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217708A3" w:rsidR="004E6E22"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000761EA" w:rsidRPr="006E264B">
        <w:rPr>
          <w:b/>
          <w:color w:val="000000"/>
          <w:sz w:val="22"/>
          <w:szCs w:val="22"/>
        </w:rPr>
        <w:t>ROS</w:t>
      </w:r>
      <w:r w:rsidRPr="006E264B">
        <w:rPr>
          <w:b/>
          <w:color w:val="000000"/>
          <w:sz w:val="22"/>
          <w:szCs w:val="22"/>
        </w:rPr>
        <w:t xml:space="preserve">) </w:t>
      </w:r>
      <w:r w:rsidR="007C21BB" w:rsidRPr="006E264B">
        <w:rPr>
          <w:b/>
          <w:color w:val="000000"/>
          <w:sz w:val="22"/>
          <w:szCs w:val="22"/>
        </w:rPr>
        <w:t>Meeting</w:t>
      </w:r>
      <w:r w:rsidR="00ED633D">
        <w:rPr>
          <w:b/>
          <w:color w:val="000000"/>
          <w:sz w:val="22"/>
          <w:szCs w:val="22"/>
        </w:rPr>
        <w:t xml:space="preserve"> </w:t>
      </w:r>
    </w:p>
    <w:p w14:paraId="6E932A08" w14:textId="267B360F" w:rsidR="003E7F81" w:rsidRPr="006E264B" w:rsidRDefault="003E7F81" w:rsidP="000100A0">
      <w:pPr>
        <w:tabs>
          <w:tab w:val="center" w:pos="4320"/>
          <w:tab w:val="left" w:pos="6465"/>
        </w:tabs>
        <w:rPr>
          <w:b/>
          <w:color w:val="000000"/>
          <w:sz w:val="22"/>
          <w:szCs w:val="22"/>
        </w:rPr>
      </w:pPr>
      <w:r w:rsidRPr="003E7F81">
        <w:rPr>
          <w:b/>
          <w:color w:val="000000"/>
          <w:sz w:val="22"/>
          <w:szCs w:val="22"/>
        </w:rPr>
        <w:t xml:space="preserve">ERCOT Austin – 8000 Metropolis Drive (Building E), Suite 100– Austin, Texas 78744   </w:t>
      </w:r>
    </w:p>
    <w:p w14:paraId="20B18E68" w14:textId="12EAE3D0" w:rsidR="004E6E22" w:rsidRPr="006E264B" w:rsidRDefault="003E7F81" w:rsidP="000100A0">
      <w:pPr>
        <w:tabs>
          <w:tab w:val="center" w:pos="4320"/>
          <w:tab w:val="left" w:pos="6465"/>
        </w:tabs>
        <w:rPr>
          <w:bCs/>
          <w:color w:val="000000"/>
          <w:sz w:val="22"/>
          <w:szCs w:val="22"/>
        </w:rPr>
      </w:pPr>
      <w:r>
        <w:rPr>
          <w:bCs/>
          <w:color w:val="000000"/>
          <w:sz w:val="22"/>
          <w:szCs w:val="22"/>
        </w:rPr>
        <w:t xml:space="preserve">Thursday, March 2, 2023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2" w:name="_Hlk110433748"/>
      <w:bookmarkStart w:id="3" w:name="_Hlk104451576"/>
      <w:bookmarkStart w:id="4" w:name="_Hlk94193544"/>
      <w:r w:rsidRPr="00073F99">
        <w:rPr>
          <w:sz w:val="22"/>
          <w:szCs w:val="22"/>
        </w:rPr>
        <w:t>Teleconference:  877-668-4493</w:t>
      </w:r>
    </w:p>
    <w:p w14:paraId="673CD93B" w14:textId="73181C90" w:rsidR="00CE3670" w:rsidRPr="00073F99" w:rsidRDefault="00E06E33" w:rsidP="00CE3670">
      <w:pPr>
        <w:tabs>
          <w:tab w:val="left" w:pos="6589"/>
        </w:tabs>
        <w:rPr>
          <w:sz w:val="22"/>
          <w:szCs w:val="22"/>
        </w:rPr>
      </w:pPr>
      <w:bookmarkStart w:id="5" w:name="_Hlk112339085"/>
      <w:r w:rsidRPr="00073F99">
        <w:rPr>
          <w:sz w:val="22"/>
          <w:szCs w:val="22"/>
        </w:rPr>
        <w:t>Meeting number</w:t>
      </w:r>
      <w:r w:rsidR="004655B1" w:rsidRPr="00073F99">
        <w:rPr>
          <w:sz w:val="22"/>
          <w:szCs w:val="22"/>
        </w:rPr>
        <w:t>:</w:t>
      </w:r>
      <w:r w:rsidR="004C5DC5" w:rsidRPr="00073F99">
        <w:rPr>
          <w:sz w:val="22"/>
          <w:szCs w:val="22"/>
        </w:rPr>
        <w:t xml:space="preserve"> </w:t>
      </w:r>
      <w:r w:rsidR="00720F57">
        <w:rPr>
          <w:sz w:val="22"/>
          <w:szCs w:val="22"/>
        </w:rPr>
        <w:t xml:space="preserve"> </w:t>
      </w:r>
      <w:r w:rsidR="00E701AD" w:rsidRPr="00E701AD">
        <w:rPr>
          <w:sz w:val="22"/>
          <w:szCs w:val="22"/>
        </w:rPr>
        <w:t>2557 781 0533</w:t>
      </w:r>
      <w:r w:rsidR="003E7F81">
        <w:rPr>
          <w:sz w:val="22"/>
          <w:szCs w:val="22"/>
        </w:rPr>
        <w:t xml:space="preserve"> </w:t>
      </w:r>
      <w:r w:rsidR="00742443">
        <w:rPr>
          <w:sz w:val="22"/>
          <w:szCs w:val="22"/>
        </w:rPr>
        <w:t xml:space="preserve"> </w:t>
      </w:r>
      <w:r w:rsidR="00B0745F">
        <w:rPr>
          <w:sz w:val="22"/>
          <w:szCs w:val="22"/>
        </w:rPr>
        <w:t xml:space="preserve"> </w:t>
      </w:r>
    </w:p>
    <w:p w14:paraId="56B0F2BD" w14:textId="57BD37CB" w:rsidR="004E6E22" w:rsidRPr="006E264B" w:rsidRDefault="00CE3670" w:rsidP="006D18AF">
      <w:pPr>
        <w:tabs>
          <w:tab w:val="left" w:pos="6589"/>
        </w:tabs>
        <w:rPr>
          <w:color w:val="000000"/>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0"/>
      <w:bookmarkEnd w:id="2"/>
      <w:r w:rsidR="00E701AD" w:rsidRPr="00E701AD">
        <w:rPr>
          <w:sz w:val="22"/>
          <w:szCs w:val="22"/>
        </w:rPr>
        <w:t>BmC#9</w:t>
      </w:r>
      <w:r w:rsidR="00656D9C">
        <w:rPr>
          <w:sz w:val="22"/>
          <w:szCs w:val="22"/>
        </w:rPr>
        <w:t xml:space="preserve"> </w:t>
      </w:r>
      <w:r w:rsidR="00B0745F">
        <w:rPr>
          <w:sz w:val="22"/>
          <w:szCs w:val="22"/>
        </w:rPr>
        <w:t xml:space="preserve"> </w:t>
      </w:r>
      <w:r w:rsidR="003E7F81">
        <w:rPr>
          <w:sz w:val="22"/>
          <w:szCs w:val="22"/>
        </w:rPr>
        <w:t xml:space="preserve"> </w:t>
      </w:r>
    </w:p>
    <w:bookmarkEnd w:id="1"/>
    <w:bookmarkEnd w:id="3"/>
    <w:bookmarkEnd w:id="5"/>
    <w:p w14:paraId="7AB9C436" w14:textId="77777777" w:rsidR="009B192F" w:rsidRPr="006E264B"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6E264B" w14:paraId="64BC8B34" w14:textId="77777777" w:rsidTr="00AF30B9">
        <w:trPr>
          <w:trHeight w:hRule="exact" w:val="20"/>
        </w:trPr>
        <w:tc>
          <w:tcPr>
            <w:tcW w:w="997" w:type="dxa"/>
            <w:tcBorders>
              <w:top w:val="nil"/>
              <w:left w:val="nil"/>
              <w:bottom w:val="nil"/>
              <w:right w:val="nil"/>
            </w:tcBorders>
          </w:tcPr>
          <w:p w14:paraId="5520183D" w14:textId="77777777" w:rsidR="002D5027" w:rsidRPr="006E264B" w:rsidRDefault="002D5027">
            <w:pPr>
              <w:rPr>
                <w:sz w:val="22"/>
                <w:szCs w:val="22"/>
              </w:rPr>
            </w:pPr>
            <w:bookmarkStart w:id="6" w:name="_27b61fb7_9cf8_40fb_9a4d_9a568a2d1fa2"/>
            <w:bookmarkStart w:id="7" w:name="_7926fb53_67db_4963_ab57_cb4a11fae0f0"/>
            <w:bookmarkEnd w:id="4"/>
            <w:bookmarkEnd w:id="6"/>
          </w:p>
        </w:tc>
        <w:tc>
          <w:tcPr>
            <w:tcW w:w="5645" w:type="dxa"/>
            <w:tcBorders>
              <w:top w:val="nil"/>
              <w:left w:val="nil"/>
              <w:bottom w:val="nil"/>
              <w:right w:val="nil"/>
            </w:tcBorders>
          </w:tcPr>
          <w:p w14:paraId="4B4EB0AE" w14:textId="77777777" w:rsidR="002D5027" w:rsidRPr="006E264B" w:rsidRDefault="002D5027">
            <w:pPr>
              <w:rPr>
                <w:sz w:val="22"/>
                <w:szCs w:val="22"/>
              </w:rPr>
            </w:pPr>
          </w:p>
        </w:tc>
        <w:tc>
          <w:tcPr>
            <w:tcW w:w="2078" w:type="dxa"/>
            <w:tcBorders>
              <w:top w:val="nil"/>
              <w:left w:val="nil"/>
              <w:bottom w:val="nil"/>
              <w:right w:val="nil"/>
            </w:tcBorders>
          </w:tcPr>
          <w:p w14:paraId="24DCD8DB" w14:textId="77777777" w:rsidR="002D5027" w:rsidRPr="006E264B" w:rsidRDefault="002D5027">
            <w:pPr>
              <w:rPr>
                <w:sz w:val="22"/>
                <w:szCs w:val="22"/>
              </w:rPr>
            </w:pPr>
          </w:p>
        </w:tc>
        <w:tc>
          <w:tcPr>
            <w:tcW w:w="1292"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AF30B9">
        <w:trPr>
          <w:trHeight w:val="360"/>
        </w:trPr>
        <w:tc>
          <w:tcPr>
            <w:tcW w:w="997" w:type="dxa"/>
          </w:tcPr>
          <w:p w14:paraId="4F2A417D" w14:textId="77777777" w:rsidR="00E164BC" w:rsidRPr="006E264B" w:rsidRDefault="00E164BC" w:rsidP="009B6F91">
            <w:pPr>
              <w:jc w:val="both"/>
              <w:rPr>
                <w:sz w:val="22"/>
                <w:szCs w:val="22"/>
              </w:rPr>
            </w:pPr>
          </w:p>
        </w:tc>
        <w:tc>
          <w:tcPr>
            <w:tcW w:w="5645"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78"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92"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AF30B9">
        <w:trPr>
          <w:trHeight w:val="360"/>
        </w:trPr>
        <w:tc>
          <w:tcPr>
            <w:tcW w:w="997" w:type="dxa"/>
          </w:tcPr>
          <w:p w14:paraId="30352980" w14:textId="3C76ACA6" w:rsidR="002D5027" w:rsidRPr="006233AD" w:rsidRDefault="002D5027" w:rsidP="009B6F91">
            <w:pPr>
              <w:jc w:val="both"/>
              <w:rPr>
                <w:sz w:val="22"/>
                <w:szCs w:val="22"/>
              </w:rPr>
            </w:pPr>
            <w:r w:rsidRPr="006233AD">
              <w:rPr>
                <w:sz w:val="22"/>
                <w:szCs w:val="22"/>
              </w:rPr>
              <w:t xml:space="preserve">          </w:t>
            </w:r>
            <w:bookmarkStart w:id="8" w:name="OLE_LINK1"/>
            <w:bookmarkStart w:id="9" w:name="OLE_LINK2"/>
            <w:bookmarkStart w:id="10" w:name="OLE_LINK3"/>
            <w:bookmarkStart w:id="11" w:name="OLE_LINK4"/>
            <w:r w:rsidR="00E27971" w:rsidRPr="006233AD">
              <w:rPr>
                <w:sz w:val="22"/>
                <w:szCs w:val="22"/>
              </w:rPr>
              <w:t xml:space="preserve"> </w:t>
            </w:r>
            <w:r w:rsidRPr="006233AD">
              <w:rPr>
                <w:sz w:val="22"/>
                <w:szCs w:val="22"/>
              </w:rPr>
              <w:t>1.</w:t>
            </w:r>
          </w:p>
        </w:tc>
        <w:tc>
          <w:tcPr>
            <w:tcW w:w="5645" w:type="dxa"/>
          </w:tcPr>
          <w:p w14:paraId="0285E4A7" w14:textId="77777777" w:rsidR="002D5027" w:rsidRPr="006E264B" w:rsidRDefault="002D5027" w:rsidP="000051BE">
            <w:pPr>
              <w:rPr>
                <w:sz w:val="22"/>
                <w:szCs w:val="22"/>
              </w:rPr>
            </w:pPr>
            <w:r w:rsidRPr="006E264B">
              <w:rPr>
                <w:sz w:val="22"/>
                <w:szCs w:val="22"/>
              </w:rPr>
              <w:t>Antitrust Admonition</w:t>
            </w:r>
          </w:p>
        </w:tc>
        <w:tc>
          <w:tcPr>
            <w:tcW w:w="2078" w:type="dxa"/>
          </w:tcPr>
          <w:p w14:paraId="65A18347" w14:textId="51D4727E" w:rsidR="002D5027" w:rsidRPr="006E264B" w:rsidRDefault="00497447" w:rsidP="00B04A46">
            <w:pPr>
              <w:rPr>
                <w:sz w:val="22"/>
                <w:szCs w:val="22"/>
              </w:rPr>
            </w:pPr>
            <w:r>
              <w:rPr>
                <w:sz w:val="22"/>
                <w:szCs w:val="22"/>
              </w:rPr>
              <w:t>Chase Smith</w:t>
            </w:r>
            <w:r w:rsidR="00742443">
              <w:rPr>
                <w:sz w:val="22"/>
                <w:szCs w:val="22"/>
              </w:rPr>
              <w:t xml:space="preserve"> </w:t>
            </w:r>
            <w:r w:rsidR="00266554" w:rsidRPr="006E264B">
              <w:rPr>
                <w:sz w:val="22"/>
                <w:szCs w:val="22"/>
              </w:rPr>
              <w:t xml:space="preserve"> </w:t>
            </w:r>
          </w:p>
        </w:tc>
        <w:tc>
          <w:tcPr>
            <w:tcW w:w="1292"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bookmarkEnd w:id="8"/>
      <w:bookmarkEnd w:id="9"/>
      <w:bookmarkEnd w:id="10"/>
      <w:bookmarkEnd w:id="11"/>
      <w:tr w:rsidR="009935DD" w:rsidRPr="006E264B" w14:paraId="7097D968" w14:textId="77777777" w:rsidTr="00AF30B9">
        <w:trPr>
          <w:trHeight w:val="360"/>
        </w:trPr>
        <w:tc>
          <w:tcPr>
            <w:tcW w:w="997" w:type="dxa"/>
          </w:tcPr>
          <w:p w14:paraId="2A8CBE73" w14:textId="2D89B3C1" w:rsidR="009935DD" w:rsidRPr="006233AD" w:rsidRDefault="009935DD" w:rsidP="009935DD">
            <w:pPr>
              <w:jc w:val="both"/>
              <w:rPr>
                <w:sz w:val="22"/>
                <w:szCs w:val="22"/>
              </w:rPr>
            </w:pPr>
            <w:r w:rsidRPr="006233AD">
              <w:rPr>
                <w:sz w:val="22"/>
                <w:szCs w:val="22"/>
              </w:rPr>
              <w:t xml:space="preserve">           </w:t>
            </w:r>
            <w:r>
              <w:rPr>
                <w:sz w:val="22"/>
                <w:szCs w:val="22"/>
              </w:rPr>
              <w:t>2.</w:t>
            </w:r>
            <w:r w:rsidRPr="006233AD">
              <w:rPr>
                <w:sz w:val="22"/>
                <w:szCs w:val="22"/>
              </w:rPr>
              <w:t xml:space="preserve"> </w:t>
            </w:r>
          </w:p>
        </w:tc>
        <w:tc>
          <w:tcPr>
            <w:tcW w:w="5645" w:type="dxa"/>
          </w:tcPr>
          <w:p w14:paraId="74731CF6" w14:textId="7272D7A6" w:rsidR="009935DD" w:rsidRPr="006E264B" w:rsidRDefault="009935DD" w:rsidP="009935DD">
            <w:pPr>
              <w:rPr>
                <w:sz w:val="22"/>
                <w:szCs w:val="22"/>
              </w:rPr>
            </w:pPr>
            <w:r w:rsidRPr="006E264B">
              <w:rPr>
                <w:sz w:val="22"/>
                <w:szCs w:val="22"/>
              </w:rPr>
              <w:t>Agenda Review</w:t>
            </w:r>
          </w:p>
        </w:tc>
        <w:tc>
          <w:tcPr>
            <w:tcW w:w="2078" w:type="dxa"/>
          </w:tcPr>
          <w:p w14:paraId="7F2B0BBD" w14:textId="5FA8E84D" w:rsidR="009935DD" w:rsidRPr="006E264B" w:rsidRDefault="00497447" w:rsidP="009935DD">
            <w:pPr>
              <w:rPr>
                <w:sz w:val="22"/>
                <w:szCs w:val="22"/>
              </w:rPr>
            </w:pPr>
            <w:r w:rsidRPr="00497447">
              <w:rPr>
                <w:sz w:val="22"/>
                <w:szCs w:val="22"/>
              </w:rPr>
              <w:t xml:space="preserve">Chase Smith  </w:t>
            </w:r>
          </w:p>
        </w:tc>
        <w:tc>
          <w:tcPr>
            <w:tcW w:w="1292" w:type="dxa"/>
          </w:tcPr>
          <w:p w14:paraId="316E53F6" w14:textId="77777777" w:rsidR="009935DD" w:rsidRPr="006E264B" w:rsidRDefault="009935DD" w:rsidP="009935DD">
            <w:pPr>
              <w:ind w:left="-108"/>
              <w:rPr>
                <w:sz w:val="22"/>
                <w:szCs w:val="22"/>
              </w:rPr>
            </w:pPr>
          </w:p>
        </w:tc>
      </w:tr>
      <w:tr w:rsidR="009935DD" w:rsidRPr="006E264B" w14:paraId="338D6E32" w14:textId="77777777" w:rsidTr="00AF30B9">
        <w:trPr>
          <w:trHeight w:val="324"/>
        </w:trPr>
        <w:tc>
          <w:tcPr>
            <w:tcW w:w="997" w:type="dxa"/>
          </w:tcPr>
          <w:p w14:paraId="0BCC6BAD" w14:textId="5B3DAF21" w:rsidR="009935DD" w:rsidRPr="006233AD" w:rsidRDefault="009935DD" w:rsidP="009935DD">
            <w:pPr>
              <w:jc w:val="both"/>
              <w:rPr>
                <w:sz w:val="22"/>
                <w:szCs w:val="22"/>
              </w:rPr>
            </w:pPr>
            <w:r w:rsidRPr="006233AD">
              <w:rPr>
                <w:sz w:val="22"/>
                <w:szCs w:val="22"/>
              </w:rPr>
              <w:t xml:space="preserve">           </w:t>
            </w:r>
            <w:r>
              <w:rPr>
                <w:sz w:val="22"/>
                <w:szCs w:val="22"/>
              </w:rPr>
              <w:t>3.</w:t>
            </w:r>
          </w:p>
        </w:tc>
        <w:tc>
          <w:tcPr>
            <w:tcW w:w="5645" w:type="dxa"/>
          </w:tcPr>
          <w:p w14:paraId="3C4B7E93" w14:textId="53757677" w:rsidR="009935DD" w:rsidRPr="006E264B" w:rsidRDefault="009935DD" w:rsidP="009935DD">
            <w:pPr>
              <w:rPr>
                <w:b/>
                <w:sz w:val="22"/>
                <w:szCs w:val="22"/>
              </w:rPr>
            </w:pPr>
            <w:r w:rsidRPr="006E264B">
              <w:rPr>
                <w:b/>
                <w:sz w:val="22"/>
                <w:szCs w:val="22"/>
              </w:rPr>
              <w:t>Approval of ROS Meeting Minutes (Vote)</w:t>
            </w:r>
          </w:p>
        </w:tc>
        <w:tc>
          <w:tcPr>
            <w:tcW w:w="2078" w:type="dxa"/>
          </w:tcPr>
          <w:p w14:paraId="3743A61E" w14:textId="35D53750" w:rsidR="009935DD" w:rsidRPr="006E264B" w:rsidRDefault="00497447" w:rsidP="009935DD">
            <w:pPr>
              <w:rPr>
                <w:sz w:val="22"/>
                <w:szCs w:val="22"/>
              </w:rPr>
            </w:pPr>
            <w:r w:rsidRPr="00497447">
              <w:rPr>
                <w:sz w:val="22"/>
                <w:szCs w:val="22"/>
              </w:rPr>
              <w:t xml:space="preserve">Chase Smith  </w:t>
            </w:r>
          </w:p>
        </w:tc>
        <w:tc>
          <w:tcPr>
            <w:tcW w:w="1292" w:type="dxa"/>
          </w:tcPr>
          <w:p w14:paraId="3948A923" w14:textId="5CD361E4" w:rsidR="009935DD" w:rsidRPr="006E264B" w:rsidRDefault="009935DD" w:rsidP="009935DD">
            <w:pPr>
              <w:rPr>
                <w:sz w:val="22"/>
                <w:szCs w:val="22"/>
              </w:rPr>
            </w:pPr>
            <w:r w:rsidRPr="006E264B">
              <w:rPr>
                <w:sz w:val="22"/>
                <w:szCs w:val="22"/>
              </w:rPr>
              <w:t xml:space="preserve">        </w:t>
            </w:r>
          </w:p>
        </w:tc>
      </w:tr>
      <w:tr w:rsidR="00B0745F" w:rsidRPr="006E264B" w14:paraId="55AC94D8" w14:textId="77777777" w:rsidTr="00AF30B9">
        <w:trPr>
          <w:trHeight w:val="432"/>
        </w:trPr>
        <w:tc>
          <w:tcPr>
            <w:tcW w:w="997" w:type="dxa"/>
          </w:tcPr>
          <w:p w14:paraId="2D412B2A" w14:textId="77777777" w:rsidR="00B0745F" w:rsidRPr="006233AD" w:rsidRDefault="00B0745F" w:rsidP="00B0745F">
            <w:pPr>
              <w:jc w:val="both"/>
              <w:rPr>
                <w:sz w:val="22"/>
                <w:szCs w:val="22"/>
              </w:rPr>
            </w:pPr>
          </w:p>
        </w:tc>
        <w:tc>
          <w:tcPr>
            <w:tcW w:w="5645" w:type="dxa"/>
          </w:tcPr>
          <w:p w14:paraId="3821AB39" w14:textId="1BEA9F38" w:rsidR="00B0745F" w:rsidRPr="006E264B" w:rsidRDefault="003E7F81" w:rsidP="00B0745F">
            <w:pPr>
              <w:pStyle w:val="ListParagraph"/>
              <w:numPr>
                <w:ilvl w:val="0"/>
                <w:numId w:val="23"/>
              </w:numPr>
              <w:rPr>
                <w:b/>
                <w:sz w:val="22"/>
                <w:szCs w:val="22"/>
              </w:rPr>
            </w:pPr>
            <w:r>
              <w:rPr>
                <w:b/>
                <w:sz w:val="22"/>
                <w:szCs w:val="22"/>
              </w:rPr>
              <w:t>February 8</w:t>
            </w:r>
            <w:r w:rsidR="00B0745F">
              <w:rPr>
                <w:b/>
                <w:sz w:val="22"/>
                <w:szCs w:val="22"/>
              </w:rPr>
              <w:t>, 2023</w:t>
            </w:r>
          </w:p>
        </w:tc>
        <w:tc>
          <w:tcPr>
            <w:tcW w:w="2078" w:type="dxa"/>
          </w:tcPr>
          <w:p w14:paraId="7EB26FB0" w14:textId="19743C7A" w:rsidR="00B0745F" w:rsidRPr="006E264B" w:rsidRDefault="00B0745F" w:rsidP="00B0745F">
            <w:pPr>
              <w:rPr>
                <w:sz w:val="22"/>
                <w:szCs w:val="22"/>
              </w:rPr>
            </w:pPr>
            <w:r>
              <w:rPr>
                <w:sz w:val="22"/>
                <w:szCs w:val="22"/>
              </w:rPr>
              <w:t xml:space="preserve"> </w:t>
            </w:r>
            <w:r w:rsidRPr="00F344E8">
              <w:rPr>
                <w:sz w:val="22"/>
                <w:szCs w:val="22"/>
              </w:rPr>
              <w:t xml:space="preserve">  </w:t>
            </w:r>
          </w:p>
        </w:tc>
        <w:tc>
          <w:tcPr>
            <w:tcW w:w="1292" w:type="dxa"/>
          </w:tcPr>
          <w:p w14:paraId="1E73A5CE" w14:textId="77777777" w:rsidR="00B0745F" w:rsidRPr="006E264B" w:rsidRDefault="00B0745F" w:rsidP="00B0745F">
            <w:pPr>
              <w:rPr>
                <w:sz w:val="22"/>
                <w:szCs w:val="22"/>
              </w:rPr>
            </w:pPr>
          </w:p>
        </w:tc>
      </w:tr>
      <w:tr w:rsidR="009935DD" w:rsidRPr="006E264B" w14:paraId="2528B5BE" w14:textId="77777777" w:rsidTr="00AF30B9">
        <w:trPr>
          <w:trHeight w:val="360"/>
        </w:trPr>
        <w:tc>
          <w:tcPr>
            <w:tcW w:w="997" w:type="dxa"/>
          </w:tcPr>
          <w:p w14:paraId="11C758E3" w14:textId="553587DD" w:rsidR="009935DD" w:rsidRPr="006233AD" w:rsidRDefault="009935DD" w:rsidP="009935DD">
            <w:pPr>
              <w:jc w:val="both"/>
              <w:rPr>
                <w:sz w:val="22"/>
                <w:szCs w:val="22"/>
              </w:rPr>
            </w:pPr>
            <w:r w:rsidRPr="006233AD">
              <w:rPr>
                <w:sz w:val="22"/>
                <w:szCs w:val="22"/>
              </w:rPr>
              <w:t xml:space="preserve">           </w:t>
            </w:r>
            <w:r>
              <w:rPr>
                <w:sz w:val="22"/>
                <w:szCs w:val="22"/>
              </w:rPr>
              <w:t>4</w:t>
            </w:r>
            <w:r w:rsidRPr="006233AD">
              <w:rPr>
                <w:sz w:val="22"/>
                <w:szCs w:val="22"/>
              </w:rPr>
              <w:t>.</w:t>
            </w:r>
          </w:p>
        </w:tc>
        <w:tc>
          <w:tcPr>
            <w:tcW w:w="5645" w:type="dxa"/>
          </w:tcPr>
          <w:p w14:paraId="27A9B0D7" w14:textId="73084AEE" w:rsidR="009935DD" w:rsidRPr="006E264B" w:rsidRDefault="009935DD" w:rsidP="009935DD">
            <w:pPr>
              <w:rPr>
                <w:sz w:val="22"/>
                <w:szCs w:val="22"/>
              </w:rPr>
            </w:pPr>
            <w:r w:rsidRPr="00751BBF">
              <w:rPr>
                <w:sz w:val="22"/>
                <w:szCs w:val="22"/>
              </w:rPr>
              <w:t>Technical Advisory Committee (TAC) Update</w:t>
            </w:r>
          </w:p>
        </w:tc>
        <w:tc>
          <w:tcPr>
            <w:tcW w:w="2078" w:type="dxa"/>
          </w:tcPr>
          <w:p w14:paraId="33F200AC" w14:textId="1B304335" w:rsidR="009935DD" w:rsidRPr="0042023E" w:rsidRDefault="00497447" w:rsidP="009935DD">
            <w:pPr>
              <w:rPr>
                <w:sz w:val="22"/>
                <w:szCs w:val="22"/>
              </w:rPr>
            </w:pPr>
            <w:r w:rsidRPr="00497447">
              <w:rPr>
                <w:sz w:val="22"/>
                <w:szCs w:val="22"/>
              </w:rPr>
              <w:t xml:space="preserve">Chase Smith  </w:t>
            </w:r>
          </w:p>
        </w:tc>
        <w:tc>
          <w:tcPr>
            <w:tcW w:w="1292" w:type="dxa"/>
          </w:tcPr>
          <w:p w14:paraId="661094C8" w14:textId="7019DE0D" w:rsidR="009935DD" w:rsidRPr="0042023E" w:rsidRDefault="009935DD" w:rsidP="009935DD">
            <w:pPr>
              <w:rPr>
                <w:sz w:val="22"/>
                <w:szCs w:val="22"/>
              </w:rPr>
            </w:pPr>
            <w:r w:rsidRPr="0042023E">
              <w:rPr>
                <w:sz w:val="22"/>
                <w:szCs w:val="22"/>
              </w:rPr>
              <w:t xml:space="preserve">    9:35 a.m. </w:t>
            </w:r>
          </w:p>
        </w:tc>
      </w:tr>
      <w:tr w:rsidR="009935DD" w:rsidRPr="006E264B" w14:paraId="6C7E73C3" w14:textId="77777777" w:rsidTr="00AF30B9">
        <w:trPr>
          <w:trHeight w:val="360"/>
        </w:trPr>
        <w:tc>
          <w:tcPr>
            <w:tcW w:w="997" w:type="dxa"/>
          </w:tcPr>
          <w:p w14:paraId="1C340572" w14:textId="291F10EB" w:rsidR="009935DD" w:rsidRPr="006233AD" w:rsidRDefault="009935DD" w:rsidP="009935DD">
            <w:pPr>
              <w:jc w:val="both"/>
              <w:rPr>
                <w:sz w:val="22"/>
                <w:szCs w:val="22"/>
              </w:rPr>
            </w:pPr>
            <w:r>
              <w:rPr>
                <w:sz w:val="22"/>
                <w:szCs w:val="22"/>
              </w:rPr>
              <w:t xml:space="preserve">           </w:t>
            </w:r>
            <w:r w:rsidR="003E7F81">
              <w:rPr>
                <w:sz w:val="22"/>
                <w:szCs w:val="22"/>
              </w:rPr>
              <w:t>5</w:t>
            </w:r>
            <w:r>
              <w:rPr>
                <w:sz w:val="22"/>
                <w:szCs w:val="22"/>
              </w:rPr>
              <w:t>.</w:t>
            </w:r>
          </w:p>
        </w:tc>
        <w:tc>
          <w:tcPr>
            <w:tcW w:w="5645" w:type="dxa"/>
          </w:tcPr>
          <w:p w14:paraId="12C1A249" w14:textId="0F3C62B2" w:rsidR="009935DD" w:rsidRPr="00146514" w:rsidRDefault="009935DD" w:rsidP="009935DD">
            <w:pPr>
              <w:rPr>
                <w:sz w:val="22"/>
                <w:szCs w:val="22"/>
              </w:rPr>
            </w:pPr>
            <w:r w:rsidRPr="00B0745F">
              <w:rPr>
                <w:sz w:val="22"/>
                <w:szCs w:val="22"/>
              </w:rPr>
              <w:t>202</w:t>
            </w:r>
            <w:r>
              <w:rPr>
                <w:sz w:val="22"/>
                <w:szCs w:val="22"/>
              </w:rPr>
              <w:t>3</w:t>
            </w:r>
            <w:r w:rsidRPr="00B0745F">
              <w:rPr>
                <w:sz w:val="22"/>
                <w:szCs w:val="22"/>
              </w:rPr>
              <w:t xml:space="preserve"> ROS Goals (Possible Vote)</w:t>
            </w:r>
          </w:p>
        </w:tc>
        <w:tc>
          <w:tcPr>
            <w:tcW w:w="2078" w:type="dxa"/>
          </w:tcPr>
          <w:p w14:paraId="297B8304" w14:textId="0F0251C8" w:rsidR="009935DD" w:rsidRPr="00146514" w:rsidRDefault="00497447" w:rsidP="009935DD">
            <w:pPr>
              <w:rPr>
                <w:sz w:val="22"/>
                <w:szCs w:val="22"/>
              </w:rPr>
            </w:pPr>
            <w:r w:rsidRPr="00497447">
              <w:rPr>
                <w:sz w:val="22"/>
                <w:szCs w:val="22"/>
              </w:rPr>
              <w:t xml:space="preserve">Chase Smith  </w:t>
            </w:r>
          </w:p>
        </w:tc>
        <w:tc>
          <w:tcPr>
            <w:tcW w:w="1292" w:type="dxa"/>
          </w:tcPr>
          <w:p w14:paraId="025E08A6" w14:textId="77777777" w:rsidR="009935DD" w:rsidRPr="0042023E" w:rsidRDefault="009935DD" w:rsidP="009935DD">
            <w:pPr>
              <w:rPr>
                <w:sz w:val="22"/>
                <w:szCs w:val="22"/>
              </w:rPr>
            </w:pPr>
          </w:p>
        </w:tc>
      </w:tr>
      <w:tr w:rsidR="002D5027" w:rsidRPr="006E264B" w14:paraId="6C914D04" w14:textId="77777777" w:rsidTr="00AF30B9">
        <w:trPr>
          <w:trHeight w:val="360"/>
        </w:trPr>
        <w:tc>
          <w:tcPr>
            <w:tcW w:w="997" w:type="dxa"/>
          </w:tcPr>
          <w:p w14:paraId="1B481159" w14:textId="431FCA80" w:rsidR="002D5027" w:rsidRPr="006233AD" w:rsidRDefault="00C112C4" w:rsidP="00C95E25">
            <w:pPr>
              <w:jc w:val="both"/>
              <w:rPr>
                <w:sz w:val="22"/>
                <w:szCs w:val="22"/>
              </w:rPr>
            </w:pPr>
            <w:r w:rsidRPr="006233AD">
              <w:rPr>
                <w:sz w:val="22"/>
                <w:szCs w:val="22"/>
              </w:rPr>
              <w:t xml:space="preserve">           </w:t>
            </w:r>
            <w:r w:rsidR="003E7F81">
              <w:rPr>
                <w:sz w:val="22"/>
                <w:szCs w:val="22"/>
              </w:rPr>
              <w:t>6</w:t>
            </w:r>
            <w:r w:rsidR="00112B4F" w:rsidRPr="006233AD">
              <w:rPr>
                <w:sz w:val="22"/>
                <w:szCs w:val="22"/>
              </w:rPr>
              <w:t>.</w:t>
            </w:r>
          </w:p>
        </w:tc>
        <w:tc>
          <w:tcPr>
            <w:tcW w:w="5645" w:type="dxa"/>
          </w:tcPr>
          <w:p w14:paraId="36CE512F" w14:textId="77777777" w:rsidR="002D5027" w:rsidRPr="00146514" w:rsidRDefault="002D5027" w:rsidP="000051BE">
            <w:pPr>
              <w:rPr>
                <w:sz w:val="22"/>
                <w:szCs w:val="22"/>
              </w:rPr>
            </w:pPr>
            <w:r w:rsidRPr="00146514">
              <w:rPr>
                <w:sz w:val="22"/>
                <w:szCs w:val="22"/>
              </w:rPr>
              <w:t>ERCOT Reports</w:t>
            </w:r>
          </w:p>
        </w:tc>
        <w:tc>
          <w:tcPr>
            <w:tcW w:w="2078" w:type="dxa"/>
          </w:tcPr>
          <w:p w14:paraId="240D475A" w14:textId="77777777" w:rsidR="002D5027" w:rsidRPr="00146514" w:rsidRDefault="002D5027" w:rsidP="000051BE">
            <w:pPr>
              <w:rPr>
                <w:sz w:val="22"/>
                <w:szCs w:val="22"/>
              </w:rPr>
            </w:pPr>
          </w:p>
        </w:tc>
        <w:tc>
          <w:tcPr>
            <w:tcW w:w="1292" w:type="dxa"/>
          </w:tcPr>
          <w:p w14:paraId="2C7701EB" w14:textId="29EB2284" w:rsidR="002D5027" w:rsidRPr="0042023E" w:rsidRDefault="004E2466" w:rsidP="006E6AF7">
            <w:pPr>
              <w:rPr>
                <w:sz w:val="22"/>
                <w:szCs w:val="22"/>
              </w:rPr>
            </w:pPr>
            <w:r w:rsidRPr="0042023E">
              <w:rPr>
                <w:sz w:val="22"/>
                <w:szCs w:val="22"/>
              </w:rPr>
              <w:t xml:space="preserve"> </w:t>
            </w:r>
            <w:r w:rsidR="00DF38EA" w:rsidRPr="0042023E">
              <w:rPr>
                <w:sz w:val="22"/>
                <w:szCs w:val="22"/>
              </w:rPr>
              <w:t xml:space="preserve"> </w:t>
            </w:r>
            <w:r w:rsidR="00AC4BED" w:rsidRPr="0042023E">
              <w:rPr>
                <w:sz w:val="22"/>
                <w:szCs w:val="22"/>
              </w:rPr>
              <w:t xml:space="preserve">  9:</w:t>
            </w:r>
            <w:r w:rsidR="006B04CB" w:rsidRPr="0042023E">
              <w:rPr>
                <w:sz w:val="22"/>
                <w:szCs w:val="22"/>
              </w:rPr>
              <w:t>4</w:t>
            </w:r>
            <w:r w:rsidR="0042023E" w:rsidRPr="0042023E">
              <w:rPr>
                <w:sz w:val="22"/>
                <w:szCs w:val="22"/>
              </w:rPr>
              <w:t>5</w:t>
            </w:r>
            <w:r w:rsidR="00AC4BED" w:rsidRPr="0042023E">
              <w:rPr>
                <w:sz w:val="22"/>
                <w:szCs w:val="22"/>
              </w:rPr>
              <w:t xml:space="preserve"> </w:t>
            </w:r>
            <w:r w:rsidR="00C95E25" w:rsidRPr="0042023E">
              <w:rPr>
                <w:sz w:val="22"/>
                <w:szCs w:val="22"/>
              </w:rPr>
              <w:t xml:space="preserve">a.m. </w:t>
            </w:r>
          </w:p>
        </w:tc>
      </w:tr>
      <w:tr w:rsidR="002D5027" w:rsidRPr="006E264B" w14:paraId="05F92DA6" w14:textId="77777777" w:rsidTr="00AF30B9">
        <w:trPr>
          <w:trHeight w:val="360"/>
        </w:trPr>
        <w:tc>
          <w:tcPr>
            <w:tcW w:w="997" w:type="dxa"/>
          </w:tcPr>
          <w:p w14:paraId="1D447895" w14:textId="59DC9932" w:rsidR="002D5027" w:rsidRPr="006233AD" w:rsidRDefault="002D5027" w:rsidP="009B6F91">
            <w:pPr>
              <w:jc w:val="both"/>
              <w:rPr>
                <w:sz w:val="22"/>
                <w:szCs w:val="22"/>
              </w:rPr>
            </w:pPr>
          </w:p>
        </w:tc>
        <w:tc>
          <w:tcPr>
            <w:tcW w:w="5645" w:type="dxa"/>
          </w:tcPr>
          <w:p w14:paraId="66D2B5C8" w14:textId="07D527B3" w:rsidR="00722F91" w:rsidRPr="00146514" w:rsidRDefault="002D5027" w:rsidP="00146514">
            <w:pPr>
              <w:pStyle w:val="ListParagraph"/>
              <w:numPr>
                <w:ilvl w:val="0"/>
                <w:numId w:val="6"/>
              </w:numPr>
              <w:rPr>
                <w:sz w:val="22"/>
                <w:szCs w:val="22"/>
              </w:rPr>
            </w:pPr>
            <w:r w:rsidRPr="00146514">
              <w:rPr>
                <w:sz w:val="22"/>
                <w:szCs w:val="22"/>
              </w:rPr>
              <w:t>Operations Report</w:t>
            </w:r>
            <w:r w:rsidR="00A52C10" w:rsidRPr="00146514">
              <w:rPr>
                <w:sz w:val="22"/>
                <w:szCs w:val="22"/>
              </w:rPr>
              <w:t xml:space="preserve"> </w:t>
            </w:r>
            <w:r w:rsidR="00E37587" w:rsidRPr="00146514">
              <w:rPr>
                <w:sz w:val="22"/>
                <w:szCs w:val="22"/>
              </w:rPr>
              <w:t xml:space="preserve"> </w:t>
            </w:r>
            <w:r w:rsidR="009F71BA" w:rsidRPr="00146514">
              <w:rPr>
                <w:i/>
                <w:iCs/>
                <w:sz w:val="22"/>
                <w:szCs w:val="22"/>
              </w:rPr>
              <w:t xml:space="preserve"> </w:t>
            </w:r>
          </w:p>
        </w:tc>
        <w:tc>
          <w:tcPr>
            <w:tcW w:w="2078" w:type="dxa"/>
          </w:tcPr>
          <w:p w14:paraId="3C94A8B3" w14:textId="77777777" w:rsidR="002D5027" w:rsidRPr="00146514" w:rsidRDefault="002D5027" w:rsidP="000051BE">
            <w:pPr>
              <w:rPr>
                <w:sz w:val="22"/>
                <w:szCs w:val="22"/>
              </w:rPr>
            </w:pPr>
            <w:r w:rsidRPr="00146514">
              <w:rPr>
                <w:sz w:val="22"/>
                <w:szCs w:val="22"/>
              </w:rPr>
              <w:t>ERCOT Staff</w:t>
            </w:r>
          </w:p>
        </w:tc>
        <w:tc>
          <w:tcPr>
            <w:tcW w:w="1292" w:type="dxa"/>
          </w:tcPr>
          <w:p w14:paraId="2E18BC36" w14:textId="77777777" w:rsidR="002D5027" w:rsidRPr="0042023E" w:rsidRDefault="002D5027" w:rsidP="009B6F91">
            <w:pPr>
              <w:rPr>
                <w:sz w:val="22"/>
                <w:szCs w:val="22"/>
              </w:rPr>
            </w:pPr>
          </w:p>
        </w:tc>
      </w:tr>
      <w:tr w:rsidR="002D5027" w:rsidRPr="006E264B" w14:paraId="3C78A110" w14:textId="77777777" w:rsidTr="00AF30B9">
        <w:trPr>
          <w:trHeight w:val="360"/>
        </w:trPr>
        <w:tc>
          <w:tcPr>
            <w:tcW w:w="997" w:type="dxa"/>
          </w:tcPr>
          <w:p w14:paraId="4358FE77" w14:textId="77777777" w:rsidR="002D5027" w:rsidRPr="006233AD" w:rsidRDefault="002D5027" w:rsidP="009B6F91">
            <w:pPr>
              <w:jc w:val="both"/>
              <w:rPr>
                <w:sz w:val="22"/>
                <w:szCs w:val="22"/>
              </w:rPr>
            </w:pPr>
          </w:p>
        </w:tc>
        <w:tc>
          <w:tcPr>
            <w:tcW w:w="5645" w:type="dxa"/>
          </w:tcPr>
          <w:p w14:paraId="4826E7CF" w14:textId="5190132F" w:rsidR="002D5027" w:rsidRPr="00146514" w:rsidRDefault="002D5027" w:rsidP="00E54339">
            <w:pPr>
              <w:pStyle w:val="ListParagraph"/>
              <w:numPr>
                <w:ilvl w:val="0"/>
                <w:numId w:val="6"/>
              </w:numPr>
              <w:rPr>
                <w:sz w:val="22"/>
                <w:szCs w:val="22"/>
              </w:rPr>
            </w:pPr>
            <w:r w:rsidRPr="00146514">
              <w:rPr>
                <w:sz w:val="22"/>
                <w:szCs w:val="22"/>
              </w:rPr>
              <w:t>System Planning Report</w:t>
            </w:r>
            <w:r w:rsidR="00E37587" w:rsidRPr="00146514">
              <w:rPr>
                <w:sz w:val="22"/>
                <w:szCs w:val="22"/>
              </w:rPr>
              <w:t xml:space="preserve"> </w:t>
            </w:r>
            <w:r w:rsidR="009F71BA" w:rsidRPr="00146514">
              <w:rPr>
                <w:i/>
                <w:iCs/>
                <w:sz w:val="22"/>
                <w:szCs w:val="22"/>
              </w:rPr>
              <w:t xml:space="preserve"> </w:t>
            </w:r>
            <w:r w:rsidR="00A52C10" w:rsidRPr="00146514">
              <w:rPr>
                <w:sz w:val="22"/>
                <w:szCs w:val="22"/>
              </w:rPr>
              <w:t xml:space="preserve"> </w:t>
            </w:r>
          </w:p>
        </w:tc>
        <w:tc>
          <w:tcPr>
            <w:tcW w:w="2078" w:type="dxa"/>
          </w:tcPr>
          <w:p w14:paraId="1797BC1B" w14:textId="2EAE3E05" w:rsidR="002D5027" w:rsidRPr="00146514" w:rsidRDefault="00D64F0A" w:rsidP="00E6722A">
            <w:pPr>
              <w:rPr>
                <w:sz w:val="22"/>
                <w:szCs w:val="22"/>
              </w:rPr>
            </w:pPr>
            <w:r w:rsidRPr="00146514">
              <w:rPr>
                <w:sz w:val="22"/>
                <w:szCs w:val="22"/>
              </w:rPr>
              <w:t>P</w:t>
            </w:r>
            <w:r w:rsidR="00E6722A" w:rsidRPr="00146514">
              <w:rPr>
                <w:sz w:val="22"/>
                <w:szCs w:val="22"/>
              </w:rPr>
              <w:t>ing</w:t>
            </w:r>
            <w:r w:rsidRPr="00146514">
              <w:rPr>
                <w:sz w:val="22"/>
                <w:szCs w:val="22"/>
              </w:rPr>
              <w:t xml:space="preserve"> Yan</w:t>
            </w:r>
          </w:p>
        </w:tc>
        <w:tc>
          <w:tcPr>
            <w:tcW w:w="1292" w:type="dxa"/>
          </w:tcPr>
          <w:p w14:paraId="33180B5C" w14:textId="158EB8EA" w:rsidR="002D5027" w:rsidRPr="0042023E" w:rsidRDefault="00C2047C" w:rsidP="009B6F91">
            <w:pPr>
              <w:rPr>
                <w:sz w:val="22"/>
                <w:szCs w:val="22"/>
              </w:rPr>
            </w:pPr>
            <w:r w:rsidRPr="0042023E">
              <w:rPr>
                <w:sz w:val="22"/>
                <w:szCs w:val="22"/>
              </w:rPr>
              <w:t xml:space="preserve"> </w:t>
            </w:r>
          </w:p>
        </w:tc>
      </w:tr>
      <w:tr w:rsidR="00ED6F85" w:rsidRPr="00605D7A" w14:paraId="63A7F9FB" w14:textId="77777777" w:rsidTr="00AF30B9">
        <w:trPr>
          <w:trHeight w:val="315"/>
        </w:trPr>
        <w:tc>
          <w:tcPr>
            <w:tcW w:w="997" w:type="dxa"/>
          </w:tcPr>
          <w:p w14:paraId="05C6933B" w14:textId="196618E2" w:rsidR="00ED6F85" w:rsidRPr="00F92E15" w:rsidRDefault="00D0047C" w:rsidP="007C2C6F">
            <w:pPr>
              <w:jc w:val="both"/>
              <w:rPr>
                <w:sz w:val="22"/>
                <w:szCs w:val="22"/>
              </w:rPr>
            </w:pPr>
            <w:r>
              <w:rPr>
                <w:sz w:val="22"/>
                <w:szCs w:val="22"/>
              </w:rPr>
              <w:t xml:space="preserve">           </w:t>
            </w:r>
            <w:r w:rsidR="003E7F81">
              <w:rPr>
                <w:sz w:val="22"/>
                <w:szCs w:val="22"/>
              </w:rPr>
              <w:t>7</w:t>
            </w:r>
            <w:r>
              <w:rPr>
                <w:sz w:val="22"/>
                <w:szCs w:val="22"/>
              </w:rPr>
              <w:t>.</w:t>
            </w:r>
          </w:p>
        </w:tc>
        <w:tc>
          <w:tcPr>
            <w:tcW w:w="5645" w:type="dxa"/>
          </w:tcPr>
          <w:p w14:paraId="2E0AF0B6" w14:textId="13CEEE24" w:rsidR="00ED6F85" w:rsidRPr="00B0745F" w:rsidRDefault="00E701AD" w:rsidP="00B5474C">
            <w:pPr>
              <w:tabs>
                <w:tab w:val="left" w:pos="4065"/>
              </w:tabs>
              <w:rPr>
                <w:b/>
                <w:bCs/>
                <w:sz w:val="22"/>
                <w:szCs w:val="22"/>
              </w:rPr>
            </w:pPr>
            <w:r>
              <w:rPr>
                <w:b/>
                <w:bCs/>
                <w:sz w:val="22"/>
                <w:szCs w:val="22"/>
              </w:rPr>
              <w:t>Urgency Vote (Vote)</w:t>
            </w:r>
          </w:p>
        </w:tc>
        <w:tc>
          <w:tcPr>
            <w:tcW w:w="2078" w:type="dxa"/>
          </w:tcPr>
          <w:p w14:paraId="74C14B62" w14:textId="3525B394" w:rsidR="00ED6F85" w:rsidRPr="00605D7A" w:rsidRDefault="00497447" w:rsidP="00E6722A">
            <w:pPr>
              <w:rPr>
                <w:sz w:val="22"/>
                <w:szCs w:val="22"/>
              </w:rPr>
            </w:pPr>
            <w:r w:rsidRPr="00497447">
              <w:rPr>
                <w:sz w:val="22"/>
                <w:szCs w:val="22"/>
              </w:rPr>
              <w:t xml:space="preserve">Chase Smith  </w:t>
            </w:r>
          </w:p>
        </w:tc>
        <w:tc>
          <w:tcPr>
            <w:tcW w:w="1292" w:type="dxa"/>
          </w:tcPr>
          <w:p w14:paraId="3675E391" w14:textId="6C949200" w:rsidR="00ED6F85" w:rsidRPr="00605D7A" w:rsidRDefault="00D0047C" w:rsidP="0090413D">
            <w:pPr>
              <w:rPr>
                <w:sz w:val="22"/>
                <w:szCs w:val="22"/>
              </w:rPr>
            </w:pPr>
            <w:r w:rsidRPr="00605D7A">
              <w:rPr>
                <w:sz w:val="22"/>
                <w:szCs w:val="22"/>
              </w:rPr>
              <w:t xml:space="preserve"> </w:t>
            </w:r>
            <w:r w:rsidR="00605D7A" w:rsidRPr="00605D7A">
              <w:rPr>
                <w:sz w:val="22"/>
                <w:szCs w:val="22"/>
              </w:rPr>
              <w:t xml:space="preserve"> </w:t>
            </w:r>
            <w:r w:rsidR="00497447">
              <w:rPr>
                <w:sz w:val="22"/>
                <w:szCs w:val="22"/>
              </w:rPr>
              <w:t xml:space="preserve">  9</w:t>
            </w:r>
            <w:r w:rsidR="00A5053B">
              <w:rPr>
                <w:sz w:val="22"/>
                <w:szCs w:val="22"/>
              </w:rPr>
              <w:t>:</w:t>
            </w:r>
            <w:r w:rsidR="00497447">
              <w:rPr>
                <w:sz w:val="22"/>
                <w:szCs w:val="22"/>
              </w:rPr>
              <w:t>55</w:t>
            </w:r>
            <w:r w:rsidRPr="00605D7A">
              <w:rPr>
                <w:sz w:val="22"/>
                <w:szCs w:val="22"/>
              </w:rPr>
              <w:t xml:space="preserve"> a.m.</w:t>
            </w:r>
          </w:p>
        </w:tc>
      </w:tr>
      <w:tr w:rsidR="006B49BB" w:rsidRPr="00605D7A" w14:paraId="133C8540" w14:textId="77777777" w:rsidTr="00AF30B9">
        <w:trPr>
          <w:trHeight w:val="315"/>
        </w:trPr>
        <w:tc>
          <w:tcPr>
            <w:tcW w:w="997" w:type="dxa"/>
          </w:tcPr>
          <w:p w14:paraId="4395273B" w14:textId="77777777" w:rsidR="006B49BB" w:rsidRPr="00F92E15" w:rsidRDefault="006B49BB" w:rsidP="007C2C6F">
            <w:pPr>
              <w:jc w:val="both"/>
              <w:rPr>
                <w:sz w:val="22"/>
                <w:szCs w:val="22"/>
              </w:rPr>
            </w:pPr>
          </w:p>
        </w:tc>
        <w:tc>
          <w:tcPr>
            <w:tcW w:w="5645" w:type="dxa"/>
          </w:tcPr>
          <w:p w14:paraId="1C6C4E02" w14:textId="2F5AEAAB" w:rsidR="006B49BB" w:rsidRPr="00027AE6" w:rsidRDefault="006B49BB" w:rsidP="006B49BB">
            <w:pPr>
              <w:numPr>
                <w:ilvl w:val="0"/>
                <w:numId w:val="6"/>
              </w:numPr>
              <w:overflowPunct/>
              <w:autoSpaceDE/>
              <w:autoSpaceDN/>
              <w:adjustRightInd/>
              <w:textAlignment w:val="auto"/>
              <w:rPr>
                <w:b/>
                <w:bCs/>
                <w:sz w:val="22"/>
                <w:szCs w:val="22"/>
              </w:rPr>
            </w:pPr>
            <w:r>
              <w:rPr>
                <w:b/>
                <w:bCs/>
                <w:sz w:val="22"/>
                <w:szCs w:val="22"/>
              </w:rPr>
              <w:t>NOG</w:t>
            </w:r>
            <w:r w:rsidRPr="00027AE6">
              <w:rPr>
                <w:b/>
                <w:bCs/>
                <w:sz w:val="22"/>
                <w:szCs w:val="22"/>
              </w:rPr>
              <w:t>RR</w:t>
            </w:r>
            <w:r w:rsidR="00DB444D">
              <w:rPr>
                <w:b/>
                <w:bCs/>
                <w:sz w:val="22"/>
                <w:szCs w:val="22"/>
              </w:rPr>
              <w:t>248</w:t>
            </w:r>
            <w:r w:rsidRPr="00027AE6">
              <w:rPr>
                <w:b/>
                <w:bCs/>
                <w:sz w:val="22"/>
                <w:szCs w:val="22"/>
              </w:rPr>
              <w:t>, Related to NPRR1157, Incorporation of PUCT Approval into Revision Request Process</w:t>
            </w:r>
          </w:p>
          <w:p w14:paraId="7B6298BB" w14:textId="0447A867" w:rsidR="006B49BB" w:rsidRPr="00027AE6" w:rsidRDefault="006B49BB" w:rsidP="006B49BB">
            <w:pPr>
              <w:numPr>
                <w:ilvl w:val="0"/>
                <w:numId w:val="6"/>
              </w:numPr>
              <w:overflowPunct/>
              <w:autoSpaceDE/>
              <w:autoSpaceDN/>
              <w:adjustRightInd/>
              <w:textAlignment w:val="auto"/>
              <w:rPr>
                <w:b/>
                <w:bCs/>
                <w:sz w:val="22"/>
                <w:szCs w:val="22"/>
              </w:rPr>
            </w:pPr>
            <w:r>
              <w:rPr>
                <w:b/>
                <w:bCs/>
                <w:sz w:val="22"/>
                <w:szCs w:val="22"/>
              </w:rPr>
              <w:t>PG</w:t>
            </w:r>
            <w:r w:rsidRPr="00027AE6">
              <w:rPr>
                <w:b/>
                <w:bCs/>
                <w:sz w:val="22"/>
                <w:szCs w:val="22"/>
              </w:rPr>
              <w:t>RR</w:t>
            </w:r>
            <w:r w:rsidR="00DB444D">
              <w:rPr>
                <w:b/>
                <w:bCs/>
                <w:sz w:val="22"/>
                <w:szCs w:val="22"/>
              </w:rPr>
              <w:t>104</w:t>
            </w:r>
            <w:r w:rsidRPr="00027AE6">
              <w:rPr>
                <w:b/>
                <w:bCs/>
                <w:sz w:val="22"/>
                <w:szCs w:val="22"/>
              </w:rPr>
              <w:t>, Related to NPRR1157, Incorporation of PUCT Approval into Revision Request Process</w:t>
            </w:r>
          </w:p>
          <w:p w14:paraId="4C0EEC9B" w14:textId="79D04646" w:rsidR="006F3EEA" w:rsidRPr="00E701AD" w:rsidRDefault="006B49BB" w:rsidP="00E701AD">
            <w:pPr>
              <w:numPr>
                <w:ilvl w:val="0"/>
                <w:numId w:val="6"/>
              </w:numPr>
              <w:overflowPunct/>
              <w:autoSpaceDE/>
              <w:autoSpaceDN/>
              <w:adjustRightInd/>
              <w:textAlignment w:val="auto"/>
              <w:rPr>
                <w:b/>
                <w:bCs/>
                <w:sz w:val="22"/>
                <w:szCs w:val="22"/>
              </w:rPr>
            </w:pPr>
            <w:r>
              <w:rPr>
                <w:b/>
                <w:bCs/>
                <w:sz w:val="22"/>
                <w:szCs w:val="22"/>
              </w:rPr>
              <w:t>RRG</w:t>
            </w:r>
            <w:r w:rsidRPr="00027AE6">
              <w:rPr>
                <w:b/>
                <w:bCs/>
                <w:sz w:val="22"/>
                <w:szCs w:val="22"/>
              </w:rPr>
              <w:t>RR</w:t>
            </w:r>
            <w:r w:rsidR="00DB444D">
              <w:rPr>
                <w:b/>
                <w:bCs/>
                <w:sz w:val="22"/>
                <w:szCs w:val="22"/>
              </w:rPr>
              <w:t>034</w:t>
            </w:r>
            <w:r w:rsidRPr="00027AE6">
              <w:rPr>
                <w:b/>
                <w:bCs/>
                <w:sz w:val="22"/>
                <w:szCs w:val="22"/>
              </w:rPr>
              <w:t>, Related to NPRR1157, Incorporation of PUCT Approval into Revision Request Process</w:t>
            </w:r>
          </w:p>
        </w:tc>
        <w:tc>
          <w:tcPr>
            <w:tcW w:w="2078" w:type="dxa"/>
          </w:tcPr>
          <w:p w14:paraId="7397DEE8" w14:textId="77777777" w:rsidR="006B49BB" w:rsidRPr="00605D7A" w:rsidRDefault="006B49BB" w:rsidP="00E6722A">
            <w:pPr>
              <w:rPr>
                <w:sz w:val="22"/>
                <w:szCs w:val="22"/>
              </w:rPr>
            </w:pPr>
          </w:p>
        </w:tc>
        <w:tc>
          <w:tcPr>
            <w:tcW w:w="1292" w:type="dxa"/>
          </w:tcPr>
          <w:p w14:paraId="244F5A00" w14:textId="77777777" w:rsidR="006B49BB" w:rsidRPr="00605D7A" w:rsidRDefault="006B49BB" w:rsidP="0090413D">
            <w:pPr>
              <w:rPr>
                <w:sz w:val="22"/>
                <w:szCs w:val="22"/>
              </w:rPr>
            </w:pPr>
          </w:p>
        </w:tc>
      </w:tr>
      <w:tr w:rsidR="00E701AD" w:rsidRPr="00605D7A" w14:paraId="588D9C04" w14:textId="77777777" w:rsidTr="00AF30B9">
        <w:trPr>
          <w:trHeight w:val="315"/>
        </w:trPr>
        <w:tc>
          <w:tcPr>
            <w:tcW w:w="997" w:type="dxa"/>
          </w:tcPr>
          <w:p w14:paraId="65B7AB14" w14:textId="02FA5F36" w:rsidR="00E701AD" w:rsidRPr="00F92E15" w:rsidRDefault="00E701AD" w:rsidP="006F3EEA">
            <w:pPr>
              <w:jc w:val="both"/>
              <w:rPr>
                <w:sz w:val="22"/>
                <w:szCs w:val="22"/>
              </w:rPr>
            </w:pPr>
            <w:r>
              <w:rPr>
                <w:sz w:val="22"/>
                <w:szCs w:val="22"/>
              </w:rPr>
              <w:t xml:space="preserve">           8.</w:t>
            </w:r>
          </w:p>
        </w:tc>
        <w:tc>
          <w:tcPr>
            <w:tcW w:w="5645" w:type="dxa"/>
          </w:tcPr>
          <w:p w14:paraId="522B15A0" w14:textId="4E2C7B82" w:rsidR="00E701AD" w:rsidRPr="00E701AD" w:rsidRDefault="00E701AD" w:rsidP="006F3EEA">
            <w:pPr>
              <w:overflowPunct/>
              <w:autoSpaceDE/>
              <w:autoSpaceDN/>
              <w:adjustRightInd/>
              <w:textAlignment w:val="auto"/>
              <w:rPr>
                <w:b/>
                <w:bCs/>
                <w:sz w:val="22"/>
                <w:szCs w:val="22"/>
              </w:rPr>
            </w:pPr>
            <w:r w:rsidRPr="00E701AD">
              <w:rPr>
                <w:b/>
                <w:bCs/>
                <w:sz w:val="22"/>
                <w:szCs w:val="22"/>
              </w:rPr>
              <w:t>ROS Revision Requests (Vote)</w:t>
            </w:r>
          </w:p>
        </w:tc>
        <w:tc>
          <w:tcPr>
            <w:tcW w:w="2078" w:type="dxa"/>
          </w:tcPr>
          <w:p w14:paraId="59E98286" w14:textId="77777777" w:rsidR="00E701AD" w:rsidRPr="00605D7A" w:rsidRDefault="00E701AD" w:rsidP="006F3EEA">
            <w:pPr>
              <w:rPr>
                <w:sz w:val="22"/>
                <w:szCs w:val="22"/>
              </w:rPr>
            </w:pPr>
          </w:p>
        </w:tc>
        <w:tc>
          <w:tcPr>
            <w:tcW w:w="1292" w:type="dxa"/>
          </w:tcPr>
          <w:p w14:paraId="6E4141FE" w14:textId="77777777" w:rsidR="00E701AD" w:rsidRPr="00605D7A" w:rsidRDefault="00E701AD" w:rsidP="006F3EEA">
            <w:pPr>
              <w:rPr>
                <w:sz w:val="22"/>
                <w:szCs w:val="22"/>
              </w:rPr>
            </w:pPr>
          </w:p>
        </w:tc>
      </w:tr>
      <w:tr w:rsidR="006F3EEA" w:rsidRPr="00605D7A" w14:paraId="4B0A4B8E" w14:textId="77777777" w:rsidTr="00AF30B9">
        <w:trPr>
          <w:trHeight w:val="315"/>
        </w:trPr>
        <w:tc>
          <w:tcPr>
            <w:tcW w:w="997" w:type="dxa"/>
          </w:tcPr>
          <w:p w14:paraId="427C16E1" w14:textId="77777777" w:rsidR="006F3EEA" w:rsidRPr="00F92E15" w:rsidRDefault="006F3EEA" w:rsidP="006F3EEA">
            <w:pPr>
              <w:jc w:val="both"/>
              <w:rPr>
                <w:sz w:val="22"/>
                <w:szCs w:val="22"/>
              </w:rPr>
            </w:pPr>
          </w:p>
        </w:tc>
        <w:tc>
          <w:tcPr>
            <w:tcW w:w="5645" w:type="dxa"/>
          </w:tcPr>
          <w:p w14:paraId="2D869C2B" w14:textId="6C3AD58A" w:rsidR="006F3EEA" w:rsidRPr="003E7F81" w:rsidRDefault="006F3EEA" w:rsidP="006F3EEA">
            <w:pPr>
              <w:overflowPunct/>
              <w:autoSpaceDE/>
              <w:autoSpaceDN/>
              <w:adjustRightInd/>
              <w:textAlignment w:val="auto"/>
              <w:rPr>
                <w:b/>
                <w:bCs/>
                <w:sz w:val="22"/>
                <w:szCs w:val="22"/>
              </w:rPr>
            </w:pPr>
            <w:r w:rsidRPr="00B0745F">
              <w:rPr>
                <w:b/>
                <w:bCs/>
                <w:i/>
                <w:iCs/>
                <w:sz w:val="22"/>
                <w:szCs w:val="22"/>
              </w:rPr>
              <w:t>Language Review</w:t>
            </w:r>
            <w:r>
              <w:rPr>
                <w:b/>
                <w:bCs/>
                <w:i/>
                <w:iCs/>
                <w:sz w:val="22"/>
                <w:szCs w:val="22"/>
              </w:rPr>
              <w:t xml:space="preserve"> (Vote)</w:t>
            </w:r>
          </w:p>
        </w:tc>
        <w:tc>
          <w:tcPr>
            <w:tcW w:w="2078" w:type="dxa"/>
          </w:tcPr>
          <w:p w14:paraId="2021DCB7" w14:textId="77777777" w:rsidR="006F3EEA" w:rsidRPr="00605D7A" w:rsidRDefault="006F3EEA" w:rsidP="006F3EEA">
            <w:pPr>
              <w:rPr>
                <w:sz w:val="22"/>
                <w:szCs w:val="22"/>
              </w:rPr>
            </w:pPr>
          </w:p>
        </w:tc>
        <w:tc>
          <w:tcPr>
            <w:tcW w:w="1292" w:type="dxa"/>
          </w:tcPr>
          <w:p w14:paraId="4E1D09B5" w14:textId="77777777" w:rsidR="006F3EEA" w:rsidRPr="00605D7A" w:rsidRDefault="006F3EEA" w:rsidP="006F3EEA">
            <w:pPr>
              <w:rPr>
                <w:sz w:val="22"/>
                <w:szCs w:val="22"/>
              </w:rPr>
            </w:pPr>
          </w:p>
        </w:tc>
      </w:tr>
      <w:tr w:rsidR="006F3EEA" w:rsidRPr="00605D7A" w14:paraId="2791346E" w14:textId="77777777" w:rsidTr="00AF30B9">
        <w:trPr>
          <w:trHeight w:val="315"/>
        </w:trPr>
        <w:tc>
          <w:tcPr>
            <w:tcW w:w="997" w:type="dxa"/>
          </w:tcPr>
          <w:p w14:paraId="0EAF7E3A" w14:textId="77777777" w:rsidR="006F3EEA" w:rsidRPr="00F92E15" w:rsidRDefault="006F3EEA" w:rsidP="006F3EEA">
            <w:pPr>
              <w:jc w:val="both"/>
              <w:rPr>
                <w:sz w:val="22"/>
                <w:szCs w:val="22"/>
              </w:rPr>
            </w:pPr>
          </w:p>
        </w:tc>
        <w:tc>
          <w:tcPr>
            <w:tcW w:w="5645" w:type="dxa"/>
          </w:tcPr>
          <w:p w14:paraId="7D8A37E1" w14:textId="5856FDEE" w:rsidR="006F3EEA" w:rsidRDefault="006F3EEA" w:rsidP="006F3EEA">
            <w:pPr>
              <w:numPr>
                <w:ilvl w:val="0"/>
                <w:numId w:val="6"/>
              </w:numPr>
              <w:overflowPunct/>
              <w:autoSpaceDE/>
              <w:autoSpaceDN/>
              <w:adjustRightInd/>
              <w:textAlignment w:val="auto"/>
              <w:rPr>
                <w:b/>
                <w:bCs/>
                <w:sz w:val="22"/>
                <w:szCs w:val="22"/>
              </w:rPr>
            </w:pPr>
            <w:r w:rsidRPr="003E7F81">
              <w:rPr>
                <w:b/>
                <w:bCs/>
                <w:sz w:val="22"/>
                <w:szCs w:val="22"/>
              </w:rPr>
              <w:t>NOGRR246, Related to NPRR1161, Clarify AVR Notification Requirements for IRRs</w:t>
            </w:r>
          </w:p>
        </w:tc>
        <w:tc>
          <w:tcPr>
            <w:tcW w:w="2078" w:type="dxa"/>
          </w:tcPr>
          <w:p w14:paraId="3A8EB783" w14:textId="77777777" w:rsidR="006F3EEA" w:rsidRPr="00605D7A" w:rsidRDefault="006F3EEA" w:rsidP="006F3EEA">
            <w:pPr>
              <w:rPr>
                <w:sz w:val="22"/>
                <w:szCs w:val="22"/>
              </w:rPr>
            </w:pPr>
          </w:p>
        </w:tc>
        <w:tc>
          <w:tcPr>
            <w:tcW w:w="1292" w:type="dxa"/>
          </w:tcPr>
          <w:p w14:paraId="1022F156" w14:textId="77777777" w:rsidR="006F3EEA" w:rsidRPr="00605D7A" w:rsidRDefault="006F3EEA" w:rsidP="006F3EEA">
            <w:pPr>
              <w:rPr>
                <w:sz w:val="22"/>
                <w:szCs w:val="22"/>
              </w:rPr>
            </w:pPr>
          </w:p>
        </w:tc>
      </w:tr>
      <w:tr w:rsidR="006F3EEA" w:rsidRPr="00605D7A" w14:paraId="41D2D246" w14:textId="77777777" w:rsidTr="00AF30B9">
        <w:trPr>
          <w:trHeight w:val="315"/>
        </w:trPr>
        <w:tc>
          <w:tcPr>
            <w:tcW w:w="997" w:type="dxa"/>
          </w:tcPr>
          <w:p w14:paraId="25196EA3" w14:textId="77777777" w:rsidR="006F3EEA" w:rsidRPr="00F92E15" w:rsidRDefault="006F3EEA" w:rsidP="006F3EEA">
            <w:pPr>
              <w:jc w:val="both"/>
              <w:rPr>
                <w:sz w:val="22"/>
                <w:szCs w:val="22"/>
              </w:rPr>
            </w:pPr>
          </w:p>
        </w:tc>
        <w:tc>
          <w:tcPr>
            <w:tcW w:w="5645" w:type="dxa"/>
          </w:tcPr>
          <w:p w14:paraId="5BB62766" w14:textId="0389912E" w:rsidR="006F3EEA" w:rsidRPr="00E701AD" w:rsidRDefault="006F3EEA" w:rsidP="00E701AD">
            <w:pPr>
              <w:numPr>
                <w:ilvl w:val="0"/>
                <w:numId w:val="6"/>
              </w:numPr>
              <w:overflowPunct/>
              <w:autoSpaceDE/>
              <w:autoSpaceDN/>
              <w:adjustRightInd/>
              <w:textAlignment w:val="auto"/>
              <w:rPr>
                <w:b/>
                <w:bCs/>
                <w:sz w:val="22"/>
                <w:szCs w:val="22"/>
              </w:rPr>
            </w:pPr>
            <w:r w:rsidRPr="003E7F81">
              <w:rPr>
                <w:b/>
                <w:bCs/>
                <w:sz w:val="22"/>
                <w:szCs w:val="22"/>
              </w:rPr>
              <w:t>NOGRR247, Change UFLS Stages and Load Relief Amounts</w:t>
            </w:r>
          </w:p>
        </w:tc>
        <w:tc>
          <w:tcPr>
            <w:tcW w:w="2078" w:type="dxa"/>
          </w:tcPr>
          <w:p w14:paraId="76125921" w14:textId="77777777" w:rsidR="006F3EEA" w:rsidRPr="00605D7A" w:rsidRDefault="006F3EEA" w:rsidP="006F3EEA">
            <w:pPr>
              <w:rPr>
                <w:sz w:val="22"/>
                <w:szCs w:val="22"/>
              </w:rPr>
            </w:pPr>
          </w:p>
        </w:tc>
        <w:tc>
          <w:tcPr>
            <w:tcW w:w="1292" w:type="dxa"/>
          </w:tcPr>
          <w:p w14:paraId="38F24877" w14:textId="77777777" w:rsidR="006F3EEA" w:rsidRPr="00605D7A" w:rsidRDefault="006F3EEA" w:rsidP="006F3EEA">
            <w:pPr>
              <w:rPr>
                <w:sz w:val="22"/>
                <w:szCs w:val="22"/>
              </w:rPr>
            </w:pPr>
          </w:p>
        </w:tc>
      </w:tr>
      <w:tr w:rsidR="006F3EEA" w:rsidRPr="00605D7A" w14:paraId="350D8B48" w14:textId="77777777" w:rsidTr="00AF30B9">
        <w:trPr>
          <w:trHeight w:val="315"/>
        </w:trPr>
        <w:tc>
          <w:tcPr>
            <w:tcW w:w="997" w:type="dxa"/>
          </w:tcPr>
          <w:p w14:paraId="6CE7678D" w14:textId="189FD313" w:rsidR="006F3EEA" w:rsidRPr="00F92E15" w:rsidRDefault="006F3EEA" w:rsidP="006F3EEA">
            <w:pPr>
              <w:jc w:val="both"/>
              <w:rPr>
                <w:sz w:val="22"/>
                <w:szCs w:val="22"/>
              </w:rPr>
            </w:pPr>
            <w:r w:rsidRPr="00F92E15">
              <w:rPr>
                <w:sz w:val="22"/>
                <w:szCs w:val="22"/>
              </w:rPr>
              <w:t xml:space="preserve">           </w:t>
            </w:r>
            <w:r w:rsidR="00E701AD">
              <w:rPr>
                <w:sz w:val="22"/>
                <w:szCs w:val="22"/>
              </w:rPr>
              <w:t>9</w:t>
            </w:r>
            <w:r w:rsidRPr="00F92E15">
              <w:rPr>
                <w:sz w:val="22"/>
                <w:szCs w:val="22"/>
              </w:rPr>
              <w:t>.</w:t>
            </w:r>
          </w:p>
        </w:tc>
        <w:tc>
          <w:tcPr>
            <w:tcW w:w="5645" w:type="dxa"/>
          </w:tcPr>
          <w:p w14:paraId="047C6B16" w14:textId="6D99694B" w:rsidR="006F3EEA" w:rsidRPr="00605D7A" w:rsidRDefault="006F3EEA" w:rsidP="006F3EEA">
            <w:pPr>
              <w:tabs>
                <w:tab w:val="left" w:pos="4065"/>
              </w:tabs>
              <w:rPr>
                <w:sz w:val="22"/>
                <w:szCs w:val="22"/>
              </w:rPr>
            </w:pPr>
            <w:r w:rsidRPr="00605D7A">
              <w:rPr>
                <w:sz w:val="22"/>
                <w:szCs w:val="22"/>
              </w:rPr>
              <w:t>Revision Requests Tabled at ROS (Possible Vote)</w:t>
            </w:r>
          </w:p>
        </w:tc>
        <w:tc>
          <w:tcPr>
            <w:tcW w:w="2078" w:type="dxa"/>
          </w:tcPr>
          <w:p w14:paraId="3424DCF8" w14:textId="46D9FA72" w:rsidR="006F3EEA" w:rsidRPr="00605D7A" w:rsidRDefault="006F3EEA" w:rsidP="006F3EEA">
            <w:pPr>
              <w:rPr>
                <w:sz w:val="22"/>
                <w:szCs w:val="22"/>
              </w:rPr>
            </w:pPr>
            <w:r w:rsidRPr="00497447">
              <w:rPr>
                <w:sz w:val="22"/>
                <w:szCs w:val="22"/>
              </w:rPr>
              <w:t xml:space="preserve">Chase Smith  </w:t>
            </w:r>
          </w:p>
        </w:tc>
        <w:tc>
          <w:tcPr>
            <w:tcW w:w="1292" w:type="dxa"/>
          </w:tcPr>
          <w:p w14:paraId="053DF5DB" w14:textId="5D852BE3" w:rsidR="006F3EEA" w:rsidRPr="00A40490" w:rsidRDefault="006F3EEA" w:rsidP="006F3EEA">
            <w:pPr>
              <w:rPr>
                <w:sz w:val="22"/>
                <w:szCs w:val="22"/>
              </w:rPr>
            </w:pPr>
            <w:r w:rsidRPr="00A40490">
              <w:rPr>
                <w:sz w:val="22"/>
                <w:szCs w:val="22"/>
              </w:rPr>
              <w:t xml:space="preserve">  1</w:t>
            </w:r>
            <w:r>
              <w:rPr>
                <w:sz w:val="22"/>
                <w:szCs w:val="22"/>
              </w:rPr>
              <w:t>0</w:t>
            </w:r>
            <w:r w:rsidRPr="00A40490">
              <w:rPr>
                <w:sz w:val="22"/>
                <w:szCs w:val="22"/>
              </w:rPr>
              <w:t>:</w:t>
            </w:r>
            <w:r>
              <w:rPr>
                <w:sz w:val="22"/>
                <w:szCs w:val="22"/>
              </w:rPr>
              <w:t>25</w:t>
            </w:r>
            <w:r w:rsidRPr="00A40490">
              <w:rPr>
                <w:sz w:val="22"/>
                <w:szCs w:val="22"/>
              </w:rPr>
              <w:t xml:space="preserve"> a.m. </w:t>
            </w:r>
          </w:p>
        </w:tc>
      </w:tr>
      <w:tr w:rsidR="006F3EEA" w:rsidRPr="00FF46DA" w14:paraId="1863F2CA" w14:textId="77777777" w:rsidTr="00AF30B9">
        <w:trPr>
          <w:trHeight w:val="558"/>
        </w:trPr>
        <w:tc>
          <w:tcPr>
            <w:tcW w:w="997" w:type="dxa"/>
          </w:tcPr>
          <w:p w14:paraId="63A50FE3" w14:textId="77777777" w:rsidR="006F3EEA" w:rsidRPr="00F92E15" w:rsidRDefault="006F3EEA" w:rsidP="006F3EEA">
            <w:pPr>
              <w:jc w:val="both"/>
              <w:rPr>
                <w:sz w:val="22"/>
                <w:szCs w:val="22"/>
              </w:rPr>
            </w:pPr>
          </w:p>
        </w:tc>
        <w:tc>
          <w:tcPr>
            <w:tcW w:w="5645" w:type="dxa"/>
          </w:tcPr>
          <w:p w14:paraId="4E5F6349" w14:textId="245BB7EC" w:rsidR="006F3EEA" w:rsidRPr="00605D7A" w:rsidRDefault="006F3EEA" w:rsidP="006F3EEA">
            <w:pPr>
              <w:pStyle w:val="ListParagraph"/>
              <w:numPr>
                <w:ilvl w:val="0"/>
                <w:numId w:val="10"/>
              </w:numPr>
              <w:rPr>
                <w:sz w:val="22"/>
                <w:szCs w:val="22"/>
              </w:rPr>
            </w:pPr>
            <w:r w:rsidRPr="00605D7A">
              <w:rPr>
                <w:sz w:val="22"/>
                <w:szCs w:val="22"/>
              </w:rPr>
              <w:t xml:space="preserve">PGRR073, Related to NPRR956, Designation of Providers of Transmission Additions  </w:t>
            </w:r>
          </w:p>
        </w:tc>
        <w:tc>
          <w:tcPr>
            <w:tcW w:w="2078" w:type="dxa"/>
          </w:tcPr>
          <w:p w14:paraId="3C70CFF8" w14:textId="77777777" w:rsidR="006F3EEA" w:rsidRPr="00B0745F" w:rsidRDefault="006F3EEA" w:rsidP="006F3EEA">
            <w:pPr>
              <w:rPr>
                <w:sz w:val="22"/>
                <w:szCs w:val="22"/>
                <w:highlight w:val="lightGray"/>
              </w:rPr>
            </w:pPr>
          </w:p>
        </w:tc>
        <w:tc>
          <w:tcPr>
            <w:tcW w:w="1292" w:type="dxa"/>
          </w:tcPr>
          <w:p w14:paraId="4EE73EE0" w14:textId="77777777" w:rsidR="006F3EEA" w:rsidRPr="00A40490" w:rsidRDefault="006F3EEA" w:rsidP="006F3EEA">
            <w:pPr>
              <w:rPr>
                <w:sz w:val="22"/>
                <w:szCs w:val="22"/>
              </w:rPr>
            </w:pPr>
          </w:p>
        </w:tc>
      </w:tr>
      <w:tr w:rsidR="006F3EEA" w:rsidRPr="00FF46DA" w14:paraId="4BD8ACD3" w14:textId="77777777" w:rsidTr="00AF30B9">
        <w:trPr>
          <w:trHeight w:val="333"/>
        </w:trPr>
        <w:tc>
          <w:tcPr>
            <w:tcW w:w="997" w:type="dxa"/>
          </w:tcPr>
          <w:p w14:paraId="49181C55" w14:textId="77777777" w:rsidR="006F3EEA" w:rsidRPr="00F92E15" w:rsidRDefault="006F3EEA" w:rsidP="006F3EEA">
            <w:pPr>
              <w:jc w:val="both"/>
              <w:rPr>
                <w:sz w:val="22"/>
                <w:szCs w:val="22"/>
              </w:rPr>
            </w:pPr>
          </w:p>
        </w:tc>
        <w:tc>
          <w:tcPr>
            <w:tcW w:w="5645" w:type="dxa"/>
          </w:tcPr>
          <w:p w14:paraId="3D03BE26" w14:textId="4BFF535F" w:rsidR="006F3EEA" w:rsidRPr="00605D7A" w:rsidRDefault="006F3EEA" w:rsidP="006F3EEA">
            <w:pPr>
              <w:pStyle w:val="ListParagraph"/>
              <w:numPr>
                <w:ilvl w:val="0"/>
                <w:numId w:val="10"/>
              </w:numPr>
              <w:rPr>
                <w:sz w:val="22"/>
                <w:szCs w:val="22"/>
              </w:rPr>
            </w:pPr>
            <w:r w:rsidRPr="00605D7A">
              <w:rPr>
                <w:sz w:val="22"/>
                <w:szCs w:val="22"/>
              </w:rPr>
              <w:t>NOGRR230, WAN Participant Security</w:t>
            </w:r>
          </w:p>
        </w:tc>
        <w:tc>
          <w:tcPr>
            <w:tcW w:w="2078" w:type="dxa"/>
          </w:tcPr>
          <w:p w14:paraId="53A28667" w14:textId="77777777" w:rsidR="006F3EEA" w:rsidRPr="00B0745F" w:rsidRDefault="006F3EEA" w:rsidP="006F3EEA">
            <w:pPr>
              <w:rPr>
                <w:sz w:val="22"/>
                <w:szCs w:val="22"/>
                <w:highlight w:val="lightGray"/>
              </w:rPr>
            </w:pPr>
          </w:p>
        </w:tc>
        <w:tc>
          <w:tcPr>
            <w:tcW w:w="1292" w:type="dxa"/>
          </w:tcPr>
          <w:p w14:paraId="1D0B0C04" w14:textId="77777777" w:rsidR="006F3EEA" w:rsidRPr="00B0745F" w:rsidRDefault="006F3EEA" w:rsidP="006F3EEA">
            <w:pPr>
              <w:rPr>
                <w:sz w:val="22"/>
                <w:szCs w:val="22"/>
                <w:highlight w:val="lightGray"/>
              </w:rPr>
            </w:pPr>
          </w:p>
        </w:tc>
      </w:tr>
      <w:tr w:rsidR="006F3EEA" w:rsidRPr="00FF46DA" w14:paraId="1A93F772" w14:textId="77777777" w:rsidTr="00AF30B9">
        <w:trPr>
          <w:trHeight w:val="396"/>
        </w:trPr>
        <w:tc>
          <w:tcPr>
            <w:tcW w:w="997" w:type="dxa"/>
          </w:tcPr>
          <w:p w14:paraId="7FB54C35" w14:textId="77777777" w:rsidR="006F3EEA" w:rsidRPr="00F92E15" w:rsidRDefault="006F3EEA" w:rsidP="006F3EEA">
            <w:pPr>
              <w:jc w:val="both"/>
              <w:rPr>
                <w:sz w:val="22"/>
                <w:szCs w:val="22"/>
              </w:rPr>
            </w:pPr>
          </w:p>
        </w:tc>
        <w:tc>
          <w:tcPr>
            <w:tcW w:w="5645" w:type="dxa"/>
          </w:tcPr>
          <w:p w14:paraId="6939922D" w14:textId="6C4DFDF5" w:rsidR="006F3EEA" w:rsidRPr="00605D7A" w:rsidRDefault="006F3EEA" w:rsidP="006F3EEA">
            <w:pPr>
              <w:pStyle w:val="ListParagraph"/>
              <w:numPr>
                <w:ilvl w:val="0"/>
                <w:numId w:val="10"/>
              </w:numPr>
              <w:rPr>
                <w:sz w:val="22"/>
                <w:szCs w:val="22"/>
              </w:rPr>
            </w:pPr>
            <w:r w:rsidRPr="00605D7A">
              <w:rPr>
                <w:sz w:val="22"/>
                <w:szCs w:val="22"/>
              </w:rPr>
              <w:t>NPRR1150, Related to NOGRR230, WAN Participant Security</w:t>
            </w:r>
          </w:p>
        </w:tc>
        <w:tc>
          <w:tcPr>
            <w:tcW w:w="2078" w:type="dxa"/>
          </w:tcPr>
          <w:p w14:paraId="60A9AB2D" w14:textId="77777777" w:rsidR="006F3EEA" w:rsidRPr="00B0745F" w:rsidRDefault="006F3EEA" w:rsidP="006F3EEA">
            <w:pPr>
              <w:rPr>
                <w:sz w:val="22"/>
                <w:szCs w:val="22"/>
                <w:highlight w:val="lightGray"/>
              </w:rPr>
            </w:pPr>
          </w:p>
        </w:tc>
        <w:tc>
          <w:tcPr>
            <w:tcW w:w="1292" w:type="dxa"/>
          </w:tcPr>
          <w:p w14:paraId="6818CD97" w14:textId="77777777" w:rsidR="006F3EEA" w:rsidRPr="00B0745F" w:rsidRDefault="006F3EEA" w:rsidP="006F3EEA">
            <w:pPr>
              <w:rPr>
                <w:sz w:val="22"/>
                <w:szCs w:val="22"/>
                <w:highlight w:val="lightGray"/>
              </w:rPr>
            </w:pPr>
          </w:p>
        </w:tc>
      </w:tr>
      <w:tr w:rsidR="006F3EEA" w:rsidRPr="00605D7A" w14:paraId="39B735B9" w14:textId="77777777" w:rsidTr="00AF30B9">
        <w:trPr>
          <w:trHeight w:val="315"/>
        </w:trPr>
        <w:tc>
          <w:tcPr>
            <w:tcW w:w="997" w:type="dxa"/>
          </w:tcPr>
          <w:p w14:paraId="663D9590" w14:textId="77777777" w:rsidR="006F3EEA" w:rsidRPr="00F92E15" w:rsidRDefault="006F3EEA" w:rsidP="006F3EEA">
            <w:pPr>
              <w:jc w:val="both"/>
              <w:rPr>
                <w:sz w:val="22"/>
                <w:szCs w:val="22"/>
              </w:rPr>
            </w:pPr>
          </w:p>
        </w:tc>
        <w:tc>
          <w:tcPr>
            <w:tcW w:w="5645" w:type="dxa"/>
          </w:tcPr>
          <w:p w14:paraId="639FA926" w14:textId="39A72FCD" w:rsidR="006F3EEA" w:rsidRPr="00605D7A" w:rsidRDefault="006F3EEA" w:rsidP="006F3EEA">
            <w:pPr>
              <w:rPr>
                <w:sz w:val="22"/>
                <w:szCs w:val="22"/>
              </w:rPr>
            </w:pPr>
            <w:r w:rsidRPr="00605D7A">
              <w:rPr>
                <w:sz w:val="22"/>
                <w:szCs w:val="22"/>
              </w:rPr>
              <w:t>Break</w:t>
            </w:r>
          </w:p>
        </w:tc>
        <w:tc>
          <w:tcPr>
            <w:tcW w:w="2078" w:type="dxa"/>
          </w:tcPr>
          <w:p w14:paraId="7F290FF6" w14:textId="01610F31" w:rsidR="006F3EEA" w:rsidRPr="00497447" w:rsidRDefault="006F3EEA" w:rsidP="006F3EEA">
            <w:pPr>
              <w:rPr>
                <w:sz w:val="22"/>
                <w:szCs w:val="22"/>
              </w:rPr>
            </w:pPr>
          </w:p>
        </w:tc>
        <w:tc>
          <w:tcPr>
            <w:tcW w:w="1292" w:type="dxa"/>
          </w:tcPr>
          <w:p w14:paraId="6556458E" w14:textId="763DA10D" w:rsidR="006F3EEA" w:rsidRPr="00A06FDD" w:rsidRDefault="006F3EEA" w:rsidP="006F3EEA">
            <w:pPr>
              <w:rPr>
                <w:sz w:val="22"/>
                <w:szCs w:val="22"/>
              </w:rPr>
            </w:pPr>
            <w:r w:rsidRPr="00A06FDD">
              <w:rPr>
                <w:sz w:val="22"/>
                <w:szCs w:val="22"/>
              </w:rPr>
              <w:t xml:space="preserve">  10:25 a.m. </w:t>
            </w:r>
          </w:p>
        </w:tc>
      </w:tr>
      <w:tr w:rsidR="006F3EEA" w:rsidRPr="00605D7A" w14:paraId="6393DDB8" w14:textId="77777777" w:rsidTr="00AF30B9">
        <w:trPr>
          <w:trHeight w:val="315"/>
        </w:trPr>
        <w:tc>
          <w:tcPr>
            <w:tcW w:w="997" w:type="dxa"/>
          </w:tcPr>
          <w:p w14:paraId="7971B8BA" w14:textId="550A64EF" w:rsidR="006F3EEA" w:rsidRPr="006233AD" w:rsidRDefault="006F3EEA" w:rsidP="006F3EEA">
            <w:pPr>
              <w:jc w:val="both"/>
              <w:rPr>
                <w:sz w:val="22"/>
                <w:szCs w:val="22"/>
              </w:rPr>
            </w:pPr>
            <w:r>
              <w:rPr>
                <w:sz w:val="22"/>
                <w:szCs w:val="22"/>
              </w:rPr>
              <w:t xml:space="preserve">         </w:t>
            </w:r>
            <w:r w:rsidR="00E701AD">
              <w:rPr>
                <w:sz w:val="22"/>
                <w:szCs w:val="22"/>
              </w:rPr>
              <w:t>10</w:t>
            </w:r>
            <w:r>
              <w:rPr>
                <w:sz w:val="22"/>
                <w:szCs w:val="22"/>
              </w:rPr>
              <w:t>.</w:t>
            </w:r>
          </w:p>
        </w:tc>
        <w:tc>
          <w:tcPr>
            <w:tcW w:w="5645" w:type="dxa"/>
          </w:tcPr>
          <w:p w14:paraId="1AC8A68B" w14:textId="5BD1048F" w:rsidR="006F3EEA" w:rsidRPr="009A1615" w:rsidRDefault="006F3EEA" w:rsidP="006F3EEA">
            <w:pPr>
              <w:rPr>
                <w:sz w:val="22"/>
                <w:szCs w:val="22"/>
              </w:rPr>
            </w:pPr>
            <w:r w:rsidRPr="009A1615">
              <w:rPr>
                <w:sz w:val="22"/>
                <w:szCs w:val="22"/>
              </w:rPr>
              <w:t>Planning Working Group (PLWG)</w:t>
            </w:r>
          </w:p>
        </w:tc>
        <w:tc>
          <w:tcPr>
            <w:tcW w:w="2078" w:type="dxa"/>
          </w:tcPr>
          <w:p w14:paraId="1EA9D66C" w14:textId="4B7D4A90" w:rsidR="006F3EEA" w:rsidRPr="00497447" w:rsidRDefault="006F3EEA" w:rsidP="006F3EEA">
            <w:pPr>
              <w:rPr>
                <w:sz w:val="22"/>
                <w:szCs w:val="22"/>
              </w:rPr>
            </w:pPr>
            <w:r w:rsidRPr="00497447">
              <w:rPr>
                <w:sz w:val="22"/>
                <w:szCs w:val="22"/>
              </w:rPr>
              <w:t>Alexandra Miller</w:t>
            </w:r>
          </w:p>
        </w:tc>
        <w:tc>
          <w:tcPr>
            <w:tcW w:w="1292" w:type="dxa"/>
          </w:tcPr>
          <w:p w14:paraId="7493C25A" w14:textId="30A58369" w:rsidR="006F3EEA" w:rsidRPr="00A06FDD" w:rsidRDefault="006F3EEA" w:rsidP="006F3EEA">
            <w:pPr>
              <w:rPr>
                <w:sz w:val="22"/>
                <w:szCs w:val="22"/>
              </w:rPr>
            </w:pPr>
            <w:r w:rsidRPr="00A06FDD">
              <w:rPr>
                <w:sz w:val="22"/>
                <w:szCs w:val="22"/>
              </w:rPr>
              <w:t xml:space="preserve">  10:35 a.m. </w:t>
            </w:r>
          </w:p>
        </w:tc>
      </w:tr>
      <w:tr w:rsidR="006F3EEA" w:rsidRPr="00605D7A" w14:paraId="0686A4B8" w14:textId="77777777" w:rsidTr="007C36E3">
        <w:trPr>
          <w:trHeight w:val="315"/>
        </w:trPr>
        <w:tc>
          <w:tcPr>
            <w:tcW w:w="997" w:type="dxa"/>
          </w:tcPr>
          <w:p w14:paraId="3B92CE61" w14:textId="77777777" w:rsidR="006F3EEA" w:rsidRDefault="006F3EEA" w:rsidP="006F3EEA">
            <w:pPr>
              <w:jc w:val="both"/>
              <w:rPr>
                <w:sz w:val="22"/>
                <w:szCs w:val="22"/>
              </w:rPr>
            </w:pPr>
          </w:p>
        </w:tc>
        <w:tc>
          <w:tcPr>
            <w:tcW w:w="5645" w:type="dxa"/>
            <w:shd w:val="clear" w:color="auto" w:fill="auto"/>
          </w:tcPr>
          <w:p w14:paraId="0A043197" w14:textId="64D682A5" w:rsidR="006F3EEA" w:rsidRPr="009A1615" w:rsidRDefault="006F3EEA" w:rsidP="006F3EEA">
            <w:pPr>
              <w:pStyle w:val="ListParagraph"/>
              <w:numPr>
                <w:ilvl w:val="0"/>
                <w:numId w:val="34"/>
              </w:numPr>
              <w:rPr>
                <w:sz w:val="22"/>
                <w:szCs w:val="22"/>
              </w:rPr>
            </w:pPr>
            <w:r w:rsidRPr="009A1615">
              <w:rPr>
                <w:sz w:val="22"/>
                <w:szCs w:val="22"/>
              </w:rPr>
              <w:t xml:space="preserve">NPRR1070, Planning Criteria for GTC Exit Solutions (OWG/PLWG) (Possible Vote)  </w:t>
            </w:r>
          </w:p>
        </w:tc>
        <w:tc>
          <w:tcPr>
            <w:tcW w:w="2078" w:type="dxa"/>
          </w:tcPr>
          <w:p w14:paraId="5DEF12DE" w14:textId="77777777" w:rsidR="006F3EEA" w:rsidRPr="00497447" w:rsidRDefault="006F3EEA" w:rsidP="006F3EEA">
            <w:pPr>
              <w:rPr>
                <w:sz w:val="22"/>
                <w:szCs w:val="22"/>
              </w:rPr>
            </w:pPr>
          </w:p>
        </w:tc>
        <w:tc>
          <w:tcPr>
            <w:tcW w:w="1292" w:type="dxa"/>
          </w:tcPr>
          <w:p w14:paraId="37B3C483" w14:textId="77777777" w:rsidR="006F3EEA" w:rsidRPr="00A06FDD" w:rsidRDefault="006F3EEA" w:rsidP="006F3EEA">
            <w:pPr>
              <w:rPr>
                <w:sz w:val="22"/>
                <w:szCs w:val="22"/>
              </w:rPr>
            </w:pPr>
          </w:p>
        </w:tc>
      </w:tr>
      <w:tr w:rsidR="006F3EEA" w:rsidRPr="00605D7A" w14:paraId="5EA795B6" w14:textId="77777777" w:rsidTr="00AF30B9">
        <w:trPr>
          <w:trHeight w:val="315"/>
        </w:trPr>
        <w:tc>
          <w:tcPr>
            <w:tcW w:w="997" w:type="dxa"/>
          </w:tcPr>
          <w:p w14:paraId="67129A00" w14:textId="77777777" w:rsidR="006F3EEA" w:rsidRDefault="006F3EEA" w:rsidP="006F3EEA">
            <w:pPr>
              <w:jc w:val="both"/>
              <w:rPr>
                <w:sz w:val="22"/>
                <w:szCs w:val="22"/>
              </w:rPr>
            </w:pPr>
          </w:p>
        </w:tc>
        <w:tc>
          <w:tcPr>
            <w:tcW w:w="5645" w:type="dxa"/>
          </w:tcPr>
          <w:p w14:paraId="4FAAD44E" w14:textId="38A5E634" w:rsidR="006F3EEA" w:rsidRPr="009A1615" w:rsidRDefault="006F3EEA" w:rsidP="006F3EEA">
            <w:pPr>
              <w:pStyle w:val="ListParagraph"/>
              <w:numPr>
                <w:ilvl w:val="0"/>
                <w:numId w:val="13"/>
              </w:numPr>
              <w:rPr>
                <w:bCs/>
                <w:sz w:val="22"/>
                <w:szCs w:val="22"/>
              </w:rPr>
            </w:pPr>
            <w:r w:rsidRPr="009A1615">
              <w:rPr>
                <w:bCs/>
                <w:sz w:val="22"/>
                <w:szCs w:val="22"/>
              </w:rPr>
              <w:t xml:space="preserve">PGRR103, Establish Time Limit for Generator Commissioning Following Approval to Synchronize (OWG/PLWG) </w:t>
            </w:r>
          </w:p>
        </w:tc>
        <w:tc>
          <w:tcPr>
            <w:tcW w:w="2078" w:type="dxa"/>
          </w:tcPr>
          <w:p w14:paraId="679F9A29" w14:textId="77777777" w:rsidR="006F3EEA" w:rsidRPr="009A1615" w:rsidRDefault="006F3EEA" w:rsidP="006F3EEA">
            <w:pPr>
              <w:rPr>
                <w:sz w:val="22"/>
                <w:szCs w:val="22"/>
                <w:highlight w:val="lightGray"/>
              </w:rPr>
            </w:pPr>
          </w:p>
        </w:tc>
        <w:tc>
          <w:tcPr>
            <w:tcW w:w="1292" w:type="dxa"/>
          </w:tcPr>
          <w:p w14:paraId="70EA1153" w14:textId="77777777" w:rsidR="006F3EEA" w:rsidRPr="00A06FDD" w:rsidRDefault="006F3EEA" w:rsidP="006F3EEA">
            <w:pPr>
              <w:rPr>
                <w:sz w:val="22"/>
                <w:szCs w:val="22"/>
              </w:rPr>
            </w:pPr>
          </w:p>
        </w:tc>
      </w:tr>
      <w:tr w:rsidR="006F3EEA" w:rsidRPr="00605D7A" w14:paraId="2F8665C8" w14:textId="77777777" w:rsidTr="00AF30B9">
        <w:trPr>
          <w:trHeight w:val="315"/>
        </w:trPr>
        <w:tc>
          <w:tcPr>
            <w:tcW w:w="997" w:type="dxa"/>
          </w:tcPr>
          <w:p w14:paraId="6CB4D4D5" w14:textId="41DE9380" w:rsidR="006F3EEA" w:rsidRPr="006233AD" w:rsidRDefault="006F3EEA" w:rsidP="006F3EEA">
            <w:pPr>
              <w:jc w:val="both"/>
              <w:rPr>
                <w:sz w:val="22"/>
                <w:szCs w:val="22"/>
              </w:rPr>
            </w:pPr>
            <w:r w:rsidRPr="006233AD">
              <w:rPr>
                <w:sz w:val="22"/>
                <w:szCs w:val="22"/>
              </w:rPr>
              <w:t xml:space="preserve">         </w:t>
            </w:r>
            <w:r>
              <w:rPr>
                <w:sz w:val="22"/>
                <w:szCs w:val="22"/>
              </w:rPr>
              <w:t>1</w:t>
            </w:r>
            <w:r w:rsidR="00E701AD">
              <w:rPr>
                <w:sz w:val="22"/>
                <w:szCs w:val="22"/>
              </w:rPr>
              <w:t>1</w:t>
            </w:r>
            <w:r w:rsidRPr="006233AD">
              <w:rPr>
                <w:sz w:val="22"/>
                <w:szCs w:val="22"/>
              </w:rPr>
              <w:t>.</w:t>
            </w:r>
          </w:p>
        </w:tc>
        <w:tc>
          <w:tcPr>
            <w:tcW w:w="5645" w:type="dxa"/>
          </w:tcPr>
          <w:p w14:paraId="7055E7A3" w14:textId="165D3022" w:rsidR="006F3EEA" w:rsidRPr="009A1615" w:rsidRDefault="006F3EEA" w:rsidP="006F3EEA">
            <w:pPr>
              <w:rPr>
                <w:sz w:val="22"/>
                <w:szCs w:val="22"/>
              </w:rPr>
            </w:pPr>
            <w:r w:rsidRPr="009A1615">
              <w:rPr>
                <w:sz w:val="22"/>
                <w:szCs w:val="22"/>
              </w:rPr>
              <w:t xml:space="preserve">Operations Working Group (OWG)  </w:t>
            </w:r>
          </w:p>
        </w:tc>
        <w:tc>
          <w:tcPr>
            <w:tcW w:w="2078" w:type="dxa"/>
          </w:tcPr>
          <w:p w14:paraId="2AA44696" w14:textId="0EB9D2DC" w:rsidR="006F3EEA" w:rsidRPr="009A1615" w:rsidRDefault="006F3EEA" w:rsidP="006F3EEA">
            <w:pPr>
              <w:rPr>
                <w:sz w:val="22"/>
                <w:szCs w:val="22"/>
                <w:highlight w:val="lightGray"/>
              </w:rPr>
            </w:pPr>
            <w:r w:rsidRPr="004B31F3">
              <w:rPr>
                <w:sz w:val="22"/>
                <w:szCs w:val="22"/>
              </w:rPr>
              <w:t>Rickey Floyd</w:t>
            </w:r>
          </w:p>
        </w:tc>
        <w:tc>
          <w:tcPr>
            <w:tcW w:w="1292" w:type="dxa"/>
          </w:tcPr>
          <w:p w14:paraId="7B34B165" w14:textId="51B4245C" w:rsidR="006F3EEA" w:rsidRPr="00A06FDD" w:rsidRDefault="006F3EEA" w:rsidP="006F3EEA">
            <w:pPr>
              <w:rPr>
                <w:sz w:val="22"/>
                <w:szCs w:val="22"/>
              </w:rPr>
            </w:pPr>
            <w:r w:rsidRPr="00A06FDD">
              <w:rPr>
                <w:sz w:val="22"/>
                <w:szCs w:val="22"/>
              </w:rPr>
              <w:t xml:space="preserve">  10:55 a.m. </w:t>
            </w:r>
          </w:p>
        </w:tc>
      </w:tr>
      <w:tr w:rsidR="006F3EEA" w:rsidRPr="00605D7A" w14:paraId="7CEAD7D1" w14:textId="77777777" w:rsidTr="00AF30B9">
        <w:trPr>
          <w:trHeight w:val="315"/>
        </w:trPr>
        <w:tc>
          <w:tcPr>
            <w:tcW w:w="997" w:type="dxa"/>
          </w:tcPr>
          <w:p w14:paraId="52FF7AD2" w14:textId="77777777" w:rsidR="006F3EEA" w:rsidRPr="006233AD" w:rsidRDefault="006F3EEA" w:rsidP="006F3EEA">
            <w:pPr>
              <w:jc w:val="both"/>
              <w:rPr>
                <w:sz w:val="22"/>
                <w:szCs w:val="22"/>
              </w:rPr>
            </w:pPr>
          </w:p>
        </w:tc>
        <w:tc>
          <w:tcPr>
            <w:tcW w:w="5645" w:type="dxa"/>
          </w:tcPr>
          <w:p w14:paraId="2E179E0F" w14:textId="6B5AC2E2" w:rsidR="006F3EEA" w:rsidRPr="00497447" w:rsidRDefault="006F3EEA" w:rsidP="006F3EEA">
            <w:pPr>
              <w:pStyle w:val="ListParagraph"/>
              <w:numPr>
                <w:ilvl w:val="0"/>
                <w:numId w:val="13"/>
              </w:numPr>
              <w:rPr>
                <w:b/>
                <w:bCs/>
                <w:sz w:val="22"/>
                <w:szCs w:val="22"/>
              </w:rPr>
            </w:pPr>
            <w:r w:rsidRPr="00497447">
              <w:rPr>
                <w:b/>
                <w:bCs/>
                <w:sz w:val="22"/>
                <w:szCs w:val="22"/>
              </w:rPr>
              <w:t>OWG Leadership (Vote)</w:t>
            </w:r>
          </w:p>
        </w:tc>
        <w:tc>
          <w:tcPr>
            <w:tcW w:w="2078" w:type="dxa"/>
          </w:tcPr>
          <w:p w14:paraId="5B178222" w14:textId="77777777" w:rsidR="006F3EEA" w:rsidRPr="004B31F3" w:rsidRDefault="006F3EEA" w:rsidP="006F3EEA">
            <w:pPr>
              <w:rPr>
                <w:sz w:val="22"/>
                <w:szCs w:val="22"/>
              </w:rPr>
            </w:pPr>
          </w:p>
        </w:tc>
        <w:tc>
          <w:tcPr>
            <w:tcW w:w="1292" w:type="dxa"/>
          </w:tcPr>
          <w:p w14:paraId="2FE846A4" w14:textId="77777777" w:rsidR="006F3EEA" w:rsidRPr="00A06FDD" w:rsidRDefault="006F3EEA" w:rsidP="006F3EEA">
            <w:pPr>
              <w:rPr>
                <w:sz w:val="22"/>
                <w:szCs w:val="22"/>
              </w:rPr>
            </w:pPr>
          </w:p>
        </w:tc>
      </w:tr>
      <w:tr w:rsidR="006F3EEA" w:rsidRPr="00605D7A" w14:paraId="581E9D8E" w14:textId="77777777" w:rsidTr="00AF30B9">
        <w:trPr>
          <w:trHeight w:val="315"/>
        </w:trPr>
        <w:tc>
          <w:tcPr>
            <w:tcW w:w="997" w:type="dxa"/>
          </w:tcPr>
          <w:p w14:paraId="431A360F" w14:textId="77777777" w:rsidR="006F3EEA" w:rsidRPr="006233AD" w:rsidRDefault="006F3EEA" w:rsidP="006F3EEA">
            <w:pPr>
              <w:jc w:val="both"/>
              <w:rPr>
                <w:sz w:val="22"/>
                <w:szCs w:val="22"/>
              </w:rPr>
            </w:pPr>
          </w:p>
        </w:tc>
        <w:tc>
          <w:tcPr>
            <w:tcW w:w="5645" w:type="dxa"/>
          </w:tcPr>
          <w:p w14:paraId="5F98A4A1" w14:textId="2DF00FE0" w:rsidR="006F3EEA" w:rsidRPr="00497447" w:rsidRDefault="006F3EEA" w:rsidP="006F3EEA">
            <w:pPr>
              <w:pStyle w:val="ListParagraph"/>
              <w:rPr>
                <w:b/>
                <w:bCs/>
                <w:sz w:val="22"/>
                <w:szCs w:val="22"/>
              </w:rPr>
            </w:pPr>
            <w:r w:rsidRPr="00497447">
              <w:rPr>
                <w:b/>
                <w:bCs/>
                <w:sz w:val="22"/>
                <w:szCs w:val="22"/>
              </w:rPr>
              <w:t>Vice Chair:  Theresa Noyes, LCRA</w:t>
            </w:r>
          </w:p>
        </w:tc>
        <w:tc>
          <w:tcPr>
            <w:tcW w:w="2078" w:type="dxa"/>
          </w:tcPr>
          <w:p w14:paraId="7DF0A3C1" w14:textId="77777777" w:rsidR="006F3EEA" w:rsidRPr="004B31F3" w:rsidRDefault="006F3EEA" w:rsidP="006F3EEA">
            <w:pPr>
              <w:rPr>
                <w:sz w:val="22"/>
                <w:szCs w:val="22"/>
              </w:rPr>
            </w:pPr>
          </w:p>
        </w:tc>
        <w:tc>
          <w:tcPr>
            <w:tcW w:w="1292" w:type="dxa"/>
          </w:tcPr>
          <w:p w14:paraId="13C71934" w14:textId="77777777" w:rsidR="006F3EEA" w:rsidRPr="00A06FDD" w:rsidRDefault="006F3EEA" w:rsidP="006F3EEA">
            <w:pPr>
              <w:rPr>
                <w:sz w:val="22"/>
                <w:szCs w:val="22"/>
              </w:rPr>
            </w:pPr>
          </w:p>
        </w:tc>
      </w:tr>
      <w:tr w:rsidR="006F3EEA" w:rsidRPr="00605D7A" w14:paraId="6E7DD4CA" w14:textId="77777777" w:rsidTr="00AF30B9">
        <w:trPr>
          <w:trHeight w:val="315"/>
        </w:trPr>
        <w:tc>
          <w:tcPr>
            <w:tcW w:w="997" w:type="dxa"/>
          </w:tcPr>
          <w:p w14:paraId="7BD264FB" w14:textId="77777777" w:rsidR="006F3EEA" w:rsidRPr="006233AD" w:rsidRDefault="006F3EEA" w:rsidP="006F3EEA">
            <w:pPr>
              <w:jc w:val="both"/>
              <w:rPr>
                <w:sz w:val="22"/>
                <w:szCs w:val="22"/>
              </w:rPr>
            </w:pPr>
          </w:p>
        </w:tc>
        <w:tc>
          <w:tcPr>
            <w:tcW w:w="5645" w:type="dxa"/>
            <w:shd w:val="clear" w:color="auto" w:fill="auto"/>
          </w:tcPr>
          <w:p w14:paraId="5178E5B2" w14:textId="16F681A5" w:rsidR="006F3EEA" w:rsidRPr="009A1615" w:rsidRDefault="006F3EEA" w:rsidP="006F3EEA">
            <w:pPr>
              <w:pStyle w:val="ListParagraph"/>
              <w:numPr>
                <w:ilvl w:val="0"/>
                <w:numId w:val="13"/>
              </w:numPr>
              <w:rPr>
                <w:sz w:val="22"/>
                <w:szCs w:val="22"/>
              </w:rPr>
            </w:pPr>
            <w:r w:rsidRPr="009A1615">
              <w:rPr>
                <w:sz w:val="22"/>
                <w:szCs w:val="22"/>
              </w:rPr>
              <w:t>NOGRR215, Limit Use of Remedial Action Schemes (OWG) (Possible Vote)</w:t>
            </w:r>
          </w:p>
        </w:tc>
        <w:tc>
          <w:tcPr>
            <w:tcW w:w="2078" w:type="dxa"/>
          </w:tcPr>
          <w:p w14:paraId="2610C8E3" w14:textId="77777777" w:rsidR="006F3EEA" w:rsidRPr="009A1615" w:rsidRDefault="006F3EEA" w:rsidP="006F3EEA">
            <w:pPr>
              <w:rPr>
                <w:sz w:val="22"/>
                <w:szCs w:val="22"/>
                <w:highlight w:val="lightGray"/>
              </w:rPr>
            </w:pPr>
          </w:p>
        </w:tc>
        <w:tc>
          <w:tcPr>
            <w:tcW w:w="1292" w:type="dxa"/>
          </w:tcPr>
          <w:p w14:paraId="6CF78387" w14:textId="77777777" w:rsidR="006F3EEA" w:rsidRPr="00A06FDD" w:rsidRDefault="006F3EEA" w:rsidP="006F3EEA">
            <w:pPr>
              <w:rPr>
                <w:sz w:val="22"/>
                <w:szCs w:val="22"/>
              </w:rPr>
            </w:pPr>
          </w:p>
        </w:tc>
      </w:tr>
      <w:tr w:rsidR="006F3EEA" w:rsidRPr="00605D7A" w14:paraId="26835E53" w14:textId="77777777" w:rsidTr="00AF30B9">
        <w:trPr>
          <w:trHeight w:val="315"/>
        </w:trPr>
        <w:tc>
          <w:tcPr>
            <w:tcW w:w="997" w:type="dxa"/>
          </w:tcPr>
          <w:p w14:paraId="57379EC8" w14:textId="77777777" w:rsidR="006F3EEA" w:rsidRPr="006233AD" w:rsidRDefault="006F3EEA" w:rsidP="006F3EEA">
            <w:pPr>
              <w:jc w:val="both"/>
              <w:rPr>
                <w:sz w:val="22"/>
                <w:szCs w:val="22"/>
              </w:rPr>
            </w:pPr>
          </w:p>
        </w:tc>
        <w:tc>
          <w:tcPr>
            <w:tcW w:w="5645" w:type="dxa"/>
            <w:shd w:val="clear" w:color="auto" w:fill="auto"/>
          </w:tcPr>
          <w:p w14:paraId="0BD3446A" w14:textId="71A3D803" w:rsidR="006F3EEA" w:rsidRPr="009A1615" w:rsidRDefault="006F3EEA" w:rsidP="006F3EEA">
            <w:pPr>
              <w:pStyle w:val="ListParagraph"/>
              <w:numPr>
                <w:ilvl w:val="0"/>
                <w:numId w:val="13"/>
              </w:numPr>
              <w:rPr>
                <w:sz w:val="22"/>
                <w:szCs w:val="22"/>
              </w:rPr>
            </w:pPr>
            <w:r w:rsidRPr="009A1615">
              <w:rPr>
                <w:sz w:val="22"/>
                <w:szCs w:val="22"/>
              </w:rPr>
              <w:t>NOGRR245, Inverter-Based Resource (IBR) Ride-Through Requirements (</w:t>
            </w:r>
            <w:r w:rsidRPr="004B31F3">
              <w:rPr>
                <w:sz w:val="22"/>
                <w:szCs w:val="22"/>
              </w:rPr>
              <w:t>OWG, DWG, IBRTF)</w:t>
            </w:r>
            <w:r w:rsidRPr="009A1615">
              <w:rPr>
                <w:sz w:val="22"/>
                <w:szCs w:val="22"/>
              </w:rPr>
              <w:t xml:space="preserve"> (Possible Vote)</w:t>
            </w:r>
          </w:p>
        </w:tc>
        <w:tc>
          <w:tcPr>
            <w:tcW w:w="2078" w:type="dxa"/>
          </w:tcPr>
          <w:p w14:paraId="42F43D3F" w14:textId="77777777" w:rsidR="006F3EEA" w:rsidRPr="009A1615" w:rsidRDefault="006F3EEA" w:rsidP="006F3EEA">
            <w:pPr>
              <w:rPr>
                <w:sz w:val="22"/>
                <w:szCs w:val="22"/>
                <w:highlight w:val="lightGray"/>
              </w:rPr>
            </w:pPr>
          </w:p>
        </w:tc>
        <w:tc>
          <w:tcPr>
            <w:tcW w:w="1292" w:type="dxa"/>
          </w:tcPr>
          <w:p w14:paraId="2EDE7035" w14:textId="77777777" w:rsidR="006F3EEA" w:rsidRPr="00A06FDD" w:rsidRDefault="006F3EEA" w:rsidP="006F3EEA">
            <w:pPr>
              <w:rPr>
                <w:sz w:val="22"/>
                <w:szCs w:val="22"/>
              </w:rPr>
            </w:pPr>
          </w:p>
        </w:tc>
      </w:tr>
      <w:tr w:rsidR="006F3EEA" w:rsidRPr="00F92E15" w14:paraId="48CDA376" w14:textId="77777777" w:rsidTr="00AF30B9">
        <w:trPr>
          <w:trHeight w:val="288"/>
        </w:trPr>
        <w:tc>
          <w:tcPr>
            <w:tcW w:w="997" w:type="dxa"/>
          </w:tcPr>
          <w:p w14:paraId="052984A0" w14:textId="6C8601AC" w:rsidR="006F3EEA" w:rsidRDefault="006F3EEA" w:rsidP="006F3EEA">
            <w:pPr>
              <w:jc w:val="both"/>
              <w:rPr>
                <w:sz w:val="22"/>
                <w:szCs w:val="22"/>
              </w:rPr>
            </w:pPr>
            <w:r>
              <w:rPr>
                <w:sz w:val="22"/>
                <w:szCs w:val="22"/>
              </w:rPr>
              <w:t xml:space="preserve">         1</w:t>
            </w:r>
            <w:r w:rsidR="00E701AD">
              <w:rPr>
                <w:sz w:val="22"/>
                <w:szCs w:val="22"/>
              </w:rPr>
              <w:t>2</w:t>
            </w:r>
            <w:r>
              <w:rPr>
                <w:sz w:val="22"/>
                <w:szCs w:val="22"/>
              </w:rPr>
              <w:t xml:space="preserve">. </w:t>
            </w:r>
          </w:p>
        </w:tc>
        <w:tc>
          <w:tcPr>
            <w:tcW w:w="5645" w:type="dxa"/>
          </w:tcPr>
          <w:p w14:paraId="24D1B349" w14:textId="00F04C9F" w:rsidR="006F3EEA" w:rsidRPr="009A1615" w:rsidRDefault="006F3EEA" w:rsidP="006F3EEA">
            <w:pPr>
              <w:rPr>
                <w:bCs/>
                <w:sz w:val="22"/>
                <w:szCs w:val="22"/>
                <w:highlight w:val="lightGray"/>
              </w:rPr>
            </w:pPr>
            <w:r w:rsidRPr="009A1615">
              <w:rPr>
                <w:bCs/>
                <w:sz w:val="22"/>
                <w:szCs w:val="22"/>
              </w:rPr>
              <w:t>Dynamics Working Group (DWG)</w:t>
            </w:r>
          </w:p>
        </w:tc>
        <w:tc>
          <w:tcPr>
            <w:tcW w:w="2078" w:type="dxa"/>
          </w:tcPr>
          <w:p w14:paraId="1BD7C419" w14:textId="70E98049" w:rsidR="006F3EEA" w:rsidRPr="009A1615" w:rsidRDefault="006F3EEA" w:rsidP="006F3EEA">
            <w:pPr>
              <w:rPr>
                <w:sz w:val="22"/>
                <w:szCs w:val="22"/>
                <w:highlight w:val="lightGray"/>
              </w:rPr>
            </w:pPr>
            <w:r w:rsidRPr="004B31F3">
              <w:rPr>
                <w:sz w:val="22"/>
                <w:szCs w:val="22"/>
              </w:rPr>
              <w:t>Javier Martinez</w:t>
            </w:r>
          </w:p>
        </w:tc>
        <w:tc>
          <w:tcPr>
            <w:tcW w:w="1292" w:type="dxa"/>
          </w:tcPr>
          <w:p w14:paraId="3F8ABEFC" w14:textId="6AF4E9D2" w:rsidR="006F3EEA" w:rsidRPr="00A06FDD" w:rsidRDefault="006F3EEA" w:rsidP="006F3EEA">
            <w:pPr>
              <w:rPr>
                <w:sz w:val="22"/>
                <w:szCs w:val="22"/>
              </w:rPr>
            </w:pPr>
            <w:r w:rsidRPr="00A06FDD">
              <w:rPr>
                <w:sz w:val="22"/>
                <w:szCs w:val="22"/>
              </w:rPr>
              <w:t xml:space="preserve">  11:25 a.m.       </w:t>
            </w:r>
          </w:p>
        </w:tc>
      </w:tr>
      <w:tr w:rsidR="006F3EEA" w:rsidRPr="00F92E15" w14:paraId="41D8CAC8" w14:textId="77777777" w:rsidTr="00AF30B9">
        <w:trPr>
          <w:trHeight w:val="288"/>
        </w:trPr>
        <w:tc>
          <w:tcPr>
            <w:tcW w:w="997" w:type="dxa"/>
          </w:tcPr>
          <w:p w14:paraId="68428D1D" w14:textId="1D2A61F6" w:rsidR="006F3EEA" w:rsidRDefault="006F3EEA" w:rsidP="006F3EEA">
            <w:pPr>
              <w:jc w:val="both"/>
              <w:rPr>
                <w:sz w:val="22"/>
                <w:szCs w:val="22"/>
              </w:rPr>
            </w:pPr>
            <w:r>
              <w:rPr>
                <w:sz w:val="22"/>
                <w:szCs w:val="22"/>
              </w:rPr>
              <w:t xml:space="preserve">         1</w:t>
            </w:r>
            <w:r w:rsidR="00E701AD">
              <w:rPr>
                <w:sz w:val="22"/>
                <w:szCs w:val="22"/>
              </w:rPr>
              <w:t>3</w:t>
            </w:r>
            <w:r>
              <w:rPr>
                <w:sz w:val="22"/>
                <w:szCs w:val="22"/>
              </w:rPr>
              <w:t xml:space="preserve">. </w:t>
            </w:r>
          </w:p>
        </w:tc>
        <w:tc>
          <w:tcPr>
            <w:tcW w:w="5645" w:type="dxa"/>
          </w:tcPr>
          <w:p w14:paraId="5C2C739D" w14:textId="41890416" w:rsidR="006F3EEA" w:rsidRPr="009A1615" w:rsidRDefault="006F3EEA" w:rsidP="006F3EEA">
            <w:pPr>
              <w:rPr>
                <w:bCs/>
                <w:sz w:val="22"/>
                <w:szCs w:val="22"/>
              </w:rPr>
            </w:pPr>
            <w:r w:rsidRPr="009A1615">
              <w:rPr>
                <w:bCs/>
                <w:sz w:val="22"/>
                <w:szCs w:val="22"/>
              </w:rPr>
              <w:t>Inverter Based Resources Task Force (IBRTF)</w:t>
            </w:r>
          </w:p>
        </w:tc>
        <w:tc>
          <w:tcPr>
            <w:tcW w:w="2078" w:type="dxa"/>
          </w:tcPr>
          <w:p w14:paraId="305C4553" w14:textId="473AF080" w:rsidR="006F3EEA" w:rsidRPr="009A1615" w:rsidRDefault="006F3EEA" w:rsidP="006F3EEA">
            <w:pPr>
              <w:rPr>
                <w:sz w:val="22"/>
                <w:szCs w:val="22"/>
                <w:highlight w:val="lightGray"/>
              </w:rPr>
            </w:pPr>
            <w:r w:rsidRPr="004B31F3">
              <w:rPr>
                <w:sz w:val="22"/>
                <w:szCs w:val="22"/>
              </w:rPr>
              <w:t>Mohammad Albaijat</w:t>
            </w:r>
          </w:p>
        </w:tc>
        <w:tc>
          <w:tcPr>
            <w:tcW w:w="1292" w:type="dxa"/>
          </w:tcPr>
          <w:p w14:paraId="5EDC3B38" w14:textId="5056FB4F" w:rsidR="006F3EEA" w:rsidRPr="00A06FDD" w:rsidRDefault="006F3EEA" w:rsidP="006F3EEA">
            <w:pPr>
              <w:rPr>
                <w:sz w:val="22"/>
                <w:szCs w:val="22"/>
              </w:rPr>
            </w:pPr>
            <w:r w:rsidRPr="00A06FDD">
              <w:rPr>
                <w:sz w:val="22"/>
                <w:szCs w:val="22"/>
              </w:rPr>
              <w:t xml:space="preserve">  11:40 a.m. </w:t>
            </w:r>
          </w:p>
        </w:tc>
      </w:tr>
      <w:tr w:rsidR="006F3EEA" w:rsidRPr="00FF46DA" w14:paraId="32150C7F" w14:textId="77777777" w:rsidTr="00AF30B9">
        <w:trPr>
          <w:trHeight w:val="297"/>
        </w:trPr>
        <w:tc>
          <w:tcPr>
            <w:tcW w:w="997" w:type="dxa"/>
          </w:tcPr>
          <w:p w14:paraId="58C925BC" w14:textId="69D00257" w:rsidR="006F3EEA" w:rsidRDefault="006F3EEA" w:rsidP="006F3EEA">
            <w:pPr>
              <w:jc w:val="both"/>
              <w:rPr>
                <w:sz w:val="22"/>
                <w:szCs w:val="22"/>
              </w:rPr>
            </w:pPr>
            <w:r>
              <w:rPr>
                <w:sz w:val="22"/>
                <w:szCs w:val="22"/>
              </w:rPr>
              <w:t xml:space="preserve">         1</w:t>
            </w:r>
            <w:r w:rsidR="00E701AD">
              <w:rPr>
                <w:sz w:val="22"/>
                <w:szCs w:val="22"/>
              </w:rPr>
              <w:t>4</w:t>
            </w:r>
            <w:r>
              <w:rPr>
                <w:sz w:val="22"/>
                <w:szCs w:val="22"/>
              </w:rPr>
              <w:t xml:space="preserve">. </w:t>
            </w:r>
          </w:p>
        </w:tc>
        <w:tc>
          <w:tcPr>
            <w:tcW w:w="5645" w:type="dxa"/>
          </w:tcPr>
          <w:p w14:paraId="37B98BEE" w14:textId="1B4807E2" w:rsidR="006F3EEA" w:rsidRPr="009A1615" w:rsidRDefault="006F3EEA" w:rsidP="006F3EEA">
            <w:pPr>
              <w:rPr>
                <w:b/>
                <w:bCs/>
                <w:sz w:val="22"/>
                <w:szCs w:val="22"/>
                <w:highlight w:val="lightGray"/>
              </w:rPr>
            </w:pPr>
            <w:r w:rsidRPr="004B31F3">
              <w:rPr>
                <w:b/>
                <w:bCs/>
                <w:sz w:val="22"/>
                <w:szCs w:val="22"/>
              </w:rPr>
              <w:t>Combo ballot (Vote)</w:t>
            </w:r>
          </w:p>
        </w:tc>
        <w:tc>
          <w:tcPr>
            <w:tcW w:w="2078" w:type="dxa"/>
          </w:tcPr>
          <w:p w14:paraId="6439F789" w14:textId="704A75A1" w:rsidR="006F3EEA" w:rsidRPr="009A1615" w:rsidRDefault="006F3EEA" w:rsidP="006F3EEA">
            <w:pPr>
              <w:rPr>
                <w:sz w:val="22"/>
                <w:szCs w:val="22"/>
                <w:highlight w:val="lightGray"/>
              </w:rPr>
            </w:pPr>
            <w:r w:rsidRPr="00497447">
              <w:rPr>
                <w:sz w:val="22"/>
                <w:szCs w:val="22"/>
              </w:rPr>
              <w:t xml:space="preserve">Chase Smith  </w:t>
            </w:r>
          </w:p>
        </w:tc>
        <w:tc>
          <w:tcPr>
            <w:tcW w:w="1292" w:type="dxa"/>
          </w:tcPr>
          <w:p w14:paraId="1EDA26F3" w14:textId="2DB9A3F8" w:rsidR="006F3EEA" w:rsidRPr="00A06FDD" w:rsidRDefault="006F3EEA" w:rsidP="006F3EEA">
            <w:pPr>
              <w:rPr>
                <w:sz w:val="22"/>
                <w:szCs w:val="22"/>
              </w:rPr>
            </w:pPr>
            <w:r w:rsidRPr="00A06FDD">
              <w:rPr>
                <w:sz w:val="22"/>
                <w:szCs w:val="22"/>
              </w:rPr>
              <w:t xml:space="preserve">  11:55 a.m. </w:t>
            </w:r>
          </w:p>
        </w:tc>
      </w:tr>
      <w:tr w:rsidR="006F3EEA" w:rsidRPr="00FF46DA" w14:paraId="11C36F77" w14:textId="77777777" w:rsidTr="00AF30B9">
        <w:trPr>
          <w:trHeight w:val="297"/>
        </w:trPr>
        <w:tc>
          <w:tcPr>
            <w:tcW w:w="997" w:type="dxa"/>
          </w:tcPr>
          <w:p w14:paraId="2A198D99" w14:textId="4BE888A0" w:rsidR="006F3EEA" w:rsidRDefault="006F3EEA" w:rsidP="006F3EEA">
            <w:pPr>
              <w:jc w:val="both"/>
              <w:rPr>
                <w:sz w:val="22"/>
                <w:szCs w:val="22"/>
              </w:rPr>
            </w:pPr>
            <w:r>
              <w:rPr>
                <w:sz w:val="22"/>
                <w:szCs w:val="22"/>
              </w:rPr>
              <w:t xml:space="preserve">         15.</w:t>
            </w:r>
          </w:p>
        </w:tc>
        <w:tc>
          <w:tcPr>
            <w:tcW w:w="5645" w:type="dxa"/>
          </w:tcPr>
          <w:p w14:paraId="3159E96B" w14:textId="24E0E290" w:rsidR="006F3EEA" w:rsidRPr="009A1615" w:rsidRDefault="006F3EEA" w:rsidP="006F3EEA">
            <w:pPr>
              <w:rPr>
                <w:sz w:val="22"/>
                <w:szCs w:val="22"/>
                <w:highlight w:val="lightGray"/>
              </w:rPr>
            </w:pPr>
            <w:r w:rsidRPr="004B31F3">
              <w:rPr>
                <w:sz w:val="22"/>
                <w:szCs w:val="22"/>
              </w:rPr>
              <w:t>Performance Disturbance Compliance Working Group (PDCWG)</w:t>
            </w:r>
          </w:p>
        </w:tc>
        <w:tc>
          <w:tcPr>
            <w:tcW w:w="2078" w:type="dxa"/>
          </w:tcPr>
          <w:p w14:paraId="615C889C" w14:textId="181CB4D4" w:rsidR="006F3EEA" w:rsidRPr="009A1615" w:rsidRDefault="006F3EEA" w:rsidP="006F3EEA">
            <w:pPr>
              <w:rPr>
                <w:sz w:val="22"/>
                <w:szCs w:val="22"/>
                <w:highlight w:val="lightGray"/>
              </w:rPr>
            </w:pPr>
            <w:r w:rsidRPr="004B31F3">
              <w:rPr>
                <w:sz w:val="22"/>
                <w:szCs w:val="22"/>
              </w:rPr>
              <w:t>Jimmy Jackson</w:t>
            </w:r>
          </w:p>
        </w:tc>
        <w:tc>
          <w:tcPr>
            <w:tcW w:w="1292" w:type="dxa"/>
          </w:tcPr>
          <w:p w14:paraId="35F1A13D" w14:textId="181D3312" w:rsidR="006F3EEA" w:rsidRPr="00A06FDD" w:rsidRDefault="006F3EEA" w:rsidP="006F3EEA">
            <w:pPr>
              <w:rPr>
                <w:sz w:val="22"/>
                <w:szCs w:val="22"/>
              </w:rPr>
            </w:pPr>
            <w:r w:rsidRPr="00A06FDD">
              <w:rPr>
                <w:sz w:val="22"/>
                <w:szCs w:val="22"/>
              </w:rPr>
              <w:t xml:space="preserve">  12:</w:t>
            </w:r>
            <w:r>
              <w:rPr>
                <w:sz w:val="22"/>
                <w:szCs w:val="22"/>
              </w:rPr>
              <w:t>0</w:t>
            </w:r>
            <w:r w:rsidRPr="00A06FDD">
              <w:rPr>
                <w:sz w:val="22"/>
                <w:szCs w:val="22"/>
              </w:rPr>
              <w:t xml:space="preserve">0 p.m.       </w:t>
            </w:r>
          </w:p>
        </w:tc>
      </w:tr>
      <w:tr w:rsidR="006F3EEA" w:rsidRPr="00FF46DA" w14:paraId="6F46D989" w14:textId="77777777" w:rsidTr="00AF30B9">
        <w:trPr>
          <w:trHeight w:val="297"/>
        </w:trPr>
        <w:tc>
          <w:tcPr>
            <w:tcW w:w="997" w:type="dxa"/>
          </w:tcPr>
          <w:p w14:paraId="0D7A4E71" w14:textId="1F46935F" w:rsidR="006F3EEA" w:rsidRPr="007E6B2B" w:rsidRDefault="006F3EEA" w:rsidP="006F3EEA">
            <w:pPr>
              <w:jc w:val="both"/>
              <w:rPr>
                <w:sz w:val="22"/>
                <w:szCs w:val="22"/>
              </w:rPr>
            </w:pPr>
            <w:r>
              <w:rPr>
                <w:sz w:val="22"/>
                <w:szCs w:val="22"/>
              </w:rPr>
              <w:t xml:space="preserve">         16.</w:t>
            </w:r>
          </w:p>
        </w:tc>
        <w:tc>
          <w:tcPr>
            <w:tcW w:w="5645" w:type="dxa"/>
          </w:tcPr>
          <w:p w14:paraId="281FEAF7" w14:textId="0FF8FC3A" w:rsidR="006F3EEA" w:rsidRPr="004B31F3" w:rsidRDefault="006F3EEA" w:rsidP="006F3EEA">
            <w:pPr>
              <w:rPr>
                <w:sz w:val="22"/>
                <w:szCs w:val="22"/>
              </w:rPr>
            </w:pPr>
            <w:r w:rsidRPr="004B31F3">
              <w:rPr>
                <w:sz w:val="22"/>
                <w:szCs w:val="22"/>
              </w:rPr>
              <w:t>Steady State Working Group (SSWG)</w:t>
            </w:r>
          </w:p>
        </w:tc>
        <w:tc>
          <w:tcPr>
            <w:tcW w:w="2078" w:type="dxa"/>
          </w:tcPr>
          <w:p w14:paraId="6B85DC1F" w14:textId="00BFE9AC" w:rsidR="006F3EEA" w:rsidRPr="004B31F3" w:rsidRDefault="006F3EEA" w:rsidP="006F3EEA">
            <w:pPr>
              <w:rPr>
                <w:sz w:val="22"/>
                <w:szCs w:val="22"/>
              </w:rPr>
            </w:pPr>
            <w:r w:rsidRPr="004B31F3">
              <w:rPr>
                <w:sz w:val="22"/>
                <w:szCs w:val="22"/>
              </w:rPr>
              <w:t>Joshua Wichers</w:t>
            </w:r>
          </w:p>
        </w:tc>
        <w:tc>
          <w:tcPr>
            <w:tcW w:w="1292" w:type="dxa"/>
          </w:tcPr>
          <w:p w14:paraId="095A7BAA" w14:textId="333CED2A" w:rsidR="006F3EEA" w:rsidRPr="00A06FDD" w:rsidRDefault="006F3EEA" w:rsidP="006F3EEA">
            <w:pPr>
              <w:rPr>
                <w:sz w:val="22"/>
                <w:szCs w:val="22"/>
              </w:rPr>
            </w:pPr>
            <w:r w:rsidRPr="00A06FDD">
              <w:rPr>
                <w:sz w:val="22"/>
                <w:szCs w:val="22"/>
              </w:rPr>
              <w:t xml:space="preserve">  12:</w:t>
            </w:r>
            <w:r>
              <w:rPr>
                <w:sz w:val="22"/>
                <w:szCs w:val="22"/>
              </w:rPr>
              <w:t>1</w:t>
            </w:r>
            <w:r w:rsidRPr="00A06FDD">
              <w:rPr>
                <w:sz w:val="22"/>
                <w:szCs w:val="22"/>
              </w:rPr>
              <w:t xml:space="preserve">0 p.m. </w:t>
            </w:r>
          </w:p>
        </w:tc>
      </w:tr>
      <w:tr w:rsidR="006F3EEA" w:rsidRPr="00FF46DA" w14:paraId="74BE5F9B" w14:textId="77777777" w:rsidTr="00AF30B9">
        <w:trPr>
          <w:trHeight w:val="297"/>
        </w:trPr>
        <w:tc>
          <w:tcPr>
            <w:tcW w:w="997" w:type="dxa"/>
          </w:tcPr>
          <w:p w14:paraId="6DBEBDD8" w14:textId="3856D786" w:rsidR="006F3EEA" w:rsidRDefault="006F3EEA" w:rsidP="006F3EEA">
            <w:pPr>
              <w:jc w:val="both"/>
              <w:rPr>
                <w:sz w:val="22"/>
                <w:szCs w:val="22"/>
              </w:rPr>
            </w:pPr>
            <w:r>
              <w:rPr>
                <w:sz w:val="22"/>
                <w:szCs w:val="22"/>
              </w:rPr>
              <w:t xml:space="preserve">         17. </w:t>
            </w:r>
          </w:p>
        </w:tc>
        <w:tc>
          <w:tcPr>
            <w:tcW w:w="5645" w:type="dxa"/>
          </w:tcPr>
          <w:p w14:paraId="4985EB7F" w14:textId="4F64D875" w:rsidR="006F3EEA" w:rsidRPr="00497447" w:rsidRDefault="006F3EEA" w:rsidP="006F3EEA">
            <w:pPr>
              <w:rPr>
                <w:sz w:val="22"/>
                <w:szCs w:val="22"/>
              </w:rPr>
            </w:pPr>
            <w:r w:rsidRPr="00497447">
              <w:rPr>
                <w:sz w:val="22"/>
                <w:szCs w:val="22"/>
              </w:rPr>
              <w:t>Voltage Profile Working Group (VPWG)</w:t>
            </w:r>
          </w:p>
        </w:tc>
        <w:tc>
          <w:tcPr>
            <w:tcW w:w="2078" w:type="dxa"/>
          </w:tcPr>
          <w:p w14:paraId="31A853DC" w14:textId="377F2166" w:rsidR="006F3EEA" w:rsidRPr="00497447" w:rsidRDefault="006F3EEA" w:rsidP="006F3EEA">
            <w:pPr>
              <w:rPr>
                <w:sz w:val="22"/>
                <w:szCs w:val="22"/>
              </w:rPr>
            </w:pPr>
            <w:r w:rsidRPr="00497447">
              <w:rPr>
                <w:sz w:val="22"/>
                <w:szCs w:val="22"/>
              </w:rPr>
              <w:t>Maribel Khayat</w:t>
            </w:r>
          </w:p>
        </w:tc>
        <w:tc>
          <w:tcPr>
            <w:tcW w:w="1292" w:type="dxa"/>
          </w:tcPr>
          <w:p w14:paraId="21A5E7E7" w14:textId="7696F972" w:rsidR="006F3EEA" w:rsidRPr="00A06FDD" w:rsidRDefault="006F3EEA" w:rsidP="006F3EEA">
            <w:pPr>
              <w:rPr>
                <w:sz w:val="22"/>
                <w:szCs w:val="22"/>
              </w:rPr>
            </w:pPr>
            <w:r w:rsidRPr="00A06FDD">
              <w:rPr>
                <w:sz w:val="22"/>
                <w:szCs w:val="22"/>
              </w:rPr>
              <w:t xml:space="preserve">  12:</w:t>
            </w:r>
            <w:r>
              <w:rPr>
                <w:sz w:val="22"/>
                <w:szCs w:val="22"/>
              </w:rPr>
              <w:t>2</w:t>
            </w:r>
            <w:r w:rsidRPr="00A06FDD">
              <w:rPr>
                <w:sz w:val="22"/>
                <w:szCs w:val="22"/>
              </w:rPr>
              <w:t xml:space="preserve">0 p.m. </w:t>
            </w:r>
          </w:p>
        </w:tc>
      </w:tr>
      <w:tr w:rsidR="006F3EEA" w:rsidRPr="00FF46DA" w14:paraId="79DE3835" w14:textId="77777777" w:rsidTr="00AF30B9">
        <w:trPr>
          <w:trHeight w:val="297"/>
        </w:trPr>
        <w:tc>
          <w:tcPr>
            <w:tcW w:w="997" w:type="dxa"/>
          </w:tcPr>
          <w:p w14:paraId="4309BB37" w14:textId="73158E75" w:rsidR="006F3EEA" w:rsidRPr="00497447" w:rsidRDefault="006F3EEA" w:rsidP="006F3EEA">
            <w:pPr>
              <w:jc w:val="both"/>
              <w:rPr>
                <w:sz w:val="22"/>
                <w:szCs w:val="22"/>
              </w:rPr>
            </w:pPr>
            <w:r w:rsidRPr="00497447">
              <w:rPr>
                <w:sz w:val="22"/>
                <w:szCs w:val="22"/>
              </w:rPr>
              <w:t xml:space="preserve">         </w:t>
            </w:r>
            <w:r>
              <w:rPr>
                <w:sz w:val="22"/>
                <w:szCs w:val="22"/>
              </w:rPr>
              <w:t>1</w:t>
            </w:r>
            <w:r w:rsidR="00E701AD">
              <w:rPr>
                <w:sz w:val="22"/>
                <w:szCs w:val="22"/>
              </w:rPr>
              <w:t>8</w:t>
            </w:r>
            <w:r w:rsidRPr="00497447">
              <w:rPr>
                <w:sz w:val="22"/>
                <w:szCs w:val="22"/>
              </w:rPr>
              <w:t>.</w:t>
            </w:r>
          </w:p>
        </w:tc>
        <w:tc>
          <w:tcPr>
            <w:tcW w:w="5645" w:type="dxa"/>
          </w:tcPr>
          <w:p w14:paraId="675FFEE0" w14:textId="713EC3D8" w:rsidR="006F3EEA" w:rsidRPr="00497447" w:rsidRDefault="006F3EEA" w:rsidP="006F3EEA">
            <w:pPr>
              <w:rPr>
                <w:sz w:val="22"/>
                <w:szCs w:val="22"/>
              </w:rPr>
            </w:pPr>
            <w:r w:rsidRPr="00497447">
              <w:rPr>
                <w:sz w:val="22"/>
                <w:szCs w:val="22"/>
              </w:rPr>
              <w:t>Other Business</w:t>
            </w:r>
          </w:p>
        </w:tc>
        <w:tc>
          <w:tcPr>
            <w:tcW w:w="2078" w:type="dxa"/>
          </w:tcPr>
          <w:p w14:paraId="68C1C5AB" w14:textId="314CD7E2" w:rsidR="006F3EEA" w:rsidRPr="009A1615" w:rsidRDefault="006F3EEA" w:rsidP="006F3EEA">
            <w:pPr>
              <w:rPr>
                <w:sz w:val="22"/>
                <w:szCs w:val="22"/>
                <w:highlight w:val="lightGray"/>
              </w:rPr>
            </w:pPr>
            <w:r w:rsidRPr="00497447">
              <w:rPr>
                <w:sz w:val="22"/>
                <w:szCs w:val="22"/>
              </w:rPr>
              <w:t xml:space="preserve">Chase Smith  </w:t>
            </w:r>
          </w:p>
        </w:tc>
        <w:tc>
          <w:tcPr>
            <w:tcW w:w="1292" w:type="dxa"/>
          </w:tcPr>
          <w:p w14:paraId="6CC91958" w14:textId="48FB50F1" w:rsidR="006F3EEA" w:rsidRPr="00A06FDD" w:rsidRDefault="006F3EEA" w:rsidP="006F3EEA">
            <w:pPr>
              <w:rPr>
                <w:sz w:val="22"/>
                <w:szCs w:val="22"/>
              </w:rPr>
            </w:pPr>
            <w:r w:rsidRPr="00A06FDD">
              <w:rPr>
                <w:sz w:val="22"/>
                <w:szCs w:val="22"/>
              </w:rPr>
              <w:t xml:space="preserve"> </w:t>
            </w:r>
            <w:r w:rsidR="00E701AD">
              <w:rPr>
                <w:sz w:val="22"/>
                <w:szCs w:val="22"/>
              </w:rPr>
              <w:t xml:space="preserve"> </w:t>
            </w:r>
            <w:r>
              <w:rPr>
                <w:sz w:val="22"/>
                <w:szCs w:val="22"/>
              </w:rPr>
              <w:t>12:30 p.m.</w:t>
            </w:r>
            <w:r w:rsidRPr="00A06FDD">
              <w:rPr>
                <w:sz w:val="22"/>
                <w:szCs w:val="22"/>
              </w:rPr>
              <w:t xml:space="preserve"> </w:t>
            </w:r>
          </w:p>
        </w:tc>
      </w:tr>
      <w:tr w:rsidR="006F3EEA" w:rsidRPr="00FF46DA" w14:paraId="65DF99DB" w14:textId="77777777" w:rsidTr="00AF30B9">
        <w:trPr>
          <w:trHeight w:val="297"/>
        </w:trPr>
        <w:tc>
          <w:tcPr>
            <w:tcW w:w="997" w:type="dxa"/>
          </w:tcPr>
          <w:p w14:paraId="5D83A996" w14:textId="77777777" w:rsidR="006F3EEA" w:rsidRPr="00497447" w:rsidRDefault="006F3EEA" w:rsidP="006F3EEA">
            <w:pPr>
              <w:jc w:val="both"/>
              <w:rPr>
                <w:sz w:val="22"/>
                <w:szCs w:val="22"/>
              </w:rPr>
            </w:pPr>
          </w:p>
        </w:tc>
        <w:tc>
          <w:tcPr>
            <w:tcW w:w="5645" w:type="dxa"/>
          </w:tcPr>
          <w:p w14:paraId="1F0DC206" w14:textId="79C2EC6D" w:rsidR="006F3EEA" w:rsidRPr="00497447" w:rsidRDefault="006F3EEA" w:rsidP="006F3EEA">
            <w:pPr>
              <w:pStyle w:val="ListParagraph"/>
              <w:numPr>
                <w:ilvl w:val="0"/>
                <w:numId w:val="14"/>
              </w:numPr>
              <w:rPr>
                <w:sz w:val="22"/>
                <w:szCs w:val="22"/>
              </w:rPr>
            </w:pPr>
            <w:r w:rsidRPr="00497447">
              <w:rPr>
                <w:sz w:val="22"/>
                <w:szCs w:val="22"/>
              </w:rPr>
              <w:t>Review Open Action Items List</w:t>
            </w:r>
          </w:p>
        </w:tc>
        <w:tc>
          <w:tcPr>
            <w:tcW w:w="2078" w:type="dxa"/>
          </w:tcPr>
          <w:p w14:paraId="6DD9348C" w14:textId="77777777" w:rsidR="006F3EEA" w:rsidRPr="009A1615" w:rsidRDefault="006F3EEA" w:rsidP="006F3EEA">
            <w:pPr>
              <w:rPr>
                <w:sz w:val="22"/>
                <w:szCs w:val="22"/>
                <w:highlight w:val="lightGray"/>
              </w:rPr>
            </w:pPr>
          </w:p>
        </w:tc>
        <w:tc>
          <w:tcPr>
            <w:tcW w:w="1292" w:type="dxa"/>
          </w:tcPr>
          <w:p w14:paraId="40C1CCEE" w14:textId="77777777" w:rsidR="006F3EEA" w:rsidRPr="00A06FDD" w:rsidRDefault="006F3EEA" w:rsidP="006F3EEA">
            <w:pPr>
              <w:rPr>
                <w:sz w:val="22"/>
                <w:szCs w:val="22"/>
              </w:rPr>
            </w:pPr>
          </w:p>
        </w:tc>
      </w:tr>
      <w:tr w:rsidR="006F3EEA" w:rsidRPr="00FF46DA" w14:paraId="50D391A4" w14:textId="77777777" w:rsidTr="00AF30B9">
        <w:trPr>
          <w:trHeight w:val="297"/>
        </w:trPr>
        <w:tc>
          <w:tcPr>
            <w:tcW w:w="997" w:type="dxa"/>
          </w:tcPr>
          <w:p w14:paraId="60B6528C" w14:textId="77777777" w:rsidR="006F3EEA" w:rsidRPr="00497447" w:rsidRDefault="006F3EEA" w:rsidP="006F3EEA">
            <w:pPr>
              <w:jc w:val="both"/>
              <w:rPr>
                <w:sz w:val="22"/>
                <w:szCs w:val="22"/>
              </w:rPr>
            </w:pPr>
          </w:p>
        </w:tc>
        <w:tc>
          <w:tcPr>
            <w:tcW w:w="5645" w:type="dxa"/>
          </w:tcPr>
          <w:p w14:paraId="4D89BAF2" w14:textId="07D90024" w:rsidR="006F3EEA" w:rsidRPr="00497447" w:rsidRDefault="006F3EEA" w:rsidP="006F3EEA">
            <w:pPr>
              <w:pStyle w:val="ListParagraph"/>
              <w:numPr>
                <w:ilvl w:val="0"/>
                <w:numId w:val="14"/>
              </w:numPr>
              <w:rPr>
                <w:sz w:val="22"/>
                <w:szCs w:val="22"/>
              </w:rPr>
            </w:pPr>
            <w:r w:rsidRPr="00497447">
              <w:rPr>
                <w:sz w:val="22"/>
                <w:szCs w:val="22"/>
              </w:rPr>
              <w:t>No Report</w:t>
            </w:r>
          </w:p>
        </w:tc>
        <w:tc>
          <w:tcPr>
            <w:tcW w:w="2078" w:type="dxa"/>
          </w:tcPr>
          <w:p w14:paraId="37D5C795" w14:textId="77777777" w:rsidR="006F3EEA" w:rsidRPr="009A1615" w:rsidRDefault="006F3EEA" w:rsidP="006F3EEA">
            <w:pPr>
              <w:rPr>
                <w:sz w:val="22"/>
                <w:szCs w:val="22"/>
                <w:highlight w:val="lightGray"/>
              </w:rPr>
            </w:pPr>
          </w:p>
        </w:tc>
        <w:tc>
          <w:tcPr>
            <w:tcW w:w="1292" w:type="dxa"/>
          </w:tcPr>
          <w:p w14:paraId="1F5667A9" w14:textId="77777777" w:rsidR="006F3EEA" w:rsidRPr="00A06FDD" w:rsidRDefault="006F3EEA" w:rsidP="006F3EEA">
            <w:pPr>
              <w:rPr>
                <w:sz w:val="22"/>
                <w:szCs w:val="22"/>
              </w:rPr>
            </w:pPr>
          </w:p>
        </w:tc>
      </w:tr>
      <w:tr w:rsidR="006F3EEA" w:rsidRPr="00FF46DA" w14:paraId="7B3C8996" w14:textId="77777777" w:rsidTr="00AF30B9">
        <w:trPr>
          <w:trHeight w:val="297"/>
        </w:trPr>
        <w:tc>
          <w:tcPr>
            <w:tcW w:w="997" w:type="dxa"/>
          </w:tcPr>
          <w:p w14:paraId="65E742B7" w14:textId="77777777" w:rsidR="006F3EEA" w:rsidRPr="007E6B2B" w:rsidRDefault="006F3EEA" w:rsidP="006F3EEA">
            <w:pPr>
              <w:jc w:val="both"/>
              <w:rPr>
                <w:sz w:val="22"/>
                <w:szCs w:val="22"/>
              </w:rPr>
            </w:pPr>
          </w:p>
        </w:tc>
        <w:tc>
          <w:tcPr>
            <w:tcW w:w="5645" w:type="dxa"/>
          </w:tcPr>
          <w:p w14:paraId="73F75C91" w14:textId="012887A3" w:rsidR="006F3EEA" w:rsidRPr="004B31F3" w:rsidRDefault="006F3EEA" w:rsidP="006F3EEA">
            <w:pPr>
              <w:pStyle w:val="ListParagraph"/>
              <w:numPr>
                <w:ilvl w:val="0"/>
                <w:numId w:val="22"/>
              </w:numPr>
              <w:rPr>
                <w:sz w:val="22"/>
                <w:szCs w:val="22"/>
              </w:rPr>
            </w:pPr>
            <w:r w:rsidRPr="004B31F3">
              <w:rPr>
                <w:sz w:val="22"/>
                <w:szCs w:val="22"/>
              </w:rPr>
              <w:t>Black Start Working Group (BSWG)</w:t>
            </w:r>
          </w:p>
        </w:tc>
        <w:tc>
          <w:tcPr>
            <w:tcW w:w="2078" w:type="dxa"/>
          </w:tcPr>
          <w:p w14:paraId="73A70AB4" w14:textId="77777777" w:rsidR="006F3EEA" w:rsidRPr="009A1615" w:rsidRDefault="006F3EEA" w:rsidP="006F3EEA">
            <w:pPr>
              <w:rPr>
                <w:sz w:val="22"/>
                <w:szCs w:val="22"/>
                <w:highlight w:val="lightGray"/>
              </w:rPr>
            </w:pPr>
          </w:p>
        </w:tc>
        <w:tc>
          <w:tcPr>
            <w:tcW w:w="1292" w:type="dxa"/>
          </w:tcPr>
          <w:p w14:paraId="6A52881C" w14:textId="77777777" w:rsidR="006F3EEA" w:rsidRPr="00A06FDD" w:rsidRDefault="006F3EEA" w:rsidP="006F3EEA">
            <w:pPr>
              <w:rPr>
                <w:sz w:val="22"/>
                <w:szCs w:val="22"/>
              </w:rPr>
            </w:pPr>
          </w:p>
        </w:tc>
      </w:tr>
      <w:tr w:rsidR="006F3EEA" w:rsidRPr="00FF46DA" w14:paraId="5C57A3EC" w14:textId="77777777" w:rsidTr="00AF30B9">
        <w:trPr>
          <w:trHeight w:val="297"/>
        </w:trPr>
        <w:tc>
          <w:tcPr>
            <w:tcW w:w="997" w:type="dxa"/>
          </w:tcPr>
          <w:p w14:paraId="6ECD46DD" w14:textId="7B443725" w:rsidR="006F3EEA" w:rsidRPr="007E6B2B" w:rsidRDefault="006F3EEA" w:rsidP="006F3EEA">
            <w:pPr>
              <w:jc w:val="both"/>
              <w:rPr>
                <w:sz w:val="22"/>
                <w:szCs w:val="22"/>
              </w:rPr>
            </w:pPr>
          </w:p>
        </w:tc>
        <w:tc>
          <w:tcPr>
            <w:tcW w:w="5645" w:type="dxa"/>
          </w:tcPr>
          <w:p w14:paraId="54247423" w14:textId="044FD2AB" w:rsidR="006F3EEA" w:rsidRPr="004B31F3" w:rsidRDefault="006F3EEA" w:rsidP="006F3EEA">
            <w:pPr>
              <w:pStyle w:val="ListParagraph"/>
              <w:numPr>
                <w:ilvl w:val="0"/>
                <w:numId w:val="22"/>
              </w:numPr>
              <w:rPr>
                <w:sz w:val="22"/>
                <w:szCs w:val="22"/>
              </w:rPr>
            </w:pPr>
            <w:r>
              <w:rPr>
                <w:sz w:val="22"/>
                <w:szCs w:val="22"/>
              </w:rPr>
              <w:t xml:space="preserve">Network Data Support Working Group (NDSWG) </w:t>
            </w:r>
          </w:p>
        </w:tc>
        <w:tc>
          <w:tcPr>
            <w:tcW w:w="2078" w:type="dxa"/>
          </w:tcPr>
          <w:p w14:paraId="15883344" w14:textId="77777777" w:rsidR="006F3EEA" w:rsidRPr="009A1615" w:rsidRDefault="006F3EEA" w:rsidP="006F3EEA">
            <w:pPr>
              <w:rPr>
                <w:sz w:val="22"/>
                <w:szCs w:val="22"/>
                <w:highlight w:val="lightGray"/>
              </w:rPr>
            </w:pPr>
          </w:p>
        </w:tc>
        <w:tc>
          <w:tcPr>
            <w:tcW w:w="1292" w:type="dxa"/>
          </w:tcPr>
          <w:p w14:paraId="2523754C" w14:textId="77777777" w:rsidR="006F3EEA" w:rsidRPr="00A06FDD" w:rsidRDefault="006F3EEA" w:rsidP="006F3EEA">
            <w:pPr>
              <w:rPr>
                <w:sz w:val="22"/>
                <w:szCs w:val="22"/>
              </w:rPr>
            </w:pPr>
          </w:p>
        </w:tc>
      </w:tr>
      <w:tr w:rsidR="006F3EEA" w:rsidRPr="00FF46DA" w14:paraId="4F1BE119" w14:textId="77777777" w:rsidTr="00AF30B9">
        <w:trPr>
          <w:trHeight w:val="297"/>
        </w:trPr>
        <w:tc>
          <w:tcPr>
            <w:tcW w:w="997" w:type="dxa"/>
          </w:tcPr>
          <w:p w14:paraId="281172C0" w14:textId="77777777" w:rsidR="006F3EEA" w:rsidRPr="007E6B2B" w:rsidRDefault="006F3EEA" w:rsidP="006F3EEA">
            <w:pPr>
              <w:jc w:val="both"/>
              <w:rPr>
                <w:sz w:val="22"/>
                <w:szCs w:val="22"/>
              </w:rPr>
            </w:pPr>
          </w:p>
        </w:tc>
        <w:tc>
          <w:tcPr>
            <w:tcW w:w="5645" w:type="dxa"/>
          </w:tcPr>
          <w:p w14:paraId="406C02C5" w14:textId="347A4D73" w:rsidR="006F3EEA" w:rsidRPr="004B31F3" w:rsidRDefault="006F3EEA" w:rsidP="006F3EEA">
            <w:pPr>
              <w:pStyle w:val="ListParagraph"/>
              <w:numPr>
                <w:ilvl w:val="0"/>
                <w:numId w:val="22"/>
              </w:numPr>
              <w:rPr>
                <w:sz w:val="22"/>
                <w:szCs w:val="22"/>
              </w:rPr>
            </w:pPr>
            <w:r w:rsidRPr="005F36FA">
              <w:rPr>
                <w:sz w:val="22"/>
                <w:szCs w:val="22"/>
              </w:rPr>
              <w:t>System Protection Working Group (SPWG)</w:t>
            </w:r>
          </w:p>
        </w:tc>
        <w:tc>
          <w:tcPr>
            <w:tcW w:w="2078" w:type="dxa"/>
          </w:tcPr>
          <w:p w14:paraId="0AB3234D" w14:textId="77777777" w:rsidR="006F3EEA" w:rsidRPr="009A1615" w:rsidRDefault="006F3EEA" w:rsidP="006F3EEA">
            <w:pPr>
              <w:rPr>
                <w:sz w:val="22"/>
                <w:szCs w:val="22"/>
                <w:highlight w:val="lightGray"/>
              </w:rPr>
            </w:pPr>
          </w:p>
        </w:tc>
        <w:tc>
          <w:tcPr>
            <w:tcW w:w="1292" w:type="dxa"/>
          </w:tcPr>
          <w:p w14:paraId="155DEB63" w14:textId="77777777" w:rsidR="006F3EEA" w:rsidRPr="00A06FDD" w:rsidRDefault="006F3EEA" w:rsidP="006F3EEA">
            <w:pPr>
              <w:rPr>
                <w:sz w:val="22"/>
                <w:szCs w:val="22"/>
              </w:rPr>
            </w:pPr>
          </w:p>
        </w:tc>
      </w:tr>
      <w:tr w:rsidR="006F3EEA" w:rsidRPr="00FF46DA" w14:paraId="1484793D" w14:textId="77777777" w:rsidTr="00AF30B9">
        <w:trPr>
          <w:trHeight w:val="297"/>
        </w:trPr>
        <w:tc>
          <w:tcPr>
            <w:tcW w:w="997" w:type="dxa"/>
          </w:tcPr>
          <w:p w14:paraId="2C67045C" w14:textId="77777777" w:rsidR="006F3EEA" w:rsidRPr="007E6B2B" w:rsidRDefault="006F3EEA" w:rsidP="006F3EEA">
            <w:pPr>
              <w:jc w:val="both"/>
              <w:rPr>
                <w:sz w:val="22"/>
                <w:szCs w:val="22"/>
              </w:rPr>
            </w:pPr>
          </w:p>
        </w:tc>
        <w:tc>
          <w:tcPr>
            <w:tcW w:w="5645" w:type="dxa"/>
          </w:tcPr>
          <w:p w14:paraId="071EFA31" w14:textId="26541A7F" w:rsidR="006F3EEA" w:rsidRPr="004B31F3" w:rsidRDefault="006F3EEA" w:rsidP="006F3EEA">
            <w:pPr>
              <w:pStyle w:val="ListParagraph"/>
              <w:numPr>
                <w:ilvl w:val="0"/>
                <w:numId w:val="22"/>
              </w:numPr>
              <w:rPr>
                <w:sz w:val="22"/>
                <w:szCs w:val="22"/>
              </w:rPr>
            </w:pPr>
            <w:r>
              <w:rPr>
                <w:sz w:val="22"/>
                <w:szCs w:val="22"/>
              </w:rPr>
              <w:t>Operations Training Working Group (OTWG)</w:t>
            </w:r>
          </w:p>
        </w:tc>
        <w:tc>
          <w:tcPr>
            <w:tcW w:w="2078" w:type="dxa"/>
          </w:tcPr>
          <w:p w14:paraId="4A70E931" w14:textId="77777777" w:rsidR="006F3EEA" w:rsidRPr="009A1615" w:rsidRDefault="006F3EEA" w:rsidP="006F3EEA">
            <w:pPr>
              <w:rPr>
                <w:sz w:val="22"/>
                <w:szCs w:val="22"/>
                <w:highlight w:val="lightGray"/>
              </w:rPr>
            </w:pPr>
          </w:p>
        </w:tc>
        <w:tc>
          <w:tcPr>
            <w:tcW w:w="1292" w:type="dxa"/>
          </w:tcPr>
          <w:p w14:paraId="68AEC9E6" w14:textId="77777777" w:rsidR="006F3EEA" w:rsidRPr="00A06FDD" w:rsidRDefault="006F3EEA" w:rsidP="006F3EEA">
            <w:pPr>
              <w:rPr>
                <w:sz w:val="22"/>
                <w:szCs w:val="22"/>
              </w:rPr>
            </w:pPr>
          </w:p>
        </w:tc>
      </w:tr>
      <w:tr w:rsidR="006F3EEA" w:rsidRPr="00FF46DA" w14:paraId="14DBDC43" w14:textId="77777777" w:rsidTr="00AF30B9">
        <w:trPr>
          <w:trHeight w:val="360"/>
        </w:trPr>
        <w:tc>
          <w:tcPr>
            <w:tcW w:w="997" w:type="dxa"/>
          </w:tcPr>
          <w:p w14:paraId="15088718" w14:textId="77777777" w:rsidR="006F3EEA" w:rsidRPr="007E6B2B" w:rsidRDefault="006F3EEA" w:rsidP="006F3EEA">
            <w:pPr>
              <w:jc w:val="both"/>
              <w:rPr>
                <w:sz w:val="22"/>
                <w:szCs w:val="22"/>
              </w:rPr>
            </w:pPr>
          </w:p>
        </w:tc>
        <w:tc>
          <w:tcPr>
            <w:tcW w:w="5645" w:type="dxa"/>
          </w:tcPr>
          <w:p w14:paraId="1DDF6E5B" w14:textId="77777777" w:rsidR="006F3EEA" w:rsidRPr="00497447" w:rsidRDefault="006F3EEA" w:rsidP="006F3EEA">
            <w:pPr>
              <w:rPr>
                <w:sz w:val="22"/>
                <w:szCs w:val="22"/>
              </w:rPr>
            </w:pPr>
            <w:r w:rsidRPr="00497447">
              <w:rPr>
                <w:sz w:val="22"/>
                <w:szCs w:val="22"/>
              </w:rPr>
              <w:t>Adjourn</w:t>
            </w:r>
          </w:p>
          <w:p w14:paraId="0333594C" w14:textId="60F48E9F" w:rsidR="006F3EEA" w:rsidRPr="00497447" w:rsidRDefault="006F3EEA" w:rsidP="006F3EEA">
            <w:pPr>
              <w:rPr>
                <w:sz w:val="22"/>
                <w:szCs w:val="22"/>
              </w:rPr>
            </w:pPr>
          </w:p>
        </w:tc>
        <w:tc>
          <w:tcPr>
            <w:tcW w:w="2078" w:type="dxa"/>
          </w:tcPr>
          <w:p w14:paraId="63F56737" w14:textId="7933B3DB" w:rsidR="006F3EEA" w:rsidRPr="009A1615" w:rsidRDefault="006F3EEA" w:rsidP="006F3EEA">
            <w:pPr>
              <w:rPr>
                <w:sz w:val="22"/>
                <w:szCs w:val="22"/>
                <w:highlight w:val="lightGray"/>
              </w:rPr>
            </w:pPr>
            <w:r w:rsidRPr="00497447">
              <w:rPr>
                <w:sz w:val="22"/>
                <w:szCs w:val="22"/>
              </w:rPr>
              <w:t xml:space="preserve">Chase Smith  </w:t>
            </w:r>
          </w:p>
        </w:tc>
        <w:tc>
          <w:tcPr>
            <w:tcW w:w="1292" w:type="dxa"/>
          </w:tcPr>
          <w:p w14:paraId="58858212" w14:textId="04082EE2" w:rsidR="006F3EEA" w:rsidRPr="00A06FDD" w:rsidRDefault="006F3EEA" w:rsidP="006F3EEA">
            <w:pPr>
              <w:tabs>
                <w:tab w:val="left" w:pos="797"/>
              </w:tabs>
              <w:rPr>
                <w:sz w:val="22"/>
                <w:szCs w:val="22"/>
              </w:rPr>
            </w:pPr>
            <w:r w:rsidRPr="00A06FDD">
              <w:rPr>
                <w:sz w:val="22"/>
                <w:szCs w:val="22"/>
              </w:rPr>
              <w:t xml:space="preserve">  </w:t>
            </w:r>
            <w:r>
              <w:rPr>
                <w:sz w:val="22"/>
                <w:szCs w:val="22"/>
              </w:rPr>
              <w:t xml:space="preserve">12:45 </w:t>
            </w:r>
            <w:r w:rsidRPr="00A06FDD">
              <w:rPr>
                <w:sz w:val="22"/>
                <w:szCs w:val="22"/>
              </w:rPr>
              <w:t xml:space="preserve">p.m. </w:t>
            </w:r>
          </w:p>
        </w:tc>
      </w:tr>
      <w:tr w:rsidR="006F3EEA" w:rsidRPr="006E264B" w14:paraId="6C354B89" w14:textId="77777777" w:rsidTr="00AF30B9">
        <w:trPr>
          <w:trHeight w:val="234"/>
        </w:trPr>
        <w:tc>
          <w:tcPr>
            <w:tcW w:w="997" w:type="dxa"/>
          </w:tcPr>
          <w:p w14:paraId="50DE375E" w14:textId="77777777" w:rsidR="006F3EEA" w:rsidRPr="006E264B" w:rsidRDefault="006F3EEA" w:rsidP="006F3EEA">
            <w:pPr>
              <w:rPr>
                <w:sz w:val="22"/>
                <w:szCs w:val="22"/>
              </w:rPr>
            </w:pPr>
          </w:p>
        </w:tc>
        <w:tc>
          <w:tcPr>
            <w:tcW w:w="5645" w:type="dxa"/>
          </w:tcPr>
          <w:p w14:paraId="77FEE571" w14:textId="1F3A8C16" w:rsidR="006F3EEA" w:rsidRPr="00497447" w:rsidRDefault="006F3EEA" w:rsidP="006F3EEA">
            <w:pPr>
              <w:rPr>
                <w:sz w:val="22"/>
                <w:szCs w:val="22"/>
              </w:rPr>
            </w:pPr>
            <w:r w:rsidRPr="00497447">
              <w:rPr>
                <w:sz w:val="22"/>
                <w:szCs w:val="22"/>
              </w:rPr>
              <w:t>Future ROS Meetings</w:t>
            </w:r>
          </w:p>
        </w:tc>
        <w:tc>
          <w:tcPr>
            <w:tcW w:w="2078" w:type="dxa"/>
          </w:tcPr>
          <w:p w14:paraId="08B50728" w14:textId="77777777" w:rsidR="006F3EEA" w:rsidRPr="009A1615" w:rsidRDefault="006F3EEA" w:rsidP="006F3EEA">
            <w:pPr>
              <w:rPr>
                <w:sz w:val="22"/>
                <w:szCs w:val="22"/>
                <w:highlight w:val="lightGray"/>
              </w:rPr>
            </w:pPr>
          </w:p>
        </w:tc>
        <w:tc>
          <w:tcPr>
            <w:tcW w:w="1292" w:type="dxa"/>
          </w:tcPr>
          <w:p w14:paraId="23E03A9C" w14:textId="77777777" w:rsidR="006F3EEA" w:rsidRPr="009A1615" w:rsidRDefault="006F3EEA" w:rsidP="006F3EEA">
            <w:pPr>
              <w:rPr>
                <w:sz w:val="22"/>
                <w:szCs w:val="22"/>
                <w:highlight w:val="lightGray"/>
              </w:rPr>
            </w:pPr>
          </w:p>
        </w:tc>
      </w:tr>
      <w:tr w:rsidR="006F3EEA" w:rsidRPr="006E264B" w14:paraId="18C322C2" w14:textId="77777777" w:rsidTr="00AF30B9">
        <w:trPr>
          <w:trHeight w:val="234"/>
        </w:trPr>
        <w:tc>
          <w:tcPr>
            <w:tcW w:w="997" w:type="dxa"/>
          </w:tcPr>
          <w:p w14:paraId="39909FE9" w14:textId="77777777" w:rsidR="006F3EEA" w:rsidRPr="006E264B" w:rsidRDefault="006F3EEA" w:rsidP="006F3EEA">
            <w:pPr>
              <w:rPr>
                <w:sz w:val="22"/>
                <w:szCs w:val="22"/>
              </w:rPr>
            </w:pPr>
          </w:p>
        </w:tc>
        <w:tc>
          <w:tcPr>
            <w:tcW w:w="5645" w:type="dxa"/>
          </w:tcPr>
          <w:p w14:paraId="7C537C64" w14:textId="00233C4C" w:rsidR="006F3EEA" w:rsidRPr="00497447" w:rsidRDefault="006F3EEA" w:rsidP="006F3EEA">
            <w:pPr>
              <w:pStyle w:val="ListParagraph"/>
              <w:numPr>
                <w:ilvl w:val="0"/>
                <w:numId w:val="16"/>
              </w:numPr>
              <w:rPr>
                <w:color w:val="000000"/>
                <w:sz w:val="22"/>
                <w:szCs w:val="22"/>
              </w:rPr>
            </w:pPr>
            <w:r w:rsidRPr="00497447">
              <w:rPr>
                <w:color w:val="000000"/>
                <w:sz w:val="22"/>
                <w:szCs w:val="22"/>
              </w:rPr>
              <w:t>April 6, 2023</w:t>
            </w:r>
          </w:p>
        </w:tc>
        <w:tc>
          <w:tcPr>
            <w:tcW w:w="2078" w:type="dxa"/>
          </w:tcPr>
          <w:p w14:paraId="29D804DC" w14:textId="77777777" w:rsidR="006F3EEA" w:rsidRPr="009A1615" w:rsidRDefault="006F3EEA" w:rsidP="006F3EEA">
            <w:pPr>
              <w:rPr>
                <w:sz w:val="22"/>
                <w:szCs w:val="22"/>
                <w:highlight w:val="lightGray"/>
              </w:rPr>
            </w:pPr>
          </w:p>
        </w:tc>
        <w:tc>
          <w:tcPr>
            <w:tcW w:w="1292" w:type="dxa"/>
          </w:tcPr>
          <w:p w14:paraId="5F3F4190" w14:textId="77777777" w:rsidR="006F3EEA" w:rsidRPr="009A1615" w:rsidRDefault="006F3EEA" w:rsidP="006F3EEA">
            <w:pPr>
              <w:rPr>
                <w:sz w:val="22"/>
                <w:szCs w:val="22"/>
                <w:highlight w:val="lightGray"/>
              </w:rPr>
            </w:pPr>
          </w:p>
        </w:tc>
      </w:tr>
      <w:tr w:rsidR="006F3EEA" w:rsidRPr="006E264B" w14:paraId="17743FA4" w14:textId="77777777" w:rsidTr="00AF30B9">
        <w:trPr>
          <w:trHeight w:val="360"/>
        </w:trPr>
        <w:tc>
          <w:tcPr>
            <w:tcW w:w="997" w:type="dxa"/>
          </w:tcPr>
          <w:p w14:paraId="1119201B" w14:textId="77777777" w:rsidR="006F3EEA" w:rsidRPr="006E264B" w:rsidRDefault="006F3EEA" w:rsidP="006F3EEA">
            <w:pPr>
              <w:rPr>
                <w:sz w:val="22"/>
                <w:szCs w:val="22"/>
              </w:rPr>
            </w:pPr>
          </w:p>
        </w:tc>
        <w:tc>
          <w:tcPr>
            <w:tcW w:w="5645" w:type="dxa"/>
          </w:tcPr>
          <w:p w14:paraId="0BF1650F" w14:textId="3738A627" w:rsidR="006F3EEA" w:rsidRPr="00497447" w:rsidRDefault="006F3EEA" w:rsidP="006F3EEA">
            <w:pPr>
              <w:pStyle w:val="ListParagraph"/>
              <w:numPr>
                <w:ilvl w:val="0"/>
                <w:numId w:val="16"/>
              </w:numPr>
              <w:rPr>
                <w:color w:val="000000"/>
                <w:sz w:val="22"/>
                <w:szCs w:val="22"/>
              </w:rPr>
            </w:pPr>
            <w:r w:rsidRPr="00497447">
              <w:rPr>
                <w:color w:val="000000"/>
                <w:sz w:val="22"/>
                <w:szCs w:val="22"/>
              </w:rPr>
              <w:t>May 4, 2023</w:t>
            </w:r>
          </w:p>
        </w:tc>
        <w:tc>
          <w:tcPr>
            <w:tcW w:w="2078" w:type="dxa"/>
          </w:tcPr>
          <w:p w14:paraId="46BE9B3C" w14:textId="77777777" w:rsidR="006F3EEA" w:rsidRPr="009A1615" w:rsidRDefault="006F3EEA" w:rsidP="006F3EEA">
            <w:pPr>
              <w:rPr>
                <w:sz w:val="22"/>
                <w:szCs w:val="22"/>
                <w:highlight w:val="lightGray"/>
              </w:rPr>
            </w:pPr>
          </w:p>
        </w:tc>
        <w:tc>
          <w:tcPr>
            <w:tcW w:w="1292" w:type="dxa"/>
          </w:tcPr>
          <w:p w14:paraId="19561BC6" w14:textId="77777777" w:rsidR="006F3EEA" w:rsidRPr="009A1615" w:rsidRDefault="006F3EEA" w:rsidP="006F3EEA">
            <w:pPr>
              <w:rPr>
                <w:sz w:val="22"/>
                <w:szCs w:val="22"/>
                <w:highlight w:val="lightGray"/>
              </w:rPr>
            </w:pPr>
          </w:p>
        </w:tc>
      </w:tr>
      <w:bookmarkEnd w:id="7"/>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2" w:name="_62e7149e_a715_40b4_8a75_5ec69fd3e5fc"/>
            <w:bookmarkStart w:id="13" w:name="_4a83497a_b30a_4bbb_b64b_0c29ef255ae2"/>
            <w:bookmarkEnd w:id="12"/>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6E264B" w:rsidRDefault="00DB28AF" w:rsidP="0039518C">
            <w:pPr>
              <w:rPr>
                <w:sz w:val="22"/>
                <w:szCs w:val="22"/>
              </w:rPr>
            </w:pPr>
            <w:r w:rsidRPr="006E264B">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6E264B" w:rsidRDefault="00DB28AF" w:rsidP="00DB28AF">
            <w:pPr>
              <w:rPr>
                <w:sz w:val="22"/>
                <w:szCs w:val="22"/>
              </w:rPr>
            </w:pPr>
            <w:r w:rsidRPr="006E264B">
              <w:rPr>
                <w:sz w:val="22"/>
                <w:szCs w:val="22"/>
              </w:rPr>
              <w:t xml:space="preserve">Review the total amount of RRS and PFR that can come from Energy Storage Resources (ESRs), and with ERCOT determine if there will be any limits applied to ESRs so that Stakeholders can identify restrictions applicable to developing projects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lastRenderedPageBreak/>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9E3D6C" w:rsidRPr="006E264B" w14:paraId="1C046DB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35D230B" w14:textId="5D1D3596" w:rsidR="009E3D6C" w:rsidRPr="006E264B" w:rsidRDefault="00C10120" w:rsidP="00DB28AF">
            <w:pPr>
              <w:rPr>
                <w:sz w:val="22"/>
                <w:szCs w:val="22"/>
              </w:rPr>
            </w:pPr>
            <w:r w:rsidRPr="006E264B">
              <w:rPr>
                <w:sz w:val="22"/>
                <w:szCs w:val="22"/>
              </w:rPr>
              <w:t xml:space="preserve">Review potential reliability benefits associated with DC Ties and assess if planning criteria changes are needed to realize those benefits.  Assignment includes consideration of 1/27/22 PUCT Open meeting discussion relating to the potential addition of interconnection and planning issues associated with DC Ties and lines to an upcoming PUCT rulemaking to implement Senate bill 1281.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71655C8" w14:textId="34A3B25B" w:rsidR="009E3D6C" w:rsidRPr="006E264B" w:rsidRDefault="009E3D6C" w:rsidP="0039518C">
            <w:pPr>
              <w:rPr>
                <w:sz w:val="22"/>
                <w:szCs w:val="22"/>
              </w:rPr>
            </w:pPr>
            <w:r w:rsidRPr="006E264B">
              <w:rPr>
                <w:sz w:val="22"/>
                <w:szCs w:val="22"/>
              </w:rPr>
              <w:t>PLWG</w:t>
            </w:r>
          </w:p>
        </w:tc>
        <w:tc>
          <w:tcPr>
            <w:tcW w:w="1440" w:type="dxa"/>
            <w:tcBorders>
              <w:top w:val="single" w:sz="4" w:space="0" w:color="auto"/>
              <w:left w:val="single" w:sz="4" w:space="0" w:color="auto"/>
              <w:bottom w:val="single" w:sz="4" w:space="0" w:color="auto"/>
              <w:right w:val="single" w:sz="4" w:space="0" w:color="auto"/>
            </w:tcBorders>
          </w:tcPr>
          <w:p w14:paraId="0EE5AC01" w14:textId="04BD756A" w:rsidR="009E3D6C" w:rsidRPr="006E264B" w:rsidRDefault="009E3D6C" w:rsidP="0039518C">
            <w:pPr>
              <w:rPr>
                <w:sz w:val="22"/>
                <w:szCs w:val="22"/>
              </w:rPr>
            </w:pPr>
            <w:r w:rsidRPr="006E264B">
              <w:rPr>
                <w:sz w:val="22"/>
                <w:szCs w:val="22"/>
              </w:rPr>
              <w:t>02/07/2022</w:t>
            </w:r>
          </w:p>
        </w:tc>
      </w:tr>
      <w:tr w:rsidR="00DB28AF" w:rsidRPr="006E264B"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6E264B" w:rsidRDefault="00DB28AF" w:rsidP="0039518C">
            <w:pPr>
              <w:rPr>
                <w:sz w:val="22"/>
                <w:szCs w:val="22"/>
              </w:rPr>
            </w:pPr>
            <w:r w:rsidRPr="006E264B">
              <w:rPr>
                <w:sz w:val="22"/>
                <w:szCs w:val="22"/>
              </w:rPr>
              <w:t xml:space="preserve">ROS Assignments from 08/21/2020 Transmission for Generation Workshop: </w:t>
            </w:r>
          </w:p>
          <w:p w14:paraId="576CC3D9" w14:textId="77777777" w:rsidR="00DB28AF" w:rsidRPr="006E264B" w:rsidRDefault="00DB28AF" w:rsidP="00E54339">
            <w:pPr>
              <w:pStyle w:val="ListParagraph"/>
              <w:numPr>
                <w:ilvl w:val="0"/>
                <w:numId w:val="1"/>
              </w:numPr>
              <w:rPr>
                <w:sz w:val="22"/>
                <w:szCs w:val="22"/>
              </w:rPr>
            </w:pPr>
            <w:r w:rsidRPr="006E264B">
              <w:rPr>
                <w:sz w:val="22"/>
                <w:szCs w:val="22"/>
              </w:rPr>
              <w:t xml:space="preserve">Joint Meeting with OWG/CMWG </w:t>
            </w:r>
          </w:p>
          <w:p w14:paraId="02A23F6A" w14:textId="77777777" w:rsidR="00DB28AF" w:rsidRPr="006E264B" w:rsidRDefault="00DB28AF" w:rsidP="00E54339">
            <w:pPr>
              <w:pStyle w:val="ListParagraph"/>
              <w:numPr>
                <w:ilvl w:val="0"/>
                <w:numId w:val="2"/>
              </w:numPr>
              <w:rPr>
                <w:sz w:val="22"/>
                <w:szCs w:val="22"/>
              </w:rPr>
            </w:pPr>
            <w:r w:rsidRPr="006E264B">
              <w:rPr>
                <w:sz w:val="22"/>
                <w:szCs w:val="22"/>
              </w:rPr>
              <w:t>ERCOT requested stakeholders provide ideas on non-discriminatory criteria that could be used to allow a limited number of RASs and avoid ERCOT’s identified concerns</w:t>
            </w:r>
          </w:p>
          <w:p w14:paraId="25678859" w14:textId="77777777" w:rsidR="00DB28AF" w:rsidRPr="006E264B" w:rsidRDefault="00DB28AF" w:rsidP="00E54339">
            <w:pPr>
              <w:pStyle w:val="ListParagraph"/>
              <w:numPr>
                <w:ilvl w:val="0"/>
                <w:numId w:val="2"/>
              </w:numPr>
              <w:rPr>
                <w:sz w:val="22"/>
                <w:szCs w:val="22"/>
              </w:rPr>
            </w:pPr>
            <w:r w:rsidRPr="006E264B">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6E264B" w:rsidRDefault="00DB28AF" w:rsidP="0039518C">
            <w:pPr>
              <w:rPr>
                <w:sz w:val="22"/>
                <w:szCs w:val="22"/>
              </w:rPr>
            </w:pPr>
          </w:p>
          <w:p w14:paraId="16CB7953" w14:textId="77777777" w:rsidR="00DB28AF" w:rsidRPr="006E264B" w:rsidRDefault="00DB28AF" w:rsidP="0039518C">
            <w:pPr>
              <w:rPr>
                <w:sz w:val="22"/>
                <w:szCs w:val="22"/>
              </w:rPr>
            </w:pPr>
          </w:p>
          <w:p w14:paraId="16FA2A64" w14:textId="77777777" w:rsidR="00DB28AF" w:rsidRPr="006E264B" w:rsidRDefault="00DB28AF" w:rsidP="0039518C">
            <w:pPr>
              <w:rPr>
                <w:sz w:val="22"/>
                <w:szCs w:val="22"/>
              </w:rPr>
            </w:pPr>
            <w:r w:rsidRPr="006E264B">
              <w:rPr>
                <w:sz w:val="22"/>
                <w:szCs w:val="22"/>
              </w:rPr>
              <w:t>OWG</w:t>
            </w:r>
          </w:p>
          <w:p w14:paraId="1638EB83" w14:textId="77777777" w:rsidR="00DB28AF" w:rsidRPr="006E264B" w:rsidRDefault="00DB28AF" w:rsidP="0039518C">
            <w:pPr>
              <w:rPr>
                <w:sz w:val="22"/>
                <w:szCs w:val="22"/>
              </w:rPr>
            </w:pPr>
          </w:p>
          <w:p w14:paraId="20AFC860" w14:textId="77777777" w:rsidR="00DB28AF" w:rsidRPr="006E264B" w:rsidRDefault="00DB28AF" w:rsidP="0039518C">
            <w:pPr>
              <w:rPr>
                <w:sz w:val="22"/>
                <w:szCs w:val="22"/>
              </w:rPr>
            </w:pPr>
          </w:p>
          <w:p w14:paraId="12A6BECE" w14:textId="77777777" w:rsidR="00DB28AF" w:rsidRPr="006E264B" w:rsidRDefault="00DB28AF" w:rsidP="0039518C">
            <w:pPr>
              <w:rPr>
                <w:sz w:val="22"/>
                <w:szCs w:val="22"/>
              </w:rPr>
            </w:pPr>
          </w:p>
          <w:p w14:paraId="21F29398" w14:textId="77777777" w:rsidR="00DB28AF" w:rsidRPr="006E264B" w:rsidRDefault="00DB28AF" w:rsidP="0039518C">
            <w:pPr>
              <w:rPr>
                <w:sz w:val="22"/>
                <w:szCs w:val="22"/>
              </w:rPr>
            </w:pPr>
          </w:p>
          <w:p w14:paraId="7214EEE1" w14:textId="77777777" w:rsidR="00DB28AF" w:rsidRPr="006E264B"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6E264B" w:rsidRDefault="00DB28AF" w:rsidP="0039518C">
            <w:pPr>
              <w:rPr>
                <w:sz w:val="22"/>
                <w:szCs w:val="22"/>
              </w:rPr>
            </w:pPr>
            <w:r w:rsidRPr="006E264B">
              <w:rPr>
                <w:sz w:val="22"/>
                <w:szCs w:val="22"/>
              </w:rPr>
              <w:t>09/03/2020</w:t>
            </w:r>
          </w:p>
        </w:tc>
      </w:tr>
      <w:tr w:rsidR="00055321" w:rsidRPr="006E264B" w14:paraId="02E8972E" w14:textId="77777777" w:rsidTr="003C6A0D">
        <w:trPr>
          <w:cantSplit/>
          <w:trHeight w:val="158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6E264B" w:rsidRDefault="00055321" w:rsidP="00443099">
            <w:pPr>
              <w:rPr>
                <w:rStyle w:val="Hyperlink"/>
                <w:color w:val="auto"/>
                <w:sz w:val="22"/>
                <w:szCs w:val="22"/>
                <w:u w:val="none"/>
              </w:rPr>
            </w:pPr>
            <w:r w:rsidRPr="006E264B">
              <w:rPr>
                <w:rStyle w:val="Hyperlink"/>
                <w:color w:val="auto"/>
                <w:sz w:val="22"/>
                <w:szCs w:val="22"/>
                <w:u w:val="none"/>
              </w:rPr>
              <w:t xml:space="preserve">TAC Assignment:  </w:t>
            </w:r>
            <w:r w:rsidRPr="006E264B">
              <w:rPr>
                <w:sz w:val="22"/>
                <w:szCs w:val="22"/>
              </w:rPr>
              <w:t xml:space="preserve"> </w:t>
            </w:r>
            <w:r w:rsidRPr="006E264B">
              <w:rPr>
                <w:rStyle w:val="Hyperlink"/>
                <w:color w:val="auto"/>
                <w:sz w:val="22"/>
                <w:szCs w:val="22"/>
                <w:u w:val="none"/>
              </w:rPr>
              <w:t>Remaining KTCs from Battery Energy Storage Task Force (BESTF)</w:t>
            </w:r>
          </w:p>
          <w:p w14:paraId="5F7BA3D3" w14:textId="1489012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15-5 Black Start Service  </w:t>
            </w:r>
          </w:p>
          <w:p w14:paraId="2548D183" w14:textId="66FF26B6"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15-6 RMR and MRA Services  </w:t>
            </w:r>
          </w:p>
          <w:p w14:paraId="3B29A3ED" w14:textId="657D0E9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6E264B" w:rsidRDefault="00E97E15" w:rsidP="0039518C">
            <w:pPr>
              <w:rPr>
                <w:sz w:val="22"/>
                <w:szCs w:val="22"/>
              </w:rPr>
            </w:pPr>
            <w:r w:rsidRPr="006E264B">
              <w:rPr>
                <w:sz w:val="22"/>
                <w:szCs w:val="22"/>
              </w:rPr>
              <w:t>ROS</w:t>
            </w:r>
          </w:p>
          <w:p w14:paraId="0385E3E5" w14:textId="77777777" w:rsidR="00055321" w:rsidRPr="006E264B" w:rsidRDefault="00055321" w:rsidP="0039518C">
            <w:pPr>
              <w:rPr>
                <w:sz w:val="22"/>
                <w:szCs w:val="22"/>
              </w:rPr>
            </w:pPr>
          </w:p>
          <w:p w14:paraId="1AC3EDE5" w14:textId="77777777" w:rsidR="00055321" w:rsidRPr="006E264B" w:rsidRDefault="00055321" w:rsidP="0039518C">
            <w:pPr>
              <w:rPr>
                <w:sz w:val="22"/>
                <w:szCs w:val="22"/>
              </w:rPr>
            </w:pPr>
            <w:r w:rsidRPr="006E264B">
              <w:rPr>
                <w:sz w:val="22"/>
                <w:szCs w:val="22"/>
              </w:rPr>
              <w:t>BSWG</w:t>
            </w:r>
          </w:p>
          <w:p w14:paraId="74084AA0" w14:textId="77777777" w:rsidR="00055321" w:rsidRPr="006E264B" w:rsidRDefault="00055321" w:rsidP="0039518C">
            <w:pPr>
              <w:rPr>
                <w:sz w:val="22"/>
                <w:szCs w:val="22"/>
              </w:rPr>
            </w:pPr>
            <w:r w:rsidRPr="006E264B">
              <w:rPr>
                <w:sz w:val="22"/>
                <w:szCs w:val="22"/>
              </w:rPr>
              <w:t>PLWG</w:t>
            </w:r>
          </w:p>
          <w:p w14:paraId="47829D41" w14:textId="6141916F" w:rsidR="00055321" w:rsidRPr="006E264B" w:rsidRDefault="00055321" w:rsidP="0039518C">
            <w:pPr>
              <w:rPr>
                <w:sz w:val="22"/>
                <w:szCs w:val="22"/>
              </w:rPr>
            </w:pPr>
            <w:r w:rsidRPr="006E264B">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Pr="006E264B" w:rsidRDefault="00055321" w:rsidP="0039518C">
            <w:pPr>
              <w:rPr>
                <w:sz w:val="22"/>
                <w:szCs w:val="22"/>
              </w:rPr>
            </w:pPr>
            <w:r w:rsidRPr="006E264B">
              <w:rPr>
                <w:sz w:val="22"/>
                <w:szCs w:val="22"/>
              </w:rPr>
              <w:t>04/29/2021</w:t>
            </w:r>
          </w:p>
        </w:tc>
      </w:tr>
      <w:tr w:rsidR="003C6A0D" w:rsidRPr="006E264B" w14:paraId="78062705"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A634E6F" w14:textId="59B020D7" w:rsidR="003C6A0D" w:rsidRPr="007252E0" w:rsidRDefault="003C6A0D" w:rsidP="00443099">
            <w:pPr>
              <w:rPr>
                <w:sz w:val="22"/>
                <w:szCs w:val="22"/>
              </w:rPr>
            </w:pPr>
            <w:r w:rsidRPr="007252E0">
              <w:rPr>
                <w:rStyle w:val="Hyperlink"/>
                <w:color w:val="auto"/>
                <w:sz w:val="22"/>
                <w:szCs w:val="22"/>
                <w:u w:val="none"/>
              </w:rPr>
              <w:t xml:space="preserve">TAC Assignment:  </w:t>
            </w:r>
            <w:r w:rsidRPr="007252E0">
              <w:rPr>
                <w:sz w:val="22"/>
                <w:szCs w:val="22"/>
              </w:rPr>
              <w:t xml:space="preserve">CSAPR NOx Season Allowance Issues </w:t>
            </w:r>
          </w:p>
          <w:p w14:paraId="39B5B53B" w14:textId="05975539" w:rsidR="003C6A0D" w:rsidRPr="007252E0" w:rsidRDefault="003C6A0D" w:rsidP="00443099">
            <w:pPr>
              <w:rPr>
                <w:rStyle w:val="Hyperlink"/>
                <w:color w:val="auto"/>
                <w:sz w:val="22"/>
                <w:szCs w:val="22"/>
                <w:u w:val="none"/>
              </w:rPr>
            </w:pP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3C6A0D" w:rsidRPr="007252E0" w:rsidRDefault="003C6A0D" w:rsidP="0039518C">
            <w:pPr>
              <w:rPr>
                <w:sz w:val="22"/>
                <w:szCs w:val="22"/>
              </w:rPr>
            </w:pPr>
            <w:r w:rsidRPr="007252E0">
              <w:rPr>
                <w:sz w:val="22"/>
                <w:szCs w:val="22"/>
              </w:rPr>
              <w:t xml:space="preserve">ROS/WMS </w:t>
            </w:r>
          </w:p>
        </w:tc>
        <w:tc>
          <w:tcPr>
            <w:tcW w:w="1440" w:type="dxa"/>
            <w:tcBorders>
              <w:top w:val="single" w:sz="4" w:space="0" w:color="auto"/>
              <w:left w:val="single" w:sz="4" w:space="0" w:color="auto"/>
              <w:bottom w:val="single" w:sz="4" w:space="0" w:color="auto"/>
              <w:right w:val="single" w:sz="4" w:space="0" w:color="auto"/>
            </w:tcBorders>
          </w:tcPr>
          <w:p w14:paraId="2C09336A" w14:textId="496A1DC4" w:rsidR="003C6A0D" w:rsidRPr="007252E0" w:rsidRDefault="00A67CF5" w:rsidP="0039518C">
            <w:pPr>
              <w:rPr>
                <w:sz w:val="22"/>
                <w:szCs w:val="22"/>
              </w:rPr>
            </w:pPr>
            <w:r w:rsidRPr="007252E0">
              <w:rPr>
                <w:sz w:val="22"/>
                <w:szCs w:val="22"/>
              </w:rPr>
              <w:t>01/05/2023</w:t>
            </w:r>
          </w:p>
        </w:tc>
      </w:tr>
      <w:tr w:rsidR="00522699" w:rsidRPr="006E264B" w14:paraId="3AA9FCD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FC4341" w14:textId="76BFD171" w:rsidR="00522699" w:rsidRPr="007252E0" w:rsidRDefault="00522699" w:rsidP="00522699">
            <w:pPr>
              <w:rPr>
                <w:sz w:val="22"/>
                <w:szCs w:val="22"/>
              </w:rPr>
            </w:pPr>
            <w:r w:rsidRPr="007252E0">
              <w:rPr>
                <w:rStyle w:val="Hyperlink"/>
                <w:color w:val="auto"/>
                <w:sz w:val="22"/>
                <w:szCs w:val="22"/>
                <w:u w:val="none"/>
              </w:rPr>
              <w:t xml:space="preserve">TAC Assignment:  </w:t>
            </w:r>
            <w:r w:rsidRPr="007252E0">
              <w:rPr>
                <w:sz w:val="22"/>
                <w:szCs w:val="22"/>
              </w:rPr>
              <w:t xml:space="preserve"> Calculating Loads/Load Shedding in Real-Time (related to NOGRR243).  Awaiting TOs to meet and PUCT rulemaking – for concepts to be brought forward for ROS review.  </w:t>
            </w:r>
          </w:p>
          <w:p w14:paraId="6DC18460" w14:textId="6DACE90E" w:rsidR="00522699" w:rsidRPr="007252E0" w:rsidRDefault="00522699" w:rsidP="00443099">
            <w:pPr>
              <w:rPr>
                <w:rStyle w:val="Hyperlink"/>
                <w:color w:val="auto"/>
                <w:sz w:val="22"/>
                <w:szCs w:val="22"/>
                <w:u w:val="none"/>
              </w:rPr>
            </w:pP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522699" w:rsidRPr="007252E0" w:rsidRDefault="00522699" w:rsidP="0039518C">
            <w:pPr>
              <w:rPr>
                <w:sz w:val="22"/>
                <w:szCs w:val="22"/>
              </w:rPr>
            </w:pPr>
            <w:r w:rsidRPr="007252E0">
              <w:rPr>
                <w:sz w:val="22"/>
                <w:szCs w:val="22"/>
              </w:rPr>
              <w:t xml:space="preserve">ROS </w:t>
            </w:r>
          </w:p>
        </w:tc>
        <w:tc>
          <w:tcPr>
            <w:tcW w:w="1440" w:type="dxa"/>
            <w:tcBorders>
              <w:top w:val="single" w:sz="4" w:space="0" w:color="auto"/>
              <w:left w:val="single" w:sz="4" w:space="0" w:color="auto"/>
              <w:bottom w:val="single" w:sz="4" w:space="0" w:color="auto"/>
              <w:right w:val="single" w:sz="4" w:space="0" w:color="auto"/>
            </w:tcBorders>
          </w:tcPr>
          <w:p w14:paraId="0B223723" w14:textId="206C5EBE" w:rsidR="00522699" w:rsidRPr="007252E0" w:rsidRDefault="00522699" w:rsidP="0039518C">
            <w:pPr>
              <w:rPr>
                <w:sz w:val="22"/>
                <w:szCs w:val="22"/>
              </w:rPr>
            </w:pPr>
            <w:r w:rsidRPr="007252E0">
              <w:rPr>
                <w:sz w:val="22"/>
                <w:szCs w:val="22"/>
              </w:rPr>
              <w:t>01/05/2023</w:t>
            </w:r>
          </w:p>
        </w:tc>
      </w:tr>
      <w:bookmarkEnd w:id="13"/>
    </w:tbl>
    <w:p w14:paraId="6C9819AB" w14:textId="73D3397B" w:rsidR="00055321" w:rsidRDefault="00055321" w:rsidP="008C632B">
      <w:pPr>
        <w:rPr>
          <w:sz w:val="22"/>
          <w:szCs w:val="22"/>
        </w:rPr>
      </w:pPr>
    </w:p>
    <w:p w14:paraId="09510758" w14:textId="04935E90" w:rsidR="00522699" w:rsidRDefault="00522699" w:rsidP="008C632B">
      <w:pPr>
        <w:rPr>
          <w:sz w:val="22"/>
          <w:szCs w:val="22"/>
        </w:rPr>
      </w:pPr>
    </w:p>
    <w:p w14:paraId="249F7881" w14:textId="77777777" w:rsidR="00522699" w:rsidRPr="006E264B" w:rsidRDefault="00522699" w:rsidP="008C632B">
      <w:pPr>
        <w:rPr>
          <w:sz w:val="22"/>
          <w:szCs w:val="22"/>
        </w:rPr>
      </w:pPr>
    </w:p>
    <w:sectPr w:rsidR="00522699" w:rsidRPr="006E264B"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1E52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6F3"/>
    <w:multiLevelType w:val="hybridMultilevel"/>
    <w:tmpl w:val="58CC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5103"/>
    <w:multiLevelType w:val="hybridMultilevel"/>
    <w:tmpl w:val="647A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D2EF8"/>
    <w:multiLevelType w:val="hybridMultilevel"/>
    <w:tmpl w:val="5F50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B4185"/>
    <w:multiLevelType w:val="hybridMultilevel"/>
    <w:tmpl w:val="0E34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402D8"/>
    <w:multiLevelType w:val="hybridMultilevel"/>
    <w:tmpl w:val="A86E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E13EB"/>
    <w:multiLevelType w:val="hybridMultilevel"/>
    <w:tmpl w:val="314A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A58B5"/>
    <w:multiLevelType w:val="hybridMultilevel"/>
    <w:tmpl w:val="EB8C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EF00A7"/>
    <w:multiLevelType w:val="hybridMultilevel"/>
    <w:tmpl w:val="27BC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817045"/>
    <w:multiLevelType w:val="hybridMultilevel"/>
    <w:tmpl w:val="B9A2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F18BE"/>
    <w:multiLevelType w:val="hybridMultilevel"/>
    <w:tmpl w:val="A8B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52896"/>
    <w:multiLevelType w:val="hybridMultilevel"/>
    <w:tmpl w:val="618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C7217"/>
    <w:multiLevelType w:val="hybridMultilevel"/>
    <w:tmpl w:val="543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E0C07"/>
    <w:multiLevelType w:val="hybridMultilevel"/>
    <w:tmpl w:val="2FDE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8A6686"/>
    <w:multiLevelType w:val="hybridMultilevel"/>
    <w:tmpl w:val="BD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825FD"/>
    <w:multiLevelType w:val="hybridMultilevel"/>
    <w:tmpl w:val="335C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D4D10"/>
    <w:multiLevelType w:val="hybridMultilevel"/>
    <w:tmpl w:val="F282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7"/>
  </w:num>
  <w:num w:numId="3">
    <w:abstractNumId w:val="25"/>
  </w:num>
  <w:num w:numId="4">
    <w:abstractNumId w:val="13"/>
  </w:num>
  <w:num w:numId="5">
    <w:abstractNumId w:val="18"/>
  </w:num>
  <w:num w:numId="6">
    <w:abstractNumId w:val="10"/>
  </w:num>
  <w:num w:numId="7">
    <w:abstractNumId w:val="33"/>
  </w:num>
  <w:num w:numId="8">
    <w:abstractNumId w:val="17"/>
  </w:num>
  <w:num w:numId="9">
    <w:abstractNumId w:val="21"/>
  </w:num>
  <w:num w:numId="10">
    <w:abstractNumId w:val="23"/>
  </w:num>
  <w:num w:numId="11">
    <w:abstractNumId w:val="22"/>
  </w:num>
  <w:num w:numId="12">
    <w:abstractNumId w:val="32"/>
  </w:num>
  <w:num w:numId="13">
    <w:abstractNumId w:val="0"/>
  </w:num>
  <w:num w:numId="14">
    <w:abstractNumId w:val="19"/>
  </w:num>
  <w:num w:numId="15">
    <w:abstractNumId w:val="24"/>
  </w:num>
  <w:num w:numId="16">
    <w:abstractNumId w:val="6"/>
  </w:num>
  <w:num w:numId="17">
    <w:abstractNumId w:val="12"/>
  </w:num>
  <w:num w:numId="18">
    <w:abstractNumId w:val="14"/>
  </w:num>
  <w:num w:numId="19">
    <w:abstractNumId w:val="3"/>
  </w:num>
  <w:num w:numId="20">
    <w:abstractNumId w:val="3"/>
  </w:num>
  <w:num w:numId="21">
    <w:abstractNumId w:val="30"/>
  </w:num>
  <w:num w:numId="22">
    <w:abstractNumId w:val="11"/>
  </w:num>
  <w:num w:numId="23">
    <w:abstractNumId w:val="9"/>
  </w:num>
  <w:num w:numId="24">
    <w:abstractNumId w:val="4"/>
  </w:num>
  <w:num w:numId="25">
    <w:abstractNumId w:val="28"/>
  </w:num>
  <w:num w:numId="26">
    <w:abstractNumId w:val="31"/>
  </w:num>
  <w:num w:numId="27">
    <w:abstractNumId w:val="20"/>
  </w:num>
  <w:num w:numId="28">
    <w:abstractNumId w:val="16"/>
  </w:num>
  <w:num w:numId="29">
    <w:abstractNumId w:val="1"/>
  </w:num>
  <w:num w:numId="30">
    <w:abstractNumId w:val="8"/>
  </w:num>
  <w:num w:numId="31">
    <w:abstractNumId w:val="29"/>
  </w:num>
  <w:num w:numId="32">
    <w:abstractNumId w:val="15"/>
  </w:num>
  <w:num w:numId="33">
    <w:abstractNumId w:val="26"/>
  </w:num>
  <w:num w:numId="34">
    <w:abstractNumId w:val="2"/>
  </w:num>
  <w:num w:numId="3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0B82"/>
    <w:rsid w:val="000427D2"/>
    <w:rsid w:val="00042CB1"/>
    <w:rsid w:val="00042EB7"/>
    <w:rsid w:val="00044C3E"/>
    <w:rsid w:val="000454F5"/>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6C0"/>
    <w:rsid w:val="0006485C"/>
    <w:rsid w:val="00065086"/>
    <w:rsid w:val="000656D4"/>
    <w:rsid w:val="00065BA6"/>
    <w:rsid w:val="00065E03"/>
    <w:rsid w:val="000672A4"/>
    <w:rsid w:val="00070F69"/>
    <w:rsid w:val="0007152D"/>
    <w:rsid w:val="00071734"/>
    <w:rsid w:val="00071FCE"/>
    <w:rsid w:val="000725CF"/>
    <w:rsid w:val="00073F99"/>
    <w:rsid w:val="000748EE"/>
    <w:rsid w:val="000761EA"/>
    <w:rsid w:val="00076AE6"/>
    <w:rsid w:val="00077339"/>
    <w:rsid w:val="00077CEA"/>
    <w:rsid w:val="00077DF2"/>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17C8"/>
    <w:rsid w:val="000A3280"/>
    <w:rsid w:val="000A46EB"/>
    <w:rsid w:val="000A51B7"/>
    <w:rsid w:val="000B0678"/>
    <w:rsid w:val="000B0A1A"/>
    <w:rsid w:val="000B1276"/>
    <w:rsid w:val="000B1DB9"/>
    <w:rsid w:val="000B24FE"/>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4628"/>
    <w:rsid w:val="000E6EB2"/>
    <w:rsid w:val="000F0F67"/>
    <w:rsid w:val="000F2235"/>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46E3"/>
    <w:rsid w:val="001060C7"/>
    <w:rsid w:val="001062CF"/>
    <w:rsid w:val="00106BA6"/>
    <w:rsid w:val="00106DBC"/>
    <w:rsid w:val="001070D0"/>
    <w:rsid w:val="00110BBC"/>
    <w:rsid w:val="0011143D"/>
    <w:rsid w:val="00111B8E"/>
    <w:rsid w:val="001121C7"/>
    <w:rsid w:val="00112600"/>
    <w:rsid w:val="00112B4F"/>
    <w:rsid w:val="00114367"/>
    <w:rsid w:val="0011461A"/>
    <w:rsid w:val="00115248"/>
    <w:rsid w:val="00116D4F"/>
    <w:rsid w:val="00117AD0"/>
    <w:rsid w:val="00117F8D"/>
    <w:rsid w:val="00121119"/>
    <w:rsid w:val="0012113D"/>
    <w:rsid w:val="001236C2"/>
    <w:rsid w:val="001250D3"/>
    <w:rsid w:val="00125442"/>
    <w:rsid w:val="00125FC3"/>
    <w:rsid w:val="001261B9"/>
    <w:rsid w:val="0012692E"/>
    <w:rsid w:val="00131456"/>
    <w:rsid w:val="0013388B"/>
    <w:rsid w:val="00133DF9"/>
    <w:rsid w:val="0013519D"/>
    <w:rsid w:val="00136E72"/>
    <w:rsid w:val="00137B72"/>
    <w:rsid w:val="0014263E"/>
    <w:rsid w:val="00145D92"/>
    <w:rsid w:val="00146179"/>
    <w:rsid w:val="00146514"/>
    <w:rsid w:val="00146998"/>
    <w:rsid w:val="00147ABB"/>
    <w:rsid w:val="00147E3A"/>
    <w:rsid w:val="00150A63"/>
    <w:rsid w:val="00150A8E"/>
    <w:rsid w:val="00150C1A"/>
    <w:rsid w:val="00151078"/>
    <w:rsid w:val="00152C38"/>
    <w:rsid w:val="0015570A"/>
    <w:rsid w:val="001561DA"/>
    <w:rsid w:val="00157335"/>
    <w:rsid w:val="00157CA2"/>
    <w:rsid w:val="00157FCE"/>
    <w:rsid w:val="00161DFA"/>
    <w:rsid w:val="0016311F"/>
    <w:rsid w:val="00164C7D"/>
    <w:rsid w:val="00165397"/>
    <w:rsid w:val="001662B3"/>
    <w:rsid w:val="00166C63"/>
    <w:rsid w:val="00171991"/>
    <w:rsid w:val="00171E86"/>
    <w:rsid w:val="00172982"/>
    <w:rsid w:val="001749EB"/>
    <w:rsid w:val="00174E26"/>
    <w:rsid w:val="0017726E"/>
    <w:rsid w:val="00180DE7"/>
    <w:rsid w:val="00181BBE"/>
    <w:rsid w:val="001841EE"/>
    <w:rsid w:val="00184260"/>
    <w:rsid w:val="00184E78"/>
    <w:rsid w:val="00184FA5"/>
    <w:rsid w:val="001866B3"/>
    <w:rsid w:val="00186712"/>
    <w:rsid w:val="00192412"/>
    <w:rsid w:val="00193DA2"/>
    <w:rsid w:val="00193E72"/>
    <w:rsid w:val="00195823"/>
    <w:rsid w:val="00195911"/>
    <w:rsid w:val="00195B61"/>
    <w:rsid w:val="00195B89"/>
    <w:rsid w:val="00196E68"/>
    <w:rsid w:val="00196ED6"/>
    <w:rsid w:val="00197700"/>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5DEA"/>
    <w:rsid w:val="001D637D"/>
    <w:rsid w:val="001D65EA"/>
    <w:rsid w:val="001D6B56"/>
    <w:rsid w:val="001D7C44"/>
    <w:rsid w:val="001E3162"/>
    <w:rsid w:val="001E3CC4"/>
    <w:rsid w:val="001E506E"/>
    <w:rsid w:val="001E63CB"/>
    <w:rsid w:val="001F02AE"/>
    <w:rsid w:val="001F1575"/>
    <w:rsid w:val="001F1E77"/>
    <w:rsid w:val="001F2559"/>
    <w:rsid w:val="001F3C54"/>
    <w:rsid w:val="001F3EEC"/>
    <w:rsid w:val="001F51EF"/>
    <w:rsid w:val="001F5482"/>
    <w:rsid w:val="001F6184"/>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154D"/>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214"/>
    <w:rsid w:val="00296336"/>
    <w:rsid w:val="002972CF"/>
    <w:rsid w:val="0029761B"/>
    <w:rsid w:val="002A005D"/>
    <w:rsid w:val="002A0358"/>
    <w:rsid w:val="002A0964"/>
    <w:rsid w:val="002A2242"/>
    <w:rsid w:val="002A40B6"/>
    <w:rsid w:val="002A591A"/>
    <w:rsid w:val="002A5E36"/>
    <w:rsid w:val="002A60F8"/>
    <w:rsid w:val="002A7882"/>
    <w:rsid w:val="002B3608"/>
    <w:rsid w:val="002B3DF5"/>
    <w:rsid w:val="002B43DC"/>
    <w:rsid w:val="002B4630"/>
    <w:rsid w:val="002B4810"/>
    <w:rsid w:val="002B6700"/>
    <w:rsid w:val="002B71CC"/>
    <w:rsid w:val="002B7678"/>
    <w:rsid w:val="002C03FC"/>
    <w:rsid w:val="002C05AB"/>
    <w:rsid w:val="002C07BC"/>
    <w:rsid w:val="002C15E0"/>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519"/>
    <w:rsid w:val="002F7826"/>
    <w:rsid w:val="002F7B94"/>
    <w:rsid w:val="002F7D5B"/>
    <w:rsid w:val="00300A77"/>
    <w:rsid w:val="00302F30"/>
    <w:rsid w:val="0030473F"/>
    <w:rsid w:val="00305E9B"/>
    <w:rsid w:val="003065E3"/>
    <w:rsid w:val="00306CDF"/>
    <w:rsid w:val="00306E11"/>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3086C"/>
    <w:rsid w:val="003308D1"/>
    <w:rsid w:val="00330E86"/>
    <w:rsid w:val="00331668"/>
    <w:rsid w:val="003327F1"/>
    <w:rsid w:val="00333760"/>
    <w:rsid w:val="00333776"/>
    <w:rsid w:val="00333E84"/>
    <w:rsid w:val="00333F9F"/>
    <w:rsid w:val="003351F8"/>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0FA9"/>
    <w:rsid w:val="003629F9"/>
    <w:rsid w:val="0036385E"/>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5978"/>
    <w:rsid w:val="003B623B"/>
    <w:rsid w:val="003C12D0"/>
    <w:rsid w:val="003C1F37"/>
    <w:rsid w:val="003C2632"/>
    <w:rsid w:val="003C3A35"/>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64F"/>
    <w:rsid w:val="003F23C1"/>
    <w:rsid w:val="003F3B12"/>
    <w:rsid w:val="003F4759"/>
    <w:rsid w:val="003F689F"/>
    <w:rsid w:val="003F78CF"/>
    <w:rsid w:val="00400078"/>
    <w:rsid w:val="0040038B"/>
    <w:rsid w:val="00402188"/>
    <w:rsid w:val="00402316"/>
    <w:rsid w:val="00402544"/>
    <w:rsid w:val="00402681"/>
    <w:rsid w:val="0040284E"/>
    <w:rsid w:val="00403E17"/>
    <w:rsid w:val="004043A3"/>
    <w:rsid w:val="0040663F"/>
    <w:rsid w:val="00407260"/>
    <w:rsid w:val="00407894"/>
    <w:rsid w:val="00407CE4"/>
    <w:rsid w:val="004105FE"/>
    <w:rsid w:val="00412CCB"/>
    <w:rsid w:val="0041350A"/>
    <w:rsid w:val="0041492D"/>
    <w:rsid w:val="00417EFF"/>
    <w:rsid w:val="0042023E"/>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C02"/>
    <w:rsid w:val="00435D1F"/>
    <w:rsid w:val="004379E3"/>
    <w:rsid w:val="00437C44"/>
    <w:rsid w:val="00440FFE"/>
    <w:rsid w:val="00441425"/>
    <w:rsid w:val="00441AC3"/>
    <w:rsid w:val="00442AE8"/>
    <w:rsid w:val="00442B5A"/>
    <w:rsid w:val="00442E45"/>
    <w:rsid w:val="00443099"/>
    <w:rsid w:val="00443196"/>
    <w:rsid w:val="00444F56"/>
    <w:rsid w:val="00446076"/>
    <w:rsid w:val="0044785A"/>
    <w:rsid w:val="00447CD4"/>
    <w:rsid w:val="0045134B"/>
    <w:rsid w:val="00451429"/>
    <w:rsid w:val="004514AD"/>
    <w:rsid w:val="004514E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70001"/>
    <w:rsid w:val="00470FA6"/>
    <w:rsid w:val="004711B3"/>
    <w:rsid w:val="00472C0F"/>
    <w:rsid w:val="00473F09"/>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7447"/>
    <w:rsid w:val="00497B44"/>
    <w:rsid w:val="004A0742"/>
    <w:rsid w:val="004A2A2D"/>
    <w:rsid w:val="004A3A22"/>
    <w:rsid w:val="004A4DA3"/>
    <w:rsid w:val="004A4EAF"/>
    <w:rsid w:val="004A58E5"/>
    <w:rsid w:val="004A7680"/>
    <w:rsid w:val="004A7808"/>
    <w:rsid w:val="004A79D7"/>
    <w:rsid w:val="004B0C8F"/>
    <w:rsid w:val="004B2764"/>
    <w:rsid w:val="004B2D6B"/>
    <w:rsid w:val="004B31F3"/>
    <w:rsid w:val="004B6DF8"/>
    <w:rsid w:val="004B6FAB"/>
    <w:rsid w:val="004C032E"/>
    <w:rsid w:val="004C0EA3"/>
    <w:rsid w:val="004C11A8"/>
    <w:rsid w:val="004C3ED3"/>
    <w:rsid w:val="004C5DC5"/>
    <w:rsid w:val="004D0690"/>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2699"/>
    <w:rsid w:val="00523673"/>
    <w:rsid w:val="00525831"/>
    <w:rsid w:val="00527E3F"/>
    <w:rsid w:val="0053215B"/>
    <w:rsid w:val="0053280A"/>
    <w:rsid w:val="00532ACB"/>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247D"/>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5E66"/>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35C"/>
    <w:rsid w:val="005C7849"/>
    <w:rsid w:val="005C7B34"/>
    <w:rsid w:val="005D1001"/>
    <w:rsid w:val="005D14D4"/>
    <w:rsid w:val="005D1CC7"/>
    <w:rsid w:val="005D2470"/>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36FA"/>
    <w:rsid w:val="005F41DC"/>
    <w:rsid w:val="005F4854"/>
    <w:rsid w:val="005F5381"/>
    <w:rsid w:val="005F5ACF"/>
    <w:rsid w:val="005F7114"/>
    <w:rsid w:val="0060079F"/>
    <w:rsid w:val="00600AFE"/>
    <w:rsid w:val="00600B0D"/>
    <w:rsid w:val="00601056"/>
    <w:rsid w:val="006020F3"/>
    <w:rsid w:val="00602CFA"/>
    <w:rsid w:val="00605D7A"/>
    <w:rsid w:val="00606C84"/>
    <w:rsid w:val="00606DB7"/>
    <w:rsid w:val="00606E72"/>
    <w:rsid w:val="0061130B"/>
    <w:rsid w:val="0061348F"/>
    <w:rsid w:val="00613808"/>
    <w:rsid w:val="006151E9"/>
    <w:rsid w:val="00616B15"/>
    <w:rsid w:val="006172FD"/>
    <w:rsid w:val="006202C9"/>
    <w:rsid w:val="006218A7"/>
    <w:rsid w:val="00622A26"/>
    <w:rsid w:val="006233AD"/>
    <w:rsid w:val="00623690"/>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D9C"/>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672E"/>
    <w:rsid w:val="00686FCC"/>
    <w:rsid w:val="00690058"/>
    <w:rsid w:val="0069008C"/>
    <w:rsid w:val="006900BA"/>
    <w:rsid w:val="006901C0"/>
    <w:rsid w:val="00690389"/>
    <w:rsid w:val="00692507"/>
    <w:rsid w:val="00692D66"/>
    <w:rsid w:val="0069484D"/>
    <w:rsid w:val="006A0546"/>
    <w:rsid w:val="006A2B66"/>
    <w:rsid w:val="006A304E"/>
    <w:rsid w:val="006A3BB2"/>
    <w:rsid w:val="006A485A"/>
    <w:rsid w:val="006A65F8"/>
    <w:rsid w:val="006A6F9A"/>
    <w:rsid w:val="006A79A9"/>
    <w:rsid w:val="006B04CB"/>
    <w:rsid w:val="006B0F97"/>
    <w:rsid w:val="006B16C6"/>
    <w:rsid w:val="006B2536"/>
    <w:rsid w:val="006B3085"/>
    <w:rsid w:val="006B3F2D"/>
    <w:rsid w:val="006B452D"/>
    <w:rsid w:val="006B49BB"/>
    <w:rsid w:val="006B4E95"/>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4AC1"/>
    <w:rsid w:val="0070504F"/>
    <w:rsid w:val="00705253"/>
    <w:rsid w:val="0071188F"/>
    <w:rsid w:val="00711EA2"/>
    <w:rsid w:val="0071211A"/>
    <w:rsid w:val="00714D76"/>
    <w:rsid w:val="00714DA9"/>
    <w:rsid w:val="007155D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7291"/>
    <w:rsid w:val="00747299"/>
    <w:rsid w:val="00747F18"/>
    <w:rsid w:val="00750B95"/>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21BB"/>
    <w:rsid w:val="007C2C6F"/>
    <w:rsid w:val="007C2F1F"/>
    <w:rsid w:val="007C32FC"/>
    <w:rsid w:val="007C33CA"/>
    <w:rsid w:val="007C3AA8"/>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6B2B"/>
    <w:rsid w:val="007E73E0"/>
    <w:rsid w:val="007E7EB6"/>
    <w:rsid w:val="007F1A7C"/>
    <w:rsid w:val="007F2E02"/>
    <w:rsid w:val="007F2E81"/>
    <w:rsid w:val="007F3AD7"/>
    <w:rsid w:val="007F49A1"/>
    <w:rsid w:val="007F7868"/>
    <w:rsid w:val="008002D4"/>
    <w:rsid w:val="00800302"/>
    <w:rsid w:val="00800595"/>
    <w:rsid w:val="00800C0C"/>
    <w:rsid w:val="0080144E"/>
    <w:rsid w:val="00801785"/>
    <w:rsid w:val="00801B57"/>
    <w:rsid w:val="008026A5"/>
    <w:rsid w:val="008026FC"/>
    <w:rsid w:val="00804204"/>
    <w:rsid w:val="008047C4"/>
    <w:rsid w:val="0080677D"/>
    <w:rsid w:val="008072D3"/>
    <w:rsid w:val="008073D0"/>
    <w:rsid w:val="0081255D"/>
    <w:rsid w:val="0081333F"/>
    <w:rsid w:val="00813C7A"/>
    <w:rsid w:val="0081457F"/>
    <w:rsid w:val="00815045"/>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40AAC"/>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61D6"/>
    <w:rsid w:val="008A7878"/>
    <w:rsid w:val="008B0984"/>
    <w:rsid w:val="008B0DE5"/>
    <w:rsid w:val="008B0DED"/>
    <w:rsid w:val="008B1103"/>
    <w:rsid w:val="008B27C1"/>
    <w:rsid w:val="008B4EB9"/>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415"/>
    <w:rsid w:val="008E2AF9"/>
    <w:rsid w:val="008E3537"/>
    <w:rsid w:val="008E5D04"/>
    <w:rsid w:val="008E6071"/>
    <w:rsid w:val="008E61FF"/>
    <w:rsid w:val="008E6F22"/>
    <w:rsid w:val="008E7693"/>
    <w:rsid w:val="008E76E3"/>
    <w:rsid w:val="008F05CA"/>
    <w:rsid w:val="008F1F1C"/>
    <w:rsid w:val="008F299B"/>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47C7"/>
    <w:rsid w:val="00915FBC"/>
    <w:rsid w:val="009163CE"/>
    <w:rsid w:val="00917C10"/>
    <w:rsid w:val="00917FEC"/>
    <w:rsid w:val="009205A0"/>
    <w:rsid w:val="009211FB"/>
    <w:rsid w:val="00922923"/>
    <w:rsid w:val="00922D17"/>
    <w:rsid w:val="00923EE9"/>
    <w:rsid w:val="00925802"/>
    <w:rsid w:val="00925EE4"/>
    <w:rsid w:val="00925F0B"/>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3C07"/>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840"/>
    <w:rsid w:val="00A009AB"/>
    <w:rsid w:val="00A00ADE"/>
    <w:rsid w:val="00A00B9A"/>
    <w:rsid w:val="00A03088"/>
    <w:rsid w:val="00A0333C"/>
    <w:rsid w:val="00A04DB4"/>
    <w:rsid w:val="00A057F4"/>
    <w:rsid w:val="00A05A21"/>
    <w:rsid w:val="00A06E23"/>
    <w:rsid w:val="00A06FDD"/>
    <w:rsid w:val="00A1237F"/>
    <w:rsid w:val="00A12C9A"/>
    <w:rsid w:val="00A137B7"/>
    <w:rsid w:val="00A14073"/>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67CF5"/>
    <w:rsid w:val="00A7321B"/>
    <w:rsid w:val="00A73F18"/>
    <w:rsid w:val="00A744DF"/>
    <w:rsid w:val="00A76D49"/>
    <w:rsid w:val="00A772A2"/>
    <w:rsid w:val="00A77AAA"/>
    <w:rsid w:val="00A77AAF"/>
    <w:rsid w:val="00A80061"/>
    <w:rsid w:val="00A80B62"/>
    <w:rsid w:val="00A81EF5"/>
    <w:rsid w:val="00A83239"/>
    <w:rsid w:val="00A85A2D"/>
    <w:rsid w:val="00A85B2F"/>
    <w:rsid w:val="00A905C5"/>
    <w:rsid w:val="00A92EE6"/>
    <w:rsid w:val="00A93B36"/>
    <w:rsid w:val="00A9415B"/>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F066B"/>
    <w:rsid w:val="00AF0AE7"/>
    <w:rsid w:val="00AF0CBA"/>
    <w:rsid w:val="00AF2EB9"/>
    <w:rsid w:val="00AF30B9"/>
    <w:rsid w:val="00AF37DC"/>
    <w:rsid w:val="00AF3AE0"/>
    <w:rsid w:val="00AF3DDC"/>
    <w:rsid w:val="00AF664C"/>
    <w:rsid w:val="00AF76AD"/>
    <w:rsid w:val="00AF7716"/>
    <w:rsid w:val="00AF7BDB"/>
    <w:rsid w:val="00AF7CC2"/>
    <w:rsid w:val="00B009A6"/>
    <w:rsid w:val="00B015FA"/>
    <w:rsid w:val="00B01960"/>
    <w:rsid w:val="00B01C09"/>
    <w:rsid w:val="00B01D0F"/>
    <w:rsid w:val="00B04A46"/>
    <w:rsid w:val="00B052C4"/>
    <w:rsid w:val="00B054A5"/>
    <w:rsid w:val="00B05C1A"/>
    <w:rsid w:val="00B0745F"/>
    <w:rsid w:val="00B10773"/>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1735"/>
    <w:rsid w:val="00B52428"/>
    <w:rsid w:val="00B52FCA"/>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7A23"/>
    <w:rsid w:val="00B71B31"/>
    <w:rsid w:val="00B730FA"/>
    <w:rsid w:val="00B75E82"/>
    <w:rsid w:val="00B768A3"/>
    <w:rsid w:val="00B76A19"/>
    <w:rsid w:val="00B8047B"/>
    <w:rsid w:val="00B81CB1"/>
    <w:rsid w:val="00B8519D"/>
    <w:rsid w:val="00B85999"/>
    <w:rsid w:val="00B86227"/>
    <w:rsid w:val="00B86ABB"/>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DA9"/>
    <w:rsid w:val="00BD601C"/>
    <w:rsid w:val="00BD72BE"/>
    <w:rsid w:val="00BD7B30"/>
    <w:rsid w:val="00BE03E7"/>
    <w:rsid w:val="00BE0641"/>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1908"/>
    <w:rsid w:val="00C43A79"/>
    <w:rsid w:val="00C44222"/>
    <w:rsid w:val="00C460A5"/>
    <w:rsid w:val="00C4683B"/>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2176"/>
    <w:rsid w:val="00C72BEF"/>
    <w:rsid w:val="00C753EA"/>
    <w:rsid w:val="00C76AF3"/>
    <w:rsid w:val="00C76F1E"/>
    <w:rsid w:val="00C77F9B"/>
    <w:rsid w:val="00C822E7"/>
    <w:rsid w:val="00C82663"/>
    <w:rsid w:val="00C8316E"/>
    <w:rsid w:val="00C83B0D"/>
    <w:rsid w:val="00C83B24"/>
    <w:rsid w:val="00C843CD"/>
    <w:rsid w:val="00C84890"/>
    <w:rsid w:val="00C85F03"/>
    <w:rsid w:val="00C90F3A"/>
    <w:rsid w:val="00C90FA1"/>
    <w:rsid w:val="00C914B3"/>
    <w:rsid w:val="00C9213E"/>
    <w:rsid w:val="00C94E6B"/>
    <w:rsid w:val="00C95798"/>
    <w:rsid w:val="00C95E25"/>
    <w:rsid w:val="00C964AD"/>
    <w:rsid w:val="00C97317"/>
    <w:rsid w:val="00C97D40"/>
    <w:rsid w:val="00CA2A61"/>
    <w:rsid w:val="00CA2A74"/>
    <w:rsid w:val="00CA2D27"/>
    <w:rsid w:val="00CA41CC"/>
    <w:rsid w:val="00CA5E2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E7CDF"/>
    <w:rsid w:val="00CF00E6"/>
    <w:rsid w:val="00CF1291"/>
    <w:rsid w:val="00CF2532"/>
    <w:rsid w:val="00CF359D"/>
    <w:rsid w:val="00CF3B1D"/>
    <w:rsid w:val="00CF3B61"/>
    <w:rsid w:val="00CF6658"/>
    <w:rsid w:val="00CF6E0B"/>
    <w:rsid w:val="00D0047C"/>
    <w:rsid w:val="00D00D88"/>
    <w:rsid w:val="00D01F09"/>
    <w:rsid w:val="00D02C60"/>
    <w:rsid w:val="00D05BBE"/>
    <w:rsid w:val="00D06827"/>
    <w:rsid w:val="00D06CBC"/>
    <w:rsid w:val="00D10C39"/>
    <w:rsid w:val="00D11473"/>
    <w:rsid w:val="00D13A0B"/>
    <w:rsid w:val="00D152A9"/>
    <w:rsid w:val="00D16C87"/>
    <w:rsid w:val="00D224EA"/>
    <w:rsid w:val="00D22F48"/>
    <w:rsid w:val="00D25E4B"/>
    <w:rsid w:val="00D26082"/>
    <w:rsid w:val="00D261C8"/>
    <w:rsid w:val="00D30742"/>
    <w:rsid w:val="00D30C18"/>
    <w:rsid w:val="00D31560"/>
    <w:rsid w:val="00D31F61"/>
    <w:rsid w:val="00D32C3A"/>
    <w:rsid w:val="00D330AA"/>
    <w:rsid w:val="00D33CAD"/>
    <w:rsid w:val="00D34B7E"/>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50014"/>
    <w:rsid w:val="00D5050E"/>
    <w:rsid w:val="00D51738"/>
    <w:rsid w:val="00D524F6"/>
    <w:rsid w:val="00D52A02"/>
    <w:rsid w:val="00D52C2E"/>
    <w:rsid w:val="00D532D1"/>
    <w:rsid w:val="00D5381C"/>
    <w:rsid w:val="00D540D9"/>
    <w:rsid w:val="00D556B2"/>
    <w:rsid w:val="00D5730E"/>
    <w:rsid w:val="00D57561"/>
    <w:rsid w:val="00D60453"/>
    <w:rsid w:val="00D60DEE"/>
    <w:rsid w:val="00D61D46"/>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7608"/>
    <w:rsid w:val="00DA04DC"/>
    <w:rsid w:val="00DA1631"/>
    <w:rsid w:val="00DA29C2"/>
    <w:rsid w:val="00DA2A88"/>
    <w:rsid w:val="00DA548A"/>
    <w:rsid w:val="00DA6A56"/>
    <w:rsid w:val="00DA7268"/>
    <w:rsid w:val="00DA792A"/>
    <w:rsid w:val="00DB05BA"/>
    <w:rsid w:val="00DB07C5"/>
    <w:rsid w:val="00DB1C71"/>
    <w:rsid w:val="00DB1C90"/>
    <w:rsid w:val="00DB28AF"/>
    <w:rsid w:val="00DB3F1D"/>
    <w:rsid w:val="00DB4191"/>
    <w:rsid w:val="00DB444D"/>
    <w:rsid w:val="00DB6230"/>
    <w:rsid w:val="00DB6ADA"/>
    <w:rsid w:val="00DB6AFB"/>
    <w:rsid w:val="00DB7BF0"/>
    <w:rsid w:val="00DC00AD"/>
    <w:rsid w:val="00DC00CC"/>
    <w:rsid w:val="00DC1BFA"/>
    <w:rsid w:val="00DC228A"/>
    <w:rsid w:val="00DC264F"/>
    <w:rsid w:val="00DC291D"/>
    <w:rsid w:val="00DC34A2"/>
    <w:rsid w:val="00DC72A7"/>
    <w:rsid w:val="00DC76D1"/>
    <w:rsid w:val="00DC7C15"/>
    <w:rsid w:val="00DD05B5"/>
    <w:rsid w:val="00DD06E2"/>
    <w:rsid w:val="00DD1256"/>
    <w:rsid w:val="00DD13D5"/>
    <w:rsid w:val="00DD14AF"/>
    <w:rsid w:val="00DD1B60"/>
    <w:rsid w:val="00DD2237"/>
    <w:rsid w:val="00DD3DC9"/>
    <w:rsid w:val="00DD3FE4"/>
    <w:rsid w:val="00DD60EA"/>
    <w:rsid w:val="00DD69DC"/>
    <w:rsid w:val="00DD6FF6"/>
    <w:rsid w:val="00DD7606"/>
    <w:rsid w:val="00DD764F"/>
    <w:rsid w:val="00DD7974"/>
    <w:rsid w:val="00DE020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23C3"/>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3CE"/>
    <w:rsid w:val="00E27971"/>
    <w:rsid w:val="00E27979"/>
    <w:rsid w:val="00E30F0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F64"/>
    <w:rsid w:val="00E47C52"/>
    <w:rsid w:val="00E50C7E"/>
    <w:rsid w:val="00E53F6B"/>
    <w:rsid w:val="00E53FF1"/>
    <w:rsid w:val="00E54339"/>
    <w:rsid w:val="00E548E0"/>
    <w:rsid w:val="00E562A6"/>
    <w:rsid w:val="00E6000D"/>
    <w:rsid w:val="00E60DB8"/>
    <w:rsid w:val="00E61929"/>
    <w:rsid w:val="00E644F8"/>
    <w:rsid w:val="00E66C3A"/>
    <w:rsid w:val="00E6722A"/>
    <w:rsid w:val="00E67271"/>
    <w:rsid w:val="00E67721"/>
    <w:rsid w:val="00E701AD"/>
    <w:rsid w:val="00E70DB6"/>
    <w:rsid w:val="00E73C8D"/>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87761"/>
    <w:rsid w:val="00E9091D"/>
    <w:rsid w:val="00E92782"/>
    <w:rsid w:val="00E93868"/>
    <w:rsid w:val="00E94950"/>
    <w:rsid w:val="00E95973"/>
    <w:rsid w:val="00E95C83"/>
    <w:rsid w:val="00E97E15"/>
    <w:rsid w:val="00EA01A0"/>
    <w:rsid w:val="00EA04BB"/>
    <w:rsid w:val="00EA0528"/>
    <w:rsid w:val="00EA144A"/>
    <w:rsid w:val="00EA1E21"/>
    <w:rsid w:val="00EA27F1"/>
    <w:rsid w:val="00EA53C0"/>
    <w:rsid w:val="00EA5552"/>
    <w:rsid w:val="00EA7000"/>
    <w:rsid w:val="00EB1E44"/>
    <w:rsid w:val="00EB1F79"/>
    <w:rsid w:val="00EB32C7"/>
    <w:rsid w:val="00EB54A1"/>
    <w:rsid w:val="00EB6078"/>
    <w:rsid w:val="00EB6139"/>
    <w:rsid w:val="00EB677A"/>
    <w:rsid w:val="00EB6840"/>
    <w:rsid w:val="00EB7494"/>
    <w:rsid w:val="00EC1AB0"/>
    <w:rsid w:val="00EC2514"/>
    <w:rsid w:val="00EC281A"/>
    <w:rsid w:val="00EC58EE"/>
    <w:rsid w:val="00EC5BB8"/>
    <w:rsid w:val="00EC6AD2"/>
    <w:rsid w:val="00EC6F92"/>
    <w:rsid w:val="00ED12B6"/>
    <w:rsid w:val="00ED3D70"/>
    <w:rsid w:val="00ED4F51"/>
    <w:rsid w:val="00ED53F1"/>
    <w:rsid w:val="00ED5EF4"/>
    <w:rsid w:val="00ED633D"/>
    <w:rsid w:val="00ED6F85"/>
    <w:rsid w:val="00ED7016"/>
    <w:rsid w:val="00EE090D"/>
    <w:rsid w:val="00EE2BCC"/>
    <w:rsid w:val="00EE32FE"/>
    <w:rsid w:val="00EE45DA"/>
    <w:rsid w:val="00EE50CE"/>
    <w:rsid w:val="00EE7CAD"/>
    <w:rsid w:val="00EF2415"/>
    <w:rsid w:val="00EF3065"/>
    <w:rsid w:val="00EF399F"/>
    <w:rsid w:val="00EF5FF5"/>
    <w:rsid w:val="00EF64B5"/>
    <w:rsid w:val="00EF6686"/>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E7"/>
    <w:rsid w:val="00F6730C"/>
    <w:rsid w:val="00F71473"/>
    <w:rsid w:val="00F71E6E"/>
    <w:rsid w:val="00F73A92"/>
    <w:rsid w:val="00F74815"/>
    <w:rsid w:val="00F74E93"/>
    <w:rsid w:val="00F75287"/>
    <w:rsid w:val="00F755D2"/>
    <w:rsid w:val="00F7619B"/>
    <w:rsid w:val="00F7640E"/>
    <w:rsid w:val="00F77079"/>
    <w:rsid w:val="00F773A2"/>
    <w:rsid w:val="00F800BB"/>
    <w:rsid w:val="00F8092F"/>
    <w:rsid w:val="00F81C32"/>
    <w:rsid w:val="00F81FE6"/>
    <w:rsid w:val="00F820D7"/>
    <w:rsid w:val="00F8330E"/>
    <w:rsid w:val="00F83D89"/>
    <w:rsid w:val="00F85FCE"/>
    <w:rsid w:val="00F902A7"/>
    <w:rsid w:val="00F9174D"/>
    <w:rsid w:val="00F9298E"/>
    <w:rsid w:val="00F929B6"/>
    <w:rsid w:val="00F92E15"/>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2E96"/>
    <w:rsid w:val="00FD33D2"/>
    <w:rsid w:val="00FD3C74"/>
    <w:rsid w:val="00FD3CC1"/>
    <w:rsid w:val="00FD48BF"/>
    <w:rsid w:val="00FD5694"/>
    <w:rsid w:val="00FD5F07"/>
    <w:rsid w:val="00FD5F2A"/>
    <w:rsid w:val="00FD6E1F"/>
    <w:rsid w:val="00FD75F3"/>
    <w:rsid w:val="00FD7D25"/>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3</cp:revision>
  <cp:lastPrinted>2019-10-29T14:12:00Z</cp:lastPrinted>
  <dcterms:created xsi:type="dcterms:W3CDTF">2023-02-23T22:59:00Z</dcterms:created>
  <dcterms:modified xsi:type="dcterms:W3CDTF">2023-02-27T23:06:00Z</dcterms:modified>
</cp:coreProperties>
</file>