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057"/>
        <w:gridCol w:w="6323"/>
      </w:tblGrid>
      <w:tr w:rsidR="007A4799" w14:paraId="5B8CD8D5" w14:textId="77777777" w:rsidTr="00EE5B55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F35D7D6" w:rsidR="007A4799" w:rsidRDefault="009D7874" w:rsidP="002026F1">
            <w:pPr>
              <w:pStyle w:val="Header"/>
              <w:spacing w:before="120" w:after="120"/>
            </w:pPr>
            <w:r>
              <w:t>LP</w:t>
            </w:r>
            <w:r w:rsidR="005E6C53">
              <w:t>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7E9D1542" w:rsidR="007A4799" w:rsidRPr="00595DDC" w:rsidRDefault="00C72189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C72189">
                <w:rPr>
                  <w:rStyle w:val="Hyperlink"/>
                </w:rPr>
                <w:t>072</w:t>
              </w:r>
            </w:hyperlink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69DD3434" w:rsidR="007A4799" w:rsidRDefault="009D7874" w:rsidP="00707297">
            <w:pPr>
              <w:pStyle w:val="Header"/>
            </w:pPr>
            <w:r>
              <w:t>LP</w:t>
            </w:r>
            <w:r w:rsidR="005E6C53">
              <w:t>G</w:t>
            </w:r>
            <w:r w:rsidR="007A4799">
              <w:t>RR Title</w:t>
            </w:r>
          </w:p>
        </w:tc>
        <w:tc>
          <w:tcPr>
            <w:tcW w:w="6323" w:type="dxa"/>
            <w:tcBorders>
              <w:bottom w:val="single" w:sz="4" w:space="0" w:color="auto"/>
            </w:tcBorders>
            <w:vAlign w:val="center"/>
          </w:tcPr>
          <w:p w14:paraId="798AC3F7" w14:textId="4D6D6CC5" w:rsidR="007A4799" w:rsidRPr="009F3D0E" w:rsidRDefault="005E6C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NPRR1157, </w:t>
            </w:r>
            <w:r w:rsidR="00AC63C0"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6014B62" w:rsidR="007A4799" w:rsidRPr="009F3D0E" w:rsidRDefault="00C72189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22,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062DBFCE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9D7874">
              <w:rPr>
                <w:rFonts w:cs="Arial"/>
              </w:rPr>
              <w:t>Load Profiling</w:t>
            </w:r>
            <w:r w:rsidR="00386BC2">
              <w:rPr>
                <w:rFonts w:cs="Arial"/>
              </w:rPr>
              <w:t xml:space="preserve"> Guide</w:t>
            </w:r>
            <w:r w:rsidR="00AC63C0">
              <w:rPr>
                <w:rFonts w:cs="Arial"/>
              </w:rPr>
              <w:t xml:space="preserve"> Revision Request (</w:t>
            </w:r>
            <w:r w:rsidR="009D7874">
              <w:rPr>
                <w:rFonts w:cs="Arial"/>
              </w:rPr>
              <w:t>LP</w:t>
            </w:r>
            <w:r w:rsidR="005E6C53">
              <w:rPr>
                <w:rFonts w:cs="Arial"/>
              </w:rPr>
              <w:t>G</w:t>
            </w:r>
            <w:r w:rsidR="00AC63C0">
              <w:rPr>
                <w:rFonts w:cs="Arial"/>
              </w:rPr>
              <w:t xml:space="preserve">RR) can take effect </w:t>
            </w:r>
            <w:r w:rsidR="00783FAF">
              <w:rPr>
                <w:rFonts w:cs="Arial"/>
              </w:rPr>
              <w:t>upon implementation of Nodal Protocol Revision Request (NPRR) 1157, Incorporation of PUCT Approval into Revision Request Process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5489961C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 xml:space="preserve">ERCOT will update its business processes to implement this </w:t>
            </w:r>
            <w:r w:rsidR="002F2F5D">
              <w:rPr>
                <w:rFonts w:cs="Arial"/>
              </w:rPr>
              <w:t>LPG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367EBDD9" w:rsidR="006B0C5E" w:rsidRDefault="00C7218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072</w:t>
    </w:r>
    <w:r w:rsidR="009D7874">
      <w:rPr>
        <w:rFonts w:ascii="Arial" w:hAnsi="Arial"/>
        <w:sz w:val="18"/>
      </w:rPr>
      <w:t>LP</w:t>
    </w:r>
    <w:r w:rsidR="00783FAF">
      <w:rPr>
        <w:rFonts w:ascii="Arial" w:hAnsi="Arial"/>
        <w:sz w:val="18"/>
      </w:rPr>
      <w:t>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783FAF">
      <w:rPr>
        <w:rFonts w:ascii="Arial" w:hAnsi="Arial"/>
        <w:sz w:val="18"/>
      </w:rPr>
      <w:t>02</w:t>
    </w:r>
    <w:r>
      <w:rPr>
        <w:rFonts w:ascii="Arial" w:hAnsi="Arial"/>
        <w:sz w:val="18"/>
      </w:rPr>
      <w:t>22</w:t>
    </w:r>
    <w:r w:rsidR="00783FAF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2026F1"/>
    <w:rsid w:val="002F2F5D"/>
    <w:rsid w:val="00371364"/>
    <w:rsid w:val="003821AD"/>
    <w:rsid w:val="00386BC2"/>
    <w:rsid w:val="00422F72"/>
    <w:rsid w:val="00444E94"/>
    <w:rsid w:val="00551EA6"/>
    <w:rsid w:val="00587ABB"/>
    <w:rsid w:val="00593F72"/>
    <w:rsid w:val="005E6C53"/>
    <w:rsid w:val="00722FA7"/>
    <w:rsid w:val="00783FAF"/>
    <w:rsid w:val="007A4799"/>
    <w:rsid w:val="00845F74"/>
    <w:rsid w:val="009D7874"/>
    <w:rsid w:val="00AC63C0"/>
    <w:rsid w:val="00B15721"/>
    <w:rsid w:val="00BA2B92"/>
    <w:rsid w:val="00C24B9B"/>
    <w:rsid w:val="00C72189"/>
    <w:rsid w:val="00E35A45"/>
    <w:rsid w:val="00EE22C8"/>
    <w:rsid w:val="00EE5B55"/>
    <w:rsid w:val="00F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LPGRR0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3</cp:revision>
  <dcterms:created xsi:type="dcterms:W3CDTF">2023-02-23T01:17:00Z</dcterms:created>
  <dcterms:modified xsi:type="dcterms:W3CDTF">2023-02-23T01:18:00Z</dcterms:modified>
</cp:coreProperties>
</file>