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0EAFE46E" w:rsidR="004E6E22" w:rsidRPr="006E264B"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r w:rsidR="00CA5E2C">
        <w:rPr>
          <w:b/>
          <w:color w:val="000000"/>
          <w:sz w:val="22"/>
          <w:szCs w:val="22"/>
        </w:rPr>
        <w:t>– Webex Only</w:t>
      </w:r>
    </w:p>
    <w:p w14:paraId="20B18E68" w14:textId="0891F7C1" w:rsidR="004E6E22" w:rsidRPr="006E264B" w:rsidRDefault="00106BA6" w:rsidP="000100A0">
      <w:pPr>
        <w:tabs>
          <w:tab w:val="center" w:pos="4320"/>
          <w:tab w:val="left" w:pos="6465"/>
        </w:tabs>
        <w:rPr>
          <w:bCs/>
          <w:color w:val="000000"/>
          <w:sz w:val="22"/>
          <w:szCs w:val="22"/>
        </w:rPr>
      </w:pPr>
      <w:r>
        <w:rPr>
          <w:bCs/>
          <w:color w:val="000000"/>
          <w:sz w:val="22"/>
          <w:szCs w:val="22"/>
        </w:rPr>
        <w:t>Wednesday</w:t>
      </w:r>
      <w:r w:rsidR="00FF46DA">
        <w:rPr>
          <w:bCs/>
          <w:color w:val="000000"/>
          <w:sz w:val="22"/>
          <w:szCs w:val="22"/>
        </w:rPr>
        <w:t xml:space="preserve">, </w:t>
      </w:r>
      <w:r w:rsidR="00B0745F">
        <w:rPr>
          <w:bCs/>
          <w:color w:val="000000"/>
          <w:sz w:val="22"/>
          <w:szCs w:val="22"/>
        </w:rPr>
        <w:t xml:space="preserve">February </w:t>
      </w:r>
      <w:r>
        <w:rPr>
          <w:bCs/>
          <w:color w:val="000000"/>
          <w:sz w:val="22"/>
          <w:szCs w:val="22"/>
        </w:rPr>
        <w:t>8</w:t>
      </w:r>
      <w:r w:rsidR="00B0745F">
        <w:rPr>
          <w:bCs/>
          <w:color w:val="000000"/>
          <w:sz w:val="22"/>
          <w:szCs w:val="22"/>
        </w:rPr>
        <w:t>, 202</w:t>
      </w:r>
      <w:r w:rsidR="00656D9C">
        <w:rPr>
          <w:bCs/>
          <w:color w:val="000000"/>
          <w:sz w:val="22"/>
          <w:szCs w:val="22"/>
        </w:rPr>
        <w:t>3</w:t>
      </w:r>
      <w:r w:rsidR="000761EA" w:rsidRPr="006E264B">
        <w:rPr>
          <w:bCs/>
          <w:color w:val="000000"/>
          <w:sz w:val="22"/>
          <w:szCs w:val="22"/>
        </w:rPr>
        <w:t xml:space="preserve">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04451576"/>
      <w:bookmarkStart w:id="4" w:name="_Hlk94193544"/>
      <w:r w:rsidRPr="00073F99">
        <w:rPr>
          <w:sz w:val="22"/>
          <w:szCs w:val="22"/>
        </w:rPr>
        <w:t>Teleconference:  877-668-4493</w:t>
      </w:r>
    </w:p>
    <w:p w14:paraId="673CD93B" w14:textId="17C528EB" w:rsidR="00CE3670" w:rsidRPr="00073F99" w:rsidRDefault="00E06E33" w:rsidP="00CE3670">
      <w:pPr>
        <w:tabs>
          <w:tab w:val="left" w:pos="6589"/>
        </w:tabs>
        <w:rPr>
          <w:sz w:val="22"/>
          <w:szCs w:val="22"/>
        </w:rPr>
      </w:pPr>
      <w:bookmarkStart w:id="5" w:name="_Hlk112339085"/>
      <w:r w:rsidRPr="00073F99">
        <w:rPr>
          <w:sz w:val="22"/>
          <w:szCs w:val="22"/>
        </w:rPr>
        <w:t>Meeting number</w:t>
      </w:r>
      <w:r w:rsidR="004655B1" w:rsidRPr="00073F99">
        <w:rPr>
          <w:sz w:val="22"/>
          <w:szCs w:val="22"/>
        </w:rPr>
        <w:t>:</w:t>
      </w:r>
      <w:r w:rsidR="004C5DC5" w:rsidRPr="00073F99">
        <w:rPr>
          <w:sz w:val="22"/>
          <w:szCs w:val="22"/>
        </w:rPr>
        <w:t xml:space="preserve"> </w:t>
      </w:r>
      <w:r w:rsidR="00720F57">
        <w:rPr>
          <w:sz w:val="22"/>
          <w:szCs w:val="22"/>
        </w:rPr>
        <w:t xml:space="preserve"> </w:t>
      </w:r>
      <w:r w:rsidR="00227522" w:rsidRPr="00227522">
        <w:rPr>
          <w:sz w:val="22"/>
          <w:szCs w:val="22"/>
        </w:rPr>
        <w:t>2553 612 3686</w:t>
      </w:r>
    </w:p>
    <w:p w14:paraId="56B0F2BD" w14:textId="56E92958"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656D9C">
        <w:rPr>
          <w:sz w:val="22"/>
          <w:szCs w:val="22"/>
        </w:rPr>
        <w:t xml:space="preserve"> </w:t>
      </w:r>
      <w:r w:rsidR="00B0745F">
        <w:rPr>
          <w:sz w:val="22"/>
          <w:szCs w:val="22"/>
        </w:rPr>
        <w:t xml:space="preserve"> </w:t>
      </w:r>
      <w:r w:rsidR="00227522" w:rsidRPr="00227522">
        <w:rPr>
          <w:sz w:val="22"/>
          <w:szCs w:val="22"/>
        </w:rPr>
        <w:t>awUM#35</w:t>
      </w:r>
    </w:p>
    <w:bookmarkEnd w:id="1"/>
    <w:bookmarkEnd w:id="3"/>
    <w:bookmarkEnd w:id="5"/>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6" w:name="_27b61fb7_9cf8_40fb_9a4d_9a568a2d1fa2"/>
            <w:bookmarkStart w:id="7" w:name="_7926fb53_67db_4963_ab57_cb4a11fae0f0"/>
            <w:bookmarkEnd w:id="4"/>
            <w:bookmarkEnd w:id="6"/>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8" w:name="OLE_LINK1"/>
            <w:bookmarkStart w:id="9" w:name="OLE_LINK2"/>
            <w:bookmarkStart w:id="10" w:name="OLE_LINK3"/>
            <w:bookmarkStart w:id="11"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66B2AD4F" w:rsidR="002D5027" w:rsidRPr="006E264B" w:rsidRDefault="009935DD" w:rsidP="00B04A46">
            <w:pPr>
              <w:rPr>
                <w:sz w:val="22"/>
                <w:szCs w:val="22"/>
              </w:rPr>
            </w:pPr>
            <w:r>
              <w:rPr>
                <w:sz w:val="22"/>
                <w:szCs w:val="22"/>
              </w:rPr>
              <w:t>Katie Rich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8"/>
      <w:bookmarkEnd w:id="9"/>
      <w:bookmarkEnd w:id="10"/>
      <w:bookmarkEnd w:id="11"/>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3813FAC7" w:rsidR="009935DD" w:rsidRPr="006E264B" w:rsidRDefault="009935DD" w:rsidP="009935DD">
            <w:pPr>
              <w:rPr>
                <w:sz w:val="22"/>
                <w:szCs w:val="22"/>
              </w:rPr>
            </w:pPr>
            <w:r w:rsidRPr="00B64704">
              <w:rPr>
                <w:sz w:val="22"/>
                <w:szCs w:val="22"/>
              </w:rPr>
              <w:t xml:space="preserve">Katie Rich  </w:t>
            </w:r>
          </w:p>
        </w:tc>
        <w:tc>
          <w:tcPr>
            <w:tcW w:w="1292" w:type="dxa"/>
          </w:tcPr>
          <w:p w14:paraId="316E53F6" w14:textId="77777777" w:rsidR="009935DD" w:rsidRPr="006E264B" w:rsidRDefault="009935DD" w:rsidP="009935DD">
            <w:pPr>
              <w:ind w:left="-108"/>
              <w:rPr>
                <w:sz w:val="22"/>
                <w:szCs w:val="22"/>
              </w:rPr>
            </w:pPr>
          </w:p>
        </w:tc>
      </w:tr>
      <w:tr w:rsidR="009935DD" w:rsidRPr="006E264B" w14:paraId="338D6E32" w14:textId="77777777" w:rsidTr="00AF30B9">
        <w:trPr>
          <w:trHeight w:val="324"/>
        </w:trPr>
        <w:tc>
          <w:tcPr>
            <w:tcW w:w="997" w:type="dxa"/>
          </w:tcPr>
          <w:p w14:paraId="0BCC6BAD" w14:textId="5B3DAF21" w:rsidR="009935DD" w:rsidRPr="006233AD" w:rsidRDefault="009935DD" w:rsidP="009935DD">
            <w:pPr>
              <w:jc w:val="both"/>
              <w:rPr>
                <w:sz w:val="22"/>
                <w:szCs w:val="22"/>
              </w:rPr>
            </w:pPr>
            <w:r w:rsidRPr="006233AD">
              <w:rPr>
                <w:sz w:val="22"/>
                <w:szCs w:val="22"/>
              </w:rPr>
              <w:t xml:space="preserve">           </w:t>
            </w:r>
            <w:r>
              <w:rPr>
                <w:sz w:val="22"/>
                <w:szCs w:val="22"/>
              </w:rPr>
              <w:t>3.</w:t>
            </w:r>
          </w:p>
        </w:tc>
        <w:tc>
          <w:tcPr>
            <w:tcW w:w="5645" w:type="dxa"/>
          </w:tcPr>
          <w:p w14:paraId="3C4B7E93" w14:textId="53757677" w:rsidR="009935DD" w:rsidRPr="006E264B" w:rsidRDefault="009935DD" w:rsidP="009935DD">
            <w:pPr>
              <w:rPr>
                <w:b/>
                <w:sz w:val="22"/>
                <w:szCs w:val="22"/>
              </w:rPr>
            </w:pPr>
            <w:r w:rsidRPr="006E264B">
              <w:rPr>
                <w:b/>
                <w:sz w:val="22"/>
                <w:szCs w:val="22"/>
              </w:rPr>
              <w:t>Approval of ROS Meeting Minutes (Vote)</w:t>
            </w:r>
          </w:p>
        </w:tc>
        <w:tc>
          <w:tcPr>
            <w:tcW w:w="2078" w:type="dxa"/>
          </w:tcPr>
          <w:p w14:paraId="3743A61E" w14:textId="1C6FCF1F" w:rsidR="009935DD" w:rsidRPr="006E264B" w:rsidRDefault="009935DD" w:rsidP="009935DD">
            <w:pPr>
              <w:rPr>
                <w:sz w:val="22"/>
                <w:szCs w:val="22"/>
              </w:rPr>
            </w:pPr>
            <w:r w:rsidRPr="00B64704">
              <w:rPr>
                <w:sz w:val="22"/>
                <w:szCs w:val="22"/>
              </w:rPr>
              <w:t xml:space="preserve">Katie Rich  </w:t>
            </w:r>
          </w:p>
        </w:tc>
        <w:tc>
          <w:tcPr>
            <w:tcW w:w="1292" w:type="dxa"/>
          </w:tcPr>
          <w:p w14:paraId="3948A923" w14:textId="5CD361E4" w:rsidR="009935DD" w:rsidRPr="006E264B" w:rsidRDefault="009935DD" w:rsidP="009935DD">
            <w:pPr>
              <w:rPr>
                <w:sz w:val="22"/>
                <w:szCs w:val="22"/>
              </w:rPr>
            </w:pPr>
            <w:r w:rsidRPr="006E264B">
              <w:rPr>
                <w:sz w:val="22"/>
                <w:szCs w:val="22"/>
              </w:rPr>
              <w:t xml:space="preserve">        </w:t>
            </w:r>
          </w:p>
        </w:tc>
      </w:tr>
      <w:tr w:rsidR="00B0745F" w:rsidRPr="006E264B" w14:paraId="55AC94D8" w14:textId="77777777" w:rsidTr="00AF30B9">
        <w:trPr>
          <w:trHeight w:val="432"/>
        </w:trPr>
        <w:tc>
          <w:tcPr>
            <w:tcW w:w="997" w:type="dxa"/>
          </w:tcPr>
          <w:p w14:paraId="2D412B2A" w14:textId="77777777" w:rsidR="00B0745F" w:rsidRPr="006233AD" w:rsidRDefault="00B0745F" w:rsidP="00B0745F">
            <w:pPr>
              <w:jc w:val="both"/>
              <w:rPr>
                <w:sz w:val="22"/>
                <w:szCs w:val="22"/>
              </w:rPr>
            </w:pPr>
          </w:p>
        </w:tc>
        <w:tc>
          <w:tcPr>
            <w:tcW w:w="5645" w:type="dxa"/>
          </w:tcPr>
          <w:p w14:paraId="3821AB39" w14:textId="3D7304FF" w:rsidR="00B0745F" w:rsidRPr="006E264B" w:rsidRDefault="00B0745F" w:rsidP="00B0745F">
            <w:pPr>
              <w:pStyle w:val="ListParagraph"/>
              <w:numPr>
                <w:ilvl w:val="0"/>
                <w:numId w:val="23"/>
              </w:numPr>
              <w:rPr>
                <w:b/>
                <w:sz w:val="22"/>
                <w:szCs w:val="22"/>
              </w:rPr>
            </w:pPr>
            <w:r>
              <w:rPr>
                <w:b/>
                <w:sz w:val="22"/>
                <w:szCs w:val="22"/>
              </w:rPr>
              <w:t>January 5, 2023</w:t>
            </w:r>
          </w:p>
        </w:tc>
        <w:tc>
          <w:tcPr>
            <w:tcW w:w="2078" w:type="dxa"/>
          </w:tcPr>
          <w:p w14:paraId="7EB26FB0" w14:textId="19743C7A" w:rsidR="00B0745F" w:rsidRPr="006E264B" w:rsidRDefault="00B0745F" w:rsidP="00B0745F">
            <w:pPr>
              <w:rPr>
                <w:sz w:val="22"/>
                <w:szCs w:val="22"/>
              </w:rPr>
            </w:pPr>
            <w:r>
              <w:rPr>
                <w:sz w:val="22"/>
                <w:szCs w:val="22"/>
              </w:rPr>
              <w:t xml:space="preserve"> </w:t>
            </w:r>
            <w:r w:rsidRPr="00F344E8">
              <w:rPr>
                <w:sz w:val="22"/>
                <w:szCs w:val="22"/>
              </w:rPr>
              <w:t xml:space="preserve">  </w:t>
            </w:r>
          </w:p>
        </w:tc>
        <w:tc>
          <w:tcPr>
            <w:tcW w:w="1292" w:type="dxa"/>
          </w:tcPr>
          <w:p w14:paraId="1E73A5CE" w14:textId="77777777" w:rsidR="00B0745F" w:rsidRPr="006E264B" w:rsidRDefault="00B0745F" w:rsidP="00B0745F">
            <w:pPr>
              <w:rPr>
                <w:sz w:val="22"/>
                <w:szCs w:val="22"/>
              </w:rPr>
            </w:pPr>
          </w:p>
        </w:tc>
      </w:tr>
      <w:tr w:rsidR="009935DD" w:rsidRPr="006E264B" w14:paraId="2528B5BE" w14:textId="77777777" w:rsidTr="00AF30B9">
        <w:trPr>
          <w:trHeight w:val="360"/>
        </w:trPr>
        <w:tc>
          <w:tcPr>
            <w:tcW w:w="997" w:type="dxa"/>
          </w:tcPr>
          <w:p w14:paraId="11C758E3" w14:textId="553587DD" w:rsidR="009935DD" w:rsidRPr="006233AD" w:rsidRDefault="009935DD" w:rsidP="009935DD">
            <w:pPr>
              <w:jc w:val="both"/>
              <w:rPr>
                <w:sz w:val="22"/>
                <w:szCs w:val="22"/>
              </w:rPr>
            </w:pPr>
            <w:r w:rsidRPr="006233AD">
              <w:rPr>
                <w:sz w:val="22"/>
                <w:szCs w:val="22"/>
              </w:rPr>
              <w:t xml:space="preserve">           </w:t>
            </w:r>
            <w:r>
              <w:rPr>
                <w:sz w:val="22"/>
                <w:szCs w:val="22"/>
              </w:rPr>
              <w:t>4</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008681B3" w:rsidR="009935DD" w:rsidRPr="0042023E" w:rsidRDefault="009935DD" w:rsidP="009935DD">
            <w:pPr>
              <w:rPr>
                <w:sz w:val="22"/>
                <w:szCs w:val="22"/>
              </w:rPr>
            </w:pPr>
            <w:r w:rsidRPr="006E108D">
              <w:rPr>
                <w:sz w:val="22"/>
                <w:szCs w:val="22"/>
              </w:rPr>
              <w:t xml:space="preserve">Katie Rich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9935DD" w:rsidRPr="006E264B" w14:paraId="262DB138" w14:textId="77777777" w:rsidTr="00AF30B9">
        <w:trPr>
          <w:trHeight w:val="360"/>
        </w:trPr>
        <w:tc>
          <w:tcPr>
            <w:tcW w:w="997" w:type="dxa"/>
          </w:tcPr>
          <w:p w14:paraId="3838EB49" w14:textId="40A8BE4D" w:rsidR="009935DD" w:rsidRPr="006233AD" w:rsidRDefault="009935DD" w:rsidP="009935DD">
            <w:pPr>
              <w:jc w:val="both"/>
              <w:rPr>
                <w:sz w:val="22"/>
                <w:szCs w:val="22"/>
              </w:rPr>
            </w:pPr>
            <w:r>
              <w:rPr>
                <w:sz w:val="22"/>
                <w:szCs w:val="22"/>
              </w:rPr>
              <w:t xml:space="preserve">           5. </w:t>
            </w:r>
          </w:p>
        </w:tc>
        <w:tc>
          <w:tcPr>
            <w:tcW w:w="5645" w:type="dxa"/>
          </w:tcPr>
          <w:p w14:paraId="7AA725FC" w14:textId="66BF5AA1" w:rsidR="009935DD" w:rsidRPr="003C6A0D" w:rsidRDefault="009935DD" w:rsidP="009935DD">
            <w:pPr>
              <w:rPr>
                <w:b/>
                <w:bCs/>
                <w:sz w:val="22"/>
                <w:szCs w:val="22"/>
              </w:rPr>
            </w:pPr>
            <w:r w:rsidRPr="003C6A0D">
              <w:rPr>
                <w:b/>
                <w:bCs/>
                <w:sz w:val="22"/>
                <w:szCs w:val="22"/>
              </w:rPr>
              <w:t>2023 ROS Working Group/Task Force Leadership (Vote)</w:t>
            </w:r>
          </w:p>
        </w:tc>
        <w:tc>
          <w:tcPr>
            <w:tcW w:w="2078" w:type="dxa"/>
          </w:tcPr>
          <w:p w14:paraId="796925E9" w14:textId="4D8B4E46" w:rsidR="009935DD" w:rsidRPr="00146514" w:rsidRDefault="009935DD" w:rsidP="009935DD">
            <w:pPr>
              <w:rPr>
                <w:sz w:val="22"/>
                <w:szCs w:val="22"/>
              </w:rPr>
            </w:pPr>
            <w:r w:rsidRPr="006E108D">
              <w:rPr>
                <w:sz w:val="22"/>
                <w:szCs w:val="22"/>
              </w:rPr>
              <w:t xml:space="preserve">Katie Rich  </w:t>
            </w:r>
          </w:p>
        </w:tc>
        <w:tc>
          <w:tcPr>
            <w:tcW w:w="1292" w:type="dxa"/>
          </w:tcPr>
          <w:p w14:paraId="51E0551A" w14:textId="77777777" w:rsidR="009935DD" w:rsidRPr="0042023E" w:rsidRDefault="009935DD" w:rsidP="009935DD">
            <w:pPr>
              <w:rPr>
                <w:sz w:val="22"/>
                <w:szCs w:val="22"/>
              </w:rPr>
            </w:pPr>
          </w:p>
        </w:tc>
      </w:tr>
      <w:tr w:rsidR="009935DD" w:rsidRPr="006E264B" w14:paraId="6C7E73C3" w14:textId="77777777" w:rsidTr="00AF30B9">
        <w:trPr>
          <w:trHeight w:val="360"/>
        </w:trPr>
        <w:tc>
          <w:tcPr>
            <w:tcW w:w="997" w:type="dxa"/>
          </w:tcPr>
          <w:p w14:paraId="1C340572" w14:textId="426571E1" w:rsidR="009935DD" w:rsidRPr="006233AD" w:rsidRDefault="009935DD" w:rsidP="009935DD">
            <w:pPr>
              <w:jc w:val="both"/>
              <w:rPr>
                <w:sz w:val="22"/>
                <w:szCs w:val="22"/>
              </w:rPr>
            </w:pPr>
            <w:r>
              <w:rPr>
                <w:sz w:val="22"/>
                <w:szCs w:val="22"/>
              </w:rPr>
              <w:t xml:space="preserve">           6.</w:t>
            </w:r>
          </w:p>
        </w:tc>
        <w:tc>
          <w:tcPr>
            <w:tcW w:w="5645" w:type="dxa"/>
          </w:tcPr>
          <w:p w14:paraId="12C1A249" w14:textId="0F3C62B2" w:rsidR="009935DD" w:rsidRPr="00146514" w:rsidRDefault="009935DD" w:rsidP="009935DD">
            <w:pPr>
              <w:rPr>
                <w:sz w:val="22"/>
                <w:szCs w:val="22"/>
              </w:rPr>
            </w:pPr>
            <w:r w:rsidRPr="00B0745F">
              <w:rPr>
                <w:sz w:val="22"/>
                <w:szCs w:val="22"/>
              </w:rPr>
              <w:t>202</w:t>
            </w:r>
            <w:r>
              <w:rPr>
                <w:sz w:val="22"/>
                <w:szCs w:val="22"/>
              </w:rPr>
              <w:t>3</w:t>
            </w:r>
            <w:r w:rsidRPr="00B0745F">
              <w:rPr>
                <w:sz w:val="22"/>
                <w:szCs w:val="22"/>
              </w:rPr>
              <w:t xml:space="preserve"> ROS Goals (Possible Vote)</w:t>
            </w:r>
          </w:p>
        </w:tc>
        <w:tc>
          <w:tcPr>
            <w:tcW w:w="2078" w:type="dxa"/>
          </w:tcPr>
          <w:p w14:paraId="297B8304" w14:textId="59F5B942" w:rsidR="009935DD" w:rsidRPr="00146514" w:rsidRDefault="009935DD" w:rsidP="009935DD">
            <w:pPr>
              <w:rPr>
                <w:sz w:val="22"/>
                <w:szCs w:val="22"/>
              </w:rPr>
            </w:pPr>
            <w:r w:rsidRPr="006E108D">
              <w:rPr>
                <w:sz w:val="22"/>
                <w:szCs w:val="22"/>
              </w:rPr>
              <w:t xml:space="preserve">Katie Rich  </w:t>
            </w:r>
          </w:p>
        </w:tc>
        <w:tc>
          <w:tcPr>
            <w:tcW w:w="1292" w:type="dxa"/>
          </w:tcPr>
          <w:p w14:paraId="025E08A6" w14:textId="77777777" w:rsidR="009935DD" w:rsidRPr="0042023E" w:rsidRDefault="009935DD" w:rsidP="009935DD">
            <w:pPr>
              <w:rPr>
                <w:sz w:val="22"/>
                <w:szCs w:val="22"/>
              </w:rPr>
            </w:pPr>
          </w:p>
        </w:tc>
      </w:tr>
      <w:tr w:rsidR="002D5027" w:rsidRPr="006E264B" w14:paraId="6C914D04" w14:textId="77777777" w:rsidTr="00AF30B9">
        <w:trPr>
          <w:trHeight w:val="360"/>
        </w:trPr>
        <w:tc>
          <w:tcPr>
            <w:tcW w:w="997" w:type="dxa"/>
          </w:tcPr>
          <w:p w14:paraId="1B481159" w14:textId="7F07655F" w:rsidR="002D5027" w:rsidRPr="006233AD" w:rsidRDefault="00C112C4" w:rsidP="00C95E25">
            <w:pPr>
              <w:jc w:val="both"/>
              <w:rPr>
                <w:sz w:val="22"/>
                <w:szCs w:val="22"/>
              </w:rPr>
            </w:pPr>
            <w:r w:rsidRPr="006233AD">
              <w:rPr>
                <w:sz w:val="22"/>
                <w:szCs w:val="22"/>
              </w:rPr>
              <w:t xml:space="preserve">           </w:t>
            </w:r>
            <w:r w:rsidR="00742443">
              <w:rPr>
                <w:sz w:val="22"/>
                <w:szCs w:val="22"/>
              </w:rPr>
              <w:t>7</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29EB2284" w:rsidR="002D5027" w:rsidRPr="0042023E" w:rsidRDefault="004E2466" w:rsidP="006E6AF7">
            <w:pPr>
              <w:rPr>
                <w:sz w:val="22"/>
                <w:szCs w:val="22"/>
              </w:rPr>
            </w:pPr>
            <w:r w:rsidRPr="0042023E">
              <w:rPr>
                <w:sz w:val="22"/>
                <w:szCs w:val="22"/>
              </w:rPr>
              <w:t xml:space="preserve"> </w:t>
            </w:r>
            <w:r w:rsidR="00DF38EA" w:rsidRPr="0042023E">
              <w:rPr>
                <w:sz w:val="22"/>
                <w:szCs w:val="22"/>
              </w:rPr>
              <w:t xml:space="preserve"> </w:t>
            </w:r>
            <w:r w:rsidR="00AC4BED" w:rsidRPr="0042023E">
              <w:rPr>
                <w:sz w:val="22"/>
                <w:szCs w:val="22"/>
              </w:rPr>
              <w:t xml:space="preserve">  9:</w:t>
            </w:r>
            <w:r w:rsidR="006B04CB" w:rsidRPr="0042023E">
              <w:rPr>
                <w:sz w:val="22"/>
                <w:szCs w:val="22"/>
              </w:rPr>
              <w:t>4</w:t>
            </w:r>
            <w:r w:rsidR="0042023E" w:rsidRPr="0042023E">
              <w:rPr>
                <w:sz w:val="22"/>
                <w:szCs w:val="22"/>
              </w:rPr>
              <w:t>5</w:t>
            </w:r>
            <w:r w:rsidR="00AC4BED" w:rsidRPr="0042023E">
              <w:rPr>
                <w:sz w:val="22"/>
                <w:szCs w:val="22"/>
              </w:rPr>
              <w:t xml:space="preserve"> </w:t>
            </w:r>
            <w:r w:rsidR="00C95E25" w:rsidRPr="0042023E">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7777777" w:rsidR="002D5027" w:rsidRPr="00146514" w:rsidRDefault="002D5027" w:rsidP="000051BE">
            <w:pPr>
              <w:rPr>
                <w:sz w:val="22"/>
                <w:szCs w:val="22"/>
              </w:rPr>
            </w:pPr>
            <w:r w:rsidRPr="00146514">
              <w:rPr>
                <w:sz w:val="22"/>
                <w:szCs w:val="22"/>
              </w:rPr>
              <w:t>ERCOT Staff</w:t>
            </w:r>
          </w:p>
        </w:tc>
        <w:tc>
          <w:tcPr>
            <w:tcW w:w="1292" w:type="dxa"/>
          </w:tcPr>
          <w:p w14:paraId="2E18BC36" w14:textId="77777777" w:rsidR="002D5027" w:rsidRPr="0042023E" w:rsidRDefault="002D5027" w:rsidP="009B6F91">
            <w:pPr>
              <w:rPr>
                <w:sz w:val="22"/>
                <w:szCs w:val="22"/>
              </w:rPr>
            </w:pPr>
          </w:p>
        </w:tc>
      </w:tr>
      <w:tr w:rsidR="002D5027" w:rsidRPr="006E264B"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42023E" w:rsidRDefault="00C2047C" w:rsidP="009B6F91">
            <w:pPr>
              <w:rPr>
                <w:sz w:val="22"/>
                <w:szCs w:val="22"/>
              </w:rPr>
            </w:pPr>
            <w:r w:rsidRPr="0042023E">
              <w:rPr>
                <w:sz w:val="22"/>
                <w:szCs w:val="22"/>
              </w:rPr>
              <w:t xml:space="preserve"> </w:t>
            </w:r>
          </w:p>
        </w:tc>
      </w:tr>
      <w:tr w:rsidR="00A5053B" w:rsidRPr="006E264B" w14:paraId="00912BF1" w14:textId="77777777" w:rsidTr="00A5053B">
        <w:trPr>
          <w:trHeight w:val="558"/>
        </w:trPr>
        <w:tc>
          <w:tcPr>
            <w:tcW w:w="997" w:type="dxa"/>
          </w:tcPr>
          <w:p w14:paraId="20ACA86A" w14:textId="77777777" w:rsidR="00A5053B" w:rsidRPr="006233AD" w:rsidRDefault="00A5053B" w:rsidP="009B6F91">
            <w:pPr>
              <w:jc w:val="both"/>
              <w:rPr>
                <w:sz w:val="22"/>
                <w:szCs w:val="22"/>
              </w:rPr>
            </w:pPr>
          </w:p>
        </w:tc>
        <w:tc>
          <w:tcPr>
            <w:tcW w:w="5645" w:type="dxa"/>
          </w:tcPr>
          <w:p w14:paraId="1AC5B97C" w14:textId="5D7EC443" w:rsidR="00A5053B" w:rsidRPr="00146514" w:rsidRDefault="00A5053B" w:rsidP="00E54339">
            <w:pPr>
              <w:pStyle w:val="ListParagraph"/>
              <w:numPr>
                <w:ilvl w:val="0"/>
                <w:numId w:val="6"/>
              </w:numPr>
              <w:rPr>
                <w:sz w:val="22"/>
                <w:szCs w:val="22"/>
              </w:rPr>
            </w:pPr>
            <w:r w:rsidRPr="00A5053B">
              <w:rPr>
                <w:sz w:val="22"/>
                <w:szCs w:val="22"/>
              </w:rPr>
              <w:t>Transient Security Assessment Tool (TSAT) Model Update</w:t>
            </w:r>
          </w:p>
        </w:tc>
        <w:tc>
          <w:tcPr>
            <w:tcW w:w="2078" w:type="dxa"/>
          </w:tcPr>
          <w:p w14:paraId="2E698EC2" w14:textId="03DE8343" w:rsidR="00A5053B" w:rsidRPr="00146514" w:rsidRDefault="00A5053B" w:rsidP="00E6722A">
            <w:pPr>
              <w:rPr>
                <w:sz w:val="22"/>
                <w:szCs w:val="22"/>
              </w:rPr>
            </w:pPr>
            <w:r>
              <w:rPr>
                <w:sz w:val="22"/>
                <w:szCs w:val="22"/>
              </w:rPr>
              <w:t>ERCOT Staff</w:t>
            </w:r>
          </w:p>
        </w:tc>
        <w:tc>
          <w:tcPr>
            <w:tcW w:w="1292" w:type="dxa"/>
          </w:tcPr>
          <w:p w14:paraId="2296719C" w14:textId="77777777" w:rsidR="00A5053B" w:rsidRPr="0042023E" w:rsidRDefault="00A5053B" w:rsidP="009B6F91">
            <w:pPr>
              <w:rPr>
                <w:sz w:val="22"/>
                <w:szCs w:val="22"/>
              </w:rPr>
            </w:pPr>
          </w:p>
        </w:tc>
      </w:tr>
      <w:tr w:rsidR="00ED6F85" w:rsidRPr="00605D7A" w14:paraId="63A7F9FB" w14:textId="77777777" w:rsidTr="00AF30B9">
        <w:trPr>
          <w:trHeight w:val="315"/>
        </w:trPr>
        <w:tc>
          <w:tcPr>
            <w:tcW w:w="997" w:type="dxa"/>
          </w:tcPr>
          <w:p w14:paraId="05C6933B" w14:textId="172AB253" w:rsidR="00ED6F85" w:rsidRPr="00F92E15" w:rsidRDefault="00D0047C" w:rsidP="007C2C6F">
            <w:pPr>
              <w:jc w:val="both"/>
              <w:rPr>
                <w:sz w:val="22"/>
                <w:szCs w:val="22"/>
              </w:rPr>
            </w:pPr>
            <w:r>
              <w:rPr>
                <w:sz w:val="22"/>
                <w:szCs w:val="22"/>
              </w:rPr>
              <w:t xml:space="preserve">           8.</w:t>
            </w:r>
          </w:p>
        </w:tc>
        <w:tc>
          <w:tcPr>
            <w:tcW w:w="5645" w:type="dxa"/>
          </w:tcPr>
          <w:p w14:paraId="2E0AF0B6" w14:textId="130E9486" w:rsidR="00ED6F85" w:rsidRPr="00B0745F" w:rsidRDefault="00ED6F85" w:rsidP="00B5474C">
            <w:pPr>
              <w:tabs>
                <w:tab w:val="left" w:pos="4065"/>
              </w:tabs>
              <w:rPr>
                <w:b/>
                <w:bCs/>
                <w:sz w:val="22"/>
                <w:szCs w:val="22"/>
              </w:rPr>
            </w:pPr>
            <w:r w:rsidRPr="00B0745F">
              <w:rPr>
                <w:b/>
                <w:bCs/>
                <w:sz w:val="22"/>
                <w:szCs w:val="22"/>
              </w:rPr>
              <w:t>ROS Revision Requests (Vote)</w:t>
            </w:r>
          </w:p>
        </w:tc>
        <w:tc>
          <w:tcPr>
            <w:tcW w:w="2078" w:type="dxa"/>
          </w:tcPr>
          <w:p w14:paraId="74C14B62" w14:textId="3C4327CE" w:rsidR="00ED6F85" w:rsidRPr="00605D7A" w:rsidRDefault="009935DD" w:rsidP="00E6722A">
            <w:pPr>
              <w:rPr>
                <w:sz w:val="22"/>
                <w:szCs w:val="22"/>
              </w:rPr>
            </w:pPr>
            <w:r>
              <w:rPr>
                <w:sz w:val="22"/>
                <w:szCs w:val="22"/>
              </w:rPr>
              <w:t xml:space="preserve">Katie Rich </w:t>
            </w:r>
            <w:r w:rsidRPr="006E264B">
              <w:rPr>
                <w:sz w:val="22"/>
                <w:szCs w:val="22"/>
              </w:rPr>
              <w:t xml:space="preserve"> </w:t>
            </w:r>
          </w:p>
        </w:tc>
        <w:tc>
          <w:tcPr>
            <w:tcW w:w="1292" w:type="dxa"/>
          </w:tcPr>
          <w:p w14:paraId="3675E391" w14:textId="56FD0A07" w:rsidR="00ED6F85" w:rsidRPr="00605D7A" w:rsidRDefault="00D0047C" w:rsidP="0090413D">
            <w:pPr>
              <w:rPr>
                <w:sz w:val="22"/>
                <w:szCs w:val="22"/>
              </w:rPr>
            </w:pPr>
            <w:r w:rsidRPr="00605D7A">
              <w:rPr>
                <w:sz w:val="22"/>
                <w:szCs w:val="22"/>
              </w:rPr>
              <w:t xml:space="preserve"> </w:t>
            </w:r>
            <w:r w:rsidR="00605D7A" w:rsidRPr="00605D7A">
              <w:rPr>
                <w:sz w:val="22"/>
                <w:szCs w:val="22"/>
              </w:rPr>
              <w:t xml:space="preserve"> </w:t>
            </w:r>
            <w:r w:rsidR="00A5053B">
              <w:rPr>
                <w:sz w:val="22"/>
                <w:szCs w:val="22"/>
              </w:rPr>
              <w:t>10:10</w:t>
            </w:r>
            <w:r w:rsidRPr="00605D7A">
              <w:rPr>
                <w:sz w:val="22"/>
                <w:szCs w:val="22"/>
              </w:rPr>
              <w:t xml:space="preserve"> a.m.</w:t>
            </w:r>
          </w:p>
        </w:tc>
      </w:tr>
      <w:tr w:rsidR="00ED6F85" w:rsidRPr="00605D7A" w14:paraId="6A84FA46" w14:textId="77777777" w:rsidTr="00AF30B9">
        <w:trPr>
          <w:trHeight w:val="315"/>
        </w:trPr>
        <w:tc>
          <w:tcPr>
            <w:tcW w:w="997" w:type="dxa"/>
          </w:tcPr>
          <w:p w14:paraId="3AA48721" w14:textId="77777777" w:rsidR="00ED6F85" w:rsidRPr="00F92E15" w:rsidRDefault="00ED6F85" w:rsidP="007C2C6F">
            <w:pPr>
              <w:jc w:val="both"/>
              <w:rPr>
                <w:sz w:val="22"/>
                <w:szCs w:val="22"/>
              </w:rPr>
            </w:pPr>
          </w:p>
        </w:tc>
        <w:tc>
          <w:tcPr>
            <w:tcW w:w="5645" w:type="dxa"/>
          </w:tcPr>
          <w:p w14:paraId="54E0CFA2" w14:textId="5916476C" w:rsidR="00ED6F85" w:rsidRPr="00B0745F" w:rsidRDefault="00ED6F85" w:rsidP="00B5474C">
            <w:pPr>
              <w:tabs>
                <w:tab w:val="left" w:pos="4065"/>
              </w:tabs>
              <w:rPr>
                <w:b/>
                <w:bCs/>
                <w:i/>
                <w:iCs/>
                <w:sz w:val="22"/>
                <w:szCs w:val="22"/>
              </w:rPr>
            </w:pPr>
            <w:r w:rsidRPr="00B0745F">
              <w:rPr>
                <w:b/>
                <w:bCs/>
                <w:i/>
                <w:iCs/>
                <w:sz w:val="22"/>
                <w:szCs w:val="22"/>
              </w:rPr>
              <w:t>Language Review</w:t>
            </w:r>
          </w:p>
        </w:tc>
        <w:tc>
          <w:tcPr>
            <w:tcW w:w="2078" w:type="dxa"/>
          </w:tcPr>
          <w:p w14:paraId="4F8A611A" w14:textId="77777777" w:rsidR="00ED6F85" w:rsidRPr="00605D7A" w:rsidRDefault="00ED6F85" w:rsidP="00E6722A">
            <w:pPr>
              <w:rPr>
                <w:sz w:val="22"/>
                <w:szCs w:val="22"/>
              </w:rPr>
            </w:pPr>
          </w:p>
        </w:tc>
        <w:tc>
          <w:tcPr>
            <w:tcW w:w="1292" w:type="dxa"/>
          </w:tcPr>
          <w:p w14:paraId="0ABC07D4" w14:textId="5C37345D" w:rsidR="00ED6F85" w:rsidRPr="00605D7A" w:rsidRDefault="00ED6F85" w:rsidP="0090413D">
            <w:pPr>
              <w:rPr>
                <w:sz w:val="22"/>
                <w:szCs w:val="22"/>
              </w:rPr>
            </w:pPr>
          </w:p>
        </w:tc>
      </w:tr>
      <w:tr w:rsidR="00B0745F" w:rsidRPr="00605D7A" w14:paraId="0DA171E7" w14:textId="77777777" w:rsidTr="00AF30B9">
        <w:trPr>
          <w:trHeight w:val="315"/>
        </w:trPr>
        <w:tc>
          <w:tcPr>
            <w:tcW w:w="997" w:type="dxa"/>
          </w:tcPr>
          <w:p w14:paraId="23EC42B3" w14:textId="77777777" w:rsidR="00B0745F" w:rsidRPr="00F92E15" w:rsidRDefault="00B0745F" w:rsidP="007C2C6F">
            <w:pPr>
              <w:jc w:val="both"/>
              <w:rPr>
                <w:sz w:val="22"/>
                <w:szCs w:val="22"/>
              </w:rPr>
            </w:pPr>
          </w:p>
        </w:tc>
        <w:tc>
          <w:tcPr>
            <w:tcW w:w="5645" w:type="dxa"/>
          </w:tcPr>
          <w:p w14:paraId="39C78AC5" w14:textId="55582319" w:rsidR="00B0745F" w:rsidRPr="00B0745F" w:rsidRDefault="00B0745F" w:rsidP="00D0047C">
            <w:pPr>
              <w:pStyle w:val="ListParagraph"/>
              <w:numPr>
                <w:ilvl w:val="0"/>
                <w:numId w:val="6"/>
              </w:numPr>
              <w:tabs>
                <w:tab w:val="left" w:pos="4065"/>
              </w:tabs>
              <w:rPr>
                <w:b/>
                <w:bCs/>
                <w:sz w:val="22"/>
                <w:szCs w:val="22"/>
              </w:rPr>
            </w:pPr>
            <w:r w:rsidRPr="00B0745F">
              <w:rPr>
                <w:b/>
                <w:bCs/>
                <w:sz w:val="22"/>
                <w:szCs w:val="22"/>
              </w:rPr>
              <w:t>NOGRR245, Inverter-Based Resource (IBR) Ride-Through Requirements</w:t>
            </w:r>
          </w:p>
        </w:tc>
        <w:tc>
          <w:tcPr>
            <w:tcW w:w="2078" w:type="dxa"/>
          </w:tcPr>
          <w:p w14:paraId="372374D1" w14:textId="7C83473C" w:rsidR="00B0745F" w:rsidRPr="00605D7A" w:rsidRDefault="00446076" w:rsidP="00E6722A">
            <w:pPr>
              <w:rPr>
                <w:sz w:val="22"/>
                <w:szCs w:val="22"/>
              </w:rPr>
            </w:pPr>
            <w:r>
              <w:rPr>
                <w:sz w:val="22"/>
                <w:szCs w:val="22"/>
              </w:rPr>
              <w:t>Stephen Solis</w:t>
            </w:r>
          </w:p>
        </w:tc>
        <w:tc>
          <w:tcPr>
            <w:tcW w:w="1292" w:type="dxa"/>
          </w:tcPr>
          <w:p w14:paraId="66455A2E" w14:textId="77777777" w:rsidR="00B0745F" w:rsidRPr="00A40490" w:rsidRDefault="00B0745F" w:rsidP="0090413D">
            <w:pPr>
              <w:rPr>
                <w:sz w:val="22"/>
                <w:szCs w:val="22"/>
              </w:rPr>
            </w:pPr>
          </w:p>
        </w:tc>
      </w:tr>
      <w:tr w:rsidR="00B5474C" w:rsidRPr="00605D7A" w14:paraId="350D8B48" w14:textId="77777777" w:rsidTr="00AF30B9">
        <w:trPr>
          <w:trHeight w:val="315"/>
        </w:trPr>
        <w:tc>
          <w:tcPr>
            <w:tcW w:w="997" w:type="dxa"/>
          </w:tcPr>
          <w:p w14:paraId="6CE7678D" w14:textId="35B86503" w:rsidR="00B5474C" w:rsidRPr="00F92E15" w:rsidRDefault="00EB677A" w:rsidP="007C2C6F">
            <w:pPr>
              <w:jc w:val="both"/>
              <w:rPr>
                <w:sz w:val="22"/>
                <w:szCs w:val="22"/>
              </w:rPr>
            </w:pPr>
            <w:r w:rsidRPr="00F92E15">
              <w:rPr>
                <w:sz w:val="22"/>
                <w:szCs w:val="22"/>
              </w:rPr>
              <w:t xml:space="preserve">       </w:t>
            </w:r>
            <w:r w:rsidR="00B574FC" w:rsidRPr="00F92E15">
              <w:rPr>
                <w:sz w:val="22"/>
                <w:szCs w:val="22"/>
              </w:rPr>
              <w:t xml:space="preserve">  </w:t>
            </w:r>
            <w:r w:rsidR="005C735C" w:rsidRPr="00F92E15">
              <w:rPr>
                <w:sz w:val="22"/>
                <w:szCs w:val="22"/>
              </w:rPr>
              <w:t xml:space="preserve">  </w:t>
            </w:r>
            <w:r w:rsidR="00D0047C">
              <w:rPr>
                <w:sz w:val="22"/>
                <w:szCs w:val="22"/>
              </w:rPr>
              <w:t>9</w:t>
            </w:r>
            <w:r w:rsidR="005C735C" w:rsidRPr="00F92E15">
              <w:rPr>
                <w:sz w:val="22"/>
                <w:szCs w:val="22"/>
              </w:rPr>
              <w:t>.</w:t>
            </w:r>
          </w:p>
        </w:tc>
        <w:tc>
          <w:tcPr>
            <w:tcW w:w="5645" w:type="dxa"/>
          </w:tcPr>
          <w:p w14:paraId="047C6B16" w14:textId="6D99694B" w:rsidR="00B5474C" w:rsidRPr="00605D7A" w:rsidRDefault="00B5474C" w:rsidP="00B5474C">
            <w:pPr>
              <w:tabs>
                <w:tab w:val="left" w:pos="4065"/>
              </w:tabs>
              <w:rPr>
                <w:sz w:val="22"/>
                <w:szCs w:val="22"/>
              </w:rPr>
            </w:pPr>
            <w:r w:rsidRPr="00605D7A">
              <w:rPr>
                <w:sz w:val="22"/>
                <w:szCs w:val="22"/>
              </w:rPr>
              <w:t>Revision Requests Tabled at ROS (Possible Vote)</w:t>
            </w:r>
          </w:p>
        </w:tc>
        <w:tc>
          <w:tcPr>
            <w:tcW w:w="2078" w:type="dxa"/>
          </w:tcPr>
          <w:p w14:paraId="3424DCF8" w14:textId="510B54E9" w:rsidR="00B5474C" w:rsidRPr="00605D7A" w:rsidRDefault="009935DD" w:rsidP="00E6722A">
            <w:pPr>
              <w:rPr>
                <w:sz w:val="22"/>
                <w:szCs w:val="22"/>
              </w:rPr>
            </w:pPr>
            <w:r>
              <w:rPr>
                <w:sz w:val="22"/>
                <w:szCs w:val="22"/>
              </w:rPr>
              <w:t xml:space="preserve">Katie Rich </w:t>
            </w:r>
            <w:r w:rsidRPr="006E264B">
              <w:rPr>
                <w:sz w:val="22"/>
                <w:szCs w:val="22"/>
              </w:rPr>
              <w:t xml:space="preserve"> </w:t>
            </w:r>
          </w:p>
        </w:tc>
        <w:tc>
          <w:tcPr>
            <w:tcW w:w="1292" w:type="dxa"/>
          </w:tcPr>
          <w:p w14:paraId="053DF5DB" w14:textId="03C12507" w:rsidR="00B5474C" w:rsidRPr="00A40490" w:rsidRDefault="008B6B46" w:rsidP="0090413D">
            <w:pPr>
              <w:rPr>
                <w:sz w:val="22"/>
                <w:szCs w:val="22"/>
              </w:rPr>
            </w:pPr>
            <w:r w:rsidRPr="00A40490">
              <w:rPr>
                <w:sz w:val="22"/>
                <w:szCs w:val="22"/>
              </w:rPr>
              <w:t xml:space="preserve"> </w:t>
            </w:r>
            <w:r w:rsidR="00DF38EA" w:rsidRPr="00A40490">
              <w:rPr>
                <w:sz w:val="22"/>
                <w:szCs w:val="22"/>
              </w:rPr>
              <w:t xml:space="preserve"> </w:t>
            </w:r>
            <w:r w:rsidR="00146514" w:rsidRPr="00A40490">
              <w:rPr>
                <w:sz w:val="22"/>
                <w:szCs w:val="22"/>
              </w:rPr>
              <w:t>10:</w:t>
            </w:r>
            <w:r w:rsidR="00A5053B">
              <w:rPr>
                <w:sz w:val="22"/>
                <w:szCs w:val="22"/>
              </w:rPr>
              <w:t>40</w:t>
            </w:r>
            <w:r w:rsidR="00744F3F" w:rsidRPr="00A40490">
              <w:rPr>
                <w:sz w:val="22"/>
                <w:szCs w:val="22"/>
              </w:rPr>
              <w:t xml:space="preserve"> </w:t>
            </w:r>
            <w:r w:rsidR="00BF5B87" w:rsidRPr="00A40490">
              <w:rPr>
                <w:sz w:val="22"/>
                <w:szCs w:val="22"/>
              </w:rPr>
              <w:t>a</w:t>
            </w:r>
            <w:r w:rsidR="00B5474C" w:rsidRPr="00A40490">
              <w:rPr>
                <w:sz w:val="22"/>
                <w:szCs w:val="22"/>
              </w:rPr>
              <w:t xml:space="preserve">.m. </w:t>
            </w:r>
          </w:p>
        </w:tc>
      </w:tr>
      <w:tr w:rsidR="00B5474C" w:rsidRPr="00FF46DA" w14:paraId="1863F2CA" w14:textId="77777777" w:rsidTr="00AF30B9">
        <w:trPr>
          <w:trHeight w:val="558"/>
        </w:trPr>
        <w:tc>
          <w:tcPr>
            <w:tcW w:w="997" w:type="dxa"/>
          </w:tcPr>
          <w:p w14:paraId="63A50FE3" w14:textId="77777777" w:rsidR="00B5474C" w:rsidRPr="00F92E15" w:rsidRDefault="00B5474C" w:rsidP="009B6F91">
            <w:pPr>
              <w:jc w:val="both"/>
              <w:rPr>
                <w:sz w:val="22"/>
                <w:szCs w:val="22"/>
              </w:rPr>
            </w:pPr>
          </w:p>
        </w:tc>
        <w:tc>
          <w:tcPr>
            <w:tcW w:w="5645" w:type="dxa"/>
          </w:tcPr>
          <w:p w14:paraId="4E5F6349" w14:textId="245BB7EC" w:rsidR="00FB4328" w:rsidRPr="00605D7A" w:rsidRDefault="00B5474C" w:rsidP="00E54339">
            <w:pPr>
              <w:pStyle w:val="ListParagraph"/>
              <w:numPr>
                <w:ilvl w:val="0"/>
                <w:numId w:val="10"/>
              </w:numPr>
              <w:rPr>
                <w:sz w:val="22"/>
                <w:szCs w:val="22"/>
              </w:rPr>
            </w:pPr>
            <w:r w:rsidRPr="00605D7A">
              <w:rPr>
                <w:sz w:val="22"/>
                <w:szCs w:val="22"/>
              </w:rPr>
              <w:t xml:space="preserve">PGRR073, Related to NPRR956, Designation of Providers of Transmission Additions  </w:t>
            </w:r>
          </w:p>
        </w:tc>
        <w:tc>
          <w:tcPr>
            <w:tcW w:w="2078" w:type="dxa"/>
          </w:tcPr>
          <w:p w14:paraId="3C70CFF8" w14:textId="77777777" w:rsidR="00B5474C" w:rsidRPr="00B0745F" w:rsidRDefault="00B5474C" w:rsidP="00B5474C">
            <w:pPr>
              <w:rPr>
                <w:sz w:val="22"/>
                <w:szCs w:val="22"/>
                <w:highlight w:val="lightGray"/>
              </w:rPr>
            </w:pPr>
          </w:p>
        </w:tc>
        <w:tc>
          <w:tcPr>
            <w:tcW w:w="1292" w:type="dxa"/>
          </w:tcPr>
          <w:p w14:paraId="4EE73EE0" w14:textId="77777777" w:rsidR="00B5474C" w:rsidRPr="00A40490" w:rsidRDefault="00B5474C" w:rsidP="009B6F91">
            <w:pPr>
              <w:rPr>
                <w:sz w:val="22"/>
                <w:szCs w:val="22"/>
              </w:rPr>
            </w:pPr>
          </w:p>
        </w:tc>
      </w:tr>
      <w:tr w:rsidR="002D732F" w:rsidRPr="00FF46DA" w14:paraId="4BD8ACD3" w14:textId="77777777" w:rsidTr="00AF30B9">
        <w:trPr>
          <w:trHeight w:val="333"/>
        </w:trPr>
        <w:tc>
          <w:tcPr>
            <w:tcW w:w="997" w:type="dxa"/>
          </w:tcPr>
          <w:p w14:paraId="49181C55" w14:textId="77777777" w:rsidR="002D732F" w:rsidRPr="00F92E15" w:rsidRDefault="002D732F" w:rsidP="009B6F91">
            <w:pPr>
              <w:jc w:val="both"/>
              <w:rPr>
                <w:sz w:val="22"/>
                <w:szCs w:val="22"/>
              </w:rPr>
            </w:pPr>
          </w:p>
        </w:tc>
        <w:tc>
          <w:tcPr>
            <w:tcW w:w="5645" w:type="dxa"/>
          </w:tcPr>
          <w:p w14:paraId="3D03BE26" w14:textId="4BFF535F" w:rsidR="002D732F" w:rsidRPr="00605D7A" w:rsidRDefault="002D732F" w:rsidP="00E54339">
            <w:pPr>
              <w:pStyle w:val="ListParagraph"/>
              <w:numPr>
                <w:ilvl w:val="0"/>
                <w:numId w:val="10"/>
              </w:numPr>
              <w:rPr>
                <w:sz w:val="22"/>
                <w:szCs w:val="22"/>
              </w:rPr>
            </w:pPr>
            <w:r w:rsidRPr="00605D7A">
              <w:rPr>
                <w:sz w:val="22"/>
                <w:szCs w:val="22"/>
              </w:rPr>
              <w:t>NOGRR230, WAN Participant Security</w:t>
            </w:r>
          </w:p>
        </w:tc>
        <w:tc>
          <w:tcPr>
            <w:tcW w:w="2078" w:type="dxa"/>
          </w:tcPr>
          <w:p w14:paraId="53A28667" w14:textId="77777777" w:rsidR="002D732F" w:rsidRPr="00B0745F" w:rsidRDefault="002D732F" w:rsidP="00B5474C">
            <w:pPr>
              <w:rPr>
                <w:sz w:val="22"/>
                <w:szCs w:val="22"/>
                <w:highlight w:val="lightGray"/>
              </w:rPr>
            </w:pPr>
          </w:p>
        </w:tc>
        <w:tc>
          <w:tcPr>
            <w:tcW w:w="1292" w:type="dxa"/>
          </w:tcPr>
          <w:p w14:paraId="1D0B0C04" w14:textId="77777777" w:rsidR="002D732F" w:rsidRPr="00B0745F" w:rsidRDefault="002D732F" w:rsidP="009B6F91">
            <w:pPr>
              <w:rPr>
                <w:sz w:val="22"/>
                <w:szCs w:val="22"/>
                <w:highlight w:val="lightGray"/>
              </w:rPr>
            </w:pPr>
          </w:p>
        </w:tc>
      </w:tr>
      <w:tr w:rsidR="00742443" w:rsidRPr="00FF46DA" w14:paraId="1A93F772" w14:textId="77777777" w:rsidTr="00AF30B9">
        <w:trPr>
          <w:trHeight w:val="396"/>
        </w:trPr>
        <w:tc>
          <w:tcPr>
            <w:tcW w:w="997" w:type="dxa"/>
          </w:tcPr>
          <w:p w14:paraId="7FB54C35" w14:textId="77777777" w:rsidR="00742443" w:rsidRPr="00F92E15" w:rsidRDefault="00742443" w:rsidP="009B6F91">
            <w:pPr>
              <w:jc w:val="both"/>
              <w:rPr>
                <w:sz w:val="22"/>
                <w:szCs w:val="22"/>
              </w:rPr>
            </w:pPr>
          </w:p>
        </w:tc>
        <w:tc>
          <w:tcPr>
            <w:tcW w:w="5645" w:type="dxa"/>
          </w:tcPr>
          <w:p w14:paraId="6939922D" w14:textId="6C4DFDF5" w:rsidR="00742443" w:rsidRPr="00605D7A" w:rsidRDefault="00656D9C" w:rsidP="00E54339">
            <w:pPr>
              <w:pStyle w:val="ListParagraph"/>
              <w:numPr>
                <w:ilvl w:val="0"/>
                <w:numId w:val="10"/>
              </w:numPr>
              <w:rPr>
                <w:sz w:val="22"/>
                <w:szCs w:val="22"/>
              </w:rPr>
            </w:pPr>
            <w:r w:rsidRPr="00605D7A">
              <w:rPr>
                <w:sz w:val="22"/>
                <w:szCs w:val="22"/>
              </w:rPr>
              <w:t>NPRR1150, Related to NOGRR230, WAN Participant Security</w:t>
            </w:r>
          </w:p>
        </w:tc>
        <w:tc>
          <w:tcPr>
            <w:tcW w:w="2078" w:type="dxa"/>
          </w:tcPr>
          <w:p w14:paraId="60A9AB2D" w14:textId="77777777" w:rsidR="00742443" w:rsidRPr="00B0745F" w:rsidRDefault="00742443" w:rsidP="00B5474C">
            <w:pPr>
              <w:rPr>
                <w:sz w:val="22"/>
                <w:szCs w:val="22"/>
                <w:highlight w:val="lightGray"/>
              </w:rPr>
            </w:pPr>
          </w:p>
        </w:tc>
        <w:tc>
          <w:tcPr>
            <w:tcW w:w="1292" w:type="dxa"/>
          </w:tcPr>
          <w:p w14:paraId="6818CD97" w14:textId="77777777" w:rsidR="00742443" w:rsidRPr="00B0745F" w:rsidRDefault="00742443" w:rsidP="009B6F91">
            <w:pPr>
              <w:rPr>
                <w:sz w:val="22"/>
                <w:szCs w:val="22"/>
                <w:highlight w:val="lightGray"/>
              </w:rPr>
            </w:pPr>
          </w:p>
        </w:tc>
      </w:tr>
      <w:tr w:rsidR="006233AD" w:rsidRPr="00605D7A" w14:paraId="39B735B9" w14:textId="77777777" w:rsidTr="00AF30B9">
        <w:trPr>
          <w:trHeight w:val="315"/>
        </w:trPr>
        <w:tc>
          <w:tcPr>
            <w:tcW w:w="997" w:type="dxa"/>
          </w:tcPr>
          <w:p w14:paraId="663D9590" w14:textId="77777777" w:rsidR="006233AD" w:rsidRPr="00F92E15" w:rsidRDefault="006233AD" w:rsidP="004C0EA3">
            <w:pPr>
              <w:jc w:val="both"/>
              <w:rPr>
                <w:sz w:val="22"/>
                <w:szCs w:val="22"/>
              </w:rPr>
            </w:pPr>
          </w:p>
        </w:tc>
        <w:tc>
          <w:tcPr>
            <w:tcW w:w="5645" w:type="dxa"/>
          </w:tcPr>
          <w:p w14:paraId="639FA926" w14:textId="39A72FCD" w:rsidR="006233AD" w:rsidRPr="00605D7A" w:rsidRDefault="006233AD" w:rsidP="004C0EA3">
            <w:pPr>
              <w:rPr>
                <w:sz w:val="22"/>
                <w:szCs w:val="22"/>
              </w:rPr>
            </w:pPr>
            <w:r w:rsidRPr="00605D7A">
              <w:rPr>
                <w:sz w:val="22"/>
                <w:szCs w:val="22"/>
              </w:rPr>
              <w:t>Break</w:t>
            </w:r>
          </w:p>
        </w:tc>
        <w:tc>
          <w:tcPr>
            <w:tcW w:w="2078" w:type="dxa"/>
          </w:tcPr>
          <w:p w14:paraId="7F290FF6" w14:textId="77777777" w:rsidR="006233AD" w:rsidRPr="00605D7A" w:rsidRDefault="006233AD" w:rsidP="004C0EA3">
            <w:pPr>
              <w:rPr>
                <w:sz w:val="22"/>
                <w:szCs w:val="22"/>
              </w:rPr>
            </w:pPr>
          </w:p>
        </w:tc>
        <w:tc>
          <w:tcPr>
            <w:tcW w:w="1292" w:type="dxa"/>
          </w:tcPr>
          <w:p w14:paraId="6556458E" w14:textId="2462AA8B" w:rsidR="006233AD" w:rsidRPr="0040663F" w:rsidRDefault="006233AD" w:rsidP="004C0EA3">
            <w:pPr>
              <w:rPr>
                <w:sz w:val="22"/>
                <w:szCs w:val="22"/>
              </w:rPr>
            </w:pPr>
            <w:r w:rsidRPr="0040663F">
              <w:rPr>
                <w:sz w:val="22"/>
                <w:szCs w:val="22"/>
              </w:rPr>
              <w:t xml:space="preserve"> </w:t>
            </w:r>
            <w:r w:rsidR="00744F3F">
              <w:rPr>
                <w:sz w:val="22"/>
                <w:szCs w:val="22"/>
              </w:rPr>
              <w:t xml:space="preserve"> </w:t>
            </w:r>
            <w:r w:rsidR="007A04F0" w:rsidRPr="0040663F">
              <w:rPr>
                <w:sz w:val="22"/>
                <w:szCs w:val="22"/>
              </w:rPr>
              <w:t>1</w:t>
            </w:r>
            <w:r w:rsidR="00F92E15" w:rsidRPr="0040663F">
              <w:rPr>
                <w:sz w:val="22"/>
                <w:szCs w:val="22"/>
              </w:rPr>
              <w:t>0:</w:t>
            </w:r>
            <w:r w:rsidR="00A5053B">
              <w:rPr>
                <w:sz w:val="22"/>
                <w:szCs w:val="22"/>
              </w:rPr>
              <w:t xml:space="preserve">40 </w:t>
            </w:r>
            <w:r w:rsidR="007A04F0" w:rsidRPr="0040663F">
              <w:rPr>
                <w:sz w:val="22"/>
                <w:szCs w:val="22"/>
              </w:rPr>
              <w:t xml:space="preserve">a.m. </w:t>
            </w:r>
          </w:p>
        </w:tc>
      </w:tr>
      <w:tr w:rsidR="004C0EA3" w:rsidRPr="00605D7A" w14:paraId="2F8665C8" w14:textId="77777777" w:rsidTr="00AF30B9">
        <w:trPr>
          <w:trHeight w:val="315"/>
        </w:trPr>
        <w:tc>
          <w:tcPr>
            <w:tcW w:w="997" w:type="dxa"/>
          </w:tcPr>
          <w:p w14:paraId="6CB4D4D5" w14:textId="5DDF8853" w:rsidR="004C0EA3" w:rsidRPr="006233AD" w:rsidRDefault="004C0EA3" w:rsidP="004C0EA3">
            <w:pPr>
              <w:jc w:val="both"/>
              <w:rPr>
                <w:sz w:val="22"/>
                <w:szCs w:val="22"/>
              </w:rPr>
            </w:pPr>
            <w:r w:rsidRPr="006233AD">
              <w:rPr>
                <w:sz w:val="22"/>
                <w:szCs w:val="22"/>
              </w:rPr>
              <w:t xml:space="preserve">      </w:t>
            </w:r>
            <w:r w:rsidR="00E378A8" w:rsidRPr="006233AD">
              <w:rPr>
                <w:sz w:val="22"/>
                <w:szCs w:val="22"/>
              </w:rPr>
              <w:t xml:space="preserve"> </w:t>
            </w:r>
            <w:r w:rsidR="00B31777" w:rsidRPr="006233AD">
              <w:rPr>
                <w:sz w:val="22"/>
                <w:szCs w:val="22"/>
              </w:rPr>
              <w:t xml:space="preserve"> </w:t>
            </w:r>
            <w:r w:rsidR="00F94D14" w:rsidRPr="006233AD">
              <w:rPr>
                <w:sz w:val="22"/>
                <w:szCs w:val="22"/>
              </w:rPr>
              <w:t xml:space="preserve"> </w:t>
            </w:r>
            <w:r w:rsidR="00D0047C">
              <w:rPr>
                <w:sz w:val="22"/>
                <w:szCs w:val="22"/>
              </w:rPr>
              <w:t>10</w:t>
            </w:r>
            <w:r w:rsidRPr="006233AD">
              <w:rPr>
                <w:sz w:val="22"/>
                <w:szCs w:val="22"/>
              </w:rPr>
              <w:t>.</w:t>
            </w:r>
          </w:p>
        </w:tc>
        <w:tc>
          <w:tcPr>
            <w:tcW w:w="5645" w:type="dxa"/>
          </w:tcPr>
          <w:p w14:paraId="7055E7A3" w14:textId="165D3022" w:rsidR="004C0EA3" w:rsidRPr="00605D7A" w:rsidRDefault="004C0EA3" w:rsidP="004C0EA3">
            <w:pPr>
              <w:rPr>
                <w:sz w:val="22"/>
                <w:szCs w:val="22"/>
              </w:rPr>
            </w:pPr>
            <w:r w:rsidRPr="00605D7A">
              <w:rPr>
                <w:sz w:val="22"/>
                <w:szCs w:val="22"/>
              </w:rPr>
              <w:t xml:space="preserve">Operations Working Group (OWG)  </w:t>
            </w:r>
          </w:p>
        </w:tc>
        <w:tc>
          <w:tcPr>
            <w:tcW w:w="2078" w:type="dxa"/>
          </w:tcPr>
          <w:p w14:paraId="2AA44696" w14:textId="099B2CB4" w:rsidR="004C0EA3" w:rsidRPr="00605D7A" w:rsidRDefault="00A67CF5" w:rsidP="004C0EA3">
            <w:pPr>
              <w:rPr>
                <w:sz w:val="22"/>
                <w:szCs w:val="22"/>
              </w:rPr>
            </w:pPr>
            <w:r w:rsidRPr="00605D7A">
              <w:rPr>
                <w:sz w:val="22"/>
                <w:szCs w:val="22"/>
              </w:rPr>
              <w:t>OWG Leadership</w:t>
            </w:r>
          </w:p>
        </w:tc>
        <w:tc>
          <w:tcPr>
            <w:tcW w:w="1292" w:type="dxa"/>
          </w:tcPr>
          <w:p w14:paraId="7B34B165" w14:textId="1DEBEECB" w:rsidR="004C0EA3" w:rsidRPr="0040663F" w:rsidRDefault="004C0EA3" w:rsidP="004C0EA3">
            <w:pPr>
              <w:rPr>
                <w:sz w:val="22"/>
                <w:szCs w:val="22"/>
              </w:rPr>
            </w:pPr>
            <w:r w:rsidRPr="0040663F">
              <w:rPr>
                <w:sz w:val="22"/>
                <w:szCs w:val="22"/>
              </w:rPr>
              <w:t xml:space="preserve"> </w:t>
            </w:r>
            <w:r w:rsidR="00744F3F">
              <w:rPr>
                <w:sz w:val="22"/>
                <w:szCs w:val="22"/>
              </w:rPr>
              <w:t xml:space="preserve"> </w:t>
            </w:r>
            <w:r w:rsidR="007A04F0" w:rsidRPr="0040663F">
              <w:rPr>
                <w:sz w:val="22"/>
                <w:szCs w:val="22"/>
              </w:rPr>
              <w:t>1</w:t>
            </w:r>
            <w:r w:rsidR="00F92E15" w:rsidRPr="0040663F">
              <w:rPr>
                <w:sz w:val="22"/>
                <w:szCs w:val="22"/>
              </w:rPr>
              <w:t>0</w:t>
            </w:r>
            <w:r w:rsidR="007A04F0" w:rsidRPr="0040663F">
              <w:rPr>
                <w:sz w:val="22"/>
                <w:szCs w:val="22"/>
              </w:rPr>
              <w:t>:</w:t>
            </w:r>
            <w:r w:rsidR="00A5053B">
              <w:rPr>
                <w:sz w:val="22"/>
                <w:szCs w:val="22"/>
              </w:rPr>
              <w:t>50</w:t>
            </w:r>
            <w:r w:rsidR="007A04F0" w:rsidRPr="0040663F">
              <w:rPr>
                <w:sz w:val="22"/>
                <w:szCs w:val="22"/>
              </w:rPr>
              <w:t xml:space="preserve"> </w:t>
            </w:r>
            <w:r w:rsidR="0042023E" w:rsidRPr="0040663F">
              <w:rPr>
                <w:sz w:val="22"/>
                <w:szCs w:val="22"/>
              </w:rPr>
              <w:t>a</w:t>
            </w:r>
            <w:r w:rsidRPr="0040663F">
              <w:rPr>
                <w:sz w:val="22"/>
                <w:szCs w:val="22"/>
              </w:rPr>
              <w:t>.m</w:t>
            </w:r>
            <w:r w:rsidR="00146514" w:rsidRPr="0040663F">
              <w:rPr>
                <w:sz w:val="22"/>
                <w:szCs w:val="22"/>
              </w:rPr>
              <w:t>.</w:t>
            </w:r>
            <w:r w:rsidRPr="0040663F">
              <w:rPr>
                <w:sz w:val="22"/>
                <w:szCs w:val="22"/>
              </w:rPr>
              <w:t xml:space="preserve"> </w:t>
            </w:r>
          </w:p>
        </w:tc>
      </w:tr>
      <w:tr w:rsidR="003C6A0D" w:rsidRPr="00605D7A" w14:paraId="6E7DD4CA" w14:textId="77777777" w:rsidTr="00AF30B9">
        <w:trPr>
          <w:trHeight w:val="315"/>
        </w:trPr>
        <w:tc>
          <w:tcPr>
            <w:tcW w:w="997" w:type="dxa"/>
          </w:tcPr>
          <w:p w14:paraId="7BD264FB" w14:textId="77777777" w:rsidR="003C6A0D" w:rsidRPr="006233AD" w:rsidRDefault="003C6A0D" w:rsidP="004C0EA3">
            <w:pPr>
              <w:jc w:val="both"/>
              <w:rPr>
                <w:sz w:val="22"/>
                <w:szCs w:val="22"/>
              </w:rPr>
            </w:pPr>
          </w:p>
        </w:tc>
        <w:tc>
          <w:tcPr>
            <w:tcW w:w="5645" w:type="dxa"/>
            <w:shd w:val="clear" w:color="auto" w:fill="auto"/>
          </w:tcPr>
          <w:p w14:paraId="5178E5B2" w14:textId="16F681A5" w:rsidR="003C6A0D" w:rsidRPr="00605D7A" w:rsidRDefault="003C6A0D" w:rsidP="00DC76D1">
            <w:pPr>
              <w:pStyle w:val="ListParagraph"/>
              <w:numPr>
                <w:ilvl w:val="0"/>
                <w:numId w:val="13"/>
              </w:numPr>
              <w:rPr>
                <w:sz w:val="22"/>
                <w:szCs w:val="22"/>
              </w:rPr>
            </w:pPr>
            <w:r w:rsidRPr="00605D7A">
              <w:rPr>
                <w:sz w:val="22"/>
                <w:szCs w:val="22"/>
              </w:rPr>
              <w:t>NOGRR215, Limit Use of Remedial Action Schemes (OWG) (Possible Vote)</w:t>
            </w:r>
          </w:p>
        </w:tc>
        <w:tc>
          <w:tcPr>
            <w:tcW w:w="2078" w:type="dxa"/>
          </w:tcPr>
          <w:p w14:paraId="2610C8E3" w14:textId="77777777" w:rsidR="003C6A0D" w:rsidRPr="00605D7A" w:rsidRDefault="003C6A0D" w:rsidP="004C0EA3">
            <w:pPr>
              <w:rPr>
                <w:sz w:val="22"/>
                <w:szCs w:val="22"/>
              </w:rPr>
            </w:pPr>
          </w:p>
        </w:tc>
        <w:tc>
          <w:tcPr>
            <w:tcW w:w="1292" w:type="dxa"/>
          </w:tcPr>
          <w:p w14:paraId="6CF78387" w14:textId="77777777" w:rsidR="003C6A0D" w:rsidRPr="0040663F" w:rsidRDefault="003C6A0D" w:rsidP="004C0EA3">
            <w:pPr>
              <w:rPr>
                <w:sz w:val="22"/>
                <w:szCs w:val="22"/>
              </w:rPr>
            </w:pPr>
          </w:p>
        </w:tc>
      </w:tr>
      <w:tr w:rsidR="00605D7A" w:rsidRPr="00F92E15" w14:paraId="48CDA376" w14:textId="77777777" w:rsidTr="00AF30B9">
        <w:trPr>
          <w:trHeight w:val="288"/>
        </w:trPr>
        <w:tc>
          <w:tcPr>
            <w:tcW w:w="997" w:type="dxa"/>
          </w:tcPr>
          <w:p w14:paraId="052984A0" w14:textId="69DF185F" w:rsidR="00605D7A" w:rsidRDefault="00605D7A" w:rsidP="00605D7A">
            <w:pPr>
              <w:jc w:val="both"/>
              <w:rPr>
                <w:sz w:val="22"/>
                <w:szCs w:val="22"/>
              </w:rPr>
            </w:pPr>
            <w:r>
              <w:rPr>
                <w:sz w:val="22"/>
                <w:szCs w:val="22"/>
              </w:rPr>
              <w:t xml:space="preserve">         11. </w:t>
            </w:r>
          </w:p>
        </w:tc>
        <w:tc>
          <w:tcPr>
            <w:tcW w:w="5645" w:type="dxa"/>
          </w:tcPr>
          <w:p w14:paraId="24D1B349" w14:textId="0E6A9270" w:rsidR="00605D7A" w:rsidRPr="003C6A0D" w:rsidRDefault="00605D7A" w:rsidP="00605D7A">
            <w:pPr>
              <w:rPr>
                <w:bCs/>
                <w:sz w:val="22"/>
                <w:szCs w:val="22"/>
                <w:highlight w:val="lightGray"/>
              </w:rPr>
            </w:pPr>
            <w:r w:rsidRPr="003C6A0D">
              <w:rPr>
                <w:bCs/>
                <w:sz w:val="22"/>
                <w:szCs w:val="22"/>
              </w:rPr>
              <w:t>Planning Working Group (PLWG)</w:t>
            </w:r>
          </w:p>
        </w:tc>
        <w:tc>
          <w:tcPr>
            <w:tcW w:w="2078" w:type="dxa"/>
          </w:tcPr>
          <w:p w14:paraId="1BD7C419" w14:textId="6466E81B" w:rsidR="00605D7A" w:rsidRPr="00A67CF5" w:rsidRDefault="00605D7A" w:rsidP="00605D7A">
            <w:pPr>
              <w:rPr>
                <w:sz w:val="22"/>
                <w:szCs w:val="22"/>
              </w:rPr>
            </w:pPr>
            <w:r w:rsidRPr="00A67CF5">
              <w:rPr>
                <w:sz w:val="22"/>
                <w:szCs w:val="22"/>
              </w:rPr>
              <w:t>PLWG Leadership</w:t>
            </w:r>
          </w:p>
        </w:tc>
        <w:tc>
          <w:tcPr>
            <w:tcW w:w="1292" w:type="dxa"/>
          </w:tcPr>
          <w:p w14:paraId="3F8ABEFC" w14:textId="12DDA258" w:rsidR="00605D7A" w:rsidRPr="0040663F" w:rsidRDefault="00605D7A" w:rsidP="00605D7A">
            <w:pPr>
              <w:rPr>
                <w:sz w:val="22"/>
                <w:szCs w:val="22"/>
              </w:rPr>
            </w:pPr>
            <w:r w:rsidRPr="0040663F">
              <w:rPr>
                <w:sz w:val="22"/>
                <w:szCs w:val="22"/>
              </w:rPr>
              <w:t xml:space="preserve">  1</w:t>
            </w:r>
            <w:r w:rsidR="00A5053B">
              <w:rPr>
                <w:sz w:val="22"/>
                <w:szCs w:val="22"/>
              </w:rPr>
              <w:t>1</w:t>
            </w:r>
            <w:r w:rsidRPr="0040663F">
              <w:rPr>
                <w:sz w:val="22"/>
                <w:szCs w:val="22"/>
              </w:rPr>
              <w:t>:</w:t>
            </w:r>
            <w:r w:rsidR="00A5053B">
              <w:rPr>
                <w:sz w:val="22"/>
                <w:szCs w:val="22"/>
              </w:rPr>
              <w:t>00</w:t>
            </w:r>
            <w:r w:rsidRPr="0040663F">
              <w:rPr>
                <w:sz w:val="22"/>
                <w:szCs w:val="22"/>
              </w:rPr>
              <w:t xml:space="preserve"> a.m.       </w:t>
            </w:r>
          </w:p>
        </w:tc>
      </w:tr>
      <w:tr w:rsidR="00FD2E96" w:rsidRPr="00F92E15" w14:paraId="2B75139E" w14:textId="77777777" w:rsidTr="00744F3F">
        <w:trPr>
          <w:trHeight w:val="288"/>
        </w:trPr>
        <w:tc>
          <w:tcPr>
            <w:tcW w:w="997" w:type="dxa"/>
          </w:tcPr>
          <w:p w14:paraId="35309490" w14:textId="77777777" w:rsidR="00FD2E96" w:rsidRDefault="00FD2E96" w:rsidP="00FD2E96">
            <w:pPr>
              <w:jc w:val="both"/>
              <w:rPr>
                <w:sz w:val="22"/>
                <w:szCs w:val="22"/>
              </w:rPr>
            </w:pPr>
          </w:p>
        </w:tc>
        <w:tc>
          <w:tcPr>
            <w:tcW w:w="5645" w:type="dxa"/>
            <w:shd w:val="clear" w:color="auto" w:fill="auto"/>
          </w:tcPr>
          <w:p w14:paraId="23C02E2F" w14:textId="24EBECE3" w:rsidR="00FD2E96" w:rsidRPr="00744F3F" w:rsidRDefault="00FD2E96" w:rsidP="00744F3F">
            <w:pPr>
              <w:pStyle w:val="ListParagraph"/>
              <w:numPr>
                <w:ilvl w:val="0"/>
                <w:numId w:val="13"/>
              </w:numPr>
              <w:rPr>
                <w:bCs/>
                <w:sz w:val="22"/>
                <w:szCs w:val="22"/>
              </w:rPr>
            </w:pPr>
            <w:r w:rsidRPr="00744F3F">
              <w:rPr>
                <w:sz w:val="22"/>
                <w:szCs w:val="22"/>
              </w:rPr>
              <w:t xml:space="preserve">NPRR1070, Planning Criteria for GTC Exit Solutions (OWG/PLWG) (Possible Vote)  </w:t>
            </w:r>
          </w:p>
        </w:tc>
        <w:tc>
          <w:tcPr>
            <w:tcW w:w="2078" w:type="dxa"/>
          </w:tcPr>
          <w:p w14:paraId="1EB87AB2" w14:textId="77777777" w:rsidR="00FD2E96" w:rsidRPr="00A67CF5" w:rsidRDefault="00FD2E96" w:rsidP="00FD2E96">
            <w:pPr>
              <w:rPr>
                <w:sz w:val="22"/>
                <w:szCs w:val="22"/>
              </w:rPr>
            </w:pPr>
          </w:p>
        </w:tc>
        <w:tc>
          <w:tcPr>
            <w:tcW w:w="1292" w:type="dxa"/>
          </w:tcPr>
          <w:p w14:paraId="2647CC4B" w14:textId="77777777" w:rsidR="00FD2E96" w:rsidRPr="0040663F" w:rsidRDefault="00FD2E96" w:rsidP="00FD2E96">
            <w:pPr>
              <w:rPr>
                <w:sz w:val="22"/>
                <w:szCs w:val="22"/>
              </w:rPr>
            </w:pPr>
          </w:p>
        </w:tc>
      </w:tr>
      <w:tr w:rsidR="00FD2E96" w:rsidRPr="00F92E15" w14:paraId="61C1079C" w14:textId="77777777" w:rsidTr="00AF30B9">
        <w:trPr>
          <w:trHeight w:val="288"/>
        </w:trPr>
        <w:tc>
          <w:tcPr>
            <w:tcW w:w="997" w:type="dxa"/>
          </w:tcPr>
          <w:p w14:paraId="65FC2FC3" w14:textId="10E2DE7B" w:rsidR="00FD2E96" w:rsidRDefault="00FD2E96" w:rsidP="00FD2E96">
            <w:pPr>
              <w:jc w:val="both"/>
              <w:rPr>
                <w:sz w:val="22"/>
                <w:szCs w:val="22"/>
              </w:rPr>
            </w:pPr>
            <w:r>
              <w:rPr>
                <w:sz w:val="22"/>
                <w:szCs w:val="22"/>
              </w:rPr>
              <w:t xml:space="preserve">         </w:t>
            </w:r>
          </w:p>
        </w:tc>
        <w:tc>
          <w:tcPr>
            <w:tcW w:w="5645" w:type="dxa"/>
          </w:tcPr>
          <w:p w14:paraId="6A81EF5D" w14:textId="77777777" w:rsidR="00FD2E96" w:rsidRPr="00744F3F" w:rsidRDefault="00FD2E96" w:rsidP="00744F3F">
            <w:pPr>
              <w:pStyle w:val="ListParagraph"/>
              <w:numPr>
                <w:ilvl w:val="0"/>
                <w:numId w:val="13"/>
              </w:numPr>
              <w:rPr>
                <w:bCs/>
                <w:sz w:val="22"/>
                <w:szCs w:val="22"/>
              </w:rPr>
            </w:pPr>
            <w:r w:rsidRPr="00744F3F">
              <w:rPr>
                <w:bCs/>
                <w:sz w:val="22"/>
                <w:szCs w:val="22"/>
              </w:rPr>
              <w:t xml:space="preserve">PGRR103, Establish Time Limit for Generator Commissioning Following Approval to Synchronize (OWG/PLWG) </w:t>
            </w:r>
          </w:p>
          <w:p w14:paraId="4F0796F3" w14:textId="77777777" w:rsidR="00FD2E96" w:rsidRDefault="00FD2E96" w:rsidP="00FD2E96">
            <w:pPr>
              <w:rPr>
                <w:b/>
                <w:bCs/>
                <w:sz w:val="22"/>
                <w:szCs w:val="22"/>
              </w:rPr>
            </w:pPr>
          </w:p>
          <w:p w14:paraId="16C12B74" w14:textId="6A7DDCB0" w:rsidR="00FD2E96" w:rsidRPr="00A67CF5" w:rsidRDefault="00FD2E96" w:rsidP="00FD2E96">
            <w:pPr>
              <w:rPr>
                <w:sz w:val="22"/>
                <w:szCs w:val="22"/>
              </w:rPr>
            </w:pPr>
          </w:p>
        </w:tc>
        <w:tc>
          <w:tcPr>
            <w:tcW w:w="2078" w:type="dxa"/>
          </w:tcPr>
          <w:p w14:paraId="0BACABEE" w14:textId="56150C24" w:rsidR="00FD2E96" w:rsidRPr="00A67CF5" w:rsidRDefault="00744F3F" w:rsidP="00FD2E96">
            <w:pPr>
              <w:rPr>
                <w:sz w:val="22"/>
                <w:szCs w:val="22"/>
              </w:rPr>
            </w:pPr>
            <w:r>
              <w:rPr>
                <w:sz w:val="22"/>
                <w:szCs w:val="22"/>
              </w:rPr>
              <w:t xml:space="preserve"> </w:t>
            </w:r>
            <w:r w:rsidR="00FD2E96" w:rsidRPr="00A67CF5">
              <w:rPr>
                <w:sz w:val="22"/>
                <w:szCs w:val="22"/>
              </w:rPr>
              <w:t xml:space="preserve"> </w:t>
            </w:r>
          </w:p>
        </w:tc>
        <w:tc>
          <w:tcPr>
            <w:tcW w:w="1292" w:type="dxa"/>
          </w:tcPr>
          <w:p w14:paraId="7A4C7212" w14:textId="40C41D79" w:rsidR="00FD2E96" w:rsidRPr="0040663F" w:rsidRDefault="00FD2E96" w:rsidP="00FD2E96">
            <w:pPr>
              <w:rPr>
                <w:sz w:val="22"/>
                <w:szCs w:val="22"/>
              </w:rPr>
            </w:pPr>
          </w:p>
        </w:tc>
      </w:tr>
      <w:tr w:rsidR="00FD2E96" w:rsidRPr="00FF46DA" w14:paraId="72B61846" w14:textId="77777777" w:rsidTr="00AF30B9">
        <w:trPr>
          <w:trHeight w:val="297"/>
        </w:trPr>
        <w:tc>
          <w:tcPr>
            <w:tcW w:w="997" w:type="dxa"/>
          </w:tcPr>
          <w:p w14:paraId="25EFCEE3" w14:textId="77777777" w:rsidR="00FD2E96" w:rsidRDefault="00FD2E96" w:rsidP="00FD2E96">
            <w:pPr>
              <w:jc w:val="both"/>
              <w:rPr>
                <w:sz w:val="22"/>
                <w:szCs w:val="22"/>
              </w:rPr>
            </w:pPr>
          </w:p>
        </w:tc>
        <w:tc>
          <w:tcPr>
            <w:tcW w:w="5645" w:type="dxa"/>
          </w:tcPr>
          <w:p w14:paraId="7BE09967" w14:textId="77777777" w:rsidR="00FD2E96" w:rsidRPr="00A67CF5" w:rsidRDefault="00FD2E96" w:rsidP="00FD2E96">
            <w:pPr>
              <w:rPr>
                <w:sz w:val="22"/>
                <w:szCs w:val="22"/>
              </w:rPr>
            </w:pPr>
          </w:p>
        </w:tc>
        <w:tc>
          <w:tcPr>
            <w:tcW w:w="2078" w:type="dxa"/>
          </w:tcPr>
          <w:p w14:paraId="7269F46F" w14:textId="77777777" w:rsidR="00FD2E96" w:rsidRPr="00A67CF5" w:rsidRDefault="00FD2E96" w:rsidP="00FD2E96">
            <w:pPr>
              <w:rPr>
                <w:sz w:val="22"/>
                <w:szCs w:val="22"/>
              </w:rPr>
            </w:pPr>
          </w:p>
        </w:tc>
        <w:tc>
          <w:tcPr>
            <w:tcW w:w="1292" w:type="dxa"/>
          </w:tcPr>
          <w:p w14:paraId="65D33571" w14:textId="77777777" w:rsidR="00FD2E96" w:rsidRPr="0040663F" w:rsidRDefault="00FD2E96" w:rsidP="00FD2E96">
            <w:pPr>
              <w:rPr>
                <w:sz w:val="22"/>
                <w:szCs w:val="22"/>
              </w:rPr>
            </w:pPr>
          </w:p>
        </w:tc>
      </w:tr>
      <w:tr w:rsidR="00FD2E96" w:rsidRPr="00FF46DA" w14:paraId="77A4407E" w14:textId="77777777" w:rsidTr="00AF30B9">
        <w:trPr>
          <w:trHeight w:val="297"/>
        </w:trPr>
        <w:tc>
          <w:tcPr>
            <w:tcW w:w="997" w:type="dxa"/>
          </w:tcPr>
          <w:p w14:paraId="6B6D2B82" w14:textId="2CB4D655" w:rsidR="00FD2E96" w:rsidRDefault="00FD2E96" w:rsidP="00FD2E96">
            <w:pPr>
              <w:jc w:val="both"/>
              <w:rPr>
                <w:sz w:val="22"/>
                <w:szCs w:val="22"/>
              </w:rPr>
            </w:pPr>
            <w:r>
              <w:rPr>
                <w:sz w:val="22"/>
                <w:szCs w:val="22"/>
              </w:rPr>
              <w:t xml:space="preserve">         1</w:t>
            </w:r>
            <w:r w:rsidR="00744F3F">
              <w:rPr>
                <w:sz w:val="22"/>
                <w:szCs w:val="22"/>
              </w:rPr>
              <w:t>2</w:t>
            </w:r>
            <w:r>
              <w:rPr>
                <w:sz w:val="22"/>
                <w:szCs w:val="22"/>
              </w:rPr>
              <w:t xml:space="preserve">. </w:t>
            </w:r>
          </w:p>
        </w:tc>
        <w:tc>
          <w:tcPr>
            <w:tcW w:w="5645" w:type="dxa"/>
          </w:tcPr>
          <w:p w14:paraId="562B1123" w14:textId="7F7F3893" w:rsidR="00FD2E96" w:rsidRPr="00A67CF5" w:rsidRDefault="00FD2E96" w:rsidP="00FD2E96">
            <w:pPr>
              <w:rPr>
                <w:sz w:val="22"/>
                <w:szCs w:val="22"/>
              </w:rPr>
            </w:pPr>
            <w:r w:rsidRPr="00A67CF5">
              <w:rPr>
                <w:sz w:val="22"/>
                <w:szCs w:val="22"/>
              </w:rPr>
              <w:t>Inverter Based Resources Task Force (IBRTF)</w:t>
            </w:r>
          </w:p>
        </w:tc>
        <w:tc>
          <w:tcPr>
            <w:tcW w:w="2078" w:type="dxa"/>
          </w:tcPr>
          <w:p w14:paraId="4D3D4FBE" w14:textId="671EAB40" w:rsidR="00FD2E96" w:rsidRPr="00A67CF5" w:rsidRDefault="00FD2E96" w:rsidP="00FD2E96">
            <w:pPr>
              <w:rPr>
                <w:sz w:val="22"/>
                <w:szCs w:val="22"/>
              </w:rPr>
            </w:pPr>
            <w:r w:rsidRPr="00A67CF5">
              <w:rPr>
                <w:sz w:val="22"/>
                <w:szCs w:val="22"/>
              </w:rPr>
              <w:t>IBRTF Leadership</w:t>
            </w:r>
          </w:p>
        </w:tc>
        <w:tc>
          <w:tcPr>
            <w:tcW w:w="1292" w:type="dxa"/>
          </w:tcPr>
          <w:p w14:paraId="442918AB" w14:textId="554328ED" w:rsidR="00FD2E96" w:rsidRPr="0040663F" w:rsidRDefault="00FD2E96" w:rsidP="00FD2E96">
            <w:pPr>
              <w:rPr>
                <w:sz w:val="22"/>
                <w:szCs w:val="22"/>
              </w:rPr>
            </w:pPr>
            <w:r w:rsidRPr="0040663F">
              <w:rPr>
                <w:sz w:val="22"/>
                <w:szCs w:val="22"/>
              </w:rPr>
              <w:t xml:space="preserve">  11:</w:t>
            </w:r>
            <w:r w:rsidR="00A5053B">
              <w:rPr>
                <w:sz w:val="22"/>
                <w:szCs w:val="22"/>
              </w:rPr>
              <w:t>15</w:t>
            </w:r>
            <w:r w:rsidRPr="0040663F">
              <w:rPr>
                <w:sz w:val="22"/>
                <w:szCs w:val="22"/>
              </w:rPr>
              <w:t xml:space="preserve"> a.m. </w:t>
            </w:r>
          </w:p>
        </w:tc>
      </w:tr>
      <w:tr w:rsidR="00FD2E96" w:rsidRPr="00FF46DA" w14:paraId="32601296" w14:textId="77777777" w:rsidTr="00AF30B9">
        <w:trPr>
          <w:trHeight w:val="297"/>
        </w:trPr>
        <w:tc>
          <w:tcPr>
            <w:tcW w:w="997" w:type="dxa"/>
          </w:tcPr>
          <w:p w14:paraId="60F17C92" w14:textId="61365E73" w:rsidR="00FD2E96" w:rsidRDefault="00744F3F" w:rsidP="00FD2E96">
            <w:pPr>
              <w:jc w:val="both"/>
              <w:rPr>
                <w:sz w:val="22"/>
                <w:szCs w:val="22"/>
              </w:rPr>
            </w:pPr>
            <w:r>
              <w:rPr>
                <w:sz w:val="22"/>
                <w:szCs w:val="22"/>
              </w:rPr>
              <w:t xml:space="preserve">         13</w:t>
            </w:r>
          </w:p>
        </w:tc>
        <w:tc>
          <w:tcPr>
            <w:tcW w:w="5645" w:type="dxa"/>
          </w:tcPr>
          <w:p w14:paraId="2B44D172" w14:textId="2123FFEB" w:rsidR="00FD2E96" w:rsidRPr="00A67CF5" w:rsidRDefault="00FD2E96" w:rsidP="00FD2E96">
            <w:pPr>
              <w:rPr>
                <w:sz w:val="22"/>
                <w:szCs w:val="22"/>
              </w:rPr>
            </w:pPr>
            <w:r w:rsidRPr="00A67CF5">
              <w:rPr>
                <w:sz w:val="22"/>
                <w:szCs w:val="22"/>
              </w:rPr>
              <w:t>Steady State Working Group (SSWG)</w:t>
            </w:r>
          </w:p>
        </w:tc>
        <w:tc>
          <w:tcPr>
            <w:tcW w:w="2078" w:type="dxa"/>
          </w:tcPr>
          <w:p w14:paraId="0A23C52E" w14:textId="7D1DACCA" w:rsidR="00FD2E96" w:rsidRPr="00A67CF5" w:rsidRDefault="00FD2E96" w:rsidP="00FD2E96">
            <w:pPr>
              <w:rPr>
                <w:sz w:val="22"/>
                <w:szCs w:val="22"/>
              </w:rPr>
            </w:pPr>
            <w:r>
              <w:rPr>
                <w:sz w:val="22"/>
                <w:szCs w:val="22"/>
              </w:rPr>
              <w:t>SSWG Leadership</w:t>
            </w:r>
          </w:p>
        </w:tc>
        <w:tc>
          <w:tcPr>
            <w:tcW w:w="1292" w:type="dxa"/>
          </w:tcPr>
          <w:p w14:paraId="1950231F" w14:textId="60CC17B2" w:rsidR="00FD2E96" w:rsidRPr="0040663F" w:rsidRDefault="00744F3F" w:rsidP="00FD2E96">
            <w:pPr>
              <w:rPr>
                <w:sz w:val="22"/>
                <w:szCs w:val="22"/>
              </w:rPr>
            </w:pPr>
            <w:r>
              <w:rPr>
                <w:sz w:val="22"/>
                <w:szCs w:val="22"/>
              </w:rPr>
              <w:t xml:space="preserve">  11:</w:t>
            </w:r>
            <w:r w:rsidR="00A5053B">
              <w:rPr>
                <w:sz w:val="22"/>
                <w:szCs w:val="22"/>
              </w:rPr>
              <w:t>25</w:t>
            </w:r>
            <w:r>
              <w:rPr>
                <w:sz w:val="22"/>
                <w:szCs w:val="22"/>
              </w:rPr>
              <w:t xml:space="preserve"> a.m. </w:t>
            </w:r>
          </w:p>
        </w:tc>
      </w:tr>
      <w:tr w:rsidR="00FD2E96" w:rsidRPr="00FF46DA" w14:paraId="45502A4A" w14:textId="77777777" w:rsidTr="00AF30B9">
        <w:trPr>
          <w:trHeight w:val="297"/>
        </w:trPr>
        <w:tc>
          <w:tcPr>
            <w:tcW w:w="997" w:type="dxa"/>
          </w:tcPr>
          <w:p w14:paraId="1D8934DE" w14:textId="77777777" w:rsidR="00FD2E96" w:rsidRDefault="00FD2E96" w:rsidP="00FD2E96">
            <w:pPr>
              <w:jc w:val="both"/>
              <w:rPr>
                <w:sz w:val="22"/>
                <w:szCs w:val="22"/>
              </w:rPr>
            </w:pPr>
          </w:p>
        </w:tc>
        <w:tc>
          <w:tcPr>
            <w:tcW w:w="5645" w:type="dxa"/>
          </w:tcPr>
          <w:p w14:paraId="33BDE8B7" w14:textId="5BEE16FF" w:rsidR="00FD2E96" w:rsidRPr="00744F3F" w:rsidRDefault="00744F3F" w:rsidP="00744F3F">
            <w:pPr>
              <w:pStyle w:val="ListParagraph"/>
              <w:numPr>
                <w:ilvl w:val="0"/>
                <w:numId w:val="33"/>
              </w:numPr>
              <w:rPr>
                <w:b/>
                <w:bCs/>
                <w:sz w:val="22"/>
                <w:szCs w:val="22"/>
              </w:rPr>
            </w:pPr>
            <w:r w:rsidRPr="00744F3F">
              <w:rPr>
                <w:b/>
                <w:bCs/>
                <w:sz w:val="22"/>
                <w:szCs w:val="22"/>
              </w:rPr>
              <w:t>SSWG Procedure Manual (Vote)</w:t>
            </w:r>
          </w:p>
        </w:tc>
        <w:tc>
          <w:tcPr>
            <w:tcW w:w="2078" w:type="dxa"/>
          </w:tcPr>
          <w:p w14:paraId="17957393" w14:textId="77777777" w:rsidR="00FD2E96" w:rsidRDefault="00FD2E96" w:rsidP="00FD2E96">
            <w:pPr>
              <w:rPr>
                <w:sz w:val="22"/>
                <w:szCs w:val="22"/>
              </w:rPr>
            </w:pPr>
          </w:p>
        </w:tc>
        <w:tc>
          <w:tcPr>
            <w:tcW w:w="1292" w:type="dxa"/>
          </w:tcPr>
          <w:p w14:paraId="5B7F7FA1" w14:textId="77777777" w:rsidR="00FD2E96" w:rsidRPr="0040663F" w:rsidRDefault="00FD2E96" w:rsidP="00FD2E96">
            <w:pPr>
              <w:rPr>
                <w:sz w:val="22"/>
                <w:szCs w:val="22"/>
              </w:rPr>
            </w:pPr>
          </w:p>
        </w:tc>
      </w:tr>
      <w:tr w:rsidR="00FD2E96" w:rsidRPr="00FF46DA" w14:paraId="32150C7F" w14:textId="77777777" w:rsidTr="00AF30B9">
        <w:trPr>
          <w:trHeight w:val="297"/>
        </w:trPr>
        <w:tc>
          <w:tcPr>
            <w:tcW w:w="997" w:type="dxa"/>
          </w:tcPr>
          <w:p w14:paraId="58C925BC" w14:textId="7FA8AEAC" w:rsidR="00FD2E96" w:rsidRDefault="00744F3F" w:rsidP="00FD2E96">
            <w:pPr>
              <w:jc w:val="both"/>
              <w:rPr>
                <w:sz w:val="22"/>
                <w:szCs w:val="22"/>
              </w:rPr>
            </w:pPr>
            <w:r>
              <w:rPr>
                <w:sz w:val="22"/>
                <w:szCs w:val="22"/>
              </w:rPr>
              <w:t xml:space="preserve">         14. </w:t>
            </w:r>
          </w:p>
        </w:tc>
        <w:tc>
          <w:tcPr>
            <w:tcW w:w="5645" w:type="dxa"/>
          </w:tcPr>
          <w:p w14:paraId="37B98BEE" w14:textId="1B4807E2" w:rsidR="00FD2E96" w:rsidRPr="00744F3F" w:rsidRDefault="00FD2E96" w:rsidP="00FD2E96">
            <w:pPr>
              <w:rPr>
                <w:b/>
                <w:bCs/>
                <w:sz w:val="22"/>
                <w:szCs w:val="22"/>
              </w:rPr>
            </w:pPr>
            <w:r w:rsidRPr="00744F3F">
              <w:rPr>
                <w:b/>
                <w:bCs/>
                <w:sz w:val="22"/>
                <w:szCs w:val="22"/>
              </w:rPr>
              <w:t xml:space="preserve">Combo ballot </w:t>
            </w:r>
            <w:r w:rsidR="00744F3F" w:rsidRPr="00744F3F">
              <w:rPr>
                <w:b/>
                <w:bCs/>
                <w:sz w:val="22"/>
                <w:szCs w:val="22"/>
              </w:rPr>
              <w:t>(Vote)</w:t>
            </w:r>
          </w:p>
        </w:tc>
        <w:tc>
          <w:tcPr>
            <w:tcW w:w="2078" w:type="dxa"/>
          </w:tcPr>
          <w:p w14:paraId="6439F789" w14:textId="3A51BA2B" w:rsidR="00FD2E96" w:rsidRPr="00A67CF5" w:rsidRDefault="009935DD" w:rsidP="00FD2E96">
            <w:pPr>
              <w:rPr>
                <w:sz w:val="22"/>
                <w:szCs w:val="22"/>
              </w:rPr>
            </w:pPr>
            <w:r>
              <w:rPr>
                <w:sz w:val="22"/>
                <w:szCs w:val="22"/>
              </w:rPr>
              <w:t xml:space="preserve">Katie Rich </w:t>
            </w:r>
            <w:r w:rsidRPr="006E264B">
              <w:rPr>
                <w:sz w:val="22"/>
                <w:szCs w:val="22"/>
              </w:rPr>
              <w:t xml:space="preserve"> </w:t>
            </w:r>
          </w:p>
        </w:tc>
        <w:tc>
          <w:tcPr>
            <w:tcW w:w="1292" w:type="dxa"/>
          </w:tcPr>
          <w:p w14:paraId="1EDA26F3" w14:textId="332741FF" w:rsidR="00FD2E96" w:rsidRPr="0040663F" w:rsidRDefault="00744F3F" w:rsidP="00FD2E96">
            <w:pPr>
              <w:rPr>
                <w:sz w:val="22"/>
                <w:szCs w:val="22"/>
              </w:rPr>
            </w:pPr>
            <w:r>
              <w:rPr>
                <w:sz w:val="22"/>
                <w:szCs w:val="22"/>
              </w:rPr>
              <w:t xml:space="preserve">  11:</w:t>
            </w:r>
            <w:r w:rsidR="00A5053B">
              <w:rPr>
                <w:sz w:val="22"/>
                <w:szCs w:val="22"/>
              </w:rPr>
              <w:t>35</w:t>
            </w:r>
            <w:r>
              <w:rPr>
                <w:sz w:val="22"/>
                <w:szCs w:val="22"/>
              </w:rPr>
              <w:t xml:space="preserve"> a.m. </w:t>
            </w:r>
          </w:p>
        </w:tc>
      </w:tr>
      <w:tr w:rsidR="00FD2E96" w:rsidRPr="00FF46DA" w14:paraId="69AEA184" w14:textId="77777777" w:rsidTr="00AF30B9">
        <w:trPr>
          <w:trHeight w:val="297"/>
        </w:trPr>
        <w:tc>
          <w:tcPr>
            <w:tcW w:w="997" w:type="dxa"/>
          </w:tcPr>
          <w:p w14:paraId="44072EA1" w14:textId="318499DD" w:rsidR="00FD2E96" w:rsidRDefault="00FD2E96" w:rsidP="00FD2E96">
            <w:pPr>
              <w:jc w:val="both"/>
              <w:rPr>
                <w:sz w:val="22"/>
                <w:szCs w:val="22"/>
              </w:rPr>
            </w:pPr>
            <w:r>
              <w:rPr>
                <w:sz w:val="22"/>
                <w:szCs w:val="22"/>
              </w:rPr>
              <w:t xml:space="preserve">         1</w:t>
            </w:r>
            <w:r w:rsidR="00744F3F">
              <w:rPr>
                <w:sz w:val="22"/>
                <w:szCs w:val="22"/>
              </w:rPr>
              <w:t>5</w:t>
            </w:r>
            <w:r>
              <w:rPr>
                <w:sz w:val="22"/>
                <w:szCs w:val="22"/>
              </w:rPr>
              <w:t>.</w:t>
            </w:r>
          </w:p>
        </w:tc>
        <w:tc>
          <w:tcPr>
            <w:tcW w:w="5645" w:type="dxa"/>
          </w:tcPr>
          <w:p w14:paraId="6294A024" w14:textId="1541D7AB" w:rsidR="00FD2E96" w:rsidRPr="00A67CF5" w:rsidRDefault="00FD2E96" w:rsidP="00FD2E96">
            <w:pPr>
              <w:rPr>
                <w:sz w:val="22"/>
                <w:szCs w:val="22"/>
              </w:rPr>
            </w:pPr>
            <w:r w:rsidRPr="00A67CF5">
              <w:rPr>
                <w:sz w:val="22"/>
                <w:szCs w:val="22"/>
              </w:rPr>
              <w:t>Network Data Support Working Group (NDSWG)</w:t>
            </w:r>
          </w:p>
        </w:tc>
        <w:tc>
          <w:tcPr>
            <w:tcW w:w="2078" w:type="dxa"/>
          </w:tcPr>
          <w:p w14:paraId="7AD0741E" w14:textId="1009286C" w:rsidR="00FD2E96" w:rsidRPr="00A67CF5" w:rsidRDefault="00FD2E96" w:rsidP="00FD2E96">
            <w:pPr>
              <w:rPr>
                <w:sz w:val="22"/>
                <w:szCs w:val="22"/>
              </w:rPr>
            </w:pPr>
            <w:r w:rsidRPr="00A67CF5">
              <w:rPr>
                <w:sz w:val="22"/>
                <w:szCs w:val="22"/>
              </w:rPr>
              <w:t>NDSWG Leadership</w:t>
            </w:r>
          </w:p>
        </w:tc>
        <w:tc>
          <w:tcPr>
            <w:tcW w:w="1292" w:type="dxa"/>
          </w:tcPr>
          <w:p w14:paraId="2A03AA72" w14:textId="6E4E37C0" w:rsidR="00FD2E96" w:rsidRPr="0040663F" w:rsidRDefault="00FD2E96" w:rsidP="00FD2E96">
            <w:pPr>
              <w:rPr>
                <w:sz w:val="22"/>
                <w:szCs w:val="22"/>
              </w:rPr>
            </w:pPr>
            <w:r w:rsidRPr="0040663F">
              <w:rPr>
                <w:sz w:val="22"/>
                <w:szCs w:val="22"/>
              </w:rPr>
              <w:t xml:space="preserve">  11:</w:t>
            </w:r>
            <w:r w:rsidR="00A5053B">
              <w:rPr>
                <w:sz w:val="22"/>
                <w:szCs w:val="22"/>
              </w:rPr>
              <w:t>40</w:t>
            </w:r>
            <w:r w:rsidRPr="0040663F">
              <w:rPr>
                <w:sz w:val="22"/>
                <w:szCs w:val="22"/>
              </w:rPr>
              <w:t xml:space="preserve"> a.m. </w:t>
            </w:r>
          </w:p>
        </w:tc>
      </w:tr>
      <w:tr w:rsidR="00FD2E96" w:rsidRPr="00FF46DA" w14:paraId="11C36F77" w14:textId="77777777" w:rsidTr="00AF30B9">
        <w:trPr>
          <w:trHeight w:val="297"/>
        </w:trPr>
        <w:tc>
          <w:tcPr>
            <w:tcW w:w="997" w:type="dxa"/>
          </w:tcPr>
          <w:p w14:paraId="2A198D99" w14:textId="3B918BB1" w:rsidR="00FD2E96" w:rsidRDefault="00FD2E96" w:rsidP="00FD2E96">
            <w:pPr>
              <w:jc w:val="both"/>
              <w:rPr>
                <w:sz w:val="22"/>
                <w:szCs w:val="22"/>
              </w:rPr>
            </w:pPr>
            <w:r>
              <w:rPr>
                <w:sz w:val="22"/>
                <w:szCs w:val="22"/>
              </w:rPr>
              <w:t xml:space="preserve">         1</w:t>
            </w:r>
            <w:r w:rsidR="00744F3F">
              <w:rPr>
                <w:sz w:val="22"/>
                <w:szCs w:val="22"/>
              </w:rPr>
              <w:t>6</w:t>
            </w:r>
            <w:r>
              <w:rPr>
                <w:sz w:val="22"/>
                <w:szCs w:val="22"/>
              </w:rPr>
              <w:t>.</w:t>
            </w:r>
          </w:p>
        </w:tc>
        <w:tc>
          <w:tcPr>
            <w:tcW w:w="5645" w:type="dxa"/>
          </w:tcPr>
          <w:p w14:paraId="3159E96B" w14:textId="24E0E290" w:rsidR="00FD2E96" w:rsidRPr="00B0745F" w:rsidRDefault="00FD2E96" w:rsidP="00FD2E96">
            <w:pPr>
              <w:rPr>
                <w:sz w:val="22"/>
                <w:szCs w:val="22"/>
                <w:highlight w:val="lightGray"/>
              </w:rPr>
            </w:pPr>
            <w:r w:rsidRPr="00A67CF5">
              <w:rPr>
                <w:sz w:val="22"/>
                <w:szCs w:val="22"/>
              </w:rPr>
              <w:t>Performance Disturbance Compliance Working Group (PDCWG)</w:t>
            </w:r>
          </w:p>
        </w:tc>
        <w:tc>
          <w:tcPr>
            <w:tcW w:w="2078" w:type="dxa"/>
          </w:tcPr>
          <w:p w14:paraId="615C889C" w14:textId="2E47EAFF" w:rsidR="00FD2E96" w:rsidRPr="00B0745F" w:rsidRDefault="00FD2E96" w:rsidP="00FD2E96">
            <w:pPr>
              <w:rPr>
                <w:sz w:val="22"/>
                <w:szCs w:val="22"/>
                <w:highlight w:val="lightGray"/>
              </w:rPr>
            </w:pPr>
            <w:r w:rsidRPr="00A67CF5">
              <w:rPr>
                <w:sz w:val="22"/>
                <w:szCs w:val="22"/>
              </w:rPr>
              <w:t>PDCWG Leadership</w:t>
            </w:r>
          </w:p>
        </w:tc>
        <w:tc>
          <w:tcPr>
            <w:tcW w:w="1292" w:type="dxa"/>
          </w:tcPr>
          <w:p w14:paraId="35F1A13D" w14:textId="73C38F9D" w:rsidR="00FD2E96" w:rsidRPr="0040663F" w:rsidRDefault="00FD2E96" w:rsidP="00FD2E96">
            <w:pPr>
              <w:rPr>
                <w:sz w:val="22"/>
                <w:szCs w:val="22"/>
              </w:rPr>
            </w:pPr>
            <w:r w:rsidRPr="0040663F">
              <w:rPr>
                <w:sz w:val="22"/>
                <w:szCs w:val="22"/>
              </w:rPr>
              <w:t xml:space="preserve">  11:</w:t>
            </w:r>
            <w:r w:rsidR="00A5053B">
              <w:rPr>
                <w:sz w:val="22"/>
                <w:szCs w:val="22"/>
              </w:rPr>
              <w:t>50</w:t>
            </w:r>
            <w:r w:rsidRPr="0040663F">
              <w:rPr>
                <w:sz w:val="22"/>
                <w:szCs w:val="22"/>
              </w:rPr>
              <w:t xml:space="preserve"> a.m.       </w:t>
            </w:r>
          </w:p>
        </w:tc>
      </w:tr>
      <w:tr w:rsidR="00FD2E96" w:rsidRPr="00FF46DA" w14:paraId="6F46D989" w14:textId="77777777" w:rsidTr="00AF30B9">
        <w:trPr>
          <w:trHeight w:val="297"/>
        </w:trPr>
        <w:tc>
          <w:tcPr>
            <w:tcW w:w="997" w:type="dxa"/>
          </w:tcPr>
          <w:p w14:paraId="0D7A4E71" w14:textId="3F8DADDA" w:rsidR="00FD2E96" w:rsidRPr="007E6B2B" w:rsidRDefault="00FD2E96" w:rsidP="00FD2E96">
            <w:pPr>
              <w:jc w:val="both"/>
              <w:rPr>
                <w:sz w:val="22"/>
                <w:szCs w:val="22"/>
              </w:rPr>
            </w:pPr>
            <w:r>
              <w:rPr>
                <w:sz w:val="22"/>
                <w:szCs w:val="22"/>
              </w:rPr>
              <w:t xml:space="preserve">         1</w:t>
            </w:r>
            <w:r w:rsidR="00744F3F">
              <w:rPr>
                <w:sz w:val="22"/>
                <w:szCs w:val="22"/>
              </w:rPr>
              <w:t>7</w:t>
            </w:r>
            <w:r>
              <w:rPr>
                <w:sz w:val="22"/>
                <w:szCs w:val="22"/>
              </w:rPr>
              <w:t>.</w:t>
            </w:r>
          </w:p>
        </w:tc>
        <w:tc>
          <w:tcPr>
            <w:tcW w:w="5645" w:type="dxa"/>
          </w:tcPr>
          <w:p w14:paraId="281FEAF7" w14:textId="0FF8FC3A" w:rsidR="00FD2E96" w:rsidRPr="00A67CF5" w:rsidRDefault="00FD2E96" w:rsidP="00FD2E96">
            <w:pPr>
              <w:rPr>
                <w:sz w:val="22"/>
                <w:szCs w:val="22"/>
              </w:rPr>
            </w:pPr>
            <w:r w:rsidRPr="00A67CF5">
              <w:rPr>
                <w:sz w:val="22"/>
                <w:szCs w:val="22"/>
              </w:rPr>
              <w:t>Steady State Working Group (SSWG)</w:t>
            </w:r>
          </w:p>
        </w:tc>
        <w:tc>
          <w:tcPr>
            <w:tcW w:w="2078" w:type="dxa"/>
          </w:tcPr>
          <w:p w14:paraId="6B85DC1F" w14:textId="10372270" w:rsidR="00FD2E96" w:rsidRPr="00A67CF5" w:rsidRDefault="00FD2E96" w:rsidP="00FD2E96">
            <w:pPr>
              <w:rPr>
                <w:sz w:val="22"/>
                <w:szCs w:val="22"/>
              </w:rPr>
            </w:pPr>
            <w:r>
              <w:rPr>
                <w:sz w:val="22"/>
                <w:szCs w:val="22"/>
              </w:rPr>
              <w:t>SSWG Leadership</w:t>
            </w:r>
          </w:p>
        </w:tc>
        <w:tc>
          <w:tcPr>
            <w:tcW w:w="1292" w:type="dxa"/>
          </w:tcPr>
          <w:p w14:paraId="095A7BAA" w14:textId="6D429908" w:rsidR="00FD2E96" w:rsidRPr="0040663F" w:rsidRDefault="00FD2E96" w:rsidP="00FD2E96">
            <w:pPr>
              <w:rPr>
                <w:sz w:val="22"/>
                <w:szCs w:val="22"/>
              </w:rPr>
            </w:pPr>
            <w:r w:rsidRPr="0040663F">
              <w:rPr>
                <w:sz w:val="22"/>
                <w:szCs w:val="22"/>
              </w:rPr>
              <w:t xml:space="preserve">  1</w:t>
            </w:r>
            <w:r w:rsidR="00A5053B">
              <w:rPr>
                <w:sz w:val="22"/>
                <w:szCs w:val="22"/>
              </w:rPr>
              <w:t>2</w:t>
            </w:r>
            <w:r w:rsidRPr="0040663F">
              <w:rPr>
                <w:sz w:val="22"/>
                <w:szCs w:val="22"/>
              </w:rPr>
              <w:t>:</w:t>
            </w:r>
            <w:r w:rsidR="00A5053B">
              <w:rPr>
                <w:sz w:val="22"/>
                <w:szCs w:val="22"/>
              </w:rPr>
              <w:t>00</w:t>
            </w:r>
            <w:r w:rsidRPr="0040663F">
              <w:rPr>
                <w:sz w:val="22"/>
                <w:szCs w:val="22"/>
              </w:rPr>
              <w:t xml:space="preserve"> </w:t>
            </w:r>
            <w:r w:rsidR="00A5053B">
              <w:rPr>
                <w:sz w:val="22"/>
                <w:szCs w:val="22"/>
              </w:rPr>
              <w:t>p</w:t>
            </w:r>
            <w:r w:rsidRPr="0040663F">
              <w:rPr>
                <w:sz w:val="22"/>
                <w:szCs w:val="22"/>
              </w:rPr>
              <w:t xml:space="preserve">.m. </w:t>
            </w:r>
          </w:p>
        </w:tc>
      </w:tr>
      <w:tr w:rsidR="00FD2E96" w:rsidRPr="00FF46DA" w14:paraId="2C216F66" w14:textId="77777777" w:rsidTr="00AF30B9">
        <w:trPr>
          <w:trHeight w:val="297"/>
        </w:trPr>
        <w:tc>
          <w:tcPr>
            <w:tcW w:w="997" w:type="dxa"/>
          </w:tcPr>
          <w:p w14:paraId="774612C2" w14:textId="4EE689F5" w:rsidR="00FD2E96" w:rsidRPr="007E6B2B" w:rsidRDefault="00FD2E96" w:rsidP="00FD2E96">
            <w:pPr>
              <w:jc w:val="both"/>
              <w:rPr>
                <w:sz w:val="22"/>
                <w:szCs w:val="22"/>
              </w:rPr>
            </w:pPr>
            <w:r>
              <w:rPr>
                <w:sz w:val="22"/>
                <w:szCs w:val="22"/>
              </w:rPr>
              <w:t xml:space="preserve">         1</w:t>
            </w:r>
            <w:r w:rsidR="00744F3F">
              <w:rPr>
                <w:sz w:val="22"/>
                <w:szCs w:val="22"/>
              </w:rPr>
              <w:t>8</w:t>
            </w:r>
            <w:r>
              <w:rPr>
                <w:sz w:val="22"/>
                <w:szCs w:val="22"/>
              </w:rPr>
              <w:t>.</w:t>
            </w:r>
          </w:p>
        </w:tc>
        <w:tc>
          <w:tcPr>
            <w:tcW w:w="5645" w:type="dxa"/>
          </w:tcPr>
          <w:p w14:paraId="564A94BC" w14:textId="440BED60" w:rsidR="00FD2E96" w:rsidRPr="00A67CF5" w:rsidRDefault="00FD2E96" w:rsidP="00FD2E96">
            <w:pPr>
              <w:rPr>
                <w:sz w:val="22"/>
                <w:szCs w:val="22"/>
              </w:rPr>
            </w:pPr>
            <w:r w:rsidRPr="00A67CF5">
              <w:rPr>
                <w:sz w:val="22"/>
                <w:szCs w:val="22"/>
              </w:rPr>
              <w:t>Operations Training Working Group (OTWG)</w:t>
            </w:r>
          </w:p>
        </w:tc>
        <w:tc>
          <w:tcPr>
            <w:tcW w:w="2078" w:type="dxa"/>
          </w:tcPr>
          <w:p w14:paraId="0638DEAC" w14:textId="2A735C39" w:rsidR="00FD2E96" w:rsidRPr="00A67CF5" w:rsidRDefault="00FD2E96" w:rsidP="00FD2E96">
            <w:pPr>
              <w:rPr>
                <w:sz w:val="22"/>
                <w:szCs w:val="22"/>
              </w:rPr>
            </w:pPr>
            <w:r w:rsidRPr="00A67CF5">
              <w:rPr>
                <w:sz w:val="22"/>
                <w:szCs w:val="22"/>
              </w:rPr>
              <w:t>OTWG Leadership</w:t>
            </w:r>
          </w:p>
        </w:tc>
        <w:tc>
          <w:tcPr>
            <w:tcW w:w="1292" w:type="dxa"/>
          </w:tcPr>
          <w:p w14:paraId="4EC30EF3" w14:textId="0CB2E11C" w:rsidR="00FD2E96" w:rsidRPr="0040663F" w:rsidRDefault="00FD2E96" w:rsidP="00FD2E96">
            <w:pPr>
              <w:rPr>
                <w:sz w:val="22"/>
                <w:szCs w:val="22"/>
              </w:rPr>
            </w:pPr>
            <w:r w:rsidRPr="0040663F">
              <w:rPr>
                <w:sz w:val="22"/>
                <w:szCs w:val="22"/>
              </w:rPr>
              <w:t xml:space="preserve">  1</w:t>
            </w:r>
            <w:r w:rsidR="00A5053B">
              <w:rPr>
                <w:sz w:val="22"/>
                <w:szCs w:val="22"/>
              </w:rPr>
              <w:t>2</w:t>
            </w:r>
            <w:r w:rsidRPr="0040663F">
              <w:rPr>
                <w:sz w:val="22"/>
                <w:szCs w:val="22"/>
              </w:rPr>
              <w:t>:</w:t>
            </w:r>
            <w:r w:rsidR="00A5053B">
              <w:rPr>
                <w:sz w:val="22"/>
                <w:szCs w:val="22"/>
              </w:rPr>
              <w:t>10</w:t>
            </w:r>
            <w:r w:rsidRPr="0040663F">
              <w:rPr>
                <w:sz w:val="22"/>
                <w:szCs w:val="22"/>
              </w:rPr>
              <w:t xml:space="preserve"> </w:t>
            </w:r>
            <w:r w:rsidR="00A5053B">
              <w:rPr>
                <w:sz w:val="22"/>
                <w:szCs w:val="22"/>
              </w:rPr>
              <w:t>p</w:t>
            </w:r>
            <w:r w:rsidRPr="0040663F">
              <w:rPr>
                <w:sz w:val="22"/>
                <w:szCs w:val="22"/>
              </w:rPr>
              <w:t xml:space="preserve">.m. </w:t>
            </w:r>
          </w:p>
        </w:tc>
      </w:tr>
      <w:tr w:rsidR="009935DD" w:rsidRPr="00FF46DA" w14:paraId="79DE3835" w14:textId="77777777" w:rsidTr="00AF30B9">
        <w:trPr>
          <w:trHeight w:val="297"/>
        </w:trPr>
        <w:tc>
          <w:tcPr>
            <w:tcW w:w="997" w:type="dxa"/>
          </w:tcPr>
          <w:p w14:paraId="4309BB37" w14:textId="35C904BA" w:rsidR="009935DD" w:rsidRPr="007E6B2B" w:rsidRDefault="009935DD" w:rsidP="009935DD">
            <w:pPr>
              <w:jc w:val="both"/>
              <w:rPr>
                <w:sz w:val="22"/>
                <w:szCs w:val="22"/>
              </w:rPr>
            </w:pPr>
            <w:r w:rsidRPr="007E6B2B">
              <w:rPr>
                <w:sz w:val="22"/>
                <w:szCs w:val="22"/>
              </w:rPr>
              <w:t xml:space="preserve">         1</w:t>
            </w:r>
            <w:r>
              <w:rPr>
                <w:sz w:val="22"/>
                <w:szCs w:val="22"/>
              </w:rPr>
              <w:t>9</w:t>
            </w:r>
            <w:r w:rsidRPr="007E6B2B">
              <w:rPr>
                <w:sz w:val="22"/>
                <w:szCs w:val="22"/>
              </w:rPr>
              <w:t>.</w:t>
            </w:r>
          </w:p>
        </w:tc>
        <w:tc>
          <w:tcPr>
            <w:tcW w:w="5645" w:type="dxa"/>
          </w:tcPr>
          <w:p w14:paraId="675FFEE0" w14:textId="713EC3D8" w:rsidR="009935DD" w:rsidRPr="00A67CF5" w:rsidRDefault="009935DD" w:rsidP="009935DD">
            <w:pPr>
              <w:rPr>
                <w:sz w:val="22"/>
                <w:szCs w:val="22"/>
              </w:rPr>
            </w:pPr>
            <w:r w:rsidRPr="00A67CF5">
              <w:rPr>
                <w:sz w:val="22"/>
                <w:szCs w:val="22"/>
              </w:rPr>
              <w:t>Other Business</w:t>
            </w:r>
          </w:p>
        </w:tc>
        <w:tc>
          <w:tcPr>
            <w:tcW w:w="2078" w:type="dxa"/>
          </w:tcPr>
          <w:p w14:paraId="68C1C5AB" w14:textId="553312AB" w:rsidR="009935DD" w:rsidRPr="00605D7A" w:rsidRDefault="009935DD" w:rsidP="009935DD">
            <w:pPr>
              <w:rPr>
                <w:sz w:val="22"/>
                <w:szCs w:val="22"/>
              </w:rPr>
            </w:pPr>
            <w:r w:rsidRPr="00725E44">
              <w:rPr>
                <w:sz w:val="22"/>
                <w:szCs w:val="22"/>
              </w:rPr>
              <w:t xml:space="preserve">Katie Rich  </w:t>
            </w:r>
          </w:p>
        </w:tc>
        <w:tc>
          <w:tcPr>
            <w:tcW w:w="1292" w:type="dxa"/>
          </w:tcPr>
          <w:p w14:paraId="6CC91958" w14:textId="5B86095E" w:rsidR="009935DD" w:rsidRPr="0040663F" w:rsidRDefault="009935DD" w:rsidP="009935DD">
            <w:pPr>
              <w:rPr>
                <w:sz w:val="22"/>
                <w:szCs w:val="22"/>
              </w:rPr>
            </w:pPr>
            <w:r w:rsidRPr="0040663F">
              <w:rPr>
                <w:sz w:val="22"/>
                <w:szCs w:val="22"/>
              </w:rPr>
              <w:t xml:space="preserve">  1</w:t>
            </w:r>
            <w:r>
              <w:rPr>
                <w:sz w:val="22"/>
                <w:szCs w:val="22"/>
              </w:rPr>
              <w:t>2</w:t>
            </w:r>
            <w:r w:rsidRPr="0040663F">
              <w:rPr>
                <w:sz w:val="22"/>
                <w:szCs w:val="22"/>
              </w:rPr>
              <w:t>:</w:t>
            </w:r>
            <w:r>
              <w:rPr>
                <w:sz w:val="22"/>
                <w:szCs w:val="22"/>
              </w:rPr>
              <w:t>20</w:t>
            </w:r>
            <w:r w:rsidRPr="0040663F">
              <w:rPr>
                <w:sz w:val="22"/>
                <w:szCs w:val="22"/>
              </w:rPr>
              <w:t xml:space="preserve"> </w:t>
            </w:r>
            <w:r>
              <w:rPr>
                <w:sz w:val="22"/>
                <w:szCs w:val="22"/>
              </w:rPr>
              <w:t>p</w:t>
            </w:r>
            <w:r w:rsidRPr="0040663F">
              <w:rPr>
                <w:sz w:val="22"/>
                <w:szCs w:val="22"/>
              </w:rPr>
              <w:t xml:space="preserve">.m. </w:t>
            </w:r>
          </w:p>
        </w:tc>
      </w:tr>
      <w:tr w:rsidR="009935DD" w:rsidRPr="00FF46DA" w14:paraId="193A5408" w14:textId="77777777" w:rsidTr="00AF30B9">
        <w:trPr>
          <w:trHeight w:val="297"/>
        </w:trPr>
        <w:tc>
          <w:tcPr>
            <w:tcW w:w="997" w:type="dxa"/>
          </w:tcPr>
          <w:p w14:paraId="1AC2F1C6" w14:textId="77777777" w:rsidR="009935DD" w:rsidRPr="007E6B2B" w:rsidRDefault="009935DD" w:rsidP="009935DD">
            <w:pPr>
              <w:jc w:val="both"/>
              <w:rPr>
                <w:sz w:val="22"/>
                <w:szCs w:val="22"/>
              </w:rPr>
            </w:pPr>
          </w:p>
        </w:tc>
        <w:tc>
          <w:tcPr>
            <w:tcW w:w="5645" w:type="dxa"/>
          </w:tcPr>
          <w:p w14:paraId="43C201FC" w14:textId="28609CD4" w:rsidR="009935DD" w:rsidRPr="00A67CF5" w:rsidRDefault="009935DD" w:rsidP="009935DD">
            <w:pPr>
              <w:pStyle w:val="ListParagraph"/>
              <w:numPr>
                <w:ilvl w:val="0"/>
                <w:numId w:val="14"/>
              </w:numPr>
              <w:rPr>
                <w:sz w:val="22"/>
                <w:szCs w:val="22"/>
              </w:rPr>
            </w:pPr>
            <w:r w:rsidRPr="00A67CF5">
              <w:rPr>
                <w:sz w:val="22"/>
                <w:szCs w:val="22"/>
              </w:rPr>
              <w:t xml:space="preserve">CSAPR NOx Season Allowance Workshop Update </w:t>
            </w:r>
          </w:p>
        </w:tc>
        <w:tc>
          <w:tcPr>
            <w:tcW w:w="2078" w:type="dxa"/>
          </w:tcPr>
          <w:p w14:paraId="04D2FE36" w14:textId="359BC501" w:rsidR="009935DD" w:rsidRPr="00605D7A" w:rsidRDefault="009935DD" w:rsidP="009935DD">
            <w:pPr>
              <w:rPr>
                <w:sz w:val="22"/>
                <w:szCs w:val="22"/>
              </w:rPr>
            </w:pPr>
            <w:r w:rsidRPr="00725E44">
              <w:rPr>
                <w:sz w:val="22"/>
                <w:szCs w:val="22"/>
              </w:rPr>
              <w:t xml:space="preserve">Katie Rich  </w:t>
            </w:r>
          </w:p>
        </w:tc>
        <w:tc>
          <w:tcPr>
            <w:tcW w:w="1292" w:type="dxa"/>
          </w:tcPr>
          <w:p w14:paraId="2D6F130B" w14:textId="77777777" w:rsidR="009935DD" w:rsidRPr="0040663F" w:rsidRDefault="009935DD" w:rsidP="009935DD">
            <w:pPr>
              <w:rPr>
                <w:sz w:val="22"/>
                <w:szCs w:val="22"/>
              </w:rPr>
            </w:pPr>
          </w:p>
        </w:tc>
      </w:tr>
      <w:tr w:rsidR="00FD2E96" w:rsidRPr="00FF46DA" w14:paraId="65DF99DB" w14:textId="77777777" w:rsidTr="00AF30B9">
        <w:trPr>
          <w:trHeight w:val="297"/>
        </w:trPr>
        <w:tc>
          <w:tcPr>
            <w:tcW w:w="997" w:type="dxa"/>
          </w:tcPr>
          <w:p w14:paraId="5D83A996" w14:textId="77777777" w:rsidR="00FD2E96" w:rsidRPr="007E6B2B" w:rsidRDefault="00FD2E96" w:rsidP="00FD2E96">
            <w:pPr>
              <w:jc w:val="both"/>
              <w:rPr>
                <w:sz w:val="22"/>
                <w:szCs w:val="22"/>
              </w:rPr>
            </w:pPr>
          </w:p>
        </w:tc>
        <w:tc>
          <w:tcPr>
            <w:tcW w:w="5645" w:type="dxa"/>
          </w:tcPr>
          <w:p w14:paraId="1F0DC206" w14:textId="79C2EC6D" w:rsidR="00FD2E96" w:rsidRPr="00A67CF5" w:rsidRDefault="00FD2E96" w:rsidP="00FD2E96">
            <w:pPr>
              <w:pStyle w:val="ListParagraph"/>
              <w:numPr>
                <w:ilvl w:val="0"/>
                <w:numId w:val="14"/>
              </w:numPr>
              <w:rPr>
                <w:sz w:val="22"/>
                <w:szCs w:val="22"/>
              </w:rPr>
            </w:pPr>
            <w:r w:rsidRPr="00A67CF5">
              <w:rPr>
                <w:sz w:val="22"/>
                <w:szCs w:val="22"/>
              </w:rPr>
              <w:t>Review Open Action Items List</w:t>
            </w:r>
          </w:p>
        </w:tc>
        <w:tc>
          <w:tcPr>
            <w:tcW w:w="2078" w:type="dxa"/>
          </w:tcPr>
          <w:p w14:paraId="6DD9348C" w14:textId="77777777" w:rsidR="00FD2E96" w:rsidRPr="00605D7A" w:rsidRDefault="00FD2E96" w:rsidP="00FD2E96">
            <w:pPr>
              <w:rPr>
                <w:sz w:val="22"/>
                <w:szCs w:val="22"/>
              </w:rPr>
            </w:pPr>
          </w:p>
        </w:tc>
        <w:tc>
          <w:tcPr>
            <w:tcW w:w="1292" w:type="dxa"/>
          </w:tcPr>
          <w:p w14:paraId="40C1CCEE" w14:textId="77777777" w:rsidR="00FD2E96" w:rsidRPr="0040663F" w:rsidRDefault="00FD2E96" w:rsidP="00FD2E96">
            <w:pPr>
              <w:rPr>
                <w:sz w:val="22"/>
                <w:szCs w:val="22"/>
              </w:rPr>
            </w:pPr>
          </w:p>
        </w:tc>
      </w:tr>
      <w:tr w:rsidR="00FD2E96" w:rsidRPr="00FF46DA" w14:paraId="50D391A4" w14:textId="77777777" w:rsidTr="00AF30B9">
        <w:trPr>
          <w:trHeight w:val="297"/>
        </w:trPr>
        <w:tc>
          <w:tcPr>
            <w:tcW w:w="997" w:type="dxa"/>
          </w:tcPr>
          <w:p w14:paraId="60B6528C" w14:textId="77777777" w:rsidR="00FD2E96" w:rsidRPr="007E6B2B" w:rsidRDefault="00FD2E96" w:rsidP="00FD2E96">
            <w:pPr>
              <w:jc w:val="both"/>
              <w:rPr>
                <w:sz w:val="22"/>
                <w:szCs w:val="22"/>
              </w:rPr>
            </w:pPr>
          </w:p>
        </w:tc>
        <w:tc>
          <w:tcPr>
            <w:tcW w:w="5645" w:type="dxa"/>
          </w:tcPr>
          <w:p w14:paraId="4D89BAF2" w14:textId="07D90024" w:rsidR="00FD2E96" w:rsidRPr="00A67CF5" w:rsidRDefault="00FD2E96" w:rsidP="00FD2E96">
            <w:pPr>
              <w:pStyle w:val="ListParagraph"/>
              <w:numPr>
                <w:ilvl w:val="0"/>
                <w:numId w:val="14"/>
              </w:numPr>
              <w:rPr>
                <w:sz w:val="22"/>
                <w:szCs w:val="22"/>
              </w:rPr>
            </w:pPr>
            <w:r w:rsidRPr="00A67CF5">
              <w:rPr>
                <w:sz w:val="22"/>
                <w:szCs w:val="22"/>
              </w:rPr>
              <w:t>No Report</w:t>
            </w:r>
          </w:p>
        </w:tc>
        <w:tc>
          <w:tcPr>
            <w:tcW w:w="2078" w:type="dxa"/>
          </w:tcPr>
          <w:p w14:paraId="37D5C795" w14:textId="77777777" w:rsidR="00FD2E96" w:rsidRPr="00605D7A" w:rsidRDefault="00FD2E96" w:rsidP="00FD2E96">
            <w:pPr>
              <w:rPr>
                <w:sz w:val="22"/>
                <w:szCs w:val="22"/>
              </w:rPr>
            </w:pPr>
          </w:p>
        </w:tc>
        <w:tc>
          <w:tcPr>
            <w:tcW w:w="1292" w:type="dxa"/>
          </w:tcPr>
          <w:p w14:paraId="1F5667A9" w14:textId="77777777" w:rsidR="00FD2E96" w:rsidRPr="0040663F" w:rsidRDefault="00FD2E96" w:rsidP="00FD2E96">
            <w:pPr>
              <w:rPr>
                <w:sz w:val="22"/>
                <w:szCs w:val="22"/>
              </w:rPr>
            </w:pPr>
          </w:p>
        </w:tc>
      </w:tr>
      <w:tr w:rsidR="00FD2E96" w:rsidRPr="00FF46DA" w14:paraId="7B3C8996" w14:textId="77777777" w:rsidTr="00AF30B9">
        <w:trPr>
          <w:trHeight w:val="297"/>
        </w:trPr>
        <w:tc>
          <w:tcPr>
            <w:tcW w:w="997" w:type="dxa"/>
          </w:tcPr>
          <w:p w14:paraId="65E742B7" w14:textId="77777777" w:rsidR="00FD2E96" w:rsidRPr="007E6B2B" w:rsidRDefault="00FD2E96" w:rsidP="00FD2E96">
            <w:pPr>
              <w:jc w:val="both"/>
              <w:rPr>
                <w:sz w:val="22"/>
                <w:szCs w:val="22"/>
              </w:rPr>
            </w:pPr>
          </w:p>
        </w:tc>
        <w:tc>
          <w:tcPr>
            <w:tcW w:w="5645" w:type="dxa"/>
          </w:tcPr>
          <w:p w14:paraId="73F75C91" w14:textId="012887A3" w:rsidR="00FD2E96" w:rsidRPr="00A67CF5" w:rsidRDefault="00FD2E96" w:rsidP="00FD2E96">
            <w:pPr>
              <w:pStyle w:val="ListParagraph"/>
              <w:numPr>
                <w:ilvl w:val="0"/>
                <w:numId w:val="22"/>
              </w:numPr>
              <w:rPr>
                <w:sz w:val="22"/>
                <w:szCs w:val="22"/>
              </w:rPr>
            </w:pPr>
            <w:r w:rsidRPr="00A67CF5">
              <w:rPr>
                <w:sz w:val="22"/>
                <w:szCs w:val="22"/>
              </w:rPr>
              <w:t>Black Start Working Group (BSWG)</w:t>
            </w:r>
          </w:p>
        </w:tc>
        <w:tc>
          <w:tcPr>
            <w:tcW w:w="2078" w:type="dxa"/>
          </w:tcPr>
          <w:p w14:paraId="73A70AB4" w14:textId="77777777" w:rsidR="00FD2E96" w:rsidRPr="00605D7A" w:rsidRDefault="00FD2E96" w:rsidP="00FD2E96">
            <w:pPr>
              <w:rPr>
                <w:sz w:val="22"/>
                <w:szCs w:val="22"/>
              </w:rPr>
            </w:pPr>
          </w:p>
        </w:tc>
        <w:tc>
          <w:tcPr>
            <w:tcW w:w="1292" w:type="dxa"/>
          </w:tcPr>
          <w:p w14:paraId="6A52881C" w14:textId="77777777" w:rsidR="00FD2E96" w:rsidRPr="0040663F" w:rsidRDefault="00FD2E96" w:rsidP="00FD2E96">
            <w:pPr>
              <w:rPr>
                <w:sz w:val="22"/>
                <w:szCs w:val="22"/>
              </w:rPr>
            </w:pPr>
          </w:p>
        </w:tc>
      </w:tr>
      <w:tr w:rsidR="00FD2E96" w:rsidRPr="00FF46DA" w14:paraId="1D73E488" w14:textId="77777777" w:rsidTr="00AF30B9">
        <w:trPr>
          <w:trHeight w:val="297"/>
        </w:trPr>
        <w:tc>
          <w:tcPr>
            <w:tcW w:w="997" w:type="dxa"/>
          </w:tcPr>
          <w:p w14:paraId="46145C9D" w14:textId="77777777" w:rsidR="00FD2E96" w:rsidRPr="007E6B2B" w:rsidRDefault="00FD2E96" w:rsidP="00FD2E96">
            <w:pPr>
              <w:jc w:val="both"/>
              <w:rPr>
                <w:sz w:val="22"/>
                <w:szCs w:val="22"/>
              </w:rPr>
            </w:pPr>
          </w:p>
        </w:tc>
        <w:tc>
          <w:tcPr>
            <w:tcW w:w="5645" w:type="dxa"/>
          </w:tcPr>
          <w:p w14:paraId="1631DBDD" w14:textId="5A5CB13E" w:rsidR="00FD2E96" w:rsidRPr="00A67CF5" w:rsidRDefault="00FD2E96" w:rsidP="00FD2E96">
            <w:pPr>
              <w:pStyle w:val="ListParagraph"/>
              <w:numPr>
                <w:ilvl w:val="0"/>
                <w:numId w:val="22"/>
              </w:numPr>
              <w:rPr>
                <w:sz w:val="22"/>
                <w:szCs w:val="22"/>
              </w:rPr>
            </w:pPr>
            <w:r w:rsidRPr="00A67CF5">
              <w:rPr>
                <w:sz w:val="22"/>
                <w:szCs w:val="22"/>
              </w:rPr>
              <w:t>Dynamics Working Group (DWG)</w:t>
            </w:r>
          </w:p>
        </w:tc>
        <w:tc>
          <w:tcPr>
            <w:tcW w:w="2078" w:type="dxa"/>
          </w:tcPr>
          <w:p w14:paraId="11CC652F" w14:textId="77777777" w:rsidR="00FD2E96" w:rsidRPr="00605D7A" w:rsidRDefault="00FD2E96" w:rsidP="00FD2E96">
            <w:pPr>
              <w:rPr>
                <w:sz w:val="22"/>
                <w:szCs w:val="22"/>
              </w:rPr>
            </w:pPr>
          </w:p>
        </w:tc>
        <w:tc>
          <w:tcPr>
            <w:tcW w:w="1292" w:type="dxa"/>
          </w:tcPr>
          <w:p w14:paraId="695282E1" w14:textId="77777777" w:rsidR="00FD2E96" w:rsidRPr="0040663F" w:rsidRDefault="00FD2E96" w:rsidP="00FD2E96">
            <w:pPr>
              <w:rPr>
                <w:sz w:val="22"/>
                <w:szCs w:val="22"/>
              </w:rPr>
            </w:pPr>
          </w:p>
        </w:tc>
      </w:tr>
      <w:tr w:rsidR="00FD2E96" w:rsidRPr="00FF46DA" w14:paraId="2D46A6F1" w14:textId="77777777" w:rsidTr="00AF30B9">
        <w:trPr>
          <w:trHeight w:val="297"/>
        </w:trPr>
        <w:tc>
          <w:tcPr>
            <w:tcW w:w="997" w:type="dxa"/>
          </w:tcPr>
          <w:p w14:paraId="3DADFE0C" w14:textId="77777777" w:rsidR="00FD2E96" w:rsidRPr="007E6B2B" w:rsidRDefault="00FD2E96" w:rsidP="00FD2E96">
            <w:pPr>
              <w:jc w:val="both"/>
              <w:rPr>
                <w:sz w:val="22"/>
                <w:szCs w:val="22"/>
              </w:rPr>
            </w:pPr>
          </w:p>
        </w:tc>
        <w:tc>
          <w:tcPr>
            <w:tcW w:w="5645" w:type="dxa"/>
          </w:tcPr>
          <w:p w14:paraId="56F7E89A" w14:textId="462EFBD1" w:rsidR="00FD2E96" w:rsidRPr="00A67CF5" w:rsidRDefault="00FD2E96" w:rsidP="00FD2E96">
            <w:pPr>
              <w:pStyle w:val="ListParagraph"/>
              <w:numPr>
                <w:ilvl w:val="0"/>
                <w:numId w:val="22"/>
              </w:numPr>
              <w:rPr>
                <w:sz w:val="22"/>
                <w:szCs w:val="22"/>
              </w:rPr>
            </w:pPr>
            <w:r w:rsidRPr="00A67CF5">
              <w:rPr>
                <w:sz w:val="22"/>
                <w:szCs w:val="22"/>
              </w:rPr>
              <w:t>System Protection Working Group (SPWG)</w:t>
            </w:r>
          </w:p>
        </w:tc>
        <w:tc>
          <w:tcPr>
            <w:tcW w:w="2078" w:type="dxa"/>
          </w:tcPr>
          <w:p w14:paraId="7FA33867" w14:textId="77777777" w:rsidR="00FD2E96" w:rsidRPr="00605D7A" w:rsidRDefault="00FD2E96" w:rsidP="00FD2E96">
            <w:pPr>
              <w:rPr>
                <w:sz w:val="22"/>
                <w:szCs w:val="22"/>
              </w:rPr>
            </w:pPr>
          </w:p>
        </w:tc>
        <w:tc>
          <w:tcPr>
            <w:tcW w:w="1292" w:type="dxa"/>
          </w:tcPr>
          <w:p w14:paraId="33B7CD2B" w14:textId="77777777" w:rsidR="00FD2E96" w:rsidRPr="0040663F" w:rsidRDefault="00FD2E96" w:rsidP="00FD2E96">
            <w:pPr>
              <w:rPr>
                <w:sz w:val="22"/>
                <w:szCs w:val="22"/>
              </w:rPr>
            </w:pPr>
          </w:p>
        </w:tc>
      </w:tr>
      <w:tr w:rsidR="00FD2E96" w:rsidRPr="00FF46DA" w14:paraId="7ED58761" w14:textId="77777777" w:rsidTr="00AF30B9">
        <w:trPr>
          <w:trHeight w:val="297"/>
        </w:trPr>
        <w:tc>
          <w:tcPr>
            <w:tcW w:w="997" w:type="dxa"/>
          </w:tcPr>
          <w:p w14:paraId="4A3BC41B" w14:textId="77777777" w:rsidR="00FD2E96" w:rsidRPr="007E6B2B" w:rsidRDefault="00FD2E96" w:rsidP="00FD2E96">
            <w:pPr>
              <w:jc w:val="both"/>
              <w:rPr>
                <w:sz w:val="22"/>
                <w:szCs w:val="22"/>
              </w:rPr>
            </w:pPr>
          </w:p>
        </w:tc>
        <w:tc>
          <w:tcPr>
            <w:tcW w:w="5645" w:type="dxa"/>
          </w:tcPr>
          <w:p w14:paraId="71DF17FF" w14:textId="68099172" w:rsidR="00FD2E96" w:rsidRPr="00A67CF5" w:rsidRDefault="00FD2E96" w:rsidP="00FD2E96">
            <w:pPr>
              <w:pStyle w:val="ListParagraph"/>
              <w:numPr>
                <w:ilvl w:val="0"/>
                <w:numId w:val="22"/>
              </w:numPr>
              <w:rPr>
                <w:sz w:val="22"/>
                <w:szCs w:val="22"/>
              </w:rPr>
            </w:pPr>
            <w:r w:rsidRPr="00A67CF5">
              <w:rPr>
                <w:sz w:val="22"/>
                <w:szCs w:val="22"/>
              </w:rPr>
              <w:t>Voltage Profile Working Group (VPWG)</w:t>
            </w:r>
          </w:p>
        </w:tc>
        <w:tc>
          <w:tcPr>
            <w:tcW w:w="2078" w:type="dxa"/>
          </w:tcPr>
          <w:p w14:paraId="16A889D3" w14:textId="77777777" w:rsidR="00FD2E96" w:rsidRPr="00605D7A" w:rsidRDefault="00FD2E96" w:rsidP="00FD2E96">
            <w:pPr>
              <w:rPr>
                <w:sz w:val="22"/>
                <w:szCs w:val="22"/>
              </w:rPr>
            </w:pPr>
          </w:p>
        </w:tc>
        <w:tc>
          <w:tcPr>
            <w:tcW w:w="1292" w:type="dxa"/>
          </w:tcPr>
          <w:p w14:paraId="5ABC249D" w14:textId="77777777" w:rsidR="00FD2E96" w:rsidRPr="0040663F" w:rsidRDefault="00FD2E96" w:rsidP="00FD2E96">
            <w:pPr>
              <w:rPr>
                <w:sz w:val="22"/>
                <w:szCs w:val="22"/>
              </w:rPr>
            </w:pPr>
          </w:p>
        </w:tc>
      </w:tr>
      <w:tr w:rsidR="00FD2E96" w:rsidRPr="00FF46DA" w14:paraId="14DBDC43" w14:textId="77777777" w:rsidTr="00AF30B9">
        <w:trPr>
          <w:trHeight w:val="360"/>
        </w:trPr>
        <w:tc>
          <w:tcPr>
            <w:tcW w:w="997" w:type="dxa"/>
          </w:tcPr>
          <w:p w14:paraId="15088718" w14:textId="77777777" w:rsidR="00FD2E96" w:rsidRPr="007E6B2B" w:rsidRDefault="00FD2E96" w:rsidP="00FD2E96">
            <w:pPr>
              <w:jc w:val="both"/>
              <w:rPr>
                <w:sz w:val="22"/>
                <w:szCs w:val="22"/>
              </w:rPr>
            </w:pPr>
          </w:p>
        </w:tc>
        <w:tc>
          <w:tcPr>
            <w:tcW w:w="5645" w:type="dxa"/>
          </w:tcPr>
          <w:p w14:paraId="1DDF6E5B" w14:textId="77777777" w:rsidR="00FD2E96" w:rsidRPr="00605D7A" w:rsidRDefault="00FD2E96" w:rsidP="00FD2E96">
            <w:pPr>
              <w:rPr>
                <w:sz w:val="22"/>
                <w:szCs w:val="22"/>
              </w:rPr>
            </w:pPr>
            <w:r w:rsidRPr="00605D7A">
              <w:rPr>
                <w:sz w:val="22"/>
                <w:szCs w:val="22"/>
              </w:rPr>
              <w:t>Adjourn</w:t>
            </w:r>
          </w:p>
          <w:p w14:paraId="0333594C" w14:textId="60F48E9F" w:rsidR="00FD2E96" w:rsidRPr="00B0745F" w:rsidRDefault="00FD2E96" w:rsidP="00FD2E96">
            <w:pPr>
              <w:rPr>
                <w:sz w:val="22"/>
                <w:szCs w:val="22"/>
                <w:highlight w:val="lightGray"/>
              </w:rPr>
            </w:pPr>
          </w:p>
        </w:tc>
        <w:tc>
          <w:tcPr>
            <w:tcW w:w="2078" w:type="dxa"/>
          </w:tcPr>
          <w:p w14:paraId="63F56737" w14:textId="0A8E5F14" w:rsidR="00FD2E96" w:rsidRPr="00605D7A" w:rsidRDefault="009935DD" w:rsidP="00FD2E96">
            <w:pPr>
              <w:rPr>
                <w:sz w:val="22"/>
                <w:szCs w:val="22"/>
              </w:rPr>
            </w:pPr>
            <w:r>
              <w:rPr>
                <w:sz w:val="22"/>
                <w:szCs w:val="22"/>
              </w:rPr>
              <w:t xml:space="preserve">Katie Rich </w:t>
            </w:r>
            <w:r w:rsidRPr="006E264B">
              <w:rPr>
                <w:sz w:val="22"/>
                <w:szCs w:val="22"/>
              </w:rPr>
              <w:t xml:space="preserve"> </w:t>
            </w:r>
          </w:p>
        </w:tc>
        <w:tc>
          <w:tcPr>
            <w:tcW w:w="1292" w:type="dxa"/>
          </w:tcPr>
          <w:p w14:paraId="58858212" w14:textId="7EB5F643" w:rsidR="00FD2E96" w:rsidRPr="0040663F" w:rsidRDefault="00FD2E96" w:rsidP="00FD2E96">
            <w:pPr>
              <w:tabs>
                <w:tab w:val="left" w:pos="797"/>
              </w:tabs>
              <w:rPr>
                <w:sz w:val="22"/>
                <w:szCs w:val="22"/>
              </w:rPr>
            </w:pPr>
            <w:r w:rsidRPr="0040663F">
              <w:rPr>
                <w:sz w:val="22"/>
                <w:szCs w:val="22"/>
              </w:rPr>
              <w:t xml:space="preserve">  12:</w:t>
            </w:r>
            <w:r w:rsidR="00A5053B">
              <w:rPr>
                <w:sz w:val="22"/>
                <w:szCs w:val="22"/>
              </w:rPr>
              <w:t>35</w:t>
            </w:r>
            <w:r w:rsidRPr="0040663F">
              <w:rPr>
                <w:sz w:val="22"/>
                <w:szCs w:val="22"/>
              </w:rPr>
              <w:t xml:space="preserve"> p.m. </w:t>
            </w:r>
          </w:p>
        </w:tc>
      </w:tr>
      <w:tr w:rsidR="00FD2E96" w:rsidRPr="006E264B" w14:paraId="6C354B89" w14:textId="77777777" w:rsidTr="00AF30B9">
        <w:trPr>
          <w:trHeight w:val="234"/>
        </w:trPr>
        <w:tc>
          <w:tcPr>
            <w:tcW w:w="997" w:type="dxa"/>
          </w:tcPr>
          <w:p w14:paraId="50DE375E" w14:textId="77777777" w:rsidR="00FD2E96" w:rsidRPr="006E264B" w:rsidRDefault="00FD2E96" w:rsidP="00FD2E96">
            <w:pPr>
              <w:rPr>
                <w:sz w:val="22"/>
                <w:szCs w:val="22"/>
              </w:rPr>
            </w:pPr>
          </w:p>
        </w:tc>
        <w:tc>
          <w:tcPr>
            <w:tcW w:w="5645" w:type="dxa"/>
          </w:tcPr>
          <w:p w14:paraId="77FEE571" w14:textId="1F3A8C16" w:rsidR="00FD2E96" w:rsidRPr="0042023E" w:rsidRDefault="00FD2E96" w:rsidP="00FD2E96">
            <w:pPr>
              <w:rPr>
                <w:sz w:val="22"/>
                <w:szCs w:val="22"/>
              </w:rPr>
            </w:pPr>
            <w:r w:rsidRPr="0042023E">
              <w:rPr>
                <w:sz w:val="22"/>
                <w:szCs w:val="22"/>
              </w:rPr>
              <w:t>Future ROS Meetings</w:t>
            </w:r>
          </w:p>
        </w:tc>
        <w:tc>
          <w:tcPr>
            <w:tcW w:w="2078" w:type="dxa"/>
          </w:tcPr>
          <w:p w14:paraId="08B50728" w14:textId="77777777" w:rsidR="00FD2E96" w:rsidRPr="0042023E" w:rsidRDefault="00FD2E96" w:rsidP="00FD2E96">
            <w:pPr>
              <w:rPr>
                <w:sz w:val="22"/>
                <w:szCs w:val="22"/>
              </w:rPr>
            </w:pPr>
          </w:p>
        </w:tc>
        <w:tc>
          <w:tcPr>
            <w:tcW w:w="1292" w:type="dxa"/>
          </w:tcPr>
          <w:p w14:paraId="23E03A9C" w14:textId="77777777" w:rsidR="00FD2E96" w:rsidRPr="0042023E" w:rsidRDefault="00FD2E96" w:rsidP="00FD2E96">
            <w:pPr>
              <w:rPr>
                <w:sz w:val="22"/>
                <w:szCs w:val="22"/>
              </w:rPr>
            </w:pPr>
          </w:p>
        </w:tc>
      </w:tr>
      <w:tr w:rsidR="00FD2E96" w:rsidRPr="006E264B" w14:paraId="18C322C2" w14:textId="77777777" w:rsidTr="00AF30B9">
        <w:trPr>
          <w:trHeight w:val="234"/>
        </w:trPr>
        <w:tc>
          <w:tcPr>
            <w:tcW w:w="997" w:type="dxa"/>
          </w:tcPr>
          <w:p w14:paraId="39909FE9" w14:textId="77777777" w:rsidR="00FD2E96" w:rsidRPr="006E264B" w:rsidRDefault="00FD2E96" w:rsidP="00FD2E96">
            <w:pPr>
              <w:rPr>
                <w:sz w:val="22"/>
                <w:szCs w:val="22"/>
              </w:rPr>
            </w:pPr>
          </w:p>
        </w:tc>
        <w:tc>
          <w:tcPr>
            <w:tcW w:w="5645" w:type="dxa"/>
          </w:tcPr>
          <w:p w14:paraId="7C537C64" w14:textId="6106E39A" w:rsidR="00FD2E96" w:rsidRPr="0042023E" w:rsidRDefault="00FD2E96" w:rsidP="00FD2E96">
            <w:pPr>
              <w:pStyle w:val="ListParagraph"/>
              <w:numPr>
                <w:ilvl w:val="0"/>
                <w:numId w:val="16"/>
              </w:numPr>
              <w:rPr>
                <w:color w:val="000000"/>
                <w:sz w:val="22"/>
                <w:szCs w:val="22"/>
              </w:rPr>
            </w:pPr>
            <w:r w:rsidRPr="0042023E">
              <w:rPr>
                <w:color w:val="000000"/>
                <w:sz w:val="22"/>
                <w:szCs w:val="22"/>
              </w:rPr>
              <w:t>March 2, 2023</w:t>
            </w:r>
          </w:p>
        </w:tc>
        <w:tc>
          <w:tcPr>
            <w:tcW w:w="2078" w:type="dxa"/>
          </w:tcPr>
          <w:p w14:paraId="29D804DC" w14:textId="77777777" w:rsidR="00FD2E96" w:rsidRPr="0042023E" w:rsidRDefault="00FD2E96" w:rsidP="00FD2E96">
            <w:pPr>
              <w:rPr>
                <w:sz w:val="22"/>
                <w:szCs w:val="22"/>
              </w:rPr>
            </w:pPr>
          </w:p>
        </w:tc>
        <w:tc>
          <w:tcPr>
            <w:tcW w:w="1292" w:type="dxa"/>
          </w:tcPr>
          <w:p w14:paraId="5F3F4190" w14:textId="77777777" w:rsidR="00FD2E96" w:rsidRPr="0042023E" w:rsidRDefault="00FD2E96" w:rsidP="00FD2E96">
            <w:pPr>
              <w:rPr>
                <w:sz w:val="22"/>
                <w:szCs w:val="22"/>
              </w:rPr>
            </w:pPr>
          </w:p>
        </w:tc>
      </w:tr>
      <w:tr w:rsidR="00FD2E96" w:rsidRPr="006E264B" w14:paraId="17743FA4" w14:textId="77777777" w:rsidTr="00AF30B9">
        <w:trPr>
          <w:trHeight w:val="360"/>
        </w:trPr>
        <w:tc>
          <w:tcPr>
            <w:tcW w:w="997" w:type="dxa"/>
          </w:tcPr>
          <w:p w14:paraId="1119201B" w14:textId="77777777" w:rsidR="00FD2E96" w:rsidRPr="006E264B" w:rsidRDefault="00FD2E96" w:rsidP="00FD2E96">
            <w:pPr>
              <w:rPr>
                <w:sz w:val="22"/>
                <w:szCs w:val="22"/>
              </w:rPr>
            </w:pPr>
          </w:p>
        </w:tc>
        <w:tc>
          <w:tcPr>
            <w:tcW w:w="5645" w:type="dxa"/>
          </w:tcPr>
          <w:p w14:paraId="0BF1650F" w14:textId="6B6EAB8C" w:rsidR="00FD2E96" w:rsidRPr="0042023E" w:rsidRDefault="00FD2E96" w:rsidP="00FD2E96">
            <w:pPr>
              <w:pStyle w:val="ListParagraph"/>
              <w:numPr>
                <w:ilvl w:val="0"/>
                <w:numId w:val="16"/>
              </w:numPr>
              <w:rPr>
                <w:color w:val="000000"/>
                <w:sz w:val="22"/>
                <w:szCs w:val="22"/>
              </w:rPr>
            </w:pPr>
            <w:r>
              <w:rPr>
                <w:color w:val="000000"/>
                <w:sz w:val="22"/>
                <w:szCs w:val="22"/>
              </w:rPr>
              <w:t>April 6</w:t>
            </w:r>
            <w:r w:rsidRPr="0042023E">
              <w:rPr>
                <w:color w:val="000000"/>
                <w:sz w:val="22"/>
                <w:szCs w:val="22"/>
              </w:rPr>
              <w:t>, 2023</w:t>
            </w:r>
          </w:p>
        </w:tc>
        <w:tc>
          <w:tcPr>
            <w:tcW w:w="2078" w:type="dxa"/>
          </w:tcPr>
          <w:p w14:paraId="46BE9B3C" w14:textId="77777777" w:rsidR="00FD2E96" w:rsidRPr="0042023E" w:rsidRDefault="00FD2E96" w:rsidP="00FD2E96">
            <w:pPr>
              <w:rPr>
                <w:sz w:val="22"/>
                <w:szCs w:val="22"/>
              </w:rPr>
            </w:pPr>
          </w:p>
        </w:tc>
        <w:tc>
          <w:tcPr>
            <w:tcW w:w="1292" w:type="dxa"/>
          </w:tcPr>
          <w:p w14:paraId="19561BC6" w14:textId="77777777" w:rsidR="00FD2E96" w:rsidRPr="0042023E" w:rsidRDefault="00FD2E96" w:rsidP="00FD2E96">
            <w:pPr>
              <w:rPr>
                <w:sz w:val="22"/>
                <w:szCs w:val="22"/>
              </w:rPr>
            </w:pPr>
          </w:p>
        </w:tc>
      </w:tr>
      <w:bookmarkEnd w:id="7"/>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2" w:name="_62e7149e_a715_40b4_8a75_5ec69fd3e5fc"/>
            <w:bookmarkStart w:id="13" w:name="_4a83497a_b30a_4bbb_b64b_0c29ef255ae2"/>
            <w:bookmarkEnd w:id="12"/>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6E264B" w:rsidRDefault="00C10120" w:rsidP="00DB28AF">
            <w:pPr>
              <w:rPr>
                <w:sz w:val="22"/>
                <w:szCs w:val="22"/>
              </w:rPr>
            </w:pPr>
            <w:r w:rsidRPr="006E264B">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6E264B" w:rsidRDefault="009E3D6C" w:rsidP="0039518C">
            <w:pPr>
              <w:rPr>
                <w:sz w:val="22"/>
                <w:szCs w:val="22"/>
              </w:rPr>
            </w:pPr>
            <w:r w:rsidRPr="006E264B">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6E264B" w:rsidRDefault="009E3D6C" w:rsidP="0039518C">
            <w:pPr>
              <w:rPr>
                <w:sz w:val="22"/>
                <w:szCs w:val="22"/>
              </w:rPr>
            </w:pPr>
            <w:r w:rsidRPr="006E264B">
              <w:rPr>
                <w:sz w:val="22"/>
                <w:szCs w:val="22"/>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lastRenderedPageBreak/>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C6A0D">
        <w:trPr>
          <w:cantSplit/>
          <w:trHeight w:val="158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A634E6F" w14:textId="59B020D7" w:rsidR="003C6A0D" w:rsidRPr="003C6A0D" w:rsidRDefault="003C6A0D" w:rsidP="00443099">
            <w:pPr>
              <w:rPr>
                <w:sz w:val="22"/>
                <w:szCs w:val="22"/>
                <w:highlight w:val="yellow"/>
              </w:rPr>
            </w:pPr>
            <w:r w:rsidRPr="003C6A0D">
              <w:rPr>
                <w:rStyle w:val="Hyperlink"/>
                <w:color w:val="auto"/>
                <w:sz w:val="22"/>
                <w:szCs w:val="22"/>
                <w:highlight w:val="yellow"/>
                <w:u w:val="none"/>
              </w:rPr>
              <w:t xml:space="preserve">TAC Assignment:  </w:t>
            </w:r>
            <w:r w:rsidRPr="003C6A0D">
              <w:rPr>
                <w:sz w:val="22"/>
                <w:szCs w:val="22"/>
                <w:highlight w:val="yellow"/>
              </w:rPr>
              <w:t>CSAPR NOx Season Allowance</w:t>
            </w:r>
            <w:r>
              <w:rPr>
                <w:sz w:val="22"/>
                <w:szCs w:val="22"/>
                <w:highlight w:val="yellow"/>
              </w:rPr>
              <w:t xml:space="preserve"> Issues </w:t>
            </w:r>
          </w:p>
          <w:p w14:paraId="39B5B53B" w14:textId="05975539" w:rsidR="003C6A0D" w:rsidRPr="003C6A0D" w:rsidRDefault="003C6A0D" w:rsidP="00443099">
            <w:pPr>
              <w:rPr>
                <w:rStyle w:val="Hyperlink"/>
                <w:color w:val="auto"/>
                <w:sz w:val="22"/>
                <w:szCs w:val="22"/>
                <w:highlight w:val="yellow"/>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A67CF5" w:rsidRDefault="003C6A0D" w:rsidP="0039518C">
            <w:pPr>
              <w:rPr>
                <w:sz w:val="22"/>
                <w:szCs w:val="22"/>
                <w:highlight w:val="yellow"/>
              </w:rPr>
            </w:pPr>
            <w:r w:rsidRPr="00A67CF5">
              <w:rPr>
                <w:sz w:val="22"/>
                <w:szCs w:val="22"/>
                <w:highlight w:val="yellow"/>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A67CF5" w:rsidRDefault="00A67CF5" w:rsidP="0039518C">
            <w:pPr>
              <w:rPr>
                <w:sz w:val="22"/>
                <w:szCs w:val="22"/>
                <w:highlight w:val="yellow"/>
              </w:rPr>
            </w:pPr>
            <w:r w:rsidRPr="00A67CF5">
              <w:rPr>
                <w:sz w:val="22"/>
                <w:szCs w:val="22"/>
                <w:highlight w:val="yellow"/>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FC4341" w14:textId="76BFD171" w:rsidR="00522699" w:rsidRPr="00522699" w:rsidRDefault="00522699" w:rsidP="00522699">
            <w:pPr>
              <w:rPr>
                <w:sz w:val="22"/>
                <w:szCs w:val="22"/>
                <w:highlight w:val="yellow"/>
              </w:rPr>
            </w:pPr>
            <w:r w:rsidRPr="00522699">
              <w:rPr>
                <w:rStyle w:val="Hyperlink"/>
                <w:color w:val="auto"/>
                <w:sz w:val="22"/>
                <w:szCs w:val="22"/>
                <w:highlight w:val="yellow"/>
                <w:u w:val="none"/>
              </w:rPr>
              <w:t xml:space="preserve">TAC Assignment:  </w:t>
            </w:r>
            <w:r w:rsidRPr="00522699">
              <w:rPr>
                <w:sz w:val="22"/>
                <w:szCs w:val="22"/>
                <w:highlight w:val="yellow"/>
              </w:rPr>
              <w:t xml:space="preserve"> Calculating Loads/Load Shedding in Real-Time (related to NOGRR243)</w:t>
            </w:r>
            <w:r>
              <w:rPr>
                <w:sz w:val="22"/>
                <w:szCs w:val="22"/>
                <w:highlight w:val="yellow"/>
              </w:rPr>
              <w:t xml:space="preserve">.  Awaiting TOs to meet and PUCT rulemaking – for concepts to be brought forward for ROS review.  </w:t>
            </w:r>
          </w:p>
          <w:p w14:paraId="6DC18460" w14:textId="6DACE90E" w:rsidR="00522699" w:rsidRPr="00522699" w:rsidRDefault="00522699" w:rsidP="00443099">
            <w:pPr>
              <w:rPr>
                <w:rStyle w:val="Hyperlink"/>
                <w:color w:val="auto"/>
                <w:sz w:val="22"/>
                <w:szCs w:val="22"/>
                <w:highlight w:val="yellow"/>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522699" w:rsidRDefault="00522699" w:rsidP="0039518C">
            <w:pPr>
              <w:rPr>
                <w:sz w:val="22"/>
                <w:szCs w:val="22"/>
                <w:highlight w:val="yellow"/>
              </w:rPr>
            </w:pPr>
            <w:r w:rsidRPr="00522699">
              <w:rPr>
                <w:sz w:val="22"/>
                <w:szCs w:val="22"/>
                <w:highlight w:val="yellow"/>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522699" w:rsidRDefault="00522699" w:rsidP="0039518C">
            <w:pPr>
              <w:rPr>
                <w:sz w:val="22"/>
                <w:szCs w:val="22"/>
                <w:highlight w:val="yellow"/>
              </w:rPr>
            </w:pPr>
            <w:r w:rsidRPr="00522699">
              <w:rPr>
                <w:sz w:val="22"/>
                <w:szCs w:val="22"/>
                <w:highlight w:val="yellow"/>
              </w:rPr>
              <w:t>01/05/2023</w:t>
            </w:r>
          </w:p>
        </w:tc>
      </w:tr>
      <w:bookmarkEnd w:id="13"/>
    </w:tbl>
    <w:p w14:paraId="6C9819AB" w14:textId="73D3397B" w:rsidR="00055321" w:rsidRDefault="00055321" w:rsidP="008C632B">
      <w:pPr>
        <w:rPr>
          <w:sz w:val="22"/>
          <w:szCs w:val="22"/>
        </w:rPr>
      </w:pPr>
    </w:p>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88C21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2A58B5"/>
    <w:multiLevelType w:val="hybridMultilevel"/>
    <w:tmpl w:val="8C2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5"/>
  </w:num>
  <w:num w:numId="3">
    <w:abstractNumId w:val="23"/>
  </w:num>
  <w:num w:numId="4">
    <w:abstractNumId w:val="11"/>
  </w:num>
  <w:num w:numId="5">
    <w:abstractNumId w:val="16"/>
  </w:num>
  <w:num w:numId="6">
    <w:abstractNumId w:val="8"/>
  </w:num>
  <w:num w:numId="7">
    <w:abstractNumId w:val="31"/>
  </w:num>
  <w:num w:numId="8">
    <w:abstractNumId w:val="15"/>
  </w:num>
  <w:num w:numId="9">
    <w:abstractNumId w:val="19"/>
  </w:num>
  <w:num w:numId="10">
    <w:abstractNumId w:val="21"/>
  </w:num>
  <w:num w:numId="11">
    <w:abstractNumId w:val="20"/>
  </w:num>
  <w:num w:numId="12">
    <w:abstractNumId w:val="30"/>
  </w:num>
  <w:num w:numId="13">
    <w:abstractNumId w:val="0"/>
  </w:num>
  <w:num w:numId="14">
    <w:abstractNumId w:val="17"/>
  </w:num>
  <w:num w:numId="15">
    <w:abstractNumId w:val="22"/>
  </w:num>
  <w:num w:numId="16">
    <w:abstractNumId w:val="5"/>
  </w:num>
  <w:num w:numId="17">
    <w:abstractNumId w:val="10"/>
  </w:num>
  <w:num w:numId="18">
    <w:abstractNumId w:val="12"/>
  </w:num>
  <w:num w:numId="19">
    <w:abstractNumId w:val="2"/>
  </w:num>
  <w:num w:numId="20">
    <w:abstractNumId w:val="2"/>
  </w:num>
  <w:num w:numId="21">
    <w:abstractNumId w:val="28"/>
  </w:num>
  <w:num w:numId="22">
    <w:abstractNumId w:val="9"/>
  </w:num>
  <w:num w:numId="23">
    <w:abstractNumId w:val="7"/>
  </w:num>
  <w:num w:numId="24">
    <w:abstractNumId w:val="3"/>
  </w:num>
  <w:num w:numId="25">
    <w:abstractNumId w:val="26"/>
  </w:num>
  <w:num w:numId="26">
    <w:abstractNumId w:val="29"/>
  </w:num>
  <w:num w:numId="27">
    <w:abstractNumId w:val="18"/>
  </w:num>
  <w:num w:numId="28">
    <w:abstractNumId w:val="14"/>
  </w:num>
  <w:num w:numId="29">
    <w:abstractNumId w:val="1"/>
  </w:num>
  <w:num w:numId="30">
    <w:abstractNumId w:val="6"/>
  </w:num>
  <w:num w:numId="31">
    <w:abstractNumId w:val="27"/>
  </w:num>
  <w:num w:numId="32">
    <w:abstractNumId w:val="13"/>
  </w:num>
  <w:num w:numId="3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982"/>
    <w:rsid w:val="001749EB"/>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22"/>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2B66"/>
    <w:rsid w:val="006A304E"/>
    <w:rsid w:val="006A3BB2"/>
    <w:rsid w:val="006A485A"/>
    <w:rsid w:val="006A65F8"/>
    <w:rsid w:val="006A6F9A"/>
    <w:rsid w:val="006A79A9"/>
    <w:rsid w:val="006B04CB"/>
    <w:rsid w:val="006B0F97"/>
    <w:rsid w:val="006B16C6"/>
    <w:rsid w:val="006B2536"/>
    <w:rsid w:val="006B3085"/>
    <w:rsid w:val="006B3F2D"/>
    <w:rsid w:val="006B452D"/>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2F91"/>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6E23"/>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32D1"/>
    <w:rsid w:val="00D5381C"/>
    <w:rsid w:val="00D540D9"/>
    <w:rsid w:val="00D556B2"/>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6230"/>
    <w:rsid w:val="00DB6ADA"/>
    <w:rsid w:val="00DB6AFB"/>
    <w:rsid w:val="00DB7BF0"/>
    <w:rsid w:val="00DC00AD"/>
    <w:rsid w:val="00DC00CC"/>
    <w:rsid w:val="00DC1BFA"/>
    <w:rsid w:val="00DC228A"/>
    <w:rsid w:val="00DC264F"/>
    <w:rsid w:val="00DC291D"/>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0BB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287"/>
    <w:rsid w:val="00F755D2"/>
    <w:rsid w:val="00F7619B"/>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3</cp:revision>
  <cp:lastPrinted>2019-10-29T14:12:00Z</cp:lastPrinted>
  <dcterms:created xsi:type="dcterms:W3CDTF">2023-02-02T13:54:00Z</dcterms:created>
  <dcterms:modified xsi:type="dcterms:W3CDTF">2023-02-07T22:58:00Z</dcterms:modified>
</cp:coreProperties>
</file>