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1DA99FCC" w:rsidR="00711323" w:rsidRPr="00FD3077" w:rsidRDefault="009934EB" w:rsidP="00711323">
            <w:pPr>
              <w:pStyle w:val="BodyText"/>
              <w:jc w:val="center"/>
              <w:rPr>
                <w:b/>
                <w:lang w:val="en-US" w:eastAsia="en-US"/>
              </w:rPr>
            </w:pPr>
            <w:r>
              <w:rPr>
                <w:b/>
                <w:lang w:val="en-US" w:eastAsia="en-US"/>
              </w:rPr>
              <w:t xml:space="preserve">February </w:t>
            </w:r>
            <w:r w:rsidR="00335A1B">
              <w:rPr>
                <w:b/>
                <w:lang w:val="en-US" w:eastAsia="en-US"/>
              </w:rPr>
              <w:t>1, 2023</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800CEF">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1AD84928" w14:textId="3125A453" w:rsidR="00E612DC" w:rsidRDefault="00602465">
      <w:pPr>
        <w:pStyle w:val="TOC1"/>
        <w:rPr>
          <w:rFonts w:asciiTheme="minorHAnsi" w:eastAsiaTheme="minorEastAsia" w:hAnsiTheme="minorHAnsi" w:cstheme="minorBidi"/>
          <w:b w:val="0"/>
          <w:bCs w:val="0"/>
          <w:caps w:val="0"/>
          <w:sz w:val="22"/>
          <w:szCs w:val="22"/>
        </w:rPr>
      </w:pPr>
      <w:r w:rsidRPr="00800CEF">
        <w:lastRenderedPageBreak/>
        <w:fldChar w:fldCharType="begin"/>
      </w:r>
      <w:r w:rsidRPr="00800CEF">
        <w:instrText xml:space="preserve"> TOC \o "1-3" \h \z \u </w:instrText>
      </w:r>
      <w:r w:rsidRPr="00800CEF">
        <w:fldChar w:fldCharType="separate"/>
      </w:r>
      <w:hyperlink w:anchor="_Toc126021000" w:history="1">
        <w:r w:rsidR="00E612DC" w:rsidRPr="00B03C44">
          <w:rPr>
            <w:rStyle w:val="Hyperlink"/>
          </w:rPr>
          <w:t>6</w:t>
        </w:r>
        <w:r w:rsidR="00E612DC">
          <w:rPr>
            <w:rFonts w:asciiTheme="minorHAnsi" w:eastAsiaTheme="minorEastAsia" w:hAnsiTheme="minorHAnsi" w:cstheme="minorBidi"/>
            <w:b w:val="0"/>
            <w:bCs w:val="0"/>
            <w:caps w:val="0"/>
            <w:sz w:val="22"/>
            <w:szCs w:val="22"/>
          </w:rPr>
          <w:tab/>
        </w:r>
        <w:r w:rsidR="00E612DC" w:rsidRPr="00B03C44">
          <w:rPr>
            <w:rStyle w:val="Hyperlink"/>
          </w:rPr>
          <w:t>Data/Modeling</w:t>
        </w:r>
        <w:r w:rsidR="00E612DC">
          <w:rPr>
            <w:webHidden/>
          </w:rPr>
          <w:tab/>
        </w:r>
        <w:r w:rsidR="00E612DC">
          <w:rPr>
            <w:webHidden/>
          </w:rPr>
          <w:fldChar w:fldCharType="begin"/>
        </w:r>
        <w:r w:rsidR="00E612DC">
          <w:rPr>
            <w:webHidden/>
          </w:rPr>
          <w:instrText xml:space="preserve"> PAGEREF _Toc126021000 \h </w:instrText>
        </w:r>
        <w:r w:rsidR="00E612DC">
          <w:rPr>
            <w:webHidden/>
          </w:rPr>
        </w:r>
        <w:r w:rsidR="00E612DC">
          <w:rPr>
            <w:webHidden/>
          </w:rPr>
          <w:fldChar w:fldCharType="separate"/>
        </w:r>
        <w:r w:rsidR="00E612DC">
          <w:rPr>
            <w:webHidden/>
          </w:rPr>
          <w:t>1</w:t>
        </w:r>
        <w:r w:rsidR="00E612DC">
          <w:rPr>
            <w:webHidden/>
          </w:rPr>
          <w:fldChar w:fldCharType="end"/>
        </w:r>
      </w:hyperlink>
    </w:p>
    <w:p w14:paraId="767B350E" w14:textId="61278944" w:rsidR="00E612DC" w:rsidRDefault="00E612DC">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01" w:history="1">
        <w:r w:rsidRPr="00B03C44">
          <w:rPr>
            <w:rStyle w:val="Hyperlink"/>
            <w:noProof/>
          </w:rPr>
          <w:t>6.1</w:t>
        </w:r>
        <w:r>
          <w:rPr>
            <w:rFonts w:asciiTheme="minorHAnsi" w:eastAsiaTheme="minorEastAsia" w:hAnsiTheme="minorHAnsi" w:cstheme="minorBidi"/>
            <w:smallCaps w:val="0"/>
            <w:noProof/>
            <w:sz w:val="22"/>
            <w:szCs w:val="22"/>
          </w:rPr>
          <w:tab/>
        </w:r>
        <w:r w:rsidRPr="00B03C44">
          <w:rPr>
            <w:rStyle w:val="Hyperlink"/>
            <w:noProof/>
          </w:rPr>
          <w:t>Steady-State Model Development</w:t>
        </w:r>
        <w:r>
          <w:rPr>
            <w:noProof/>
            <w:webHidden/>
          </w:rPr>
          <w:tab/>
        </w:r>
        <w:r>
          <w:rPr>
            <w:noProof/>
            <w:webHidden/>
          </w:rPr>
          <w:fldChar w:fldCharType="begin"/>
        </w:r>
        <w:r>
          <w:rPr>
            <w:noProof/>
            <w:webHidden/>
          </w:rPr>
          <w:instrText xml:space="preserve"> PAGEREF _Toc126021001 \h </w:instrText>
        </w:r>
        <w:r>
          <w:rPr>
            <w:noProof/>
            <w:webHidden/>
          </w:rPr>
        </w:r>
        <w:r>
          <w:rPr>
            <w:noProof/>
            <w:webHidden/>
          </w:rPr>
          <w:fldChar w:fldCharType="separate"/>
        </w:r>
        <w:r>
          <w:rPr>
            <w:noProof/>
            <w:webHidden/>
          </w:rPr>
          <w:t>1</w:t>
        </w:r>
        <w:r>
          <w:rPr>
            <w:noProof/>
            <w:webHidden/>
          </w:rPr>
          <w:fldChar w:fldCharType="end"/>
        </w:r>
      </w:hyperlink>
    </w:p>
    <w:p w14:paraId="6FAF5CC2" w14:textId="0B5426D1" w:rsidR="00E612DC" w:rsidRDefault="00E612DC">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02" w:history="1">
        <w:r w:rsidRPr="00B03C44">
          <w:rPr>
            <w:rStyle w:val="Hyperlink"/>
            <w:noProof/>
          </w:rPr>
          <w:t>6.2</w:t>
        </w:r>
        <w:r>
          <w:rPr>
            <w:rFonts w:asciiTheme="minorHAnsi" w:eastAsiaTheme="minorEastAsia" w:hAnsiTheme="minorHAnsi" w:cstheme="minorBidi"/>
            <w:smallCaps w:val="0"/>
            <w:noProof/>
            <w:sz w:val="22"/>
            <w:szCs w:val="22"/>
          </w:rPr>
          <w:tab/>
        </w:r>
        <w:r w:rsidRPr="00B03C44">
          <w:rPr>
            <w:rStyle w:val="Hyperlink"/>
            <w:noProof/>
          </w:rPr>
          <w:t>Dynamics Model Development</w:t>
        </w:r>
        <w:r>
          <w:rPr>
            <w:noProof/>
            <w:webHidden/>
          </w:rPr>
          <w:tab/>
        </w:r>
        <w:r>
          <w:rPr>
            <w:noProof/>
            <w:webHidden/>
          </w:rPr>
          <w:fldChar w:fldCharType="begin"/>
        </w:r>
        <w:r>
          <w:rPr>
            <w:noProof/>
            <w:webHidden/>
          </w:rPr>
          <w:instrText xml:space="preserve"> PAGEREF _Toc126021002 \h </w:instrText>
        </w:r>
        <w:r>
          <w:rPr>
            <w:noProof/>
            <w:webHidden/>
          </w:rPr>
        </w:r>
        <w:r>
          <w:rPr>
            <w:noProof/>
            <w:webHidden/>
          </w:rPr>
          <w:fldChar w:fldCharType="separate"/>
        </w:r>
        <w:r>
          <w:rPr>
            <w:noProof/>
            <w:webHidden/>
          </w:rPr>
          <w:t>3</w:t>
        </w:r>
        <w:r>
          <w:rPr>
            <w:noProof/>
            <w:webHidden/>
          </w:rPr>
          <w:fldChar w:fldCharType="end"/>
        </w:r>
      </w:hyperlink>
    </w:p>
    <w:p w14:paraId="3586764A" w14:textId="2BCEC3FA" w:rsidR="00E612DC" w:rsidRDefault="00E612DC">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03" w:history="1">
        <w:r w:rsidRPr="00B03C44">
          <w:rPr>
            <w:rStyle w:val="Hyperlink"/>
            <w:noProof/>
          </w:rPr>
          <w:t>6.2.1</w:t>
        </w:r>
        <w:r>
          <w:rPr>
            <w:rFonts w:asciiTheme="minorHAnsi" w:eastAsiaTheme="minorEastAsia" w:hAnsiTheme="minorHAnsi" w:cstheme="minorBidi"/>
            <w:i w:val="0"/>
            <w:iCs w:val="0"/>
            <w:noProof/>
            <w:sz w:val="22"/>
            <w:szCs w:val="22"/>
          </w:rPr>
          <w:tab/>
        </w:r>
        <w:r w:rsidRPr="00B03C44">
          <w:rPr>
            <w:rStyle w:val="Hyperlink"/>
            <w:noProof/>
          </w:rPr>
          <w:t>Dynamics Data Requirements for Generation Resources and Settlement Only Generators</w:t>
        </w:r>
        <w:r>
          <w:rPr>
            <w:noProof/>
            <w:webHidden/>
          </w:rPr>
          <w:tab/>
        </w:r>
        <w:r>
          <w:rPr>
            <w:noProof/>
            <w:webHidden/>
          </w:rPr>
          <w:fldChar w:fldCharType="begin"/>
        </w:r>
        <w:r>
          <w:rPr>
            <w:noProof/>
            <w:webHidden/>
          </w:rPr>
          <w:instrText xml:space="preserve"> PAGEREF _Toc126021003 \h </w:instrText>
        </w:r>
        <w:r>
          <w:rPr>
            <w:noProof/>
            <w:webHidden/>
          </w:rPr>
        </w:r>
        <w:r>
          <w:rPr>
            <w:noProof/>
            <w:webHidden/>
          </w:rPr>
          <w:fldChar w:fldCharType="separate"/>
        </w:r>
        <w:r>
          <w:rPr>
            <w:noProof/>
            <w:webHidden/>
          </w:rPr>
          <w:t>6</w:t>
        </w:r>
        <w:r>
          <w:rPr>
            <w:noProof/>
            <w:webHidden/>
          </w:rPr>
          <w:fldChar w:fldCharType="end"/>
        </w:r>
      </w:hyperlink>
    </w:p>
    <w:p w14:paraId="0274B972" w14:textId="7A2EC1A8" w:rsidR="00E612DC" w:rsidRDefault="00E612DC">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04" w:history="1">
        <w:r w:rsidRPr="00B03C44">
          <w:rPr>
            <w:rStyle w:val="Hyperlink"/>
            <w:noProof/>
          </w:rPr>
          <w:t>6.2.2</w:t>
        </w:r>
        <w:r>
          <w:rPr>
            <w:rFonts w:asciiTheme="minorHAnsi" w:eastAsiaTheme="minorEastAsia" w:hAnsiTheme="minorHAnsi" w:cstheme="minorBidi"/>
            <w:i w:val="0"/>
            <w:iCs w:val="0"/>
            <w:noProof/>
            <w:sz w:val="22"/>
            <w:szCs w:val="22"/>
          </w:rPr>
          <w:tab/>
        </w:r>
        <w:r w:rsidRPr="00B03C44">
          <w:rPr>
            <w:rStyle w:val="Hyperlink"/>
            <w:noProof/>
          </w:rPr>
          <w:t>Dynamics Data Requirements for Load Resources</w:t>
        </w:r>
        <w:r>
          <w:rPr>
            <w:noProof/>
            <w:webHidden/>
          </w:rPr>
          <w:tab/>
        </w:r>
        <w:r>
          <w:rPr>
            <w:noProof/>
            <w:webHidden/>
          </w:rPr>
          <w:fldChar w:fldCharType="begin"/>
        </w:r>
        <w:r>
          <w:rPr>
            <w:noProof/>
            <w:webHidden/>
          </w:rPr>
          <w:instrText xml:space="preserve"> PAGEREF _Toc126021004 \h </w:instrText>
        </w:r>
        <w:r>
          <w:rPr>
            <w:noProof/>
            <w:webHidden/>
          </w:rPr>
        </w:r>
        <w:r>
          <w:rPr>
            <w:noProof/>
            <w:webHidden/>
          </w:rPr>
          <w:fldChar w:fldCharType="separate"/>
        </w:r>
        <w:r>
          <w:rPr>
            <w:noProof/>
            <w:webHidden/>
          </w:rPr>
          <w:t>7</w:t>
        </w:r>
        <w:r>
          <w:rPr>
            <w:noProof/>
            <w:webHidden/>
          </w:rPr>
          <w:fldChar w:fldCharType="end"/>
        </w:r>
      </w:hyperlink>
    </w:p>
    <w:p w14:paraId="52FB059B" w14:textId="49CD4550" w:rsidR="00E612DC" w:rsidRDefault="00E612DC">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05" w:history="1">
        <w:r w:rsidRPr="00B03C44">
          <w:rPr>
            <w:rStyle w:val="Hyperlink"/>
            <w:noProof/>
          </w:rPr>
          <w:t>6.2.3</w:t>
        </w:r>
        <w:r>
          <w:rPr>
            <w:rFonts w:asciiTheme="minorHAnsi" w:eastAsiaTheme="minorEastAsia" w:hAnsiTheme="minorHAnsi" w:cstheme="minorBidi"/>
            <w:i w:val="0"/>
            <w:iCs w:val="0"/>
            <w:noProof/>
            <w:sz w:val="22"/>
            <w:szCs w:val="22"/>
          </w:rPr>
          <w:tab/>
        </w:r>
        <w:r w:rsidRPr="00B03C44">
          <w:rPr>
            <w:rStyle w:val="Hyperlink"/>
            <w:noProof/>
          </w:rPr>
          <w:t>Dynamics Data Requirements for Transmission and/or Distribution Service Providers</w:t>
        </w:r>
        <w:r>
          <w:rPr>
            <w:noProof/>
            <w:webHidden/>
          </w:rPr>
          <w:tab/>
        </w:r>
        <w:r>
          <w:rPr>
            <w:noProof/>
            <w:webHidden/>
          </w:rPr>
          <w:fldChar w:fldCharType="begin"/>
        </w:r>
        <w:r>
          <w:rPr>
            <w:noProof/>
            <w:webHidden/>
          </w:rPr>
          <w:instrText xml:space="preserve"> PAGEREF _Toc126021005 \h </w:instrText>
        </w:r>
        <w:r>
          <w:rPr>
            <w:noProof/>
            <w:webHidden/>
          </w:rPr>
        </w:r>
        <w:r>
          <w:rPr>
            <w:noProof/>
            <w:webHidden/>
          </w:rPr>
          <w:fldChar w:fldCharType="separate"/>
        </w:r>
        <w:r>
          <w:rPr>
            <w:noProof/>
            <w:webHidden/>
          </w:rPr>
          <w:t>7</w:t>
        </w:r>
        <w:r>
          <w:rPr>
            <w:noProof/>
            <w:webHidden/>
          </w:rPr>
          <w:fldChar w:fldCharType="end"/>
        </w:r>
      </w:hyperlink>
    </w:p>
    <w:p w14:paraId="0312F830" w14:textId="2B59ED84" w:rsidR="00E612DC" w:rsidRDefault="00E612DC">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06" w:history="1">
        <w:r w:rsidRPr="00B03C44">
          <w:rPr>
            <w:rStyle w:val="Hyperlink"/>
            <w:noProof/>
          </w:rPr>
          <w:t>6.2.3</w:t>
        </w:r>
        <w:r>
          <w:rPr>
            <w:rFonts w:asciiTheme="minorHAnsi" w:eastAsiaTheme="minorEastAsia" w:hAnsiTheme="minorHAnsi" w:cstheme="minorBidi"/>
            <w:i w:val="0"/>
            <w:iCs w:val="0"/>
            <w:noProof/>
            <w:sz w:val="22"/>
            <w:szCs w:val="22"/>
          </w:rPr>
          <w:tab/>
        </w:r>
        <w:r w:rsidRPr="00B03C44">
          <w:rPr>
            <w:rStyle w:val="Hyperlink"/>
            <w:noProof/>
          </w:rPr>
          <w:t>Dynamics Data Requirements for Transmission and/or Distribution Service Providers, Direct Current Tie Facility Owners, and Direct Current Tie Operators</w:t>
        </w:r>
        <w:r>
          <w:rPr>
            <w:noProof/>
            <w:webHidden/>
          </w:rPr>
          <w:tab/>
        </w:r>
        <w:r>
          <w:rPr>
            <w:noProof/>
            <w:webHidden/>
          </w:rPr>
          <w:fldChar w:fldCharType="begin"/>
        </w:r>
        <w:r>
          <w:rPr>
            <w:noProof/>
            <w:webHidden/>
          </w:rPr>
          <w:instrText xml:space="preserve"> PAGEREF _Toc126021006 \h </w:instrText>
        </w:r>
        <w:r>
          <w:rPr>
            <w:noProof/>
            <w:webHidden/>
          </w:rPr>
        </w:r>
        <w:r>
          <w:rPr>
            <w:noProof/>
            <w:webHidden/>
          </w:rPr>
          <w:fldChar w:fldCharType="separate"/>
        </w:r>
        <w:r>
          <w:rPr>
            <w:noProof/>
            <w:webHidden/>
          </w:rPr>
          <w:t>7</w:t>
        </w:r>
        <w:r>
          <w:rPr>
            <w:noProof/>
            <w:webHidden/>
          </w:rPr>
          <w:fldChar w:fldCharType="end"/>
        </w:r>
      </w:hyperlink>
    </w:p>
    <w:p w14:paraId="09C7EAA2" w14:textId="4F5BE4A0" w:rsidR="00E612DC" w:rsidRDefault="00E612DC">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07" w:history="1">
        <w:r w:rsidRPr="00B03C44">
          <w:rPr>
            <w:rStyle w:val="Hyperlink"/>
            <w:noProof/>
          </w:rPr>
          <w:t xml:space="preserve">6.2.4 </w:t>
        </w:r>
        <w:r>
          <w:rPr>
            <w:rFonts w:asciiTheme="minorHAnsi" w:eastAsiaTheme="minorEastAsia" w:hAnsiTheme="minorHAnsi" w:cstheme="minorBidi"/>
            <w:i w:val="0"/>
            <w:iCs w:val="0"/>
            <w:noProof/>
            <w:sz w:val="22"/>
            <w:szCs w:val="22"/>
          </w:rPr>
          <w:tab/>
        </w:r>
        <w:r w:rsidRPr="00B03C44">
          <w:rPr>
            <w:rStyle w:val="Hyperlink"/>
            <w:noProof/>
          </w:rPr>
          <w:t>Dynamics Data Screening and Maintenance</w:t>
        </w:r>
        <w:r>
          <w:rPr>
            <w:noProof/>
            <w:webHidden/>
          </w:rPr>
          <w:tab/>
        </w:r>
        <w:r>
          <w:rPr>
            <w:noProof/>
            <w:webHidden/>
          </w:rPr>
          <w:fldChar w:fldCharType="begin"/>
        </w:r>
        <w:r>
          <w:rPr>
            <w:noProof/>
            <w:webHidden/>
          </w:rPr>
          <w:instrText xml:space="preserve"> PAGEREF _Toc126021007 \h </w:instrText>
        </w:r>
        <w:r>
          <w:rPr>
            <w:noProof/>
            <w:webHidden/>
          </w:rPr>
        </w:r>
        <w:r>
          <w:rPr>
            <w:noProof/>
            <w:webHidden/>
          </w:rPr>
          <w:fldChar w:fldCharType="separate"/>
        </w:r>
        <w:r>
          <w:rPr>
            <w:noProof/>
            <w:webHidden/>
          </w:rPr>
          <w:t>8</w:t>
        </w:r>
        <w:r>
          <w:rPr>
            <w:noProof/>
            <w:webHidden/>
          </w:rPr>
          <w:fldChar w:fldCharType="end"/>
        </w:r>
      </w:hyperlink>
    </w:p>
    <w:p w14:paraId="55810E3D" w14:textId="6EF84205" w:rsidR="00E612DC" w:rsidRDefault="00E612DC">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08" w:history="1">
        <w:r w:rsidRPr="00B03C44">
          <w:rPr>
            <w:rStyle w:val="Hyperlink"/>
            <w:noProof/>
          </w:rPr>
          <w:t>6.3</w:t>
        </w:r>
        <w:r>
          <w:rPr>
            <w:rFonts w:asciiTheme="minorHAnsi" w:eastAsiaTheme="minorEastAsia" w:hAnsiTheme="minorHAnsi" w:cstheme="minorBidi"/>
            <w:smallCaps w:val="0"/>
            <w:noProof/>
            <w:sz w:val="22"/>
            <w:szCs w:val="22"/>
          </w:rPr>
          <w:tab/>
        </w:r>
        <w:r w:rsidRPr="00B03C44">
          <w:rPr>
            <w:rStyle w:val="Hyperlink"/>
            <w:noProof/>
          </w:rPr>
          <w:t>Process for Developing Short Circuit Cases</w:t>
        </w:r>
        <w:r>
          <w:rPr>
            <w:noProof/>
            <w:webHidden/>
          </w:rPr>
          <w:tab/>
        </w:r>
        <w:r>
          <w:rPr>
            <w:noProof/>
            <w:webHidden/>
          </w:rPr>
          <w:fldChar w:fldCharType="begin"/>
        </w:r>
        <w:r>
          <w:rPr>
            <w:noProof/>
            <w:webHidden/>
          </w:rPr>
          <w:instrText xml:space="preserve"> PAGEREF _Toc126021008 \h </w:instrText>
        </w:r>
        <w:r>
          <w:rPr>
            <w:noProof/>
            <w:webHidden/>
          </w:rPr>
        </w:r>
        <w:r>
          <w:rPr>
            <w:noProof/>
            <w:webHidden/>
          </w:rPr>
          <w:fldChar w:fldCharType="separate"/>
        </w:r>
        <w:r>
          <w:rPr>
            <w:noProof/>
            <w:webHidden/>
          </w:rPr>
          <w:t>8</w:t>
        </w:r>
        <w:r>
          <w:rPr>
            <w:noProof/>
            <w:webHidden/>
          </w:rPr>
          <w:fldChar w:fldCharType="end"/>
        </w:r>
      </w:hyperlink>
    </w:p>
    <w:p w14:paraId="530C0C45" w14:textId="11123975" w:rsidR="00E612DC" w:rsidRDefault="00E612DC">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09" w:history="1">
        <w:r w:rsidRPr="00B03C44">
          <w:rPr>
            <w:rStyle w:val="Hyperlink"/>
            <w:noProof/>
          </w:rPr>
          <w:t>6.4</w:t>
        </w:r>
        <w:r>
          <w:rPr>
            <w:rFonts w:asciiTheme="minorHAnsi" w:eastAsiaTheme="minorEastAsia" w:hAnsiTheme="minorHAnsi" w:cstheme="minorBidi"/>
            <w:smallCaps w:val="0"/>
            <w:noProof/>
            <w:sz w:val="22"/>
            <w:szCs w:val="22"/>
          </w:rPr>
          <w:tab/>
        </w:r>
        <w:r w:rsidRPr="00B03C44">
          <w:rPr>
            <w:rStyle w:val="Hyperlink"/>
            <w:noProof/>
          </w:rPr>
          <w:t>Transmission Project Information and Tracking Report and Data Requirements</w:t>
        </w:r>
        <w:r>
          <w:rPr>
            <w:noProof/>
            <w:webHidden/>
          </w:rPr>
          <w:tab/>
        </w:r>
        <w:r>
          <w:rPr>
            <w:noProof/>
            <w:webHidden/>
          </w:rPr>
          <w:fldChar w:fldCharType="begin"/>
        </w:r>
        <w:r>
          <w:rPr>
            <w:noProof/>
            <w:webHidden/>
          </w:rPr>
          <w:instrText xml:space="preserve"> PAGEREF _Toc126021009 \h </w:instrText>
        </w:r>
        <w:r>
          <w:rPr>
            <w:noProof/>
            <w:webHidden/>
          </w:rPr>
        </w:r>
        <w:r>
          <w:rPr>
            <w:noProof/>
            <w:webHidden/>
          </w:rPr>
          <w:fldChar w:fldCharType="separate"/>
        </w:r>
        <w:r>
          <w:rPr>
            <w:noProof/>
            <w:webHidden/>
          </w:rPr>
          <w:t>9</w:t>
        </w:r>
        <w:r>
          <w:rPr>
            <w:noProof/>
            <w:webHidden/>
          </w:rPr>
          <w:fldChar w:fldCharType="end"/>
        </w:r>
      </w:hyperlink>
    </w:p>
    <w:p w14:paraId="103FA6FC" w14:textId="4BAA9E80" w:rsidR="00E612DC" w:rsidRDefault="00E612DC">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10" w:history="1">
        <w:r w:rsidRPr="00B03C44">
          <w:rPr>
            <w:rStyle w:val="Hyperlink"/>
            <w:noProof/>
          </w:rPr>
          <w:t>6.4.1</w:t>
        </w:r>
        <w:r>
          <w:rPr>
            <w:rFonts w:asciiTheme="minorHAnsi" w:eastAsiaTheme="minorEastAsia" w:hAnsiTheme="minorHAnsi" w:cstheme="minorBidi"/>
            <w:i w:val="0"/>
            <w:iCs w:val="0"/>
            <w:noProof/>
            <w:sz w:val="22"/>
            <w:szCs w:val="22"/>
          </w:rPr>
          <w:tab/>
        </w:r>
        <w:r w:rsidRPr="00B03C44">
          <w:rPr>
            <w:rStyle w:val="Hyperlink"/>
            <w:noProof/>
          </w:rPr>
          <w:t>Transmission Project Information and Tracking Report</w:t>
        </w:r>
        <w:r>
          <w:rPr>
            <w:noProof/>
            <w:webHidden/>
          </w:rPr>
          <w:tab/>
        </w:r>
        <w:r>
          <w:rPr>
            <w:noProof/>
            <w:webHidden/>
          </w:rPr>
          <w:fldChar w:fldCharType="begin"/>
        </w:r>
        <w:r>
          <w:rPr>
            <w:noProof/>
            <w:webHidden/>
          </w:rPr>
          <w:instrText xml:space="preserve"> PAGEREF _Toc126021010 \h </w:instrText>
        </w:r>
        <w:r>
          <w:rPr>
            <w:noProof/>
            <w:webHidden/>
          </w:rPr>
        </w:r>
        <w:r>
          <w:rPr>
            <w:noProof/>
            <w:webHidden/>
          </w:rPr>
          <w:fldChar w:fldCharType="separate"/>
        </w:r>
        <w:r>
          <w:rPr>
            <w:noProof/>
            <w:webHidden/>
          </w:rPr>
          <w:t>9</w:t>
        </w:r>
        <w:r>
          <w:rPr>
            <w:noProof/>
            <w:webHidden/>
          </w:rPr>
          <w:fldChar w:fldCharType="end"/>
        </w:r>
      </w:hyperlink>
    </w:p>
    <w:p w14:paraId="74F5C4F2" w14:textId="415C95D0" w:rsidR="00E612DC" w:rsidRDefault="00E612DC">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11" w:history="1">
        <w:r w:rsidRPr="00B03C44">
          <w:rPr>
            <w:rStyle w:val="Hyperlink"/>
            <w:noProof/>
          </w:rPr>
          <w:t>6.4.2</w:t>
        </w:r>
        <w:r>
          <w:rPr>
            <w:rFonts w:asciiTheme="minorHAnsi" w:eastAsiaTheme="minorEastAsia" w:hAnsiTheme="minorHAnsi" w:cstheme="minorBidi"/>
            <w:i w:val="0"/>
            <w:iCs w:val="0"/>
            <w:noProof/>
            <w:sz w:val="22"/>
            <w:szCs w:val="22"/>
          </w:rPr>
          <w:tab/>
        </w:r>
        <w:r w:rsidRPr="00B03C44">
          <w:rPr>
            <w:rStyle w:val="Hyperlink"/>
            <w:noProof/>
          </w:rPr>
          <w:t>ERCOT Responsibilities</w:t>
        </w:r>
        <w:r>
          <w:rPr>
            <w:noProof/>
            <w:webHidden/>
          </w:rPr>
          <w:tab/>
        </w:r>
        <w:r>
          <w:rPr>
            <w:noProof/>
            <w:webHidden/>
          </w:rPr>
          <w:fldChar w:fldCharType="begin"/>
        </w:r>
        <w:r>
          <w:rPr>
            <w:noProof/>
            <w:webHidden/>
          </w:rPr>
          <w:instrText xml:space="preserve"> PAGEREF _Toc126021011 \h </w:instrText>
        </w:r>
        <w:r>
          <w:rPr>
            <w:noProof/>
            <w:webHidden/>
          </w:rPr>
        </w:r>
        <w:r>
          <w:rPr>
            <w:noProof/>
            <w:webHidden/>
          </w:rPr>
          <w:fldChar w:fldCharType="separate"/>
        </w:r>
        <w:r>
          <w:rPr>
            <w:noProof/>
            <w:webHidden/>
          </w:rPr>
          <w:t>10</w:t>
        </w:r>
        <w:r>
          <w:rPr>
            <w:noProof/>
            <w:webHidden/>
          </w:rPr>
          <w:fldChar w:fldCharType="end"/>
        </w:r>
      </w:hyperlink>
    </w:p>
    <w:p w14:paraId="139168FC" w14:textId="7F676293" w:rsidR="00E612DC" w:rsidRDefault="00E612DC">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12" w:history="1">
        <w:r w:rsidRPr="00B03C44">
          <w:rPr>
            <w:rStyle w:val="Hyperlink"/>
            <w:noProof/>
          </w:rPr>
          <w:t>6.4.3</w:t>
        </w:r>
        <w:r>
          <w:rPr>
            <w:rFonts w:asciiTheme="minorHAnsi" w:eastAsiaTheme="minorEastAsia" w:hAnsiTheme="minorHAnsi" w:cstheme="minorBidi"/>
            <w:i w:val="0"/>
            <w:iCs w:val="0"/>
            <w:noProof/>
            <w:sz w:val="22"/>
            <w:szCs w:val="22"/>
          </w:rPr>
          <w:tab/>
        </w:r>
        <w:r w:rsidRPr="00B03C44">
          <w:rPr>
            <w:rStyle w:val="Hyperlink"/>
            <w:noProof/>
          </w:rPr>
          <w:t>TSP Responsibilities</w:t>
        </w:r>
        <w:r>
          <w:rPr>
            <w:noProof/>
            <w:webHidden/>
          </w:rPr>
          <w:tab/>
        </w:r>
        <w:r>
          <w:rPr>
            <w:noProof/>
            <w:webHidden/>
          </w:rPr>
          <w:fldChar w:fldCharType="begin"/>
        </w:r>
        <w:r>
          <w:rPr>
            <w:noProof/>
            <w:webHidden/>
          </w:rPr>
          <w:instrText xml:space="preserve"> PAGEREF _Toc126021012 \h </w:instrText>
        </w:r>
        <w:r>
          <w:rPr>
            <w:noProof/>
            <w:webHidden/>
          </w:rPr>
        </w:r>
        <w:r>
          <w:rPr>
            <w:noProof/>
            <w:webHidden/>
          </w:rPr>
          <w:fldChar w:fldCharType="separate"/>
        </w:r>
        <w:r>
          <w:rPr>
            <w:noProof/>
            <w:webHidden/>
          </w:rPr>
          <w:t>10</w:t>
        </w:r>
        <w:r>
          <w:rPr>
            <w:noProof/>
            <w:webHidden/>
          </w:rPr>
          <w:fldChar w:fldCharType="end"/>
        </w:r>
      </w:hyperlink>
    </w:p>
    <w:p w14:paraId="4C7542C5" w14:textId="5AA15A41" w:rsidR="00E612DC" w:rsidRDefault="00E612DC">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13" w:history="1">
        <w:r w:rsidRPr="00B03C44">
          <w:rPr>
            <w:rStyle w:val="Hyperlink"/>
            <w:noProof/>
          </w:rPr>
          <w:t>6.4.4</w:t>
        </w:r>
        <w:r>
          <w:rPr>
            <w:rFonts w:asciiTheme="minorHAnsi" w:eastAsiaTheme="minorEastAsia" w:hAnsiTheme="minorHAnsi" w:cstheme="minorBidi"/>
            <w:i w:val="0"/>
            <w:iCs w:val="0"/>
            <w:noProof/>
            <w:sz w:val="22"/>
            <w:szCs w:val="22"/>
          </w:rPr>
          <w:tab/>
        </w:r>
        <w:r w:rsidRPr="00B03C44">
          <w:rPr>
            <w:rStyle w:val="Hyperlink"/>
            <w:noProof/>
          </w:rPr>
          <w:t>Regional Transmission Plan Projects in Transmission Project Information and Tracking Report</w:t>
        </w:r>
        <w:r>
          <w:rPr>
            <w:noProof/>
            <w:webHidden/>
          </w:rPr>
          <w:tab/>
        </w:r>
        <w:r>
          <w:rPr>
            <w:noProof/>
            <w:webHidden/>
          </w:rPr>
          <w:fldChar w:fldCharType="begin"/>
        </w:r>
        <w:r>
          <w:rPr>
            <w:noProof/>
            <w:webHidden/>
          </w:rPr>
          <w:instrText xml:space="preserve"> PAGEREF _Toc126021013 \h </w:instrText>
        </w:r>
        <w:r>
          <w:rPr>
            <w:noProof/>
            <w:webHidden/>
          </w:rPr>
        </w:r>
        <w:r>
          <w:rPr>
            <w:noProof/>
            <w:webHidden/>
          </w:rPr>
          <w:fldChar w:fldCharType="separate"/>
        </w:r>
        <w:r>
          <w:rPr>
            <w:noProof/>
            <w:webHidden/>
          </w:rPr>
          <w:t>10</w:t>
        </w:r>
        <w:r>
          <w:rPr>
            <w:noProof/>
            <w:webHidden/>
          </w:rPr>
          <w:fldChar w:fldCharType="end"/>
        </w:r>
      </w:hyperlink>
    </w:p>
    <w:p w14:paraId="498F5463" w14:textId="1DA89668" w:rsidR="00E612DC" w:rsidRDefault="00E612DC">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14" w:history="1">
        <w:r w:rsidRPr="00B03C44">
          <w:rPr>
            <w:rStyle w:val="Hyperlink"/>
            <w:noProof/>
          </w:rPr>
          <w:t>6.4.5</w:t>
        </w:r>
        <w:r>
          <w:rPr>
            <w:rFonts w:asciiTheme="minorHAnsi" w:eastAsiaTheme="minorEastAsia" w:hAnsiTheme="minorHAnsi" w:cstheme="minorBidi"/>
            <w:i w:val="0"/>
            <w:iCs w:val="0"/>
            <w:noProof/>
            <w:sz w:val="22"/>
            <w:szCs w:val="22"/>
          </w:rPr>
          <w:tab/>
        </w:r>
        <w:r w:rsidRPr="00B03C44">
          <w:rPr>
            <w:rStyle w:val="Hyperlink"/>
            <w:noProof/>
          </w:rPr>
          <w:t>Content of the Transmission Project Information and Tracking Report</w:t>
        </w:r>
        <w:r>
          <w:rPr>
            <w:noProof/>
            <w:webHidden/>
          </w:rPr>
          <w:tab/>
        </w:r>
        <w:r>
          <w:rPr>
            <w:noProof/>
            <w:webHidden/>
          </w:rPr>
          <w:fldChar w:fldCharType="begin"/>
        </w:r>
        <w:r>
          <w:rPr>
            <w:noProof/>
            <w:webHidden/>
          </w:rPr>
          <w:instrText xml:space="preserve"> PAGEREF _Toc126021014 \h </w:instrText>
        </w:r>
        <w:r>
          <w:rPr>
            <w:noProof/>
            <w:webHidden/>
          </w:rPr>
        </w:r>
        <w:r>
          <w:rPr>
            <w:noProof/>
            <w:webHidden/>
          </w:rPr>
          <w:fldChar w:fldCharType="separate"/>
        </w:r>
        <w:r>
          <w:rPr>
            <w:noProof/>
            <w:webHidden/>
          </w:rPr>
          <w:t>10</w:t>
        </w:r>
        <w:r>
          <w:rPr>
            <w:noProof/>
            <w:webHidden/>
          </w:rPr>
          <w:fldChar w:fldCharType="end"/>
        </w:r>
      </w:hyperlink>
    </w:p>
    <w:p w14:paraId="1AA5251F" w14:textId="66C7CC31" w:rsidR="00E612DC" w:rsidRDefault="00E612DC">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15" w:history="1">
        <w:r w:rsidRPr="00B03C44">
          <w:rPr>
            <w:rStyle w:val="Hyperlink"/>
            <w:noProof/>
          </w:rPr>
          <w:t>6.5</w:t>
        </w:r>
        <w:r>
          <w:rPr>
            <w:rFonts w:asciiTheme="minorHAnsi" w:eastAsiaTheme="minorEastAsia" w:hAnsiTheme="minorHAnsi" w:cstheme="minorBidi"/>
            <w:smallCaps w:val="0"/>
            <w:noProof/>
            <w:sz w:val="22"/>
            <w:szCs w:val="22"/>
          </w:rPr>
          <w:tab/>
        </w:r>
        <w:r w:rsidRPr="00B03C44">
          <w:rPr>
            <w:rStyle w:val="Hyperlink"/>
            <w:noProof/>
          </w:rPr>
          <w:t>Annual Load Data Request</w:t>
        </w:r>
        <w:r>
          <w:rPr>
            <w:noProof/>
            <w:webHidden/>
          </w:rPr>
          <w:tab/>
        </w:r>
        <w:r>
          <w:rPr>
            <w:noProof/>
            <w:webHidden/>
          </w:rPr>
          <w:fldChar w:fldCharType="begin"/>
        </w:r>
        <w:r>
          <w:rPr>
            <w:noProof/>
            <w:webHidden/>
          </w:rPr>
          <w:instrText xml:space="preserve"> PAGEREF _Toc126021015 \h </w:instrText>
        </w:r>
        <w:r>
          <w:rPr>
            <w:noProof/>
            <w:webHidden/>
          </w:rPr>
        </w:r>
        <w:r>
          <w:rPr>
            <w:noProof/>
            <w:webHidden/>
          </w:rPr>
          <w:fldChar w:fldCharType="separate"/>
        </w:r>
        <w:r>
          <w:rPr>
            <w:noProof/>
            <w:webHidden/>
          </w:rPr>
          <w:t>11</w:t>
        </w:r>
        <w:r>
          <w:rPr>
            <w:noProof/>
            <w:webHidden/>
          </w:rPr>
          <w:fldChar w:fldCharType="end"/>
        </w:r>
      </w:hyperlink>
    </w:p>
    <w:p w14:paraId="4C8DD0DB" w14:textId="05AEC7BF" w:rsidR="00E612DC" w:rsidRDefault="00E612DC">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16" w:history="1">
        <w:r w:rsidRPr="00B03C44">
          <w:rPr>
            <w:rStyle w:val="Hyperlink"/>
            <w:noProof/>
          </w:rPr>
          <w:t>6.6</w:t>
        </w:r>
        <w:r>
          <w:rPr>
            <w:rFonts w:asciiTheme="minorHAnsi" w:eastAsiaTheme="minorEastAsia" w:hAnsiTheme="minorHAnsi" w:cstheme="minorBidi"/>
            <w:smallCaps w:val="0"/>
            <w:noProof/>
            <w:sz w:val="22"/>
            <w:szCs w:val="22"/>
          </w:rPr>
          <w:tab/>
        </w:r>
        <w:r w:rsidRPr="00B03C44">
          <w:rPr>
            <w:rStyle w:val="Hyperlink"/>
            <w:noProof/>
          </w:rPr>
          <w:t>Intentionally Left Blank</w:t>
        </w:r>
        <w:r>
          <w:rPr>
            <w:noProof/>
            <w:webHidden/>
          </w:rPr>
          <w:tab/>
        </w:r>
        <w:r>
          <w:rPr>
            <w:noProof/>
            <w:webHidden/>
          </w:rPr>
          <w:fldChar w:fldCharType="begin"/>
        </w:r>
        <w:r>
          <w:rPr>
            <w:noProof/>
            <w:webHidden/>
          </w:rPr>
          <w:instrText xml:space="preserve"> PAGEREF _Toc126021016 \h </w:instrText>
        </w:r>
        <w:r>
          <w:rPr>
            <w:noProof/>
            <w:webHidden/>
          </w:rPr>
        </w:r>
        <w:r>
          <w:rPr>
            <w:noProof/>
            <w:webHidden/>
          </w:rPr>
          <w:fldChar w:fldCharType="separate"/>
        </w:r>
        <w:r>
          <w:rPr>
            <w:noProof/>
            <w:webHidden/>
          </w:rPr>
          <w:t>12</w:t>
        </w:r>
        <w:r>
          <w:rPr>
            <w:noProof/>
            <w:webHidden/>
          </w:rPr>
          <w:fldChar w:fldCharType="end"/>
        </w:r>
      </w:hyperlink>
    </w:p>
    <w:p w14:paraId="77923D0B" w14:textId="2807711E" w:rsidR="00E612DC" w:rsidRDefault="00E612DC">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17" w:history="1">
        <w:r w:rsidRPr="00B03C44">
          <w:rPr>
            <w:rStyle w:val="Hyperlink"/>
            <w:noProof/>
          </w:rPr>
          <w:t>6.7</w:t>
        </w:r>
        <w:r>
          <w:rPr>
            <w:rFonts w:asciiTheme="minorHAnsi" w:eastAsiaTheme="minorEastAsia" w:hAnsiTheme="minorHAnsi" w:cstheme="minorBidi"/>
            <w:smallCaps w:val="0"/>
            <w:noProof/>
            <w:sz w:val="22"/>
            <w:szCs w:val="22"/>
          </w:rPr>
          <w:tab/>
        </w:r>
        <w:r w:rsidRPr="00B03C44">
          <w:rPr>
            <w:rStyle w:val="Hyperlink"/>
            <w:noProof/>
          </w:rPr>
          <w:t>Data Dictionary</w:t>
        </w:r>
        <w:r>
          <w:rPr>
            <w:noProof/>
            <w:webHidden/>
          </w:rPr>
          <w:tab/>
        </w:r>
        <w:r>
          <w:rPr>
            <w:noProof/>
            <w:webHidden/>
          </w:rPr>
          <w:fldChar w:fldCharType="begin"/>
        </w:r>
        <w:r>
          <w:rPr>
            <w:noProof/>
            <w:webHidden/>
          </w:rPr>
          <w:instrText xml:space="preserve"> PAGEREF _Toc126021017 \h </w:instrText>
        </w:r>
        <w:r>
          <w:rPr>
            <w:noProof/>
            <w:webHidden/>
          </w:rPr>
        </w:r>
        <w:r>
          <w:rPr>
            <w:noProof/>
            <w:webHidden/>
          </w:rPr>
          <w:fldChar w:fldCharType="separate"/>
        </w:r>
        <w:r>
          <w:rPr>
            <w:noProof/>
            <w:webHidden/>
          </w:rPr>
          <w:t>12</w:t>
        </w:r>
        <w:r>
          <w:rPr>
            <w:noProof/>
            <w:webHidden/>
          </w:rPr>
          <w:fldChar w:fldCharType="end"/>
        </w:r>
      </w:hyperlink>
    </w:p>
    <w:p w14:paraId="403CC6E2" w14:textId="5090D174" w:rsidR="00E612DC" w:rsidRDefault="00E612DC">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18" w:history="1">
        <w:r w:rsidRPr="00B03C44">
          <w:rPr>
            <w:rStyle w:val="Hyperlink"/>
            <w:noProof/>
          </w:rPr>
          <w:t>6.8</w:t>
        </w:r>
        <w:r>
          <w:rPr>
            <w:rFonts w:asciiTheme="minorHAnsi" w:eastAsiaTheme="minorEastAsia" w:hAnsiTheme="minorHAnsi" w:cstheme="minorBidi"/>
            <w:smallCaps w:val="0"/>
            <w:noProof/>
            <w:sz w:val="22"/>
            <w:szCs w:val="22"/>
          </w:rPr>
          <w:tab/>
        </w:r>
        <w:r w:rsidRPr="00B03C44">
          <w:rPr>
            <w:rStyle w:val="Hyperlink"/>
            <w:noProof/>
          </w:rPr>
          <w:t>Resource Registration Procedures</w:t>
        </w:r>
        <w:r>
          <w:rPr>
            <w:noProof/>
            <w:webHidden/>
          </w:rPr>
          <w:tab/>
        </w:r>
        <w:r>
          <w:rPr>
            <w:noProof/>
            <w:webHidden/>
          </w:rPr>
          <w:fldChar w:fldCharType="begin"/>
        </w:r>
        <w:r>
          <w:rPr>
            <w:noProof/>
            <w:webHidden/>
          </w:rPr>
          <w:instrText xml:space="preserve"> PAGEREF _Toc126021018 \h </w:instrText>
        </w:r>
        <w:r>
          <w:rPr>
            <w:noProof/>
            <w:webHidden/>
          </w:rPr>
        </w:r>
        <w:r>
          <w:rPr>
            <w:noProof/>
            <w:webHidden/>
          </w:rPr>
          <w:fldChar w:fldCharType="separate"/>
        </w:r>
        <w:r>
          <w:rPr>
            <w:noProof/>
            <w:webHidden/>
          </w:rPr>
          <w:t>13</w:t>
        </w:r>
        <w:r>
          <w:rPr>
            <w:noProof/>
            <w:webHidden/>
          </w:rPr>
          <w:fldChar w:fldCharType="end"/>
        </w:r>
      </w:hyperlink>
    </w:p>
    <w:p w14:paraId="76A6978D" w14:textId="7F979CF5" w:rsidR="00E612DC" w:rsidRDefault="00E612DC">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19" w:history="1">
        <w:r w:rsidRPr="00B03C44">
          <w:rPr>
            <w:rStyle w:val="Hyperlink"/>
            <w:noProof/>
          </w:rPr>
          <w:t>6.8.1</w:t>
        </w:r>
        <w:r>
          <w:rPr>
            <w:rFonts w:asciiTheme="minorHAnsi" w:eastAsiaTheme="minorEastAsia" w:hAnsiTheme="minorHAnsi" w:cstheme="minorBidi"/>
            <w:i w:val="0"/>
            <w:iCs w:val="0"/>
            <w:noProof/>
            <w:sz w:val="22"/>
            <w:szCs w:val="22"/>
          </w:rPr>
          <w:tab/>
        </w:r>
        <w:r w:rsidRPr="00B03C44">
          <w:rPr>
            <w:rStyle w:val="Hyperlink"/>
            <w:noProof/>
          </w:rPr>
          <w:t>Resource Registration</w:t>
        </w:r>
        <w:r>
          <w:rPr>
            <w:noProof/>
            <w:webHidden/>
          </w:rPr>
          <w:tab/>
        </w:r>
        <w:r>
          <w:rPr>
            <w:noProof/>
            <w:webHidden/>
          </w:rPr>
          <w:fldChar w:fldCharType="begin"/>
        </w:r>
        <w:r>
          <w:rPr>
            <w:noProof/>
            <w:webHidden/>
          </w:rPr>
          <w:instrText xml:space="preserve"> PAGEREF _Toc126021019 \h </w:instrText>
        </w:r>
        <w:r>
          <w:rPr>
            <w:noProof/>
            <w:webHidden/>
          </w:rPr>
        </w:r>
        <w:r>
          <w:rPr>
            <w:noProof/>
            <w:webHidden/>
          </w:rPr>
          <w:fldChar w:fldCharType="separate"/>
        </w:r>
        <w:r>
          <w:rPr>
            <w:noProof/>
            <w:webHidden/>
          </w:rPr>
          <w:t>13</w:t>
        </w:r>
        <w:r>
          <w:rPr>
            <w:noProof/>
            <w:webHidden/>
          </w:rPr>
          <w:fldChar w:fldCharType="end"/>
        </w:r>
      </w:hyperlink>
    </w:p>
    <w:p w14:paraId="7010F90D" w14:textId="217FB060" w:rsidR="00E612DC" w:rsidRDefault="00E612DC">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126021020" w:history="1">
        <w:r w:rsidRPr="00B03C44">
          <w:rPr>
            <w:rStyle w:val="Hyperlink"/>
            <w:noProof/>
          </w:rPr>
          <w:t>6.8.2</w:t>
        </w:r>
        <w:r>
          <w:rPr>
            <w:rFonts w:asciiTheme="minorHAnsi" w:eastAsiaTheme="minorEastAsia" w:hAnsiTheme="minorHAnsi" w:cstheme="minorBidi"/>
            <w:i w:val="0"/>
            <w:iCs w:val="0"/>
            <w:noProof/>
            <w:sz w:val="22"/>
            <w:szCs w:val="22"/>
          </w:rPr>
          <w:tab/>
        </w:r>
        <w:r w:rsidRPr="00B03C44">
          <w:rPr>
            <w:rStyle w:val="Hyperlink"/>
            <w:noProof/>
          </w:rPr>
          <w:t>Resource Registration Process</w:t>
        </w:r>
        <w:r>
          <w:rPr>
            <w:noProof/>
            <w:webHidden/>
          </w:rPr>
          <w:tab/>
        </w:r>
        <w:r>
          <w:rPr>
            <w:noProof/>
            <w:webHidden/>
          </w:rPr>
          <w:fldChar w:fldCharType="begin"/>
        </w:r>
        <w:r>
          <w:rPr>
            <w:noProof/>
            <w:webHidden/>
          </w:rPr>
          <w:instrText xml:space="preserve"> PAGEREF _Toc126021020 \h </w:instrText>
        </w:r>
        <w:r>
          <w:rPr>
            <w:noProof/>
            <w:webHidden/>
          </w:rPr>
        </w:r>
        <w:r>
          <w:rPr>
            <w:noProof/>
            <w:webHidden/>
          </w:rPr>
          <w:fldChar w:fldCharType="separate"/>
        </w:r>
        <w:r>
          <w:rPr>
            <w:noProof/>
            <w:webHidden/>
          </w:rPr>
          <w:t>13</w:t>
        </w:r>
        <w:r>
          <w:rPr>
            <w:noProof/>
            <w:webHidden/>
          </w:rPr>
          <w:fldChar w:fldCharType="end"/>
        </w:r>
      </w:hyperlink>
    </w:p>
    <w:p w14:paraId="562F593D" w14:textId="7EC68B9D" w:rsidR="00E612DC" w:rsidRDefault="00E612DC">
      <w:pPr>
        <w:pStyle w:val="TOC2"/>
        <w:tabs>
          <w:tab w:val="left" w:pos="720"/>
          <w:tab w:val="right" w:leader="dot" w:pos="9350"/>
        </w:tabs>
        <w:rPr>
          <w:rFonts w:asciiTheme="minorHAnsi" w:eastAsiaTheme="minorEastAsia" w:hAnsiTheme="minorHAnsi" w:cstheme="minorBidi"/>
          <w:smallCaps w:val="0"/>
          <w:noProof/>
          <w:sz w:val="22"/>
          <w:szCs w:val="22"/>
        </w:rPr>
      </w:pPr>
      <w:hyperlink w:anchor="_Toc126021021" w:history="1">
        <w:r w:rsidRPr="00B03C44">
          <w:rPr>
            <w:rStyle w:val="Hyperlink"/>
            <w:b/>
            <w:noProof/>
          </w:rPr>
          <w:t>6.9</w:t>
        </w:r>
        <w:r>
          <w:rPr>
            <w:rFonts w:asciiTheme="minorHAnsi" w:eastAsiaTheme="minorEastAsia" w:hAnsiTheme="minorHAnsi" w:cstheme="minorBidi"/>
            <w:smallCaps w:val="0"/>
            <w:noProof/>
            <w:sz w:val="22"/>
            <w:szCs w:val="22"/>
          </w:rPr>
          <w:tab/>
        </w:r>
        <w:r w:rsidRPr="00B03C44">
          <w:rPr>
            <w:rStyle w:val="Hyperlink"/>
            <w:b/>
            <w:noProof/>
          </w:rPr>
          <w:t>Addition of Proposed Generation to the Planning Models</w:t>
        </w:r>
        <w:r>
          <w:rPr>
            <w:noProof/>
            <w:webHidden/>
          </w:rPr>
          <w:tab/>
        </w:r>
        <w:r>
          <w:rPr>
            <w:noProof/>
            <w:webHidden/>
          </w:rPr>
          <w:fldChar w:fldCharType="begin"/>
        </w:r>
        <w:r>
          <w:rPr>
            <w:noProof/>
            <w:webHidden/>
          </w:rPr>
          <w:instrText xml:space="preserve"> PAGEREF _Toc126021021 \h </w:instrText>
        </w:r>
        <w:r>
          <w:rPr>
            <w:noProof/>
            <w:webHidden/>
          </w:rPr>
        </w:r>
        <w:r>
          <w:rPr>
            <w:noProof/>
            <w:webHidden/>
          </w:rPr>
          <w:fldChar w:fldCharType="separate"/>
        </w:r>
        <w:r>
          <w:rPr>
            <w:noProof/>
            <w:webHidden/>
          </w:rPr>
          <w:t>14</w:t>
        </w:r>
        <w:r>
          <w:rPr>
            <w:noProof/>
            <w:webHidden/>
          </w:rPr>
          <w:fldChar w:fldCharType="end"/>
        </w:r>
      </w:hyperlink>
    </w:p>
    <w:p w14:paraId="717F5A31" w14:textId="20ACEE01" w:rsidR="00E612DC" w:rsidRDefault="00E612DC">
      <w:pPr>
        <w:pStyle w:val="TOC2"/>
        <w:tabs>
          <w:tab w:val="left" w:pos="960"/>
          <w:tab w:val="right" w:leader="dot" w:pos="9350"/>
        </w:tabs>
        <w:rPr>
          <w:rFonts w:asciiTheme="minorHAnsi" w:eastAsiaTheme="minorEastAsia" w:hAnsiTheme="minorHAnsi" w:cstheme="minorBidi"/>
          <w:smallCaps w:val="0"/>
          <w:noProof/>
          <w:sz w:val="22"/>
          <w:szCs w:val="22"/>
        </w:rPr>
      </w:pPr>
      <w:hyperlink w:anchor="_Toc126021022" w:history="1">
        <w:r w:rsidRPr="00B03C44">
          <w:rPr>
            <w:rStyle w:val="Hyperlink"/>
            <w:noProof/>
          </w:rPr>
          <w:t>6.10</w:t>
        </w:r>
        <w:r>
          <w:rPr>
            <w:rFonts w:asciiTheme="minorHAnsi" w:eastAsiaTheme="minorEastAsia" w:hAnsiTheme="minorHAnsi" w:cstheme="minorBidi"/>
            <w:smallCaps w:val="0"/>
            <w:noProof/>
            <w:sz w:val="22"/>
            <w:szCs w:val="22"/>
          </w:rPr>
          <w:tab/>
        </w:r>
        <w:r w:rsidRPr="00B03C44">
          <w:rPr>
            <w:rStyle w:val="Hyperlink"/>
            <w:noProof/>
          </w:rPr>
          <w:t>Contingency Filing Requirements</w:t>
        </w:r>
        <w:r>
          <w:rPr>
            <w:noProof/>
            <w:webHidden/>
          </w:rPr>
          <w:tab/>
        </w:r>
        <w:r>
          <w:rPr>
            <w:noProof/>
            <w:webHidden/>
          </w:rPr>
          <w:fldChar w:fldCharType="begin"/>
        </w:r>
        <w:r>
          <w:rPr>
            <w:noProof/>
            <w:webHidden/>
          </w:rPr>
          <w:instrText xml:space="preserve"> PAGEREF _Toc126021022 \h </w:instrText>
        </w:r>
        <w:r>
          <w:rPr>
            <w:noProof/>
            <w:webHidden/>
          </w:rPr>
        </w:r>
        <w:r>
          <w:rPr>
            <w:noProof/>
            <w:webHidden/>
          </w:rPr>
          <w:fldChar w:fldCharType="separate"/>
        </w:r>
        <w:r>
          <w:rPr>
            <w:noProof/>
            <w:webHidden/>
          </w:rPr>
          <w:t>16</w:t>
        </w:r>
        <w:r>
          <w:rPr>
            <w:noProof/>
            <w:webHidden/>
          </w:rPr>
          <w:fldChar w:fldCharType="end"/>
        </w:r>
      </w:hyperlink>
    </w:p>
    <w:p w14:paraId="3DB3EC42" w14:textId="3E7E6965" w:rsidR="00E612DC" w:rsidRDefault="00E612DC">
      <w:pPr>
        <w:pStyle w:val="TOC2"/>
        <w:tabs>
          <w:tab w:val="left" w:pos="960"/>
          <w:tab w:val="right" w:leader="dot" w:pos="9350"/>
        </w:tabs>
        <w:rPr>
          <w:rFonts w:asciiTheme="minorHAnsi" w:eastAsiaTheme="minorEastAsia" w:hAnsiTheme="minorHAnsi" w:cstheme="minorBidi"/>
          <w:smallCaps w:val="0"/>
          <w:noProof/>
          <w:sz w:val="22"/>
          <w:szCs w:val="22"/>
        </w:rPr>
      </w:pPr>
      <w:hyperlink w:anchor="_Toc126021023" w:history="1">
        <w:r w:rsidRPr="00B03C44">
          <w:rPr>
            <w:rStyle w:val="Hyperlink"/>
            <w:noProof/>
          </w:rPr>
          <w:t>6.11</w:t>
        </w:r>
        <w:r>
          <w:rPr>
            <w:rFonts w:asciiTheme="minorHAnsi" w:eastAsiaTheme="minorEastAsia" w:hAnsiTheme="minorHAnsi" w:cstheme="minorBidi"/>
            <w:smallCaps w:val="0"/>
            <w:noProof/>
            <w:sz w:val="22"/>
            <w:szCs w:val="22"/>
          </w:rPr>
          <w:tab/>
        </w:r>
        <w:r w:rsidRPr="00B03C44">
          <w:rPr>
            <w:rStyle w:val="Hyperlink"/>
            <w:noProof/>
          </w:rPr>
          <w:t>Process for Developing Geomagnetically-Induced Current (GIC) System Models</w:t>
        </w:r>
        <w:r>
          <w:rPr>
            <w:noProof/>
            <w:webHidden/>
          </w:rPr>
          <w:tab/>
        </w:r>
        <w:r>
          <w:rPr>
            <w:noProof/>
            <w:webHidden/>
          </w:rPr>
          <w:fldChar w:fldCharType="begin"/>
        </w:r>
        <w:r>
          <w:rPr>
            <w:noProof/>
            <w:webHidden/>
          </w:rPr>
          <w:instrText xml:space="preserve"> PAGEREF _Toc126021023 \h </w:instrText>
        </w:r>
        <w:r>
          <w:rPr>
            <w:noProof/>
            <w:webHidden/>
          </w:rPr>
        </w:r>
        <w:r>
          <w:rPr>
            <w:noProof/>
            <w:webHidden/>
          </w:rPr>
          <w:fldChar w:fldCharType="separate"/>
        </w:r>
        <w:r>
          <w:rPr>
            <w:noProof/>
            <w:webHidden/>
          </w:rPr>
          <w:t>17</w:t>
        </w:r>
        <w:r>
          <w:rPr>
            <w:noProof/>
            <w:webHidden/>
          </w:rPr>
          <w:fldChar w:fldCharType="end"/>
        </w:r>
      </w:hyperlink>
    </w:p>
    <w:p w14:paraId="3A7B6D87" w14:textId="5732E11D" w:rsidR="00E612DC" w:rsidRDefault="00E612DC">
      <w:pPr>
        <w:pStyle w:val="TOC2"/>
        <w:tabs>
          <w:tab w:val="left" w:pos="960"/>
          <w:tab w:val="right" w:leader="dot" w:pos="9350"/>
        </w:tabs>
        <w:rPr>
          <w:rFonts w:asciiTheme="minorHAnsi" w:eastAsiaTheme="minorEastAsia" w:hAnsiTheme="minorHAnsi" w:cstheme="minorBidi"/>
          <w:smallCaps w:val="0"/>
          <w:noProof/>
          <w:sz w:val="22"/>
          <w:szCs w:val="22"/>
        </w:rPr>
      </w:pPr>
      <w:hyperlink w:anchor="_Toc126021024" w:history="1">
        <w:r w:rsidRPr="00B03C44">
          <w:rPr>
            <w:rStyle w:val="Hyperlink"/>
            <w:noProof/>
          </w:rPr>
          <w:t>6.12</w:t>
        </w:r>
        <w:r>
          <w:rPr>
            <w:rFonts w:asciiTheme="minorHAnsi" w:eastAsiaTheme="minorEastAsia" w:hAnsiTheme="minorHAnsi" w:cstheme="minorBidi"/>
            <w:smallCaps w:val="0"/>
            <w:noProof/>
            <w:sz w:val="22"/>
            <w:szCs w:val="22"/>
          </w:rPr>
          <w:tab/>
        </w:r>
        <w:r w:rsidRPr="00B03C44">
          <w:rPr>
            <w:rStyle w:val="Hyperlink"/>
            <w:noProof/>
          </w:rPr>
          <w:t>Addition of a Proposed DC Tie to the Planning Models</w:t>
        </w:r>
        <w:r>
          <w:rPr>
            <w:noProof/>
            <w:webHidden/>
          </w:rPr>
          <w:tab/>
        </w:r>
        <w:r>
          <w:rPr>
            <w:noProof/>
            <w:webHidden/>
          </w:rPr>
          <w:fldChar w:fldCharType="begin"/>
        </w:r>
        <w:r>
          <w:rPr>
            <w:noProof/>
            <w:webHidden/>
          </w:rPr>
          <w:instrText xml:space="preserve"> PAGEREF _Toc126021024 \h </w:instrText>
        </w:r>
        <w:r>
          <w:rPr>
            <w:noProof/>
            <w:webHidden/>
          </w:rPr>
        </w:r>
        <w:r>
          <w:rPr>
            <w:noProof/>
            <w:webHidden/>
          </w:rPr>
          <w:fldChar w:fldCharType="separate"/>
        </w:r>
        <w:r>
          <w:rPr>
            <w:noProof/>
            <w:webHidden/>
          </w:rPr>
          <w:t>18</w:t>
        </w:r>
        <w:r>
          <w:rPr>
            <w:noProof/>
            <w:webHidden/>
          </w:rPr>
          <w:fldChar w:fldCharType="end"/>
        </w:r>
      </w:hyperlink>
    </w:p>
    <w:p w14:paraId="13198422" w14:textId="77777777" w:rsidR="00602465" w:rsidRDefault="00602465" w:rsidP="00602465">
      <w:r w:rsidRPr="00800CEF">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1" w:name="_Toc126021000"/>
      <w:r>
        <w:lastRenderedPageBreak/>
        <w:t>6</w:t>
      </w:r>
      <w:r w:rsidR="00602465">
        <w:tab/>
      </w:r>
      <w:bookmarkEnd w:id="0"/>
      <w:r w:rsidR="0032636F">
        <w:t>Data/Modeling</w:t>
      </w:r>
      <w:bookmarkEnd w:id="1"/>
    </w:p>
    <w:p w14:paraId="59595A0F" w14:textId="6537431E" w:rsidR="0032636F" w:rsidRDefault="0032636F" w:rsidP="00FC3B1B">
      <w:pPr>
        <w:pStyle w:val="H2"/>
        <w:tabs>
          <w:tab w:val="clear" w:pos="720"/>
          <w:tab w:val="left" w:pos="900"/>
          <w:tab w:val="right" w:pos="9360"/>
        </w:tabs>
        <w:ind w:left="900" w:hanging="900"/>
      </w:pPr>
      <w:bookmarkStart w:id="2" w:name="_Toc73215970"/>
      <w:bookmarkStart w:id="3" w:name="_Toc126021001"/>
      <w:r w:rsidRPr="000E0F1C">
        <w:t>6.1</w:t>
      </w:r>
      <w:r w:rsidRPr="000E0F1C">
        <w:tab/>
      </w:r>
      <w:r w:rsidR="00391DC2" w:rsidRPr="00391DC2">
        <w:t>Steady-State Model Development</w:t>
      </w:r>
      <w:bookmarkEnd w:id="3"/>
      <w:r w:rsidR="004560B5">
        <w:tab/>
      </w:r>
    </w:p>
    <w:p w14:paraId="53E0DB52" w14:textId="56D10B92"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simulation 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631344D0" w14:textId="6ED3787C" w:rsidR="00562359" w:rsidRPr="00FC631D" w:rsidRDefault="00562359" w:rsidP="00562359">
      <w:pPr>
        <w:spacing w:after="240"/>
        <w:ind w:left="1440" w:hanging="720"/>
      </w:pPr>
      <w:r w:rsidRPr="00FC631D">
        <w:t>(a)</w:t>
      </w:r>
      <w:r w:rsidRPr="00FC631D">
        <w:tab/>
        <w:t xml:space="preserve">The Annual Planning Model base cases, which represent the annual peak </w:t>
      </w:r>
      <w:r w:rsidR="005C0A87">
        <w:t>l</w:t>
      </w:r>
      <w:r w:rsidRPr="00FC631D">
        <w:t xml:space="preserve">oad conditions, as prescribed in </w:t>
      </w:r>
      <w:r w:rsidRPr="00200CC6">
        <w:t>Protocol Section 3.10.2, Annual Planning Model,</w:t>
      </w:r>
      <w:r w:rsidRPr="00FC631D">
        <w:t xml:space="preserve">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7543DD5D" w14:textId="77777777" w:rsidR="00562359" w:rsidRPr="00FC631D" w:rsidRDefault="00562359" w:rsidP="00562359">
      <w:pPr>
        <w:spacing w:after="240"/>
        <w:ind w:left="1440" w:hanging="720"/>
      </w:pPr>
      <w:r w:rsidRPr="00FC631D">
        <w:t>(b)</w:t>
      </w:r>
      <w:r w:rsidRPr="00FC63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47903803" w14:textId="77777777" w:rsidR="00562359" w:rsidRPr="00FC631D" w:rsidRDefault="00562359" w:rsidP="00562359">
      <w:pPr>
        <w:spacing w:after="240"/>
        <w:ind w:left="1440" w:hanging="720"/>
      </w:pPr>
      <w:r w:rsidRPr="00FC631D">
        <w:t>(c)</w:t>
      </w:r>
      <w:r w:rsidRPr="00FC631D">
        <w:tab/>
        <w:t>Off-cycle updates not associated with the biannual update shall be posted in a timely manner and include:</w:t>
      </w:r>
    </w:p>
    <w:p w14:paraId="02C1B56B" w14:textId="370923E4" w:rsidR="00562359" w:rsidRDefault="00562359" w:rsidP="00562359">
      <w:pPr>
        <w:pStyle w:val="List2"/>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(i)</w:t>
      </w:r>
      <w:r w:rsidRPr="00FC631D">
        <w:rPr>
          <w:rFonts w:ascii="Times New Roman" w:hAnsi="Times New Roman"/>
          <w:sz w:val="24"/>
          <w:szCs w:val="24"/>
        </w:rPr>
        <w:tab/>
        <w:t xml:space="preserve">Corrections to significant errors discovered in modeling or major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changes in operation configuration that affect the steady-state base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cases; or</w:t>
      </w:r>
      <w:r>
        <w:rPr>
          <w:rFonts w:ascii="Times New Roman" w:hAnsi="Times New Roman"/>
          <w:sz w:val="24"/>
          <w:szCs w:val="24"/>
          <w:lang w:val="en-US"/>
        </w:rPr>
        <w:t xml:space="preserve"> </w:t>
      </w:r>
    </w:p>
    <w:p w14:paraId="5C5973AE" w14:textId="77777777" w:rsidR="00562359" w:rsidRPr="00FC631D" w:rsidRDefault="00562359" w:rsidP="00562359">
      <w:pPr>
        <w:pStyle w:val="List2"/>
        <w:ind w:left="2160"/>
        <w:rPr>
          <w:rFonts w:ascii="Times New Roman" w:hAnsi="Times New Roman"/>
          <w:sz w:val="24"/>
          <w:szCs w:val="24"/>
          <w:lang w:val="en-US"/>
        </w:rPr>
      </w:pPr>
    </w:p>
    <w:p w14:paraId="03D3B842" w14:textId="3992374A" w:rsidR="00D52F96" w:rsidRPr="00F7215F" w:rsidRDefault="00562359" w:rsidP="00562359">
      <w:pPr>
        <w:pStyle w:val="List2"/>
        <w:spacing w:after="240"/>
        <w:ind w:left="2160" w:hanging="720"/>
        <w:rPr>
          <w:rFonts w:ascii="Times New Roman" w:hAnsi="Times New Roman"/>
          <w:sz w:val="24"/>
          <w:szCs w:val="24"/>
        </w:rPr>
      </w:pPr>
      <w:r w:rsidRPr="00FC631D">
        <w:rPr>
          <w:rFonts w:ascii="Times New Roman" w:hAnsi="Times New Roman"/>
          <w:sz w:val="24"/>
          <w:szCs w:val="24"/>
        </w:rPr>
        <w:t>(ii)</w:t>
      </w:r>
      <w:r w:rsidRPr="00FC631D">
        <w:rPr>
          <w:rFonts w:ascii="Times New Roman" w:hAnsi="Times New Roman"/>
          <w:sz w:val="24"/>
          <w:szCs w:val="24"/>
        </w:rPr>
        <w:tab/>
        <w:t xml:space="preserve">A significant change in the scope or timing of a transmission project or the development of a new transmission project that impacts either of the </w:t>
      </w:r>
      <w:r>
        <w:rPr>
          <w:rFonts w:ascii="Times New Roman" w:hAnsi="Times New Roman"/>
          <w:sz w:val="24"/>
          <w:szCs w:val="24"/>
          <w:lang w:val="en-US"/>
        </w:rPr>
        <w:t>n</w:t>
      </w:r>
      <w:r w:rsidRPr="00FC631D">
        <w:rPr>
          <w:rFonts w:ascii="Times New Roman" w:hAnsi="Times New Roman"/>
          <w:sz w:val="24"/>
          <w:szCs w:val="24"/>
        </w:rPr>
        <w:t>ext two summer base cases.</w:t>
      </w:r>
      <w:r w:rsidRPr="00F7215F">
        <w:rPr>
          <w:rFonts w:ascii="Times New Roman" w:hAnsi="Times New Roman"/>
          <w:sz w:val="24"/>
          <w:szCs w:val="24"/>
          <w:lang w:bidi="ar-SA"/>
        </w:rPr>
        <w:t xml:space="preserve"> </w:t>
      </w:r>
    </w:p>
    <w:p w14:paraId="6C505D9E" w14:textId="3F40A3D6" w:rsidR="00391DC2" w:rsidRPr="00391DC2" w:rsidRDefault="00D52F96" w:rsidP="005C0A87">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9CEBE94" w14:textId="77777777" w:rsidR="00391DC2" w:rsidRPr="00391DC2" w:rsidRDefault="00391DC2" w:rsidP="00391DC2">
      <w:pPr>
        <w:spacing w:after="240"/>
        <w:ind w:left="1440" w:hanging="720"/>
        <w:rPr>
          <w:szCs w:val="20"/>
        </w:rPr>
      </w:pPr>
      <w:r w:rsidRPr="00391DC2">
        <w:rPr>
          <w:szCs w:val="20"/>
        </w:rPr>
        <w:t>(a)</w:t>
      </w:r>
      <w:r w:rsidRPr="00391DC2">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1B721FAA" w14:textId="77777777" w:rsidR="00391DC2" w:rsidRPr="00391DC2" w:rsidRDefault="00391DC2" w:rsidP="00391DC2">
      <w:pPr>
        <w:spacing w:after="240"/>
        <w:ind w:left="1440" w:hanging="720"/>
        <w:rPr>
          <w:szCs w:val="20"/>
        </w:rPr>
      </w:pPr>
      <w:r w:rsidRPr="00391DC2">
        <w:rPr>
          <w:szCs w:val="20"/>
        </w:rPr>
        <w:t>(b)</w:t>
      </w:r>
      <w:r w:rsidRPr="00391DC2">
        <w:rPr>
          <w:szCs w:val="20"/>
        </w:rPr>
        <w:tab/>
        <w:t>Additional detailed modeling may be added to the converted Network Operations Model for planning purposes.</w:t>
      </w:r>
    </w:p>
    <w:p w14:paraId="043585D1" w14:textId="77777777" w:rsidR="00391DC2" w:rsidRPr="00391DC2" w:rsidRDefault="00391DC2" w:rsidP="00391DC2">
      <w:pPr>
        <w:spacing w:after="240"/>
        <w:ind w:left="1440" w:hanging="720"/>
        <w:rPr>
          <w:szCs w:val="20"/>
        </w:rPr>
      </w:pPr>
      <w:r w:rsidRPr="00391DC2">
        <w:rPr>
          <w:szCs w:val="20"/>
        </w:rPr>
        <w:t>(c)</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77777777"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 state models that represent current and planned system conditions from the following data elements:</w:t>
      </w:r>
    </w:p>
    <w:p w14:paraId="0FA1187F" w14:textId="4675BB93" w:rsidR="00391DC2" w:rsidRPr="00383D40" w:rsidRDefault="00391DC2" w:rsidP="00391DC2">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sidR="005C0A87">
        <w:rPr>
          <w:szCs w:val="20"/>
        </w:rPr>
        <w:t>l</w:t>
      </w:r>
      <w:r w:rsidRPr="00383D40">
        <w:rPr>
          <w:szCs w:val="20"/>
        </w:rPr>
        <w:t>oad data.</w:t>
      </w:r>
    </w:p>
    <w:p w14:paraId="3FF256EB" w14:textId="3C9D1707" w:rsidR="00383D40" w:rsidRPr="00383D40" w:rsidRDefault="00383D40" w:rsidP="00383D40">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w:t>
      </w:r>
      <w:r w:rsidR="005C0A87">
        <w:rPr>
          <w:color w:val="000000"/>
        </w:rPr>
        <w:t>l</w:t>
      </w:r>
      <w:r w:rsidRPr="00383D40">
        <w:rPr>
          <w:color w:val="000000"/>
        </w:rPr>
        <w:t>oad forecast.</w:t>
      </w:r>
    </w:p>
    <w:p w14:paraId="4EFD440C" w14:textId="77777777" w:rsidR="00383D40" w:rsidRPr="00521B93" w:rsidRDefault="00383D40" w:rsidP="00383D40">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3235872B" w14:textId="18C3996A" w:rsidR="00391DC2" w:rsidRPr="00383D40" w:rsidRDefault="00391DC2" w:rsidP="00391DC2">
      <w:pPr>
        <w:spacing w:after="240"/>
        <w:ind w:left="1440" w:hanging="720"/>
        <w:rPr>
          <w:szCs w:val="20"/>
        </w:rPr>
      </w:pPr>
      <w:r w:rsidRPr="00391DC2">
        <w:rPr>
          <w:szCs w:val="20"/>
        </w:rPr>
        <w:t>(</w:t>
      </w:r>
      <w:r w:rsidR="00EA7056">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w:t>
      </w:r>
      <w:r w:rsidR="00BF20E4" w:rsidRPr="00383D40">
        <w:rPr>
          <w:szCs w:val="20"/>
        </w:rPr>
        <w:t>rk owners through the Resource R</w:t>
      </w:r>
      <w:r w:rsidRPr="00383D40">
        <w:rPr>
          <w:szCs w:val="20"/>
        </w:rPr>
        <w:t>egistration process</w:t>
      </w:r>
      <w:r w:rsidR="007E5BC9" w:rsidRPr="00383D40">
        <w:rPr>
          <w:szCs w:val="20"/>
        </w:rPr>
        <w:t xml:space="preserve"> for Resource Entities</w:t>
      </w:r>
      <w:r w:rsidRPr="00383D40">
        <w:rPr>
          <w:szCs w:val="20"/>
        </w:rPr>
        <w:t>.</w:t>
      </w:r>
    </w:p>
    <w:p w14:paraId="4A8F5DF4" w14:textId="71892CA0" w:rsidR="00391DC2" w:rsidRPr="00391DC2" w:rsidRDefault="00391DC2" w:rsidP="00391DC2">
      <w:pPr>
        <w:spacing w:after="240"/>
        <w:ind w:left="1440" w:hanging="720"/>
        <w:rPr>
          <w:szCs w:val="20"/>
        </w:rPr>
      </w:pPr>
      <w:r w:rsidRPr="00391DC2">
        <w:rPr>
          <w:szCs w:val="20"/>
        </w:rPr>
        <w:t>(</w:t>
      </w:r>
      <w:r w:rsidR="00EA7056">
        <w:rPr>
          <w:szCs w:val="20"/>
        </w:rPr>
        <w:t>e</w:t>
      </w:r>
      <w:r w:rsidRPr="00391DC2">
        <w:rPr>
          <w:szCs w:val="20"/>
        </w:rPr>
        <w:t>)</w:t>
      </w:r>
      <w:r w:rsidRPr="00391DC2">
        <w:rPr>
          <w:szCs w:val="20"/>
        </w:rPr>
        <w:tab/>
      </w:r>
      <w:r w:rsidR="007E5BC9">
        <w:t xml:space="preserve">ERCOT shall utilize proposed Generation Resource model data provided by the Interconnecting Entity (IE) during the generation interconnection process in accordance with Section 5, </w:t>
      </w:r>
      <w:r w:rsidR="008C07CF">
        <w:t>Generator Interconnection o</w:t>
      </w:r>
      <w:r w:rsidR="002C17D7">
        <w:t>r</w:t>
      </w:r>
      <w:r w:rsidR="008C07CF">
        <w:t xml:space="preserve"> Modification</w:t>
      </w:r>
      <w:r w:rsidRPr="00391DC2">
        <w:rPr>
          <w:szCs w:val="20"/>
        </w:rPr>
        <w:t xml:space="preserve">.  </w:t>
      </w:r>
    </w:p>
    <w:p w14:paraId="7914319A" w14:textId="326BE088" w:rsidR="00391DC2" w:rsidRPr="00391DC2" w:rsidRDefault="00391DC2" w:rsidP="00391DC2">
      <w:pPr>
        <w:spacing w:after="240"/>
        <w:ind w:left="1440" w:hanging="720"/>
        <w:rPr>
          <w:szCs w:val="20"/>
        </w:rPr>
      </w:pPr>
      <w:r w:rsidRPr="00391DC2">
        <w:rPr>
          <w:szCs w:val="20"/>
        </w:rPr>
        <w:lastRenderedPageBreak/>
        <w:t>(</w:t>
      </w:r>
      <w:r w:rsidR="00EA7056">
        <w:rPr>
          <w:szCs w:val="20"/>
        </w:rPr>
        <w:t>f</w:t>
      </w:r>
      <w:r w:rsidRPr="00391DC2">
        <w:rPr>
          <w:szCs w:val="20"/>
        </w:rPr>
        <w:t>)</w:t>
      </w:r>
      <w:r w:rsidRPr="00391DC2">
        <w:rPr>
          <w:szCs w:val="20"/>
        </w:rPr>
        <w:tab/>
        <w:t>ERCOT shall determine the operating state of Generation Resources (MW, MVA</w:t>
      </w:r>
      <w:r w:rsidR="00865D3E">
        <w:rPr>
          <w:szCs w:val="20"/>
        </w:rPr>
        <w:t>r</w:t>
      </w:r>
      <w:r w:rsidRPr="00391DC2">
        <w:rPr>
          <w:szCs w:val="20"/>
        </w:rPr>
        <w:t>) using a security-constrained economic dispatch tool.</w:t>
      </w:r>
    </w:p>
    <w:p w14:paraId="16BFEA97" w14:textId="6F91909A" w:rsidR="00391DC2" w:rsidRPr="00391DC2" w:rsidRDefault="00391DC2" w:rsidP="00391DC2">
      <w:pPr>
        <w:spacing w:after="240"/>
        <w:ind w:left="1440" w:hanging="720"/>
        <w:rPr>
          <w:szCs w:val="20"/>
        </w:rPr>
      </w:pPr>
      <w:r w:rsidRPr="00391DC2">
        <w:rPr>
          <w:szCs w:val="20"/>
        </w:rPr>
        <w:t>(</w:t>
      </w:r>
      <w:r w:rsidR="00EA7056">
        <w:rPr>
          <w:szCs w:val="20"/>
        </w:rPr>
        <w:t>g</w:t>
      </w:r>
      <w:r w:rsidRPr="00391DC2">
        <w:rPr>
          <w:szCs w:val="20"/>
        </w:rPr>
        <w:t>)</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4" w:name="_Toc283904714"/>
      <w:bookmarkStart w:id="5" w:name="_Toc126021002"/>
      <w:r w:rsidRPr="000E0F1C">
        <w:t>6.2</w:t>
      </w:r>
      <w:r w:rsidRPr="000E0F1C">
        <w:tab/>
      </w:r>
      <w:bookmarkEnd w:id="4"/>
      <w:r w:rsidR="00513CCA">
        <w:t>Dynamics Model Development</w:t>
      </w:r>
      <w:bookmarkEnd w:id="5"/>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2438DA61"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60B5" w:rsidRPr="00FC631D" w14:paraId="36268E4D" w14:textId="77777777" w:rsidTr="00DA1901">
        <w:trPr>
          <w:trHeight w:val="692"/>
        </w:trPr>
        <w:tc>
          <w:tcPr>
            <w:tcW w:w="9576" w:type="dxa"/>
            <w:shd w:val="clear" w:color="auto" w:fill="E0E0E0"/>
          </w:tcPr>
          <w:p w14:paraId="51DE400E" w14:textId="728A807B" w:rsidR="004560B5" w:rsidRPr="00FC631D" w:rsidRDefault="004560B5" w:rsidP="006C32F4">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965EC49" w14:textId="22101C23" w:rsidR="004560B5" w:rsidRPr="006C32F4" w:rsidRDefault="00C24FC9" w:rsidP="00FC3B1B">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03F71BDD" w14:textId="412A1E9A" w:rsidR="00513CCA" w:rsidRDefault="00513CCA" w:rsidP="00FC3B1B">
      <w:pPr>
        <w:spacing w:before="240" w:after="240"/>
        <w:ind w:left="720" w:hanging="720"/>
        <w:rPr>
          <w:szCs w:val="20"/>
        </w:rPr>
      </w:pPr>
      <w:r w:rsidRPr="00513CCA">
        <w:rPr>
          <w:szCs w:val="20"/>
        </w:rPr>
        <w:t>(5)</w:t>
      </w:r>
      <w:r w:rsidRPr="00513CCA">
        <w:rPr>
          <w:szCs w:val="20"/>
        </w:rPr>
        <w:tab/>
        <w:t xml:space="preserve">The owner </w:t>
      </w:r>
      <w:r w:rsidR="00425690">
        <w:rPr>
          <w:szCs w:val="20"/>
        </w:rPr>
        <w:t xml:space="preserve">of </w:t>
      </w:r>
      <w:r w:rsidR="00FC3B1B">
        <w:rPr>
          <w:szCs w:val="20"/>
        </w:rPr>
        <w:t xml:space="preserve">a </w:t>
      </w:r>
      <w:r w:rsidR="00425690">
        <w:rPr>
          <w:szCs w:val="20"/>
        </w:rPr>
        <w:t xml:space="preserve">generator Facility or </w:t>
      </w:r>
      <w:r w:rsidR="00FC3B1B">
        <w:rPr>
          <w:szCs w:val="20"/>
        </w:rPr>
        <w:t xml:space="preserve">any </w:t>
      </w:r>
      <w:r w:rsidR="00425690">
        <w:rPr>
          <w:szCs w:val="20"/>
        </w:rPr>
        <w:t xml:space="preserve">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697CF674" w:rsidR="00BD73F1" w:rsidRDefault="00BD73F1" w:rsidP="00FC3B1B">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w:t>
      </w:r>
      <w:r w:rsidRPr="0010752F">
        <w:rPr>
          <w:szCs w:val="20"/>
          <w:lang w:val="x-none" w:eastAsia="x-none"/>
        </w:rPr>
        <w:lastRenderedPageBreak/>
        <w:t>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3C313847" w:rsidR="00BD73F1" w:rsidRDefault="00BD73F1" w:rsidP="00BD73F1">
      <w:pPr>
        <w:spacing w:after="240"/>
        <w:ind w:left="2160" w:hanging="720"/>
        <w:rPr>
          <w:szCs w:val="20"/>
        </w:rPr>
      </w:pPr>
      <w:r>
        <w:rPr>
          <w:szCs w:val="20"/>
        </w:rPr>
        <w:t>(i)</w:t>
      </w:r>
      <w:r>
        <w:rPr>
          <w:szCs w:val="20"/>
        </w:rPr>
        <w:tab/>
      </w:r>
      <w:r w:rsidR="00425690">
        <w:rPr>
          <w:szCs w:val="20"/>
        </w:rPr>
        <w:t>The data shall also include a model manual containing a</w:t>
      </w:r>
      <w:r>
        <w:rPr>
          <w:szCs w:val="20"/>
        </w:rPr>
        <w:t xml:space="preserve"> technical description of the model characteristics, including descriptions for all model parameters and variables</w:t>
      </w:r>
      <w:r w:rsidR="00425690">
        <w:rPr>
          <w:szCs w:val="20"/>
        </w:rPr>
        <w:t>, a list of which parameters are commonly tuned for site-specific settings, and a description of procedures and considerations for using the model in dynamic simulations, including steady state representation and limitations for model adequacy and usability in the planning 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059113DD"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ESRs, these reports shall be provided as required in paragraph (2) of Section 5.5, Generator Commissioning and Continuing Operations.  For existing Generation Resources and ESRs, these reports shall be provided as required in paragraph (3) 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019AC222"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software as described in the Dynamics Working Group Procedure Manual.  </w:t>
      </w:r>
      <w:r w:rsidR="00043A0A">
        <w:rPr>
          <w:szCs w:val="20"/>
          <w:lang w:eastAsia="x-none"/>
        </w:rPr>
        <w:t xml:space="preserve">These shall be provided whenever a new or updated dynamic model is provided to ERCOT representing a Generation Resource, ESR, or Transmission Element.  </w:t>
      </w:r>
      <w:r>
        <w:rPr>
          <w:szCs w:val="20"/>
          <w:lang w:eastAsia="x-none"/>
        </w:rPr>
        <w:t>The purpose of these tests is to ensure the quality of the provided dynamic data and models for use in numerous system studies</w:t>
      </w:r>
      <w:r w:rsidR="00043A0A">
        <w:rPr>
          <w:szCs w:val="20"/>
          <w:lang w:eastAsia="x-none"/>
        </w:rPr>
        <w:t xml:space="preserve"> and ensure consistency across planning software platforms</w:t>
      </w:r>
      <w:r>
        <w:rPr>
          <w:szCs w:val="20"/>
          <w:lang w:eastAsia="x-none"/>
        </w:rPr>
        <w:t>.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An explanation shall be provided for review if model responses do not match.</w:t>
      </w:r>
    </w:p>
    <w:p w14:paraId="57D15952" w14:textId="77777777" w:rsidR="00BD73F1" w:rsidRDefault="00BD73F1" w:rsidP="00BD73F1">
      <w:pPr>
        <w:spacing w:after="240"/>
        <w:ind w:left="2160" w:hanging="720"/>
        <w:rPr>
          <w:szCs w:val="20"/>
          <w:lang w:eastAsia="x-none"/>
        </w:rPr>
      </w:pPr>
      <w:r>
        <w:rPr>
          <w:szCs w:val="20"/>
          <w:lang w:eastAsia="x-none"/>
        </w:rPr>
        <w:t>(i)</w:t>
      </w:r>
      <w:r>
        <w:rPr>
          <w:szCs w:val="20"/>
          <w:lang w:eastAsia="x-none"/>
        </w:rPr>
        <w:tab/>
        <w:t>All site-specific dynamic models required to represent the Facility shall be included in the model quality tests.  These tests can be performed in a simple test system without requiring ERCOT System information.</w:t>
      </w:r>
    </w:p>
    <w:p w14:paraId="155C7662" w14:textId="07E4DD01"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w:t>
      </w:r>
      <w:r w:rsidR="002B7EBB">
        <w:rPr>
          <w:szCs w:val="20"/>
          <w:lang w:eastAsia="x-none"/>
        </w:rPr>
        <w:t>3</w:t>
      </w:r>
      <w:r>
        <w:rPr>
          <w:szCs w:val="20"/>
          <w:lang w:eastAsia="x-none"/>
        </w:rPr>
        <w:t xml:space="preserve">) of Protocol </w:t>
      </w:r>
      <w:r>
        <w:rPr>
          <w:szCs w:val="20"/>
          <w:lang w:eastAsia="x-none"/>
        </w:rPr>
        <w:lastRenderedPageBreak/>
        <w:t>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195CB791" w14:textId="1B684EA6"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w:t>
      </w:r>
      <w:r w:rsidR="00046F3F">
        <w:rPr>
          <w:szCs w:val="20"/>
          <w:lang w:eastAsia="x-none"/>
        </w:rPr>
        <w:t xml:space="preserve"> </w:t>
      </w:r>
      <w:r>
        <w:rPr>
          <w:szCs w:val="20"/>
          <w:lang w:eastAsia="x-none"/>
        </w:rPr>
        <w:t xml:space="preserve">A no-disturbance test shall be performed to demonstrate appropriate model initialization and the Facility’s dynamic response under a no-disturbance condition. </w:t>
      </w:r>
    </w:p>
    <w:p w14:paraId="14FAF8AA" w14:textId="4E71D454"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w:t>
      </w:r>
      <w:r w:rsidR="007C1A04">
        <w:rPr>
          <w:szCs w:val="20"/>
          <w:lang w:eastAsia="x-none"/>
        </w:rPr>
        <w:t xml:space="preserve"> </w:t>
      </w:r>
      <w:r>
        <w:rPr>
          <w:szCs w:val="20"/>
          <w:lang w:eastAsia="x-none"/>
        </w:rPr>
        <w:t xml:space="preserve">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3681E219"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the high and low Voltage Ride-Through (VRT) profiles as described in Nodal Operating Guide Section 2.9.1, Voltage Ride-Through Requirements for Intermittent Renewable Resources</w:t>
      </w:r>
      <w:r w:rsidR="002B7EBB">
        <w:rPr>
          <w:szCs w:val="20"/>
          <w:lang w:eastAsia="x-none"/>
        </w:rPr>
        <w:t xml:space="preserve"> Connected to the ERCOT Transmission Grid</w:t>
      </w:r>
      <w:r>
        <w:rPr>
          <w:szCs w:val="20"/>
          <w:lang w:eastAsia="x-none"/>
        </w:rPr>
        <w:t>,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31D1D132"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w:t>
      </w:r>
      <w:r w:rsidR="00033479">
        <w:rPr>
          <w:szCs w:val="20"/>
          <w:lang w:eastAsia="x-none"/>
        </w:rPr>
        <w:t xml:space="preserve"> </w:t>
      </w:r>
      <w:r>
        <w:rPr>
          <w:szCs w:val="20"/>
          <w:lang w:eastAsia="x-none"/>
        </w:rPr>
        <w:t xml:space="preserve">A frequency step increase and decrease shall be applied to the POI to demonstrate the Facility’s dynamic response.  </w:t>
      </w:r>
    </w:p>
    <w:p w14:paraId="046082E2" w14:textId="75D5E885" w:rsidR="00043A0A" w:rsidRDefault="00BD73F1" w:rsidP="00043A0A">
      <w:pPr>
        <w:spacing w:after="240"/>
        <w:ind w:left="2880" w:hanging="720"/>
        <w:rPr>
          <w:szCs w:val="20"/>
          <w:lang w:eastAsia="x-none"/>
        </w:rPr>
      </w:pPr>
      <w:r>
        <w:rPr>
          <w:szCs w:val="20"/>
          <w:lang w:eastAsia="x-none"/>
        </w:rPr>
        <w:t>(E)</w:t>
      </w:r>
      <w:r>
        <w:rPr>
          <w:szCs w:val="20"/>
          <w:lang w:eastAsia="x-none"/>
        </w:rPr>
        <w:tab/>
        <w:t xml:space="preserve">System strength test: </w:t>
      </w:r>
      <w:r w:rsidR="00033479">
        <w:rPr>
          <w:szCs w:val="20"/>
          <w:lang w:eastAsia="x-none"/>
        </w:rPr>
        <w:t xml:space="preserve"> </w:t>
      </w:r>
      <w:r>
        <w:rPr>
          <w:szCs w:val="20"/>
          <w:lang w:eastAsia="x-none"/>
        </w:rPr>
        <w:t xml:space="preserve">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lastRenderedPageBreak/>
        <w:t>(i)</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tab/>
        <w:t>(A)</w:t>
      </w:r>
      <w:r>
        <w:rPr>
          <w:szCs w:val="20"/>
          <w:lang w:eastAsia="x-none"/>
        </w:rPr>
        <w:tab/>
        <w:t>Step change in voltage;</w:t>
      </w:r>
    </w:p>
    <w:p w14:paraId="72B6D271" w14:textId="7777777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(VRT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Phase angle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t>Subsynchronous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395431D7" w:rsidR="00513CCA" w:rsidRPr="00AB4B4B" w:rsidRDefault="00513CCA" w:rsidP="00391DC2">
      <w:pPr>
        <w:pStyle w:val="H3"/>
        <w:tabs>
          <w:tab w:val="clear" w:pos="1008"/>
          <w:tab w:val="left" w:pos="1080"/>
        </w:tabs>
        <w:ind w:left="1080" w:hanging="1080"/>
        <w:rPr>
          <w:lang w:val="en-US"/>
        </w:rPr>
      </w:pPr>
      <w:bookmarkStart w:id="6" w:name="_Toc248276885"/>
      <w:bookmarkStart w:id="7" w:name="_Toc65070552"/>
      <w:bookmarkStart w:id="8" w:name="_Toc126021003"/>
      <w:r w:rsidRPr="00391DC2">
        <w:t>6.2.1</w:t>
      </w:r>
      <w:r w:rsidRPr="00391DC2">
        <w:tab/>
        <w:t xml:space="preserve">Dynamics Data Requirements for </w:t>
      </w:r>
      <w:r w:rsidR="006F4FA9">
        <w:rPr>
          <w:lang w:val="en-US"/>
        </w:rPr>
        <w:t xml:space="preserve">Generation </w:t>
      </w:r>
      <w:r w:rsidRPr="00391DC2">
        <w:t>Resources</w:t>
      </w:r>
      <w:bookmarkEnd w:id="6"/>
      <w:r w:rsidR="00741A49">
        <w:rPr>
          <w:lang w:val="en-US"/>
        </w:rPr>
        <w:t xml:space="preserve"> and Settlement Only Generators</w:t>
      </w:r>
      <w:bookmarkEnd w:id="7"/>
      <w:bookmarkEnd w:id="8"/>
    </w:p>
    <w:p w14:paraId="7585160A" w14:textId="79C162F5" w:rsidR="00513CCA" w:rsidRPr="00513CCA" w:rsidRDefault="00513CCA" w:rsidP="00513CCA">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4" w:name="_Toc110150813"/>
      <w:bookmarkStart w:id="15" w:name="_Toc126021004"/>
      <w:r w:rsidRPr="00391DC2">
        <w:lastRenderedPageBreak/>
        <w:t>6.2.2</w:t>
      </w:r>
      <w:r w:rsidRPr="00391DC2">
        <w:tab/>
        <w:t>Dynamics Data Requirements for Load Resources</w:t>
      </w:r>
      <w:bookmarkEnd w:id="14"/>
      <w:bookmarkEnd w:id="15"/>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6" w:name="_Toc248276888"/>
      <w:bookmarkStart w:id="17" w:name="_Toc126021005"/>
      <w:r w:rsidRPr="00391DC2">
        <w:t>6.2.3</w:t>
      </w:r>
      <w:r w:rsidRPr="00391DC2">
        <w:tab/>
        <w:t>Dynamics Data Requirements for Transmission and/or Distribution Service Providers</w:t>
      </w:r>
      <w:bookmarkEnd w:id="16"/>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3469" w:rsidRPr="00FC631D" w14:paraId="2EC4929C" w14:textId="77777777" w:rsidTr="00DA1901">
        <w:trPr>
          <w:trHeight w:val="692"/>
        </w:trPr>
        <w:tc>
          <w:tcPr>
            <w:tcW w:w="9576" w:type="dxa"/>
            <w:shd w:val="clear" w:color="auto" w:fill="E0E0E0"/>
          </w:tcPr>
          <w:p w14:paraId="6EE1551C" w14:textId="39355D8D" w:rsidR="00D03469" w:rsidRDefault="00D03469" w:rsidP="006C32F4">
            <w:pPr>
              <w:pStyle w:val="Instructions"/>
              <w:spacing w:before="120" w:after="120"/>
            </w:pPr>
            <w:r w:rsidRPr="00FC631D">
              <w:t>[PGRR10</w:t>
            </w:r>
            <w:r>
              <w:t>1</w:t>
            </w:r>
            <w:r w:rsidRPr="00FC631D">
              <w:t xml:space="preserve">:  Replace </w:t>
            </w:r>
            <w:r>
              <w:t>the title for Section 6.2.3 above with the following upon system implementation of NPRR1133:</w:t>
            </w:r>
            <w:r w:rsidRPr="00FC631D">
              <w:t>]</w:t>
            </w:r>
            <w:bookmarkStart w:id="18" w:name="_Toc65070554"/>
          </w:p>
          <w:p w14:paraId="583CC7A9" w14:textId="558B0B22" w:rsidR="00D03469" w:rsidRPr="00DA1901" w:rsidRDefault="00D03469" w:rsidP="00FC3B1B">
            <w:pPr>
              <w:pStyle w:val="H3"/>
              <w:tabs>
                <w:tab w:val="clear" w:pos="1008"/>
                <w:tab w:val="left" w:pos="1080"/>
              </w:tabs>
              <w:spacing w:before="120" w:after="120"/>
              <w:ind w:left="1080" w:hanging="1080"/>
            </w:pPr>
            <w:bookmarkStart w:id="19" w:name="_Toc126021006"/>
            <w:r w:rsidRPr="00391DC2">
              <w:t>6.2.3</w:t>
            </w:r>
            <w:r w:rsidRPr="00391DC2">
              <w:tab/>
              <w:t>Dynamics Data Requirements for Transmission and/or Distribution Service Providers</w:t>
            </w:r>
            <w:bookmarkEnd w:id="18"/>
            <w:r>
              <w:t>, Direct Current Tie Facility Owners, and Direct Current Tie Operators</w:t>
            </w:r>
            <w:bookmarkEnd w:id="19"/>
          </w:p>
        </w:tc>
      </w:tr>
    </w:tbl>
    <w:p w14:paraId="34B10830" w14:textId="1C70D980" w:rsidR="00513CCA" w:rsidRPr="00513CCA" w:rsidRDefault="00513CCA" w:rsidP="00FC3B1B">
      <w:pPr>
        <w:pStyle w:val="BodyTextNumbered"/>
        <w:spacing w:before="240"/>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6871" w:rsidRPr="00FC631D" w14:paraId="76F2E567" w14:textId="77777777" w:rsidTr="00DA1901">
        <w:trPr>
          <w:trHeight w:val="692"/>
        </w:trPr>
        <w:tc>
          <w:tcPr>
            <w:tcW w:w="9576" w:type="dxa"/>
            <w:shd w:val="clear" w:color="auto" w:fill="E0E0E0"/>
          </w:tcPr>
          <w:p w14:paraId="408B85E8" w14:textId="43BD028C" w:rsidR="00B46871" w:rsidRPr="00FC631D" w:rsidRDefault="00B46871" w:rsidP="006C32F4">
            <w:pPr>
              <w:pStyle w:val="Instructions"/>
              <w:spacing w:before="120" w:after="120"/>
            </w:pPr>
            <w:r w:rsidRPr="00FC631D">
              <w:t>[PGRR10</w:t>
            </w:r>
            <w:r>
              <w:t>1</w:t>
            </w:r>
            <w:r w:rsidRPr="00FC631D">
              <w:t xml:space="preserve">:  </w:t>
            </w:r>
            <w:r>
              <w:t>Insert</w:t>
            </w:r>
            <w:r w:rsidRPr="00FC631D">
              <w:t xml:space="preserve"> </w:t>
            </w:r>
            <w:r>
              <w:t>paragraph (6) below with the following upon system implementation of NPRR1133 and renumber accordingly:</w:t>
            </w:r>
            <w:r w:rsidRPr="00FC631D">
              <w:t>]</w:t>
            </w:r>
          </w:p>
          <w:p w14:paraId="439CF1BE" w14:textId="3B92930A" w:rsidR="00B46871" w:rsidRPr="00DA1901" w:rsidRDefault="00B46871" w:rsidP="006C32F4">
            <w:pPr>
              <w:spacing w:before="120" w:after="120"/>
              <w:ind w:left="720" w:hanging="720"/>
            </w:pPr>
            <w:r w:rsidRPr="00513CCA">
              <w:rPr>
                <w:szCs w:val="20"/>
              </w:rPr>
              <w:t>(</w:t>
            </w:r>
            <w:r>
              <w:rPr>
                <w:szCs w:val="20"/>
              </w:rPr>
              <w:t>6</w:t>
            </w:r>
            <w:r w:rsidRPr="00513CCA">
              <w:rPr>
                <w:szCs w:val="20"/>
              </w:rPr>
              <w:t>)</w:t>
            </w:r>
            <w:r w:rsidRPr="00513CCA">
              <w:rPr>
                <w:szCs w:val="20"/>
              </w:rPr>
              <w:tab/>
            </w:r>
            <w:r w:rsidR="00D03469">
              <w:rPr>
                <w:iCs/>
              </w:rPr>
              <w:t>Each DC Tie Facility owner shall provide the dynamic data needed to simulate the action of any dynamic elements located at its Facility in dynamic simulations to its DCTO, and the DCTO shall submit the data to ERCOT.  The DC Tie Facility owner is responsible for the accuracy and completeness of the data submitted to ERCOT through its DCTO.</w:t>
            </w:r>
          </w:p>
        </w:tc>
      </w:tr>
    </w:tbl>
    <w:p w14:paraId="1859B105" w14:textId="410A164D" w:rsidR="004573A3" w:rsidRPr="004573A3" w:rsidRDefault="004573A3" w:rsidP="00FC3B1B">
      <w:pPr>
        <w:spacing w:before="240" w:after="240"/>
        <w:ind w:left="720" w:hanging="720"/>
        <w:rPr>
          <w:iCs/>
          <w:color w:val="000000"/>
        </w:rPr>
      </w:pPr>
      <w:r w:rsidRPr="00A2093B">
        <w:rPr>
          <w:iCs/>
          <w:color w:val="000000"/>
          <w:szCs w:val="20"/>
        </w:rPr>
        <w:lastRenderedPageBreak/>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20"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20"/>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21" w:name="_Toc126021007"/>
      <w:r w:rsidRPr="00391DC2">
        <w:t xml:space="preserve">6.2.4 </w:t>
      </w:r>
      <w:r w:rsidRPr="00391DC2">
        <w:tab/>
        <w:t>Dynamics Data Screening and Maintenance</w:t>
      </w:r>
      <w:bookmarkEnd w:id="21"/>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22" w:name="_Toc283904715"/>
      <w:bookmarkStart w:id="23" w:name="_Toc126021008"/>
      <w:r w:rsidRPr="000E0F1C">
        <w:t>6.3</w:t>
      </w:r>
      <w:r w:rsidRPr="000E0F1C">
        <w:tab/>
      </w:r>
      <w:bookmarkEnd w:id="22"/>
      <w:r w:rsidR="00513CCA">
        <w:t>Process for Developing Short Circuit Cases</w:t>
      </w:r>
      <w:bookmarkEnd w:id="23"/>
    </w:p>
    <w:p w14:paraId="4B91A0C9" w14:textId="7B6E1F3F"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 xml:space="preserve">This Section describes the process for the development of the short circuit cases used for planning purposes.  </w:t>
      </w:r>
      <w:r w:rsidR="005C0A87">
        <w:rPr>
          <w:iCs/>
          <w:szCs w:val="20"/>
        </w:rPr>
        <w:t xml:space="preserve">Nodal Operating Guide </w:t>
      </w:r>
      <w:r w:rsidR="00513CCA" w:rsidRPr="00513CCA">
        <w:rPr>
          <w:iCs/>
          <w:szCs w:val="20"/>
        </w:rPr>
        <w:t>Section 6, Disturbance Monitoring and System Protection,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lastRenderedPageBreak/>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4" w:name="_Toc283904716"/>
      <w:bookmarkStart w:id="25" w:name="_Toc126021009"/>
      <w:r w:rsidRPr="000E0F1C">
        <w:t>6.4</w:t>
      </w:r>
      <w:r w:rsidRPr="000E0F1C">
        <w:tab/>
      </w:r>
      <w:bookmarkEnd w:id="2"/>
      <w:r w:rsidRPr="000E0F1C">
        <w:t>Transmission Project Information and Tracking Report and Data Requirements</w:t>
      </w:r>
      <w:bookmarkEnd w:id="24"/>
      <w:bookmarkEnd w:id="25"/>
    </w:p>
    <w:p w14:paraId="094CFF65" w14:textId="77777777" w:rsidR="0032636F" w:rsidRPr="000E0F1C" w:rsidRDefault="0032636F" w:rsidP="000E0F1C">
      <w:pPr>
        <w:pStyle w:val="H3"/>
        <w:tabs>
          <w:tab w:val="clear" w:pos="1008"/>
          <w:tab w:val="left" w:pos="1080"/>
        </w:tabs>
        <w:ind w:left="1080" w:hanging="1080"/>
      </w:pPr>
      <w:bookmarkStart w:id="26" w:name="_Toc283904717"/>
      <w:bookmarkStart w:id="27" w:name="_Toc126021010"/>
      <w:r w:rsidRPr="000E0F1C">
        <w:t>6.4.1</w:t>
      </w:r>
      <w:r w:rsidRPr="000E0F1C">
        <w:tab/>
        <w:t>Transmission Project Information and Tracking Report</w:t>
      </w:r>
      <w:bookmarkEnd w:id="26"/>
      <w:bookmarkEnd w:id="27"/>
    </w:p>
    <w:p w14:paraId="69EE6FB9" w14:textId="235252A9" w:rsidR="0032636F" w:rsidRPr="00C27CFB" w:rsidRDefault="0032636F" w:rsidP="000E0F1C">
      <w:pPr>
        <w:pStyle w:val="BodyTextNumbered"/>
        <w:rPr>
          <w:iCs w:val="0"/>
        </w:rPr>
      </w:pPr>
      <w:r w:rsidRPr="00C27CFB">
        <w:rPr>
          <w:iCs w:val="0"/>
        </w:rPr>
        <w:t>(1)</w:t>
      </w:r>
      <w:r w:rsidRPr="00C27CFB">
        <w:rPr>
          <w:iCs w:val="0"/>
        </w:rPr>
        <w:tab/>
      </w:r>
      <w:r w:rsidR="00195BC8" w:rsidRPr="00C27CFB">
        <w:rPr>
          <w:iCs w:val="0"/>
        </w:rPr>
        <w:t xml:space="preserve">The ERCOT Transmission Project and Information Tracking (TPIT) </w:t>
      </w:r>
      <w:r w:rsidR="00195BC8">
        <w:rPr>
          <w:iCs w:val="0"/>
        </w:rPr>
        <w:t xml:space="preserve">report </w:t>
      </w:r>
      <w:r w:rsidR="00195BC8">
        <w:rPr>
          <w:iCs w:val="0"/>
          <w:lang w:val="en-US"/>
        </w:rPr>
        <w:t>contains</w:t>
      </w:r>
      <w:r w:rsidR="00195BC8" w:rsidRPr="00C27CFB">
        <w:rPr>
          <w:iCs w:val="0"/>
        </w:rPr>
        <w:t xml:space="preserve"> the status of the transmission projects (60 kV and above) that have a material impact to the flow of power in the ERCOT System</w:t>
      </w:r>
      <w:r w:rsidR="00195BC8">
        <w:rPr>
          <w:iCs w:val="0"/>
          <w:lang w:val="en-US"/>
        </w:rPr>
        <w:t xml:space="preserve"> updated by the Steady State Working Group (SSWG)</w:t>
      </w:r>
      <w:r w:rsidR="00195BC8" w:rsidRPr="00C27CFB">
        <w:rPr>
          <w:iCs w:val="0"/>
        </w:rPr>
        <w:t xml:space="preserve">.  </w:t>
      </w:r>
      <w:r w:rsidR="00195BC8" w:rsidDel="00C8739C">
        <w:t xml:space="preserve"> </w:t>
      </w:r>
    </w:p>
    <w:p w14:paraId="7B410896" w14:textId="437B12B2" w:rsidR="0032636F" w:rsidRPr="00C27CFB" w:rsidRDefault="0032636F" w:rsidP="005C0A87">
      <w:pPr>
        <w:pStyle w:val="BodyTextNumbered"/>
        <w:rPr>
          <w:iCs w:val="0"/>
        </w:rPr>
      </w:pPr>
      <w:r w:rsidRPr="00FB0BC8">
        <w:rPr>
          <w:iCs w:val="0"/>
        </w:rPr>
        <w:t>(2)</w:t>
      </w:r>
      <w:r w:rsidRPr="00FB0BC8">
        <w:rPr>
          <w:iCs w:val="0"/>
        </w:rPr>
        <w:tab/>
        <w:t>T</w:t>
      </w:r>
      <w:r w:rsidR="005A3006">
        <w:rPr>
          <w:iCs w:val="0"/>
          <w:lang w:val="en-US"/>
        </w:rPr>
        <w:t>he t</w:t>
      </w:r>
      <w:r w:rsidRPr="00FB0BC8">
        <w:rPr>
          <w:iCs w:val="0"/>
        </w:rPr>
        <w:t xml:space="preserve">ransmission projects listed in the TPIT </w:t>
      </w:r>
      <w:r w:rsidR="005A3006">
        <w:rPr>
          <w:iCs w:val="0"/>
          <w:lang w:val="en-US"/>
        </w:rPr>
        <w:t xml:space="preserve">report </w:t>
      </w:r>
      <w:r w:rsidRPr="00FB0BC8">
        <w:rPr>
          <w:iCs w:val="0"/>
        </w:rPr>
        <w:t xml:space="preserve">are </w:t>
      </w:r>
      <w:r w:rsidR="005A3006">
        <w:rPr>
          <w:iCs w:val="0"/>
          <w:lang w:val="en-US"/>
        </w:rPr>
        <w:t>typically projects</w:t>
      </w:r>
      <w:r w:rsidR="00AF3586">
        <w:rPr>
          <w:iCs w:val="0"/>
          <w:lang w:val="en-US"/>
        </w:rPr>
        <w:t xml:space="preserve"> </w:t>
      </w:r>
      <w:r w:rsidR="005A3006">
        <w:rPr>
          <w:iCs w:val="0"/>
          <w:lang w:val="en-US"/>
        </w:rPr>
        <w:t>that are planned</w:t>
      </w:r>
      <w:r w:rsidRPr="00FB0BC8">
        <w:rPr>
          <w:iCs w:val="0"/>
        </w:rPr>
        <w:t xml:space="preserve"> for </w:t>
      </w:r>
      <w:r w:rsidR="005A3006">
        <w:rPr>
          <w:iCs w:val="0"/>
          <w:lang w:val="en-US"/>
        </w:rPr>
        <w:t>completion by a Transmission Service Provider (TSP) within the near-term</w:t>
      </w:r>
      <w:r w:rsidR="005A3006" w:rsidRPr="00C27CFB">
        <w:rPr>
          <w:iCs w:val="0"/>
        </w:rPr>
        <w:t xml:space="preserve"> </w:t>
      </w:r>
      <w:r w:rsidRPr="00C27CFB">
        <w:rPr>
          <w:iCs w:val="0"/>
        </w:rPr>
        <w:t>planning</w:t>
      </w:r>
      <w:r w:rsidR="004E6C6B">
        <w:rPr>
          <w:iCs w:val="0"/>
          <w:lang w:val="en-US"/>
        </w:rPr>
        <w:t xml:space="preserve"> </w:t>
      </w:r>
      <w:r w:rsidR="005A3006">
        <w:rPr>
          <w:iCs w:val="0"/>
          <w:lang w:val="en-US"/>
        </w:rPr>
        <w:t>horizon.  Projects that may not be listed in the TPIT report include</w:t>
      </w:r>
      <w:r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lastRenderedPageBreak/>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8" w:name="_Toc78358879"/>
      <w:bookmarkStart w:id="29"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30" w:name="_Toc126021011"/>
      <w:r w:rsidRPr="000E0F1C">
        <w:t>6.4.2</w:t>
      </w:r>
      <w:r w:rsidRPr="000E0F1C">
        <w:tab/>
      </w:r>
      <w:bookmarkEnd w:id="28"/>
      <w:r w:rsidRPr="000E0F1C">
        <w:t>ERCOT Responsibilities</w:t>
      </w:r>
      <w:bookmarkEnd w:id="29"/>
      <w:bookmarkEnd w:id="30"/>
    </w:p>
    <w:p w14:paraId="6B07F7F8" w14:textId="77777777" w:rsidR="00A95304" w:rsidRDefault="00A95304" w:rsidP="00A95304">
      <w:pPr>
        <w:pStyle w:val="BodyText"/>
        <w:spacing w:before="0" w:after="240"/>
        <w:ind w:left="720" w:hanging="720"/>
        <w:rPr>
          <w:szCs w:val="20"/>
        </w:rPr>
      </w:pPr>
      <w:r>
        <w:rPr>
          <w:iCs/>
          <w:szCs w:val="20"/>
          <w:lang w:val="en-US"/>
        </w:rPr>
        <w:t>(1)</w:t>
      </w:r>
      <w:r>
        <w:rPr>
          <w:iCs/>
          <w:szCs w:val="20"/>
          <w:lang w:val="en-US"/>
        </w:rPr>
        <w:tab/>
      </w:r>
      <w:r w:rsidRPr="000E0F1C">
        <w:rPr>
          <w:iCs/>
          <w:szCs w:val="20"/>
        </w:rPr>
        <w:t>ERCOT</w:t>
      </w:r>
      <w:r w:rsidRPr="00C27CFB">
        <w:rPr>
          <w:szCs w:val="20"/>
        </w:rPr>
        <w:t xml:space="preserve"> shall prepare </w:t>
      </w:r>
      <w:r>
        <w:rPr>
          <w:szCs w:val="20"/>
          <w:lang w:val="en-US"/>
        </w:rPr>
        <w:t xml:space="preserve">the </w:t>
      </w:r>
      <w:r w:rsidRPr="00C27CFB">
        <w:rPr>
          <w:szCs w:val="20"/>
        </w:rPr>
        <w:t>TPIT</w:t>
      </w:r>
      <w:r>
        <w:rPr>
          <w:szCs w:val="20"/>
          <w:lang w:val="en-US"/>
        </w:rPr>
        <w:t xml:space="preserve"> report using</w:t>
      </w:r>
      <w:r w:rsidRPr="00C27CFB">
        <w:rPr>
          <w:szCs w:val="20"/>
        </w:rPr>
        <w:t xml:space="preserve"> data supplied by each TSP, or its </w:t>
      </w:r>
      <w:r>
        <w:rPr>
          <w:szCs w:val="20"/>
        </w:rPr>
        <w:t>Designated Agent.</w:t>
      </w:r>
      <w:r w:rsidRPr="00C27CFB">
        <w:rPr>
          <w:szCs w:val="20"/>
        </w:rPr>
        <w:t xml:space="preserve">  </w:t>
      </w:r>
    </w:p>
    <w:p w14:paraId="2BC0C381" w14:textId="77777777" w:rsidR="00A95304" w:rsidRDefault="00A95304" w:rsidP="00A95304">
      <w:pPr>
        <w:pStyle w:val="BodyText"/>
        <w:spacing w:before="0" w:after="240"/>
        <w:ind w:left="720" w:hanging="720"/>
        <w:rPr>
          <w:szCs w:val="20"/>
          <w:lang w:val="en-US"/>
        </w:rPr>
      </w:pPr>
      <w:r>
        <w:rPr>
          <w:szCs w:val="20"/>
          <w:lang w:val="en-US"/>
        </w:rPr>
        <w:t>(2)</w:t>
      </w:r>
      <w:r>
        <w:rPr>
          <w:szCs w:val="20"/>
          <w:lang w:val="en-US"/>
        </w:rPr>
        <w:tab/>
      </w:r>
      <w:r>
        <w:rPr>
          <w:szCs w:val="20"/>
        </w:rPr>
        <w:t>ERCOT shall</w:t>
      </w:r>
      <w:r>
        <w:rPr>
          <w:szCs w:val="20"/>
          <w:lang w:val="en-US"/>
        </w:rPr>
        <w:t xml:space="preserve"> update</w:t>
      </w:r>
      <w:r>
        <w:rPr>
          <w:szCs w:val="20"/>
        </w:rPr>
        <w:t xml:space="preserve"> the TPIT </w:t>
      </w:r>
      <w:r>
        <w:rPr>
          <w:szCs w:val="20"/>
          <w:lang w:val="en-US"/>
        </w:rPr>
        <w:t>report with</w:t>
      </w:r>
      <w:r w:rsidRPr="00C27CFB">
        <w:rPr>
          <w:szCs w:val="20"/>
        </w:rPr>
        <w:t xml:space="preserve"> updated </w:t>
      </w:r>
      <w:r>
        <w:rPr>
          <w:szCs w:val="20"/>
          <w:lang w:val="en-US"/>
        </w:rPr>
        <w:t>information provided through the SSWG case build or SSWG update process.</w:t>
      </w:r>
    </w:p>
    <w:p w14:paraId="697A0953" w14:textId="05F64C52" w:rsidR="0032636F" w:rsidRDefault="00A95304" w:rsidP="003777B7">
      <w:pPr>
        <w:pStyle w:val="BodyText"/>
        <w:spacing w:before="0" w:after="240"/>
        <w:ind w:left="720" w:hanging="720"/>
        <w:rPr>
          <w:szCs w:val="20"/>
        </w:rPr>
      </w:pPr>
      <w:r>
        <w:rPr>
          <w:szCs w:val="20"/>
          <w:lang w:val="en-US"/>
        </w:rPr>
        <w:t>(3)</w:t>
      </w:r>
      <w:r>
        <w:rPr>
          <w:szCs w:val="20"/>
          <w:lang w:val="en-US"/>
        </w:rPr>
        <w:tab/>
        <w:t>ERCOT</w:t>
      </w:r>
      <w:r w:rsidRPr="00C27CFB">
        <w:rPr>
          <w:szCs w:val="20"/>
        </w:rPr>
        <w:t xml:space="preserve"> shall </w:t>
      </w:r>
      <w:r>
        <w:rPr>
          <w:szCs w:val="20"/>
          <w:lang w:val="en-US"/>
        </w:rPr>
        <w:t>publish the TPIT report on the ERCOT website on a triannual basis.</w:t>
      </w:r>
    </w:p>
    <w:p w14:paraId="09C4B189" w14:textId="77777777" w:rsidR="0032636F" w:rsidRPr="000E0F1C" w:rsidRDefault="0032636F" w:rsidP="005C0A87">
      <w:pPr>
        <w:pStyle w:val="H3"/>
        <w:tabs>
          <w:tab w:val="clear" w:pos="1008"/>
          <w:tab w:val="left" w:pos="1080"/>
        </w:tabs>
      </w:pPr>
      <w:bookmarkStart w:id="31" w:name="_Toc283904719"/>
      <w:bookmarkStart w:id="32" w:name="_Toc126021012"/>
      <w:r w:rsidRPr="000E0F1C">
        <w:t>6.4.3</w:t>
      </w:r>
      <w:r w:rsidRPr="000E0F1C">
        <w:tab/>
        <w:t>TSP Responsibilities</w:t>
      </w:r>
      <w:bookmarkEnd w:id="31"/>
      <w:bookmarkEnd w:id="32"/>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54DA9AB0" w:rsidR="0032636F" w:rsidRPr="000E0F1C" w:rsidRDefault="0032636F" w:rsidP="000E0F1C">
      <w:pPr>
        <w:pStyle w:val="H3"/>
        <w:tabs>
          <w:tab w:val="clear" w:pos="1008"/>
          <w:tab w:val="left" w:pos="1080"/>
        </w:tabs>
        <w:ind w:left="1080" w:hanging="1080"/>
        <w:rPr>
          <w:iCs/>
        </w:rPr>
      </w:pPr>
      <w:bookmarkStart w:id="33" w:name="_Toc279399736"/>
      <w:bookmarkStart w:id="34" w:name="_Toc283904720"/>
      <w:bookmarkStart w:id="35" w:name="_Toc126021013"/>
      <w:r w:rsidRPr="000E0F1C">
        <w:rPr>
          <w:iCs/>
        </w:rPr>
        <w:t>6.4.4</w:t>
      </w:r>
      <w:r w:rsidRPr="000E0F1C">
        <w:rPr>
          <w:iCs/>
        </w:rPr>
        <w:tab/>
      </w:r>
      <w:r w:rsidR="00D52F96">
        <w:rPr>
          <w:iCs/>
          <w:lang w:val="en-US"/>
        </w:rPr>
        <w:t>Regional</w:t>
      </w:r>
      <w:r w:rsidRPr="000E0F1C">
        <w:rPr>
          <w:iCs/>
        </w:rPr>
        <w:t xml:space="preserve"> Transmission Plan Projects in Transmission Project Information and Tracking</w:t>
      </w:r>
      <w:bookmarkEnd w:id="33"/>
      <w:bookmarkEnd w:id="34"/>
      <w:r w:rsidRPr="000E0F1C">
        <w:rPr>
          <w:iCs/>
        </w:rPr>
        <w:t xml:space="preserve"> Report</w:t>
      </w:r>
      <w:bookmarkEnd w:id="35"/>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r w:rsidR="0032636F">
        <w:rPr>
          <w:szCs w:val="20"/>
        </w:rPr>
        <w:t xml:space="preserve">ase </w:t>
      </w:r>
      <w:r w:rsidR="00D52F96">
        <w:rPr>
          <w:szCs w:val="20"/>
          <w:lang w:val="en-US"/>
        </w:rPr>
        <w:t>c</w:t>
      </w:r>
      <w:r w:rsidR="0032636F" w:rsidRPr="00C27CFB">
        <w:rPr>
          <w:szCs w:val="20"/>
        </w:rPr>
        <w:t xml:space="preserve">ases,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616D34EB" w:rsidR="000C61D1" w:rsidRPr="000E0F1C" w:rsidRDefault="000C61D1" w:rsidP="000C61D1">
      <w:pPr>
        <w:pStyle w:val="H3"/>
        <w:rPr>
          <w:iCs/>
        </w:rPr>
      </w:pPr>
      <w:bookmarkStart w:id="36" w:name="_Toc126021014"/>
      <w:r>
        <w:rPr>
          <w:iCs/>
        </w:rPr>
        <w:t>6.4.5</w:t>
      </w:r>
      <w:r w:rsidRPr="000E0F1C">
        <w:rPr>
          <w:iCs/>
        </w:rPr>
        <w:tab/>
      </w:r>
      <w:r>
        <w:rPr>
          <w:iCs/>
        </w:rPr>
        <w:t>Content of the</w:t>
      </w:r>
      <w:r w:rsidRPr="000E0F1C">
        <w:rPr>
          <w:iCs/>
        </w:rPr>
        <w:t xml:space="preserve"> Transmission Project Information and Tracking </w:t>
      </w:r>
      <w:r>
        <w:rPr>
          <w:iCs/>
        </w:rPr>
        <w:t>Report</w:t>
      </w:r>
      <w:bookmarkEnd w:id="36"/>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lastRenderedPageBreak/>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7" w:name="_Toc126021015"/>
      <w:r>
        <w:t>6.5</w:t>
      </w:r>
      <w:r w:rsidRPr="000E0F1C">
        <w:tab/>
      </w:r>
      <w:r>
        <w:t>Annual Load Data Request</w:t>
      </w:r>
      <w:bookmarkEnd w:id="37"/>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w:t>
      </w:r>
      <w:r>
        <w:rPr>
          <w:szCs w:val="24"/>
          <w:lang w:val="en-US"/>
        </w:rPr>
        <w:lastRenderedPageBreak/>
        <w:t xml:space="preserve">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8" w:name="_Toc126021016"/>
      <w:r w:rsidRPr="000E0F1C">
        <w:t>6.</w:t>
      </w:r>
      <w:r>
        <w:t>6</w:t>
      </w:r>
      <w:r w:rsidRPr="000E0F1C">
        <w:tab/>
        <w:t>Intentionally Left Blank</w:t>
      </w:r>
      <w:bookmarkEnd w:id="38"/>
    </w:p>
    <w:p w14:paraId="58CCCA88" w14:textId="77777777" w:rsidR="0077691F" w:rsidRDefault="0077691F" w:rsidP="0077691F">
      <w:pPr>
        <w:pStyle w:val="H2"/>
        <w:tabs>
          <w:tab w:val="clear" w:pos="720"/>
          <w:tab w:val="left" w:pos="900"/>
        </w:tabs>
        <w:ind w:left="900" w:hanging="900"/>
      </w:pPr>
      <w:bookmarkStart w:id="39" w:name="_Toc126021017"/>
      <w:r w:rsidRPr="000E0F1C">
        <w:t>6.</w:t>
      </w:r>
      <w:r>
        <w:t>7</w:t>
      </w:r>
      <w:r w:rsidRPr="000E0F1C">
        <w:tab/>
      </w:r>
      <w:r w:rsidR="004E53FD">
        <w:t>Data Dictionary</w:t>
      </w:r>
      <w:bookmarkEnd w:id="39"/>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40" w:name="_Toc126021018"/>
      <w:r w:rsidRPr="00391DC2">
        <w:lastRenderedPageBreak/>
        <w:t>6.8</w:t>
      </w:r>
      <w:r w:rsidRPr="00391DC2">
        <w:tab/>
        <w:t>Resource Registration Procedures</w:t>
      </w:r>
      <w:bookmarkEnd w:id="40"/>
    </w:p>
    <w:p w14:paraId="1335E5D1" w14:textId="6EA1357E"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p w14:paraId="2AB08E1F" w14:textId="25B0CA20" w:rsidR="005944EB" w:rsidRPr="00391DC2" w:rsidRDefault="005944EB" w:rsidP="00BC6806">
      <w:pPr>
        <w:pStyle w:val="H3"/>
        <w:tabs>
          <w:tab w:val="clear" w:pos="1008"/>
          <w:tab w:val="left" w:pos="1080"/>
        </w:tabs>
        <w:ind w:left="1080" w:hanging="1080"/>
      </w:pPr>
      <w:bookmarkStart w:id="41" w:name="_Toc126021019"/>
      <w:r w:rsidRPr="00391DC2">
        <w:t>6.8.1</w:t>
      </w:r>
      <w:r w:rsidRPr="00391DC2">
        <w:tab/>
        <w:t>Resource Registration</w:t>
      </w:r>
      <w:bookmarkEnd w:id="41"/>
    </w:p>
    <w:p w14:paraId="5248FCAC" w14:textId="02E5C73A"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 xml:space="preserve">6.8.2, </w:t>
      </w:r>
      <w:r w:rsidRPr="005944EB">
        <w:rPr>
          <w:iCs w:val="0"/>
        </w:rPr>
        <w:t>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42" w:name="_Toc126021020"/>
      <w:r w:rsidRPr="00391DC2">
        <w:t>6.8.2</w:t>
      </w:r>
      <w:r w:rsidRPr="00391DC2">
        <w:tab/>
        <w:t>Resource Registration Process</w:t>
      </w:r>
      <w:bookmarkEnd w:id="42"/>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lastRenderedPageBreak/>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7777777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77777777"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77777777"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77777777" w:rsidR="00610309" w:rsidRDefault="00610309" w:rsidP="00610309">
      <w:pPr>
        <w:pStyle w:val="List"/>
        <w:ind w:left="1440"/>
      </w:pPr>
      <w:r>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43" w:name="_Toc126021021"/>
      <w:r w:rsidRPr="00093011">
        <w:rPr>
          <w:b/>
          <w:szCs w:val="20"/>
        </w:rPr>
        <w:t>6.9</w:t>
      </w:r>
      <w:r w:rsidRPr="00093011">
        <w:rPr>
          <w:b/>
          <w:szCs w:val="20"/>
        </w:rPr>
        <w:tab/>
        <w:t>Addition of Proposed Generation to the Planning Models</w:t>
      </w:r>
      <w:bookmarkEnd w:id="43"/>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w:t>
      </w:r>
      <w:r w:rsidRPr="00093011">
        <w:rPr>
          <w:szCs w:val="20"/>
        </w:rPr>
        <w:lastRenderedPageBreak/>
        <w:t xml:space="preserve">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w:t>
      </w:r>
      <w:r w:rsidRPr="00093011">
        <w:rPr>
          <w:iCs/>
          <w:szCs w:val="20"/>
          <w:lang w:eastAsia="x-none"/>
        </w:rPr>
        <w:lastRenderedPageBreak/>
        <w:t>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44" w:name="_Toc126021022"/>
      <w:r w:rsidRPr="00384572">
        <w:t>6.</w:t>
      </w:r>
      <w:r>
        <w:t>10</w:t>
      </w:r>
      <w:r w:rsidRPr="00384572">
        <w:tab/>
        <w:t>Contingency Filing Requirements</w:t>
      </w:r>
      <w:bookmarkEnd w:id="44"/>
    </w:p>
    <w:p w14:paraId="5424010F" w14:textId="1E9A1CBB" w:rsidR="00E07485" w:rsidRDefault="00FF1970" w:rsidP="003777B7">
      <w:pPr>
        <w:pStyle w:val="BodyTextNumbered"/>
      </w:pPr>
      <w:r>
        <w:rPr>
          <w:lang w:val="en-US"/>
        </w:rPr>
        <w:t>(1)</w:t>
      </w:r>
      <w:r>
        <w:rPr>
          <w:lang w:val="en-US"/>
        </w:rPr>
        <w:tab/>
      </w:r>
      <w:r w:rsidR="00225E85" w:rsidRPr="00384572">
        <w:t xml:space="preserve">Each Transmission Service Provider (TSP), or </w:t>
      </w:r>
      <w:r w:rsidR="00225E85">
        <w:rPr>
          <w:lang w:val="en-US"/>
        </w:rPr>
        <w:t>the entity</w:t>
      </w:r>
      <w:r w:rsidR="00225E85" w:rsidRPr="00384572">
        <w:t xml:space="preserve"> </w:t>
      </w:r>
      <w:r w:rsidR="00225E85" w:rsidRPr="00003DD2">
        <w:t>designated</w:t>
      </w:r>
      <w:r w:rsidR="00225E85" w:rsidRPr="005D23C9">
        <w:t xml:space="preserve"> </w:t>
      </w:r>
      <w:r w:rsidR="00225E85">
        <w:rPr>
          <w:lang w:val="en-US"/>
        </w:rPr>
        <w:t>as its m</w:t>
      </w:r>
      <w:r w:rsidR="00225E85" w:rsidRPr="00896B20">
        <w:rPr>
          <w:lang w:val="en-US"/>
        </w:rPr>
        <w:t xml:space="preserve">odeling </w:t>
      </w:r>
      <w:r w:rsidR="00225E85">
        <w:rPr>
          <w:lang w:val="en-US"/>
        </w:rPr>
        <w:t>e</w:t>
      </w:r>
      <w:r w:rsidR="00225E85" w:rsidRPr="00896B20">
        <w:rPr>
          <w:lang w:val="en-US"/>
        </w:rPr>
        <w:t>ntity</w:t>
      </w:r>
      <w:r w:rsidR="00225E85">
        <w:rPr>
          <w:lang w:val="en-US"/>
        </w:rPr>
        <w:t xml:space="preserve"> in Appendix A to </w:t>
      </w:r>
      <w:r w:rsidR="00225E85" w:rsidRPr="005879CF">
        <w:t xml:space="preserve">the </w:t>
      </w:r>
      <w:r w:rsidR="002007D2">
        <w:rPr>
          <w:lang w:val="en-US"/>
        </w:rPr>
        <w:t xml:space="preserve">ERCOT </w:t>
      </w:r>
      <w:r w:rsidR="00225E85" w:rsidRPr="005879CF">
        <w:t>Steady State Working Group Procedure Manual</w:t>
      </w:r>
      <w:r w:rsidR="00225E85" w:rsidRPr="00896B20">
        <w:t>, shall</w:t>
      </w:r>
      <w:r w:rsidR="00225E85" w:rsidRPr="00384572">
        <w:t xml:space="preserve"> provide updates to the ERCOT contingenc</w:t>
      </w:r>
      <w:r w:rsidR="00225E85">
        <w:rPr>
          <w:lang w:val="en-US"/>
        </w:rPr>
        <w:t>y list</w:t>
      </w:r>
      <w:r w:rsidR="00225E85" w:rsidRPr="00384572">
        <w:t xml:space="preserve"> corresponding to the steady-state base cases for </w:t>
      </w:r>
      <w:r w:rsidR="00225E85">
        <w:rPr>
          <w:lang w:val="en-US"/>
        </w:rPr>
        <w:t>the TSP’s</w:t>
      </w:r>
      <w:r w:rsidR="00225E85" w:rsidRPr="00384572">
        <w:t xml:space="preserve"> existing system and planned future Transmission Facilities.  ERCOT shall post the list to the </w:t>
      </w:r>
      <w:r w:rsidR="00225E85" w:rsidRPr="00C44E97">
        <w:t>Market Information System (MIS) Secure Area</w:t>
      </w:r>
      <w:r w:rsidR="00225E85" w:rsidRPr="00384572">
        <w:t xml:space="preserve">.  The list shall be reviewed and updated as described in the </w:t>
      </w:r>
      <w:r w:rsidR="00A66918">
        <w:rPr>
          <w:lang w:val="en-US"/>
        </w:rPr>
        <w:t xml:space="preserve">ERCOT </w:t>
      </w:r>
      <w:r w:rsidR="00225E85" w:rsidRPr="00384572">
        <w:t xml:space="preserve">Steady State Working Group Procedure Manual.  At a minimum, the list shall contain </w:t>
      </w:r>
      <w:r w:rsidR="00225E85">
        <w:rPr>
          <w:lang w:val="en-US"/>
        </w:rPr>
        <w:t xml:space="preserve">all required category P1, P2, P4, P5, and P7 contingencies, as described in the </w:t>
      </w:r>
      <w:r w:rsidR="006608CB">
        <w:rPr>
          <w:lang w:val="en-US"/>
        </w:rPr>
        <w:t>North American Electric Reliability Corporation (</w:t>
      </w:r>
      <w:r w:rsidR="00225E85">
        <w:rPr>
          <w:lang w:val="en-US"/>
        </w:rPr>
        <w:t>NERC</w:t>
      </w:r>
      <w:r w:rsidR="006608CB">
        <w:rPr>
          <w:lang w:val="en-US"/>
        </w:rPr>
        <w:t>)</w:t>
      </w:r>
      <w:r w:rsidR="00225E85">
        <w:rPr>
          <w:lang w:val="en-US"/>
        </w:rPr>
        <w:t xml:space="preserve"> Reliability Standard addressing </w:t>
      </w:r>
      <w:r w:rsidR="00225E85" w:rsidRPr="003F2986">
        <w:rPr>
          <w:lang w:val="en-US"/>
        </w:rPr>
        <w:t>Transmission System Planning Performance Requirements</w:t>
      </w:r>
      <w:r w:rsidR="00225E85">
        <w:rPr>
          <w:lang w:val="en-US"/>
        </w:rPr>
        <w:t xml:space="preserve">, all </w:t>
      </w:r>
      <w:r w:rsidR="00225E85" w:rsidRPr="00384572">
        <w:t>contingencies representing the Forced Outage of a double circuit (two circuits on the same structures in excess of 0.5 miles in length)</w:t>
      </w:r>
      <w:r w:rsidR="00225E85">
        <w:rPr>
          <w:lang w:val="en-US"/>
        </w:rPr>
        <w:t xml:space="preserve">, and any other contingencies described in the </w:t>
      </w:r>
      <w:r w:rsidR="00A66918">
        <w:rPr>
          <w:lang w:val="en-US"/>
        </w:rPr>
        <w:t xml:space="preserve">ERCOT </w:t>
      </w:r>
      <w:r w:rsidR="00225E85">
        <w:rPr>
          <w:lang w:val="en-US"/>
        </w:rPr>
        <w:t>Steady State Working Group Procedure Manual</w:t>
      </w:r>
      <w:r w:rsidR="00225E85" w:rsidRPr="00384572">
        <w:t>.</w:t>
      </w:r>
      <w:r w:rsidR="00225E85" w:rsidDel="00C8739C">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36920" w14:paraId="119F8BD7" w14:textId="77777777" w:rsidTr="00FB7ED8">
        <w:trPr>
          <w:trHeight w:val="692"/>
        </w:trPr>
        <w:tc>
          <w:tcPr>
            <w:tcW w:w="9576" w:type="dxa"/>
            <w:shd w:val="clear" w:color="auto" w:fill="E0E0E0"/>
          </w:tcPr>
          <w:p w14:paraId="14947456" w14:textId="7846B6D1" w:rsidR="00136920" w:rsidRPr="00F202B6" w:rsidRDefault="00136920" w:rsidP="00B946A5">
            <w:pPr>
              <w:pStyle w:val="Instructions"/>
              <w:spacing w:before="240"/>
            </w:pPr>
            <w:r w:rsidRPr="00F202B6">
              <w:t>[</w:t>
            </w:r>
            <w:r>
              <w:t>PGRR098</w:t>
            </w:r>
            <w:r w:rsidRPr="00F202B6">
              <w:t xml:space="preserve">:  </w:t>
            </w:r>
            <w:r>
              <w:t>Replace paragraph (1) above</w:t>
            </w:r>
            <w:r w:rsidRPr="00F202B6">
              <w:t xml:space="preserve"> </w:t>
            </w:r>
            <w:r>
              <w:t xml:space="preserve">with the following </w:t>
            </w:r>
            <w:r w:rsidRPr="00F202B6">
              <w:t>upon system implementation:]</w:t>
            </w:r>
          </w:p>
          <w:p w14:paraId="1E3FD372" w14:textId="11ECB5F7" w:rsidR="00136920" w:rsidRPr="001E0854" w:rsidRDefault="00136920" w:rsidP="00136920">
            <w:pPr>
              <w:pStyle w:val="BodyTextNumbered"/>
            </w:pPr>
            <w:r>
              <w:rPr>
                <w:lang w:val="en-US"/>
              </w:rPr>
              <w:t>(1)</w:t>
            </w:r>
            <w:r>
              <w:rPr>
                <w:lang w:val="en-US"/>
              </w:rPr>
              <w:tab/>
            </w:r>
            <w:r w:rsidRPr="00384572">
              <w:t xml:space="preserve">Each Transmission Service Provider (TSP), or </w:t>
            </w:r>
            <w:r>
              <w:rPr>
                <w:lang w:val="en-US"/>
              </w:rPr>
              <w:t>the entity</w:t>
            </w:r>
            <w:r w:rsidRPr="00384572">
              <w:t xml:space="preserve"> </w:t>
            </w:r>
            <w:r w:rsidRPr="00003DD2">
              <w:t>designated</w:t>
            </w:r>
            <w:r w:rsidRPr="005D23C9">
              <w:t xml:space="preserve"> </w:t>
            </w:r>
            <w:r>
              <w:rPr>
                <w:lang w:val="en-US"/>
              </w:rPr>
              <w:t>as its m</w:t>
            </w:r>
            <w:r w:rsidRPr="00896B20">
              <w:rPr>
                <w:lang w:val="en-US"/>
              </w:rPr>
              <w:t xml:space="preserve">odeling </w:t>
            </w:r>
            <w:r>
              <w:rPr>
                <w:lang w:val="en-US"/>
              </w:rPr>
              <w:t>e</w:t>
            </w:r>
            <w:r w:rsidRPr="00896B20">
              <w:rPr>
                <w:lang w:val="en-US"/>
              </w:rPr>
              <w:t>ntity</w:t>
            </w:r>
            <w:r>
              <w:rPr>
                <w:lang w:val="en-US"/>
              </w:rPr>
              <w:t xml:space="preserve"> in Appendix A to </w:t>
            </w:r>
            <w:r w:rsidRPr="005879CF">
              <w:t xml:space="preserve">the </w:t>
            </w:r>
            <w:r>
              <w:rPr>
                <w:lang w:val="en-US"/>
              </w:rPr>
              <w:t xml:space="preserve">ERCOT </w:t>
            </w:r>
            <w:r w:rsidRPr="005879CF">
              <w:t>Steady State Working Group Procedure Manual</w:t>
            </w:r>
            <w:r w:rsidRPr="00896B20">
              <w:t>, shall</w:t>
            </w:r>
            <w:r w:rsidRPr="00384572">
              <w:t xml:space="preserve"> provide updates to the ERCOT contingenc</w:t>
            </w:r>
            <w:r>
              <w:rPr>
                <w:lang w:val="en-US"/>
              </w:rPr>
              <w:t>y list</w:t>
            </w:r>
            <w:r w:rsidRPr="00384572">
              <w:t xml:space="preserve"> corresponding to the steady-state base cases for </w:t>
            </w:r>
            <w:r>
              <w:rPr>
                <w:lang w:val="en-US"/>
              </w:rPr>
              <w:t>the TSP’s</w:t>
            </w:r>
            <w:r w:rsidRPr="00384572">
              <w:t xml:space="preserve"> existing system and planned future Transmission Facilities.  ERCOT shall post the list to the </w:t>
            </w:r>
            <w:r w:rsidRPr="00C44E97">
              <w:t>Market Information System (MIS) Secure Area</w:t>
            </w:r>
            <w:r w:rsidRPr="00384572">
              <w:t xml:space="preserve">.  The list shall be reviewed and updated as described in the </w:t>
            </w:r>
            <w:r>
              <w:rPr>
                <w:lang w:val="en-US"/>
              </w:rPr>
              <w:t xml:space="preserve">ERCOT </w:t>
            </w:r>
            <w:r w:rsidRPr="00384572">
              <w:t xml:space="preserve">Steady State Working Group Procedure Manual.  At a minimum, the list shall contain </w:t>
            </w:r>
            <w:r>
              <w:rPr>
                <w:lang w:val="en-US"/>
              </w:rPr>
              <w:t xml:space="preserve">all required category P1, P2, P4, P5, and P7 contingencies, as described in the North American Electric Reliability Corporation (NERC) Reliability Standard addressing </w:t>
            </w:r>
            <w:r w:rsidRPr="003F2986">
              <w:rPr>
                <w:lang w:val="en-US"/>
              </w:rPr>
              <w:t>Transmission System Planning Performance Requirements</w:t>
            </w:r>
            <w:r>
              <w:rPr>
                <w:lang w:val="en-US"/>
              </w:rPr>
              <w:t xml:space="preserve">, all </w:t>
            </w:r>
            <w:r w:rsidRPr="00384572">
              <w:t>contingencies representing the Forced Outage of a double circuit (two circuits on the same structures in excess of 0.5 miles in length)</w:t>
            </w:r>
            <w:r>
              <w:rPr>
                <w:lang w:val="en-US"/>
              </w:rPr>
              <w:t>, all contingencies representing the Outage of a double circuit (two circuits on the same structure in excess of 0.5 miles in length)</w:t>
            </w:r>
            <w:r>
              <w:t xml:space="preserve"> where both circuits must be taken out for a maintenance outage</w:t>
            </w:r>
            <w:r>
              <w:rPr>
                <w:lang w:val="en-US"/>
              </w:rPr>
              <w:t>, and any other contingencies described in the ERCOT Steady State Working Group Procedure Manual</w:t>
            </w:r>
            <w:r w:rsidRPr="00384572">
              <w:t>.</w:t>
            </w:r>
            <w:r w:rsidDel="00C8739C">
              <w:t xml:space="preserve"> </w:t>
            </w:r>
          </w:p>
        </w:tc>
      </w:tr>
    </w:tbl>
    <w:p w14:paraId="0449734C" w14:textId="77777777" w:rsidR="005374A6" w:rsidRPr="005374A6" w:rsidRDefault="005374A6" w:rsidP="006270A5">
      <w:pPr>
        <w:pStyle w:val="H2"/>
        <w:tabs>
          <w:tab w:val="clear" w:pos="720"/>
          <w:tab w:val="left" w:pos="900"/>
        </w:tabs>
        <w:spacing w:before="480"/>
        <w:ind w:left="907" w:hanging="907"/>
      </w:pPr>
      <w:bookmarkStart w:id="45" w:name="_Toc126021023"/>
      <w:r w:rsidRPr="005374A6">
        <w:lastRenderedPageBreak/>
        <w:t>6.11</w:t>
      </w:r>
      <w:r w:rsidRPr="005374A6">
        <w:tab/>
        <w:t>Process for Developing Geomagnetically-Induced Current (GIC) System Models</w:t>
      </w:r>
      <w:bookmarkEnd w:id="45"/>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4418C02E"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4317D2EF" w14:textId="40F214B4" w:rsidR="00C9621E" w:rsidRDefault="00C9621E" w:rsidP="00C9621E">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65C89084" w:rsidR="003532A3" w:rsidRDefault="003532A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w:t>
      </w:r>
      <w:r w:rsidR="0067231B">
        <w:rPr>
          <w:szCs w:val="20"/>
        </w:rPr>
        <w:t>ERCOT website</w:t>
      </w:r>
      <w:r>
        <w:rPr>
          <w:szCs w:val="20"/>
        </w:rPr>
        <w:t>.</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0CF1E56D"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transmission lines, shunt devices</w:t>
      </w:r>
      <w:r w:rsidR="009934EB">
        <w:rPr>
          <w:szCs w:val="20"/>
        </w:rPr>
        <w:t>, Main Power Transformers (MPTs),</w:t>
      </w:r>
      <w:r>
        <w:rPr>
          <w:szCs w:val="20"/>
        </w:rPr>
        <w:t xml:space="preserve"> </w:t>
      </w:r>
      <w:r w:rsidRPr="00513CCA">
        <w:rPr>
          <w:szCs w:val="20"/>
        </w:rPr>
        <w:t xml:space="preserve">and </w:t>
      </w:r>
      <w:r>
        <w:rPr>
          <w:szCs w:val="20"/>
        </w:rPr>
        <w:t>Generat</w:t>
      </w:r>
      <w:r w:rsidR="009934EB">
        <w:rPr>
          <w:szCs w:val="20"/>
        </w:rPr>
        <w:t>or</w:t>
      </w:r>
      <w:r>
        <w:rPr>
          <w:szCs w:val="20"/>
        </w:rPr>
        <w:t xml:space="preserve"> Step</w:t>
      </w:r>
      <w:r w:rsidR="009934EB">
        <w:rPr>
          <w:szCs w:val="20"/>
        </w:rPr>
        <w:t>-</w:t>
      </w:r>
      <w:r>
        <w:rPr>
          <w:szCs w:val="20"/>
        </w:rPr>
        <w:t xml:space="preserve">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p w14:paraId="108F13CC" w14:textId="0DDDF2D0" w:rsidR="005374A6" w:rsidRPr="00363E70" w:rsidRDefault="005374A6" w:rsidP="00F96B60">
      <w:pPr>
        <w:spacing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lastRenderedPageBreak/>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A list of equipment potentially removed from service as a result of protection system operation or misoperation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misoperation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6" w:name="_Toc481064489"/>
      <w:bookmarkStart w:id="47" w:name="_Toc126021024"/>
      <w:r w:rsidRPr="007E5BC9">
        <w:t>6.</w:t>
      </w:r>
      <w:r>
        <w:t>12</w:t>
      </w:r>
      <w:r w:rsidRPr="007E5BC9">
        <w:tab/>
        <w:t>Addition of</w:t>
      </w:r>
      <w:r>
        <w:t xml:space="preserve"> a</w:t>
      </w:r>
      <w:r w:rsidRPr="007E5BC9">
        <w:t xml:space="preserve"> Proposed </w:t>
      </w:r>
      <w:r>
        <w:t>DC Tie</w:t>
      </w:r>
      <w:r w:rsidRPr="007E5BC9">
        <w:t xml:space="preserve"> to the Planning Models</w:t>
      </w:r>
      <w:bookmarkEnd w:id="46"/>
      <w:bookmarkEnd w:id="47"/>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DEC6" w14:textId="3F0EB91E"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9934EB">
      <w:rPr>
        <w:smallCaps/>
        <w:sz w:val="20"/>
        <w:szCs w:val="20"/>
      </w:rPr>
      <w:t>February</w:t>
    </w:r>
    <w:r w:rsidR="00335A1B">
      <w:rPr>
        <w:smallCaps/>
        <w:sz w:val="20"/>
        <w:szCs w:val="20"/>
      </w:rPr>
      <w:t xml:space="preserve"> 1, 2023</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C7FB5" w14:textId="32E07FA7"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9934EB">
      <w:rPr>
        <w:smallCaps/>
        <w:sz w:val="20"/>
        <w:szCs w:val="20"/>
      </w:rPr>
      <w:t xml:space="preserve">February </w:t>
    </w:r>
    <w:r w:rsidR="00335A1B">
      <w:rPr>
        <w:smallCaps/>
        <w:sz w:val="20"/>
        <w:szCs w:val="20"/>
      </w:rPr>
      <w:t>1, 2023</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abstractNumId w:val="2"/>
  </w:num>
  <w:num w:numId="2">
    <w:abstractNumId w:val="27"/>
  </w:num>
  <w:num w:numId="3">
    <w:abstractNumId w:val="14"/>
  </w:num>
  <w:num w:numId="4">
    <w:abstractNumId w:val="29"/>
  </w:num>
  <w:num w:numId="5">
    <w:abstractNumId w:val="24"/>
  </w:num>
  <w:num w:numId="6">
    <w:abstractNumId w:val="8"/>
  </w:num>
  <w:num w:numId="7">
    <w:abstractNumId w:val="25"/>
  </w:num>
  <w:num w:numId="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11"/>
  </w:num>
  <w:num w:numId="10">
    <w:abstractNumId w:val="18"/>
  </w:num>
  <w:num w:numId="11">
    <w:abstractNumId w:val="15"/>
  </w:num>
  <w:num w:numId="12">
    <w:abstractNumId w:val="16"/>
  </w:num>
  <w:num w:numId="13">
    <w:abstractNumId w:val="7"/>
  </w:num>
  <w:num w:numId="14">
    <w:abstractNumId w:val="21"/>
  </w:num>
  <w:num w:numId="15">
    <w:abstractNumId w:val="29"/>
    <w:lvlOverride w:ilvl="0">
      <w:startOverride w:val="1"/>
    </w:lvlOverride>
  </w:num>
  <w:num w:numId="16">
    <w:abstractNumId w:val="23"/>
  </w:num>
  <w:num w:numId="17">
    <w:abstractNumId w:val="0"/>
  </w:num>
  <w:num w:numId="18">
    <w:abstractNumId w:val="4"/>
  </w:num>
  <w:num w:numId="19">
    <w:abstractNumId w:val="6"/>
  </w:num>
  <w:num w:numId="20">
    <w:abstractNumId w:val="12"/>
  </w:num>
  <w:num w:numId="21">
    <w:abstractNumId w:val="5"/>
  </w:num>
  <w:num w:numId="22">
    <w:abstractNumId w:val="17"/>
  </w:num>
  <w:num w:numId="23">
    <w:abstractNumId w:val="26"/>
  </w:num>
  <w:num w:numId="24">
    <w:abstractNumId w:val="13"/>
  </w:num>
  <w:num w:numId="25">
    <w:abstractNumId w:val="20"/>
  </w:num>
  <w:num w:numId="26">
    <w:abstractNumId w:val="10"/>
  </w:num>
  <w:num w:numId="27">
    <w:abstractNumId w:val="28"/>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2"/>
  </w:num>
  <w:num w:numId="35">
    <w:abstractNumId w:val="3"/>
  </w:num>
  <w:num w:numId="36">
    <w:abstractNumId w:val="9"/>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34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3FA5"/>
    <w:rsid w:val="0000434C"/>
    <w:rsid w:val="00012122"/>
    <w:rsid w:val="000212D4"/>
    <w:rsid w:val="00024001"/>
    <w:rsid w:val="00025C2A"/>
    <w:rsid w:val="00026A13"/>
    <w:rsid w:val="000275BB"/>
    <w:rsid w:val="00033479"/>
    <w:rsid w:val="00034DCE"/>
    <w:rsid w:val="0003687D"/>
    <w:rsid w:val="00037668"/>
    <w:rsid w:val="00040EA9"/>
    <w:rsid w:val="00043A0A"/>
    <w:rsid w:val="000451AE"/>
    <w:rsid w:val="00046F3F"/>
    <w:rsid w:val="00051443"/>
    <w:rsid w:val="00054E9D"/>
    <w:rsid w:val="0006163A"/>
    <w:rsid w:val="000661DF"/>
    <w:rsid w:val="00066A60"/>
    <w:rsid w:val="00075A94"/>
    <w:rsid w:val="00081232"/>
    <w:rsid w:val="00084068"/>
    <w:rsid w:val="000841FA"/>
    <w:rsid w:val="00084684"/>
    <w:rsid w:val="00085C0A"/>
    <w:rsid w:val="000911DD"/>
    <w:rsid w:val="0009349E"/>
    <w:rsid w:val="000A2998"/>
    <w:rsid w:val="000A413A"/>
    <w:rsid w:val="000B54A2"/>
    <w:rsid w:val="000B59E1"/>
    <w:rsid w:val="000B784E"/>
    <w:rsid w:val="000C2346"/>
    <w:rsid w:val="000C3956"/>
    <w:rsid w:val="000C4EF2"/>
    <w:rsid w:val="000C61D1"/>
    <w:rsid w:val="000D37E2"/>
    <w:rsid w:val="000D42B8"/>
    <w:rsid w:val="000D4724"/>
    <w:rsid w:val="000E0F1C"/>
    <w:rsid w:val="000E1BED"/>
    <w:rsid w:val="000F128F"/>
    <w:rsid w:val="000F3031"/>
    <w:rsid w:val="00107180"/>
    <w:rsid w:val="00110C1D"/>
    <w:rsid w:val="00112AE9"/>
    <w:rsid w:val="001171F9"/>
    <w:rsid w:val="001208C5"/>
    <w:rsid w:val="0012301D"/>
    <w:rsid w:val="001274E0"/>
    <w:rsid w:val="00131A99"/>
    <w:rsid w:val="001321D5"/>
    <w:rsid w:val="00132855"/>
    <w:rsid w:val="00132F7B"/>
    <w:rsid w:val="0013357D"/>
    <w:rsid w:val="00136920"/>
    <w:rsid w:val="00147154"/>
    <w:rsid w:val="0015183C"/>
    <w:rsid w:val="00152993"/>
    <w:rsid w:val="00153289"/>
    <w:rsid w:val="0015396D"/>
    <w:rsid w:val="001552EF"/>
    <w:rsid w:val="00157447"/>
    <w:rsid w:val="0016022A"/>
    <w:rsid w:val="001620DC"/>
    <w:rsid w:val="00166C4B"/>
    <w:rsid w:val="00170297"/>
    <w:rsid w:val="0017037F"/>
    <w:rsid w:val="0018224C"/>
    <w:rsid w:val="00182EA1"/>
    <w:rsid w:val="0019308C"/>
    <w:rsid w:val="00195BC8"/>
    <w:rsid w:val="001A0338"/>
    <w:rsid w:val="001A227D"/>
    <w:rsid w:val="001A689F"/>
    <w:rsid w:val="001A693C"/>
    <w:rsid w:val="001B13FC"/>
    <w:rsid w:val="001B6ED7"/>
    <w:rsid w:val="001B7C23"/>
    <w:rsid w:val="001D0554"/>
    <w:rsid w:val="001D43F3"/>
    <w:rsid w:val="001D4721"/>
    <w:rsid w:val="001D6848"/>
    <w:rsid w:val="001D76DE"/>
    <w:rsid w:val="001E2032"/>
    <w:rsid w:val="001E3E55"/>
    <w:rsid w:val="001E3E88"/>
    <w:rsid w:val="001E5B5C"/>
    <w:rsid w:val="001F2E39"/>
    <w:rsid w:val="002007D2"/>
    <w:rsid w:val="00200CC6"/>
    <w:rsid w:val="0020188D"/>
    <w:rsid w:val="0020280A"/>
    <w:rsid w:val="00202A29"/>
    <w:rsid w:val="00205443"/>
    <w:rsid w:val="00205452"/>
    <w:rsid w:val="00205E88"/>
    <w:rsid w:val="00211067"/>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73DD9"/>
    <w:rsid w:val="002771E6"/>
    <w:rsid w:val="00281447"/>
    <w:rsid w:val="002830B2"/>
    <w:rsid w:val="002860E4"/>
    <w:rsid w:val="00286C66"/>
    <w:rsid w:val="002901A2"/>
    <w:rsid w:val="00292D50"/>
    <w:rsid w:val="00295491"/>
    <w:rsid w:val="00296840"/>
    <w:rsid w:val="00297D54"/>
    <w:rsid w:val="002A3478"/>
    <w:rsid w:val="002B0F83"/>
    <w:rsid w:val="002B29D3"/>
    <w:rsid w:val="002B3161"/>
    <w:rsid w:val="002B353A"/>
    <w:rsid w:val="002B6A31"/>
    <w:rsid w:val="002B7EBB"/>
    <w:rsid w:val="002C17D7"/>
    <w:rsid w:val="002C1B1E"/>
    <w:rsid w:val="002C68EA"/>
    <w:rsid w:val="002D01D2"/>
    <w:rsid w:val="002D2847"/>
    <w:rsid w:val="002D4797"/>
    <w:rsid w:val="002D537F"/>
    <w:rsid w:val="002E0436"/>
    <w:rsid w:val="002E359F"/>
    <w:rsid w:val="002E75AD"/>
    <w:rsid w:val="002E79BE"/>
    <w:rsid w:val="002E7E40"/>
    <w:rsid w:val="002F1491"/>
    <w:rsid w:val="002F43C7"/>
    <w:rsid w:val="002F568F"/>
    <w:rsid w:val="002F6136"/>
    <w:rsid w:val="00300259"/>
    <w:rsid w:val="003010C0"/>
    <w:rsid w:val="003035C9"/>
    <w:rsid w:val="00306DDC"/>
    <w:rsid w:val="00314109"/>
    <w:rsid w:val="003155C4"/>
    <w:rsid w:val="003157F6"/>
    <w:rsid w:val="00321A86"/>
    <w:rsid w:val="003235E7"/>
    <w:rsid w:val="00323867"/>
    <w:rsid w:val="00324479"/>
    <w:rsid w:val="00326301"/>
    <w:rsid w:val="0032636F"/>
    <w:rsid w:val="00332A97"/>
    <w:rsid w:val="00333DC0"/>
    <w:rsid w:val="00334DCB"/>
    <w:rsid w:val="00335A1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80EBF"/>
    <w:rsid w:val="00383051"/>
    <w:rsid w:val="00383D40"/>
    <w:rsid w:val="00384572"/>
    <w:rsid w:val="003846D6"/>
    <w:rsid w:val="00390EC2"/>
    <w:rsid w:val="00391DC2"/>
    <w:rsid w:val="00393705"/>
    <w:rsid w:val="003937D9"/>
    <w:rsid w:val="00393C2D"/>
    <w:rsid w:val="0039596E"/>
    <w:rsid w:val="003A21F3"/>
    <w:rsid w:val="003A2AF9"/>
    <w:rsid w:val="003A7B56"/>
    <w:rsid w:val="003B18D7"/>
    <w:rsid w:val="003B44A9"/>
    <w:rsid w:val="003B6609"/>
    <w:rsid w:val="003B7D57"/>
    <w:rsid w:val="003C270C"/>
    <w:rsid w:val="003C2A71"/>
    <w:rsid w:val="003C405A"/>
    <w:rsid w:val="003C4922"/>
    <w:rsid w:val="003D0994"/>
    <w:rsid w:val="003D2037"/>
    <w:rsid w:val="003E2725"/>
    <w:rsid w:val="003E2B2D"/>
    <w:rsid w:val="003E339D"/>
    <w:rsid w:val="003E46D0"/>
    <w:rsid w:val="003E7D74"/>
    <w:rsid w:val="003F2032"/>
    <w:rsid w:val="004013F7"/>
    <w:rsid w:val="004033D0"/>
    <w:rsid w:val="004039B5"/>
    <w:rsid w:val="0040627C"/>
    <w:rsid w:val="004112FD"/>
    <w:rsid w:val="0041140D"/>
    <w:rsid w:val="00413C5B"/>
    <w:rsid w:val="0041647A"/>
    <w:rsid w:val="00423824"/>
    <w:rsid w:val="00425690"/>
    <w:rsid w:val="0043015D"/>
    <w:rsid w:val="0043258F"/>
    <w:rsid w:val="00433A3B"/>
    <w:rsid w:val="0043567D"/>
    <w:rsid w:val="00437ECE"/>
    <w:rsid w:val="00442082"/>
    <w:rsid w:val="004437FE"/>
    <w:rsid w:val="004560B5"/>
    <w:rsid w:val="004573A3"/>
    <w:rsid w:val="00461D08"/>
    <w:rsid w:val="00465485"/>
    <w:rsid w:val="0046648F"/>
    <w:rsid w:val="00467257"/>
    <w:rsid w:val="00475269"/>
    <w:rsid w:val="00481245"/>
    <w:rsid w:val="00482C75"/>
    <w:rsid w:val="00483AC5"/>
    <w:rsid w:val="004923D7"/>
    <w:rsid w:val="00494B9F"/>
    <w:rsid w:val="00496A8F"/>
    <w:rsid w:val="00496C11"/>
    <w:rsid w:val="004A2184"/>
    <w:rsid w:val="004B026B"/>
    <w:rsid w:val="004B5786"/>
    <w:rsid w:val="004B7B90"/>
    <w:rsid w:val="004C7695"/>
    <w:rsid w:val="004D03C9"/>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6E32"/>
    <w:rsid w:val="00510005"/>
    <w:rsid w:val="00513CCA"/>
    <w:rsid w:val="00517D64"/>
    <w:rsid w:val="00520F74"/>
    <w:rsid w:val="00521E88"/>
    <w:rsid w:val="005244D4"/>
    <w:rsid w:val="00527C03"/>
    <w:rsid w:val="00530A67"/>
    <w:rsid w:val="005374A6"/>
    <w:rsid w:val="00540D0B"/>
    <w:rsid w:val="00544F4A"/>
    <w:rsid w:val="00551FA1"/>
    <w:rsid w:val="005574B9"/>
    <w:rsid w:val="00562108"/>
    <w:rsid w:val="00562359"/>
    <w:rsid w:val="00562404"/>
    <w:rsid w:val="005631D1"/>
    <w:rsid w:val="00565A19"/>
    <w:rsid w:val="00565CA0"/>
    <w:rsid w:val="00566F23"/>
    <w:rsid w:val="00567847"/>
    <w:rsid w:val="00573E27"/>
    <w:rsid w:val="00574013"/>
    <w:rsid w:val="005744C5"/>
    <w:rsid w:val="0057587D"/>
    <w:rsid w:val="0057659C"/>
    <w:rsid w:val="00577D09"/>
    <w:rsid w:val="00584A81"/>
    <w:rsid w:val="0058621B"/>
    <w:rsid w:val="00590779"/>
    <w:rsid w:val="0059149B"/>
    <w:rsid w:val="00591A7A"/>
    <w:rsid w:val="005944EB"/>
    <w:rsid w:val="005A1CC6"/>
    <w:rsid w:val="005A2341"/>
    <w:rsid w:val="005A3006"/>
    <w:rsid w:val="005A69CB"/>
    <w:rsid w:val="005A74B4"/>
    <w:rsid w:val="005B11BF"/>
    <w:rsid w:val="005B3EBD"/>
    <w:rsid w:val="005B52A5"/>
    <w:rsid w:val="005C0A87"/>
    <w:rsid w:val="005C451E"/>
    <w:rsid w:val="005C4E21"/>
    <w:rsid w:val="005D284C"/>
    <w:rsid w:val="005D73A6"/>
    <w:rsid w:val="005E57BF"/>
    <w:rsid w:val="005E7A92"/>
    <w:rsid w:val="00602465"/>
    <w:rsid w:val="006067B2"/>
    <w:rsid w:val="00610309"/>
    <w:rsid w:val="00616E7B"/>
    <w:rsid w:val="00620C7E"/>
    <w:rsid w:val="00624E85"/>
    <w:rsid w:val="0062596F"/>
    <w:rsid w:val="00626359"/>
    <w:rsid w:val="006270A5"/>
    <w:rsid w:val="00630A96"/>
    <w:rsid w:val="00633E23"/>
    <w:rsid w:val="00637440"/>
    <w:rsid w:val="00650409"/>
    <w:rsid w:val="00654D7A"/>
    <w:rsid w:val="006562CA"/>
    <w:rsid w:val="00657371"/>
    <w:rsid w:val="006607AD"/>
    <w:rsid w:val="006608CB"/>
    <w:rsid w:val="006613CE"/>
    <w:rsid w:val="0066428B"/>
    <w:rsid w:val="0066565C"/>
    <w:rsid w:val="00667521"/>
    <w:rsid w:val="00671A21"/>
    <w:rsid w:val="0067231B"/>
    <w:rsid w:val="00673B94"/>
    <w:rsid w:val="006773E0"/>
    <w:rsid w:val="0068003D"/>
    <w:rsid w:val="00680AC6"/>
    <w:rsid w:val="0068116B"/>
    <w:rsid w:val="006835D8"/>
    <w:rsid w:val="00683687"/>
    <w:rsid w:val="00686D25"/>
    <w:rsid w:val="00694A7A"/>
    <w:rsid w:val="006976FE"/>
    <w:rsid w:val="006A5BFA"/>
    <w:rsid w:val="006B0790"/>
    <w:rsid w:val="006B2A72"/>
    <w:rsid w:val="006B5470"/>
    <w:rsid w:val="006C26C7"/>
    <w:rsid w:val="006C2EA0"/>
    <w:rsid w:val="006C316E"/>
    <w:rsid w:val="006C32F4"/>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0605"/>
    <w:rsid w:val="00701D8D"/>
    <w:rsid w:val="00702050"/>
    <w:rsid w:val="007048A3"/>
    <w:rsid w:val="0071127C"/>
    <w:rsid w:val="00711323"/>
    <w:rsid w:val="007130B5"/>
    <w:rsid w:val="007138C7"/>
    <w:rsid w:val="00714913"/>
    <w:rsid w:val="00715BF2"/>
    <w:rsid w:val="007209A9"/>
    <w:rsid w:val="007259B3"/>
    <w:rsid w:val="007269C4"/>
    <w:rsid w:val="0072703F"/>
    <w:rsid w:val="00730D2C"/>
    <w:rsid w:val="00734EAF"/>
    <w:rsid w:val="00735649"/>
    <w:rsid w:val="007419D2"/>
    <w:rsid w:val="00741A49"/>
    <w:rsid w:val="0074209E"/>
    <w:rsid w:val="00743A9F"/>
    <w:rsid w:val="00746870"/>
    <w:rsid w:val="00747AEF"/>
    <w:rsid w:val="0075360A"/>
    <w:rsid w:val="007636AF"/>
    <w:rsid w:val="0076438F"/>
    <w:rsid w:val="007648D4"/>
    <w:rsid w:val="00771C56"/>
    <w:rsid w:val="00773CB8"/>
    <w:rsid w:val="0077521F"/>
    <w:rsid w:val="007760E0"/>
    <w:rsid w:val="0077691F"/>
    <w:rsid w:val="007771FD"/>
    <w:rsid w:val="00781F40"/>
    <w:rsid w:val="00782C72"/>
    <w:rsid w:val="00784E48"/>
    <w:rsid w:val="00785348"/>
    <w:rsid w:val="00793C5E"/>
    <w:rsid w:val="00796352"/>
    <w:rsid w:val="00796757"/>
    <w:rsid w:val="007976BB"/>
    <w:rsid w:val="00797B7B"/>
    <w:rsid w:val="007A0C14"/>
    <w:rsid w:val="007A40A1"/>
    <w:rsid w:val="007A687F"/>
    <w:rsid w:val="007B45A9"/>
    <w:rsid w:val="007B65A7"/>
    <w:rsid w:val="007C1A04"/>
    <w:rsid w:val="007C285C"/>
    <w:rsid w:val="007C5C1D"/>
    <w:rsid w:val="007D0F89"/>
    <w:rsid w:val="007D5114"/>
    <w:rsid w:val="007E0E9D"/>
    <w:rsid w:val="007E3BE5"/>
    <w:rsid w:val="007E5BC9"/>
    <w:rsid w:val="007E7F93"/>
    <w:rsid w:val="007F1204"/>
    <w:rsid w:val="007F1DFC"/>
    <w:rsid w:val="007F2309"/>
    <w:rsid w:val="007F2CA8"/>
    <w:rsid w:val="007F46E4"/>
    <w:rsid w:val="007F6450"/>
    <w:rsid w:val="007F7161"/>
    <w:rsid w:val="00800CEF"/>
    <w:rsid w:val="0080407A"/>
    <w:rsid w:val="00810A89"/>
    <w:rsid w:val="0081469C"/>
    <w:rsid w:val="00815A61"/>
    <w:rsid w:val="00820E4B"/>
    <w:rsid w:val="008210D2"/>
    <w:rsid w:val="0082265C"/>
    <w:rsid w:val="00825215"/>
    <w:rsid w:val="00827DFD"/>
    <w:rsid w:val="00837F20"/>
    <w:rsid w:val="00840480"/>
    <w:rsid w:val="008503DC"/>
    <w:rsid w:val="0085559E"/>
    <w:rsid w:val="00861569"/>
    <w:rsid w:val="00861E0A"/>
    <w:rsid w:val="00865D3E"/>
    <w:rsid w:val="00866B54"/>
    <w:rsid w:val="00872056"/>
    <w:rsid w:val="00874A7F"/>
    <w:rsid w:val="00877D6C"/>
    <w:rsid w:val="00891599"/>
    <w:rsid w:val="00896B1B"/>
    <w:rsid w:val="008A6BA9"/>
    <w:rsid w:val="008B1A4C"/>
    <w:rsid w:val="008C07CF"/>
    <w:rsid w:val="008C6715"/>
    <w:rsid w:val="008D01A2"/>
    <w:rsid w:val="008D1EDA"/>
    <w:rsid w:val="008D231B"/>
    <w:rsid w:val="008D3FB0"/>
    <w:rsid w:val="008D4241"/>
    <w:rsid w:val="008E132F"/>
    <w:rsid w:val="008E19C8"/>
    <w:rsid w:val="008E559E"/>
    <w:rsid w:val="008E66FF"/>
    <w:rsid w:val="008F11B9"/>
    <w:rsid w:val="008F2F0B"/>
    <w:rsid w:val="00902A67"/>
    <w:rsid w:val="009031DE"/>
    <w:rsid w:val="0091066E"/>
    <w:rsid w:val="00910F70"/>
    <w:rsid w:val="009133D6"/>
    <w:rsid w:val="00914ECE"/>
    <w:rsid w:val="00916080"/>
    <w:rsid w:val="00921A68"/>
    <w:rsid w:val="00925DF8"/>
    <w:rsid w:val="00931E63"/>
    <w:rsid w:val="009326CD"/>
    <w:rsid w:val="00934CE4"/>
    <w:rsid w:val="00935FC3"/>
    <w:rsid w:val="00937351"/>
    <w:rsid w:val="009374C9"/>
    <w:rsid w:val="009402E2"/>
    <w:rsid w:val="00941A2F"/>
    <w:rsid w:val="00943DAE"/>
    <w:rsid w:val="00956B8A"/>
    <w:rsid w:val="00960706"/>
    <w:rsid w:val="00961CD0"/>
    <w:rsid w:val="009674C9"/>
    <w:rsid w:val="009742B2"/>
    <w:rsid w:val="00980788"/>
    <w:rsid w:val="0098364C"/>
    <w:rsid w:val="00986A46"/>
    <w:rsid w:val="00987647"/>
    <w:rsid w:val="009912EE"/>
    <w:rsid w:val="00992810"/>
    <w:rsid w:val="009934EB"/>
    <w:rsid w:val="009A09D9"/>
    <w:rsid w:val="009A7934"/>
    <w:rsid w:val="009B7E5D"/>
    <w:rsid w:val="009C1EC7"/>
    <w:rsid w:val="009C6BD3"/>
    <w:rsid w:val="009D1DF3"/>
    <w:rsid w:val="009D1F0D"/>
    <w:rsid w:val="009D2982"/>
    <w:rsid w:val="009D2A56"/>
    <w:rsid w:val="009D2CD8"/>
    <w:rsid w:val="009E534E"/>
    <w:rsid w:val="009E55B7"/>
    <w:rsid w:val="009F39C3"/>
    <w:rsid w:val="009F3CF4"/>
    <w:rsid w:val="009F57F2"/>
    <w:rsid w:val="009F6442"/>
    <w:rsid w:val="009F7774"/>
    <w:rsid w:val="00A01050"/>
    <w:rsid w:val="00A015C4"/>
    <w:rsid w:val="00A04641"/>
    <w:rsid w:val="00A050FD"/>
    <w:rsid w:val="00A119C2"/>
    <w:rsid w:val="00A11CC0"/>
    <w:rsid w:val="00A140C6"/>
    <w:rsid w:val="00A14EEF"/>
    <w:rsid w:val="00A15172"/>
    <w:rsid w:val="00A159DB"/>
    <w:rsid w:val="00A24CD0"/>
    <w:rsid w:val="00A34248"/>
    <w:rsid w:val="00A3436C"/>
    <w:rsid w:val="00A41EB0"/>
    <w:rsid w:val="00A454ED"/>
    <w:rsid w:val="00A52038"/>
    <w:rsid w:val="00A52B93"/>
    <w:rsid w:val="00A5512F"/>
    <w:rsid w:val="00A5694B"/>
    <w:rsid w:val="00A61954"/>
    <w:rsid w:val="00A64155"/>
    <w:rsid w:val="00A64A99"/>
    <w:rsid w:val="00A660F9"/>
    <w:rsid w:val="00A66182"/>
    <w:rsid w:val="00A66380"/>
    <w:rsid w:val="00A66918"/>
    <w:rsid w:val="00A679D9"/>
    <w:rsid w:val="00A67BAF"/>
    <w:rsid w:val="00A740B1"/>
    <w:rsid w:val="00A756BD"/>
    <w:rsid w:val="00A7620F"/>
    <w:rsid w:val="00A77D4B"/>
    <w:rsid w:val="00A807DF"/>
    <w:rsid w:val="00A840B0"/>
    <w:rsid w:val="00A95304"/>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E15A2"/>
    <w:rsid w:val="00AE59BA"/>
    <w:rsid w:val="00AE6F56"/>
    <w:rsid w:val="00AF290F"/>
    <w:rsid w:val="00AF3586"/>
    <w:rsid w:val="00AF5B5F"/>
    <w:rsid w:val="00AF6671"/>
    <w:rsid w:val="00AF7068"/>
    <w:rsid w:val="00B00405"/>
    <w:rsid w:val="00B03044"/>
    <w:rsid w:val="00B23B51"/>
    <w:rsid w:val="00B23FA3"/>
    <w:rsid w:val="00B25021"/>
    <w:rsid w:val="00B30595"/>
    <w:rsid w:val="00B30B6B"/>
    <w:rsid w:val="00B30B92"/>
    <w:rsid w:val="00B332C0"/>
    <w:rsid w:val="00B33B9B"/>
    <w:rsid w:val="00B35F96"/>
    <w:rsid w:val="00B372D2"/>
    <w:rsid w:val="00B403AE"/>
    <w:rsid w:val="00B46871"/>
    <w:rsid w:val="00B534E9"/>
    <w:rsid w:val="00B64F50"/>
    <w:rsid w:val="00B66667"/>
    <w:rsid w:val="00B666CF"/>
    <w:rsid w:val="00B67930"/>
    <w:rsid w:val="00B70C0B"/>
    <w:rsid w:val="00B716BC"/>
    <w:rsid w:val="00B74217"/>
    <w:rsid w:val="00B81B24"/>
    <w:rsid w:val="00B85A41"/>
    <w:rsid w:val="00B86B53"/>
    <w:rsid w:val="00B9364D"/>
    <w:rsid w:val="00B946A5"/>
    <w:rsid w:val="00B948E1"/>
    <w:rsid w:val="00B976F6"/>
    <w:rsid w:val="00BA257F"/>
    <w:rsid w:val="00BA346C"/>
    <w:rsid w:val="00BA6F45"/>
    <w:rsid w:val="00BC1690"/>
    <w:rsid w:val="00BC1DE5"/>
    <w:rsid w:val="00BC6806"/>
    <w:rsid w:val="00BD73F1"/>
    <w:rsid w:val="00BE2296"/>
    <w:rsid w:val="00BE44FE"/>
    <w:rsid w:val="00BE609C"/>
    <w:rsid w:val="00BE7751"/>
    <w:rsid w:val="00BF20E4"/>
    <w:rsid w:val="00BF4203"/>
    <w:rsid w:val="00BF6978"/>
    <w:rsid w:val="00C024C8"/>
    <w:rsid w:val="00C0598D"/>
    <w:rsid w:val="00C1057E"/>
    <w:rsid w:val="00C11956"/>
    <w:rsid w:val="00C158EE"/>
    <w:rsid w:val="00C17B39"/>
    <w:rsid w:val="00C21DD5"/>
    <w:rsid w:val="00C21E3F"/>
    <w:rsid w:val="00C24FC9"/>
    <w:rsid w:val="00C25FFF"/>
    <w:rsid w:val="00C26669"/>
    <w:rsid w:val="00C30977"/>
    <w:rsid w:val="00C322A2"/>
    <w:rsid w:val="00C34A90"/>
    <w:rsid w:val="00C40B39"/>
    <w:rsid w:val="00C41AA7"/>
    <w:rsid w:val="00C41BB6"/>
    <w:rsid w:val="00C41BD0"/>
    <w:rsid w:val="00C448F5"/>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52BA"/>
    <w:rsid w:val="00CC5965"/>
    <w:rsid w:val="00CD04A6"/>
    <w:rsid w:val="00CD2CD9"/>
    <w:rsid w:val="00CD4B6E"/>
    <w:rsid w:val="00CD6069"/>
    <w:rsid w:val="00CD6ABB"/>
    <w:rsid w:val="00CE27A0"/>
    <w:rsid w:val="00CE64CA"/>
    <w:rsid w:val="00CF1340"/>
    <w:rsid w:val="00CF5E6A"/>
    <w:rsid w:val="00D00A2C"/>
    <w:rsid w:val="00D03469"/>
    <w:rsid w:val="00D04B7F"/>
    <w:rsid w:val="00D0667E"/>
    <w:rsid w:val="00D10C2D"/>
    <w:rsid w:val="00D15224"/>
    <w:rsid w:val="00D21C79"/>
    <w:rsid w:val="00D24D90"/>
    <w:rsid w:val="00D24DCF"/>
    <w:rsid w:val="00D3537B"/>
    <w:rsid w:val="00D36885"/>
    <w:rsid w:val="00D378AD"/>
    <w:rsid w:val="00D4046E"/>
    <w:rsid w:val="00D424E7"/>
    <w:rsid w:val="00D42C0C"/>
    <w:rsid w:val="00D43DF1"/>
    <w:rsid w:val="00D44153"/>
    <w:rsid w:val="00D45E35"/>
    <w:rsid w:val="00D463AB"/>
    <w:rsid w:val="00D46DDC"/>
    <w:rsid w:val="00D50B7D"/>
    <w:rsid w:val="00D516F9"/>
    <w:rsid w:val="00D51B85"/>
    <w:rsid w:val="00D52F96"/>
    <w:rsid w:val="00D5679B"/>
    <w:rsid w:val="00D64BA8"/>
    <w:rsid w:val="00D66407"/>
    <w:rsid w:val="00D727EC"/>
    <w:rsid w:val="00D728A1"/>
    <w:rsid w:val="00D73718"/>
    <w:rsid w:val="00D75116"/>
    <w:rsid w:val="00D753C1"/>
    <w:rsid w:val="00D831E7"/>
    <w:rsid w:val="00D83A1C"/>
    <w:rsid w:val="00D85AC9"/>
    <w:rsid w:val="00D900E4"/>
    <w:rsid w:val="00D90B7C"/>
    <w:rsid w:val="00D91FD2"/>
    <w:rsid w:val="00DB3467"/>
    <w:rsid w:val="00DB4248"/>
    <w:rsid w:val="00DB53F0"/>
    <w:rsid w:val="00DB6A65"/>
    <w:rsid w:val="00DB7083"/>
    <w:rsid w:val="00DC1EE2"/>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2DC"/>
    <w:rsid w:val="00E6199E"/>
    <w:rsid w:val="00E62010"/>
    <w:rsid w:val="00E621E1"/>
    <w:rsid w:val="00E63C53"/>
    <w:rsid w:val="00E640C9"/>
    <w:rsid w:val="00E7048E"/>
    <w:rsid w:val="00E70A16"/>
    <w:rsid w:val="00E710D1"/>
    <w:rsid w:val="00E72D3D"/>
    <w:rsid w:val="00E814D6"/>
    <w:rsid w:val="00E81D0F"/>
    <w:rsid w:val="00E86D71"/>
    <w:rsid w:val="00E87DF5"/>
    <w:rsid w:val="00E95881"/>
    <w:rsid w:val="00EA0DF2"/>
    <w:rsid w:val="00EA59BD"/>
    <w:rsid w:val="00EA7056"/>
    <w:rsid w:val="00EA76A2"/>
    <w:rsid w:val="00EB28CA"/>
    <w:rsid w:val="00EB2AA1"/>
    <w:rsid w:val="00EB5C02"/>
    <w:rsid w:val="00EC0D44"/>
    <w:rsid w:val="00EC14D8"/>
    <w:rsid w:val="00EC42F8"/>
    <w:rsid w:val="00EC51CF"/>
    <w:rsid w:val="00EC55B3"/>
    <w:rsid w:val="00ED1D07"/>
    <w:rsid w:val="00ED64B4"/>
    <w:rsid w:val="00ED7148"/>
    <w:rsid w:val="00EE0FD1"/>
    <w:rsid w:val="00EE4480"/>
    <w:rsid w:val="00EE4F18"/>
    <w:rsid w:val="00EE56B0"/>
    <w:rsid w:val="00EF1336"/>
    <w:rsid w:val="00EF1649"/>
    <w:rsid w:val="00EF47CA"/>
    <w:rsid w:val="00EF6EF0"/>
    <w:rsid w:val="00EF7E44"/>
    <w:rsid w:val="00EF7ED7"/>
    <w:rsid w:val="00F02CE1"/>
    <w:rsid w:val="00F06CF4"/>
    <w:rsid w:val="00F0797C"/>
    <w:rsid w:val="00F120F9"/>
    <w:rsid w:val="00F1714A"/>
    <w:rsid w:val="00F217BE"/>
    <w:rsid w:val="00F23561"/>
    <w:rsid w:val="00F2783C"/>
    <w:rsid w:val="00F30B18"/>
    <w:rsid w:val="00F323FD"/>
    <w:rsid w:val="00F354D1"/>
    <w:rsid w:val="00F3571F"/>
    <w:rsid w:val="00F4583F"/>
    <w:rsid w:val="00F554B3"/>
    <w:rsid w:val="00F62CB3"/>
    <w:rsid w:val="00F63834"/>
    <w:rsid w:val="00F64180"/>
    <w:rsid w:val="00F65A24"/>
    <w:rsid w:val="00F65E9A"/>
    <w:rsid w:val="00F7215F"/>
    <w:rsid w:val="00F7353B"/>
    <w:rsid w:val="00F76E21"/>
    <w:rsid w:val="00F80A0C"/>
    <w:rsid w:val="00F821BE"/>
    <w:rsid w:val="00F908F7"/>
    <w:rsid w:val="00F9174E"/>
    <w:rsid w:val="00F92EA1"/>
    <w:rsid w:val="00F96260"/>
    <w:rsid w:val="00F96B60"/>
    <w:rsid w:val="00F96FB2"/>
    <w:rsid w:val="00F9712D"/>
    <w:rsid w:val="00F97330"/>
    <w:rsid w:val="00FA0F8B"/>
    <w:rsid w:val="00FA15BE"/>
    <w:rsid w:val="00FA2F7F"/>
    <w:rsid w:val="00FA326E"/>
    <w:rsid w:val="00FA4253"/>
    <w:rsid w:val="00FA5AC8"/>
    <w:rsid w:val="00FB0BC8"/>
    <w:rsid w:val="00FB1C96"/>
    <w:rsid w:val="00FB35B1"/>
    <w:rsid w:val="00FB51D8"/>
    <w:rsid w:val="00FB63D4"/>
    <w:rsid w:val="00FC0BB9"/>
    <w:rsid w:val="00FC0EFF"/>
    <w:rsid w:val="00FC3B1B"/>
    <w:rsid w:val="00FC5C7B"/>
    <w:rsid w:val="00FC631D"/>
    <w:rsid w:val="00FD08E8"/>
    <w:rsid w:val="00FD2713"/>
    <w:rsid w:val="00FD3077"/>
    <w:rsid w:val="00FD5D90"/>
    <w:rsid w:val="00FE2E9C"/>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800CEF"/>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6725</Words>
  <Characters>39683</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46316</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4</cp:revision>
  <cp:lastPrinted>2001-06-20T16:28:00Z</cp:lastPrinted>
  <dcterms:created xsi:type="dcterms:W3CDTF">2023-01-31T07:25:00Z</dcterms:created>
  <dcterms:modified xsi:type="dcterms:W3CDTF">2023-01-31T07:34:00Z</dcterms:modified>
</cp:coreProperties>
</file>