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7931757C" w:rsidR="000937C9" w:rsidRPr="00955276" w:rsidRDefault="00F9279B" w:rsidP="000937C9">
      <w:pPr>
        <w:pStyle w:val="StyleStylespacerRightBefore400pt9pt"/>
        <w:rPr>
          <w:sz w:val="28"/>
          <w:szCs w:val="28"/>
        </w:rPr>
      </w:pPr>
      <w:r>
        <w:rPr>
          <w:color w:val="auto"/>
          <w:sz w:val="28"/>
          <w:szCs w:val="28"/>
        </w:rPr>
        <w:t>December</w:t>
      </w:r>
      <w:r w:rsidR="000937C9" w:rsidRPr="00955276">
        <w:rPr>
          <w:color w:val="auto"/>
          <w:sz w:val="28"/>
          <w:szCs w:val="28"/>
        </w:rPr>
        <w:t xml:space="preserve"> 2022 ERCOT Monthly Operations Report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43C9E7F9" w:rsidR="000937C9" w:rsidRPr="00955276" w:rsidRDefault="00F9279B" w:rsidP="000937C9">
      <w:pPr>
        <w:pStyle w:val="StyleArial18ptBoldText2Right"/>
      </w:pPr>
      <w:r>
        <w:t>February</w:t>
      </w:r>
      <w:r w:rsidR="001B5AA0">
        <w:t xml:space="preserve"> </w:t>
      </w:r>
      <w:r>
        <w:t>2</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61D7C1EE" w14:textId="70AC4DF5" w:rsidR="0025216C" w:rsidRPr="00955276" w:rsidRDefault="00AC4F79">
      <w:pPr>
        <w:pStyle w:val="TOC1"/>
        <w:rPr>
          <w:rFonts w:asciiTheme="minorHAnsi" w:eastAsiaTheme="minorEastAsia" w:hAnsiTheme="minorHAnsi" w:cstheme="minorBidi"/>
          <w:noProof/>
          <w:color w:val="auto"/>
          <w:sz w:val="22"/>
          <w:szCs w:val="22"/>
        </w:rPr>
      </w:pPr>
      <w:r w:rsidRPr="00955276">
        <w:rPr>
          <w:rFonts w:cs="Arial"/>
          <w:color w:val="auto"/>
        </w:rPr>
        <w:fldChar w:fldCharType="begin"/>
      </w:r>
      <w:r w:rsidRPr="00955276">
        <w:rPr>
          <w:rFonts w:cs="Arial"/>
          <w:color w:val="auto"/>
        </w:rPr>
        <w:instrText xml:space="preserve"> TOC \o "1-3" \h \z \u </w:instrText>
      </w:r>
      <w:r w:rsidRPr="00955276">
        <w:rPr>
          <w:rFonts w:cs="Arial"/>
          <w:color w:val="auto"/>
        </w:rPr>
        <w:fldChar w:fldCharType="separate"/>
      </w:r>
      <w:hyperlink w:anchor="_Toc100847918" w:history="1">
        <w:r w:rsidR="0025216C" w:rsidRPr="00955276">
          <w:rPr>
            <w:rStyle w:val="Hyperlink"/>
            <w:noProof/>
            <w14:scene3d>
              <w14:camera w14:prst="orthographicFront"/>
              <w14:lightRig w14:rig="threePt" w14:dir="t">
                <w14:rot w14:lat="0" w14:lon="0" w14:rev="0"/>
              </w14:lightRig>
            </w14:scene3d>
          </w:rPr>
          <w:t>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Report Highlights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_Toc100847918 \h </w:instrText>
        </w:r>
        <w:r w:rsidR="0025216C" w:rsidRPr="00955276">
          <w:rPr>
            <w:noProof/>
            <w:webHidden/>
          </w:rPr>
        </w:r>
        <w:r w:rsidR="0025216C" w:rsidRPr="00955276">
          <w:rPr>
            <w:noProof/>
            <w:webHidden/>
          </w:rPr>
          <w:fldChar w:fldCharType="separate"/>
        </w:r>
        <w:r w:rsidR="000B213F" w:rsidRPr="00955276">
          <w:rPr>
            <w:noProof/>
            <w:webHidden/>
          </w:rPr>
          <w:t>2</w:t>
        </w:r>
        <w:r w:rsidR="0025216C" w:rsidRPr="00955276">
          <w:rPr>
            <w:noProof/>
            <w:webHidden/>
          </w:rPr>
          <w:fldChar w:fldCharType="end"/>
        </w:r>
      </w:hyperlink>
    </w:p>
    <w:p w14:paraId="2D37B515" w14:textId="62EA74B3" w:rsidR="0025216C" w:rsidRPr="00955276" w:rsidRDefault="00D33580">
      <w:pPr>
        <w:pStyle w:val="TOC1"/>
        <w:rPr>
          <w:rFonts w:asciiTheme="minorHAnsi" w:eastAsiaTheme="minorEastAsia" w:hAnsiTheme="minorHAnsi" w:cstheme="minorBidi"/>
          <w:noProof/>
          <w:color w:val="auto"/>
          <w:sz w:val="22"/>
          <w:szCs w:val="22"/>
        </w:rPr>
      </w:pPr>
      <w:hyperlink w:anchor="_Toc100847919" w:history="1">
        <w:r w:rsidR="0025216C" w:rsidRPr="00955276">
          <w:rPr>
            <w:rStyle w:val="Hyperlink"/>
            <w:noProof/>
            <w14:scene3d>
              <w14:camera w14:prst="orthographicFront"/>
              <w14:lightRig w14:rig="threePt" w14:dir="t">
                <w14:rot w14:lat="0" w14:lon="0" w14:rev="0"/>
              </w14:lightRig>
            </w14:scene3d>
          </w:rPr>
          <w:t>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Control</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_Toc100847919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4D2AB681" w14:textId="59F12B5D" w:rsidR="0025216C" w:rsidRPr="00955276" w:rsidRDefault="00D33580">
      <w:pPr>
        <w:pStyle w:val="TOC2"/>
        <w:rPr>
          <w:rFonts w:asciiTheme="minorHAnsi" w:eastAsiaTheme="minorEastAsia" w:hAnsiTheme="minorHAnsi" w:cstheme="minorBidi"/>
          <w:noProof/>
          <w:color w:val="auto"/>
          <w:sz w:val="22"/>
          <w:szCs w:val="22"/>
        </w:rPr>
      </w:pPr>
      <w:hyperlink w:anchor="_Toc100847920" w:history="1">
        <w:r w:rsidR="0025216C" w:rsidRPr="00955276">
          <w:rPr>
            <w:rStyle w:val="Hyperlink"/>
            <w:noProof/>
          </w:rPr>
          <w:t>2.1.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Frequency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_Toc100847920 \h </w:instrText>
        </w:r>
        <w:r w:rsidR="0025216C" w:rsidRPr="00955276">
          <w:rPr>
            <w:noProof/>
            <w:webHidden/>
          </w:rPr>
        </w:r>
        <w:r w:rsidR="0025216C" w:rsidRPr="00955276">
          <w:rPr>
            <w:noProof/>
            <w:webHidden/>
          </w:rPr>
          <w:fldChar w:fldCharType="separate"/>
        </w:r>
        <w:r w:rsidR="000B213F" w:rsidRPr="00955276">
          <w:rPr>
            <w:noProof/>
            <w:webHidden/>
          </w:rPr>
          <w:t>3</w:t>
        </w:r>
        <w:r w:rsidR="0025216C" w:rsidRPr="00955276">
          <w:rPr>
            <w:noProof/>
            <w:webHidden/>
          </w:rPr>
          <w:fldChar w:fldCharType="end"/>
        </w:r>
      </w:hyperlink>
    </w:p>
    <w:p w14:paraId="7AA83E76" w14:textId="44162066" w:rsidR="0025216C" w:rsidRPr="00955276" w:rsidRDefault="00D33580">
      <w:pPr>
        <w:pStyle w:val="TOC2"/>
        <w:rPr>
          <w:rFonts w:asciiTheme="minorHAnsi" w:eastAsiaTheme="minorEastAsia" w:hAnsiTheme="minorHAnsi" w:cstheme="minorBidi"/>
          <w:noProof/>
          <w:color w:val="auto"/>
          <w:sz w:val="22"/>
          <w:szCs w:val="22"/>
        </w:rPr>
      </w:pPr>
      <w:hyperlink w:anchor="_Toc100847921" w:history="1">
        <w:r w:rsidR="0025216C" w:rsidRPr="00955276">
          <w:rPr>
            <w:rStyle w:val="Hyperlink"/>
            <w:noProof/>
          </w:rPr>
          <w:t>2.2.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Responsive Reserve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_Toc100847921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23713FA3" w14:textId="0D207C17" w:rsidR="0025216C" w:rsidRPr="00955276" w:rsidRDefault="00D33580">
      <w:pPr>
        <w:pStyle w:val="TOC2"/>
        <w:rPr>
          <w:rFonts w:asciiTheme="minorHAnsi" w:eastAsiaTheme="minorEastAsia" w:hAnsiTheme="minorHAnsi" w:cstheme="minorBidi"/>
          <w:noProof/>
          <w:color w:val="auto"/>
          <w:sz w:val="22"/>
          <w:szCs w:val="22"/>
        </w:rPr>
      </w:pPr>
      <w:hyperlink w:anchor="_Toc100847922" w:history="1">
        <w:r w:rsidR="0025216C" w:rsidRPr="00955276">
          <w:rPr>
            <w:rStyle w:val="Hyperlink"/>
            <w:noProof/>
          </w:rPr>
          <w:t>2.3.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Resource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_Toc100847922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4AA312FA" w14:textId="372F4318" w:rsidR="0025216C" w:rsidRPr="00955276" w:rsidRDefault="00D33580">
      <w:pPr>
        <w:pStyle w:val="TOC1"/>
        <w:rPr>
          <w:rFonts w:asciiTheme="minorHAnsi" w:eastAsiaTheme="minorEastAsia" w:hAnsiTheme="minorHAnsi" w:cstheme="minorBidi"/>
          <w:noProof/>
          <w:color w:val="auto"/>
          <w:sz w:val="22"/>
          <w:szCs w:val="22"/>
        </w:rPr>
      </w:pPr>
      <w:hyperlink w:anchor="_Toc100847923" w:history="1">
        <w:r w:rsidR="0025216C" w:rsidRPr="00955276">
          <w:rPr>
            <w:rStyle w:val="Hyperlink"/>
            <w:noProof/>
            <w14:scene3d>
              <w14:camera w14:prst="orthographicFront"/>
              <w14:lightRig w14:rig="threePt" w14:dir="t">
                <w14:rot w14:lat="0" w14:lon="0" w14:rev="0"/>
              </w14:lightRig>
            </w14:scene3d>
          </w:rPr>
          <w:t>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Reliability Unit Commitment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_Toc100847923 \h </w:instrText>
        </w:r>
        <w:r w:rsidR="0025216C" w:rsidRPr="00955276">
          <w:rPr>
            <w:noProof/>
            <w:webHidden/>
          </w:rPr>
        </w:r>
        <w:r w:rsidR="0025216C" w:rsidRPr="00955276">
          <w:rPr>
            <w:noProof/>
            <w:webHidden/>
          </w:rPr>
          <w:fldChar w:fldCharType="separate"/>
        </w:r>
        <w:r w:rsidR="000B213F" w:rsidRPr="00955276">
          <w:rPr>
            <w:noProof/>
            <w:webHidden/>
          </w:rPr>
          <w:t>4</w:t>
        </w:r>
        <w:r w:rsidR="0025216C" w:rsidRPr="00955276">
          <w:rPr>
            <w:noProof/>
            <w:webHidden/>
          </w:rPr>
          <w:fldChar w:fldCharType="end"/>
        </w:r>
      </w:hyperlink>
    </w:p>
    <w:p w14:paraId="6D1BD496" w14:textId="6D0FB503" w:rsidR="0025216C" w:rsidRPr="00955276" w:rsidRDefault="00D33580">
      <w:pPr>
        <w:pStyle w:val="TOC1"/>
        <w:rPr>
          <w:rFonts w:asciiTheme="minorHAnsi" w:eastAsiaTheme="minorEastAsia" w:hAnsiTheme="minorHAnsi" w:cstheme="minorBidi"/>
          <w:noProof/>
          <w:color w:val="auto"/>
          <w:sz w:val="22"/>
          <w:szCs w:val="22"/>
        </w:rPr>
      </w:pPr>
      <w:hyperlink w:anchor="_Toc100847924" w:history="1">
        <w:r w:rsidR="0025216C" w:rsidRPr="00955276">
          <w:rPr>
            <w:rStyle w:val="Hyperlink"/>
            <w:noProof/>
            <w14:scene3d>
              <w14:camera w14:prst="orthographicFront"/>
              <w14:lightRig w14:rig="threePt" w14:dir="t">
                <w14:rot w14:lat="0" w14:lon="0" w14:rev="0"/>
              </w14:lightRig>
            </w14:scene3d>
          </w:rPr>
          <w:t>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IRR, Wind, and Solar Generation as a Percent of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_Toc100847924 \h </w:instrText>
        </w:r>
        <w:r w:rsidR="0025216C" w:rsidRPr="00955276">
          <w:rPr>
            <w:noProof/>
            <w:webHidden/>
          </w:rPr>
        </w:r>
        <w:r w:rsidR="0025216C" w:rsidRPr="00955276">
          <w:rPr>
            <w:noProof/>
            <w:webHidden/>
          </w:rPr>
          <w:fldChar w:fldCharType="separate"/>
        </w:r>
        <w:r w:rsidR="000B213F" w:rsidRPr="00955276">
          <w:rPr>
            <w:noProof/>
            <w:webHidden/>
          </w:rPr>
          <w:t>7</w:t>
        </w:r>
        <w:r w:rsidR="0025216C" w:rsidRPr="00955276">
          <w:rPr>
            <w:noProof/>
            <w:webHidden/>
          </w:rPr>
          <w:fldChar w:fldCharType="end"/>
        </w:r>
      </w:hyperlink>
    </w:p>
    <w:p w14:paraId="5FB7818A" w14:textId="01F0D915" w:rsidR="0025216C" w:rsidRPr="00955276" w:rsidRDefault="00D33580">
      <w:pPr>
        <w:pStyle w:val="TOC1"/>
        <w:rPr>
          <w:rFonts w:asciiTheme="minorHAnsi" w:eastAsiaTheme="minorEastAsia" w:hAnsiTheme="minorHAnsi" w:cstheme="minorBidi"/>
          <w:noProof/>
          <w:color w:val="auto"/>
          <w:sz w:val="22"/>
          <w:szCs w:val="22"/>
        </w:rPr>
      </w:pPr>
      <w:hyperlink w:anchor="_Toc100847925" w:history="1">
        <w:r w:rsidR="0025216C" w:rsidRPr="00955276">
          <w:rPr>
            <w:rStyle w:val="Hyperlink"/>
            <w:noProof/>
            <w14:scene3d>
              <w14:camera w14:prst="orthographicFront"/>
              <w14:lightRig w14:rig="threePt" w14:dir="t">
                <w14:rot w14:lat="0" w14:lon="0" w14:rev="0"/>
              </w14:lightRig>
            </w14:scene3d>
          </w:rPr>
          <w:t>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Largest Net-Load Ramps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_Toc100847925 \h </w:instrText>
        </w:r>
        <w:r w:rsidR="0025216C" w:rsidRPr="00955276">
          <w:rPr>
            <w:noProof/>
            <w:webHidden/>
          </w:rPr>
        </w:r>
        <w:r w:rsidR="0025216C" w:rsidRPr="00955276">
          <w:rPr>
            <w:noProof/>
            <w:webHidden/>
          </w:rPr>
          <w:fldChar w:fldCharType="separate"/>
        </w:r>
        <w:r w:rsidR="000B213F" w:rsidRPr="00955276">
          <w:rPr>
            <w:noProof/>
            <w:webHidden/>
          </w:rPr>
          <w:t>8</w:t>
        </w:r>
        <w:r w:rsidR="0025216C" w:rsidRPr="00955276">
          <w:rPr>
            <w:noProof/>
            <w:webHidden/>
          </w:rPr>
          <w:fldChar w:fldCharType="end"/>
        </w:r>
      </w:hyperlink>
    </w:p>
    <w:p w14:paraId="1DF17F80" w14:textId="6497D8AC" w:rsidR="0025216C" w:rsidRPr="00955276" w:rsidRDefault="00D33580">
      <w:pPr>
        <w:pStyle w:val="TOC1"/>
        <w:rPr>
          <w:rFonts w:asciiTheme="minorHAnsi" w:eastAsiaTheme="minorEastAsia" w:hAnsiTheme="minorHAnsi" w:cstheme="minorBidi"/>
          <w:noProof/>
          <w:color w:val="auto"/>
          <w:sz w:val="22"/>
          <w:szCs w:val="22"/>
        </w:rPr>
      </w:pPr>
      <w:hyperlink w:anchor="_Toc100847926" w:history="1">
        <w:r w:rsidR="0025216C" w:rsidRPr="00955276">
          <w:rPr>
            <w:rStyle w:val="Hyperlink"/>
            <w:noProof/>
            <w14:scene3d>
              <w14:camera w14:prst="orthographicFront"/>
              <w14:lightRig w14:rig="threePt" w14:dir="t">
                <w14:rot w14:lat="0" w14:lon="0" w14:rev="0"/>
              </w14:lightRig>
            </w14:scene3d>
          </w:rPr>
          <w:t>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COP Error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_Toc100847926 \h </w:instrText>
        </w:r>
        <w:r w:rsidR="0025216C" w:rsidRPr="00955276">
          <w:rPr>
            <w:noProof/>
            <w:webHidden/>
          </w:rPr>
        </w:r>
        <w:r w:rsidR="0025216C" w:rsidRPr="00955276">
          <w:rPr>
            <w:noProof/>
            <w:webHidden/>
          </w:rPr>
          <w:fldChar w:fldCharType="separate"/>
        </w:r>
        <w:r w:rsidR="000B213F" w:rsidRPr="00955276">
          <w:rPr>
            <w:noProof/>
            <w:webHidden/>
          </w:rPr>
          <w:t>9</w:t>
        </w:r>
        <w:r w:rsidR="0025216C" w:rsidRPr="00955276">
          <w:rPr>
            <w:noProof/>
            <w:webHidden/>
          </w:rPr>
          <w:fldChar w:fldCharType="end"/>
        </w:r>
      </w:hyperlink>
    </w:p>
    <w:p w14:paraId="54B50859" w14:textId="5E85A034" w:rsidR="0025216C" w:rsidRPr="00955276" w:rsidRDefault="00D33580">
      <w:pPr>
        <w:pStyle w:val="TOC1"/>
        <w:rPr>
          <w:rFonts w:asciiTheme="minorHAnsi" w:eastAsiaTheme="minorEastAsia" w:hAnsiTheme="minorHAnsi" w:cstheme="minorBidi"/>
          <w:noProof/>
          <w:color w:val="auto"/>
          <w:sz w:val="22"/>
          <w:szCs w:val="22"/>
        </w:rPr>
      </w:pPr>
      <w:hyperlink w:anchor="_Toc100847927" w:history="1">
        <w:r w:rsidR="0025216C" w:rsidRPr="00955276">
          <w:rPr>
            <w:rStyle w:val="Hyperlink"/>
            <w:noProof/>
            <w14:scene3d>
              <w14:camera w14:prst="orthographicFront"/>
              <w14:lightRig w14:rig="threePt" w14:dir="t">
                <w14:rot w14:lat="0" w14:lon="0" w14:rev="0"/>
              </w14:lightRig>
            </w14:scene3d>
          </w:rPr>
          <w:t>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Analysis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_Toc100847927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400E16AC" w14:textId="4F641754" w:rsidR="0025216C" w:rsidRPr="00955276" w:rsidRDefault="00D33580">
      <w:pPr>
        <w:pStyle w:val="TOC2"/>
        <w:rPr>
          <w:rFonts w:asciiTheme="minorHAnsi" w:eastAsiaTheme="minorEastAsia" w:hAnsiTheme="minorHAnsi" w:cstheme="minorBidi"/>
          <w:noProof/>
          <w:color w:val="auto"/>
          <w:sz w:val="22"/>
          <w:szCs w:val="22"/>
        </w:rPr>
      </w:pPr>
      <w:hyperlink w:anchor="_Toc100847928" w:history="1">
        <w:r w:rsidR="0025216C" w:rsidRPr="00955276">
          <w:rPr>
            <w:rStyle w:val="Hyperlink"/>
            <w:noProof/>
          </w:rPr>
          <w:t>7.1.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_Toc100847928 \h </w:instrText>
        </w:r>
        <w:r w:rsidR="0025216C" w:rsidRPr="00955276">
          <w:rPr>
            <w:noProof/>
            <w:webHidden/>
          </w:rPr>
        </w:r>
        <w:r w:rsidR="0025216C" w:rsidRPr="00955276">
          <w:rPr>
            <w:noProof/>
            <w:webHidden/>
          </w:rPr>
          <w:fldChar w:fldCharType="separate"/>
        </w:r>
        <w:r w:rsidR="000B213F" w:rsidRPr="00955276">
          <w:rPr>
            <w:noProof/>
            <w:webHidden/>
          </w:rPr>
          <w:t>11</w:t>
        </w:r>
        <w:r w:rsidR="0025216C" w:rsidRPr="00955276">
          <w:rPr>
            <w:noProof/>
            <w:webHidden/>
          </w:rPr>
          <w:fldChar w:fldCharType="end"/>
        </w:r>
      </w:hyperlink>
    </w:p>
    <w:p w14:paraId="7788A43D" w14:textId="61239865" w:rsidR="0025216C" w:rsidRPr="00955276" w:rsidRDefault="00D33580">
      <w:pPr>
        <w:pStyle w:val="TOC2"/>
        <w:rPr>
          <w:rFonts w:asciiTheme="minorHAnsi" w:eastAsiaTheme="minorEastAsia" w:hAnsiTheme="minorHAnsi" w:cstheme="minorBidi"/>
          <w:noProof/>
          <w:color w:val="auto"/>
          <w:sz w:val="22"/>
          <w:szCs w:val="22"/>
        </w:rPr>
      </w:pPr>
      <w:hyperlink w:anchor="_Toc100847929" w:history="1">
        <w:r w:rsidR="0025216C" w:rsidRPr="00955276">
          <w:rPr>
            <w:rStyle w:val="Hyperlink"/>
            <w:noProof/>
          </w:rPr>
          <w:t>7.2.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Generic Transmission Constraint Congestion</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_Toc100847929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011BD9B" w14:textId="0F03A102" w:rsidR="0025216C" w:rsidRPr="00955276" w:rsidRDefault="00D33580">
      <w:pPr>
        <w:pStyle w:val="TOC2"/>
        <w:rPr>
          <w:rFonts w:asciiTheme="minorHAnsi" w:eastAsiaTheme="minorEastAsia" w:hAnsiTheme="minorHAnsi" w:cstheme="minorBidi"/>
          <w:noProof/>
          <w:color w:val="auto"/>
          <w:sz w:val="22"/>
          <w:szCs w:val="22"/>
        </w:rPr>
      </w:pPr>
      <w:hyperlink w:anchor="_Toc100847930" w:history="1">
        <w:r w:rsidR="0025216C" w:rsidRPr="00955276">
          <w:rPr>
            <w:rStyle w:val="Hyperlink"/>
            <w:noProof/>
          </w:rPr>
          <w:t>7.3.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Manual Overrides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_Toc100847930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53A3D07A" w14:textId="75A97C5F" w:rsidR="0025216C" w:rsidRPr="00955276" w:rsidRDefault="00D33580">
      <w:pPr>
        <w:pStyle w:val="TOC2"/>
        <w:rPr>
          <w:rFonts w:asciiTheme="minorHAnsi" w:eastAsiaTheme="minorEastAsia" w:hAnsiTheme="minorHAnsi" w:cstheme="minorBidi"/>
          <w:noProof/>
          <w:color w:val="auto"/>
          <w:sz w:val="22"/>
          <w:szCs w:val="22"/>
        </w:rPr>
      </w:pPr>
      <w:hyperlink w:anchor="_Toc100847931" w:history="1">
        <w:r w:rsidR="0025216C" w:rsidRPr="00955276">
          <w:rPr>
            <w:rStyle w:val="Hyperlink"/>
            <w:noProof/>
          </w:rPr>
          <w:t>7.4.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Congestion Costs for Calendar Year 2022</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_Toc100847931 \h </w:instrText>
        </w:r>
        <w:r w:rsidR="0025216C" w:rsidRPr="00955276">
          <w:rPr>
            <w:noProof/>
            <w:webHidden/>
          </w:rPr>
        </w:r>
        <w:r w:rsidR="0025216C" w:rsidRPr="00955276">
          <w:rPr>
            <w:noProof/>
            <w:webHidden/>
          </w:rPr>
          <w:fldChar w:fldCharType="separate"/>
        </w:r>
        <w:r w:rsidR="000B213F" w:rsidRPr="00955276">
          <w:rPr>
            <w:noProof/>
            <w:webHidden/>
          </w:rPr>
          <w:t>21</w:t>
        </w:r>
        <w:r w:rsidR="0025216C" w:rsidRPr="00955276">
          <w:rPr>
            <w:noProof/>
            <w:webHidden/>
          </w:rPr>
          <w:fldChar w:fldCharType="end"/>
        </w:r>
      </w:hyperlink>
    </w:p>
    <w:p w14:paraId="4E81CB1C" w14:textId="3443B6BD" w:rsidR="0025216C" w:rsidRPr="00955276" w:rsidRDefault="00D33580">
      <w:pPr>
        <w:pStyle w:val="TOC1"/>
        <w:rPr>
          <w:rFonts w:asciiTheme="minorHAnsi" w:eastAsiaTheme="minorEastAsia" w:hAnsiTheme="minorHAnsi" w:cstheme="minorBidi"/>
          <w:noProof/>
          <w:color w:val="auto"/>
          <w:sz w:val="22"/>
          <w:szCs w:val="22"/>
        </w:rPr>
      </w:pPr>
      <w:hyperlink w:anchor="_Toc100847932" w:history="1">
        <w:r w:rsidR="0025216C" w:rsidRPr="00955276">
          <w:rPr>
            <w:rStyle w:val="Hyperlink"/>
            <w:noProof/>
            <w14:scene3d>
              <w14:camera w14:prst="orthographicFront"/>
              <w14:lightRig w14:rig="threePt" w14:dir="t">
                <w14:rot w14:lat="0" w14:lon="0" w14:rev="0"/>
              </w14:lightRig>
            </w14:scene3d>
          </w:rPr>
          <w:t>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System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_Toc100847932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459D580" w14:textId="6F357612" w:rsidR="0025216C" w:rsidRPr="00955276" w:rsidRDefault="00D33580">
      <w:pPr>
        <w:pStyle w:val="TOC2"/>
        <w:rPr>
          <w:rFonts w:asciiTheme="minorHAnsi" w:eastAsiaTheme="minorEastAsia" w:hAnsiTheme="minorHAnsi" w:cstheme="minorBidi"/>
          <w:noProof/>
          <w:color w:val="auto"/>
          <w:sz w:val="22"/>
          <w:szCs w:val="22"/>
        </w:rPr>
      </w:pPr>
      <w:hyperlink w:anchor="_Toc100847933" w:history="1">
        <w:r w:rsidR="0025216C" w:rsidRPr="00955276">
          <w:rPr>
            <w:rStyle w:val="Hyperlink"/>
            <w:noProof/>
          </w:rPr>
          <w:t>8.1.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ERCOT Peak Load</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_Toc100847933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656071A7" w14:textId="5D3B6C56" w:rsidR="0025216C" w:rsidRPr="00955276" w:rsidRDefault="00D33580">
      <w:pPr>
        <w:pStyle w:val="TOC2"/>
        <w:rPr>
          <w:rFonts w:asciiTheme="minorHAnsi" w:eastAsiaTheme="minorEastAsia" w:hAnsiTheme="minorHAnsi" w:cstheme="minorBidi"/>
          <w:noProof/>
          <w:color w:val="auto"/>
          <w:sz w:val="22"/>
          <w:szCs w:val="22"/>
        </w:rPr>
      </w:pPr>
      <w:hyperlink w:anchor="_Toc100847934" w:history="1">
        <w:r w:rsidR="0025216C" w:rsidRPr="00955276">
          <w:rPr>
            <w:rStyle w:val="Hyperlink"/>
            <w:noProof/>
          </w:rPr>
          <w:t>8.2.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Load Shed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_Toc100847934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FF511EC" w14:textId="262D689C" w:rsidR="0025216C" w:rsidRPr="00955276" w:rsidRDefault="00D33580">
      <w:pPr>
        <w:pStyle w:val="TOC2"/>
        <w:rPr>
          <w:rFonts w:asciiTheme="minorHAnsi" w:eastAsiaTheme="minorEastAsia" w:hAnsiTheme="minorHAnsi" w:cstheme="minorBidi"/>
          <w:noProof/>
          <w:color w:val="auto"/>
          <w:sz w:val="22"/>
          <w:szCs w:val="22"/>
        </w:rPr>
      </w:pPr>
      <w:hyperlink w:anchor="_Toc100847935" w:history="1">
        <w:r w:rsidR="0025216C" w:rsidRPr="00955276">
          <w:rPr>
            <w:rStyle w:val="Hyperlink"/>
            <w:noProof/>
          </w:rPr>
          <w:t>8.3.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Stability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_Toc100847935 \h </w:instrText>
        </w:r>
        <w:r w:rsidR="0025216C" w:rsidRPr="00955276">
          <w:rPr>
            <w:noProof/>
            <w:webHidden/>
          </w:rPr>
        </w:r>
        <w:r w:rsidR="0025216C" w:rsidRPr="00955276">
          <w:rPr>
            <w:noProof/>
            <w:webHidden/>
          </w:rPr>
          <w:fldChar w:fldCharType="separate"/>
        </w:r>
        <w:r w:rsidR="000B213F" w:rsidRPr="00955276">
          <w:rPr>
            <w:noProof/>
            <w:webHidden/>
          </w:rPr>
          <w:t>22</w:t>
        </w:r>
        <w:r w:rsidR="0025216C" w:rsidRPr="00955276">
          <w:rPr>
            <w:noProof/>
            <w:webHidden/>
          </w:rPr>
          <w:fldChar w:fldCharType="end"/>
        </w:r>
      </w:hyperlink>
    </w:p>
    <w:p w14:paraId="37BD670C" w14:textId="13EDB5D8" w:rsidR="0025216C" w:rsidRPr="00955276" w:rsidRDefault="00D33580">
      <w:pPr>
        <w:pStyle w:val="TOC2"/>
        <w:rPr>
          <w:rFonts w:asciiTheme="minorHAnsi" w:eastAsiaTheme="minorEastAsia" w:hAnsiTheme="minorHAnsi" w:cstheme="minorBidi"/>
          <w:noProof/>
          <w:color w:val="auto"/>
          <w:sz w:val="22"/>
          <w:szCs w:val="22"/>
        </w:rPr>
      </w:pPr>
      <w:hyperlink w:anchor="_Toc100847936" w:history="1">
        <w:r w:rsidR="0025216C" w:rsidRPr="00955276">
          <w:rPr>
            <w:rStyle w:val="Hyperlink"/>
            <w:noProof/>
          </w:rPr>
          <w:t>8.4.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Notable PMU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_Toc100847936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782708CE" w14:textId="5FEBA159" w:rsidR="0025216C" w:rsidRPr="00955276" w:rsidRDefault="00D33580">
      <w:pPr>
        <w:pStyle w:val="TOC2"/>
        <w:rPr>
          <w:rFonts w:asciiTheme="minorHAnsi" w:eastAsiaTheme="minorEastAsia" w:hAnsiTheme="minorHAnsi" w:cstheme="minorBidi"/>
          <w:noProof/>
          <w:color w:val="auto"/>
          <w:sz w:val="22"/>
          <w:szCs w:val="22"/>
        </w:rPr>
      </w:pPr>
      <w:hyperlink w:anchor="_Toc100847937" w:history="1">
        <w:r w:rsidR="0025216C" w:rsidRPr="00955276">
          <w:rPr>
            <w:rStyle w:val="Hyperlink"/>
            <w:noProof/>
          </w:rPr>
          <w:t>8.5.</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DC Tie Curtailment</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_Toc100847937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0C89B1B0" w14:textId="579D9FCF" w:rsidR="0025216C" w:rsidRPr="00955276" w:rsidRDefault="00D33580">
      <w:pPr>
        <w:pStyle w:val="TOC2"/>
        <w:rPr>
          <w:rFonts w:asciiTheme="minorHAnsi" w:eastAsiaTheme="minorEastAsia" w:hAnsiTheme="minorHAnsi" w:cstheme="minorBidi"/>
          <w:noProof/>
          <w:color w:val="auto"/>
          <w:sz w:val="22"/>
          <w:szCs w:val="22"/>
        </w:rPr>
      </w:pPr>
      <w:hyperlink w:anchor="_Toc100847938" w:history="1">
        <w:r w:rsidR="0025216C" w:rsidRPr="00955276">
          <w:rPr>
            <w:rStyle w:val="Hyperlink"/>
            <w:noProof/>
          </w:rPr>
          <w:t>8.6.</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TRE/DOE Reportable Events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_Toc100847938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19726151" w14:textId="55937FFE" w:rsidR="0025216C" w:rsidRPr="00955276" w:rsidRDefault="00D33580">
      <w:pPr>
        <w:pStyle w:val="TOC2"/>
        <w:rPr>
          <w:rFonts w:asciiTheme="minorHAnsi" w:eastAsiaTheme="minorEastAsia" w:hAnsiTheme="minorHAnsi" w:cstheme="minorBidi"/>
          <w:noProof/>
          <w:color w:val="auto"/>
          <w:sz w:val="22"/>
          <w:szCs w:val="22"/>
        </w:rPr>
      </w:pPr>
      <w:hyperlink w:anchor="_Toc100847939" w:history="1">
        <w:r w:rsidR="0025216C" w:rsidRPr="00955276">
          <w:rPr>
            <w:rStyle w:val="Hyperlink"/>
            <w:noProof/>
          </w:rPr>
          <w:t>8.7.</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New/Updated Constraint Management Plans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_Toc100847939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540C12A0" w14:textId="2C21D8ED" w:rsidR="0025216C" w:rsidRPr="00955276" w:rsidRDefault="00D33580">
      <w:pPr>
        <w:pStyle w:val="TOC2"/>
        <w:rPr>
          <w:rFonts w:asciiTheme="minorHAnsi" w:eastAsiaTheme="minorEastAsia" w:hAnsiTheme="minorHAnsi" w:cstheme="minorBidi"/>
          <w:noProof/>
          <w:color w:val="auto"/>
          <w:sz w:val="22"/>
          <w:szCs w:val="22"/>
        </w:rPr>
      </w:pPr>
      <w:hyperlink w:anchor="_Toc100847940" w:history="1">
        <w:r w:rsidR="0025216C" w:rsidRPr="00955276">
          <w:rPr>
            <w:rStyle w:val="Hyperlink"/>
            <w:noProof/>
          </w:rPr>
          <w:t>8.8.</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New/Modified/Removed RAS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_Toc100847940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6E3378C9" w14:textId="1DBD8DA9" w:rsidR="0025216C" w:rsidRPr="00955276" w:rsidRDefault="00D33580">
      <w:pPr>
        <w:pStyle w:val="TOC2"/>
        <w:rPr>
          <w:rFonts w:asciiTheme="minorHAnsi" w:eastAsiaTheme="minorEastAsia" w:hAnsiTheme="minorHAnsi" w:cstheme="minorBidi"/>
          <w:noProof/>
          <w:color w:val="auto"/>
          <w:sz w:val="22"/>
          <w:szCs w:val="22"/>
        </w:rPr>
      </w:pPr>
      <w:hyperlink w:anchor="_Toc100847941" w:history="1">
        <w:r w:rsidR="0025216C" w:rsidRPr="00955276">
          <w:rPr>
            <w:rStyle w:val="Hyperlink"/>
            <w:noProof/>
          </w:rPr>
          <w:t>8.9.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New Procedures/Forms/Operating Bulletins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_Toc100847941 \h </w:instrText>
        </w:r>
        <w:r w:rsidR="0025216C" w:rsidRPr="00955276">
          <w:rPr>
            <w:noProof/>
            <w:webHidden/>
          </w:rPr>
        </w:r>
        <w:r w:rsidR="0025216C" w:rsidRPr="00955276">
          <w:rPr>
            <w:noProof/>
            <w:webHidden/>
          </w:rPr>
          <w:fldChar w:fldCharType="separate"/>
        </w:r>
        <w:r w:rsidR="000B213F" w:rsidRPr="00955276">
          <w:rPr>
            <w:noProof/>
            <w:webHidden/>
          </w:rPr>
          <w:t>23</w:t>
        </w:r>
        <w:r w:rsidR="0025216C" w:rsidRPr="00955276">
          <w:rPr>
            <w:noProof/>
            <w:webHidden/>
          </w:rPr>
          <w:fldChar w:fldCharType="end"/>
        </w:r>
      </w:hyperlink>
    </w:p>
    <w:p w14:paraId="47ADB01A" w14:textId="1C378DBB" w:rsidR="0025216C" w:rsidRPr="00955276" w:rsidRDefault="00D33580">
      <w:pPr>
        <w:pStyle w:val="TOC1"/>
        <w:rPr>
          <w:rFonts w:asciiTheme="minorHAnsi" w:eastAsiaTheme="minorEastAsia" w:hAnsiTheme="minorHAnsi" w:cstheme="minorBidi"/>
          <w:noProof/>
          <w:color w:val="auto"/>
          <w:sz w:val="22"/>
          <w:szCs w:val="22"/>
        </w:rPr>
      </w:pPr>
      <w:hyperlink w:anchor="_Toc100847942" w:history="1">
        <w:r w:rsidR="0025216C" w:rsidRPr="00955276">
          <w:rPr>
            <w:rStyle w:val="Hyperlink"/>
            <w:noProof/>
            <w14:scene3d>
              <w14:camera w14:prst="orthographicFront"/>
              <w14:lightRig w14:rig="threePt" w14:dir="t">
                <w14:rot w14:lat="0" w14:lon="0" w14:rev="0"/>
              </w14:lightRig>
            </w14:scene3d>
          </w:rPr>
          <w:t>9.</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Conditions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_Toc100847942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D49C3AA" w14:textId="75410805" w:rsidR="0025216C" w:rsidRPr="00955276" w:rsidRDefault="00D33580">
      <w:pPr>
        <w:pStyle w:val="TOC2"/>
        <w:rPr>
          <w:rFonts w:asciiTheme="minorHAnsi" w:eastAsiaTheme="minorEastAsia" w:hAnsiTheme="minorHAnsi" w:cstheme="minorBidi"/>
          <w:noProof/>
          <w:color w:val="auto"/>
          <w:sz w:val="22"/>
          <w:szCs w:val="22"/>
        </w:rPr>
      </w:pPr>
      <w:hyperlink w:anchor="_Toc100847943" w:history="1">
        <w:r w:rsidR="0025216C" w:rsidRPr="00955276">
          <w:rPr>
            <w:rStyle w:val="Hyperlink"/>
            <w:noProof/>
          </w:rPr>
          <w:t>9.1.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OCNs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_Toc100847943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1E43204" w14:textId="611B4D24" w:rsidR="0025216C" w:rsidRPr="00955276" w:rsidRDefault="00D33580">
      <w:pPr>
        <w:pStyle w:val="TOC2"/>
        <w:rPr>
          <w:rFonts w:asciiTheme="minorHAnsi" w:eastAsiaTheme="minorEastAsia" w:hAnsiTheme="minorHAnsi" w:cstheme="minorBidi"/>
          <w:noProof/>
          <w:color w:val="auto"/>
          <w:sz w:val="22"/>
          <w:szCs w:val="22"/>
        </w:rPr>
      </w:pPr>
      <w:hyperlink w:anchor="_Toc100847944" w:history="1">
        <w:r w:rsidR="0025216C" w:rsidRPr="00955276">
          <w:rPr>
            <w:rStyle w:val="Hyperlink"/>
            <w:noProof/>
          </w:rPr>
          <w:t>9.2.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Advisories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_Toc100847944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A5F9499" w14:textId="522367DB" w:rsidR="0025216C" w:rsidRPr="00955276" w:rsidRDefault="00D33580">
      <w:pPr>
        <w:pStyle w:val="TOC2"/>
        <w:rPr>
          <w:rFonts w:asciiTheme="minorHAnsi" w:eastAsiaTheme="minorEastAsia" w:hAnsiTheme="minorHAnsi" w:cstheme="minorBidi"/>
          <w:noProof/>
          <w:color w:val="auto"/>
          <w:sz w:val="22"/>
          <w:szCs w:val="22"/>
        </w:rPr>
      </w:pPr>
      <w:hyperlink w:anchor="_Toc100847945" w:history="1">
        <w:r w:rsidR="0025216C" w:rsidRPr="00955276">
          <w:rPr>
            <w:rStyle w:val="Hyperlink"/>
            <w:noProof/>
          </w:rPr>
          <w:t>9.3.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Watches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_Toc100847945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6FD4A6EB" w14:textId="5DA0C557" w:rsidR="0025216C" w:rsidRPr="00955276" w:rsidRDefault="00D33580">
      <w:pPr>
        <w:pStyle w:val="TOC2"/>
        <w:rPr>
          <w:rFonts w:asciiTheme="minorHAnsi" w:eastAsiaTheme="minorEastAsia" w:hAnsiTheme="minorHAnsi" w:cstheme="minorBidi"/>
          <w:noProof/>
          <w:color w:val="auto"/>
          <w:sz w:val="22"/>
          <w:szCs w:val="22"/>
        </w:rPr>
      </w:pPr>
      <w:hyperlink w:anchor="_Toc100847946" w:history="1">
        <w:r w:rsidR="0025216C" w:rsidRPr="00955276">
          <w:rPr>
            <w:rStyle w:val="Hyperlink"/>
            <w:noProof/>
          </w:rPr>
          <w:t>9.4.</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Emergency Notices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_Toc100847946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C147071" w14:textId="6AF602AA" w:rsidR="0025216C" w:rsidRPr="00955276" w:rsidRDefault="00D33580">
      <w:pPr>
        <w:pStyle w:val="TOC1"/>
        <w:rPr>
          <w:rFonts w:asciiTheme="minorHAnsi" w:eastAsiaTheme="minorEastAsia" w:hAnsiTheme="minorHAnsi" w:cstheme="minorBidi"/>
          <w:noProof/>
          <w:color w:val="auto"/>
          <w:sz w:val="22"/>
          <w:szCs w:val="22"/>
        </w:rPr>
      </w:pPr>
      <w:hyperlink w:anchor="_Toc100847947" w:history="1">
        <w:r w:rsidR="0025216C" w:rsidRPr="00955276">
          <w:rPr>
            <w:rStyle w:val="Hyperlink"/>
            <w:noProof/>
            <w14:scene3d>
              <w14:camera w14:prst="orthographicFront"/>
              <w14:lightRig w14:rig="threePt" w14:dir="t">
                <w14:rot w14:lat="0" w14:lon="0" w14:rev="0"/>
              </w14:lightRig>
            </w14:scene3d>
          </w:rPr>
          <w:t>10.</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Application Performance</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_Toc100847947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72A8E9E" w14:textId="407D62A6" w:rsidR="0025216C" w:rsidRPr="00955276" w:rsidRDefault="00D33580">
      <w:pPr>
        <w:pStyle w:val="TOC2"/>
        <w:rPr>
          <w:rFonts w:asciiTheme="minorHAnsi" w:eastAsiaTheme="minorEastAsia" w:hAnsiTheme="minorHAnsi" w:cstheme="minorBidi"/>
          <w:noProof/>
          <w:color w:val="auto"/>
          <w:sz w:val="22"/>
          <w:szCs w:val="22"/>
        </w:rPr>
      </w:pPr>
      <w:hyperlink w:anchor="_Toc100847948" w:history="1">
        <w:r w:rsidR="0025216C" w:rsidRPr="00955276">
          <w:rPr>
            <w:rStyle w:val="Hyperlink"/>
            <w:noProof/>
          </w:rPr>
          <w:t>10.1.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TSAT/VSAT Performance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_Toc100847948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46AE2EFF" w14:textId="1C6BD429" w:rsidR="0025216C" w:rsidRPr="00955276" w:rsidRDefault="00D33580">
      <w:pPr>
        <w:pStyle w:val="TOC2"/>
        <w:rPr>
          <w:rFonts w:asciiTheme="minorHAnsi" w:eastAsiaTheme="minorEastAsia" w:hAnsiTheme="minorHAnsi" w:cstheme="minorBidi"/>
          <w:noProof/>
          <w:color w:val="auto"/>
          <w:sz w:val="22"/>
          <w:szCs w:val="22"/>
        </w:rPr>
      </w:pPr>
      <w:hyperlink w:anchor="_Toc100847949" w:history="1">
        <w:r w:rsidR="0025216C" w:rsidRPr="00955276">
          <w:rPr>
            <w:rStyle w:val="Hyperlink"/>
            <w:noProof/>
          </w:rPr>
          <w:t>10.2.</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Communication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_Toc100847949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234DC02F" w14:textId="2ECCDBC1" w:rsidR="0025216C" w:rsidRPr="00955276" w:rsidRDefault="00D33580">
      <w:pPr>
        <w:pStyle w:val="TOC2"/>
        <w:rPr>
          <w:rFonts w:asciiTheme="minorHAnsi" w:eastAsiaTheme="minorEastAsia" w:hAnsiTheme="minorHAnsi" w:cstheme="minorBidi"/>
          <w:noProof/>
          <w:color w:val="auto"/>
          <w:sz w:val="22"/>
          <w:szCs w:val="22"/>
        </w:rPr>
      </w:pPr>
      <w:hyperlink w:anchor="_Toc100847950" w:history="1">
        <w:r w:rsidR="0025216C" w:rsidRPr="00955276">
          <w:rPr>
            <w:rStyle w:val="Hyperlink"/>
            <w:noProof/>
          </w:rPr>
          <w:t>10.3.</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Market System Issues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_Toc100847950 \h </w:instrText>
        </w:r>
        <w:r w:rsidR="0025216C" w:rsidRPr="00955276">
          <w:rPr>
            <w:noProof/>
            <w:webHidden/>
          </w:rPr>
        </w:r>
        <w:r w:rsidR="0025216C" w:rsidRPr="00955276">
          <w:rPr>
            <w:noProof/>
            <w:webHidden/>
          </w:rPr>
          <w:fldChar w:fldCharType="separate"/>
        </w:r>
        <w:r w:rsidR="000B213F" w:rsidRPr="00955276">
          <w:rPr>
            <w:noProof/>
            <w:webHidden/>
          </w:rPr>
          <w:t>24</w:t>
        </w:r>
        <w:r w:rsidR="0025216C" w:rsidRPr="00955276">
          <w:rPr>
            <w:noProof/>
            <w:webHidden/>
          </w:rPr>
          <w:fldChar w:fldCharType="end"/>
        </w:r>
      </w:hyperlink>
    </w:p>
    <w:p w14:paraId="78D292DA" w14:textId="5E3CD0AF" w:rsidR="0025216C" w:rsidRPr="00955276" w:rsidRDefault="00D33580">
      <w:pPr>
        <w:pStyle w:val="TOC1"/>
        <w:rPr>
          <w:rFonts w:asciiTheme="minorHAnsi" w:eastAsiaTheme="minorEastAsia" w:hAnsiTheme="minorHAnsi" w:cstheme="minorBidi"/>
          <w:noProof/>
          <w:color w:val="auto"/>
          <w:sz w:val="22"/>
          <w:szCs w:val="22"/>
        </w:rPr>
      </w:pPr>
      <w:hyperlink w:anchor="_Toc100847951" w:history="1">
        <w:r w:rsidR="0025216C" w:rsidRPr="00955276">
          <w:rPr>
            <w:rStyle w:val="Hyperlink"/>
            <w:noProof/>
            <w14:scene3d>
              <w14:camera w14:prst="orthographicFront"/>
              <w14:lightRig w14:rig="threePt" w14:dir="t">
                <w14:rot w14:lat="0" w14:lon="0" w14:rev="0"/>
              </w14:lightRig>
            </w14:scene3d>
          </w:rPr>
          <w:t>11.</w:t>
        </w:r>
        <w:r w:rsidR="0025216C" w:rsidRPr="00955276">
          <w:rPr>
            <w:rFonts w:asciiTheme="minorHAnsi" w:eastAsiaTheme="minorEastAsia" w:hAnsiTheme="minorHAnsi" w:cstheme="minorBidi"/>
            <w:noProof/>
            <w:color w:val="auto"/>
            <w:sz w:val="22"/>
            <w:szCs w:val="22"/>
          </w:rPr>
          <w:tab/>
        </w:r>
        <w:r w:rsidR="0025216C" w:rsidRPr="00955276">
          <w:rPr>
            <w:rStyle w:val="Hyperlink"/>
            <w:noProof/>
          </w:rPr>
          <w:t>Model Updates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_Toc100847951 \h </w:instrText>
        </w:r>
        <w:r w:rsidR="0025216C" w:rsidRPr="00955276">
          <w:rPr>
            <w:noProof/>
            <w:webHidden/>
          </w:rPr>
        </w:r>
        <w:r w:rsidR="0025216C" w:rsidRPr="00955276">
          <w:rPr>
            <w:noProof/>
            <w:webHidden/>
          </w:rPr>
          <w:fldChar w:fldCharType="separate"/>
        </w:r>
        <w:r w:rsidR="000B213F" w:rsidRPr="00955276">
          <w:rPr>
            <w:noProof/>
            <w:webHidden/>
          </w:rPr>
          <w:t>25</w:t>
        </w:r>
        <w:r w:rsidR="0025216C" w:rsidRPr="00955276">
          <w:rPr>
            <w:noProof/>
            <w:webHidden/>
          </w:rPr>
          <w:fldChar w:fldCharType="end"/>
        </w:r>
      </w:hyperlink>
    </w:p>
    <w:p w14:paraId="4158B5D9" w14:textId="5C6BE53A" w:rsidR="0025216C" w:rsidRPr="00955276" w:rsidRDefault="00D33580">
      <w:pPr>
        <w:pStyle w:val="TOC1"/>
        <w:rPr>
          <w:rFonts w:asciiTheme="minorHAnsi" w:eastAsiaTheme="minorEastAsia" w:hAnsiTheme="minorHAnsi" w:cstheme="minorBidi"/>
          <w:noProof/>
          <w:color w:val="auto"/>
          <w:sz w:val="22"/>
          <w:szCs w:val="22"/>
        </w:rPr>
      </w:pPr>
      <w:hyperlink w:anchor="_Toc100847952" w:history="1">
        <w:r w:rsidR="0025216C" w:rsidRPr="00955276">
          <w:rPr>
            <w:rStyle w:val="Hyperlink"/>
            <w:noProof/>
          </w:rPr>
          <w:t>Appendix A: Real-Time Constraints</w:t>
        </w:r>
        <w:r w:rsidR="0025216C" w:rsidRPr="00955276">
          <w:rPr>
            <w:noProof/>
            <w:webHidden/>
          </w:rPr>
          <w:tab/>
        </w:r>
        <w:r w:rsidR="0025216C" w:rsidRPr="00955276">
          <w:rPr>
            <w:noProof/>
            <w:webHidden/>
          </w:rPr>
          <w:fldChar w:fldCharType="begin"/>
        </w:r>
        <w:r w:rsidR="0025216C" w:rsidRPr="00955276">
          <w:rPr>
            <w:noProof/>
            <w:webHidden/>
          </w:rPr>
          <w:instrText xml:space="preserve"> PAGEREF _Toc100847952 \h </w:instrText>
        </w:r>
        <w:r w:rsidR="0025216C" w:rsidRPr="00955276">
          <w:rPr>
            <w:noProof/>
            <w:webHidden/>
          </w:rPr>
        </w:r>
        <w:r w:rsidR="0025216C" w:rsidRPr="00955276">
          <w:rPr>
            <w:noProof/>
            <w:webHidden/>
          </w:rPr>
          <w:fldChar w:fldCharType="separate"/>
        </w:r>
        <w:r w:rsidR="000B213F" w:rsidRPr="00955276">
          <w:rPr>
            <w:noProof/>
            <w:webHidden/>
          </w:rPr>
          <w:t>27</w:t>
        </w:r>
        <w:r w:rsidR="0025216C" w:rsidRPr="00955276">
          <w:rPr>
            <w:noProof/>
            <w:webHidden/>
          </w:rPr>
          <w:fldChar w:fldCharType="end"/>
        </w:r>
      </w:hyperlink>
    </w:p>
    <w:p w14:paraId="30605536" w14:textId="03451B08" w:rsidR="007F1A60" w:rsidRPr="004A65DE" w:rsidRDefault="00AC4F79" w:rsidP="00670135">
      <w:pPr>
        <w:rPr>
          <w:highlight w:val="yellow"/>
        </w:rPr>
      </w:pPr>
      <w:r w:rsidRPr="00955276">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A93131" w:rsidRDefault="00B21C71" w:rsidP="00AB5A8A">
      <w:pPr>
        <w:pStyle w:val="Heading1"/>
        <w:spacing w:before="0"/>
        <w:rPr>
          <w:color w:val="auto"/>
        </w:rPr>
      </w:pPr>
      <w:bookmarkStart w:id="250" w:name="_Toc100847918"/>
      <w:r w:rsidRPr="00A93131">
        <w:lastRenderedPageBreak/>
        <w:t>Report Highlights</w:t>
      </w:r>
      <w:bookmarkEnd w:id="250"/>
    </w:p>
    <w:p w14:paraId="389509A4" w14:textId="06414EAD" w:rsidR="008B5D20" w:rsidRPr="008B5D20" w:rsidRDefault="00BF68A7" w:rsidP="008B5D20">
      <w:pPr>
        <w:pStyle w:val="bulletlevel1"/>
        <w:rPr>
          <w:color w:val="auto"/>
          <w:szCs w:val="21"/>
        </w:rPr>
      </w:pPr>
      <w:r w:rsidRPr="008B5D20">
        <w:rPr>
          <w:color w:val="auto"/>
          <w:szCs w:val="21"/>
        </w:rPr>
        <w:t xml:space="preserve">The unofficial ERCOT peak load for the month was </w:t>
      </w:r>
      <w:r w:rsidR="008B5D20" w:rsidRPr="008B5D20">
        <w:rPr>
          <w:color w:val="auto"/>
          <w:szCs w:val="21"/>
        </w:rPr>
        <w:t>74,427</w:t>
      </w:r>
      <w:r w:rsidR="00AB5A8A" w:rsidRPr="008B5D20">
        <w:rPr>
          <w:color w:val="auto"/>
          <w:szCs w:val="21"/>
        </w:rPr>
        <w:t xml:space="preserve"> MW </w:t>
      </w:r>
      <w:r w:rsidRPr="008B5D20">
        <w:rPr>
          <w:color w:val="auto"/>
          <w:szCs w:val="21"/>
        </w:rPr>
        <w:t xml:space="preserve">and occurred on </w:t>
      </w:r>
      <w:r w:rsidR="0032441D" w:rsidRPr="008B5D20">
        <w:rPr>
          <w:color w:val="auto"/>
          <w:szCs w:val="21"/>
        </w:rPr>
        <w:t>1</w:t>
      </w:r>
      <w:r w:rsidR="008B5D20" w:rsidRPr="008B5D20">
        <w:rPr>
          <w:color w:val="auto"/>
          <w:szCs w:val="21"/>
        </w:rPr>
        <w:t>2</w:t>
      </w:r>
      <w:r w:rsidR="0032441D" w:rsidRPr="008B5D20">
        <w:rPr>
          <w:color w:val="auto"/>
          <w:szCs w:val="21"/>
        </w:rPr>
        <w:t>/</w:t>
      </w:r>
      <w:r w:rsidR="008B5D20" w:rsidRPr="008B5D20">
        <w:rPr>
          <w:color w:val="auto"/>
          <w:szCs w:val="21"/>
        </w:rPr>
        <w:t>23</w:t>
      </w:r>
      <w:r w:rsidR="0032441D" w:rsidRPr="008B5D20">
        <w:rPr>
          <w:color w:val="auto"/>
          <w:szCs w:val="21"/>
        </w:rPr>
        <w:t>/2022</w:t>
      </w:r>
      <w:r w:rsidRPr="008B5D20">
        <w:rPr>
          <w:color w:val="auto"/>
          <w:szCs w:val="21"/>
        </w:rPr>
        <w:t xml:space="preserve">, during hour ending </w:t>
      </w:r>
      <w:r w:rsidR="008B5D20" w:rsidRPr="008B5D20">
        <w:rPr>
          <w:color w:val="auto"/>
          <w:szCs w:val="21"/>
        </w:rPr>
        <w:t>08</w:t>
      </w:r>
      <w:r w:rsidRPr="008B5D20">
        <w:rPr>
          <w:color w:val="auto"/>
          <w:szCs w:val="21"/>
        </w:rPr>
        <w:t xml:space="preserve">:00. </w:t>
      </w:r>
    </w:p>
    <w:p w14:paraId="27CC2646" w14:textId="069D02D0" w:rsidR="007344B0" w:rsidRPr="008B5D20" w:rsidRDefault="007344B0" w:rsidP="007344B0">
      <w:pPr>
        <w:pStyle w:val="bulletlevel1"/>
        <w:rPr>
          <w:b/>
          <w:color w:val="auto"/>
          <w:szCs w:val="21"/>
        </w:rPr>
      </w:pPr>
      <w:r w:rsidRPr="008B5D20">
        <w:rPr>
          <w:color w:val="auto"/>
          <w:szCs w:val="21"/>
        </w:rPr>
        <w:t xml:space="preserve">There </w:t>
      </w:r>
      <w:r w:rsidR="00B303F4" w:rsidRPr="008B5D20">
        <w:rPr>
          <w:color w:val="auto"/>
          <w:szCs w:val="21"/>
        </w:rPr>
        <w:t>w</w:t>
      </w:r>
      <w:r w:rsidR="00AB3667" w:rsidRPr="008B5D20">
        <w:rPr>
          <w:color w:val="auto"/>
          <w:szCs w:val="21"/>
        </w:rPr>
        <w:t>ere</w:t>
      </w:r>
      <w:r w:rsidR="00B303F4" w:rsidRPr="008B5D20">
        <w:rPr>
          <w:color w:val="auto"/>
          <w:szCs w:val="21"/>
        </w:rPr>
        <w:t xml:space="preserve"> </w:t>
      </w:r>
      <w:r w:rsidR="008B5D20" w:rsidRPr="008B5D20">
        <w:rPr>
          <w:color w:val="auto"/>
          <w:szCs w:val="21"/>
        </w:rPr>
        <w:t>4</w:t>
      </w:r>
      <w:r w:rsidRPr="008B5D20">
        <w:rPr>
          <w:color w:val="auto"/>
          <w:szCs w:val="21"/>
        </w:rPr>
        <w:t xml:space="preserve"> frequency event</w:t>
      </w:r>
      <w:r w:rsidR="00AB3667" w:rsidRPr="008B5D20">
        <w:rPr>
          <w:color w:val="auto"/>
          <w:szCs w:val="21"/>
        </w:rPr>
        <w:t>s</w:t>
      </w:r>
      <w:r w:rsidRPr="008B5D20">
        <w:rPr>
          <w:b/>
          <w:color w:val="auto"/>
          <w:szCs w:val="21"/>
        </w:rPr>
        <w:t xml:space="preserve">. </w:t>
      </w:r>
    </w:p>
    <w:p w14:paraId="5DE51635" w14:textId="1723A2F2" w:rsidR="007344B0" w:rsidRPr="008B5D20" w:rsidRDefault="007344B0" w:rsidP="007344B0">
      <w:pPr>
        <w:pStyle w:val="bulletlevel1"/>
        <w:rPr>
          <w:color w:val="auto"/>
          <w:szCs w:val="21"/>
        </w:rPr>
      </w:pPr>
      <w:r w:rsidRPr="008B5D20">
        <w:rPr>
          <w:color w:val="auto"/>
          <w:szCs w:val="21"/>
        </w:rPr>
        <w:t>There w</w:t>
      </w:r>
      <w:r w:rsidR="00AB3667" w:rsidRPr="008B5D20">
        <w:rPr>
          <w:color w:val="auto"/>
          <w:szCs w:val="21"/>
        </w:rPr>
        <w:t xml:space="preserve">ere </w:t>
      </w:r>
      <w:r w:rsidR="008B5D20" w:rsidRPr="008B5D20">
        <w:rPr>
          <w:color w:val="auto"/>
          <w:szCs w:val="21"/>
        </w:rPr>
        <w:t>2</w:t>
      </w:r>
      <w:r w:rsidRPr="008B5D20">
        <w:rPr>
          <w:color w:val="auto"/>
          <w:szCs w:val="21"/>
        </w:rPr>
        <w:t xml:space="preserve"> instance</w:t>
      </w:r>
      <w:r w:rsidR="00AB3667" w:rsidRPr="008B5D20">
        <w:rPr>
          <w:color w:val="auto"/>
          <w:szCs w:val="21"/>
        </w:rPr>
        <w:t>s</w:t>
      </w:r>
      <w:r w:rsidRPr="008B5D20">
        <w:rPr>
          <w:color w:val="auto"/>
          <w:szCs w:val="21"/>
        </w:rPr>
        <w:t xml:space="preserve"> where Responsive Reserves </w:t>
      </w:r>
      <w:r w:rsidR="00850EF5" w:rsidRPr="008B5D20">
        <w:rPr>
          <w:color w:val="auto"/>
          <w:szCs w:val="21"/>
        </w:rPr>
        <w:t>was</w:t>
      </w:r>
      <w:r w:rsidRPr="008B5D20">
        <w:rPr>
          <w:color w:val="auto"/>
          <w:szCs w:val="21"/>
        </w:rPr>
        <w:t xml:space="preserve"> deployed.</w:t>
      </w:r>
    </w:p>
    <w:p w14:paraId="3891D3BC" w14:textId="538DA964" w:rsidR="007344B0" w:rsidRPr="00B31892" w:rsidRDefault="007344B0" w:rsidP="007344B0">
      <w:pPr>
        <w:pStyle w:val="bulletlevel1"/>
        <w:rPr>
          <w:color w:val="auto"/>
          <w:szCs w:val="21"/>
        </w:rPr>
      </w:pPr>
      <w:r w:rsidRPr="00B31892">
        <w:rPr>
          <w:color w:val="auto"/>
          <w:szCs w:val="21"/>
        </w:rPr>
        <w:t xml:space="preserve">There were </w:t>
      </w:r>
      <w:r w:rsidR="00D2266F" w:rsidRPr="00B31892">
        <w:rPr>
          <w:color w:val="auto"/>
          <w:szCs w:val="21"/>
        </w:rPr>
        <w:t>63</w:t>
      </w:r>
      <w:r w:rsidR="00AF3A19" w:rsidRPr="00B31892">
        <w:rPr>
          <w:color w:val="auto"/>
          <w:szCs w:val="21"/>
        </w:rPr>
        <w:t xml:space="preserve"> </w:t>
      </w:r>
      <w:r w:rsidRPr="00B31892">
        <w:rPr>
          <w:color w:val="auto"/>
          <w:szCs w:val="21"/>
        </w:rPr>
        <w:t>HRUC commitments.</w:t>
      </w:r>
    </w:p>
    <w:p w14:paraId="6418BF75" w14:textId="77777777" w:rsidR="00A93131" w:rsidRPr="00A93131" w:rsidRDefault="00A93131" w:rsidP="00A93131">
      <w:pPr>
        <w:pStyle w:val="bulletlevel1"/>
        <w:rPr>
          <w:color w:val="auto"/>
          <w:szCs w:val="21"/>
        </w:rPr>
      </w:pPr>
      <w:r w:rsidRPr="00A93131">
        <w:rPr>
          <w:color w:val="auto"/>
          <w:szCs w:val="21"/>
        </w:rPr>
        <w:t xml:space="preserve">There were 17 days of congestion on the North Edinburg to Lobo GTC, 15 days on the West Texas Export GTC, 11 days on the Panhandle GTC, 19 days on the Treadwell GTC, 2 days on the Nelson Sharpe to Rio Hondo GTC, 1 day on the North to Houston GTC, 20 days on the Valley Export GTC, 4 days on the </w:t>
      </w:r>
      <w:proofErr w:type="spellStart"/>
      <w:r w:rsidRPr="00A93131">
        <w:rPr>
          <w:color w:val="auto"/>
          <w:szCs w:val="21"/>
        </w:rPr>
        <w:t>McCamey</w:t>
      </w:r>
      <w:proofErr w:type="spellEnd"/>
      <w:r w:rsidRPr="00A93131">
        <w:rPr>
          <w:color w:val="auto"/>
          <w:szCs w:val="21"/>
        </w:rPr>
        <w:t xml:space="preserve"> GTC, and 1 day on the Wharton GTC. There was no activity on the remaining GTCs during the month.</w:t>
      </w:r>
    </w:p>
    <w:p w14:paraId="1AA94EBE" w14:textId="209E7380" w:rsidR="00A93131" w:rsidRPr="00A93131" w:rsidRDefault="00A93131" w:rsidP="00A93131">
      <w:pPr>
        <w:pStyle w:val="bulletlevel1"/>
        <w:rPr>
          <w:color w:val="auto"/>
          <w:szCs w:val="21"/>
        </w:rPr>
      </w:pPr>
      <w:r w:rsidRPr="00A93131">
        <w:rPr>
          <w:color w:val="auto"/>
          <w:szCs w:val="21"/>
        </w:rPr>
        <w:t>There was 1 DC Tie Curtailments for the DC_L due to forced or unplanned outages.</w:t>
      </w:r>
    </w:p>
    <w:p w14:paraId="2D7BA8D7" w14:textId="2BA55684" w:rsidR="0032441D" w:rsidRPr="000F7589" w:rsidRDefault="0032441D" w:rsidP="0083129F">
      <w:pPr>
        <w:pStyle w:val="bulletlevel1"/>
        <w:rPr>
          <w:color w:val="auto"/>
          <w:szCs w:val="21"/>
        </w:rPr>
      </w:pPr>
      <w:r w:rsidRPr="000F7589">
        <w:rPr>
          <w:color w:val="auto"/>
          <w:szCs w:val="21"/>
        </w:rPr>
        <w:t>1 OCN issued for taking manual action on the WESTEX IROL due to topology change</w:t>
      </w:r>
      <w:r w:rsidR="008B160F" w:rsidRPr="000F7589">
        <w:rPr>
          <w:color w:val="auto"/>
          <w:szCs w:val="21"/>
        </w:rPr>
        <w:t xml:space="preserve">. 1 OCN issued for predicted extreme cold weather event for the ERCOT Region from December 22, </w:t>
      </w:r>
      <w:proofErr w:type="gramStart"/>
      <w:r w:rsidR="008B160F" w:rsidRPr="000F7589">
        <w:rPr>
          <w:color w:val="auto"/>
          <w:szCs w:val="21"/>
        </w:rPr>
        <w:t>2022</w:t>
      </w:r>
      <w:proofErr w:type="gramEnd"/>
      <w:r w:rsidR="008B160F" w:rsidRPr="000F7589">
        <w:rPr>
          <w:color w:val="auto"/>
          <w:szCs w:val="21"/>
        </w:rPr>
        <w:t xml:space="preserve"> through December 26, 2022.</w:t>
      </w:r>
    </w:p>
    <w:p w14:paraId="11DAC098" w14:textId="6238E679" w:rsidR="0032441D" w:rsidRPr="000F7589" w:rsidRDefault="0032441D" w:rsidP="0083129F">
      <w:pPr>
        <w:pStyle w:val="bulletlevel1"/>
        <w:rPr>
          <w:color w:val="auto"/>
          <w:szCs w:val="21"/>
        </w:rPr>
      </w:pPr>
      <w:r w:rsidRPr="000F7589">
        <w:rPr>
          <w:color w:val="auto"/>
          <w:szCs w:val="21"/>
        </w:rPr>
        <w:t xml:space="preserve">1 Advisory </w:t>
      </w:r>
      <w:r w:rsidR="000615E1">
        <w:rPr>
          <w:color w:val="auto"/>
          <w:szCs w:val="21"/>
        </w:rPr>
        <w:t xml:space="preserve">issued </w:t>
      </w:r>
      <w:r w:rsidR="00C836F9">
        <w:rPr>
          <w:color w:val="auto"/>
          <w:szCs w:val="21"/>
        </w:rPr>
        <w:t xml:space="preserve">due to ERCOT </w:t>
      </w:r>
      <w:r w:rsidR="009E485C" w:rsidRPr="00823111">
        <w:rPr>
          <w:rFonts w:ascii="Roboto" w:hAnsi="Roboto" w:cs="Arial"/>
          <w:color w:val="212529"/>
        </w:rPr>
        <w:t xml:space="preserve">postponed the deadline for the posting of the DAM solution for Operating Day 12/13/2022 due to a </w:t>
      </w:r>
      <w:r w:rsidR="009E485C">
        <w:rPr>
          <w:rFonts w:ascii="Roboto" w:hAnsi="Roboto" w:cs="Arial"/>
          <w:color w:val="212529"/>
        </w:rPr>
        <w:t>long running solution</w:t>
      </w:r>
      <w:r w:rsidR="009E485C" w:rsidRPr="00823111">
        <w:rPr>
          <w:rFonts w:ascii="Roboto" w:hAnsi="Roboto" w:cs="Arial"/>
          <w:color w:val="212529"/>
        </w:rPr>
        <w:t xml:space="preserve">. </w:t>
      </w:r>
      <w:r w:rsidR="008B160F" w:rsidRPr="000F7589">
        <w:rPr>
          <w:color w:val="auto"/>
          <w:szCs w:val="21"/>
        </w:rPr>
        <w:t xml:space="preserve"> 1 Advisory issued for the predicted extreme cold weather event for the ERCOT Region from December 22, </w:t>
      </w:r>
      <w:proofErr w:type="gramStart"/>
      <w:r w:rsidR="008B160F" w:rsidRPr="000F7589">
        <w:rPr>
          <w:color w:val="auto"/>
          <w:szCs w:val="21"/>
        </w:rPr>
        <w:t>2022</w:t>
      </w:r>
      <w:proofErr w:type="gramEnd"/>
      <w:r w:rsidR="008B160F" w:rsidRPr="000F7589">
        <w:rPr>
          <w:color w:val="auto"/>
          <w:szCs w:val="21"/>
        </w:rPr>
        <w:t xml:space="preserve"> through December 26, 2022.</w:t>
      </w:r>
    </w:p>
    <w:p w14:paraId="68018BC0" w14:textId="4C7C0280" w:rsidR="008B160F" w:rsidRPr="00642143" w:rsidRDefault="008B160F" w:rsidP="00642143">
      <w:pPr>
        <w:pStyle w:val="bulletlevel1"/>
        <w:rPr>
          <w:color w:val="auto"/>
          <w:szCs w:val="21"/>
        </w:rPr>
      </w:pPr>
      <w:r w:rsidRPr="00642143">
        <w:rPr>
          <w:color w:val="auto"/>
          <w:szCs w:val="21"/>
        </w:rPr>
        <w:t xml:space="preserve">1 Watch issued for the predicted extreme cold weather event for the ERCOT Region from December 22, </w:t>
      </w:r>
      <w:proofErr w:type="gramStart"/>
      <w:r w:rsidRPr="00642143">
        <w:rPr>
          <w:color w:val="auto"/>
          <w:szCs w:val="21"/>
        </w:rPr>
        <w:t>2022</w:t>
      </w:r>
      <w:proofErr w:type="gramEnd"/>
      <w:r w:rsidRPr="00642143">
        <w:rPr>
          <w:color w:val="auto"/>
          <w:szCs w:val="21"/>
        </w:rPr>
        <w:t xml:space="preserve"> through December 26, 2022. </w:t>
      </w:r>
    </w:p>
    <w:p w14:paraId="0B6FDD7D" w14:textId="55E1CBC1" w:rsidR="0090553B" w:rsidRPr="006F3D12" w:rsidRDefault="0090553B" w:rsidP="00EA1C74">
      <w:pPr>
        <w:pStyle w:val="bulletlevel1"/>
        <w:numPr>
          <w:ilvl w:val="0"/>
          <w:numId w:val="0"/>
        </w:numPr>
        <w:rPr>
          <w:color w:val="auto"/>
          <w:highlight w:val="yellow"/>
        </w:rPr>
      </w:pPr>
    </w:p>
    <w:p w14:paraId="545922A0" w14:textId="05DA679C" w:rsidR="00B21C71" w:rsidRPr="006F3D12" w:rsidRDefault="00B21C71" w:rsidP="00670135">
      <w:pPr>
        <w:pStyle w:val="bulletlevel1"/>
        <w:numPr>
          <w:ilvl w:val="1"/>
          <w:numId w:val="1"/>
        </w:numPr>
        <w:rPr>
          <w:color w:val="auto"/>
          <w:highlight w:val="yellow"/>
        </w:rPr>
      </w:pPr>
      <w:r w:rsidRPr="006F3D12">
        <w:rPr>
          <w:rFonts w:cs="Arial"/>
          <w:color w:val="auto"/>
          <w:highlight w:val="yellow"/>
        </w:rPr>
        <w:br w:type="page"/>
      </w:r>
    </w:p>
    <w:p w14:paraId="7785B17F" w14:textId="5791B369" w:rsidR="00C7592F" w:rsidRPr="005737E7" w:rsidRDefault="00B21C71" w:rsidP="00670135">
      <w:pPr>
        <w:pStyle w:val="Heading1"/>
      </w:pPr>
      <w:bookmarkStart w:id="251" w:name="_Toc100847919"/>
      <w:bookmarkEnd w:id="248"/>
      <w:bookmarkEnd w:id="249"/>
      <w:r w:rsidRPr="005737E7">
        <w:lastRenderedPageBreak/>
        <w:t>Frequency Control</w:t>
      </w:r>
      <w:bookmarkEnd w:id="251"/>
    </w:p>
    <w:p w14:paraId="00E00D11" w14:textId="17128B3F" w:rsidR="006B7D86" w:rsidRPr="0050198B" w:rsidRDefault="00B21C71" w:rsidP="00670135">
      <w:pPr>
        <w:pStyle w:val="Heading2"/>
      </w:pPr>
      <w:bookmarkStart w:id="252" w:name="_Toc100847920"/>
      <w:r w:rsidRPr="004E78CA">
        <w:t>Frequency Events</w:t>
      </w:r>
      <w:bookmarkEnd w:id="252"/>
    </w:p>
    <w:p w14:paraId="5BA19DCF" w14:textId="716A73B1" w:rsidR="00AE7132" w:rsidRPr="004E78CA" w:rsidRDefault="00AE7132" w:rsidP="00670135">
      <w:pPr>
        <w:rPr>
          <w:szCs w:val="21"/>
        </w:rPr>
      </w:pPr>
      <w:r w:rsidRPr="004E78CA">
        <w:rPr>
          <w:szCs w:val="21"/>
        </w:rPr>
        <w:t>The ER</w:t>
      </w:r>
      <w:r w:rsidR="00CB1655" w:rsidRPr="004E78CA">
        <w:rPr>
          <w:szCs w:val="21"/>
        </w:rPr>
        <w:t>COT Interconnection exp</w:t>
      </w:r>
      <w:r w:rsidR="00251A86" w:rsidRPr="004E78CA">
        <w:rPr>
          <w:szCs w:val="21"/>
        </w:rPr>
        <w:t xml:space="preserve">erienced </w:t>
      </w:r>
      <w:r w:rsidR="00761CE9">
        <w:rPr>
          <w:szCs w:val="21"/>
        </w:rPr>
        <w:t>4</w:t>
      </w:r>
      <w:r w:rsidR="005336A4" w:rsidRPr="004E78CA">
        <w:rPr>
          <w:szCs w:val="21"/>
        </w:rPr>
        <w:t xml:space="preserve"> </w:t>
      </w:r>
      <w:r w:rsidRPr="004E78CA">
        <w:rPr>
          <w:szCs w:val="21"/>
        </w:rPr>
        <w:t>frequency event</w:t>
      </w:r>
      <w:r w:rsidR="009922E3" w:rsidRPr="004E78CA">
        <w:rPr>
          <w:szCs w:val="21"/>
        </w:rPr>
        <w:t>s</w:t>
      </w:r>
      <w:r w:rsidR="002C7D89" w:rsidRPr="004E78CA">
        <w:rPr>
          <w:szCs w:val="21"/>
        </w:rPr>
        <w:t>,</w:t>
      </w:r>
      <w:r w:rsidR="00B30850" w:rsidRPr="004E78CA">
        <w:rPr>
          <w:szCs w:val="21"/>
        </w:rPr>
        <w:t xml:space="preserve"> </w:t>
      </w:r>
      <w:r w:rsidR="003E2E0C" w:rsidRPr="004E78CA">
        <w:rPr>
          <w:szCs w:val="21"/>
        </w:rPr>
        <w:t>which resulted</w:t>
      </w:r>
      <w:r w:rsidR="00E53558" w:rsidRPr="004E78CA">
        <w:rPr>
          <w:szCs w:val="21"/>
        </w:rPr>
        <w:t xml:space="preserve"> </w:t>
      </w:r>
      <w:r w:rsidR="003E2E0C" w:rsidRPr="004E78CA">
        <w:rPr>
          <w:szCs w:val="21"/>
        </w:rPr>
        <w:t xml:space="preserve">from </w:t>
      </w:r>
      <w:r w:rsidR="0086611F" w:rsidRPr="004E78CA">
        <w:rPr>
          <w:szCs w:val="21"/>
        </w:rPr>
        <w:t>units</w:t>
      </w:r>
      <w:r w:rsidR="009922E3" w:rsidRPr="004E78CA">
        <w:rPr>
          <w:szCs w:val="21"/>
        </w:rPr>
        <w:t>’</w:t>
      </w:r>
      <w:r w:rsidR="002C7D89" w:rsidRPr="004E78CA">
        <w:rPr>
          <w:szCs w:val="21"/>
        </w:rPr>
        <w:t xml:space="preserve"> trip</w:t>
      </w:r>
      <w:r w:rsidRPr="004E78CA">
        <w:rPr>
          <w:szCs w:val="21"/>
        </w:rPr>
        <w:t xml:space="preserve">. The event </w:t>
      </w:r>
      <w:r w:rsidR="004E78CA" w:rsidRPr="004E78CA">
        <w:rPr>
          <w:szCs w:val="21"/>
        </w:rPr>
        <w:t xml:space="preserve">average event </w:t>
      </w:r>
      <w:r w:rsidRPr="004E78CA">
        <w:rPr>
          <w:szCs w:val="21"/>
        </w:rPr>
        <w:t xml:space="preserve">duration was </w:t>
      </w:r>
      <w:r w:rsidR="004E78CA" w:rsidRPr="004E78CA">
        <w:rPr>
          <w:szCs w:val="21"/>
        </w:rPr>
        <w:t>00:0</w:t>
      </w:r>
      <w:r w:rsidR="00761CE9">
        <w:rPr>
          <w:szCs w:val="21"/>
        </w:rPr>
        <w:t>8</w:t>
      </w:r>
      <w:r w:rsidR="004E78CA" w:rsidRPr="004E78CA">
        <w:rPr>
          <w:szCs w:val="21"/>
        </w:rPr>
        <w:t>:</w:t>
      </w:r>
      <w:r w:rsidR="00761CE9">
        <w:rPr>
          <w:szCs w:val="21"/>
        </w:rPr>
        <w:t>41</w:t>
      </w:r>
      <w:r w:rsidR="003D024E" w:rsidRPr="004E78CA">
        <w:rPr>
          <w:szCs w:val="21"/>
        </w:rPr>
        <w:t>.</w:t>
      </w:r>
    </w:p>
    <w:p w14:paraId="62300628" w14:textId="77777777" w:rsidR="00AE7132" w:rsidRPr="006F3D12" w:rsidRDefault="00AE7132" w:rsidP="00670135">
      <w:pPr>
        <w:rPr>
          <w:szCs w:val="21"/>
          <w:highlight w:val="yellow"/>
        </w:rPr>
      </w:pPr>
    </w:p>
    <w:p w14:paraId="48CF4DFF" w14:textId="3857283F" w:rsidR="00D457D0" w:rsidRPr="002C4C3B"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02AFD8CD" w14:textId="2F1CD0C5" w:rsidR="00CF2154" w:rsidRPr="006F3D12" w:rsidRDefault="00CF2154" w:rsidP="00670135">
      <w:pPr>
        <w:rPr>
          <w:szCs w:val="21"/>
          <w:highlight w:val="yellow"/>
        </w:rPr>
      </w:pPr>
    </w:p>
    <w:tbl>
      <w:tblPr>
        <w:tblW w:w="9714" w:type="dxa"/>
        <w:tblInd w:w="-5" w:type="dxa"/>
        <w:tblLook w:val="04A0" w:firstRow="1" w:lastRow="0" w:firstColumn="1" w:lastColumn="0" w:noHBand="0" w:noVBand="1"/>
      </w:tblPr>
      <w:tblGrid>
        <w:gridCol w:w="1217"/>
        <w:gridCol w:w="1228"/>
        <w:gridCol w:w="1228"/>
        <w:gridCol w:w="1039"/>
        <w:gridCol w:w="1034"/>
        <w:gridCol w:w="901"/>
        <w:gridCol w:w="683"/>
        <w:gridCol w:w="828"/>
        <w:gridCol w:w="617"/>
        <w:gridCol w:w="939"/>
      </w:tblGrid>
      <w:tr w:rsidR="0050198B" w:rsidRPr="006F3D12" w14:paraId="740C3176" w14:textId="77777777" w:rsidTr="0050198B">
        <w:trPr>
          <w:trHeight w:val="551"/>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50198B" w:rsidRPr="004E78CA" w:rsidRDefault="0050198B" w:rsidP="00B9088A">
            <w:pPr>
              <w:jc w:val="center"/>
              <w:rPr>
                <w:rFonts w:cs="Arial"/>
                <w:b/>
                <w:bCs/>
                <w:color w:val="FFFFFF"/>
              </w:rPr>
            </w:pPr>
            <w:r w:rsidRPr="004E78C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50198B" w:rsidRPr="004E78CA" w:rsidRDefault="0050198B" w:rsidP="00B9088A">
            <w:pPr>
              <w:jc w:val="center"/>
              <w:rPr>
                <w:rFonts w:cs="Arial"/>
                <w:b/>
                <w:bCs/>
                <w:color w:val="FFFFFF"/>
              </w:rPr>
            </w:pPr>
            <w:r w:rsidRPr="004E78C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50198B" w:rsidRPr="004E78CA" w:rsidRDefault="0050198B" w:rsidP="00B9088A">
            <w:pPr>
              <w:jc w:val="center"/>
              <w:rPr>
                <w:rFonts w:cs="Arial"/>
                <w:b/>
                <w:bCs/>
                <w:color w:val="FFFFFF"/>
              </w:rPr>
            </w:pPr>
            <w:r w:rsidRPr="004E78C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50198B" w:rsidRPr="004E78CA" w:rsidRDefault="0050198B" w:rsidP="00B9088A">
            <w:pPr>
              <w:jc w:val="center"/>
              <w:rPr>
                <w:rFonts w:cs="Arial"/>
                <w:b/>
                <w:bCs/>
                <w:color w:val="FFFFFF"/>
              </w:rPr>
            </w:pPr>
            <w:r w:rsidRPr="004E78CA">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50198B" w:rsidRPr="004E78CA" w:rsidRDefault="0050198B" w:rsidP="00B9088A">
            <w:pPr>
              <w:jc w:val="center"/>
              <w:rPr>
                <w:rFonts w:cs="Arial"/>
                <w:b/>
                <w:bCs/>
                <w:color w:val="FFFFFF"/>
              </w:rPr>
            </w:pPr>
            <w:r w:rsidRPr="004E78CA">
              <w:rPr>
                <w:rFonts w:cs="Arial"/>
                <w:b/>
                <w:bCs/>
                <w:color w:val="FFFFFF"/>
              </w:rPr>
              <w:t xml:space="preserve">PMU Data </w:t>
            </w:r>
          </w:p>
        </w:tc>
        <w:tc>
          <w:tcPr>
            <w:tcW w:w="683"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50198B" w:rsidRPr="004E78CA" w:rsidRDefault="0050198B" w:rsidP="00B9088A">
            <w:pPr>
              <w:jc w:val="center"/>
              <w:rPr>
                <w:rFonts w:cs="Arial"/>
                <w:b/>
                <w:bCs/>
                <w:color w:val="FFFFFF"/>
              </w:rPr>
            </w:pPr>
            <w:r w:rsidRPr="004E78CA">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50198B" w:rsidRPr="004E78CA" w:rsidRDefault="0050198B" w:rsidP="00B9088A">
            <w:pPr>
              <w:jc w:val="center"/>
              <w:rPr>
                <w:rFonts w:cs="Arial"/>
                <w:b/>
                <w:bCs/>
                <w:color w:val="FFFFFF"/>
              </w:rPr>
            </w:pPr>
            <w:r w:rsidRPr="004E78CA">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50198B" w:rsidRPr="004E78CA" w:rsidRDefault="0050198B" w:rsidP="00B9088A">
            <w:pPr>
              <w:jc w:val="center"/>
              <w:rPr>
                <w:rFonts w:cs="Arial"/>
                <w:b/>
                <w:bCs/>
                <w:color w:val="FFFFFF"/>
              </w:rPr>
            </w:pPr>
            <w:r w:rsidRPr="004E78CA">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50198B" w:rsidRPr="004E78CA" w:rsidRDefault="0050198B" w:rsidP="00B9088A">
            <w:pPr>
              <w:jc w:val="center"/>
              <w:rPr>
                <w:rFonts w:cs="Arial"/>
                <w:b/>
                <w:bCs/>
                <w:color w:val="FFFFFF"/>
              </w:rPr>
            </w:pPr>
            <w:r w:rsidRPr="004E78CA">
              <w:rPr>
                <w:rFonts w:cs="Arial"/>
                <w:b/>
                <w:bCs/>
                <w:color w:val="FFFFFF"/>
              </w:rPr>
              <w:t>Inertia</w:t>
            </w:r>
          </w:p>
        </w:tc>
      </w:tr>
      <w:tr w:rsidR="0050198B" w:rsidRPr="006F3D12" w14:paraId="23CBEF19" w14:textId="77777777" w:rsidTr="0050198B">
        <w:trPr>
          <w:trHeight w:val="551"/>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50198B" w:rsidRPr="004E78CA" w:rsidRDefault="0050198B"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50198B" w:rsidRPr="004E78CA" w:rsidRDefault="0050198B" w:rsidP="00B9088A">
            <w:pPr>
              <w:jc w:val="center"/>
              <w:rPr>
                <w:rFonts w:cs="Arial"/>
                <w:b/>
                <w:bCs/>
                <w:color w:val="FFFFFF"/>
              </w:rPr>
            </w:pPr>
            <w:r w:rsidRPr="004E78CA">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50198B" w:rsidRPr="004E78CA" w:rsidRDefault="0050198B" w:rsidP="00B9088A">
            <w:pPr>
              <w:jc w:val="center"/>
              <w:rPr>
                <w:rFonts w:cs="Arial"/>
                <w:b/>
                <w:bCs/>
                <w:color w:val="FFFFFF"/>
              </w:rPr>
            </w:pPr>
            <w:r w:rsidRPr="004E78C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50198B" w:rsidRPr="004E78CA" w:rsidRDefault="0050198B"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50198B" w:rsidRPr="004E78CA" w:rsidRDefault="0050198B" w:rsidP="00B9088A">
            <w:pPr>
              <w:jc w:val="center"/>
              <w:rPr>
                <w:rFonts w:cs="Arial"/>
                <w:b/>
                <w:bCs/>
                <w:color w:val="FFFFFF"/>
                <w:sz w:val="16"/>
                <w:szCs w:val="16"/>
              </w:rPr>
            </w:pPr>
            <w:r w:rsidRPr="004E78CA">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50198B" w:rsidRPr="004E78CA" w:rsidRDefault="0050198B" w:rsidP="00B9088A">
            <w:pPr>
              <w:jc w:val="center"/>
              <w:rPr>
                <w:rFonts w:cs="Arial"/>
                <w:b/>
                <w:bCs/>
                <w:color w:val="FFFFFF"/>
                <w:sz w:val="16"/>
                <w:szCs w:val="16"/>
              </w:rPr>
            </w:pPr>
            <w:r w:rsidRPr="004E78CA">
              <w:rPr>
                <w:rFonts w:cs="Arial"/>
                <w:b/>
                <w:bCs/>
                <w:color w:val="FFFFFF"/>
                <w:sz w:val="16"/>
                <w:szCs w:val="16"/>
              </w:rPr>
              <w:t>Damping Ratio</w:t>
            </w:r>
          </w:p>
        </w:tc>
        <w:tc>
          <w:tcPr>
            <w:tcW w:w="683" w:type="dxa"/>
            <w:vMerge/>
            <w:tcBorders>
              <w:top w:val="single" w:sz="4" w:space="0" w:color="auto"/>
              <w:left w:val="single" w:sz="4" w:space="0" w:color="auto"/>
              <w:bottom w:val="nil"/>
              <w:right w:val="single" w:sz="4" w:space="0" w:color="auto"/>
            </w:tcBorders>
            <w:vAlign w:val="center"/>
            <w:hideMark/>
          </w:tcPr>
          <w:p w14:paraId="12E28131" w14:textId="77777777" w:rsidR="0050198B" w:rsidRPr="004E78CA" w:rsidRDefault="0050198B"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50198B" w:rsidRPr="004E78CA" w:rsidRDefault="0050198B" w:rsidP="00B9088A">
            <w:pPr>
              <w:jc w:val="center"/>
              <w:rPr>
                <w:rFonts w:cs="Arial"/>
                <w:b/>
                <w:bCs/>
                <w:color w:val="FFFFFF"/>
              </w:rPr>
            </w:pPr>
            <w:r w:rsidRPr="004E78CA">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50198B" w:rsidRPr="004E78CA" w:rsidRDefault="0050198B" w:rsidP="00B9088A">
            <w:pPr>
              <w:jc w:val="center"/>
              <w:rPr>
                <w:rFonts w:cs="Arial"/>
                <w:b/>
                <w:bCs/>
                <w:color w:val="FFFFFF"/>
              </w:rPr>
            </w:pPr>
            <w:r w:rsidRPr="004E78CA">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77777777" w:rsidR="0050198B" w:rsidRPr="004E78CA" w:rsidRDefault="0050198B" w:rsidP="00B9088A">
            <w:pPr>
              <w:jc w:val="center"/>
              <w:rPr>
                <w:rFonts w:cs="Arial"/>
                <w:b/>
                <w:bCs/>
                <w:color w:val="FFFFFF"/>
              </w:rPr>
            </w:pPr>
            <w:r w:rsidRPr="004E78CA">
              <w:rPr>
                <w:rFonts w:cs="Arial"/>
                <w:b/>
                <w:bCs/>
                <w:color w:val="FFFFFF"/>
              </w:rPr>
              <w:t>(GW-s)</w:t>
            </w:r>
          </w:p>
        </w:tc>
      </w:tr>
      <w:tr w:rsidR="0050198B" w:rsidRPr="004E78CA" w14:paraId="68775FB5" w14:textId="77777777" w:rsidTr="0050198B">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5D4D4CB" w14:textId="60677E95" w:rsidR="0050198B" w:rsidRPr="004E78CA" w:rsidRDefault="0050198B" w:rsidP="00AF4BA0">
            <w:pPr>
              <w:jc w:val="center"/>
            </w:pPr>
            <w:r>
              <w:rPr>
                <w:rFonts w:cs="Arial"/>
                <w:color w:val="000000"/>
                <w:sz w:val="18"/>
                <w:szCs w:val="18"/>
              </w:rPr>
              <w:t>12/7/2022 3:50:10</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0F4441D" w14:textId="4B50FE5E" w:rsidR="0050198B" w:rsidRPr="004E78CA" w:rsidRDefault="0050198B" w:rsidP="00AF4BA0">
            <w:pPr>
              <w:jc w:val="center"/>
            </w:pPr>
            <w:r>
              <w:rPr>
                <w:rFonts w:cs="Arial"/>
                <w:color w:val="000000"/>
                <w:sz w:val="18"/>
                <w:szCs w:val="18"/>
              </w:rPr>
              <w:t>-0.232</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65E5FA9A" w14:textId="65816656" w:rsidR="0050198B" w:rsidRPr="004E78CA" w:rsidRDefault="0050198B" w:rsidP="00AF4BA0">
            <w:pPr>
              <w:jc w:val="center"/>
            </w:pPr>
            <w:r>
              <w:rPr>
                <w:rFonts w:cs="Arial"/>
                <w:color w:val="000000"/>
                <w:sz w:val="18"/>
                <w:szCs w:val="18"/>
              </w:rPr>
              <w:t>60.240</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42CBDFB4" w14:textId="1D559429" w:rsidR="0050198B" w:rsidRPr="004E78CA" w:rsidRDefault="0050198B" w:rsidP="00AF4BA0">
            <w:pPr>
              <w:jc w:val="center"/>
            </w:pPr>
            <w:r>
              <w:rPr>
                <w:rFonts w:cs="Arial"/>
                <w:color w:val="000000"/>
                <w:sz w:val="18"/>
                <w:szCs w:val="18"/>
              </w:rPr>
              <w:t>00:12:27</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251DC9A" w14:textId="793B4C42" w:rsidR="0050198B" w:rsidRPr="00AF4BA0" w:rsidRDefault="0050198B" w:rsidP="00AF4BA0">
            <w:pPr>
              <w:jc w:val="center"/>
            </w:pPr>
            <w:r w:rsidRPr="00AF4BA0">
              <w:rPr>
                <w:rFonts w:cs="Arial"/>
                <w:color w:val="000000"/>
                <w:sz w:val="18"/>
                <w:szCs w:val="18"/>
              </w:rPr>
              <w:t>0.75</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88BC1D" w14:textId="02ECF634" w:rsidR="0050198B" w:rsidRPr="00AF4BA0" w:rsidRDefault="0050198B" w:rsidP="00AF4BA0">
            <w:pPr>
              <w:jc w:val="center"/>
            </w:pPr>
            <w:r w:rsidRPr="00AF4BA0">
              <w:rPr>
                <w:rFonts w:cs="Arial"/>
                <w:color w:val="000000"/>
                <w:sz w:val="18"/>
                <w:szCs w:val="18"/>
              </w:rPr>
              <w:t>14%</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4DA578E7" w14:textId="4E81A4D4" w:rsidR="0050198B" w:rsidRPr="004E78CA" w:rsidRDefault="0050198B" w:rsidP="00AF4BA0">
            <w:pPr>
              <w:jc w:val="center"/>
            </w:pPr>
            <w:r>
              <w:rPr>
                <w:rFonts w:cs="Arial"/>
                <w:color w:val="000000"/>
                <w:sz w:val="18"/>
                <w:szCs w:val="18"/>
              </w:rPr>
              <w:t>1400</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601C23FC" w14:textId="4F2AD370" w:rsidR="0050198B" w:rsidRPr="004E78CA" w:rsidRDefault="0050198B" w:rsidP="00AF4BA0">
            <w:pPr>
              <w:jc w:val="center"/>
            </w:pPr>
            <w:r>
              <w:rPr>
                <w:rFonts w:cs="Arial"/>
                <w:color w:val="000000"/>
                <w:sz w:val="18"/>
                <w:szCs w:val="18"/>
              </w:rPr>
              <w:t>35,387</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329D743B" w14:textId="0F2C4826" w:rsidR="0050198B" w:rsidRPr="004E78CA" w:rsidRDefault="0050198B" w:rsidP="00AF4BA0">
            <w:pPr>
              <w:jc w:val="center"/>
            </w:pPr>
            <w:r>
              <w:rPr>
                <w:rFonts w:cs="Arial"/>
                <w:color w:val="000000"/>
                <w:sz w:val="18"/>
                <w:szCs w:val="18"/>
              </w:rPr>
              <w:t>24%</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D80D4AC" w14:textId="7EEA523D" w:rsidR="0050198B" w:rsidRPr="004E78CA" w:rsidRDefault="0050198B" w:rsidP="00AF4BA0">
            <w:pPr>
              <w:jc w:val="center"/>
            </w:pPr>
            <w:r>
              <w:rPr>
                <w:rFonts w:cs="Arial"/>
                <w:color w:val="000000"/>
                <w:sz w:val="18"/>
                <w:szCs w:val="18"/>
              </w:rPr>
              <w:t>198,703</w:t>
            </w:r>
          </w:p>
        </w:tc>
      </w:tr>
      <w:tr w:rsidR="0050198B" w:rsidRPr="004E78CA" w14:paraId="335C8277" w14:textId="77777777" w:rsidTr="0050198B">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10AC3D61" w14:textId="338B51CE" w:rsidR="0050198B" w:rsidRDefault="0050198B" w:rsidP="00AF4BA0">
            <w:pPr>
              <w:jc w:val="center"/>
              <w:rPr>
                <w:rFonts w:cs="Arial"/>
                <w:color w:val="000000"/>
                <w:sz w:val="18"/>
                <w:szCs w:val="18"/>
              </w:rPr>
            </w:pPr>
            <w:r>
              <w:rPr>
                <w:rFonts w:cs="Arial"/>
                <w:color w:val="000000"/>
                <w:sz w:val="18"/>
                <w:szCs w:val="18"/>
              </w:rPr>
              <w:t>12/8/2022 3:39:45</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3ABB6950" w14:textId="02CE248E" w:rsidR="0050198B" w:rsidRDefault="0050198B" w:rsidP="00AF4BA0">
            <w:pPr>
              <w:jc w:val="center"/>
              <w:rPr>
                <w:rFonts w:cs="Arial"/>
                <w:color w:val="000000"/>
                <w:sz w:val="18"/>
                <w:szCs w:val="18"/>
              </w:rPr>
            </w:pPr>
            <w:r>
              <w:rPr>
                <w:rFonts w:cs="Arial"/>
                <w:color w:val="000000"/>
                <w:sz w:val="18"/>
                <w:szCs w:val="18"/>
              </w:rPr>
              <w:t>0.117</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42C3E8F2" w14:textId="395D1176" w:rsidR="0050198B" w:rsidRDefault="0050198B" w:rsidP="00AF4BA0">
            <w:pPr>
              <w:jc w:val="center"/>
              <w:rPr>
                <w:rFonts w:cs="Arial"/>
                <w:color w:val="000000"/>
                <w:sz w:val="18"/>
                <w:szCs w:val="18"/>
              </w:rPr>
            </w:pPr>
            <w:r>
              <w:rPr>
                <w:rFonts w:cs="Arial"/>
                <w:color w:val="000000"/>
                <w:sz w:val="18"/>
                <w:szCs w:val="18"/>
              </w:rPr>
              <w:t>59.905</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70CC5F4E" w14:textId="4273A659" w:rsidR="0050198B" w:rsidRDefault="0050198B" w:rsidP="00AF4BA0">
            <w:pPr>
              <w:jc w:val="center"/>
              <w:rPr>
                <w:rFonts w:cs="Arial"/>
                <w:color w:val="000000"/>
                <w:sz w:val="18"/>
                <w:szCs w:val="18"/>
              </w:rPr>
            </w:pPr>
            <w:r>
              <w:rPr>
                <w:rFonts w:cs="Arial"/>
                <w:color w:val="000000"/>
                <w:sz w:val="18"/>
                <w:szCs w:val="18"/>
              </w:rPr>
              <w:t>00:03:52</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6B7139E8" w14:textId="43AC96AB" w:rsidR="0050198B" w:rsidRPr="00AF4BA0" w:rsidRDefault="0050198B" w:rsidP="00AF4BA0">
            <w:pPr>
              <w:jc w:val="center"/>
              <w:rPr>
                <w:rFonts w:cs="Arial"/>
                <w:color w:val="000000"/>
                <w:sz w:val="18"/>
                <w:szCs w:val="18"/>
              </w:rPr>
            </w:pPr>
            <w:r w:rsidRPr="00AF4BA0">
              <w:rPr>
                <w:rFonts w:cs="Arial"/>
                <w:color w:val="000000"/>
                <w:sz w:val="18"/>
                <w:szCs w:val="18"/>
              </w:rPr>
              <w:t>0.59</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71C75BCF" w14:textId="25198D46" w:rsidR="0050198B" w:rsidRPr="00AF4BA0" w:rsidRDefault="0050198B" w:rsidP="00AF4BA0">
            <w:pPr>
              <w:jc w:val="center"/>
              <w:rPr>
                <w:rFonts w:cs="Arial"/>
                <w:color w:val="000000"/>
                <w:sz w:val="18"/>
                <w:szCs w:val="18"/>
              </w:rPr>
            </w:pPr>
            <w:r w:rsidRPr="00AF4BA0">
              <w:rPr>
                <w:rFonts w:cs="Arial"/>
                <w:color w:val="000000"/>
                <w:sz w:val="18"/>
                <w:szCs w:val="18"/>
              </w:rPr>
              <w:t>6%</w:t>
            </w:r>
          </w:p>
        </w:tc>
        <w:tc>
          <w:tcPr>
            <w:tcW w:w="683" w:type="dxa"/>
            <w:tcBorders>
              <w:top w:val="single" w:sz="4" w:space="0" w:color="auto"/>
              <w:left w:val="nil"/>
              <w:bottom w:val="single" w:sz="8" w:space="0" w:color="auto"/>
              <w:right w:val="single" w:sz="8" w:space="0" w:color="auto"/>
            </w:tcBorders>
            <w:shd w:val="clear" w:color="auto" w:fill="B8CCE4"/>
            <w:noWrap/>
            <w:vAlign w:val="center"/>
          </w:tcPr>
          <w:p w14:paraId="081A0F03" w14:textId="62E8F300" w:rsidR="0050198B" w:rsidRDefault="0050198B" w:rsidP="00AF4BA0">
            <w:pPr>
              <w:jc w:val="center"/>
              <w:rPr>
                <w:rFonts w:cs="Arial"/>
                <w:color w:val="000000"/>
                <w:sz w:val="18"/>
                <w:szCs w:val="18"/>
              </w:rPr>
            </w:pPr>
            <w:r>
              <w:rPr>
                <w:rFonts w:cs="Arial"/>
                <w:color w:val="000000"/>
                <w:sz w:val="18"/>
                <w:szCs w:val="18"/>
              </w:rPr>
              <w:t>552</w:t>
            </w:r>
          </w:p>
        </w:tc>
        <w:tc>
          <w:tcPr>
            <w:tcW w:w="828" w:type="dxa"/>
            <w:tcBorders>
              <w:top w:val="single" w:sz="4" w:space="0" w:color="auto"/>
              <w:left w:val="nil"/>
              <w:bottom w:val="single" w:sz="8" w:space="0" w:color="auto"/>
              <w:right w:val="single" w:sz="8" w:space="0" w:color="auto"/>
            </w:tcBorders>
            <w:shd w:val="clear" w:color="auto" w:fill="B8CCE4"/>
            <w:noWrap/>
            <w:vAlign w:val="center"/>
          </w:tcPr>
          <w:p w14:paraId="6ABE8E79" w14:textId="1DBF3213" w:rsidR="0050198B" w:rsidRDefault="0050198B" w:rsidP="00AF4BA0">
            <w:pPr>
              <w:jc w:val="center"/>
              <w:rPr>
                <w:rFonts w:cs="Arial"/>
                <w:color w:val="000000"/>
                <w:sz w:val="18"/>
                <w:szCs w:val="18"/>
              </w:rPr>
            </w:pPr>
            <w:r>
              <w:rPr>
                <w:rFonts w:cs="Arial"/>
                <w:color w:val="000000"/>
                <w:sz w:val="18"/>
                <w:szCs w:val="18"/>
              </w:rPr>
              <w:t>36,089</w:t>
            </w:r>
          </w:p>
        </w:tc>
        <w:tc>
          <w:tcPr>
            <w:tcW w:w="617" w:type="dxa"/>
            <w:tcBorders>
              <w:top w:val="single" w:sz="4" w:space="0" w:color="auto"/>
              <w:left w:val="nil"/>
              <w:bottom w:val="single" w:sz="8" w:space="0" w:color="auto"/>
              <w:right w:val="single" w:sz="8" w:space="0" w:color="auto"/>
            </w:tcBorders>
            <w:shd w:val="clear" w:color="auto" w:fill="B8CCE4"/>
            <w:noWrap/>
            <w:vAlign w:val="center"/>
          </w:tcPr>
          <w:p w14:paraId="2B6CB47D" w14:textId="4AF0CC08" w:rsidR="0050198B" w:rsidRDefault="0050198B" w:rsidP="00AF4BA0">
            <w:pPr>
              <w:jc w:val="center"/>
              <w:rPr>
                <w:rFonts w:cs="Arial"/>
                <w:color w:val="000000"/>
                <w:sz w:val="18"/>
                <w:szCs w:val="18"/>
              </w:rPr>
            </w:pPr>
            <w:r>
              <w:rPr>
                <w:rFonts w:cs="Arial"/>
                <w:color w:val="000000"/>
                <w:sz w:val="18"/>
                <w:szCs w:val="18"/>
              </w:rPr>
              <w:t>23%</w:t>
            </w:r>
          </w:p>
        </w:tc>
        <w:tc>
          <w:tcPr>
            <w:tcW w:w="939" w:type="dxa"/>
            <w:tcBorders>
              <w:top w:val="single" w:sz="4" w:space="0" w:color="auto"/>
              <w:left w:val="nil"/>
              <w:bottom w:val="single" w:sz="8" w:space="0" w:color="auto"/>
              <w:right w:val="single" w:sz="8" w:space="0" w:color="auto"/>
            </w:tcBorders>
            <w:shd w:val="clear" w:color="auto" w:fill="B8CCE4"/>
            <w:noWrap/>
            <w:vAlign w:val="center"/>
          </w:tcPr>
          <w:p w14:paraId="0454F4E8" w14:textId="12D0338A" w:rsidR="0050198B" w:rsidRDefault="0050198B" w:rsidP="00AF4BA0">
            <w:pPr>
              <w:jc w:val="center"/>
              <w:rPr>
                <w:rFonts w:cs="Arial"/>
                <w:color w:val="000000"/>
                <w:sz w:val="18"/>
                <w:szCs w:val="18"/>
              </w:rPr>
            </w:pPr>
            <w:r>
              <w:rPr>
                <w:rFonts w:cs="Arial"/>
                <w:color w:val="000000"/>
                <w:sz w:val="18"/>
                <w:szCs w:val="18"/>
              </w:rPr>
              <w:t>207,677</w:t>
            </w:r>
          </w:p>
        </w:tc>
      </w:tr>
      <w:tr w:rsidR="0050198B" w:rsidRPr="004E78CA" w14:paraId="038F66DB" w14:textId="77777777" w:rsidTr="0050198B">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4476B900" w14:textId="72761E17" w:rsidR="0050198B" w:rsidRDefault="0050198B" w:rsidP="00AF4BA0">
            <w:pPr>
              <w:jc w:val="center"/>
              <w:rPr>
                <w:rFonts w:cs="Arial"/>
                <w:color w:val="000000"/>
                <w:sz w:val="18"/>
                <w:szCs w:val="18"/>
              </w:rPr>
            </w:pPr>
            <w:r>
              <w:rPr>
                <w:rFonts w:cs="Arial"/>
                <w:color w:val="000000"/>
                <w:sz w:val="18"/>
                <w:szCs w:val="18"/>
              </w:rPr>
              <w:t>12/17/2022 18:53:50</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19A4009B" w14:textId="386D5C88" w:rsidR="0050198B" w:rsidRDefault="0050198B" w:rsidP="00AF4BA0">
            <w:pPr>
              <w:jc w:val="center"/>
              <w:rPr>
                <w:rFonts w:cs="Arial"/>
                <w:color w:val="000000"/>
                <w:sz w:val="18"/>
                <w:szCs w:val="18"/>
              </w:rPr>
            </w:pPr>
            <w:r>
              <w:rPr>
                <w:rFonts w:cs="Arial"/>
                <w:color w:val="000000"/>
                <w:sz w:val="18"/>
                <w:szCs w:val="18"/>
              </w:rPr>
              <w:t>0.089</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43B7F859" w14:textId="568390C4" w:rsidR="0050198B" w:rsidRDefault="0050198B" w:rsidP="00AF4BA0">
            <w:pPr>
              <w:jc w:val="center"/>
              <w:rPr>
                <w:rFonts w:cs="Arial"/>
                <w:color w:val="000000"/>
                <w:sz w:val="18"/>
                <w:szCs w:val="18"/>
              </w:rPr>
            </w:pPr>
            <w:r>
              <w:rPr>
                <w:rFonts w:cs="Arial"/>
                <w:color w:val="000000"/>
                <w:sz w:val="18"/>
                <w:szCs w:val="18"/>
              </w:rPr>
              <w:t>59.895</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03BF5776" w14:textId="1055945C" w:rsidR="0050198B" w:rsidRDefault="0050198B" w:rsidP="00AF4BA0">
            <w:pPr>
              <w:jc w:val="center"/>
              <w:rPr>
                <w:rFonts w:cs="Arial"/>
                <w:color w:val="000000"/>
                <w:sz w:val="18"/>
                <w:szCs w:val="18"/>
              </w:rPr>
            </w:pPr>
            <w:r>
              <w:rPr>
                <w:rFonts w:cs="Arial"/>
                <w:color w:val="000000"/>
                <w:sz w:val="18"/>
                <w:szCs w:val="18"/>
              </w:rPr>
              <w:t>00:07:01</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5E8AF746" w14:textId="18C46E57" w:rsidR="0050198B" w:rsidRPr="00AF4BA0" w:rsidRDefault="0050198B" w:rsidP="00AF4BA0">
            <w:pPr>
              <w:jc w:val="center"/>
              <w:rPr>
                <w:rFonts w:cs="Arial"/>
                <w:color w:val="000000"/>
                <w:sz w:val="18"/>
                <w:szCs w:val="18"/>
              </w:rPr>
            </w:pPr>
            <w:r w:rsidRPr="00AF4BA0">
              <w:rPr>
                <w:rFonts w:cs="Arial"/>
                <w:color w:val="000000"/>
                <w:sz w:val="18"/>
                <w:szCs w:val="18"/>
              </w:rPr>
              <w:t>0.68</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143D151E" w14:textId="4E7DA316" w:rsidR="0050198B" w:rsidRPr="00AF4BA0" w:rsidRDefault="0050198B" w:rsidP="00AF4BA0">
            <w:pPr>
              <w:jc w:val="center"/>
              <w:rPr>
                <w:rFonts w:cs="Arial"/>
                <w:color w:val="000000"/>
                <w:sz w:val="18"/>
                <w:szCs w:val="18"/>
              </w:rPr>
            </w:pPr>
            <w:r w:rsidRPr="00AF4BA0">
              <w:rPr>
                <w:rFonts w:cs="Arial"/>
                <w:color w:val="000000"/>
                <w:sz w:val="18"/>
                <w:szCs w:val="18"/>
              </w:rPr>
              <w:t>10%</w:t>
            </w:r>
          </w:p>
        </w:tc>
        <w:tc>
          <w:tcPr>
            <w:tcW w:w="683" w:type="dxa"/>
            <w:tcBorders>
              <w:top w:val="single" w:sz="4" w:space="0" w:color="auto"/>
              <w:left w:val="nil"/>
              <w:bottom w:val="single" w:sz="8" w:space="0" w:color="auto"/>
              <w:right w:val="single" w:sz="8" w:space="0" w:color="auto"/>
            </w:tcBorders>
            <w:shd w:val="clear" w:color="auto" w:fill="B8CCE4"/>
            <w:noWrap/>
            <w:vAlign w:val="center"/>
          </w:tcPr>
          <w:p w14:paraId="065FEDD4" w14:textId="64FDCF6E" w:rsidR="0050198B" w:rsidRDefault="0050198B" w:rsidP="00AF4BA0">
            <w:pPr>
              <w:jc w:val="center"/>
              <w:rPr>
                <w:rFonts w:cs="Arial"/>
                <w:color w:val="000000"/>
                <w:sz w:val="18"/>
                <w:szCs w:val="18"/>
              </w:rPr>
            </w:pPr>
            <w:r>
              <w:rPr>
                <w:rFonts w:cs="Arial"/>
                <w:color w:val="000000"/>
                <w:sz w:val="18"/>
                <w:szCs w:val="18"/>
              </w:rPr>
              <w:t>713</w:t>
            </w:r>
          </w:p>
        </w:tc>
        <w:tc>
          <w:tcPr>
            <w:tcW w:w="828" w:type="dxa"/>
            <w:tcBorders>
              <w:top w:val="single" w:sz="4" w:space="0" w:color="auto"/>
              <w:left w:val="nil"/>
              <w:bottom w:val="single" w:sz="8" w:space="0" w:color="auto"/>
              <w:right w:val="single" w:sz="8" w:space="0" w:color="auto"/>
            </w:tcBorders>
            <w:shd w:val="clear" w:color="auto" w:fill="B8CCE4"/>
            <w:noWrap/>
            <w:vAlign w:val="center"/>
          </w:tcPr>
          <w:p w14:paraId="29338DE6" w14:textId="780BA665" w:rsidR="0050198B" w:rsidRDefault="0050198B" w:rsidP="00AF4BA0">
            <w:pPr>
              <w:jc w:val="center"/>
              <w:rPr>
                <w:rFonts w:cs="Arial"/>
                <w:color w:val="000000"/>
                <w:sz w:val="18"/>
                <w:szCs w:val="18"/>
              </w:rPr>
            </w:pPr>
            <w:r>
              <w:rPr>
                <w:rFonts w:cs="Arial"/>
                <w:color w:val="000000"/>
                <w:sz w:val="18"/>
                <w:szCs w:val="18"/>
              </w:rPr>
              <w:t>46,164</w:t>
            </w:r>
          </w:p>
        </w:tc>
        <w:tc>
          <w:tcPr>
            <w:tcW w:w="617" w:type="dxa"/>
            <w:tcBorders>
              <w:top w:val="single" w:sz="4" w:space="0" w:color="auto"/>
              <w:left w:val="nil"/>
              <w:bottom w:val="single" w:sz="8" w:space="0" w:color="auto"/>
              <w:right w:val="single" w:sz="8" w:space="0" w:color="auto"/>
            </w:tcBorders>
            <w:shd w:val="clear" w:color="auto" w:fill="B8CCE4"/>
            <w:noWrap/>
            <w:vAlign w:val="center"/>
          </w:tcPr>
          <w:p w14:paraId="39D766A7" w14:textId="71FB5F0F" w:rsidR="0050198B" w:rsidRDefault="0050198B" w:rsidP="00AF4BA0">
            <w:pPr>
              <w:jc w:val="center"/>
              <w:rPr>
                <w:rFonts w:cs="Arial"/>
                <w:color w:val="000000"/>
                <w:sz w:val="18"/>
                <w:szCs w:val="18"/>
              </w:rPr>
            </w:pPr>
            <w:r>
              <w:rPr>
                <w:rFonts w:cs="Arial"/>
                <w:color w:val="000000"/>
                <w:sz w:val="18"/>
                <w:szCs w:val="18"/>
              </w:rPr>
              <w:t>10%</w:t>
            </w:r>
          </w:p>
        </w:tc>
        <w:tc>
          <w:tcPr>
            <w:tcW w:w="939" w:type="dxa"/>
            <w:tcBorders>
              <w:top w:val="single" w:sz="4" w:space="0" w:color="auto"/>
              <w:left w:val="nil"/>
              <w:bottom w:val="single" w:sz="8" w:space="0" w:color="auto"/>
              <w:right w:val="single" w:sz="8" w:space="0" w:color="auto"/>
            </w:tcBorders>
            <w:shd w:val="clear" w:color="auto" w:fill="B8CCE4"/>
            <w:noWrap/>
            <w:vAlign w:val="center"/>
          </w:tcPr>
          <w:p w14:paraId="1789F40E" w14:textId="537AB1B8" w:rsidR="0050198B" w:rsidRDefault="0050198B" w:rsidP="00AF4BA0">
            <w:pPr>
              <w:jc w:val="center"/>
              <w:rPr>
                <w:rFonts w:cs="Arial"/>
                <w:color w:val="000000"/>
                <w:sz w:val="18"/>
                <w:szCs w:val="18"/>
              </w:rPr>
            </w:pPr>
            <w:r>
              <w:rPr>
                <w:rFonts w:cs="Arial"/>
                <w:color w:val="000000"/>
                <w:sz w:val="18"/>
                <w:szCs w:val="18"/>
              </w:rPr>
              <w:t>270,548</w:t>
            </w:r>
          </w:p>
        </w:tc>
      </w:tr>
      <w:tr w:rsidR="0050198B" w:rsidRPr="004E78CA" w14:paraId="143F6A51" w14:textId="77777777" w:rsidTr="0050198B">
        <w:trPr>
          <w:trHeight w:val="443"/>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69F9458" w14:textId="28321CEE" w:rsidR="0050198B" w:rsidRPr="004E78CA" w:rsidRDefault="0050198B" w:rsidP="00AF4BA0">
            <w:pPr>
              <w:jc w:val="center"/>
            </w:pPr>
            <w:r>
              <w:rPr>
                <w:rFonts w:cs="Arial"/>
                <w:color w:val="000000"/>
                <w:sz w:val="18"/>
                <w:szCs w:val="18"/>
              </w:rPr>
              <w:t>12/23/2022 4:15:25</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30ADBE4" w14:textId="1DD09420" w:rsidR="0050198B" w:rsidRPr="004E78CA" w:rsidRDefault="0050198B" w:rsidP="00AF4BA0">
            <w:pPr>
              <w:jc w:val="center"/>
            </w:pPr>
            <w:r>
              <w:rPr>
                <w:rFonts w:cs="Arial"/>
                <w:color w:val="000000"/>
                <w:sz w:val="18"/>
                <w:szCs w:val="18"/>
              </w:rPr>
              <w:t>0.056</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02A2B790" w14:textId="5ED1C5A3" w:rsidR="0050198B" w:rsidRPr="004E78CA" w:rsidRDefault="0050198B" w:rsidP="00AF4BA0">
            <w:pPr>
              <w:jc w:val="center"/>
            </w:pPr>
            <w:r>
              <w:rPr>
                <w:rFonts w:cs="Arial"/>
                <w:color w:val="000000"/>
                <w:sz w:val="18"/>
                <w:szCs w:val="18"/>
              </w:rPr>
              <w:t>59.948</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3768BAFF" w14:textId="4E61EA93" w:rsidR="0050198B" w:rsidRPr="004E78CA" w:rsidRDefault="0050198B" w:rsidP="00AF4BA0">
            <w:pPr>
              <w:jc w:val="center"/>
            </w:pPr>
            <w:r>
              <w:rPr>
                <w:rFonts w:cs="Arial"/>
                <w:color w:val="000000"/>
                <w:sz w:val="18"/>
                <w:szCs w:val="18"/>
              </w:rPr>
              <w:t>00:11:24</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47DA9E82" w14:textId="544D8B82" w:rsidR="0050198B" w:rsidRPr="00AF4BA0" w:rsidRDefault="0050198B" w:rsidP="00AF4BA0">
            <w:pPr>
              <w:jc w:val="center"/>
            </w:pPr>
            <w:r w:rsidRPr="00AF4BA0">
              <w:rPr>
                <w:rFonts w:cs="Arial"/>
                <w:color w:val="000000"/>
                <w:sz w:val="18"/>
                <w:szCs w:val="18"/>
              </w:rPr>
              <w:t>0.62</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28FFB1DA" w14:textId="68187FE8" w:rsidR="0050198B" w:rsidRPr="00AF4BA0" w:rsidRDefault="0050198B" w:rsidP="00AF4BA0">
            <w:pPr>
              <w:jc w:val="center"/>
            </w:pPr>
            <w:r w:rsidRPr="00AF4BA0">
              <w:rPr>
                <w:rFonts w:cs="Arial"/>
                <w:color w:val="000000"/>
                <w:sz w:val="18"/>
                <w:szCs w:val="18"/>
              </w:rPr>
              <w:t>11%</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7456BCC0" w14:textId="4B84892D" w:rsidR="0050198B" w:rsidRPr="004E78CA" w:rsidRDefault="0050198B" w:rsidP="00AF4BA0">
            <w:pPr>
              <w:jc w:val="center"/>
            </w:pPr>
            <w:r>
              <w:rPr>
                <w:rFonts w:cs="Arial"/>
                <w:color w:val="000000"/>
                <w:sz w:val="18"/>
                <w:szCs w:val="18"/>
              </w:rPr>
              <w:t>463</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3E9419AC" w14:textId="3333806A" w:rsidR="0050198B" w:rsidRPr="004E78CA" w:rsidRDefault="0050198B" w:rsidP="00AF4BA0">
            <w:pPr>
              <w:jc w:val="center"/>
            </w:pPr>
            <w:r>
              <w:rPr>
                <w:rFonts w:cs="Arial"/>
                <w:color w:val="000000"/>
                <w:sz w:val="18"/>
                <w:szCs w:val="18"/>
              </w:rPr>
              <w:t>70,730</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52A9A224" w14:textId="708A5DB3" w:rsidR="0050198B" w:rsidRPr="004E78CA" w:rsidRDefault="0050198B" w:rsidP="00AF4BA0">
            <w:pPr>
              <w:jc w:val="center"/>
            </w:pPr>
            <w:r>
              <w:rPr>
                <w:rFonts w:cs="Arial"/>
                <w:color w:val="000000"/>
                <w:sz w:val="18"/>
                <w:szCs w:val="18"/>
              </w:rPr>
              <w:t>21%</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0BE23EE" w14:textId="486D7248" w:rsidR="0050198B" w:rsidRPr="004E78CA" w:rsidRDefault="0050198B" w:rsidP="00AF4BA0">
            <w:pPr>
              <w:jc w:val="center"/>
            </w:pPr>
            <w:r>
              <w:rPr>
                <w:rFonts w:cs="Arial"/>
                <w:color w:val="000000"/>
                <w:sz w:val="18"/>
                <w:szCs w:val="18"/>
              </w:rPr>
              <w:t>355,163</w:t>
            </w:r>
          </w:p>
        </w:tc>
      </w:tr>
    </w:tbl>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2423D7A1" w:rsidR="00092401" w:rsidRPr="006F3D12" w:rsidRDefault="00092401" w:rsidP="00670135">
      <w:pPr>
        <w:jc w:val="center"/>
        <w:rPr>
          <w:highlight w:val="yellow"/>
        </w:rPr>
      </w:pPr>
    </w:p>
    <w:p w14:paraId="779D83B6" w14:textId="571AC02E" w:rsidR="00D76EE0" w:rsidRPr="006F3D12" w:rsidRDefault="00D76EE0" w:rsidP="00670135">
      <w:pPr>
        <w:jc w:val="center"/>
        <w:rPr>
          <w:highlight w:val="yellow"/>
        </w:rPr>
      </w:pPr>
    </w:p>
    <w:p w14:paraId="29B4B031" w14:textId="68A35443" w:rsidR="003E7D72" w:rsidRPr="006F3D12" w:rsidRDefault="003E7D72" w:rsidP="00670135">
      <w:pPr>
        <w:jc w:val="center"/>
        <w:rPr>
          <w:highlight w:val="yellow"/>
        </w:rPr>
      </w:pPr>
    </w:p>
    <w:p w14:paraId="1FE68845" w14:textId="58140B96" w:rsidR="000A50F5" w:rsidRPr="006F3D12" w:rsidRDefault="00761CE9" w:rsidP="00670135">
      <w:pPr>
        <w:jc w:val="center"/>
        <w:rPr>
          <w:highlight w:val="yellow"/>
        </w:rPr>
      </w:pPr>
      <w:r>
        <w:rPr>
          <w:noProof/>
        </w:rPr>
        <w:lastRenderedPageBreak/>
        <w:drawing>
          <wp:inline distT="0" distB="0" distL="0" distR="0" wp14:anchorId="140D5A4E" wp14:editId="052A4631">
            <wp:extent cx="5943600" cy="3572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72510"/>
                    </a:xfrm>
                    <a:prstGeom prst="rect">
                      <a:avLst/>
                    </a:prstGeom>
                  </pic:spPr>
                </pic:pic>
              </a:graphicData>
            </a:graphic>
          </wp:inline>
        </w:drawing>
      </w:r>
    </w:p>
    <w:p w14:paraId="197B3596" w14:textId="26C37B7C" w:rsidR="000A50F5" w:rsidRPr="006F3D12" w:rsidRDefault="000A50F5" w:rsidP="00670135">
      <w:pPr>
        <w:jc w:val="center"/>
        <w:rPr>
          <w:highlight w:val="yellow"/>
        </w:rPr>
      </w:pPr>
    </w:p>
    <w:p w14:paraId="5D93AD85" w14:textId="77777777" w:rsidR="009C7925" w:rsidRPr="00907E91" w:rsidRDefault="009C7925" w:rsidP="00670135">
      <w:pPr>
        <w:pStyle w:val="Heading2"/>
      </w:pPr>
      <w:bookmarkStart w:id="253" w:name="_Toc90113253"/>
      <w:bookmarkStart w:id="254" w:name="_Toc90367424"/>
      <w:bookmarkStart w:id="255" w:name="_Toc100847921"/>
      <w:r w:rsidRPr="00907E91">
        <w:t>Responsive Reserve Events</w:t>
      </w:r>
      <w:bookmarkEnd w:id="253"/>
      <w:bookmarkEnd w:id="254"/>
      <w:bookmarkEnd w:id="255"/>
    </w:p>
    <w:p w14:paraId="6B0BB703" w14:textId="77777777" w:rsidR="009C7925" w:rsidRPr="00907E91" w:rsidRDefault="009C7925" w:rsidP="00670135">
      <w:pPr>
        <w:rPr>
          <w:szCs w:val="21"/>
        </w:rPr>
      </w:pPr>
    </w:p>
    <w:p w14:paraId="3B78ED78" w14:textId="4EFE8B4F" w:rsidR="009C7925" w:rsidRPr="00907E91" w:rsidRDefault="009C7925" w:rsidP="00670135">
      <w:pPr>
        <w:rPr>
          <w:szCs w:val="21"/>
        </w:rPr>
      </w:pPr>
      <w:r w:rsidRPr="00907E91">
        <w:rPr>
          <w:szCs w:val="21"/>
        </w:rPr>
        <w:t xml:space="preserve">There </w:t>
      </w:r>
      <w:r w:rsidR="002F791F" w:rsidRPr="00907E91">
        <w:rPr>
          <w:szCs w:val="21"/>
        </w:rPr>
        <w:t>w</w:t>
      </w:r>
      <w:r w:rsidR="00907E91" w:rsidRPr="00907E91">
        <w:rPr>
          <w:szCs w:val="21"/>
        </w:rPr>
        <w:t xml:space="preserve">ere </w:t>
      </w:r>
      <w:r w:rsidR="00761CE9">
        <w:rPr>
          <w:szCs w:val="21"/>
        </w:rPr>
        <w:t>2</w:t>
      </w:r>
      <w:r w:rsidRPr="00907E91">
        <w:rPr>
          <w:szCs w:val="21"/>
        </w:rPr>
        <w:t xml:space="preserve"> event</w:t>
      </w:r>
      <w:r w:rsidR="00907E91" w:rsidRPr="00907E91">
        <w:rPr>
          <w:szCs w:val="21"/>
        </w:rPr>
        <w:t>s</w:t>
      </w:r>
      <w:r w:rsidRPr="00907E91">
        <w:rPr>
          <w:szCs w:val="21"/>
        </w:rPr>
        <w:t xml:space="preserve"> where Responsive Reserve 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7420" w:type="dxa"/>
        <w:tblLook w:val="04A0" w:firstRow="1" w:lastRow="0" w:firstColumn="1" w:lastColumn="0" w:noHBand="0" w:noVBand="1"/>
      </w:tblPr>
      <w:tblGrid>
        <w:gridCol w:w="2060"/>
        <w:gridCol w:w="2160"/>
        <w:gridCol w:w="1540"/>
        <w:gridCol w:w="1660"/>
      </w:tblGrid>
      <w:tr w:rsidR="0050198B" w:rsidRPr="006F3D12" w14:paraId="56CB3BAC" w14:textId="77777777" w:rsidTr="0050198B">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50198B" w:rsidRPr="00907E91" w:rsidRDefault="0050198B"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50198B" w:rsidRPr="00907E91" w:rsidRDefault="0050198B"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50198B" w:rsidRPr="00907E91" w:rsidRDefault="0050198B"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50198B" w:rsidRPr="00907E91" w:rsidRDefault="0050198B" w:rsidP="00933FB9">
            <w:pPr>
              <w:jc w:val="center"/>
              <w:rPr>
                <w:rFonts w:cs="Arial"/>
                <w:color w:val="FFFFFF"/>
              </w:rPr>
            </w:pPr>
            <w:r w:rsidRPr="00907E91">
              <w:rPr>
                <w:rFonts w:cs="Arial"/>
                <w:color w:val="FFFFFF"/>
              </w:rPr>
              <w:t>Maximum MWs Released</w:t>
            </w:r>
          </w:p>
        </w:tc>
      </w:tr>
      <w:tr w:rsidR="0050198B" w:rsidRPr="00907E91" w14:paraId="3CD99372" w14:textId="77777777" w:rsidTr="0050198B">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vAlign w:val="center"/>
          </w:tcPr>
          <w:p w14:paraId="23AE73B4" w14:textId="4A26E4A3" w:rsidR="0050198B" w:rsidRPr="00907E91" w:rsidRDefault="0050198B" w:rsidP="00761CE9">
            <w:pPr>
              <w:jc w:val="center"/>
            </w:pPr>
            <w:r>
              <w:rPr>
                <w:rFonts w:cs="Arial"/>
                <w:color w:val="000000"/>
              </w:rPr>
              <w:t>12/08/2022 3:39:52</w:t>
            </w:r>
          </w:p>
        </w:tc>
        <w:tc>
          <w:tcPr>
            <w:tcW w:w="2160" w:type="dxa"/>
            <w:tcBorders>
              <w:top w:val="single" w:sz="8" w:space="0" w:color="000000"/>
              <w:left w:val="nil"/>
              <w:bottom w:val="single" w:sz="8" w:space="0" w:color="000000"/>
              <w:right w:val="single" w:sz="8" w:space="0" w:color="auto"/>
            </w:tcBorders>
            <w:shd w:val="clear" w:color="auto" w:fill="B8CCE4"/>
            <w:vAlign w:val="center"/>
          </w:tcPr>
          <w:p w14:paraId="769981CD" w14:textId="0ACA1C38" w:rsidR="0050198B" w:rsidRPr="00907E91" w:rsidRDefault="0050198B" w:rsidP="00761CE9">
            <w:pPr>
              <w:jc w:val="center"/>
            </w:pPr>
            <w:r>
              <w:rPr>
                <w:rFonts w:cs="Arial"/>
                <w:color w:val="000000"/>
              </w:rPr>
              <w:t>12/08/2022 3:43:24</w:t>
            </w:r>
          </w:p>
        </w:tc>
        <w:tc>
          <w:tcPr>
            <w:tcW w:w="1540" w:type="dxa"/>
            <w:tcBorders>
              <w:top w:val="single" w:sz="4" w:space="0" w:color="auto"/>
              <w:left w:val="nil"/>
              <w:bottom w:val="single" w:sz="4" w:space="0" w:color="auto"/>
              <w:right w:val="single" w:sz="8" w:space="0" w:color="auto"/>
            </w:tcBorders>
            <w:shd w:val="clear" w:color="auto" w:fill="B8CCE4"/>
            <w:noWrap/>
            <w:vAlign w:val="center"/>
          </w:tcPr>
          <w:p w14:paraId="7A158543" w14:textId="26C6BF06" w:rsidR="0050198B" w:rsidRPr="00907E91" w:rsidRDefault="0050198B" w:rsidP="00761CE9">
            <w:pPr>
              <w:jc w:val="center"/>
            </w:pPr>
            <w:r>
              <w:rPr>
                <w:rFonts w:cs="Arial"/>
                <w:color w:val="000000"/>
                <w:sz w:val="18"/>
                <w:szCs w:val="18"/>
              </w:rPr>
              <w:t>00:03:32</w:t>
            </w:r>
          </w:p>
        </w:tc>
        <w:tc>
          <w:tcPr>
            <w:tcW w:w="1660" w:type="dxa"/>
            <w:tcBorders>
              <w:top w:val="nil"/>
              <w:left w:val="nil"/>
              <w:bottom w:val="nil"/>
              <w:right w:val="single" w:sz="8" w:space="0" w:color="auto"/>
            </w:tcBorders>
            <w:shd w:val="clear" w:color="auto" w:fill="B8CCE4"/>
            <w:vAlign w:val="center"/>
          </w:tcPr>
          <w:p w14:paraId="26A65BD8" w14:textId="240651BF" w:rsidR="0050198B" w:rsidRPr="00907E91" w:rsidRDefault="0050198B" w:rsidP="00761CE9">
            <w:pPr>
              <w:jc w:val="center"/>
            </w:pPr>
            <w:r>
              <w:rPr>
                <w:rFonts w:cs="Arial"/>
                <w:color w:val="000000"/>
              </w:rPr>
              <w:t>484</w:t>
            </w:r>
          </w:p>
        </w:tc>
      </w:tr>
      <w:tr w:rsidR="0050198B" w:rsidRPr="00907E91" w14:paraId="71BC9DDA" w14:textId="77777777" w:rsidTr="0050198B">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vAlign w:val="center"/>
          </w:tcPr>
          <w:p w14:paraId="304E6AE5" w14:textId="23C68A13" w:rsidR="0050198B" w:rsidRDefault="0050198B" w:rsidP="00761CE9">
            <w:pPr>
              <w:jc w:val="center"/>
            </w:pPr>
            <w:r>
              <w:rPr>
                <w:rFonts w:cs="Arial"/>
                <w:color w:val="000000"/>
              </w:rPr>
              <w:t>12/17/2022 18:54:04</w:t>
            </w:r>
          </w:p>
        </w:tc>
        <w:tc>
          <w:tcPr>
            <w:tcW w:w="2160" w:type="dxa"/>
            <w:tcBorders>
              <w:top w:val="single" w:sz="8" w:space="0" w:color="000000"/>
              <w:left w:val="nil"/>
              <w:bottom w:val="single" w:sz="8" w:space="0" w:color="000000"/>
              <w:right w:val="single" w:sz="8" w:space="0" w:color="auto"/>
            </w:tcBorders>
            <w:shd w:val="clear" w:color="auto" w:fill="B8CCE4"/>
            <w:vAlign w:val="center"/>
          </w:tcPr>
          <w:p w14:paraId="4B67B340" w14:textId="12ABAD7B" w:rsidR="0050198B" w:rsidRDefault="0050198B" w:rsidP="00761CE9">
            <w:pPr>
              <w:jc w:val="center"/>
            </w:pPr>
            <w:r>
              <w:rPr>
                <w:rFonts w:cs="Arial"/>
                <w:color w:val="000000"/>
              </w:rPr>
              <w:t>12/17/2022 18:59:00</w:t>
            </w:r>
          </w:p>
        </w:tc>
        <w:tc>
          <w:tcPr>
            <w:tcW w:w="1540" w:type="dxa"/>
            <w:tcBorders>
              <w:top w:val="single" w:sz="4" w:space="0" w:color="auto"/>
              <w:left w:val="nil"/>
              <w:bottom w:val="single" w:sz="8" w:space="0" w:color="auto"/>
              <w:right w:val="single" w:sz="8" w:space="0" w:color="auto"/>
            </w:tcBorders>
            <w:shd w:val="clear" w:color="auto" w:fill="B8CCE4"/>
            <w:noWrap/>
            <w:vAlign w:val="center"/>
          </w:tcPr>
          <w:p w14:paraId="645472D8" w14:textId="5F2B1276" w:rsidR="0050198B" w:rsidRDefault="0050198B" w:rsidP="00761CE9">
            <w:pPr>
              <w:jc w:val="center"/>
            </w:pPr>
            <w:r>
              <w:rPr>
                <w:rFonts w:cs="Arial"/>
                <w:color w:val="000000"/>
              </w:rPr>
              <w:t>00:04:56</w:t>
            </w:r>
          </w:p>
        </w:tc>
        <w:tc>
          <w:tcPr>
            <w:tcW w:w="1660" w:type="dxa"/>
            <w:tcBorders>
              <w:top w:val="nil"/>
              <w:left w:val="nil"/>
              <w:bottom w:val="single" w:sz="8" w:space="0" w:color="000000"/>
              <w:right w:val="single" w:sz="8" w:space="0" w:color="auto"/>
            </w:tcBorders>
            <w:shd w:val="clear" w:color="auto" w:fill="B8CCE4"/>
            <w:vAlign w:val="center"/>
          </w:tcPr>
          <w:p w14:paraId="16C6A515" w14:textId="12701D59" w:rsidR="0050198B" w:rsidRDefault="0050198B" w:rsidP="00761CE9">
            <w:pPr>
              <w:jc w:val="center"/>
            </w:pPr>
            <w:r>
              <w:rPr>
                <w:rFonts w:cs="Arial"/>
                <w:color w:val="000000"/>
              </w:rPr>
              <w:t>648</w:t>
            </w:r>
          </w:p>
        </w:tc>
      </w:tr>
    </w:tbl>
    <w:p w14:paraId="1BDC3D1E" w14:textId="6D433C54" w:rsidR="009C7925" w:rsidRPr="006F3D12" w:rsidRDefault="009C7925" w:rsidP="00670135">
      <w:pPr>
        <w:rPr>
          <w:szCs w:val="21"/>
          <w:highlight w:val="yellow"/>
        </w:rPr>
      </w:pPr>
    </w:p>
    <w:p w14:paraId="6B216F14" w14:textId="77777777" w:rsidR="009C7925" w:rsidRPr="008D45E6" w:rsidRDefault="009C7925" w:rsidP="00670135">
      <w:pPr>
        <w:pStyle w:val="Heading2"/>
      </w:pPr>
      <w:bookmarkStart w:id="256" w:name="_Toc90113254"/>
      <w:bookmarkStart w:id="257" w:name="_Toc90367425"/>
      <w:bookmarkStart w:id="258" w:name="_Toc100847922"/>
      <w:r w:rsidRPr="008D45E6">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4B999549" w14:textId="17994B95" w:rsidR="003B6EDE" w:rsidRPr="00B31892" w:rsidRDefault="001665CF" w:rsidP="00670135">
      <w:pPr>
        <w:pStyle w:val="Heading1"/>
      </w:pPr>
      <w:bookmarkStart w:id="259" w:name="_Toc100847923"/>
      <w:r w:rsidRPr="00B31892">
        <w:t>Reliability Unit Commitment</w:t>
      </w:r>
      <w:bookmarkEnd w:id="259"/>
    </w:p>
    <w:p w14:paraId="6EF555AA" w14:textId="77777777" w:rsidR="0084437F" w:rsidRPr="00E5580F" w:rsidRDefault="0084437F" w:rsidP="00670135"/>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492CAB64" w14:textId="43B7ACBE" w:rsidR="00066789" w:rsidRDefault="0084437F" w:rsidP="00670135">
      <w:pPr>
        <w:rPr>
          <w:rFonts w:cs="Arial"/>
          <w:szCs w:val="21"/>
        </w:rPr>
      </w:pPr>
      <w:r w:rsidRPr="00E5580F">
        <w:rPr>
          <w:rFonts w:cs="Arial"/>
          <w:szCs w:val="21"/>
        </w:rPr>
        <w:t xml:space="preserve">There were </w:t>
      </w:r>
      <w:r w:rsidR="00D2266F">
        <w:rPr>
          <w:rFonts w:cs="Arial"/>
          <w:szCs w:val="21"/>
        </w:rPr>
        <w:t>63</w:t>
      </w:r>
      <w:r w:rsidRPr="00E5580F">
        <w:rPr>
          <w:rFonts w:cs="Arial"/>
          <w:szCs w:val="21"/>
        </w:rPr>
        <w:t xml:space="preserve"> </w:t>
      </w:r>
      <w:r w:rsidR="006B39C9" w:rsidRPr="00E5580F">
        <w:rPr>
          <w:rFonts w:cs="Arial"/>
          <w:szCs w:val="21"/>
        </w:rPr>
        <w:t>HRUC commitment</w:t>
      </w:r>
      <w:r w:rsidR="00F76FAD" w:rsidRPr="00E5580F">
        <w:rPr>
          <w:rFonts w:cs="Arial"/>
          <w:szCs w:val="21"/>
        </w:rPr>
        <w:t>s</w:t>
      </w:r>
    </w:p>
    <w:p w14:paraId="1ED57083" w14:textId="77777777" w:rsidR="00AB3667" w:rsidRPr="00E5580F" w:rsidRDefault="00AB3667" w:rsidP="00670135">
      <w:pPr>
        <w:rPr>
          <w:rFonts w:cs="Arial"/>
          <w:szCs w:val="21"/>
        </w:rPr>
      </w:pPr>
    </w:p>
    <w:tbl>
      <w:tblPr>
        <w:tblW w:w="8887" w:type="dxa"/>
        <w:jc w:val="center"/>
        <w:tblLook w:val="04A0" w:firstRow="1" w:lastRow="0" w:firstColumn="1" w:lastColumn="0" w:noHBand="0" w:noVBand="1"/>
      </w:tblPr>
      <w:tblGrid>
        <w:gridCol w:w="2028"/>
        <w:gridCol w:w="1239"/>
        <w:gridCol w:w="1239"/>
        <w:gridCol w:w="1266"/>
        <w:gridCol w:w="1266"/>
        <w:gridCol w:w="1849"/>
      </w:tblGrid>
      <w:tr w:rsidR="0050198B" w:rsidRPr="00E5580F" w14:paraId="1A9C2850" w14:textId="77777777" w:rsidTr="0050198B">
        <w:trPr>
          <w:trHeight w:val="52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50198B" w:rsidRPr="00E5580F" w:rsidRDefault="0050198B" w:rsidP="001D0FE7">
            <w:pPr>
              <w:jc w:val="center"/>
              <w:rPr>
                <w:rFonts w:cs="Arial"/>
                <w:b/>
                <w:bCs/>
                <w:color w:val="FFFFFF"/>
              </w:rPr>
            </w:pPr>
            <w:r w:rsidRPr="00E5580F">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50198B" w:rsidRPr="00E5580F" w:rsidRDefault="0050198B" w:rsidP="001D0FE7">
            <w:pPr>
              <w:jc w:val="center"/>
              <w:rPr>
                <w:rFonts w:cs="Arial"/>
                <w:b/>
                <w:bCs/>
                <w:color w:val="FFFFFF"/>
              </w:rPr>
            </w:pPr>
            <w:r w:rsidRPr="00E5580F">
              <w:rPr>
                <w:rFonts w:cs="Arial"/>
                <w:b/>
                <w:bCs/>
                <w:color w:val="FFFFFF"/>
              </w:rPr>
              <w:t xml:space="preserve"># </w:t>
            </w:r>
            <w:proofErr w:type="gramStart"/>
            <w:r w:rsidRPr="00E5580F">
              <w:rPr>
                <w:rFonts w:cs="Arial"/>
                <w:b/>
                <w:bCs/>
                <w:color w:val="FFFFFF"/>
              </w:rPr>
              <w:t>of</w:t>
            </w:r>
            <w:proofErr w:type="gramEnd"/>
            <w:r w:rsidRPr="00E5580F">
              <w:rPr>
                <w:rFonts w:cs="Arial"/>
                <w:b/>
                <w:bCs/>
                <w:color w:val="FFFFFF"/>
              </w:rPr>
              <w:t xml:space="preserve"> Resources</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50198B" w:rsidRPr="00E5580F" w:rsidRDefault="0050198B" w:rsidP="001D0FE7">
            <w:pPr>
              <w:jc w:val="center"/>
              <w:rPr>
                <w:rFonts w:cs="Arial"/>
                <w:b/>
                <w:bCs/>
                <w:color w:val="FFFFFF"/>
              </w:rPr>
            </w:pPr>
            <w:r w:rsidRPr="00E5580F">
              <w:rPr>
                <w:rFonts w:cs="Arial"/>
                <w:b/>
                <w:bCs/>
                <w:color w:val="FFFFFF"/>
              </w:rPr>
              <w:t>Operating Day</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50198B" w:rsidRPr="00E5580F" w:rsidRDefault="0050198B" w:rsidP="001D0FE7">
            <w:pPr>
              <w:jc w:val="center"/>
              <w:rPr>
                <w:rFonts w:cs="Arial"/>
                <w:b/>
                <w:bCs/>
                <w:color w:val="FFFFFF"/>
              </w:rPr>
            </w:pPr>
            <w:r w:rsidRPr="00E5580F">
              <w:rPr>
                <w:rFonts w:cs="Arial"/>
                <w:b/>
                <w:bCs/>
                <w:color w:val="FFFFFF"/>
              </w:rPr>
              <w:t>Total # of Hours Committed</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50198B" w:rsidRPr="00E5580F" w:rsidRDefault="0050198B" w:rsidP="001D0FE7">
            <w:pPr>
              <w:jc w:val="center"/>
              <w:rPr>
                <w:rFonts w:cs="Arial"/>
                <w:b/>
                <w:bCs/>
                <w:color w:val="FFFFFF"/>
              </w:rPr>
            </w:pPr>
            <w:r w:rsidRPr="00E5580F">
              <w:rPr>
                <w:rFonts w:cs="Arial"/>
                <w:b/>
                <w:bCs/>
                <w:color w:val="FFFFFF"/>
              </w:rPr>
              <w:t xml:space="preserve"> Total MWhs </w:t>
            </w:r>
          </w:p>
        </w:tc>
        <w:tc>
          <w:tcPr>
            <w:tcW w:w="1849" w:type="dxa"/>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50198B" w:rsidRPr="00E5580F" w:rsidRDefault="0050198B" w:rsidP="001D0FE7">
            <w:pPr>
              <w:jc w:val="center"/>
              <w:rPr>
                <w:rFonts w:cs="Arial"/>
                <w:b/>
                <w:bCs/>
                <w:color w:val="FFFFFF"/>
              </w:rPr>
            </w:pPr>
            <w:r w:rsidRPr="00E5580F">
              <w:rPr>
                <w:rFonts w:cs="Arial"/>
                <w:b/>
                <w:bCs/>
                <w:color w:val="FFFFFF"/>
              </w:rPr>
              <w:t>Reason for Commitment</w:t>
            </w:r>
          </w:p>
        </w:tc>
      </w:tr>
      <w:tr w:rsidR="0050198B" w:rsidRPr="00AF3351" w14:paraId="04A2ACF8"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36A994AF" w14:textId="67A4834E"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NORTH_CENTRAL </w:t>
            </w:r>
          </w:p>
        </w:tc>
        <w:tc>
          <w:tcPr>
            <w:tcW w:w="1239" w:type="dxa"/>
            <w:tcBorders>
              <w:top w:val="nil"/>
              <w:left w:val="nil"/>
              <w:bottom w:val="single" w:sz="4" w:space="0" w:color="auto"/>
              <w:right w:val="single" w:sz="4" w:space="0" w:color="auto"/>
            </w:tcBorders>
            <w:shd w:val="clear" w:color="auto" w:fill="auto"/>
            <w:noWrap/>
            <w:vAlign w:val="center"/>
          </w:tcPr>
          <w:p w14:paraId="22B9D52B" w14:textId="66D012E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2</w:t>
            </w:r>
          </w:p>
        </w:tc>
        <w:tc>
          <w:tcPr>
            <w:tcW w:w="1239" w:type="dxa"/>
            <w:tcBorders>
              <w:top w:val="nil"/>
              <w:left w:val="nil"/>
              <w:bottom w:val="single" w:sz="4" w:space="0" w:color="auto"/>
              <w:right w:val="single" w:sz="4" w:space="0" w:color="auto"/>
            </w:tcBorders>
            <w:shd w:val="clear" w:color="auto" w:fill="auto"/>
            <w:noWrap/>
            <w:vAlign w:val="center"/>
          </w:tcPr>
          <w:p w14:paraId="4E33930F" w14:textId="5772F8B8"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12/06/2022</w:t>
            </w:r>
          </w:p>
        </w:tc>
        <w:tc>
          <w:tcPr>
            <w:tcW w:w="1266" w:type="dxa"/>
            <w:tcBorders>
              <w:top w:val="nil"/>
              <w:left w:val="nil"/>
              <w:bottom w:val="single" w:sz="4" w:space="0" w:color="auto"/>
              <w:right w:val="single" w:sz="4" w:space="0" w:color="auto"/>
            </w:tcBorders>
            <w:shd w:val="clear" w:color="auto" w:fill="auto"/>
            <w:noWrap/>
            <w:vAlign w:val="center"/>
          </w:tcPr>
          <w:p w14:paraId="2B9D8862" w14:textId="70BC96E3" w:rsidR="0050198B" w:rsidRPr="00D2266F" w:rsidRDefault="0050198B" w:rsidP="00D2266F">
            <w:pPr>
              <w:jc w:val="center"/>
              <w:rPr>
                <w:rFonts w:asciiTheme="majorHAnsi" w:hAnsiTheme="majorHAnsi" w:cstheme="majorHAnsi"/>
              </w:rPr>
            </w:pPr>
            <w:r w:rsidRPr="00D2266F">
              <w:rPr>
                <w:rFonts w:asciiTheme="majorHAnsi" w:hAnsiTheme="majorHAnsi" w:cstheme="majorHAnsi"/>
              </w:rPr>
              <w:t>4</w:t>
            </w:r>
          </w:p>
        </w:tc>
        <w:tc>
          <w:tcPr>
            <w:tcW w:w="1266" w:type="dxa"/>
            <w:tcBorders>
              <w:top w:val="nil"/>
              <w:left w:val="nil"/>
              <w:bottom w:val="single" w:sz="4" w:space="0" w:color="auto"/>
              <w:right w:val="single" w:sz="4" w:space="0" w:color="auto"/>
            </w:tcBorders>
            <w:shd w:val="clear" w:color="auto" w:fill="auto"/>
            <w:noWrap/>
            <w:vAlign w:val="center"/>
          </w:tcPr>
          <w:p w14:paraId="5585DA96" w14:textId="7FBF708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1,688.0 </w:t>
            </w:r>
          </w:p>
        </w:tc>
        <w:tc>
          <w:tcPr>
            <w:tcW w:w="1849" w:type="dxa"/>
            <w:tcBorders>
              <w:top w:val="nil"/>
              <w:left w:val="nil"/>
              <w:bottom w:val="single" w:sz="4" w:space="0" w:color="auto"/>
              <w:right w:val="single" w:sz="4" w:space="0" w:color="auto"/>
            </w:tcBorders>
            <w:shd w:val="clear" w:color="auto" w:fill="auto"/>
            <w:vAlign w:val="center"/>
          </w:tcPr>
          <w:p w14:paraId="0B1F952C" w14:textId="0DC55D9A"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7F4A0430"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FD24B68" w14:textId="2D4E478A"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COAST, EAST, NORTH_CENTRAL </w:t>
            </w:r>
          </w:p>
        </w:tc>
        <w:tc>
          <w:tcPr>
            <w:tcW w:w="1239" w:type="dxa"/>
            <w:tcBorders>
              <w:top w:val="nil"/>
              <w:left w:val="nil"/>
              <w:bottom w:val="single" w:sz="4" w:space="0" w:color="auto"/>
              <w:right w:val="single" w:sz="4" w:space="0" w:color="auto"/>
            </w:tcBorders>
            <w:shd w:val="clear" w:color="auto" w:fill="auto"/>
            <w:noWrap/>
            <w:vAlign w:val="center"/>
          </w:tcPr>
          <w:p w14:paraId="71A3C027" w14:textId="07A3217E" w:rsidR="0050198B" w:rsidRPr="00D2266F" w:rsidRDefault="0050198B" w:rsidP="00D2266F">
            <w:pPr>
              <w:jc w:val="center"/>
              <w:rPr>
                <w:rFonts w:asciiTheme="majorHAnsi" w:hAnsiTheme="majorHAnsi" w:cstheme="majorHAnsi"/>
              </w:rPr>
            </w:pPr>
            <w:r w:rsidRPr="00D2266F">
              <w:rPr>
                <w:rFonts w:asciiTheme="majorHAnsi" w:hAnsiTheme="majorHAnsi" w:cstheme="majorHAnsi"/>
              </w:rPr>
              <w:t>5</w:t>
            </w:r>
          </w:p>
        </w:tc>
        <w:tc>
          <w:tcPr>
            <w:tcW w:w="1239" w:type="dxa"/>
            <w:tcBorders>
              <w:top w:val="nil"/>
              <w:left w:val="nil"/>
              <w:bottom w:val="single" w:sz="4" w:space="0" w:color="auto"/>
              <w:right w:val="single" w:sz="4" w:space="0" w:color="auto"/>
            </w:tcBorders>
            <w:shd w:val="clear" w:color="auto" w:fill="auto"/>
            <w:noWrap/>
            <w:vAlign w:val="center"/>
          </w:tcPr>
          <w:p w14:paraId="320F7D3F" w14:textId="1848813E"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12/08/2022</w:t>
            </w:r>
          </w:p>
        </w:tc>
        <w:tc>
          <w:tcPr>
            <w:tcW w:w="1266" w:type="dxa"/>
            <w:tcBorders>
              <w:top w:val="nil"/>
              <w:left w:val="nil"/>
              <w:bottom w:val="single" w:sz="4" w:space="0" w:color="auto"/>
              <w:right w:val="single" w:sz="4" w:space="0" w:color="auto"/>
            </w:tcBorders>
            <w:shd w:val="clear" w:color="auto" w:fill="auto"/>
            <w:noWrap/>
            <w:vAlign w:val="center"/>
          </w:tcPr>
          <w:p w14:paraId="1744B514" w14:textId="3092F04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19</w:t>
            </w:r>
          </w:p>
        </w:tc>
        <w:tc>
          <w:tcPr>
            <w:tcW w:w="1266" w:type="dxa"/>
            <w:tcBorders>
              <w:top w:val="nil"/>
              <w:left w:val="nil"/>
              <w:bottom w:val="single" w:sz="4" w:space="0" w:color="auto"/>
              <w:right w:val="single" w:sz="4" w:space="0" w:color="auto"/>
            </w:tcBorders>
            <w:shd w:val="clear" w:color="auto" w:fill="auto"/>
            <w:noWrap/>
            <w:vAlign w:val="center"/>
          </w:tcPr>
          <w:p w14:paraId="41E375EA" w14:textId="6E4DD52B"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6,261.0 </w:t>
            </w:r>
          </w:p>
        </w:tc>
        <w:tc>
          <w:tcPr>
            <w:tcW w:w="1849" w:type="dxa"/>
            <w:tcBorders>
              <w:top w:val="nil"/>
              <w:left w:val="nil"/>
              <w:bottom w:val="single" w:sz="4" w:space="0" w:color="auto"/>
              <w:right w:val="single" w:sz="4" w:space="0" w:color="auto"/>
            </w:tcBorders>
            <w:shd w:val="clear" w:color="auto" w:fill="auto"/>
            <w:vAlign w:val="center"/>
          </w:tcPr>
          <w:p w14:paraId="4E2F6DF2" w14:textId="3706750E"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576F6C43"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558FA484" w14:textId="2F1B4ACE"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COAST </w:t>
            </w:r>
          </w:p>
        </w:tc>
        <w:tc>
          <w:tcPr>
            <w:tcW w:w="1239" w:type="dxa"/>
            <w:tcBorders>
              <w:top w:val="nil"/>
              <w:left w:val="nil"/>
              <w:bottom w:val="single" w:sz="4" w:space="0" w:color="auto"/>
              <w:right w:val="single" w:sz="4" w:space="0" w:color="auto"/>
            </w:tcBorders>
            <w:shd w:val="clear" w:color="auto" w:fill="auto"/>
            <w:noWrap/>
            <w:vAlign w:val="center"/>
          </w:tcPr>
          <w:p w14:paraId="02A73832" w14:textId="5996ED6F"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w:t>
            </w:r>
          </w:p>
        </w:tc>
        <w:tc>
          <w:tcPr>
            <w:tcW w:w="1239" w:type="dxa"/>
            <w:tcBorders>
              <w:top w:val="nil"/>
              <w:left w:val="nil"/>
              <w:bottom w:val="single" w:sz="4" w:space="0" w:color="auto"/>
              <w:right w:val="single" w:sz="4" w:space="0" w:color="auto"/>
            </w:tcBorders>
            <w:shd w:val="clear" w:color="auto" w:fill="auto"/>
            <w:noWrap/>
            <w:vAlign w:val="center"/>
          </w:tcPr>
          <w:p w14:paraId="64237A47" w14:textId="0E1F971D"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12/11/2022</w:t>
            </w:r>
          </w:p>
        </w:tc>
        <w:tc>
          <w:tcPr>
            <w:tcW w:w="1266" w:type="dxa"/>
            <w:tcBorders>
              <w:top w:val="nil"/>
              <w:left w:val="nil"/>
              <w:bottom w:val="single" w:sz="4" w:space="0" w:color="auto"/>
              <w:right w:val="single" w:sz="4" w:space="0" w:color="auto"/>
            </w:tcBorders>
            <w:shd w:val="clear" w:color="auto" w:fill="auto"/>
            <w:noWrap/>
            <w:vAlign w:val="center"/>
          </w:tcPr>
          <w:p w14:paraId="4016E4C4" w14:textId="6CF4FA91" w:rsidR="0050198B" w:rsidRPr="00D2266F" w:rsidRDefault="0050198B" w:rsidP="00D2266F">
            <w:pPr>
              <w:jc w:val="center"/>
              <w:rPr>
                <w:rFonts w:asciiTheme="majorHAnsi" w:hAnsiTheme="majorHAnsi" w:cstheme="majorHAnsi"/>
              </w:rPr>
            </w:pPr>
            <w:r w:rsidRPr="00D2266F">
              <w:rPr>
                <w:rFonts w:asciiTheme="majorHAnsi" w:hAnsiTheme="majorHAnsi" w:cstheme="majorHAnsi"/>
              </w:rPr>
              <w:t>3</w:t>
            </w:r>
          </w:p>
        </w:tc>
        <w:tc>
          <w:tcPr>
            <w:tcW w:w="1266" w:type="dxa"/>
            <w:tcBorders>
              <w:top w:val="nil"/>
              <w:left w:val="nil"/>
              <w:bottom w:val="single" w:sz="4" w:space="0" w:color="auto"/>
              <w:right w:val="single" w:sz="4" w:space="0" w:color="auto"/>
            </w:tcBorders>
            <w:shd w:val="clear" w:color="auto" w:fill="auto"/>
            <w:noWrap/>
            <w:vAlign w:val="center"/>
          </w:tcPr>
          <w:p w14:paraId="4952FE0E" w14:textId="62E2F0A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1,014.0 </w:t>
            </w:r>
          </w:p>
        </w:tc>
        <w:tc>
          <w:tcPr>
            <w:tcW w:w="1849" w:type="dxa"/>
            <w:tcBorders>
              <w:top w:val="nil"/>
              <w:left w:val="nil"/>
              <w:bottom w:val="single" w:sz="4" w:space="0" w:color="auto"/>
              <w:right w:val="single" w:sz="4" w:space="0" w:color="auto"/>
            </w:tcBorders>
            <w:shd w:val="clear" w:color="auto" w:fill="auto"/>
            <w:vAlign w:val="center"/>
          </w:tcPr>
          <w:p w14:paraId="0FE94A89" w14:textId="1633407A" w:rsidR="0050198B" w:rsidRPr="00D2266F" w:rsidRDefault="0050198B" w:rsidP="00D2266F">
            <w:pPr>
              <w:jc w:val="center"/>
              <w:rPr>
                <w:rFonts w:asciiTheme="majorHAnsi" w:hAnsiTheme="majorHAnsi" w:cstheme="majorHAnsi"/>
              </w:rPr>
            </w:pPr>
            <w:r w:rsidRPr="00D2266F">
              <w:rPr>
                <w:rFonts w:asciiTheme="majorHAnsi" w:hAnsiTheme="majorHAnsi" w:cstheme="majorHAnsi"/>
              </w:rPr>
              <w:t>Capacity, Minimum Runtime</w:t>
            </w:r>
          </w:p>
        </w:tc>
      </w:tr>
      <w:tr w:rsidR="0050198B" w:rsidRPr="00AF3351" w14:paraId="78350F3A"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8991FE1" w14:textId="45119A3A"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EAST, NORTH_CENTRAL </w:t>
            </w:r>
          </w:p>
        </w:tc>
        <w:tc>
          <w:tcPr>
            <w:tcW w:w="1239" w:type="dxa"/>
            <w:tcBorders>
              <w:top w:val="nil"/>
              <w:left w:val="nil"/>
              <w:bottom w:val="single" w:sz="4" w:space="0" w:color="auto"/>
              <w:right w:val="single" w:sz="4" w:space="0" w:color="auto"/>
            </w:tcBorders>
            <w:shd w:val="clear" w:color="auto" w:fill="auto"/>
            <w:noWrap/>
            <w:vAlign w:val="center"/>
          </w:tcPr>
          <w:p w14:paraId="5568D6E6" w14:textId="30548D91" w:rsidR="0050198B" w:rsidRPr="00D2266F" w:rsidRDefault="0050198B" w:rsidP="00D2266F">
            <w:pPr>
              <w:jc w:val="center"/>
              <w:rPr>
                <w:rFonts w:asciiTheme="majorHAnsi" w:hAnsiTheme="majorHAnsi" w:cstheme="majorHAnsi"/>
              </w:rPr>
            </w:pPr>
            <w:r w:rsidRPr="00D2266F">
              <w:rPr>
                <w:rFonts w:asciiTheme="majorHAnsi" w:hAnsiTheme="majorHAnsi" w:cstheme="majorHAnsi"/>
              </w:rPr>
              <w:t>3</w:t>
            </w:r>
          </w:p>
        </w:tc>
        <w:tc>
          <w:tcPr>
            <w:tcW w:w="1239" w:type="dxa"/>
            <w:tcBorders>
              <w:top w:val="nil"/>
              <w:left w:val="nil"/>
              <w:bottom w:val="single" w:sz="4" w:space="0" w:color="auto"/>
              <w:right w:val="single" w:sz="4" w:space="0" w:color="auto"/>
            </w:tcBorders>
            <w:shd w:val="clear" w:color="auto" w:fill="auto"/>
            <w:noWrap/>
            <w:vAlign w:val="center"/>
          </w:tcPr>
          <w:p w14:paraId="32091F6E" w14:textId="36C7C739"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12/16/2022</w:t>
            </w:r>
          </w:p>
        </w:tc>
        <w:tc>
          <w:tcPr>
            <w:tcW w:w="1266" w:type="dxa"/>
            <w:tcBorders>
              <w:top w:val="nil"/>
              <w:left w:val="nil"/>
              <w:bottom w:val="single" w:sz="4" w:space="0" w:color="auto"/>
              <w:right w:val="single" w:sz="4" w:space="0" w:color="auto"/>
            </w:tcBorders>
            <w:shd w:val="clear" w:color="auto" w:fill="auto"/>
            <w:noWrap/>
            <w:vAlign w:val="center"/>
          </w:tcPr>
          <w:p w14:paraId="23078BB1" w14:textId="29329D7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10</w:t>
            </w:r>
          </w:p>
        </w:tc>
        <w:tc>
          <w:tcPr>
            <w:tcW w:w="1266" w:type="dxa"/>
            <w:tcBorders>
              <w:top w:val="nil"/>
              <w:left w:val="nil"/>
              <w:bottom w:val="single" w:sz="4" w:space="0" w:color="auto"/>
              <w:right w:val="single" w:sz="4" w:space="0" w:color="auto"/>
            </w:tcBorders>
            <w:shd w:val="clear" w:color="auto" w:fill="auto"/>
            <w:noWrap/>
            <w:vAlign w:val="center"/>
          </w:tcPr>
          <w:p w14:paraId="7386B8C6" w14:textId="15576EA2"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3,756.0 </w:t>
            </w:r>
          </w:p>
        </w:tc>
        <w:tc>
          <w:tcPr>
            <w:tcW w:w="1849" w:type="dxa"/>
            <w:tcBorders>
              <w:top w:val="nil"/>
              <w:left w:val="nil"/>
              <w:bottom w:val="single" w:sz="4" w:space="0" w:color="auto"/>
              <w:right w:val="single" w:sz="4" w:space="0" w:color="auto"/>
            </w:tcBorders>
            <w:shd w:val="clear" w:color="auto" w:fill="auto"/>
            <w:vAlign w:val="center"/>
          </w:tcPr>
          <w:p w14:paraId="126B7BF8" w14:textId="2E4AADE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4D483638"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6960DF2" w14:textId="4F56714B"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COAST, EAST,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5A1C9B7" w14:textId="6F192D0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15</w:t>
            </w:r>
          </w:p>
        </w:tc>
        <w:tc>
          <w:tcPr>
            <w:tcW w:w="1239" w:type="dxa"/>
            <w:tcBorders>
              <w:top w:val="nil"/>
              <w:left w:val="nil"/>
              <w:bottom w:val="single" w:sz="4" w:space="0" w:color="auto"/>
              <w:right w:val="single" w:sz="4" w:space="0" w:color="auto"/>
            </w:tcBorders>
            <w:shd w:val="clear" w:color="auto" w:fill="auto"/>
            <w:noWrap/>
            <w:vAlign w:val="center"/>
          </w:tcPr>
          <w:p w14:paraId="0AC4524B" w14:textId="33E17196"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12/17/2022</w:t>
            </w:r>
          </w:p>
        </w:tc>
        <w:tc>
          <w:tcPr>
            <w:tcW w:w="1266" w:type="dxa"/>
            <w:tcBorders>
              <w:top w:val="nil"/>
              <w:left w:val="nil"/>
              <w:bottom w:val="single" w:sz="4" w:space="0" w:color="auto"/>
              <w:right w:val="single" w:sz="4" w:space="0" w:color="auto"/>
            </w:tcBorders>
            <w:shd w:val="clear" w:color="auto" w:fill="auto"/>
            <w:noWrap/>
            <w:vAlign w:val="center"/>
          </w:tcPr>
          <w:p w14:paraId="2895AE6F" w14:textId="6ACF4DB3" w:rsidR="0050198B" w:rsidRPr="00D2266F" w:rsidRDefault="0050198B" w:rsidP="00D2266F">
            <w:pPr>
              <w:jc w:val="center"/>
              <w:rPr>
                <w:rFonts w:asciiTheme="majorHAnsi" w:hAnsiTheme="majorHAnsi" w:cstheme="majorHAnsi"/>
              </w:rPr>
            </w:pPr>
            <w:r w:rsidRPr="00D2266F">
              <w:rPr>
                <w:rFonts w:asciiTheme="majorHAnsi" w:hAnsiTheme="majorHAnsi" w:cstheme="majorHAnsi"/>
              </w:rPr>
              <w:t>73</w:t>
            </w:r>
          </w:p>
        </w:tc>
        <w:tc>
          <w:tcPr>
            <w:tcW w:w="1266" w:type="dxa"/>
            <w:tcBorders>
              <w:top w:val="nil"/>
              <w:left w:val="nil"/>
              <w:bottom w:val="single" w:sz="4" w:space="0" w:color="auto"/>
              <w:right w:val="single" w:sz="4" w:space="0" w:color="auto"/>
            </w:tcBorders>
            <w:shd w:val="clear" w:color="auto" w:fill="auto"/>
            <w:noWrap/>
            <w:vAlign w:val="center"/>
          </w:tcPr>
          <w:p w14:paraId="1151B217" w14:textId="563BEE3A"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16,207.5 </w:t>
            </w:r>
          </w:p>
        </w:tc>
        <w:tc>
          <w:tcPr>
            <w:tcW w:w="1849" w:type="dxa"/>
            <w:tcBorders>
              <w:top w:val="nil"/>
              <w:left w:val="nil"/>
              <w:bottom w:val="single" w:sz="4" w:space="0" w:color="auto"/>
              <w:right w:val="single" w:sz="4" w:space="0" w:color="auto"/>
            </w:tcBorders>
            <w:shd w:val="clear" w:color="auto" w:fill="auto"/>
            <w:vAlign w:val="center"/>
          </w:tcPr>
          <w:p w14:paraId="0629E710" w14:textId="542F1BCF"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VALEXP </w:t>
            </w:r>
          </w:p>
        </w:tc>
      </w:tr>
      <w:tr w:rsidR="0050198B" w:rsidRPr="00AF3351" w14:paraId="124353E3"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654D19E" w14:textId="42453C5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NORTH_CENTRAL </w:t>
            </w:r>
          </w:p>
        </w:tc>
        <w:tc>
          <w:tcPr>
            <w:tcW w:w="1239" w:type="dxa"/>
            <w:tcBorders>
              <w:top w:val="nil"/>
              <w:left w:val="nil"/>
              <w:bottom w:val="single" w:sz="4" w:space="0" w:color="auto"/>
              <w:right w:val="single" w:sz="4" w:space="0" w:color="auto"/>
            </w:tcBorders>
            <w:shd w:val="clear" w:color="auto" w:fill="auto"/>
            <w:noWrap/>
            <w:vAlign w:val="center"/>
          </w:tcPr>
          <w:p w14:paraId="5EFA7AFB" w14:textId="2EF10336"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w:t>
            </w:r>
          </w:p>
        </w:tc>
        <w:tc>
          <w:tcPr>
            <w:tcW w:w="1239" w:type="dxa"/>
            <w:tcBorders>
              <w:top w:val="nil"/>
              <w:left w:val="nil"/>
              <w:bottom w:val="single" w:sz="4" w:space="0" w:color="auto"/>
              <w:right w:val="single" w:sz="4" w:space="0" w:color="auto"/>
            </w:tcBorders>
            <w:shd w:val="clear" w:color="auto" w:fill="auto"/>
            <w:noWrap/>
            <w:vAlign w:val="center"/>
          </w:tcPr>
          <w:p w14:paraId="4A4CCE31" w14:textId="6F14F113"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12/18/2022</w:t>
            </w:r>
          </w:p>
        </w:tc>
        <w:tc>
          <w:tcPr>
            <w:tcW w:w="1266" w:type="dxa"/>
            <w:tcBorders>
              <w:top w:val="nil"/>
              <w:left w:val="nil"/>
              <w:bottom w:val="single" w:sz="4" w:space="0" w:color="auto"/>
              <w:right w:val="single" w:sz="4" w:space="0" w:color="auto"/>
            </w:tcBorders>
            <w:shd w:val="clear" w:color="auto" w:fill="auto"/>
            <w:noWrap/>
            <w:vAlign w:val="center"/>
          </w:tcPr>
          <w:p w14:paraId="7F8F13ED" w14:textId="11716A87"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w:t>
            </w:r>
          </w:p>
        </w:tc>
        <w:tc>
          <w:tcPr>
            <w:tcW w:w="1266" w:type="dxa"/>
            <w:tcBorders>
              <w:top w:val="nil"/>
              <w:left w:val="nil"/>
              <w:bottom w:val="single" w:sz="4" w:space="0" w:color="auto"/>
              <w:right w:val="single" w:sz="4" w:space="0" w:color="auto"/>
            </w:tcBorders>
            <w:shd w:val="clear" w:color="auto" w:fill="auto"/>
            <w:noWrap/>
            <w:vAlign w:val="center"/>
          </w:tcPr>
          <w:p w14:paraId="2EFC5B0B" w14:textId="35CDDD0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122.0 </w:t>
            </w:r>
          </w:p>
        </w:tc>
        <w:tc>
          <w:tcPr>
            <w:tcW w:w="1849" w:type="dxa"/>
            <w:tcBorders>
              <w:top w:val="nil"/>
              <w:left w:val="nil"/>
              <w:bottom w:val="single" w:sz="4" w:space="0" w:color="auto"/>
              <w:right w:val="single" w:sz="4" w:space="0" w:color="auto"/>
            </w:tcBorders>
            <w:shd w:val="clear" w:color="auto" w:fill="auto"/>
            <w:vAlign w:val="center"/>
          </w:tcPr>
          <w:p w14:paraId="223D76DC" w14:textId="29B120B2"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Minimum Runtime </w:t>
            </w:r>
          </w:p>
        </w:tc>
      </w:tr>
      <w:tr w:rsidR="0050198B" w:rsidRPr="00AF3351" w14:paraId="1F58C0A6"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3BF5F4E5" w14:textId="752987C2"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COAST, EAST, NORTH, NORTH_CENTRAL, SOUTH_CENTRAL </w:t>
            </w:r>
          </w:p>
        </w:tc>
        <w:tc>
          <w:tcPr>
            <w:tcW w:w="1239" w:type="dxa"/>
            <w:tcBorders>
              <w:top w:val="nil"/>
              <w:left w:val="nil"/>
              <w:bottom w:val="single" w:sz="4" w:space="0" w:color="auto"/>
              <w:right w:val="single" w:sz="4" w:space="0" w:color="auto"/>
            </w:tcBorders>
            <w:shd w:val="clear" w:color="auto" w:fill="auto"/>
            <w:noWrap/>
            <w:vAlign w:val="center"/>
          </w:tcPr>
          <w:p w14:paraId="65C0CF54" w14:textId="48806A3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12</w:t>
            </w:r>
          </w:p>
        </w:tc>
        <w:tc>
          <w:tcPr>
            <w:tcW w:w="1239" w:type="dxa"/>
            <w:tcBorders>
              <w:top w:val="nil"/>
              <w:left w:val="nil"/>
              <w:bottom w:val="single" w:sz="4" w:space="0" w:color="auto"/>
              <w:right w:val="single" w:sz="4" w:space="0" w:color="auto"/>
            </w:tcBorders>
            <w:shd w:val="clear" w:color="auto" w:fill="auto"/>
            <w:noWrap/>
            <w:vAlign w:val="center"/>
          </w:tcPr>
          <w:p w14:paraId="30DEB710" w14:textId="0177BFD0"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12/19/2022</w:t>
            </w:r>
          </w:p>
        </w:tc>
        <w:tc>
          <w:tcPr>
            <w:tcW w:w="1266" w:type="dxa"/>
            <w:tcBorders>
              <w:top w:val="nil"/>
              <w:left w:val="nil"/>
              <w:bottom w:val="single" w:sz="4" w:space="0" w:color="auto"/>
              <w:right w:val="single" w:sz="4" w:space="0" w:color="auto"/>
            </w:tcBorders>
            <w:shd w:val="clear" w:color="auto" w:fill="auto"/>
            <w:noWrap/>
            <w:vAlign w:val="center"/>
          </w:tcPr>
          <w:p w14:paraId="6B21A9B7" w14:textId="6A063D6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56</w:t>
            </w:r>
          </w:p>
        </w:tc>
        <w:tc>
          <w:tcPr>
            <w:tcW w:w="1266" w:type="dxa"/>
            <w:tcBorders>
              <w:top w:val="nil"/>
              <w:left w:val="nil"/>
              <w:bottom w:val="single" w:sz="4" w:space="0" w:color="auto"/>
              <w:right w:val="single" w:sz="4" w:space="0" w:color="auto"/>
            </w:tcBorders>
            <w:shd w:val="clear" w:color="auto" w:fill="auto"/>
            <w:noWrap/>
            <w:vAlign w:val="center"/>
          </w:tcPr>
          <w:p w14:paraId="0578C792" w14:textId="35A5554C"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12,908.7 </w:t>
            </w:r>
          </w:p>
        </w:tc>
        <w:tc>
          <w:tcPr>
            <w:tcW w:w="1849" w:type="dxa"/>
            <w:tcBorders>
              <w:top w:val="nil"/>
              <w:left w:val="nil"/>
              <w:bottom w:val="single" w:sz="4" w:space="0" w:color="auto"/>
              <w:right w:val="single" w:sz="4" w:space="0" w:color="auto"/>
            </w:tcBorders>
            <w:shd w:val="clear" w:color="auto" w:fill="auto"/>
            <w:vAlign w:val="center"/>
          </w:tcPr>
          <w:p w14:paraId="058CE9B5" w14:textId="0811B09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4E7E3B8D"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2AE354C2" w14:textId="554A24B9"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EAST, FAR_WEST, NORTH_CENTRAL </w:t>
            </w:r>
          </w:p>
        </w:tc>
        <w:tc>
          <w:tcPr>
            <w:tcW w:w="1239" w:type="dxa"/>
            <w:tcBorders>
              <w:top w:val="nil"/>
              <w:left w:val="nil"/>
              <w:bottom w:val="single" w:sz="4" w:space="0" w:color="auto"/>
              <w:right w:val="single" w:sz="4" w:space="0" w:color="auto"/>
            </w:tcBorders>
            <w:shd w:val="clear" w:color="auto" w:fill="auto"/>
            <w:noWrap/>
            <w:vAlign w:val="center"/>
          </w:tcPr>
          <w:p w14:paraId="6E374FA5" w14:textId="7A4D0AF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5</w:t>
            </w:r>
          </w:p>
        </w:tc>
        <w:tc>
          <w:tcPr>
            <w:tcW w:w="1239" w:type="dxa"/>
            <w:tcBorders>
              <w:top w:val="nil"/>
              <w:left w:val="nil"/>
              <w:bottom w:val="single" w:sz="4" w:space="0" w:color="auto"/>
              <w:right w:val="single" w:sz="4" w:space="0" w:color="auto"/>
            </w:tcBorders>
            <w:shd w:val="clear" w:color="auto" w:fill="auto"/>
            <w:noWrap/>
            <w:vAlign w:val="center"/>
          </w:tcPr>
          <w:p w14:paraId="5AF75D7B" w14:textId="78AA32FD"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12/22/2022</w:t>
            </w:r>
          </w:p>
        </w:tc>
        <w:tc>
          <w:tcPr>
            <w:tcW w:w="1266" w:type="dxa"/>
            <w:tcBorders>
              <w:top w:val="nil"/>
              <w:left w:val="nil"/>
              <w:bottom w:val="single" w:sz="4" w:space="0" w:color="auto"/>
              <w:right w:val="single" w:sz="4" w:space="0" w:color="auto"/>
            </w:tcBorders>
            <w:shd w:val="clear" w:color="auto" w:fill="auto"/>
            <w:noWrap/>
            <w:vAlign w:val="center"/>
          </w:tcPr>
          <w:p w14:paraId="5ECA314A" w14:textId="347319F5" w:rsidR="0050198B" w:rsidRPr="00D2266F" w:rsidRDefault="0050198B" w:rsidP="00D2266F">
            <w:pPr>
              <w:jc w:val="center"/>
              <w:rPr>
                <w:rFonts w:asciiTheme="majorHAnsi" w:hAnsiTheme="majorHAnsi" w:cstheme="majorHAnsi"/>
              </w:rPr>
            </w:pPr>
            <w:r w:rsidRPr="00D2266F">
              <w:rPr>
                <w:rFonts w:asciiTheme="majorHAnsi" w:hAnsiTheme="majorHAnsi" w:cstheme="majorHAnsi"/>
              </w:rPr>
              <w:t>76</w:t>
            </w:r>
          </w:p>
        </w:tc>
        <w:tc>
          <w:tcPr>
            <w:tcW w:w="1266" w:type="dxa"/>
            <w:tcBorders>
              <w:top w:val="nil"/>
              <w:left w:val="nil"/>
              <w:bottom w:val="single" w:sz="4" w:space="0" w:color="auto"/>
              <w:right w:val="single" w:sz="4" w:space="0" w:color="auto"/>
            </w:tcBorders>
            <w:shd w:val="clear" w:color="auto" w:fill="auto"/>
            <w:noWrap/>
            <w:vAlign w:val="center"/>
          </w:tcPr>
          <w:p w14:paraId="0DD1DC85" w14:textId="22C612D6"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11,764.0 </w:t>
            </w:r>
          </w:p>
        </w:tc>
        <w:tc>
          <w:tcPr>
            <w:tcW w:w="1849" w:type="dxa"/>
            <w:tcBorders>
              <w:top w:val="nil"/>
              <w:left w:val="nil"/>
              <w:bottom w:val="single" w:sz="4" w:space="0" w:color="auto"/>
              <w:right w:val="single" w:sz="4" w:space="0" w:color="auto"/>
            </w:tcBorders>
            <w:shd w:val="clear" w:color="auto" w:fill="auto"/>
            <w:vAlign w:val="center"/>
          </w:tcPr>
          <w:p w14:paraId="47059EBA" w14:textId="473D359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Capacity</w:t>
            </w:r>
          </w:p>
        </w:tc>
      </w:tr>
      <w:tr w:rsidR="0050198B" w:rsidRPr="00AF3351" w14:paraId="2C5EB77D"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5BBF6664" w14:textId="186FA1CE"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FAR_WEST, SOUTHERN </w:t>
            </w:r>
          </w:p>
        </w:tc>
        <w:tc>
          <w:tcPr>
            <w:tcW w:w="1239" w:type="dxa"/>
            <w:tcBorders>
              <w:top w:val="nil"/>
              <w:left w:val="nil"/>
              <w:bottom w:val="single" w:sz="4" w:space="0" w:color="auto"/>
              <w:right w:val="single" w:sz="4" w:space="0" w:color="auto"/>
            </w:tcBorders>
            <w:shd w:val="clear" w:color="auto" w:fill="auto"/>
            <w:noWrap/>
            <w:vAlign w:val="center"/>
          </w:tcPr>
          <w:p w14:paraId="58C7DFD2" w14:textId="0D2A19E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3</w:t>
            </w:r>
          </w:p>
        </w:tc>
        <w:tc>
          <w:tcPr>
            <w:tcW w:w="1239" w:type="dxa"/>
            <w:tcBorders>
              <w:top w:val="nil"/>
              <w:left w:val="nil"/>
              <w:bottom w:val="single" w:sz="4" w:space="0" w:color="auto"/>
              <w:right w:val="single" w:sz="4" w:space="0" w:color="auto"/>
            </w:tcBorders>
            <w:shd w:val="clear" w:color="auto" w:fill="auto"/>
            <w:noWrap/>
            <w:vAlign w:val="center"/>
          </w:tcPr>
          <w:p w14:paraId="06E25ECC" w14:textId="23315E09"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12/23/2022</w:t>
            </w:r>
          </w:p>
        </w:tc>
        <w:tc>
          <w:tcPr>
            <w:tcW w:w="1266" w:type="dxa"/>
            <w:tcBorders>
              <w:top w:val="nil"/>
              <w:left w:val="nil"/>
              <w:bottom w:val="single" w:sz="4" w:space="0" w:color="auto"/>
              <w:right w:val="single" w:sz="4" w:space="0" w:color="auto"/>
            </w:tcBorders>
            <w:shd w:val="clear" w:color="auto" w:fill="auto"/>
            <w:noWrap/>
            <w:vAlign w:val="center"/>
          </w:tcPr>
          <w:p w14:paraId="355B73FA" w14:textId="37F136F1" w:rsidR="0050198B" w:rsidRPr="00D2266F" w:rsidRDefault="0050198B" w:rsidP="00D2266F">
            <w:pPr>
              <w:jc w:val="center"/>
              <w:rPr>
                <w:rFonts w:asciiTheme="majorHAnsi" w:hAnsiTheme="majorHAnsi" w:cstheme="majorHAnsi"/>
              </w:rPr>
            </w:pPr>
            <w:r w:rsidRPr="00D2266F">
              <w:rPr>
                <w:rFonts w:asciiTheme="majorHAnsi" w:hAnsiTheme="majorHAnsi" w:cstheme="majorHAnsi"/>
              </w:rPr>
              <w:t>4</w:t>
            </w:r>
          </w:p>
        </w:tc>
        <w:tc>
          <w:tcPr>
            <w:tcW w:w="1266" w:type="dxa"/>
            <w:tcBorders>
              <w:top w:val="nil"/>
              <w:left w:val="nil"/>
              <w:bottom w:val="single" w:sz="4" w:space="0" w:color="auto"/>
              <w:right w:val="single" w:sz="4" w:space="0" w:color="auto"/>
            </w:tcBorders>
            <w:shd w:val="clear" w:color="auto" w:fill="auto"/>
            <w:noWrap/>
            <w:vAlign w:val="center"/>
          </w:tcPr>
          <w:p w14:paraId="107D1CAF" w14:textId="1C6216F9"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572.0 </w:t>
            </w:r>
          </w:p>
        </w:tc>
        <w:tc>
          <w:tcPr>
            <w:tcW w:w="1849" w:type="dxa"/>
            <w:tcBorders>
              <w:top w:val="nil"/>
              <w:left w:val="nil"/>
              <w:bottom w:val="single" w:sz="4" w:space="0" w:color="auto"/>
              <w:right w:val="single" w:sz="4" w:space="0" w:color="auto"/>
            </w:tcBorders>
            <w:shd w:val="clear" w:color="auto" w:fill="auto"/>
            <w:vAlign w:val="center"/>
          </w:tcPr>
          <w:p w14:paraId="2AC21767" w14:textId="123D3D85"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4208A645"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48B1FC78" w14:textId="0D9F1216"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EAST, NORTH_CENTRAL </w:t>
            </w:r>
          </w:p>
        </w:tc>
        <w:tc>
          <w:tcPr>
            <w:tcW w:w="1239" w:type="dxa"/>
            <w:tcBorders>
              <w:top w:val="nil"/>
              <w:left w:val="nil"/>
              <w:bottom w:val="single" w:sz="4" w:space="0" w:color="auto"/>
              <w:right w:val="single" w:sz="4" w:space="0" w:color="auto"/>
            </w:tcBorders>
            <w:shd w:val="clear" w:color="auto" w:fill="auto"/>
            <w:noWrap/>
            <w:vAlign w:val="center"/>
          </w:tcPr>
          <w:p w14:paraId="6F2F5B10" w14:textId="1C1CD69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8</w:t>
            </w:r>
          </w:p>
        </w:tc>
        <w:tc>
          <w:tcPr>
            <w:tcW w:w="1239" w:type="dxa"/>
            <w:tcBorders>
              <w:top w:val="nil"/>
              <w:left w:val="nil"/>
              <w:bottom w:val="single" w:sz="4" w:space="0" w:color="auto"/>
              <w:right w:val="single" w:sz="4" w:space="0" w:color="auto"/>
            </w:tcBorders>
            <w:shd w:val="clear" w:color="auto" w:fill="auto"/>
            <w:noWrap/>
            <w:vAlign w:val="center"/>
          </w:tcPr>
          <w:p w14:paraId="06C55BFE" w14:textId="1961358D"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12/24/2022</w:t>
            </w:r>
          </w:p>
        </w:tc>
        <w:tc>
          <w:tcPr>
            <w:tcW w:w="1266" w:type="dxa"/>
            <w:tcBorders>
              <w:top w:val="nil"/>
              <w:left w:val="nil"/>
              <w:bottom w:val="single" w:sz="4" w:space="0" w:color="auto"/>
              <w:right w:val="single" w:sz="4" w:space="0" w:color="auto"/>
            </w:tcBorders>
            <w:shd w:val="clear" w:color="auto" w:fill="auto"/>
            <w:noWrap/>
            <w:vAlign w:val="center"/>
          </w:tcPr>
          <w:p w14:paraId="5C66D765" w14:textId="41501BC5" w:rsidR="0050198B" w:rsidRPr="00D2266F" w:rsidRDefault="0050198B" w:rsidP="00D2266F">
            <w:pPr>
              <w:jc w:val="center"/>
              <w:rPr>
                <w:rFonts w:asciiTheme="majorHAnsi" w:hAnsiTheme="majorHAnsi" w:cstheme="majorHAnsi"/>
              </w:rPr>
            </w:pPr>
            <w:r w:rsidRPr="00D2266F">
              <w:rPr>
                <w:rFonts w:asciiTheme="majorHAnsi" w:hAnsiTheme="majorHAnsi" w:cstheme="majorHAnsi"/>
              </w:rPr>
              <w:t>113</w:t>
            </w:r>
          </w:p>
        </w:tc>
        <w:tc>
          <w:tcPr>
            <w:tcW w:w="1266" w:type="dxa"/>
            <w:tcBorders>
              <w:top w:val="nil"/>
              <w:left w:val="nil"/>
              <w:bottom w:val="single" w:sz="4" w:space="0" w:color="auto"/>
              <w:right w:val="single" w:sz="4" w:space="0" w:color="auto"/>
            </w:tcBorders>
            <w:shd w:val="clear" w:color="auto" w:fill="auto"/>
            <w:noWrap/>
            <w:vAlign w:val="center"/>
          </w:tcPr>
          <w:p w14:paraId="70621967" w14:textId="7A181988"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36,549.0 </w:t>
            </w:r>
          </w:p>
        </w:tc>
        <w:tc>
          <w:tcPr>
            <w:tcW w:w="1849" w:type="dxa"/>
            <w:tcBorders>
              <w:top w:val="nil"/>
              <w:left w:val="nil"/>
              <w:bottom w:val="single" w:sz="4" w:space="0" w:color="auto"/>
              <w:right w:val="single" w:sz="4" w:space="0" w:color="auto"/>
            </w:tcBorders>
            <w:shd w:val="clear" w:color="auto" w:fill="auto"/>
            <w:vAlign w:val="center"/>
          </w:tcPr>
          <w:p w14:paraId="7E756AD7" w14:textId="526DC71F"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r w:rsidR="0050198B" w:rsidRPr="00AF3351" w14:paraId="135789B6" w14:textId="77777777" w:rsidTr="0050198B">
        <w:trPr>
          <w:trHeight w:val="638"/>
          <w:jc w:val="center"/>
        </w:trPr>
        <w:tc>
          <w:tcPr>
            <w:tcW w:w="2028" w:type="dxa"/>
            <w:tcBorders>
              <w:top w:val="nil"/>
              <w:left w:val="single" w:sz="4" w:space="0" w:color="auto"/>
              <w:bottom w:val="single" w:sz="4" w:space="0" w:color="auto"/>
              <w:right w:val="single" w:sz="4" w:space="0" w:color="auto"/>
            </w:tcBorders>
            <w:shd w:val="clear" w:color="auto" w:fill="auto"/>
            <w:vAlign w:val="center"/>
          </w:tcPr>
          <w:p w14:paraId="60DF8ECA" w14:textId="2A859CF3"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EAST, NORTH_CENTRAL </w:t>
            </w:r>
          </w:p>
        </w:tc>
        <w:tc>
          <w:tcPr>
            <w:tcW w:w="1239" w:type="dxa"/>
            <w:tcBorders>
              <w:top w:val="nil"/>
              <w:left w:val="nil"/>
              <w:bottom w:val="single" w:sz="4" w:space="0" w:color="auto"/>
              <w:right w:val="single" w:sz="4" w:space="0" w:color="auto"/>
            </w:tcBorders>
            <w:shd w:val="clear" w:color="auto" w:fill="auto"/>
            <w:noWrap/>
            <w:vAlign w:val="center"/>
          </w:tcPr>
          <w:p w14:paraId="7B75C088" w14:textId="3F74AB24" w:rsidR="0050198B" w:rsidRPr="00D2266F" w:rsidRDefault="0050198B" w:rsidP="00D2266F">
            <w:pPr>
              <w:jc w:val="center"/>
              <w:rPr>
                <w:rFonts w:asciiTheme="majorHAnsi" w:hAnsiTheme="majorHAnsi" w:cstheme="majorHAnsi"/>
              </w:rPr>
            </w:pPr>
            <w:r w:rsidRPr="00D2266F">
              <w:rPr>
                <w:rFonts w:asciiTheme="majorHAnsi" w:hAnsiTheme="majorHAnsi" w:cstheme="majorHAnsi"/>
              </w:rPr>
              <w:t>8</w:t>
            </w:r>
          </w:p>
        </w:tc>
        <w:tc>
          <w:tcPr>
            <w:tcW w:w="1239" w:type="dxa"/>
            <w:tcBorders>
              <w:top w:val="nil"/>
              <w:left w:val="nil"/>
              <w:bottom w:val="single" w:sz="4" w:space="0" w:color="auto"/>
              <w:right w:val="single" w:sz="4" w:space="0" w:color="auto"/>
            </w:tcBorders>
            <w:shd w:val="clear" w:color="auto" w:fill="auto"/>
            <w:noWrap/>
            <w:vAlign w:val="center"/>
          </w:tcPr>
          <w:p w14:paraId="6F6829D9" w14:textId="79D6633C" w:rsidR="0050198B" w:rsidRPr="00D2266F" w:rsidRDefault="0050198B" w:rsidP="00D2266F">
            <w:pPr>
              <w:jc w:val="center"/>
              <w:rPr>
                <w:rFonts w:asciiTheme="majorHAnsi" w:hAnsiTheme="majorHAnsi" w:cstheme="majorHAnsi"/>
                <w:color w:val="000000"/>
              </w:rPr>
            </w:pPr>
            <w:r w:rsidRPr="00D2266F">
              <w:rPr>
                <w:rFonts w:asciiTheme="majorHAnsi" w:hAnsiTheme="majorHAnsi" w:cstheme="majorHAnsi"/>
                <w:color w:val="000000"/>
              </w:rPr>
              <w:t>12/25/2022</w:t>
            </w:r>
          </w:p>
        </w:tc>
        <w:tc>
          <w:tcPr>
            <w:tcW w:w="1266" w:type="dxa"/>
            <w:tcBorders>
              <w:top w:val="nil"/>
              <w:left w:val="nil"/>
              <w:bottom w:val="single" w:sz="4" w:space="0" w:color="auto"/>
              <w:right w:val="single" w:sz="4" w:space="0" w:color="auto"/>
            </w:tcBorders>
            <w:shd w:val="clear" w:color="auto" w:fill="auto"/>
            <w:noWrap/>
            <w:vAlign w:val="center"/>
          </w:tcPr>
          <w:p w14:paraId="0A1A6132" w14:textId="30A9E8DD" w:rsidR="0050198B" w:rsidRPr="00D2266F" w:rsidRDefault="0050198B" w:rsidP="00D2266F">
            <w:pPr>
              <w:jc w:val="center"/>
              <w:rPr>
                <w:rFonts w:asciiTheme="majorHAnsi" w:hAnsiTheme="majorHAnsi" w:cstheme="majorHAnsi"/>
              </w:rPr>
            </w:pPr>
            <w:r w:rsidRPr="00D2266F">
              <w:rPr>
                <w:rFonts w:asciiTheme="majorHAnsi" w:hAnsiTheme="majorHAnsi" w:cstheme="majorHAnsi"/>
              </w:rPr>
              <w:t>96</w:t>
            </w:r>
          </w:p>
        </w:tc>
        <w:tc>
          <w:tcPr>
            <w:tcW w:w="1266" w:type="dxa"/>
            <w:tcBorders>
              <w:top w:val="nil"/>
              <w:left w:val="nil"/>
              <w:bottom w:val="single" w:sz="4" w:space="0" w:color="auto"/>
              <w:right w:val="single" w:sz="4" w:space="0" w:color="auto"/>
            </w:tcBorders>
            <w:shd w:val="clear" w:color="auto" w:fill="auto"/>
            <w:noWrap/>
            <w:vAlign w:val="center"/>
          </w:tcPr>
          <w:p w14:paraId="310F7C47" w14:textId="099876C3"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32,712.0 </w:t>
            </w:r>
          </w:p>
        </w:tc>
        <w:tc>
          <w:tcPr>
            <w:tcW w:w="1849" w:type="dxa"/>
            <w:tcBorders>
              <w:top w:val="nil"/>
              <w:left w:val="nil"/>
              <w:bottom w:val="single" w:sz="4" w:space="0" w:color="auto"/>
              <w:right w:val="single" w:sz="4" w:space="0" w:color="auto"/>
            </w:tcBorders>
            <w:shd w:val="clear" w:color="auto" w:fill="auto"/>
            <w:vAlign w:val="center"/>
          </w:tcPr>
          <w:p w14:paraId="3A1F83B7" w14:textId="3910D029" w:rsidR="0050198B" w:rsidRPr="00D2266F" w:rsidRDefault="0050198B" w:rsidP="00D2266F">
            <w:pPr>
              <w:jc w:val="center"/>
              <w:rPr>
                <w:rFonts w:asciiTheme="majorHAnsi" w:hAnsiTheme="majorHAnsi" w:cstheme="majorHAnsi"/>
              </w:rPr>
            </w:pPr>
            <w:r w:rsidRPr="00D2266F">
              <w:rPr>
                <w:rFonts w:asciiTheme="majorHAnsi" w:hAnsiTheme="majorHAnsi" w:cstheme="majorHAnsi"/>
              </w:rPr>
              <w:t xml:space="preserve">Capacity </w:t>
            </w:r>
          </w:p>
        </w:tc>
      </w:tr>
    </w:tbl>
    <w:p w14:paraId="6178349F" w14:textId="77777777" w:rsidR="0083129F" w:rsidRPr="00E5580F" w:rsidRDefault="0083129F" w:rsidP="00670135">
      <w:pPr>
        <w:rPr>
          <w:rFonts w:cs="Arial"/>
          <w:szCs w:val="21"/>
        </w:rPr>
      </w:pPr>
    </w:p>
    <w:p w14:paraId="465D7B75" w14:textId="0F9365F6" w:rsidR="00FA4FAA" w:rsidRPr="004D601C" w:rsidRDefault="00EF4FB5" w:rsidP="00670135">
      <w:pPr>
        <w:pStyle w:val="Heading1"/>
      </w:pPr>
      <w:bookmarkStart w:id="260" w:name="_Toc100847924"/>
      <w:r w:rsidRPr="004D601C">
        <w:t xml:space="preserve">IRR, </w:t>
      </w:r>
      <w:r w:rsidR="00524A24" w:rsidRPr="004D601C">
        <w:t>Wind</w:t>
      </w:r>
      <w:r w:rsidRPr="004D601C">
        <w:t>, and Solar</w:t>
      </w:r>
      <w:r w:rsidR="00524A24" w:rsidRPr="004D601C">
        <w:t xml:space="preserve"> Generation as a Percent of Load</w:t>
      </w:r>
      <w:bookmarkEnd w:id="260"/>
    </w:p>
    <w:p w14:paraId="72B3C77B" w14:textId="384A428D"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F6195A">
        <w:t xml:space="preserve">Maximum IRR penetration for the month was </w:t>
      </w:r>
      <w:r w:rsidR="00F6195A" w:rsidRPr="00F6195A">
        <w:t>6</w:t>
      </w:r>
      <w:r w:rsidR="008D304F">
        <w:t>2</w:t>
      </w:r>
      <w:r w:rsidR="000E242F">
        <w:t>.</w:t>
      </w:r>
      <w:r w:rsidR="008D304F">
        <w:t>1</w:t>
      </w:r>
      <w:r w:rsidRPr="00F6195A">
        <w:t xml:space="preserve">% on </w:t>
      </w:r>
      <w:r w:rsidR="00F6195A" w:rsidRPr="00F6195A">
        <w:t>1</w:t>
      </w:r>
      <w:r w:rsidR="008D304F">
        <w:t>2</w:t>
      </w:r>
      <w:r w:rsidR="00D16571" w:rsidRPr="00F6195A">
        <w:t>/</w:t>
      </w:r>
      <w:r w:rsidR="00F6195A" w:rsidRPr="00F6195A">
        <w:t>2</w:t>
      </w:r>
      <w:r w:rsidR="008D304F">
        <w:t>8</w:t>
      </w:r>
      <w:r w:rsidR="00D16571" w:rsidRPr="00F6195A">
        <w:t>/2022</w:t>
      </w:r>
      <w:r w:rsidRPr="00F6195A">
        <w:t xml:space="preserve"> interval ending </w:t>
      </w:r>
      <w:r w:rsidR="008D304F">
        <w:t>1</w:t>
      </w:r>
      <w:r w:rsidR="000E242F">
        <w:t>2</w:t>
      </w:r>
      <w:r w:rsidRPr="00F6195A">
        <w:t>:</w:t>
      </w:r>
      <w:r w:rsidR="008D304F">
        <w:t>3</w:t>
      </w:r>
      <w:r w:rsidRPr="00F6195A">
        <w:t xml:space="preserve">0 and minimum IRR penetration for the month was </w:t>
      </w:r>
      <w:r w:rsidR="008D304F">
        <w:t>2.8</w:t>
      </w:r>
      <w:r w:rsidRPr="00F6195A">
        <w:t xml:space="preserve">% on </w:t>
      </w:r>
      <w:r w:rsidR="00F6195A" w:rsidRPr="00F6195A">
        <w:t>1</w:t>
      </w:r>
      <w:r w:rsidR="008D304F">
        <w:t>2</w:t>
      </w:r>
      <w:r w:rsidR="00D16571" w:rsidRPr="00F6195A">
        <w:t>/</w:t>
      </w:r>
      <w:r w:rsidR="00F6195A" w:rsidRPr="00F6195A">
        <w:t>2</w:t>
      </w:r>
      <w:r w:rsidR="008D304F">
        <w:t>4</w:t>
      </w:r>
      <w:r w:rsidRPr="00F6195A">
        <w:t>/2022 interval ending</w:t>
      </w:r>
      <w:r w:rsidR="000E242F">
        <w:t>18:</w:t>
      </w:r>
      <w:r w:rsidR="008D304F">
        <w:t>1</w:t>
      </w:r>
      <w:r w:rsidR="000E242F">
        <w:t>0</w:t>
      </w:r>
      <w:r w:rsidRPr="00F6195A">
        <w:t>.</w:t>
      </w:r>
      <w:bookmarkEnd w:id="263"/>
    </w:p>
    <w:p w14:paraId="5DA74F09" w14:textId="47857D36" w:rsidR="002140D2" w:rsidRPr="006F3D12" w:rsidRDefault="002140D2" w:rsidP="00670135">
      <w:pPr>
        <w:rPr>
          <w:highlight w:val="yellow"/>
        </w:rPr>
      </w:pPr>
    </w:p>
    <w:p w14:paraId="132D7B8D" w14:textId="268D2C9B" w:rsidR="00620FE6" w:rsidRPr="006F3D12" w:rsidRDefault="00620FE6" w:rsidP="00670135">
      <w:pPr>
        <w:jc w:val="center"/>
        <w:rPr>
          <w:highlight w:val="yellow"/>
        </w:rPr>
      </w:pPr>
    </w:p>
    <w:p w14:paraId="6C6DAA2B" w14:textId="55AAAB06" w:rsidR="00EF4FB5" w:rsidRDefault="008D304F" w:rsidP="00670135">
      <w:pPr>
        <w:rPr>
          <w:highlight w:val="yellow"/>
        </w:rPr>
      </w:pPr>
      <w:r>
        <w:rPr>
          <w:noProof/>
        </w:rPr>
        <w:lastRenderedPageBreak/>
        <w:drawing>
          <wp:inline distT="0" distB="0" distL="0" distR="0" wp14:anchorId="0F6FDA3A" wp14:editId="275CD600">
            <wp:extent cx="5943600" cy="254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541905"/>
                    </a:xfrm>
                    <a:prstGeom prst="rect">
                      <a:avLst/>
                    </a:prstGeom>
                  </pic:spPr>
                </pic:pic>
              </a:graphicData>
            </a:graphic>
          </wp:inline>
        </w:drawing>
      </w:r>
    </w:p>
    <w:p w14:paraId="7DEA2D9E" w14:textId="77777777" w:rsidR="00F6195A" w:rsidRPr="006F3D12" w:rsidRDefault="00F6195A" w:rsidP="00670135">
      <w:pPr>
        <w:rPr>
          <w:highlight w:val="yellow"/>
        </w:rPr>
      </w:pPr>
    </w:p>
    <w:p w14:paraId="548C648A" w14:textId="77777777" w:rsidR="006E41F8" w:rsidRPr="006F3D12" w:rsidRDefault="006E41F8" w:rsidP="00670135">
      <w:pPr>
        <w:rPr>
          <w:highlight w:val="yellow"/>
        </w:rPr>
      </w:pPr>
    </w:p>
    <w:p w14:paraId="224D4ADF" w14:textId="5AE1562B" w:rsidR="00BF27E8" w:rsidRPr="005406D5" w:rsidRDefault="00BF27E8" w:rsidP="00670135">
      <w:r w:rsidRPr="005406D5">
        <w:t xml:space="preserve">During the hour of peak load for the month, hourly integrated wind generation was </w:t>
      </w:r>
      <w:r w:rsidR="008D304F">
        <w:t>11,989</w:t>
      </w:r>
      <w:r w:rsidR="00D16571" w:rsidRPr="005406D5">
        <w:t xml:space="preserve"> </w:t>
      </w:r>
      <w:r w:rsidRPr="005406D5">
        <w:t xml:space="preserve">MW and solar generation was </w:t>
      </w:r>
      <w:r w:rsidR="000E242F">
        <w:t>1</w:t>
      </w:r>
      <w:r w:rsidR="008D304F">
        <w:t>61</w:t>
      </w:r>
      <w:r w:rsidR="005406D5" w:rsidRPr="005406D5">
        <w:t xml:space="preserve"> </w:t>
      </w:r>
      <w:r w:rsidRPr="005406D5">
        <w:t xml:space="preserve">MW. </w:t>
      </w:r>
      <w:r w:rsidR="00721ABA" w:rsidRPr="005406D5">
        <w:t>The g</w:t>
      </w:r>
      <w:r w:rsidRPr="005406D5">
        <w:t>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08F70675" w:rsidR="00EF4FB5" w:rsidRPr="006F3D12" w:rsidRDefault="00EF4FB5" w:rsidP="00670135">
      <w:pPr>
        <w:jc w:val="center"/>
        <w:rPr>
          <w:highlight w:val="yellow"/>
        </w:rPr>
      </w:pPr>
    </w:p>
    <w:p w14:paraId="6FA18D65" w14:textId="168C34FC" w:rsidR="00EF4FB5" w:rsidRPr="006F3D12" w:rsidRDefault="008D304F" w:rsidP="00670135">
      <w:pPr>
        <w:jc w:val="center"/>
        <w:rPr>
          <w:highlight w:val="yellow"/>
        </w:rPr>
      </w:pPr>
      <w:r>
        <w:rPr>
          <w:noProof/>
        </w:rPr>
        <w:drawing>
          <wp:inline distT="0" distB="0" distL="0" distR="0" wp14:anchorId="1BD967B0" wp14:editId="45B1B03B">
            <wp:extent cx="5943600" cy="29857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985770"/>
                    </a:xfrm>
                    <a:prstGeom prst="rect">
                      <a:avLst/>
                    </a:prstGeom>
                  </pic:spPr>
                </pic:pic>
              </a:graphicData>
            </a:graphic>
          </wp:inline>
        </w:drawing>
      </w:r>
    </w:p>
    <w:p w14:paraId="67B835A4" w14:textId="77777777" w:rsidR="009F6FB2" w:rsidRPr="006F3D12" w:rsidRDefault="009F6FB2" w:rsidP="00670135">
      <w:pPr>
        <w:jc w:val="center"/>
        <w:rPr>
          <w:highlight w:val="yellow"/>
        </w:rPr>
      </w:pPr>
    </w:p>
    <w:p w14:paraId="68D7871E" w14:textId="39083C6E"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7A7A4569" w:rsidR="008451FE" w:rsidRPr="006F3D12" w:rsidRDefault="00B661D9" w:rsidP="00670135">
      <w:pPr>
        <w:jc w:val="center"/>
        <w:rPr>
          <w:highlight w:val="yellow"/>
        </w:rPr>
      </w:pPr>
      <w:r>
        <w:rPr>
          <w:noProof/>
        </w:rPr>
        <w:lastRenderedPageBreak/>
        <w:drawing>
          <wp:inline distT="0" distB="0" distL="0" distR="0" wp14:anchorId="3FC5C10F" wp14:editId="27548F84">
            <wp:extent cx="5943600" cy="2675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75255"/>
                    </a:xfrm>
                    <a:prstGeom prst="rect">
                      <a:avLst/>
                    </a:prstGeom>
                  </pic:spPr>
                </pic:pic>
              </a:graphicData>
            </a:graphic>
          </wp:inline>
        </w:drawing>
      </w:r>
    </w:p>
    <w:p w14:paraId="2DCCB93C" w14:textId="6EF1E7D3" w:rsidR="009164FB" w:rsidRPr="003E67B0" w:rsidRDefault="00765583" w:rsidP="00D06E79">
      <w:pPr>
        <w:pStyle w:val="Heading1"/>
        <w:tabs>
          <w:tab w:val="clear" w:pos="450"/>
          <w:tab w:val="num" w:pos="540"/>
        </w:tabs>
        <w:ind w:left="540" w:hanging="540"/>
      </w:pPr>
      <w:bookmarkStart w:id="264" w:name="_Toc100847925"/>
      <w:r w:rsidRPr="003E67B0">
        <w:t xml:space="preserve">Largest </w:t>
      </w:r>
      <w:r w:rsidR="009164FB" w:rsidRPr="003E67B0">
        <w:t>Net-Load Ramp</w:t>
      </w:r>
      <w:r w:rsidR="008F0E37" w:rsidRPr="003E67B0">
        <w:t>s</w:t>
      </w:r>
      <w:bookmarkEnd w:id="264"/>
    </w:p>
    <w:p w14:paraId="6C1AD44C" w14:textId="77777777" w:rsidR="003E67B0" w:rsidRPr="003E67B0" w:rsidRDefault="003E67B0" w:rsidP="003E67B0">
      <w:r w:rsidRPr="003E67B0">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w:t>
      </w:r>
      <w:proofErr w:type="gramStart"/>
      <w:r w:rsidRPr="003E67B0">
        <w:t>min</w:t>
      </w:r>
      <w:proofErr w:type="gramEnd"/>
      <w:r w:rsidRPr="003E67B0">
        <w:t xml:space="preserve"> and 60-min in December 2022 are 1,138 MW, 1,981 MW, 2,841 MW, 5,459 MW, and 10,490 MW, respectively. The comparison with respect to the historical values is given in the table below.</w:t>
      </w:r>
    </w:p>
    <w:p w14:paraId="5C4F47AB" w14:textId="77777777" w:rsidR="003E67B0" w:rsidRPr="00954A74" w:rsidRDefault="003E67B0" w:rsidP="003E67B0">
      <w:pPr>
        <w:tabs>
          <w:tab w:val="left" w:pos="4020"/>
        </w:tabs>
        <w:rPr>
          <w:rFonts w:cs="Arial"/>
          <w:sz w:val="22"/>
          <w:szCs w:val="22"/>
        </w:rPr>
      </w:pPr>
      <w:r w:rsidRPr="00954A74">
        <w:rPr>
          <w:rFonts w:cs="Arial"/>
          <w:sz w:val="22"/>
          <w:szCs w:val="22"/>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5"/>
        <w:gridCol w:w="1233"/>
        <w:gridCol w:w="1558"/>
        <w:gridCol w:w="1558"/>
        <w:gridCol w:w="1558"/>
        <w:gridCol w:w="1558"/>
      </w:tblGrid>
      <w:tr w:rsidR="003E67B0" w:rsidRPr="00954A74" w14:paraId="526199C4" w14:textId="77777777" w:rsidTr="00733C10">
        <w:trPr>
          <w:trHeight w:val="525"/>
          <w:jc w:val="center"/>
        </w:trPr>
        <w:tc>
          <w:tcPr>
            <w:tcW w:w="1885" w:type="dxa"/>
            <w:shd w:val="clear" w:color="auto" w:fill="444D53"/>
            <w:tcMar>
              <w:top w:w="0" w:type="dxa"/>
              <w:left w:w="108" w:type="dxa"/>
              <w:bottom w:w="0" w:type="dxa"/>
              <w:right w:w="108" w:type="dxa"/>
            </w:tcMar>
            <w:hideMark/>
          </w:tcPr>
          <w:p w14:paraId="687D3FDD"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Month and Year</w:t>
            </w:r>
          </w:p>
        </w:tc>
        <w:tc>
          <w:tcPr>
            <w:tcW w:w="1233" w:type="dxa"/>
            <w:shd w:val="clear" w:color="auto" w:fill="444D53"/>
            <w:tcMar>
              <w:top w:w="0" w:type="dxa"/>
              <w:left w:w="108" w:type="dxa"/>
              <w:bottom w:w="0" w:type="dxa"/>
              <w:right w:w="108" w:type="dxa"/>
            </w:tcMar>
            <w:hideMark/>
          </w:tcPr>
          <w:p w14:paraId="2807EBD6"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5 min</w:t>
            </w:r>
          </w:p>
        </w:tc>
        <w:tc>
          <w:tcPr>
            <w:tcW w:w="1558" w:type="dxa"/>
            <w:shd w:val="clear" w:color="auto" w:fill="444D53"/>
            <w:tcMar>
              <w:top w:w="0" w:type="dxa"/>
              <w:left w:w="108" w:type="dxa"/>
              <w:bottom w:w="0" w:type="dxa"/>
              <w:right w:w="108" w:type="dxa"/>
            </w:tcMar>
            <w:hideMark/>
          </w:tcPr>
          <w:p w14:paraId="52EF2F75"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10 min</w:t>
            </w:r>
          </w:p>
        </w:tc>
        <w:tc>
          <w:tcPr>
            <w:tcW w:w="1558" w:type="dxa"/>
            <w:shd w:val="clear" w:color="auto" w:fill="444D53"/>
            <w:tcMar>
              <w:top w:w="0" w:type="dxa"/>
              <w:left w:w="108" w:type="dxa"/>
              <w:bottom w:w="0" w:type="dxa"/>
              <w:right w:w="108" w:type="dxa"/>
            </w:tcMar>
            <w:hideMark/>
          </w:tcPr>
          <w:p w14:paraId="3CFC769E"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15 min</w:t>
            </w:r>
          </w:p>
        </w:tc>
        <w:tc>
          <w:tcPr>
            <w:tcW w:w="1558" w:type="dxa"/>
            <w:shd w:val="clear" w:color="auto" w:fill="444D53"/>
            <w:tcMar>
              <w:top w:w="0" w:type="dxa"/>
              <w:left w:w="108" w:type="dxa"/>
              <w:bottom w:w="0" w:type="dxa"/>
              <w:right w:w="108" w:type="dxa"/>
            </w:tcMar>
            <w:hideMark/>
          </w:tcPr>
          <w:p w14:paraId="3C5F6071"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30 min</w:t>
            </w:r>
          </w:p>
        </w:tc>
        <w:tc>
          <w:tcPr>
            <w:tcW w:w="1558" w:type="dxa"/>
            <w:shd w:val="clear" w:color="auto" w:fill="444D53"/>
            <w:tcMar>
              <w:top w:w="0" w:type="dxa"/>
              <w:left w:w="108" w:type="dxa"/>
              <w:bottom w:w="0" w:type="dxa"/>
              <w:right w:w="108" w:type="dxa"/>
            </w:tcMar>
            <w:hideMark/>
          </w:tcPr>
          <w:p w14:paraId="3203AF1C"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60 min</w:t>
            </w:r>
          </w:p>
        </w:tc>
      </w:tr>
      <w:tr w:rsidR="003E67B0" w:rsidRPr="00954A74" w14:paraId="35AD2754" w14:textId="77777777" w:rsidTr="00733C10">
        <w:trPr>
          <w:trHeight w:val="315"/>
          <w:jc w:val="center"/>
        </w:trPr>
        <w:tc>
          <w:tcPr>
            <w:tcW w:w="1885" w:type="dxa"/>
            <w:shd w:val="clear" w:color="auto" w:fill="B8CCE4"/>
            <w:tcMar>
              <w:top w:w="0" w:type="dxa"/>
              <w:left w:w="108" w:type="dxa"/>
              <w:bottom w:w="0" w:type="dxa"/>
              <w:right w:w="108" w:type="dxa"/>
            </w:tcMar>
          </w:tcPr>
          <w:p w14:paraId="0554D0D2" w14:textId="77777777" w:rsidR="003E67B0" w:rsidRPr="000D5DA5" w:rsidRDefault="003E67B0" w:rsidP="00733C10">
            <w:pPr>
              <w:spacing w:line="252" w:lineRule="auto"/>
              <w:jc w:val="center"/>
              <w:rPr>
                <w:rFonts w:cs="Arial"/>
                <w:sz w:val="22"/>
                <w:szCs w:val="22"/>
              </w:rPr>
            </w:pPr>
            <w:r w:rsidRPr="000D5DA5">
              <w:rPr>
                <w:rFonts w:cs="Arial"/>
                <w:sz w:val="22"/>
                <w:szCs w:val="22"/>
              </w:rPr>
              <w:t>December 2014</w:t>
            </w:r>
          </w:p>
        </w:tc>
        <w:tc>
          <w:tcPr>
            <w:tcW w:w="1233" w:type="dxa"/>
            <w:shd w:val="clear" w:color="auto" w:fill="B8CCE4"/>
            <w:tcMar>
              <w:top w:w="0" w:type="dxa"/>
              <w:left w:w="108" w:type="dxa"/>
              <w:bottom w:w="0" w:type="dxa"/>
              <w:right w:w="108" w:type="dxa"/>
            </w:tcMar>
          </w:tcPr>
          <w:p w14:paraId="21DBA8E3"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014 MW</w:t>
            </w:r>
          </w:p>
        </w:tc>
        <w:tc>
          <w:tcPr>
            <w:tcW w:w="1558" w:type="dxa"/>
            <w:shd w:val="clear" w:color="auto" w:fill="B8CCE4"/>
            <w:noWrap/>
            <w:tcMar>
              <w:top w:w="0" w:type="dxa"/>
              <w:left w:w="108" w:type="dxa"/>
              <w:bottom w:w="0" w:type="dxa"/>
              <w:right w:w="108" w:type="dxa"/>
            </w:tcMar>
          </w:tcPr>
          <w:p w14:paraId="02EAC078"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689 MW</w:t>
            </w:r>
          </w:p>
        </w:tc>
        <w:tc>
          <w:tcPr>
            <w:tcW w:w="1558" w:type="dxa"/>
            <w:shd w:val="clear" w:color="auto" w:fill="B8CCE4"/>
            <w:tcMar>
              <w:top w:w="0" w:type="dxa"/>
              <w:left w:w="108" w:type="dxa"/>
              <w:bottom w:w="0" w:type="dxa"/>
              <w:right w:w="108" w:type="dxa"/>
            </w:tcMar>
          </w:tcPr>
          <w:p w14:paraId="02E67152" w14:textId="77777777" w:rsidR="003E67B0" w:rsidRPr="00BE04A2" w:rsidRDefault="003E67B0" w:rsidP="00733C10">
            <w:pPr>
              <w:jc w:val="center"/>
              <w:rPr>
                <w:sz w:val="22"/>
                <w:szCs w:val="22"/>
              </w:rPr>
            </w:pPr>
            <w:r w:rsidRPr="00BE04A2">
              <w:rPr>
                <w:sz w:val="22"/>
                <w:szCs w:val="22"/>
              </w:rPr>
              <w:t>2</w:t>
            </w:r>
            <w:r>
              <w:rPr>
                <w:sz w:val="22"/>
                <w:szCs w:val="22"/>
              </w:rPr>
              <w:t>,</w:t>
            </w:r>
            <w:r w:rsidRPr="00BE04A2">
              <w:rPr>
                <w:sz w:val="22"/>
                <w:szCs w:val="22"/>
              </w:rPr>
              <w:t>112 MW</w:t>
            </w:r>
          </w:p>
        </w:tc>
        <w:tc>
          <w:tcPr>
            <w:tcW w:w="1558" w:type="dxa"/>
            <w:shd w:val="clear" w:color="auto" w:fill="B8CCE4"/>
            <w:tcMar>
              <w:top w:w="0" w:type="dxa"/>
              <w:left w:w="108" w:type="dxa"/>
              <w:bottom w:w="0" w:type="dxa"/>
              <w:right w:w="108" w:type="dxa"/>
            </w:tcMar>
          </w:tcPr>
          <w:p w14:paraId="5D961355" w14:textId="77777777" w:rsidR="003E67B0" w:rsidRPr="00BE04A2" w:rsidRDefault="003E67B0" w:rsidP="00733C10">
            <w:pPr>
              <w:jc w:val="center"/>
              <w:rPr>
                <w:sz w:val="22"/>
                <w:szCs w:val="22"/>
              </w:rPr>
            </w:pPr>
            <w:r w:rsidRPr="00BE04A2">
              <w:rPr>
                <w:sz w:val="22"/>
                <w:szCs w:val="22"/>
              </w:rPr>
              <w:t>3</w:t>
            </w:r>
            <w:r>
              <w:rPr>
                <w:sz w:val="22"/>
                <w:szCs w:val="22"/>
              </w:rPr>
              <w:t>,</w:t>
            </w:r>
            <w:r w:rsidRPr="00BE04A2">
              <w:rPr>
                <w:sz w:val="22"/>
                <w:szCs w:val="22"/>
              </w:rPr>
              <w:t>034 MW</w:t>
            </w:r>
          </w:p>
        </w:tc>
        <w:tc>
          <w:tcPr>
            <w:tcW w:w="1558" w:type="dxa"/>
            <w:shd w:val="clear" w:color="auto" w:fill="B8CCE4"/>
            <w:tcMar>
              <w:top w:w="0" w:type="dxa"/>
              <w:left w:w="108" w:type="dxa"/>
              <w:bottom w:w="0" w:type="dxa"/>
              <w:right w:w="108" w:type="dxa"/>
            </w:tcMar>
          </w:tcPr>
          <w:p w14:paraId="61708BB9" w14:textId="77777777" w:rsidR="003E67B0" w:rsidRPr="00BE04A2" w:rsidRDefault="003E67B0" w:rsidP="00733C10">
            <w:pPr>
              <w:jc w:val="center"/>
              <w:rPr>
                <w:sz w:val="22"/>
                <w:szCs w:val="22"/>
              </w:rPr>
            </w:pPr>
            <w:r w:rsidRPr="00BE04A2">
              <w:rPr>
                <w:sz w:val="22"/>
                <w:szCs w:val="22"/>
              </w:rPr>
              <w:t>5</w:t>
            </w:r>
            <w:r>
              <w:rPr>
                <w:sz w:val="22"/>
                <w:szCs w:val="22"/>
              </w:rPr>
              <w:t>,</w:t>
            </w:r>
            <w:r w:rsidRPr="00BE04A2">
              <w:rPr>
                <w:sz w:val="22"/>
                <w:szCs w:val="22"/>
              </w:rPr>
              <w:t>296 MW</w:t>
            </w:r>
          </w:p>
        </w:tc>
      </w:tr>
      <w:tr w:rsidR="003E67B0" w:rsidRPr="00954A74" w14:paraId="6118328D" w14:textId="77777777" w:rsidTr="00733C10">
        <w:trPr>
          <w:trHeight w:val="315"/>
          <w:jc w:val="center"/>
        </w:trPr>
        <w:tc>
          <w:tcPr>
            <w:tcW w:w="1885" w:type="dxa"/>
            <w:shd w:val="clear" w:color="auto" w:fill="B8CCE4"/>
            <w:tcMar>
              <w:top w:w="0" w:type="dxa"/>
              <w:left w:w="108" w:type="dxa"/>
              <w:bottom w:w="0" w:type="dxa"/>
              <w:right w:w="108" w:type="dxa"/>
            </w:tcMar>
          </w:tcPr>
          <w:p w14:paraId="4ECA834D" w14:textId="77777777" w:rsidR="003E67B0" w:rsidRPr="00954A74" w:rsidRDefault="003E67B0" w:rsidP="00733C10">
            <w:pPr>
              <w:spacing w:line="252" w:lineRule="auto"/>
              <w:jc w:val="center"/>
              <w:rPr>
                <w:rFonts w:cs="Arial"/>
                <w:sz w:val="22"/>
                <w:szCs w:val="22"/>
              </w:rPr>
            </w:pPr>
            <w:r>
              <w:rPr>
                <w:rFonts w:cs="Arial"/>
                <w:sz w:val="22"/>
                <w:szCs w:val="22"/>
              </w:rPr>
              <w:t>December</w:t>
            </w:r>
            <w:r w:rsidRPr="00954A74">
              <w:rPr>
                <w:rFonts w:cs="Arial"/>
                <w:sz w:val="22"/>
                <w:szCs w:val="22"/>
              </w:rPr>
              <w:t xml:space="preserve"> 2015</w:t>
            </w:r>
          </w:p>
        </w:tc>
        <w:tc>
          <w:tcPr>
            <w:tcW w:w="1233" w:type="dxa"/>
            <w:shd w:val="clear" w:color="auto" w:fill="B8CCE4"/>
            <w:tcMar>
              <w:top w:w="0" w:type="dxa"/>
              <w:left w:w="108" w:type="dxa"/>
              <w:bottom w:w="0" w:type="dxa"/>
              <w:right w:w="108" w:type="dxa"/>
            </w:tcMar>
          </w:tcPr>
          <w:p w14:paraId="4A1C0D3E" w14:textId="77777777" w:rsidR="003E67B0" w:rsidRPr="00BE04A2" w:rsidRDefault="003E67B0" w:rsidP="00733C10">
            <w:pPr>
              <w:jc w:val="center"/>
              <w:rPr>
                <w:sz w:val="22"/>
                <w:szCs w:val="22"/>
              </w:rPr>
            </w:pPr>
            <w:r w:rsidRPr="00BE04A2">
              <w:rPr>
                <w:sz w:val="22"/>
                <w:szCs w:val="22"/>
              </w:rPr>
              <w:t>962 MW</w:t>
            </w:r>
          </w:p>
        </w:tc>
        <w:tc>
          <w:tcPr>
            <w:tcW w:w="1558" w:type="dxa"/>
            <w:shd w:val="clear" w:color="auto" w:fill="B8CCE4"/>
            <w:noWrap/>
            <w:tcMar>
              <w:top w:w="0" w:type="dxa"/>
              <w:left w:w="108" w:type="dxa"/>
              <w:bottom w:w="0" w:type="dxa"/>
              <w:right w:w="108" w:type="dxa"/>
            </w:tcMar>
          </w:tcPr>
          <w:p w14:paraId="3134EF6C"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637 MW</w:t>
            </w:r>
          </w:p>
        </w:tc>
        <w:tc>
          <w:tcPr>
            <w:tcW w:w="1558" w:type="dxa"/>
            <w:shd w:val="clear" w:color="auto" w:fill="B8CCE4"/>
            <w:tcMar>
              <w:top w:w="0" w:type="dxa"/>
              <w:left w:w="108" w:type="dxa"/>
              <w:bottom w:w="0" w:type="dxa"/>
              <w:right w:w="108" w:type="dxa"/>
            </w:tcMar>
          </w:tcPr>
          <w:p w14:paraId="56D1CB4A"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995 MW</w:t>
            </w:r>
          </w:p>
        </w:tc>
        <w:tc>
          <w:tcPr>
            <w:tcW w:w="1558" w:type="dxa"/>
            <w:shd w:val="clear" w:color="auto" w:fill="B8CCE4"/>
            <w:tcMar>
              <w:top w:w="0" w:type="dxa"/>
              <w:left w:w="108" w:type="dxa"/>
              <w:bottom w:w="0" w:type="dxa"/>
              <w:right w:w="108" w:type="dxa"/>
            </w:tcMar>
          </w:tcPr>
          <w:p w14:paraId="4970B38B" w14:textId="77777777" w:rsidR="003E67B0" w:rsidRPr="00BE04A2" w:rsidRDefault="003E67B0" w:rsidP="00733C10">
            <w:pPr>
              <w:jc w:val="center"/>
              <w:rPr>
                <w:sz w:val="22"/>
                <w:szCs w:val="22"/>
              </w:rPr>
            </w:pPr>
            <w:r w:rsidRPr="00BE04A2">
              <w:rPr>
                <w:sz w:val="22"/>
                <w:szCs w:val="22"/>
              </w:rPr>
              <w:t>3</w:t>
            </w:r>
            <w:r>
              <w:rPr>
                <w:sz w:val="22"/>
                <w:szCs w:val="22"/>
              </w:rPr>
              <w:t>,</w:t>
            </w:r>
            <w:r w:rsidRPr="00BE04A2">
              <w:rPr>
                <w:sz w:val="22"/>
                <w:szCs w:val="22"/>
              </w:rPr>
              <w:t>241 MW</w:t>
            </w:r>
          </w:p>
        </w:tc>
        <w:tc>
          <w:tcPr>
            <w:tcW w:w="1558" w:type="dxa"/>
            <w:shd w:val="clear" w:color="auto" w:fill="B8CCE4"/>
            <w:tcMar>
              <w:top w:w="0" w:type="dxa"/>
              <w:left w:w="108" w:type="dxa"/>
              <w:bottom w:w="0" w:type="dxa"/>
              <w:right w:w="108" w:type="dxa"/>
            </w:tcMar>
          </w:tcPr>
          <w:p w14:paraId="03A4B74A" w14:textId="77777777" w:rsidR="003E67B0" w:rsidRPr="00BE04A2" w:rsidRDefault="003E67B0" w:rsidP="00733C10">
            <w:pPr>
              <w:jc w:val="center"/>
              <w:rPr>
                <w:sz w:val="22"/>
                <w:szCs w:val="22"/>
              </w:rPr>
            </w:pPr>
            <w:r w:rsidRPr="00BE04A2">
              <w:rPr>
                <w:sz w:val="22"/>
                <w:szCs w:val="22"/>
              </w:rPr>
              <w:t>5</w:t>
            </w:r>
            <w:r>
              <w:rPr>
                <w:sz w:val="22"/>
                <w:szCs w:val="22"/>
              </w:rPr>
              <w:t>,</w:t>
            </w:r>
            <w:r w:rsidRPr="00BE04A2">
              <w:rPr>
                <w:sz w:val="22"/>
                <w:szCs w:val="22"/>
              </w:rPr>
              <w:t>516 MW</w:t>
            </w:r>
          </w:p>
        </w:tc>
      </w:tr>
      <w:tr w:rsidR="003E67B0" w:rsidRPr="00954A74" w14:paraId="09C538ED" w14:textId="77777777" w:rsidTr="00733C10">
        <w:trPr>
          <w:trHeight w:val="315"/>
          <w:jc w:val="center"/>
        </w:trPr>
        <w:tc>
          <w:tcPr>
            <w:tcW w:w="1885" w:type="dxa"/>
            <w:shd w:val="clear" w:color="auto" w:fill="B8CCE4"/>
            <w:tcMar>
              <w:top w:w="0" w:type="dxa"/>
              <w:left w:w="108" w:type="dxa"/>
              <w:bottom w:w="0" w:type="dxa"/>
              <w:right w:w="108" w:type="dxa"/>
            </w:tcMar>
          </w:tcPr>
          <w:p w14:paraId="78582C8D" w14:textId="77777777" w:rsidR="003E67B0" w:rsidRPr="00954A74" w:rsidRDefault="003E67B0" w:rsidP="00733C10">
            <w:pPr>
              <w:spacing w:line="252" w:lineRule="auto"/>
              <w:jc w:val="center"/>
              <w:rPr>
                <w:rFonts w:cs="Arial"/>
                <w:sz w:val="22"/>
                <w:szCs w:val="22"/>
              </w:rPr>
            </w:pPr>
            <w:r>
              <w:rPr>
                <w:rFonts w:cs="Arial"/>
                <w:sz w:val="22"/>
                <w:szCs w:val="22"/>
              </w:rPr>
              <w:t>December</w:t>
            </w:r>
            <w:r w:rsidRPr="00954A74">
              <w:rPr>
                <w:rFonts w:cs="Arial"/>
                <w:sz w:val="22"/>
                <w:szCs w:val="22"/>
              </w:rPr>
              <w:t xml:space="preserve"> 2016</w:t>
            </w:r>
          </w:p>
        </w:tc>
        <w:tc>
          <w:tcPr>
            <w:tcW w:w="1233" w:type="dxa"/>
            <w:shd w:val="clear" w:color="auto" w:fill="B8CCE4"/>
            <w:tcMar>
              <w:top w:w="0" w:type="dxa"/>
              <w:left w:w="108" w:type="dxa"/>
              <w:bottom w:w="0" w:type="dxa"/>
              <w:right w:w="108" w:type="dxa"/>
            </w:tcMar>
          </w:tcPr>
          <w:p w14:paraId="69B21B8D" w14:textId="77777777" w:rsidR="003E67B0" w:rsidRPr="00BE04A2" w:rsidRDefault="003E67B0" w:rsidP="00733C10">
            <w:pPr>
              <w:jc w:val="center"/>
              <w:rPr>
                <w:sz w:val="22"/>
                <w:szCs w:val="22"/>
              </w:rPr>
            </w:pPr>
            <w:r w:rsidRPr="00BE04A2">
              <w:rPr>
                <w:sz w:val="22"/>
                <w:szCs w:val="22"/>
              </w:rPr>
              <w:t>857 MW</w:t>
            </w:r>
          </w:p>
        </w:tc>
        <w:tc>
          <w:tcPr>
            <w:tcW w:w="1558" w:type="dxa"/>
            <w:shd w:val="clear" w:color="auto" w:fill="B8CCE4"/>
            <w:noWrap/>
            <w:tcMar>
              <w:top w:w="0" w:type="dxa"/>
              <w:left w:w="108" w:type="dxa"/>
              <w:bottom w:w="0" w:type="dxa"/>
              <w:right w:w="108" w:type="dxa"/>
            </w:tcMar>
          </w:tcPr>
          <w:p w14:paraId="70D7D3A6"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404 MW</w:t>
            </w:r>
          </w:p>
        </w:tc>
        <w:tc>
          <w:tcPr>
            <w:tcW w:w="1558" w:type="dxa"/>
            <w:shd w:val="clear" w:color="auto" w:fill="B8CCE4"/>
            <w:tcMar>
              <w:top w:w="0" w:type="dxa"/>
              <w:left w:w="108" w:type="dxa"/>
              <w:bottom w:w="0" w:type="dxa"/>
              <w:right w:w="108" w:type="dxa"/>
            </w:tcMar>
          </w:tcPr>
          <w:p w14:paraId="22DF88EF"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827 MW</w:t>
            </w:r>
          </w:p>
        </w:tc>
        <w:tc>
          <w:tcPr>
            <w:tcW w:w="1558" w:type="dxa"/>
            <w:shd w:val="clear" w:color="auto" w:fill="B8CCE4"/>
            <w:tcMar>
              <w:top w:w="0" w:type="dxa"/>
              <w:left w:w="108" w:type="dxa"/>
              <w:bottom w:w="0" w:type="dxa"/>
              <w:right w:w="108" w:type="dxa"/>
            </w:tcMar>
          </w:tcPr>
          <w:p w14:paraId="7494F597" w14:textId="77777777" w:rsidR="003E67B0" w:rsidRPr="00BE04A2" w:rsidRDefault="003E67B0" w:rsidP="00733C10">
            <w:pPr>
              <w:jc w:val="center"/>
              <w:rPr>
                <w:sz w:val="22"/>
                <w:szCs w:val="22"/>
              </w:rPr>
            </w:pPr>
            <w:r w:rsidRPr="00BE04A2">
              <w:rPr>
                <w:sz w:val="22"/>
                <w:szCs w:val="22"/>
              </w:rPr>
              <w:t>3</w:t>
            </w:r>
            <w:r>
              <w:rPr>
                <w:sz w:val="22"/>
                <w:szCs w:val="22"/>
              </w:rPr>
              <w:t>,</w:t>
            </w:r>
            <w:r w:rsidRPr="00BE04A2">
              <w:rPr>
                <w:sz w:val="22"/>
                <w:szCs w:val="22"/>
              </w:rPr>
              <w:t>166 MW</w:t>
            </w:r>
          </w:p>
        </w:tc>
        <w:tc>
          <w:tcPr>
            <w:tcW w:w="1558" w:type="dxa"/>
            <w:shd w:val="clear" w:color="auto" w:fill="B8CCE4"/>
            <w:tcMar>
              <w:top w:w="0" w:type="dxa"/>
              <w:left w:w="108" w:type="dxa"/>
              <w:bottom w:w="0" w:type="dxa"/>
              <w:right w:w="108" w:type="dxa"/>
            </w:tcMar>
          </w:tcPr>
          <w:p w14:paraId="119E879C" w14:textId="77777777" w:rsidR="003E67B0" w:rsidRPr="00BE04A2" w:rsidRDefault="003E67B0" w:rsidP="00733C10">
            <w:pPr>
              <w:jc w:val="center"/>
              <w:rPr>
                <w:sz w:val="22"/>
                <w:szCs w:val="22"/>
              </w:rPr>
            </w:pPr>
            <w:r w:rsidRPr="00BE04A2">
              <w:rPr>
                <w:sz w:val="22"/>
                <w:szCs w:val="22"/>
              </w:rPr>
              <w:t>5</w:t>
            </w:r>
            <w:r>
              <w:rPr>
                <w:sz w:val="22"/>
                <w:szCs w:val="22"/>
              </w:rPr>
              <w:t>,</w:t>
            </w:r>
            <w:r w:rsidRPr="00BE04A2">
              <w:rPr>
                <w:sz w:val="22"/>
                <w:szCs w:val="22"/>
              </w:rPr>
              <w:t>866 MW</w:t>
            </w:r>
          </w:p>
        </w:tc>
      </w:tr>
      <w:tr w:rsidR="003E67B0" w:rsidRPr="00954A74" w14:paraId="0869AA71" w14:textId="77777777" w:rsidTr="00733C10">
        <w:trPr>
          <w:trHeight w:val="315"/>
          <w:jc w:val="center"/>
        </w:trPr>
        <w:tc>
          <w:tcPr>
            <w:tcW w:w="1885" w:type="dxa"/>
            <w:shd w:val="clear" w:color="auto" w:fill="B8CCE4"/>
            <w:tcMar>
              <w:top w:w="0" w:type="dxa"/>
              <w:left w:w="108" w:type="dxa"/>
              <w:bottom w:w="0" w:type="dxa"/>
              <w:right w:w="108" w:type="dxa"/>
            </w:tcMar>
          </w:tcPr>
          <w:p w14:paraId="6E2599FC" w14:textId="77777777" w:rsidR="003E67B0" w:rsidRPr="00954A74" w:rsidRDefault="003E67B0" w:rsidP="00733C10">
            <w:pPr>
              <w:spacing w:line="252" w:lineRule="auto"/>
              <w:jc w:val="center"/>
              <w:rPr>
                <w:rFonts w:cs="Arial"/>
                <w:sz w:val="22"/>
                <w:szCs w:val="22"/>
              </w:rPr>
            </w:pPr>
            <w:r>
              <w:rPr>
                <w:rFonts w:cs="Arial"/>
                <w:sz w:val="22"/>
                <w:szCs w:val="22"/>
              </w:rPr>
              <w:t>December</w:t>
            </w:r>
            <w:r w:rsidRPr="00954A74">
              <w:rPr>
                <w:rFonts w:cs="Arial"/>
                <w:sz w:val="22"/>
                <w:szCs w:val="22"/>
              </w:rPr>
              <w:t xml:space="preserve"> 2017</w:t>
            </w:r>
          </w:p>
        </w:tc>
        <w:tc>
          <w:tcPr>
            <w:tcW w:w="1233" w:type="dxa"/>
            <w:shd w:val="clear" w:color="auto" w:fill="B8CCE4"/>
            <w:tcMar>
              <w:top w:w="0" w:type="dxa"/>
              <w:left w:w="108" w:type="dxa"/>
              <w:bottom w:w="0" w:type="dxa"/>
              <w:right w:w="108" w:type="dxa"/>
            </w:tcMar>
          </w:tcPr>
          <w:p w14:paraId="33915A19" w14:textId="77777777" w:rsidR="003E67B0" w:rsidRPr="00BE04A2" w:rsidRDefault="003E67B0" w:rsidP="00733C10">
            <w:pPr>
              <w:jc w:val="center"/>
              <w:rPr>
                <w:sz w:val="22"/>
                <w:szCs w:val="22"/>
              </w:rPr>
            </w:pPr>
            <w:r w:rsidRPr="00BE04A2">
              <w:rPr>
                <w:sz w:val="22"/>
                <w:szCs w:val="22"/>
              </w:rPr>
              <w:t>964 MW</w:t>
            </w:r>
          </w:p>
        </w:tc>
        <w:tc>
          <w:tcPr>
            <w:tcW w:w="1558" w:type="dxa"/>
            <w:shd w:val="clear" w:color="auto" w:fill="B8CCE4"/>
            <w:noWrap/>
            <w:tcMar>
              <w:top w:w="0" w:type="dxa"/>
              <w:left w:w="108" w:type="dxa"/>
              <w:bottom w:w="0" w:type="dxa"/>
              <w:right w:w="108" w:type="dxa"/>
            </w:tcMar>
          </w:tcPr>
          <w:p w14:paraId="6A3A4D2B"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581 MW</w:t>
            </w:r>
          </w:p>
        </w:tc>
        <w:tc>
          <w:tcPr>
            <w:tcW w:w="1558" w:type="dxa"/>
            <w:shd w:val="clear" w:color="auto" w:fill="B8CCE4"/>
            <w:tcMar>
              <w:top w:w="0" w:type="dxa"/>
              <w:left w:w="108" w:type="dxa"/>
              <w:bottom w:w="0" w:type="dxa"/>
              <w:right w:w="108" w:type="dxa"/>
            </w:tcMar>
          </w:tcPr>
          <w:p w14:paraId="59AF4D86" w14:textId="77777777" w:rsidR="003E67B0" w:rsidRPr="00BE04A2" w:rsidRDefault="003E67B0" w:rsidP="00733C10">
            <w:pPr>
              <w:jc w:val="center"/>
              <w:rPr>
                <w:sz w:val="22"/>
                <w:szCs w:val="22"/>
              </w:rPr>
            </w:pPr>
            <w:r w:rsidRPr="00BE04A2">
              <w:rPr>
                <w:sz w:val="22"/>
                <w:szCs w:val="22"/>
              </w:rPr>
              <w:t>2</w:t>
            </w:r>
            <w:r>
              <w:rPr>
                <w:sz w:val="22"/>
                <w:szCs w:val="22"/>
              </w:rPr>
              <w:t>,</w:t>
            </w:r>
            <w:r w:rsidRPr="00BE04A2">
              <w:rPr>
                <w:sz w:val="22"/>
                <w:szCs w:val="22"/>
              </w:rPr>
              <w:t>078 MW</w:t>
            </w:r>
          </w:p>
        </w:tc>
        <w:tc>
          <w:tcPr>
            <w:tcW w:w="1558" w:type="dxa"/>
            <w:shd w:val="clear" w:color="auto" w:fill="B8CCE4"/>
            <w:tcMar>
              <w:top w:w="0" w:type="dxa"/>
              <w:left w:w="108" w:type="dxa"/>
              <w:bottom w:w="0" w:type="dxa"/>
              <w:right w:w="108" w:type="dxa"/>
            </w:tcMar>
          </w:tcPr>
          <w:p w14:paraId="353E04E4" w14:textId="77777777" w:rsidR="003E67B0" w:rsidRPr="00BE04A2" w:rsidRDefault="003E67B0" w:rsidP="00733C10">
            <w:pPr>
              <w:jc w:val="center"/>
              <w:rPr>
                <w:sz w:val="22"/>
                <w:szCs w:val="22"/>
              </w:rPr>
            </w:pPr>
            <w:r w:rsidRPr="00BE04A2">
              <w:rPr>
                <w:sz w:val="22"/>
                <w:szCs w:val="22"/>
              </w:rPr>
              <w:t>3</w:t>
            </w:r>
            <w:r>
              <w:rPr>
                <w:sz w:val="22"/>
                <w:szCs w:val="22"/>
              </w:rPr>
              <w:t>,</w:t>
            </w:r>
            <w:r w:rsidRPr="00BE04A2">
              <w:rPr>
                <w:sz w:val="22"/>
                <w:szCs w:val="22"/>
              </w:rPr>
              <w:t>393 MW</w:t>
            </w:r>
          </w:p>
        </w:tc>
        <w:tc>
          <w:tcPr>
            <w:tcW w:w="1558" w:type="dxa"/>
            <w:shd w:val="clear" w:color="auto" w:fill="B8CCE4"/>
            <w:tcMar>
              <w:top w:w="0" w:type="dxa"/>
              <w:left w:w="108" w:type="dxa"/>
              <w:bottom w:w="0" w:type="dxa"/>
              <w:right w:w="108" w:type="dxa"/>
            </w:tcMar>
          </w:tcPr>
          <w:p w14:paraId="274E784B" w14:textId="77777777" w:rsidR="003E67B0" w:rsidRPr="00BE04A2" w:rsidRDefault="003E67B0" w:rsidP="00733C10">
            <w:pPr>
              <w:jc w:val="center"/>
              <w:rPr>
                <w:sz w:val="22"/>
                <w:szCs w:val="22"/>
              </w:rPr>
            </w:pPr>
            <w:r w:rsidRPr="00BE04A2">
              <w:rPr>
                <w:sz w:val="22"/>
                <w:szCs w:val="22"/>
              </w:rPr>
              <w:t>5</w:t>
            </w:r>
            <w:r>
              <w:rPr>
                <w:sz w:val="22"/>
                <w:szCs w:val="22"/>
              </w:rPr>
              <w:t>,</w:t>
            </w:r>
            <w:r w:rsidRPr="00BE04A2">
              <w:rPr>
                <w:sz w:val="22"/>
                <w:szCs w:val="22"/>
              </w:rPr>
              <w:t>708 MW</w:t>
            </w:r>
          </w:p>
        </w:tc>
      </w:tr>
      <w:tr w:rsidR="003E67B0" w:rsidRPr="00954A74" w14:paraId="0AD772FB" w14:textId="77777777" w:rsidTr="00733C10">
        <w:trPr>
          <w:trHeight w:val="315"/>
          <w:jc w:val="center"/>
        </w:trPr>
        <w:tc>
          <w:tcPr>
            <w:tcW w:w="1885" w:type="dxa"/>
            <w:shd w:val="clear" w:color="auto" w:fill="B8CCE4"/>
            <w:tcMar>
              <w:top w:w="0" w:type="dxa"/>
              <w:left w:w="108" w:type="dxa"/>
              <w:bottom w:w="0" w:type="dxa"/>
              <w:right w:w="108" w:type="dxa"/>
            </w:tcMar>
          </w:tcPr>
          <w:p w14:paraId="58BC78AE" w14:textId="77777777" w:rsidR="003E67B0" w:rsidRPr="00954A74" w:rsidRDefault="003E67B0" w:rsidP="00733C10">
            <w:pPr>
              <w:spacing w:line="252" w:lineRule="auto"/>
              <w:jc w:val="center"/>
              <w:rPr>
                <w:rFonts w:cs="Arial"/>
                <w:sz w:val="22"/>
                <w:szCs w:val="22"/>
              </w:rPr>
            </w:pPr>
            <w:r>
              <w:rPr>
                <w:rFonts w:cs="Arial"/>
                <w:sz w:val="22"/>
                <w:szCs w:val="22"/>
              </w:rPr>
              <w:t>December</w:t>
            </w:r>
            <w:r w:rsidRPr="00954A74">
              <w:rPr>
                <w:rFonts w:cs="Arial"/>
                <w:sz w:val="22"/>
                <w:szCs w:val="22"/>
              </w:rPr>
              <w:t xml:space="preserve"> 2018</w:t>
            </w:r>
          </w:p>
        </w:tc>
        <w:tc>
          <w:tcPr>
            <w:tcW w:w="1233" w:type="dxa"/>
            <w:shd w:val="clear" w:color="auto" w:fill="B8CCE4"/>
            <w:tcMar>
              <w:top w:w="0" w:type="dxa"/>
              <w:left w:w="108" w:type="dxa"/>
              <w:bottom w:w="0" w:type="dxa"/>
              <w:right w:w="108" w:type="dxa"/>
            </w:tcMar>
          </w:tcPr>
          <w:p w14:paraId="516E9DED" w14:textId="77777777" w:rsidR="003E67B0" w:rsidRPr="00BE04A2" w:rsidRDefault="003E67B0" w:rsidP="00733C10">
            <w:pPr>
              <w:jc w:val="center"/>
              <w:rPr>
                <w:sz w:val="22"/>
                <w:szCs w:val="22"/>
              </w:rPr>
            </w:pPr>
            <w:r w:rsidRPr="00BE04A2">
              <w:rPr>
                <w:sz w:val="22"/>
                <w:szCs w:val="22"/>
              </w:rPr>
              <w:t>923 MW</w:t>
            </w:r>
          </w:p>
        </w:tc>
        <w:tc>
          <w:tcPr>
            <w:tcW w:w="1558" w:type="dxa"/>
            <w:shd w:val="clear" w:color="auto" w:fill="B8CCE4"/>
            <w:noWrap/>
            <w:tcMar>
              <w:top w:w="0" w:type="dxa"/>
              <w:left w:w="108" w:type="dxa"/>
              <w:bottom w:w="0" w:type="dxa"/>
              <w:right w:w="108" w:type="dxa"/>
            </w:tcMar>
          </w:tcPr>
          <w:p w14:paraId="1BAD6A76"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553 MW</w:t>
            </w:r>
          </w:p>
        </w:tc>
        <w:tc>
          <w:tcPr>
            <w:tcW w:w="1558" w:type="dxa"/>
            <w:shd w:val="clear" w:color="auto" w:fill="B8CCE4"/>
            <w:tcMar>
              <w:top w:w="0" w:type="dxa"/>
              <w:left w:w="108" w:type="dxa"/>
              <w:bottom w:w="0" w:type="dxa"/>
              <w:right w:w="108" w:type="dxa"/>
            </w:tcMar>
          </w:tcPr>
          <w:p w14:paraId="66D9F0C7" w14:textId="77777777" w:rsidR="003E67B0" w:rsidRPr="00BE04A2" w:rsidRDefault="003E67B0" w:rsidP="00733C10">
            <w:pPr>
              <w:jc w:val="center"/>
              <w:rPr>
                <w:sz w:val="22"/>
                <w:szCs w:val="22"/>
              </w:rPr>
            </w:pPr>
            <w:r w:rsidRPr="00BE04A2">
              <w:rPr>
                <w:sz w:val="22"/>
                <w:szCs w:val="22"/>
              </w:rPr>
              <w:t>2</w:t>
            </w:r>
            <w:r>
              <w:rPr>
                <w:sz w:val="22"/>
                <w:szCs w:val="22"/>
              </w:rPr>
              <w:t>,</w:t>
            </w:r>
            <w:r w:rsidRPr="00BE04A2">
              <w:rPr>
                <w:sz w:val="22"/>
                <w:szCs w:val="22"/>
              </w:rPr>
              <w:t>148 MW</w:t>
            </w:r>
          </w:p>
        </w:tc>
        <w:tc>
          <w:tcPr>
            <w:tcW w:w="1558" w:type="dxa"/>
            <w:shd w:val="clear" w:color="auto" w:fill="B8CCE4"/>
            <w:tcMar>
              <w:top w:w="0" w:type="dxa"/>
              <w:left w:w="108" w:type="dxa"/>
              <w:bottom w:w="0" w:type="dxa"/>
              <w:right w:w="108" w:type="dxa"/>
            </w:tcMar>
          </w:tcPr>
          <w:p w14:paraId="51F7002C" w14:textId="77777777" w:rsidR="003E67B0" w:rsidRPr="00BE04A2" w:rsidRDefault="003E67B0" w:rsidP="00733C10">
            <w:pPr>
              <w:jc w:val="center"/>
              <w:rPr>
                <w:sz w:val="22"/>
                <w:szCs w:val="22"/>
              </w:rPr>
            </w:pPr>
            <w:r w:rsidRPr="00BE04A2">
              <w:rPr>
                <w:sz w:val="22"/>
                <w:szCs w:val="22"/>
              </w:rPr>
              <w:t>4</w:t>
            </w:r>
            <w:r>
              <w:rPr>
                <w:sz w:val="22"/>
                <w:szCs w:val="22"/>
              </w:rPr>
              <w:t>,</w:t>
            </w:r>
            <w:r w:rsidRPr="00BE04A2">
              <w:rPr>
                <w:sz w:val="22"/>
                <w:szCs w:val="22"/>
              </w:rPr>
              <w:t>109 MW</w:t>
            </w:r>
          </w:p>
        </w:tc>
        <w:tc>
          <w:tcPr>
            <w:tcW w:w="1558" w:type="dxa"/>
            <w:shd w:val="clear" w:color="auto" w:fill="B8CCE4"/>
            <w:tcMar>
              <w:top w:w="0" w:type="dxa"/>
              <w:left w:w="108" w:type="dxa"/>
              <w:bottom w:w="0" w:type="dxa"/>
              <w:right w:w="108" w:type="dxa"/>
            </w:tcMar>
          </w:tcPr>
          <w:p w14:paraId="0BCE77D2" w14:textId="77777777" w:rsidR="003E67B0" w:rsidRPr="00BE04A2" w:rsidRDefault="003E67B0" w:rsidP="00733C10">
            <w:pPr>
              <w:jc w:val="center"/>
              <w:rPr>
                <w:sz w:val="22"/>
                <w:szCs w:val="22"/>
              </w:rPr>
            </w:pPr>
            <w:r w:rsidRPr="00BE04A2">
              <w:rPr>
                <w:sz w:val="22"/>
                <w:szCs w:val="22"/>
              </w:rPr>
              <w:t>7</w:t>
            </w:r>
            <w:r>
              <w:rPr>
                <w:sz w:val="22"/>
                <w:szCs w:val="22"/>
              </w:rPr>
              <w:t>,</w:t>
            </w:r>
            <w:r w:rsidRPr="00BE04A2">
              <w:rPr>
                <w:sz w:val="22"/>
                <w:szCs w:val="22"/>
              </w:rPr>
              <w:t>218 MW</w:t>
            </w:r>
          </w:p>
        </w:tc>
      </w:tr>
      <w:tr w:rsidR="003E67B0" w:rsidRPr="00954A74" w14:paraId="475011D2" w14:textId="77777777" w:rsidTr="00733C10">
        <w:trPr>
          <w:trHeight w:val="315"/>
          <w:jc w:val="center"/>
        </w:trPr>
        <w:tc>
          <w:tcPr>
            <w:tcW w:w="1885" w:type="dxa"/>
            <w:shd w:val="clear" w:color="auto" w:fill="B8CCE4"/>
            <w:tcMar>
              <w:top w:w="0" w:type="dxa"/>
              <w:left w:w="108" w:type="dxa"/>
              <w:bottom w:w="0" w:type="dxa"/>
              <w:right w:w="108" w:type="dxa"/>
            </w:tcMar>
          </w:tcPr>
          <w:p w14:paraId="0662C9CC" w14:textId="77777777" w:rsidR="003E67B0" w:rsidRPr="00954A74" w:rsidRDefault="003E67B0" w:rsidP="00733C10">
            <w:pPr>
              <w:spacing w:line="252" w:lineRule="auto"/>
              <w:jc w:val="center"/>
              <w:rPr>
                <w:rFonts w:cs="Arial"/>
                <w:sz w:val="22"/>
                <w:szCs w:val="22"/>
              </w:rPr>
            </w:pPr>
            <w:r>
              <w:rPr>
                <w:rFonts w:cs="Arial"/>
                <w:sz w:val="22"/>
                <w:szCs w:val="22"/>
              </w:rPr>
              <w:t>December</w:t>
            </w:r>
            <w:r w:rsidRPr="00954A74">
              <w:rPr>
                <w:rFonts w:cs="Arial"/>
                <w:sz w:val="22"/>
                <w:szCs w:val="22"/>
              </w:rPr>
              <w:t xml:space="preserve"> 2019</w:t>
            </w:r>
          </w:p>
        </w:tc>
        <w:tc>
          <w:tcPr>
            <w:tcW w:w="1233" w:type="dxa"/>
            <w:shd w:val="clear" w:color="auto" w:fill="B8CCE4"/>
            <w:tcMar>
              <w:top w:w="0" w:type="dxa"/>
              <w:left w:w="108" w:type="dxa"/>
              <w:bottom w:w="0" w:type="dxa"/>
              <w:right w:w="108" w:type="dxa"/>
            </w:tcMar>
          </w:tcPr>
          <w:p w14:paraId="16E45CF2"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014 MW</w:t>
            </w:r>
          </w:p>
        </w:tc>
        <w:tc>
          <w:tcPr>
            <w:tcW w:w="1558" w:type="dxa"/>
            <w:shd w:val="clear" w:color="auto" w:fill="B8CCE4"/>
            <w:noWrap/>
            <w:tcMar>
              <w:top w:w="0" w:type="dxa"/>
              <w:left w:w="108" w:type="dxa"/>
              <w:bottom w:w="0" w:type="dxa"/>
              <w:right w:w="108" w:type="dxa"/>
            </w:tcMar>
          </w:tcPr>
          <w:p w14:paraId="51CE6E7A" w14:textId="77777777" w:rsidR="003E67B0" w:rsidRPr="00BE04A2" w:rsidRDefault="003E67B0" w:rsidP="00733C10">
            <w:pPr>
              <w:jc w:val="center"/>
              <w:rPr>
                <w:sz w:val="22"/>
                <w:szCs w:val="22"/>
              </w:rPr>
            </w:pPr>
            <w:r w:rsidRPr="00BE04A2">
              <w:rPr>
                <w:sz w:val="22"/>
                <w:szCs w:val="22"/>
              </w:rPr>
              <w:t>1</w:t>
            </w:r>
            <w:r>
              <w:rPr>
                <w:sz w:val="22"/>
                <w:szCs w:val="22"/>
              </w:rPr>
              <w:t>,</w:t>
            </w:r>
            <w:r w:rsidRPr="00BE04A2">
              <w:rPr>
                <w:sz w:val="22"/>
                <w:szCs w:val="22"/>
              </w:rPr>
              <w:t>689 MW</w:t>
            </w:r>
          </w:p>
        </w:tc>
        <w:tc>
          <w:tcPr>
            <w:tcW w:w="1558" w:type="dxa"/>
            <w:shd w:val="clear" w:color="auto" w:fill="B8CCE4"/>
            <w:tcMar>
              <w:top w:w="0" w:type="dxa"/>
              <w:left w:w="108" w:type="dxa"/>
              <w:bottom w:w="0" w:type="dxa"/>
              <w:right w:w="108" w:type="dxa"/>
            </w:tcMar>
          </w:tcPr>
          <w:p w14:paraId="777131DB" w14:textId="77777777" w:rsidR="003E67B0" w:rsidRPr="00BE04A2" w:rsidRDefault="003E67B0" w:rsidP="00733C10">
            <w:pPr>
              <w:jc w:val="center"/>
              <w:rPr>
                <w:sz w:val="22"/>
                <w:szCs w:val="22"/>
              </w:rPr>
            </w:pPr>
            <w:r w:rsidRPr="00BE04A2">
              <w:rPr>
                <w:sz w:val="22"/>
                <w:szCs w:val="22"/>
              </w:rPr>
              <w:t>2</w:t>
            </w:r>
            <w:r>
              <w:rPr>
                <w:sz w:val="22"/>
                <w:szCs w:val="22"/>
              </w:rPr>
              <w:t>,</w:t>
            </w:r>
            <w:r w:rsidRPr="00BE04A2">
              <w:rPr>
                <w:sz w:val="22"/>
                <w:szCs w:val="22"/>
              </w:rPr>
              <w:t>112 MW</w:t>
            </w:r>
          </w:p>
        </w:tc>
        <w:tc>
          <w:tcPr>
            <w:tcW w:w="1558" w:type="dxa"/>
            <w:shd w:val="clear" w:color="auto" w:fill="B8CCE4"/>
            <w:tcMar>
              <w:top w:w="0" w:type="dxa"/>
              <w:left w:w="108" w:type="dxa"/>
              <w:bottom w:w="0" w:type="dxa"/>
              <w:right w:w="108" w:type="dxa"/>
            </w:tcMar>
          </w:tcPr>
          <w:p w14:paraId="4C92A235" w14:textId="77777777" w:rsidR="003E67B0" w:rsidRPr="00BE04A2" w:rsidRDefault="003E67B0" w:rsidP="00733C10">
            <w:pPr>
              <w:jc w:val="center"/>
              <w:rPr>
                <w:sz w:val="22"/>
                <w:szCs w:val="22"/>
              </w:rPr>
            </w:pPr>
            <w:r w:rsidRPr="00BE04A2">
              <w:rPr>
                <w:sz w:val="22"/>
                <w:szCs w:val="22"/>
              </w:rPr>
              <w:t>3</w:t>
            </w:r>
            <w:r>
              <w:rPr>
                <w:sz w:val="22"/>
                <w:szCs w:val="22"/>
              </w:rPr>
              <w:t>,</w:t>
            </w:r>
            <w:r w:rsidRPr="00BE04A2">
              <w:rPr>
                <w:sz w:val="22"/>
                <w:szCs w:val="22"/>
              </w:rPr>
              <w:t>034 MW</w:t>
            </w:r>
          </w:p>
        </w:tc>
        <w:tc>
          <w:tcPr>
            <w:tcW w:w="1558" w:type="dxa"/>
            <w:shd w:val="clear" w:color="auto" w:fill="B8CCE4"/>
            <w:tcMar>
              <w:top w:w="0" w:type="dxa"/>
              <w:left w:w="108" w:type="dxa"/>
              <w:bottom w:w="0" w:type="dxa"/>
              <w:right w:w="108" w:type="dxa"/>
            </w:tcMar>
          </w:tcPr>
          <w:p w14:paraId="3065AAA4" w14:textId="77777777" w:rsidR="003E67B0" w:rsidRPr="00BE04A2" w:rsidRDefault="003E67B0" w:rsidP="00733C10">
            <w:pPr>
              <w:jc w:val="center"/>
              <w:rPr>
                <w:sz w:val="22"/>
                <w:szCs w:val="22"/>
              </w:rPr>
            </w:pPr>
            <w:r w:rsidRPr="00BE04A2">
              <w:rPr>
                <w:sz w:val="22"/>
                <w:szCs w:val="22"/>
              </w:rPr>
              <w:t>5</w:t>
            </w:r>
            <w:r>
              <w:rPr>
                <w:sz w:val="22"/>
                <w:szCs w:val="22"/>
              </w:rPr>
              <w:t>,</w:t>
            </w:r>
            <w:r w:rsidRPr="00BE04A2">
              <w:rPr>
                <w:sz w:val="22"/>
                <w:szCs w:val="22"/>
              </w:rPr>
              <w:t>296 MW</w:t>
            </w:r>
          </w:p>
        </w:tc>
      </w:tr>
      <w:tr w:rsidR="003E67B0" w:rsidRPr="00954A74" w14:paraId="797645B4" w14:textId="77777777" w:rsidTr="00733C10">
        <w:trPr>
          <w:trHeight w:val="315"/>
          <w:jc w:val="center"/>
        </w:trPr>
        <w:tc>
          <w:tcPr>
            <w:tcW w:w="1885" w:type="dxa"/>
            <w:shd w:val="clear" w:color="auto" w:fill="B8CCE4"/>
            <w:tcMar>
              <w:top w:w="0" w:type="dxa"/>
              <w:left w:w="108" w:type="dxa"/>
              <w:bottom w:w="0" w:type="dxa"/>
              <w:right w:w="108" w:type="dxa"/>
            </w:tcMar>
          </w:tcPr>
          <w:p w14:paraId="65C880A0" w14:textId="77777777" w:rsidR="003E67B0" w:rsidRPr="000D5DA5" w:rsidRDefault="003E67B0" w:rsidP="00733C10">
            <w:pPr>
              <w:spacing w:line="252" w:lineRule="auto"/>
              <w:jc w:val="center"/>
              <w:rPr>
                <w:rFonts w:cs="Arial"/>
                <w:sz w:val="22"/>
                <w:szCs w:val="22"/>
              </w:rPr>
            </w:pPr>
            <w:r w:rsidRPr="000D5DA5">
              <w:rPr>
                <w:rFonts w:cs="Arial"/>
                <w:sz w:val="22"/>
                <w:szCs w:val="22"/>
              </w:rPr>
              <w:t>December 2020</w:t>
            </w:r>
          </w:p>
        </w:tc>
        <w:tc>
          <w:tcPr>
            <w:tcW w:w="1233" w:type="dxa"/>
            <w:shd w:val="clear" w:color="auto" w:fill="B8CCE4"/>
            <w:tcMar>
              <w:top w:w="0" w:type="dxa"/>
              <w:left w:w="108" w:type="dxa"/>
              <w:bottom w:w="0" w:type="dxa"/>
              <w:right w:w="108" w:type="dxa"/>
            </w:tcMar>
          </w:tcPr>
          <w:p w14:paraId="57FB6413" w14:textId="77777777" w:rsidR="003E67B0" w:rsidRPr="00BE04A2" w:rsidRDefault="003E67B0" w:rsidP="00733C10">
            <w:pPr>
              <w:jc w:val="center"/>
              <w:rPr>
                <w:rFonts w:cs="Arial"/>
                <w:color w:val="000000"/>
                <w:sz w:val="22"/>
                <w:szCs w:val="22"/>
              </w:rPr>
            </w:pPr>
            <w:r w:rsidRPr="00BE04A2">
              <w:rPr>
                <w:rFonts w:cs="Arial"/>
                <w:color w:val="000000"/>
                <w:sz w:val="22"/>
                <w:szCs w:val="22"/>
              </w:rPr>
              <w:t>1</w:t>
            </w:r>
            <w:r>
              <w:rPr>
                <w:rFonts w:cs="Arial"/>
                <w:color w:val="000000"/>
                <w:sz w:val="22"/>
                <w:szCs w:val="22"/>
              </w:rPr>
              <w:t>,</w:t>
            </w:r>
            <w:r w:rsidRPr="00BE04A2">
              <w:rPr>
                <w:rFonts w:cs="Arial"/>
                <w:color w:val="000000"/>
                <w:sz w:val="22"/>
                <w:szCs w:val="22"/>
              </w:rPr>
              <w:t>083 MW</w:t>
            </w:r>
          </w:p>
        </w:tc>
        <w:tc>
          <w:tcPr>
            <w:tcW w:w="1558" w:type="dxa"/>
            <w:shd w:val="clear" w:color="auto" w:fill="B8CCE4"/>
            <w:noWrap/>
            <w:tcMar>
              <w:top w:w="0" w:type="dxa"/>
              <w:left w:w="108" w:type="dxa"/>
              <w:bottom w:w="0" w:type="dxa"/>
              <w:right w:w="108" w:type="dxa"/>
            </w:tcMar>
          </w:tcPr>
          <w:p w14:paraId="623B0098" w14:textId="77777777" w:rsidR="003E67B0" w:rsidRPr="00BE04A2" w:rsidRDefault="003E67B0" w:rsidP="00733C10">
            <w:pPr>
              <w:jc w:val="center"/>
              <w:rPr>
                <w:rFonts w:cs="Arial"/>
                <w:color w:val="000000"/>
                <w:sz w:val="22"/>
                <w:szCs w:val="22"/>
              </w:rPr>
            </w:pPr>
            <w:r w:rsidRPr="00BE04A2">
              <w:rPr>
                <w:rFonts w:cs="Arial"/>
                <w:color w:val="000000"/>
                <w:sz w:val="22"/>
                <w:szCs w:val="22"/>
              </w:rPr>
              <w:t>1</w:t>
            </w:r>
            <w:r>
              <w:rPr>
                <w:rFonts w:cs="Arial"/>
                <w:color w:val="000000"/>
                <w:sz w:val="22"/>
                <w:szCs w:val="22"/>
              </w:rPr>
              <w:t>,</w:t>
            </w:r>
            <w:r w:rsidRPr="00BE04A2">
              <w:rPr>
                <w:rFonts w:cs="Arial"/>
                <w:color w:val="000000"/>
                <w:sz w:val="22"/>
                <w:szCs w:val="22"/>
              </w:rPr>
              <w:t>780 MW</w:t>
            </w:r>
          </w:p>
        </w:tc>
        <w:tc>
          <w:tcPr>
            <w:tcW w:w="1558" w:type="dxa"/>
            <w:shd w:val="clear" w:color="auto" w:fill="B8CCE4"/>
            <w:tcMar>
              <w:top w:w="0" w:type="dxa"/>
              <w:left w:w="108" w:type="dxa"/>
              <w:bottom w:w="0" w:type="dxa"/>
              <w:right w:w="108" w:type="dxa"/>
            </w:tcMar>
          </w:tcPr>
          <w:p w14:paraId="0C92C34E" w14:textId="77777777" w:rsidR="003E67B0" w:rsidRPr="00BE04A2" w:rsidRDefault="003E67B0" w:rsidP="00733C10">
            <w:pPr>
              <w:jc w:val="center"/>
              <w:rPr>
                <w:rFonts w:cs="Arial"/>
                <w:color w:val="000000"/>
                <w:sz w:val="22"/>
                <w:szCs w:val="22"/>
              </w:rPr>
            </w:pPr>
            <w:r w:rsidRPr="00BE04A2">
              <w:rPr>
                <w:rFonts w:cs="Arial"/>
                <w:color w:val="000000"/>
                <w:sz w:val="22"/>
                <w:szCs w:val="22"/>
              </w:rPr>
              <w:t>2</w:t>
            </w:r>
            <w:r>
              <w:rPr>
                <w:rFonts w:cs="Arial"/>
                <w:color w:val="000000"/>
                <w:sz w:val="22"/>
                <w:szCs w:val="22"/>
              </w:rPr>
              <w:t>,</w:t>
            </w:r>
            <w:r w:rsidRPr="00BE04A2">
              <w:rPr>
                <w:rFonts w:cs="Arial"/>
                <w:color w:val="000000"/>
                <w:sz w:val="22"/>
                <w:szCs w:val="22"/>
              </w:rPr>
              <w:t>479 MW</w:t>
            </w:r>
          </w:p>
        </w:tc>
        <w:tc>
          <w:tcPr>
            <w:tcW w:w="1558" w:type="dxa"/>
            <w:shd w:val="clear" w:color="auto" w:fill="B8CCE4"/>
            <w:tcMar>
              <w:top w:w="0" w:type="dxa"/>
              <w:left w:w="108" w:type="dxa"/>
              <w:bottom w:w="0" w:type="dxa"/>
              <w:right w:w="108" w:type="dxa"/>
            </w:tcMar>
          </w:tcPr>
          <w:p w14:paraId="755B3304" w14:textId="77777777" w:rsidR="003E67B0" w:rsidRPr="00BE04A2" w:rsidRDefault="003E67B0" w:rsidP="00733C10">
            <w:pPr>
              <w:jc w:val="center"/>
              <w:rPr>
                <w:rFonts w:cs="Arial"/>
                <w:color w:val="000000"/>
                <w:sz w:val="22"/>
                <w:szCs w:val="22"/>
              </w:rPr>
            </w:pPr>
            <w:r w:rsidRPr="00BE04A2">
              <w:rPr>
                <w:rFonts w:cs="Arial"/>
                <w:color w:val="000000"/>
                <w:sz w:val="22"/>
                <w:szCs w:val="22"/>
              </w:rPr>
              <w:t>5</w:t>
            </w:r>
            <w:r>
              <w:rPr>
                <w:rFonts w:cs="Arial"/>
                <w:color w:val="000000"/>
                <w:sz w:val="22"/>
                <w:szCs w:val="22"/>
              </w:rPr>
              <w:t>,</w:t>
            </w:r>
            <w:r w:rsidRPr="00BE04A2">
              <w:rPr>
                <w:rFonts w:cs="Arial"/>
                <w:color w:val="000000"/>
                <w:sz w:val="22"/>
                <w:szCs w:val="22"/>
              </w:rPr>
              <w:t>882 MW</w:t>
            </w:r>
          </w:p>
        </w:tc>
        <w:tc>
          <w:tcPr>
            <w:tcW w:w="1558" w:type="dxa"/>
            <w:shd w:val="clear" w:color="auto" w:fill="B8CCE4"/>
            <w:tcMar>
              <w:top w:w="0" w:type="dxa"/>
              <w:left w:w="108" w:type="dxa"/>
              <w:bottom w:w="0" w:type="dxa"/>
              <w:right w:w="108" w:type="dxa"/>
            </w:tcMar>
          </w:tcPr>
          <w:p w14:paraId="46C11CAF" w14:textId="77777777" w:rsidR="003E67B0" w:rsidRPr="00BE04A2" w:rsidRDefault="003E67B0" w:rsidP="00733C10">
            <w:pPr>
              <w:jc w:val="center"/>
              <w:rPr>
                <w:rFonts w:cs="Arial"/>
                <w:color w:val="000000"/>
                <w:sz w:val="22"/>
                <w:szCs w:val="22"/>
              </w:rPr>
            </w:pPr>
            <w:r w:rsidRPr="00BE04A2">
              <w:rPr>
                <w:rFonts w:cs="Arial"/>
                <w:color w:val="000000"/>
                <w:sz w:val="22"/>
                <w:szCs w:val="22"/>
              </w:rPr>
              <w:t>10</w:t>
            </w:r>
            <w:r>
              <w:rPr>
                <w:rFonts w:cs="Arial"/>
                <w:color w:val="000000"/>
                <w:sz w:val="22"/>
                <w:szCs w:val="22"/>
              </w:rPr>
              <w:t>,</w:t>
            </w:r>
            <w:r w:rsidRPr="00BE04A2">
              <w:rPr>
                <w:rFonts w:cs="Arial"/>
                <w:color w:val="000000"/>
                <w:sz w:val="22"/>
                <w:szCs w:val="22"/>
              </w:rPr>
              <w:t>364 MW</w:t>
            </w:r>
          </w:p>
        </w:tc>
      </w:tr>
      <w:tr w:rsidR="003E67B0" w:rsidRPr="00954A74" w14:paraId="2F265A88" w14:textId="77777777" w:rsidTr="00733C10">
        <w:trPr>
          <w:trHeight w:val="315"/>
          <w:jc w:val="center"/>
        </w:trPr>
        <w:tc>
          <w:tcPr>
            <w:tcW w:w="1885" w:type="dxa"/>
            <w:shd w:val="clear" w:color="auto" w:fill="B8CCE4"/>
            <w:tcMar>
              <w:top w:w="0" w:type="dxa"/>
              <w:left w:w="108" w:type="dxa"/>
              <w:bottom w:w="0" w:type="dxa"/>
              <w:right w:w="108" w:type="dxa"/>
            </w:tcMar>
          </w:tcPr>
          <w:p w14:paraId="495D0C51" w14:textId="77777777" w:rsidR="003E67B0" w:rsidRPr="000D5DA5" w:rsidRDefault="003E67B0" w:rsidP="00733C10">
            <w:pPr>
              <w:spacing w:line="252" w:lineRule="auto"/>
              <w:jc w:val="center"/>
              <w:rPr>
                <w:rFonts w:cs="Arial"/>
                <w:sz w:val="22"/>
                <w:szCs w:val="22"/>
              </w:rPr>
            </w:pPr>
            <w:r w:rsidRPr="000D5DA5">
              <w:rPr>
                <w:rFonts w:cs="Arial"/>
                <w:sz w:val="22"/>
                <w:szCs w:val="22"/>
              </w:rPr>
              <w:t>December 2021</w:t>
            </w:r>
          </w:p>
        </w:tc>
        <w:tc>
          <w:tcPr>
            <w:tcW w:w="1233" w:type="dxa"/>
            <w:shd w:val="clear" w:color="auto" w:fill="B8CCE4"/>
            <w:tcMar>
              <w:top w:w="0" w:type="dxa"/>
              <w:left w:w="108" w:type="dxa"/>
              <w:bottom w:w="0" w:type="dxa"/>
              <w:right w:w="108" w:type="dxa"/>
            </w:tcMar>
          </w:tcPr>
          <w:p w14:paraId="11AE5812" w14:textId="77777777" w:rsidR="003E67B0" w:rsidRPr="00BE04A2" w:rsidRDefault="003E67B0" w:rsidP="00733C10">
            <w:pPr>
              <w:jc w:val="center"/>
              <w:rPr>
                <w:rFonts w:cs="Arial"/>
                <w:color w:val="000000"/>
                <w:sz w:val="22"/>
                <w:szCs w:val="22"/>
              </w:rPr>
            </w:pPr>
            <w:r w:rsidRPr="004F38D1">
              <w:rPr>
                <w:rFonts w:cs="Arial"/>
                <w:sz w:val="22"/>
                <w:szCs w:val="22"/>
              </w:rPr>
              <w:t>933 MW</w:t>
            </w:r>
          </w:p>
        </w:tc>
        <w:tc>
          <w:tcPr>
            <w:tcW w:w="1558" w:type="dxa"/>
            <w:shd w:val="clear" w:color="auto" w:fill="B8CCE4"/>
            <w:noWrap/>
            <w:tcMar>
              <w:top w:w="0" w:type="dxa"/>
              <w:left w:w="108" w:type="dxa"/>
              <w:bottom w:w="0" w:type="dxa"/>
              <w:right w:w="108" w:type="dxa"/>
            </w:tcMar>
          </w:tcPr>
          <w:p w14:paraId="68755971" w14:textId="77777777" w:rsidR="003E67B0" w:rsidRPr="00BE04A2" w:rsidRDefault="003E67B0" w:rsidP="00733C10">
            <w:pPr>
              <w:jc w:val="center"/>
              <w:rPr>
                <w:rFonts w:cs="Arial"/>
                <w:color w:val="000000"/>
                <w:sz w:val="22"/>
                <w:szCs w:val="22"/>
              </w:rPr>
            </w:pPr>
            <w:r w:rsidRPr="004F38D1">
              <w:rPr>
                <w:rFonts w:cs="Arial"/>
                <w:sz w:val="22"/>
                <w:szCs w:val="22"/>
              </w:rPr>
              <w:t>1,518 MW</w:t>
            </w:r>
          </w:p>
        </w:tc>
        <w:tc>
          <w:tcPr>
            <w:tcW w:w="1558" w:type="dxa"/>
            <w:shd w:val="clear" w:color="auto" w:fill="B8CCE4"/>
            <w:tcMar>
              <w:top w:w="0" w:type="dxa"/>
              <w:left w:w="108" w:type="dxa"/>
              <w:bottom w:w="0" w:type="dxa"/>
              <w:right w:w="108" w:type="dxa"/>
            </w:tcMar>
          </w:tcPr>
          <w:p w14:paraId="78F53903" w14:textId="77777777" w:rsidR="003E67B0" w:rsidRPr="00BE04A2" w:rsidRDefault="003E67B0" w:rsidP="00733C10">
            <w:pPr>
              <w:jc w:val="center"/>
              <w:rPr>
                <w:rFonts w:cs="Arial"/>
                <w:color w:val="000000"/>
                <w:sz w:val="22"/>
                <w:szCs w:val="22"/>
              </w:rPr>
            </w:pPr>
            <w:r w:rsidRPr="004F38D1">
              <w:rPr>
                <w:rFonts w:cs="Arial"/>
                <w:sz w:val="22"/>
                <w:szCs w:val="22"/>
              </w:rPr>
              <w:t>2,154 MW</w:t>
            </w:r>
          </w:p>
        </w:tc>
        <w:tc>
          <w:tcPr>
            <w:tcW w:w="1558" w:type="dxa"/>
            <w:shd w:val="clear" w:color="auto" w:fill="B8CCE4"/>
            <w:tcMar>
              <w:top w:w="0" w:type="dxa"/>
              <w:left w:w="108" w:type="dxa"/>
              <w:bottom w:w="0" w:type="dxa"/>
              <w:right w:w="108" w:type="dxa"/>
            </w:tcMar>
          </w:tcPr>
          <w:p w14:paraId="729916AE" w14:textId="77777777" w:rsidR="003E67B0" w:rsidRPr="00BE04A2" w:rsidRDefault="003E67B0" w:rsidP="00733C10">
            <w:pPr>
              <w:jc w:val="center"/>
              <w:rPr>
                <w:rFonts w:cs="Arial"/>
                <w:color w:val="000000"/>
                <w:sz w:val="22"/>
                <w:szCs w:val="22"/>
              </w:rPr>
            </w:pPr>
            <w:r w:rsidRPr="004F38D1">
              <w:rPr>
                <w:rFonts w:cs="Arial"/>
                <w:sz w:val="22"/>
                <w:szCs w:val="22"/>
              </w:rPr>
              <w:t>4,103 MW</w:t>
            </w:r>
          </w:p>
        </w:tc>
        <w:tc>
          <w:tcPr>
            <w:tcW w:w="1558" w:type="dxa"/>
            <w:shd w:val="clear" w:color="auto" w:fill="B8CCE4"/>
            <w:tcMar>
              <w:top w:w="0" w:type="dxa"/>
              <w:left w:w="108" w:type="dxa"/>
              <w:bottom w:w="0" w:type="dxa"/>
              <w:right w:w="108" w:type="dxa"/>
            </w:tcMar>
          </w:tcPr>
          <w:p w14:paraId="7608154E" w14:textId="77777777" w:rsidR="003E67B0" w:rsidRPr="00BE04A2" w:rsidRDefault="003E67B0" w:rsidP="00733C10">
            <w:pPr>
              <w:jc w:val="center"/>
              <w:rPr>
                <w:rFonts w:cs="Arial"/>
                <w:color w:val="000000"/>
                <w:sz w:val="22"/>
                <w:szCs w:val="22"/>
              </w:rPr>
            </w:pPr>
            <w:r w:rsidRPr="004F38D1">
              <w:rPr>
                <w:rFonts w:cs="Arial"/>
                <w:sz w:val="22"/>
                <w:szCs w:val="22"/>
              </w:rPr>
              <w:t>7,128 MW</w:t>
            </w:r>
          </w:p>
        </w:tc>
      </w:tr>
      <w:tr w:rsidR="003E67B0" w:rsidRPr="00954A74" w14:paraId="21EDF165" w14:textId="77777777" w:rsidTr="00733C10">
        <w:trPr>
          <w:trHeight w:val="315"/>
          <w:jc w:val="center"/>
        </w:trPr>
        <w:tc>
          <w:tcPr>
            <w:tcW w:w="1885" w:type="dxa"/>
            <w:shd w:val="clear" w:color="auto" w:fill="auto"/>
            <w:tcMar>
              <w:top w:w="0" w:type="dxa"/>
              <w:left w:w="108" w:type="dxa"/>
              <w:bottom w:w="0" w:type="dxa"/>
              <w:right w:w="108" w:type="dxa"/>
            </w:tcMar>
          </w:tcPr>
          <w:p w14:paraId="6D6BDD5C" w14:textId="77777777" w:rsidR="003E67B0" w:rsidRDefault="003E67B0" w:rsidP="00733C10">
            <w:pPr>
              <w:spacing w:line="252" w:lineRule="auto"/>
              <w:jc w:val="center"/>
              <w:rPr>
                <w:rFonts w:cs="Arial"/>
                <w:sz w:val="22"/>
                <w:szCs w:val="22"/>
              </w:rPr>
            </w:pPr>
            <w:r>
              <w:rPr>
                <w:rFonts w:cs="Arial"/>
                <w:sz w:val="22"/>
                <w:szCs w:val="22"/>
              </w:rPr>
              <w:t>December 2022</w:t>
            </w:r>
          </w:p>
        </w:tc>
        <w:tc>
          <w:tcPr>
            <w:tcW w:w="1233" w:type="dxa"/>
            <w:shd w:val="clear" w:color="auto" w:fill="auto"/>
            <w:tcMar>
              <w:top w:w="0" w:type="dxa"/>
              <w:left w:w="108" w:type="dxa"/>
              <w:bottom w:w="0" w:type="dxa"/>
              <w:right w:w="108" w:type="dxa"/>
            </w:tcMar>
          </w:tcPr>
          <w:p w14:paraId="20E4B069" w14:textId="77777777" w:rsidR="003E67B0" w:rsidRDefault="003E67B0" w:rsidP="00733C10">
            <w:pPr>
              <w:jc w:val="center"/>
              <w:rPr>
                <w:sz w:val="22"/>
                <w:szCs w:val="22"/>
              </w:rPr>
            </w:pPr>
            <w:r>
              <w:rPr>
                <w:sz w:val="22"/>
                <w:szCs w:val="22"/>
              </w:rPr>
              <w:t>1,138 MW</w:t>
            </w:r>
          </w:p>
          <w:p w14:paraId="55A66B9A" w14:textId="77777777" w:rsidR="000E18B8" w:rsidRDefault="000E18B8" w:rsidP="00733C10">
            <w:pPr>
              <w:jc w:val="center"/>
              <w:rPr>
                <w:sz w:val="22"/>
                <w:szCs w:val="22"/>
              </w:rPr>
            </w:pPr>
            <w:r>
              <w:rPr>
                <w:sz w:val="22"/>
                <w:szCs w:val="22"/>
              </w:rPr>
              <w:t>12/31/22</w:t>
            </w:r>
          </w:p>
          <w:p w14:paraId="5E17F6F9" w14:textId="29E12A3C" w:rsidR="000E18B8" w:rsidRPr="00BE04A2" w:rsidRDefault="000E18B8" w:rsidP="00733C10">
            <w:pPr>
              <w:jc w:val="center"/>
              <w:rPr>
                <w:sz w:val="22"/>
                <w:szCs w:val="22"/>
              </w:rPr>
            </w:pPr>
            <w:r>
              <w:rPr>
                <w:sz w:val="22"/>
                <w:szCs w:val="22"/>
              </w:rPr>
              <w:t>(IE 16:51)</w:t>
            </w:r>
          </w:p>
        </w:tc>
        <w:tc>
          <w:tcPr>
            <w:tcW w:w="1558" w:type="dxa"/>
            <w:shd w:val="clear" w:color="auto" w:fill="auto"/>
            <w:noWrap/>
            <w:tcMar>
              <w:top w:w="0" w:type="dxa"/>
              <w:left w:w="108" w:type="dxa"/>
              <w:bottom w:w="0" w:type="dxa"/>
              <w:right w:w="108" w:type="dxa"/>
            </w:tcMar>
          </w:tcPr>
          <w:p w14:paraId="47552627" w14:textId="77777777" w:rsidR="003E67B0" w:rsidRDefault="003E67B0" w:rsidP="00733C10">
            <w:pPr>
              <w:jc w:val="center"/>
              <w:rPr>
                <w:sz w:val="22"/>
                <w:szCs w:val="22"/>
              </w:rPr>
            </w:pPr>
            <w:r>
              <w:rPr>
                <w:sz w:val="22"/>
                <w:szCs w:val="22"/>
              </w:rPr>
              <w:t>1,981 MW</w:t>
            </w:r>
          </w:p>
          <w:p w14:paraId="10C090AA" w14:textId="77777777" w:rsidR="000E18B8" w:rsidRDefault="000E18B8" w:rsidP="00733C10">
            <w:pPr>
              <w:jc w:val="center"/>
              <w:rPr>
                <w:sz w:val="22"/>
                <w:szCs w:val="22"/>
              </w:rPr>
            </w:pPr>
            <w:r>
              <w:rPr>
                <w:sz w:val="22"/>
                <w:szCs w:val="22"/>
              </w:rPr>
              <w:t>12/14/22</w:t>
            </w:r>
          </w:p>
          <w:p w14:paraId="586AA5AB" w14:textId="404C5FBB" w:rsidR="000E18B8" w:rsidRPr="00BE04A2" w:rsidRDefault="000E18B8" w:rsidP="00733C10">
            <w:pPr>
              <w:jc w:val="center"/>
              <w:rPr>
                <w:sz w:val="22"/>
                <w:szCs w:val="22"/>
              </w:rPr>
            </w:pPr>
            <w:r>
              <w:rPr>
                <w:sz w:val="22"/>
                <w:szCs w:val="22"/>
              </w:rPr>
              <w:t>(IE 16:48)</w:t>
            </w:r>
          </w:p>
        </w:tc>
        <w:tc>
          <w:tcPr>
            <w:tcW w:w="1558" w:type="dxa"/>
            <w:shd w:val="clear" w:color="auto" w:fill="auto"/>
            <w:tcMar>
              <w:top w:w="0" w:type="dxa"/>
              <w:left w:w="108" w:type="dxa"/>
              <w:bottom w:w="0" w:type="dxa"/>
              <w:right w:w="108" w:type="dxa"/>
            </w:tcMar>
          </w:tcPr>
          <w:p w14:paraId="76DEEC68" w14:textId="77777777" w:rsidR="003E67B0" w:rsidRDefault="003E67B0" w:rsidP="00733C10">
            <w:pPr>
              <w:jc w:val="center"/>
              <w:rPr>
                <w:sz w:val="22"/>
                <w:szCs w:val="22"/>
              </w:rPr>
            </w:pPr>
            <w:r>
              <w:rPr>
                <w:sz w:val="22"/>
                <w:szCs w:val="22"/>
              </w:rPr>
              <w:t>2,841 MW</w:t>
            </w:r>
          </w:p>
          <w:p w14:paraId="7796DAB1" w14:textId="77777777" w:rsidR="000E18B8" w:rsidRDefault="000E18B8" w:rsidP="00733C10">
            <w:pPr>
              <w:jc w:val="center"/>
              <w:rPr>
                <w:sz w:val="22"/>
                <w:szCs w:val="22"/>
              </w:rPr>
            </w:pPr>
            <w:r>
              <w:rPr>
                <w:sz w:val="22"/>
                <w:szCs w:val="22"/>
              </w:rPr>
              <w:t>12/14/22</w:t>
            </w:r>
          </w:p>
          <w:p w14:paraId="0E626A97" w14:textId="1E344828" w:rsidR="000E18B8" w:rsidRPr="00BE04A2" w:rsidRDefault="000E18B8" w:rsidP="00733C10">
            <w:pPr>
              <w:jc w:val="center"/>
              <w:rPr>
                <w:sz w:val="22"/>
                <w:szCs w:val="22"/>
              </w:rPr>
            </w:pPr>
            <w:r>
              <w:rPr>
                <w:sz w:val="22"/>
                <w:szCs w:val="22"/>
              </w:rPr>
              <w:t>(IE 16:48)</w:t>
            </w:r>
          </w:p>
        </w:tc>
        <w:tc>
          <w:tcPr>
            <w:tcW w:w="1558" w:type="dxa"/>
            <w:shd w:val="clear" w:color="auto" w:fill="auto"/>
            <w:tcMar>
              <w:top w:w="0" w:type="dxa"/>
              <w:left w:w="108" w:type="dxa"/>
              <w:bottom w:w="0" w:type="dxa"/>
              <w:right w:w="108" w:type="dxa"/>
            </w:tcMar>
          </w:tcPr>
          <w:p w14:paraId="37A14C4D" w14:textId="77777777" w:rsidR="003E67B0" w:rsidRDefault="003E67B0" w:rsidP="00733C10">
            <w:pPr>
              <w:jc w:val="center"/>
              <w:rPr>
                <w:sz w:val="22"/>
                <w:szCs w:val="22"/>
              </w:rPr>
            </w:pPr>
            <w:r>
              <w:rPr>
                <w:sz w:val="22"/>
                <w:szCs w:val="22"/>
              </w:rPr>
              <w:t>5,459 MW</w:t>
            </w:r>
          </w:p>
          <w:p w14:paraId="108ED122" w14:textId="77777777" w:rsidR="000E18B8" w:rsidRDefault="000E18B8" w:rsidP="00733C10">
            <w:pPr>
              <w:jc w:val="center"/>
              <w:rPr>
                <w:sz w:val="22"/>
                <w:szCs w:val="22"/>
              </w:rPr>
            </w:pPr>
            <w:r>
              <w:rPr>
                <w:sz w:val="22"/>
                <w:szCs w:val="22"/>
              </w:rPr>
              <w:t>12/14/22</w:t>
            </w:r>
          </w:p>
          <w:p w14:paraId="709FD1AF" w14:textId="31891562" w:rsidR="000E18B8" w:rsidRPr="00BE04A2" w:rsidRDefault="000E18B8" w:rsidP="00733C10">
            <w:pPr>
              <w:jc w:val="center"/>
              <w:rPr>
                <w:sz w:val="22"/>
                <w:szCs w:val="22"/>
              </w:rPr>
            </w:pPr>
            <w:r>
              <w:rPr>
                <w:sz w:val="22"/>
                <w:szCs w:val="22"/>
              </w:rPr>
              <w:t>(IE 17:10)</w:t>
            </w:r>
          </w:p>
        </w:tc>
        <w:tc>
          <w:tcPr>
            <w:tcW w:w="1558" w:type="dxa"/>
            <w:shd w:val="clear" w:color="auto" w:fill="auto"/>
            <w:tcMar>
              <w:top w:w="0" w:type="dxa"/>
              <w:left w:w="108" w:type="dxa"/>
              <w:bottom w:w="0" w:type="dxa"/>
              <w:right w:w="108" w:type="dxa"/>
            </w:tcMar>
          </w:tcPr>
          <w:p w14:paraId="77213AD0" w14:textId="77777777" w:rsidR="003E67B0" w:rsidRDefault="003E67B0" w:rsidP="00733C10">
            <w:pPr>
              <w:jc w:val="center"/>
              <w:rPr>
                <w:sz w:val="22"/>
                <w:szCs w:val="22"/>
              </w:rPr>
            </w:pPr>
            <w:r>
              <w:rPr>
                <w:sz w:val="22"/>
                <w:szCs w:val="22"/>
              </w:rPr>
              <w:t>10,490 MW</w:t>
            </w:r>
          </w:p>
          <w:p w14:paraId="59AC9218" w14:textId="77777777" w:rsidR="000E18B8" w:rsidRDefault="000E18B8" w:rsidP="00733C10">
            <w:pPr>
              <w:jc w:val="center"/>
              <w:rPr>
                <w:sz w:val="22"/>
                <w:szCs w:val="22"/>
              </w:rPr>
            </w:pPr>
            <w:r>
              <w:rPr>
                <w:sz w:val="22"/>
                <w:szCs w:val="22"/>
              </w:rPr>
              <w:t>12/14/22</w:t>
            </w:r>
          </w:p>
          <w:p w14:paraId="3E3C1492" w14:textId="4B49368A" w:rsidR="000E18B8" w:rsidRPr="00BE04A2" w:rsidRDefault="000E18B8" w:rsidP="00733C10">
            <w:pPr>
              <w:jc w:val="center"/>
              <w:rPr>
                <w:sz w:val="22"/>
                <w:szCs w:val="22"/>
              </w:rPr>
            </w:pPr>
            <w:r>
              <w:rPr>
                <w:sz w:val="22"/>
                <w:szCs w:val="22"/>
              </w:rPr>
              <w:t>(IE 17:24)</w:t>
            </w:r>
          </w:p>
        </w:tc>
      </w:tr>
      <w:tr w:rsidR="003E67B0" w:rsidRPr="00954A74" w14:paraId="4697EEB4" w14:textId="77777777" w:rsidTr="00733C10">
        <w:trPr>
          <w:trHeight w:val="315"/>
          <w:jc w:val="center"/>
        </w:trPr>
        <w:tc>
          <w:tcPr>
            <w:tcW w:w="1885" w:type="dxa"/>
            <w:shd w:val="clear" w:color="auto" w:fill="B8CCE4"/>
            <w:tcMar>
              <w:top w:w="0" w:type="dxa"/>
              <w:left w:w="108" w:type="dxa"/>
              <w:bottom w:w="0" w:type="dxa"/>
              <w:right w:w="108" w:type="dxa"/>
            </w:tcMar>
            <w:hideMark/>
          </w:tcPr>
          <w:p w14:paraId="405266B0" w14:textId="77777777" w:rsidR="003E67B0" w:rsidRPr="009C420A" w:rsidRDefault="003E67B0" w:rsidP="00733C10">
            <w:pPr>
              <w:spacing w:line="252" w:lineRule="auto"/>
              <w:jc w:val="center"/>
              <w:rPr>
                <w:rFonts w:cs="Arial"/>
                <w:sz w:val="22"/>
                <w:szCs w:val="22"/>
              </w:rPr>
            </w:pPr>
            <w:r w:rsidRPr="009C420A">
              <w:rPr>
                <w:rFonts w:cs="Arial"/>
                <w:sz w:val="22"/>
                <w:szCs w:val="22"/>
              </w:rPr>
              <w:t>All Months in 2014-20</w:t>
            </w:r>
            <w:r>
              <w:rPr>
                <w:rFonts w:cs="Arial"/>
                <w:sz w:val="22"/>
                <w:szCs w:val="22"/>
              </w:rPr>
              <w:t>22</w:t>
            </w:r>
          </w:p>
        </w:tc>
        <w:tc>
          <w:tcPr>
            <w:tcW w:w="1233" w:type="dxa"/>
            <w:shd w:val="clear" w:color="auto" w:fill="B8CCE4"/>
            <w:tcMar>
              <w:top w:w="0" w:type="dxa"/>
              <w:left w:w="108" w:type="dxa"/>
              <w:bottom w:w="0" w:type="dxa"/>
              <w:right w:w="108" w:type="dxa"/>
            </w:tcMar>
            <w:hideMark/>
          </w:tcPr>
          <w:p w14:paraId="112A89C8" w14:textId="77777777" w:rsidR="003E67B0" w:rsidRDefault="003E67B0" w:rsidP="00733C10">
            <w:pPr>
              <w:spacing w:line="252" w:lineRule="auto"/>
              <w:jc w:val="center"/>
              <w:rPr>
                <w:rFonts w:cs="Arial"/>
                <w:color w:val="000000"/>
                <w:sz w:val="22"/>
                <w:szCs w:val="22"/>
              </w:rPr>
            </w:pPr>
            <w:r w:rsidRPr="00954A74">
              <w:rPr>
                <w:rFonts w:cs="Arial"/>
                <w:color w:val="000000"/>
                <w:sz w:val="22"/>
                <w:szCs w:val="22"/>
              </w:rPr>
              <w:t>1</w:t>
            </w:r>
            <w:r>
              <w:rPr>
                <w:rFonts w:cs="Arial"/>
                <w:color w:val="000000"/>
                <w:sz w:val="22"/>
                <w:szCs w:val="22"/>
              </w:rPr>
              <w:t>,647</w:t>
            </w:r>
            <w:r w:rsidRPr="00954A74">
              <w:rPr>
                <w:rFonts w:cs="Arial"/>
                <w:color w:val="000000"/>
                <w:sz w:val="22"/>
                <w:szCs w:val="22"/>
              </w:rPr>
              <w:t xml:space="preserve"> MW</w:t>
            </w:r>
          </w:p>
          <w:p w14:paraId="1AADE983" w14:textId="4F76B28E" w:rsidR="004510FC" w:rsidRDefault="007D632E" w:rsidP="00733C10">
            <w:pPr>
              <w:spacing w:line="252" w:lineRule="auto"/>
              <w:jc w:val="center"/>
              <w:rPr>
                <w:rFonts w:cs="Arial"/>
                <w:color w:val="000000"/>
                <w:sz w:val="22"/>
                <w:szCs w:val="22"/>
              </w:rPr>
            </w:pPr>
            <w:r>
              <w:rPr>
                <w:rFonts w:cs="Arial"/>
                <w:color w:val="000000"/>
                <w:sz w:val="22"/>
                <w:szCs w:val="22"/>
              </w:rPr>
              <w:t>05/25/</w:t>
            </w:r>
            <w:r w:rsidR="004510FC">
              <w:rPr>
                <w:rFonts w:cs="Arial"/>
                <w:color w:val="000000"/>
                <w:sz w:val="22"/>
                <w:szCs w:val="22"/>
              </w:rPr>
              <w:t>22</w:t>
            </w:r>
          </w:p>
          <w:p w14:paraId="17ACD8FD" w14:textId="70E7898B" w:rsidR="007D632E" w:rsidRDefault="007D632E" w:rsidP="00733C10">
            <w:pPr>
              <w:spacing w:line="252" w:lineRule="auto"/>
              <w:jc w:val="center"/>
              <w:rPr>
                <w:rFonts w:cs="Arial"/>
                <w:color w:val="000000"/>
                <w:sz w:val="22"/>
                <w:szCs w:val="22"/>
              </w:rPr>
            </w:pPr>
            <w:r>
              <w:rPr>
                <w:rFonts w:cs="Arial"/>
                <w:color w:val="000000"/>
                <w:sz w:val="22"/>
                <w:szCs w:val="22"/>
              </w:rPr>
              <w:t>(IE 17:06)</w:t>
            </w:r>
          </w:p>
          <w:p w14:paraId="343A5437" w14:textId="7EE7B8EA" w:rsidR="004510FC" w:rsidRPr="00954A74" w:rsidRDefault="004510FC" w:rsidP="00733C10">
            <w:pPr>
              <w:spacing w:line="252" w:lineRule="auto"/>
              <w:jc w:val="center"/>
              <w:rPr>
                <w:rFonts w:cs="Arial"/>
                <w:color w:val="000000"/>
                <w:sz w:val="22"/>
                <w:szCs w:val="22"/>
                <w:highlight w:val="yellow"/>
              </w:rPr>
            </w:pPr>
          </w:p>
        </w:tc>
        <w:tc>
          <w:tcPr>
            <w:tcW w:w="1558" w:type="dxa"/>
            <w:shd w:val="clear" w:color="auto" w:fill="B8CCE4"/>
            <w:noWrap/>
            <w:tcMar>
              <w:top w:w="0" w:type="dxa"/>
              <w:left w:w="108" w:type="dxa"/>
              <w:bottom w:w="0" w:type="dxa"/>
              <w:right w:w="108" w:type="dxa"/>
            </w:tcMar>
            <w:hideMark/>
          </w:tcPr>
          <w:p w14:paraId="72FA0C2A" w14:textId="587CC5C1" w:rsidR="003E67B0" w:rsidRDefault="003E67B0" w:rsidP="00733C10">
            <w:pPr>
              <w:spacing w:line="252" w:lineRule="auto"/>
              <w:jc w:val="center"/>
              <w:rPr>
                <w:rFonts w:cs="Arial"/>
                <w:color w:val="000000"/>
                <w:sz w:val="22"/>
                <w:szCs w:val="22"/>
              </w:rPr>
            </w:pPr>
            <w:r>
              <w:rPr>
                <w:rFonts w:cs="Arial"/>
                <w:color w:val="000000"/>
                <w:sz w:val="22"/>
                <w:szCs w:val="22"/>
              </w:rPr>
              <w:t>2,15</w:t>
            </w:r>
            <w:r w:rsidR="007D632E">
              <w:rPr>
                <w:rFonts w:cs="Arial"/>
                <w:color w:val="000000"/>
                <w:sz w:val="22"/>
                <w:szCs w:val="22"/>
              </w:rPr>
              <w:t>5</w:t>
            </w:r>
            <w:r w:rsidRPr="00954A74">
              <w:rPr>
                <w:rFonts w:cs="Arial"/>
                <w:color w:val="000000"/>
                <w:sz w:val="22"/>
                <w:szCs w:val="22"/>
              </w:rPr>
              <w:t xml:space="preserve"> MW</w:t>
            </w:r>
          </w:p>
          <w:p w14:paraId="4D9C8B51" w14:textId="77777777" w:rsidR="004510FC" w:rsidRDefault="007D632E" w:rsidP="00733C10">
            <w:pPr>
              <w:spacing w:line="252" w:lineRule="auto"/>
              <w:jc w:val="center"/>
              <w:rPr>
                <w:rFonts w:cs="Arial"/>
                <w:color w:val="000000"/>
                <w:sz w:val="22"/>
                <w:szCs w:val="22"/>
              </w:rPr>
            </w:pPr>
            <w:r>
              <w:rPr>
                <w:rFonts w:cs="Arial"/>
                <w:color w:val="000000"/>
                <w:sz w:val="22"/>
                <w:szCs w:val="22"/>
              </w:rPr>
              <w:t>03/24/22</w:t>
            </w:r>
          </w:p>
          <w:p w14:paraId="3CBD997F" w14:textId="73FDDCFC" w:rsidR="007D632E" w:rsidRPr="00954A74" w:rsidRDefault="007D632E" w:rsidP="00733C10">
            <w:pPr>
              <w:spacing w:line="252" w:lineRule="auto"/>
              <w:jc w:val="center"/>
              <w:rPr>
                <w:rFonts w:cs="Arial"/>
                <w:color w:val="000000"/>
                <w:sz w:val="22"/>
                <w:szCs w:val="22"/>
              </w:rPr>
            </w:pPr>
            <w:r>
              <w:rPr>
                <w:rFonts w:cs="Arial"/>
                <w:color w:val="000000"/>
                <w:sz w:val="22"/>
                <w:szCs w:val="22"/>
              </w:rPr>
              <w:t>(IE 19:05)</w:t>
            </w:r>
          </w:p>
        </w:tc>
        <w:tc>
          <w:tcPr>
            <w:tcW w:w="1558" w:type="dxa"/>
            <w:shd w:val="clear" w:color="auto" w:fill="B8CCE4"/>
            <w:tcMar>
              <w:top w:w="0" w:type="dxa"/>
              <w:left w:w="108" w:type="dxa"/>
              <w:bottom w:w="0" w:type="dxa"/>
              <w:right w:w="108" w:type="dxa"/>
            </w:tcMar>
            <w:hideMark/>
          </w:tcPr>
          <w:p w14:paraId="3E51299F" w14:textId="77777777" w:rsidR="003E67B0" w:rsidRDefault="003E67B0" w:rsidP="00733C10">
            <w:pPr>
              <w:jc w:val="center"/>
              <w:rPr>
                <w:rFonts w:cs="Arial"/>
                <w:color w:val="000000"/>
                <w:sz w:val="22"/>
                <w:szCs w:val="22"/>
              </w:rPr>
            </w:pPr>
            <w:r>
              <w:rPr>
                <w:rFonts w:cs="Arial"/>
                <w:color w:val="000000"/>
                <w:sz w:val="22"/>
                <w:szCs w:val="22"/>
              </w:rPr>
              <w:t>3,015</w:t>
            </w:r>
            <w:r w:rsidRPr="00954A74">
              <w:rPr>
                <w:rFonts w:cs="Arial"/>
                <w:color w:val="000000"/>
                <w:sz w:val="22"/>
                <w:szCs w:val="22"/>
              </w:rPr>
              <w:t xml:space="preserve"> MW</w:t>
            </w:r>
          </w:p>
          <w:p w14:paraId="28D391EE" w14:textId="77777777" w:rsidR="004510FC" w:rsidRDefault="007D632E" w:rsidP="00733C10">
            <w:pPr>
              <w:jc w:val="center"/>
              <w:rPr>
                <w:rFonts w:cs="Arial"/>
                <w:color w:val="000000"/>
                <w:sz w:val="22"/>
                <w:szCs w:val="22"/>
              </w:rPr>
            </w:pPr>
            <w:r>
              <w:rPr>
                <w:rFonts w:cs="Arial"/>
                <w:color w:val="000000"/>
                <w:sz w:val="22"/>
                <w:szCs w:val="22"/>
              </w:rPr>
              <w:t>03/24/22</w:t>
            </w:r>
          </w:p>
          <w:p w14:paraId="50B67CF8" w14:textId="2DE44F2D" w:rsidR="007D632E" w:rsidRPr="00954A74" w:rsidRDefault="007D632E" w:rsidP="00733C10">
            <w:pPr>
              <w:jc w:val="center"/>
              <w:rPr>
                <w:rFonts w:cs="Arial"/>
                <w:color w:val="000000"/>
                <w:sz w:val="22"/>
                <w:szCs w:val="22"/>
              </w:rPr>
            </w:pPr>
            <w:r>
              <w:rPr>
                <w:rFonts w:cs="Arial"/>
                <w:color w:val="000000"/>
                <w:sz w:val="22"/>
                <w:szCs w:val="22"/>
              </w:rPr>
              <w:t>(IE 19:10)</w:t>
            </w:r>
          </w:p>
        </w:tc>
        <w:tc>
          <w:tcPr>
            <w:tcW w:w="1558" w:type="dxa"/>
            <w:shd w:val="clear" w:color="auto" w:fill="B8CCE4"/>
            <w:tcMar>
              <w:top w:w="0" w:type="dxa"/>
              <w:left w:w="108" w:type="dxa"/>
              <w:bottom w:w="0" w:type="dxa"/>
              <w:right w:w="108" w:type="dxa"/>
            </w:tcMar>
            <w:hideMark/>
          </w:tcPr>
          <w:p w14:paraId="3B22EC58" w14:textId="77777777" w:rsidR="003E67B0" w:rsidRDefault="003E67B0" w:rsidP="00733C10">
            <w:pPr>
              <w:spacing w:line="252" w:lineRule="auto"/>
              <w:jc w:val="center"/>
              <w:rPr>
                <w:rFonts w:cs="Arial"/>
                <w:color w:val="000000"/>
                <w:sz w:val="22"/>
                <w:szCs w:val="22"/>
              </w:rPr>
            </w:pPr>
            <w:r>
              <w:rPr>
                <w:rFonts w:cs="Arial"/>
                <w:color w:val="000000"/>
                <w:sz w:val="22"/>
                <w:szCs w:val="22"/>
              </w:rPr>
              <w:t>5,882</w:t>
            </w:r>
            <w:r w:rsidRPr="00954A74">
              <w:rPr>
                <w:rFonts w:cs="Arial"/>
                <w:color w:val="000000"/>
                <w:sz w:val="22"/>
                <w:szCs w:val="22"/>
              </w:rPr>
              <w:t xml:space="preserve"> MW</w:t>
            </w:r>
          </w:p>
          <w:p w14:paraId="7A30DE43" w14:textId="77777777" w:rsidR="004510FC" w:rsidRDefault="007D632E" w:rsidP="00733C10">
            <w:pPr>
              <w:spacing w:line="252" w:lineRule="auto"/>
              <w:jc w:val="center"/>
              <w:rPr>
                <w:rFonts w:cs="Arial"/>
                <w:color w:val="000000"/>
                <w:sz w:val="22"/>
                <w:szCs w:val="22"/>
              </w:rPr>
            </w:pPr>
            <w:r>
              <w:rPr>
                <w:rFonts w:cs="Arial"/>
                <w:color w:val="000000"/>
                <w:sz w:val="22"/>
                <w:szCs w:val="22"/>
              </w:rPr>
              <w:t>03/24/22</w:t>
            </w:r>
          </w:p>
          <w:p w14:paraId="03E51C26" w14:textId="4155C59B" w:rsidR="007D632E" w:rsidRPr="00954A74" w:rsidRDefault="007D632E" w:rsidP="00733C10">
            <w:pPr>
              <w:spacing w:line="252" w:lineRule="auto"/>
              <w:jc w:val="center"/>
              <w:rPr>
                <w:rFonts w:cs="Arial"/>
                <w:color w:val="000000"/>
                <w:sz w:val="22"/>
                <w:szCs w:val="22"/>
              </w:rPr>
            </w:pPr>
            <w:r>
              <w:rPr>
                <w:rFonts w:cs="Arial"/>
                <w:color w:val="000000"/>
                <w:sz w:val="22"/>
                <w:szCs w:val="22"/>
              </w:rPr>
              <w:t>(IE 19:10)</w:t>
            </w:r>
          </w:p>
        </w:tc>
        <w:tc>
          <w:tcPr>
            <w:tcW w:w="1558" w:type="dxa"/>
            <w:shd w:val="clear" w:color="auto" w:fill="B8CCE4"/>
            <w:tcMar>
              <w:top w:w="0" w:type="dxa"/>
              <w:left w:w="108" w:type="dxa"/>
              <w:bottom w:w="0" w:type="dxa"/>
              <w:right w:w="108" w:type="dxa"/>
            </w:tcMar>
            <w:hideMark/>
          </w:tcPr>
          <w:p w14:paraId="5346268D" w14:textId="77777777" w:rsidR="003E67B0" w:rsidRDefault="003E67B0" w:rsidP="00733C10">
            <w:pPr>
              <w:spacing w:line="252" w:lineRule="auto"/>
              <w:jc w:val="center"/>
              <w:rPr>
                <w:rFonts w:cs="Arial"/>
                <w:color w:val="000000"/>
                <w:sz w:val="22"/>
                <w:szCs w:val="22"/>
              </w:rPr>
            </w:pPr>
            <w:r>
              <w:rPr>
                <w:rFonts w:cs="Arial"/>
                <w:color w:val="000000"/>
                <w:sz w:val="22"/>
                <w:szCs w:val="22"/>
              </w:rPr>
              <w:t>10,</w:t>
            </w:r>
            <w:r w:rsidRPr="00954A74">
              <w:rPr>
                <w:rFonts w:cs="Arial"/>
                <w:color w:val="000000"/>
                <w:sz w:val="22"/>
                <w:szCs w:val="22"/>
              </w:rPr>
              <w:t>7</w:t>
            </w:r>
            <w:r>
              <w:rPr>
                <w:rFonts w:cs="Arial"/>
                <w:color w:val="000000"/>
                <w:sz w:val="22"/>
                <w:szCs w:val="22"/>
              </w:rPr>
              <w:t>50</w:t>
            </w:r>
            <w:r w:rsidRPr="00954A74">
              <w:rPr>
                <w:rFonts w:cs="Arial"/>
                <w:color w:val="000000"/>
                <w:sz w:val="22"/>
                <w:szCs w:val="22"/>
              </w:rPr>
              <w:t xml:space="preserve"> MW</w:t>
            </w:r>
          </w:p>
          <w:p w14:paraId="3B6FEBAF" w14:textId="77777777" w:rsidR="004510FC" w:rsidRDefault="007D632E" w:rsidP="00733C10">
            <w:pPr>
              <w:spacing w:line="252" w:lineRule="auto"/>
              <w:jc w:val="center"/>
              <w:rPr>
                <w:rFonts w:cs="Arial"/>
                <w:color w:val="000000"/>
                <w:sz w:val="22"/>
                <w:szCs w:val="22"/>
              </w:rPr>
            </w:pPr>
            <w:r>
              <w:rPr>
                <w:rFonts w:cs="Arial"/>
                <w:color w:val="000000"/>
                <w:sz w:val="22"/>
                <w:szCs w:val="22"/>
              </w:rPr>
              <w:t>03/24/</w:t>
            </w:r>
            <w:r w:rsidR="004510FC">
              <w:rPr>
                <w:rFonts w:cs="Arial"/>
                <w:color w:val="000000"/>
                <w:sz w:val="22"/>
                <w:szCs w:val="22"/>
              </w:rPr>
              <w:t>22</w:t>
            </w:r>
          </w:p>
          <w:p w14:paraId="0775A06B" w14:textId="34251970" w:rsidR="007D632E" w:rsidRPr="00954A74" w:rsidRDefault="007D632E" w:rsidP="00733C10">
            <w:pPr>
              <w:spacing w:line="252" w:lineRule="auto"/>
              <w:jc w:val="center"/>
              <w:rPr>
                <w:rFonts w:cs="Arial"/>
                <w:color w:val="000000"/>
                <w:sz w:val="22"/>
                <w:szCs w:val="22"/>
              </w:rPr>
            </w:pPr>
            <w:r>
              <w:rPr>
                <w:rFonts w:cs="Arial"/>
                <w:color w:val="000000"/>
                <w:sz w:val="22"/>
                <w:szCs w:val="22"/>
              </w:rPr>
              <w:t>(IE 19:27)</w:t>
            </w:r>
          </w:p>
        </w:tc>
      </w:tr>
    </w:tbl>
    <w:p w14:paraId="654BE569" w14:textId="3BA30FF0" w:rsidR="00F031C4" w:rsidRPr="003E67B0" w:rsidRDefault="00F031C4" w:rsidP="003E67B0">
      <w:pPr>
        <w:tabs>
          <w:tab w:val="left" w:pos="4020"/>
        </w:tabs>
      </w:pPr>
    </w:p>
    <w:p w14:paraId="19D1E106" w14:textId="3A3867F2" w:rsidR="001D0DE2" w:rsidRPr="00B52964" w:rsidRDefault="001D0DE2" w:rsidP="00D06E79">
      <w:pPr>
        <w:pStyle w:val="Heading1"/>
      </w:pPr>
      <w:bookmarkStart w:id="265" w:name="_Toc100847926"/>
      <w:r w:rsidRPr="00B52964">
        <w:lastRenderedPageBreak/>
        <w:t>COP Error Analysis</w:t>
      </w:r>
      <w:bookmarkEnd w:id="265"/>
    </w:p>
    <w:p w14:paraId="7CE74B97" w14:textId="38816492" w:rsidR="0043373E" w:rsidRPr="006F3D12" w:rsidRDefault="0043373E" w:rsidP="0043373E">
      <w:pPr>
        <w:rPr>
          <w:szCs w:val="21"/>
          <w:highlight w:val="yellow"/>
        </w:rPr>
      </w:pPr>
      <w:r w:rsidRPr="00A734B7">
        <w:rPr>
          <w:szCs w:val="21"/>
        </w:rPr>
        <w:t>COP Error is calculated as the capacity difference between the COP HSL and real-time HSL of the unit. Mean Absolute Error (MAE) stayed over</w:t>
      </w:r>
      <w:r w:rsidR="006C0FF7" w:rsidRPr="00A734B7">
        <w:rPr>
          <w:szCs w:val="21"/>
        </w:rPr>
        <w:t xml:space="preserve"> 1</w:t>
      </w:r>
      <w:r w:rsidR="005D26B3" w:rsidRPr="00A734B7">
        <w:rPr>
          <w:szCs w:val="21"/>
        </w:rPr>
        <w:t>0</w:t>
      </w:r>
      <w:r w:rsidR="006C0FF7" w:rsidRPr="00A734B7">
        <w:rPr>
          <w:szCs w:val="21"/>
        </w:rPr>
        <w:t>,000</w:t>
      </w:r>
      <w:r w:rsidRPr="00A734B7">
        <w:rPr>
          <w:szCs w:val="21"/>
        </w:rPr>
        <w:t xml:space="preserve"> MW until Day-Ahead at </w:t>
      </w:r>
      <w:r w:rsidR="00A2120D">
        <w:rPr>
          <w:szCs w:val="21"/>
        </w:rPr>
        <w:t>11</w:t>
      </w:r>
      <w:r w:rsidRPr="00A734B7">
        <w:rPr>
          <w:szCs w:val="21"/>
        </w:rPr>
        <w:t xml:space="preserve">:00, then dropped significantly to </w:t>
      </w:r>
      <w:r w:rsidR="00A2120D">
        <w:rPr>
          <w:szCs w:val="21"/>
        </w:rPr>
        <w:t>6</w:t>
      </w:r>
      <w:r w:rsidR="003C1DAD">
        <w:rPr>
          <w:szCs w:val="21"/>
        </w:rPr>
        <w:t>,</w:t>
      </w:r>
      <w:r w:rsidR="00A2120D">
        <w:rPr>
          <w:szCs w:val="21"/>
        </w:rPr>
        <w:t>2</w:t>
      </w:r>
      <w:r w:rsidR="003C1DAD">
        <w:rPr>
          <w:szCs w:val="21"/>
        </w:rPr>
        <w:t>7</w:t>
      </w:r>
      <w:r w:rsidR="00A2120D">
        <w:rPr>
          <w:szCs w:val="21"/>
        </w:rPr>
        <w:t>3</w:t>
      </w:r>
      <w:r w:rsidR="00EC4834">
        <w:rPr>
          <w:szCs w:val="21"/>
        </w:rPr>
        <w:t xml:space="preserve"> </w:t>
      </w:r>
      <w:r w:rsidRPr="00A734B7">
        <w:rPr>
          <w:szCs w:val="21"/>
        </w:rPr>
        <w:t>MW by Day-Ahead at 13:00</w:t>
      </w:r>
      <w:r w:rsidR="004412FE" w:rsidRPr="00A734B7">
        <w:rPr>
          <w:szCs w:val="21"/>
        </w:rPr>
        <w:t xml:space="preserve"> and to </w:t>
      </w:r>
      <w:r w:rsidR="00A2120D">
        <w:rPr>
          <w:szCs w:val="21"/>
        </w:rPr>
        <w:t>2,2</w:t>
      </w:r>
      <w:r w:rsidR="003C1DAD">
        <w:rPr>
          <w:szCs w:val="21"/>
        </w:rPr>
        <w:t>8</w:t>
      </w:r>
      <w:r w:rsidR="00A2120D">
        <w:rPr>
          <w:szCs w:val="21"/>
        </w:rPr>
        <w:t>3</w:t>
      </w:r>
      <w:r w:rsidR="004412FE" w:rsidRPr="00A734B7">
        <w:rPr>
          <w:szCs w:val="21"/>
        </w:rPr>
        <w:t xml:space="preserve"> MW by Day-Ahead at 1</w:t>
      </w:r>
      <w:r w:rsidR="00A2120D">
        <w:rPr>
          <w:szCs w:val="21"/>
        </w:rPr>
        <w:t>4</w:t>
      </w:r>
      <w:r w:rsidR="004412FE" w:rsidRPr="00A734B7">
        <w:rPr>
          <w:szCs w:val="21"/>
        </w:rPr>
        <w:t>:00</w:t>
      </w:r>
      <w:r w:rsidRPr="00A734B7">
        <w:rPr>
          <w:szCs w:val="21"/>
        </w:rPr>
        <w:t>. In the following chart, Under-Scheduling Error indicates that COP had less generation capacity than real-time</w:t>
      </w:r>
      <w:r w:rsidR="0084701A" w:rsidRPr="00A734B7">
        <w:rPr>
          <w:szCs w:val="21"/>
        </w:rPr>
        <w:t>,</w:t>
      </w:r>
      <w:r w:rsidRPr="00A734B7">
        <w:rPr>
          <w:szCs w:val="21"/>
        </w:rPr>
        <w:t xml:space="preserve"> and Over-Scheduling Error indicates that COP had more generation capacity than real-time. </w:t>
      </w:r>
    </w:p>
    <w:p w14:paraId="7C733F6C" w14:textId="77777777" w:rsidR="00155D71" w:rsidRPr="006F3D12" w:rsidRDefault="00155D71" w:rsidP="0043373E">
      <w:pPr>
        <w:rPr>
          <w:szCs w:val="21"/>
          <w:highlight w:val="yellow"/>
        </w:rPr>
      </w:pPr>
    </w:p>
    <w:p w14:paraId="46C80065" w14:textId="4872A321" w:rsidR="008E771E" w:rsidRPr="006F3D12" w:rsidRDefault="00A2120D" w:rsidP="00670135">
      <w:pPr>
        <w:rPr>
          <w:szCs w:val="21"/>
          <w:highlight w:val="yellow"/>
        </w:rPr>
      </w:pPr>
      <w:r>
        <w:rPr>
          <w:noProof/>
        </w:rPr>
        <w:drawing>
          <wp:inline distT="0" distB="0" distL="0" distR="0" wp14:anchorId="70E8FCC1" wp14:editId="1C58DE39">
            <wp:extent cx="6181682" cy="3747314"/>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86444" cy="3750201"/>
                    </a:xfrm>
                    <a:prstGeom prst="rect">
                      <a:avLst/>
                    </a:prstGeom>
                  </pic:spPr>
                </pic:pic>
              </a:graphicData>
            </a:graphic>
          </wp:inline>
        </w:drawing>
      </w:r>
    </w:p>
    <w:p w14:paraId="59C9C45E" w14:textId="77777777" w:rsidR="006C0FF7" w:rsidRPr="006F3D12" w:rsidRDefault="006C0FF7" w:rsidP="00670135">
      <w:pPr>
        <w:rPr>
          <w:szCs w:val="21"/>
          <w:highlight w:val="yellow"/>
        </w:rPr>
      </w:pPr>
    </w:p>
    <w:p w14:paraId="79D33C1B" w14:textId="53E7A4D7" w:rsidR="006C0FF7" w:rsidRPr="00A2120D" w:rsidRDefault="00A12262" w:rsidP="00A2120D">
      <w:pPr>
        <w:jc w:val="both"/>
        <w:rPr>
          <w:szCs w:val="21"/>
        </w:rPr>
      </w:pPr>
      <w:r w:rsidRPr="00A558BC">
        <w:rPr>
          <w:szCs w:val="21"/>
        </w:rPr>
        <w:t>Monthly MAE for the Latest COP at the end of the Adjustment Period was</w:t>
      </w:r>
      <w:r w:rsidR="006C0FF7" w:rsidRPr="00A558BC">
        <w:rPr>
          <w:szCs w:val="21"/>
        </w:rPr>
        <w:t xml:space="preserve"> </w:t>
      </w:r>
      <w:r w:rsidR="00A2120D">
        <w:rPr>
          <w:szCs w:val="21"/>
        </w:rPr>
        <w:t>553</w:t>
      </w:r>
      <w:r w:rsidRPr="00A558BC">
        <w:rPr>
          <w:szCs w:val="21"/>
        </w:rPr>
        <w:t xml:space="preserve"> MW with median</w:t>
      </w:r>
      <w:r w:rsidR="004412FE" w:rsidRPr="00A558BC">
        <w:rPr>
          <w:szCs w:val="21"/>
        </w:rPr>
        <w:t>s</w:t>
      </w:r>
      <w:r w:rsidRPr="00A558BC">
        <w:rPr>
          <w:szCs w:val="21"/>
        </w:rPr>
        <w:t xml:space="preserve"> ranging from </w:t>
      </w:r>
      <w:r w:rsidR="005558B4" w:rsidRPr="00A558BC">
        <w:rPr>
          <w:szCs w:val="21"/>
        </w:rPr>
        <w:t>-</w:t>
      </w:r>
      <w:r w:rsidR="00190AB5">
        <w:rPr>
          <w:szCs w:val="21"/>
        </w:rPr>
        <w:t>904</w:t>
      </w:r>
      <w:r w:rsidR="005558B4" w:rsidRPr="00A558BC">
        <w:rPr>
          <w:szCs w:val="21"/>
        </w:rPr>
        <w:t xml:space="preserve"> </w:t>
      </w:r>
      <w:r w:rsidRPr="00A558BC">
        <w:rPr>
          <w:szCs w:val="21"/>
        </w:rPr>
        <w:t xml:space="preserve">MW for Hour-Ending (HE) </w:t>
      </w:r>
      <w:r w:rsidR="008E3A16" w:rsidRPr="00A558BC">
        <w:rPr>
          <w:szCs w:val="21"/>
        </w:rPr>
        <w:t>19</w:t>
      </w:r>
      <w:r w:rsidRPr="00A558BC">
        <w:rPr>
          <w:szCs w:val="21"/>
        </w:rPr>
        <w:t xml:space="preserve"> to </w:t>
      </w:r>
      <w:r w:rsidR="00190AB5">
        <w:rPr>
          <w:szCs w:val="21"/>
        </w:rPr>
        <w:t>357</w:t>
      </w:r>
      <w:r w:rsidRPr="00A558BC">
        <w:rPr>
          <w:szCs w:val="21"/>
        </w:rPr>
        <w:t xml:space="preserve"> MW for HE </w:t>
      </w:r>
      <w:r w:rsidR="00190AB5">
        <w:rPr>
          <w:szCs w:val="21"/>
        </w:rPr>
        <w:t>16</w:t>
      </w:r>
      <w:r w:rsidRPr="00A558BC">
        <w:rPr>
          <w:szCs w:val="21"/>
        </w:rPr>
        <w:t xml:space="preserve">. HE </w:t>
      </w:r>
      <w:r w:rsidR="00190AB5">
        <w:rPr>
          <w:szCs w:val="21"/>
        </w:rPr>
        <w:t>07</w:t>
      </w:r>
      <w:r w:rsidRPr="00A558BC">
        <w:rPr>
          <w:szCs w:val="21"/>
        </w:rPr>
        <w:t xml:space="preserve"> on </w:t>
      </w:r>
      <w:r w:rsidR="005558B4" w:rsidRPr="00A558BC">
        <w:rPr>
          <w:szCs w:val="21"/>
        </w:rPr>
        <w:t>1</w:t>
      </w:r>
      <w:r w:rsidR="00190AB5">
        <w:rPr>
          <w:szCs w:val="21"/>
        </w:rPr>
        <w:t>2</w:t>
      </w:r>
      <w:r w:rsidR="005558B4" w:rsidRPr="00A558BC">
        <w:rPr>
          <w:szCs w:val="21"/>
        </w:rPr>
        <w:t>/</w:t>
      </w:r>
      <w:r w:rsidR="00AE53AC" w:rsidRPr="00A558BC">
        <w:rPr>
          <w:szCs w:val="21"/>
        </w:rPr>
        <w:t>2</w:t>
      </w:r>
      <w:r w:rsidR="00190AB5">
        <w:rPr>
          <w:szCs w:val="21"/>
        </w:rPr>
        <w:t>3</w:t>
      </w:r>
      <w:r w:rsidR="00824C2C" w:rsidRPr="00A558BC">
        <w:rPr>
          <w:szCs w:val="21"/>
        </w:rPr>
        <w:t>/</w:t>
      </w:r>
      <w:r w:rsidRPr="00A558BC">
        <w:rPr>
          <w:szCs w:val="21"/>
        </w:rPr>
        <w:t>2022 had the largest Over-Scheduling Error (</w:t>
      </w:r>
      <w:r w:rsidR="00190AB5">
        <w:rPr>
          <w:szCs w:val="21"/>
        </w:rPr>
        <w:t>2,713</w:t>
      </w:r>
      <w:r w:rsidRPr="00A558BC">
        <w:rPr>
          <w:szCs w:val="21"/>
        </w:rPr>
        <w:t xml:space="preserve"> MW) and HE </w:t>
      </w:r>
      <w:r w:rsidR="00190AB5">
        <w:rPr>
          <w:szCs w:val="21"/>
        </w:rPr>
        <w:t>19</w:t>
      </w:r>
      <w:r w:rsidRPr="00A558BC">
        <w:rPr>
          <w:szCs w:val="21"/>
        </w:rPr>
        <w:t xml:space="preserve"> on </w:t>
      </w:r>
      <w:r w:rsidR="005558B4" w:rsidRPr="00A558BC">
        <w:rPr>
          <w:szCs w:val="21"/>
        </w:rPr>
        <w:t>1</w:t>
      </w:r>
      <w:r w:rsidR="00190AB5">
        <w:rPr>
          <w:szCs w:val="21"/>
        </w:rPr>
        <w:t>2</w:t>
      </w:r>
      <w:r w:rsidR="00AE53AC" w:rsidRPr="00A558BC">
        <w:rPr>
          <w:szCs w:val="21"/>
        </w:rPr>
        <w:t>/</w:t>
      </w:r>
      <w:r w:rsidR="00190AB5">
        <w:rPr>
          <w:szCs w:val="21"/>
        </w:rPr>
        <w:t>23</w:t>
      </w:r>
      <w:r w:rsidRPr="00A558BC">
        <w:rPr>
          <w:szCs w:val="21"/>
        </w:rPr>
        <w:t xml:space="preserve">/2022 had the largest Under-Scheduling Error </w:t>
      </w:r>
      <w:r w:rsidR="001A1EA4" w:rsidRPr="00A558BC">
        <w:rPr>
          <w:szCs w:val="21"/>
        </w:rPr>
        <w:t>(</w:t>
      </w:r>
      <w:r w:rsidR="00824C2C" w:rsidRPr="00A558BC">
        <w:rPr>
          <w:szCs w:val="21"/>
        </w:rPr>
        <w:t>-</w:t>
      </w:r>
      <w:r w:rsidR="00A558BC" w:rsidRPr="00A558BC">
        <w:rPr>
          <w:szCs w:val="21"/>
        </w:rPr>
        <w:t>3,0</w:t>
      </w:r>
      <w:r w:rsidR="00190AB5">
        <w:rPr>
          <w:szCs w:val="21"/>
        </w:rPr>
        <w:t>52</w:t>
      </w:r>
      <w:r w:rsidR="005558B4" w:rsidRPr="00A558BC">
        <w:rPr>
          <w:szCs w:val="21"/>
        </w:rPr>
        <w:t xml:space="preserve"> </w:t>
      </w:r>
      <w:r w:rsidRPr="00A558BC">
        <w:rPr>
          <w:szCs w:val="21"/>
        </w:rPr>
        <w:t>MW).</w:t>
      </w:r>
      <w:r w:rsidRPr="00A558BC">
        <w:rPr>
          <w:noProof/>
        </w:rPr>
        <w:t xml:space="preserve"> </w:t>
      </w:r>
    </w:p>
    <w:p w14:paraId="4331CB74" w14:textId="739187DC" w:rsidR="008E771E" w:rsidRPr="00A2120D" w:rsidRDefault="00A2120D" w:rsidP="00A2120D">
      <w:pPr>
        <w:jc w:val="center"/>
        <w:rPr>
          <w:noProof/>
          <w:highlight w:val="yellow"/>
        </w:rPr>
      </w:pPr>
      <w:r>
        <w:rPr>
          <w:noProof/>
        </w:rPr>
        <w:lastRenderedPageBreak/>
        <w:drawing>
          <wp:inline distT="0" distB="0" distL="0" distR="0" wp14:anchorId="3115FDE2" wp14:editId="4DA40CC6">
            <wp:extent cx="5725620" cy="375285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28155" cy="3754512"/>
                    </a:xfrm>
                    <a:prstGeom prst="rect">
                      <a:avLst/>
                    </a:prstGeom>
                  </pic:spPr>
                </pic:pic>
              </a:graphicData>
            </a:graphic>
          </wp:inline>
        </w:drawing>
      </w:r>
    </w:p>
    <w:p w14:paraId="2BA3610B" w14:textId="75412661" w:rsidR="00A2120D" w:rsidRDefault="00A12262" w:rsidP="00A2120D">
      <w:pPr>
        <w:rPr>
          <w:noProof/>
        </w:rPr>
      </w:pPr>
      <w:r w:rsidRPr="00784363">
        <w:rPr>
          <w:szCs w:val="21"/>
        </w:rPr>
        <w:t xml:space="preserve">Monthly MAE </w:t>
      </w:r>
      <w:r w:rsidRPr="00F75530">
        <w:rPr>
          <w:szCs w:val="21"/>
        </w:rPr>
        <w:t xml:space="preserve">for the Day-Ahead COP at 12:00 was </w:t>
      </w:r>
      <w:r w:rsidR="00A2120D">
        <w:rPr>
          <w:szCs w:val="21"/>
        </w:rPr>
        <w:t>9,986</w:t>
      </w:r>
      <w:r w:rsidR="00332C28" w:rsidRPr="00F75530">
        <w:rPr>
          <w:szCs w:val="21"/>
        </w:rPr>
        <w:t xml:space="preserve"> </w:t>
      </w:r>
      <w:r w:rsidRPr="00F75530">
        <w:rPr>
          <w:szCs w:val="21"/>
        </w:rPr>
        <w:t xml:space="preserve">MW with median ranging from </w:t>
      </w:r>
      <w:r w:rsidR="00875B42" w:rsidRPr="00F75530">
        <w:rPr>
          <w:szCs w:val="21"/>
        </w:rPr>
        <w:t>-</w:t>
      </w:r>
      <w:r w:rsidR="00784363" w:rsidRPr="00F75530">
        <w:rPr>
          <w:szCs w:val="21"/>
        </w:rPr>
        <w:t>1</w:t>
      </w:r>
      <w:r w:rsidR="00A2120D">
        <w:rPr>
          <w:szCs w:val="21"/>
        </w:rPr>
        <w:t>3,543</w:t>
      </w:r>
      <w:r w:rsidR="00784363" w:rsidRPr="00F75530">
        <w:rPr>
          <w:szCs w:val="21"/>
        </w:rPr>
        <w:t xml:space="preserve"> </w:t>
      </w:r>
      <w:r w:rsidRPr="00F75530">
        <w:rPr>
          <w:szCs w:val="21"/>
        </w:rPr>
        <w:t>MW for Hour-Ending (HE) 1</w:t>
      </w:r>
      <w:r w:rsidR="00A2120D">
        <w:rPr>
          <w:szCs w:val="21"/>
        </w:rPr>
        <w:t>9</w:t>
      </w:r>
      <w:r w:rsidRPr="00F75530">
        <w:rPr>
          <w:szCs w:val="21"/>
        </w:rPr>
        <w:t xml:space="preserve"> to </w:t>
      </w:r>
      <w:r w:rsidR="00875B42" w:rsidRPr="00F75530">
        <w:rPr>
          <w:szCs w:val="21"/>
        </w:rPr>
        <w:t>-</w:t>
      </w:r>
      <w:r w:rsidR="00A2120D">
        <w:rPr>
          <w:szCs w:val="21"/>
        </w:rPr>
        <w:t>6,547</w:t>
      </w:r>
      <w:r w:rsidR="00875B42" w:rsidRPr="00F75530">
        <w:rPr>
          <w:szCs w:val="21"/>
        </w:rPr>
        <w:t xml:space="preserve"> </w:t>
      </w:r>
      <w:r w:rsidRPr="00F75530">
        <w:rPr>
          <w:szCs w:val="21"/>
        </w:rPr>
        <w:t xml:space="preserve">MW for HE </w:t>
      </w:r>
      <w:r w:rsidR="00A2120D">
        <w:rPr>
          <w:szCs w:val="21"/>
        </w:rPr>
        <w:t>4</w:t>
      </w:r>
      <w:r w:rsidRPr="00F75530">
        <w:rPr>
          <w:szCs w:val="21"/>
        </w:rPr>
        <w:t xml:space="preserve">. </w:t>
      </w:r>
      <w:r w:rsidR="00A558BC" w:rsidRPr="00F75530">
        <w:rPr>
          <w:szCs w:val="21"/>
        </w:rPr>
        <w:t xml:space="preserve">HE </w:t>
      </w:r>
      <w:r w:rsidR="00A558BC">
        <w:rPr>
          <w:szCs w:val="21"/>
        </w:rPr>
        <w:t>2</w:t>
      </w:r>
      <w:r w:rsidR="00A2120D">
        <w:rPr>
          <w:szCs w:val="21"/>
        </w:rPr>
        <w:t>3</w:t>
      </w:r>
      <w:r w:rsidR="00A558BC" w:rsidRPr="00F75530">
        <w:rPr>
          <w:szCs w:val="21"/>
        </w:rPr>
        <w:t xml:space="preserve"> on 1</w:t>
      </w:r>
      <w:r w:rsidR="00A2120D">
        <w:rPr>
          <w:szCs w:val="21"/>
        </w:rPr>
        <w:t>2</w:t>
      </w:r>
      <w:r w:rsidR="00A558BC">
        <w:rPr>
          <w:szCs w:val="21"/>
        </w:rPr>
        <w:t>/</w:t>
      </w:r>
      <w:r w:rsidR="00A2120D">
        <w:rPr>
          <w:szCs w:val="21"/>
        </w:rPr>
        <w:t>31</w:t>
      </w:r>
      <w:r w:rsidR="00A558BC" w:rsidRPr="00F75530">
        <w:rPr>
          <w:szCs w:val="21"/>
        </w:rPr>
        <w:t xml:space="preserve">/2022 had the </w:t>
      </w:r>
      <w:r w:rsidR="00A558BC">
        <w:rPr>
          <w:szCs w:val="21"/>
        </w:rPr>
        <w:t>largest</w:t>
      </w:r>
      <w:r w:rsidR="00A558BC" w:rsidRPr="00F75530">
        <w:rPr>
          <w:szCs w:val="21"/>
        </w:rPr>
        <w:t xml:space="preserve"> </w:t>
      </w:r>
      <w:r w:rsidR="00A558BC">
        <w:rPr>
          <w:szCs w:val="21"/>
        </w:rPr>
        <w:t>Over</w:t>
      </w:r>
      <w:r w:rsidR="00A558BC" w:rsidRPr="00F75530">
        <w:rPr>
          <w:szCs w:val="21"/>
        </w:rPr>
        <w:t>-Scheduling Error (</w:t>
      </w:r>
      <w:r w:rsidR="00A2120D">
        <w:rPr>
          <w:szCs w:val="21"/>
        </w:rPr>
        <w:t>4,713</w:t>
      </w:r>
      <w:r w:rsidR="00A558BC">
        <w:rPr>
          <w:szCs w:val="21"/>
        </w:rPr>
        <w:t xml:space="preserve"> </w:t>
      </w:r>
      <w:r w:rsidR="00A558BC" w:rsidRPr="00F75530">
        <w:rPr>
          <w:szCs w:val="21"/>
        </w:rPr>
        <w:t>MW)</w:t>
      </w:r>
      <w:r w:rsidR="00A558BC">
        <w:rPr>
          <w:szCs w:val="21"/>
        </w:rPr>
        <w:t xml:space="preserve"> and </w:t>
      </w:r>
      <w:r w:rsidRPr="00F75530">
        <w:rPr>
          <w:szCs w:val="21"/>
        </w:rPr>
        <w:t xml:space="preserve">HE </w:t>
      </w:r>
      <w:r w:rsidR="00A2120D">
        <w:rPr>
          <w:szCs w:val="21"/>
        </w:rPr>
        <w:t>21</w:t>
      </w:r>
      <w:r w:rsidRPr="00F75530">
        <w:rPr>
          <w:szCs w:val="21"/>
        </w:rPr>
        <w:t xml:space="preserve"> on </w:t>
      </w:r>
      <w:r w:rsidR="00F75530" w:rsidRPr="00F75530">
        <w:rPr>
          <w:szCs w:val="21"/>
        </w:rPr>
        <w:t>1</w:t>
      </w:r>
      <w:r w:rsidR="00A2120D">
        <w:rPr>
          <w:szCs w:val="21"/>
        </w:rPr>
        <w:t>2</w:t>
      </w:r>
      <w:r w:rsidR="00A558BC">
        <w:rPr>
          <w:szCs w:val="21"/>
        </w:rPr>
        <w:t>/</w:t>
      </w:r>
      <w:r w:rsidR="00A2120D">
        <w:rPr>
          <w:szCs w:val="21"/>
        </w:rPr>
        <w:t>23</w:t>
      </w:r>
      <w:r w:rsidRPr="00F75530">
        <w:rPr>
          <w:szCs w:val="21"/>
        </w:rPr>
        <w:t xml:space="preserve">/2022 had the largest Under-Scheduling Error </w:t>
      </w:r>
      <w:r w:rsidR="00875B42" w:rsidRPr="00F75530">
        <w:rPr>
          <w:szCs w:val="21"/>
        </w:rPr>
        <w:t>(-</w:t>
      </w:r>
      <w:r w:rsidR="00784363" w:rsidRPr="00F75530">
        <w:rPr>
          <w:szCs w:val="21"/>
        </w:rPr>
        <w:t>2</w:t>
      </w:r>
      <w:r w:rsidR="00A2120D">
        <w:rPr>
          <w:szCs w:val="21"/>
        </w:rPr>
        <w:t>5,</w:t>
      </w:r>
      <w:r w:rsidR="00A9763B">
        <w:rPr>
          <w:szCs w:val="21"/>
        </w:rPr>
        <w:t>031</w:t>
      </w:r>
      <w:r w:rsidR="00875B42" w:rsidRPr="00F75530">
        <w:rPr>
          <w:szCs w:val="21"/>
        </w:rPr>
        <w:t xml:space="preserve"> </w:t>
      </w:r>
      <w:r w:rsidRPr="00F75530">
        <w:rPr>
          <w:szCs w:val="21"/>
        </w:rPr>
        <w:t>MW)</w:t>
      </w:r>
      <w:r w:rsidR="00A558BC">
        <w:rPr>
          <w:szCs w:val="21"/>
        </w:rPr>
        <w:t>.</w:t>
      </w:r>
      <w:r w:rsidR="00A2120D" w:rsidRPr="00A2120D">
        <w:rPr>
          <w:noProof/>
        </w:rPr>
        <w:t xml:space="preserve"> </w:t>
      </w:r>
    </w:p>
    <w:p w14:paraId="62457282" w14:textId="100BB174" w:rsidR="00A2120D" w:rsidRPr="00A2120D" w:rsidRDefault="00A2120D" w:rsidP="00A2120D">
      <w:pPr>
        <w:rPr>
          <w:szCs w:val="21"/>
          <w:highlight w:val="yellow"/>
        </w:rPr>
      </w:pPr>
      <w:r>
        <w:rPr>
          <w:noProof/>
        </w:rPr>
        <w:drawing>
          <wp:inline distT="0" distB="0" distL="0" distR="0" wp14:anchorId="54E17E28" wp14:editId="326500D5">
            <wp:extent cx="5791200" cy="33410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3932"/>
                    <a:stretch/>
                  </pic:blipFill>
                  <pic:spPr bwMode="auto">
                    <a:xfrm>
                      <a:off x="0" y="0"/>
                      <a:ext cx="5795090" cy="3343321"/>
                    </a:xfrm>
                    <a:prstGeom prst="rect">
                      <a:avLst/>
                    </a:prstGeom>
                    <a:ln>
                      <a:noFill/>
                    </a:ln>
                    <a:extLst>
                      <a:ext uri="{53640926-AAD7-44D8-BBD7-CCE9431645EC}">
                        <a14:shadowObscured xmlns:a14="http://schemas.microsoft.com/office/drawing/2010/main"/>
                      </a:ext>
                    </a:extLst>
                  </pic:spPr>
                </pic:pic>
              </a:graphicData>
            </a:graphic>
          </wp:inline>
        </w:drawing>
      </w:r>
    </w:p>
    <w:p w14:paraId="3E532233" w14:textId="7B437396" w:rsidR="00096ACB" w:rsidRPr="006F3D12" w:rsidRDefault="00096ACB" w:rsidP="00BF53EF">
      <w:pPr>
        <w:jc w:val="center"/>
        <w:rPr>
          <w:szCs w:val="21"/>
          <w:highlight w:val="yellow"/>
        </w:rPr>
      </w:pPr>
    </w:p>
    <w:p w14:paraId="7BEBBDBE" w14:textId="495AF521" w:rsidR="00524A24" w:rsidRPr="00A93131" w:rsidRDefault="0077017D" w:rsidP="00670135">
      <w:pPr>
        <w:pStyle w:val="Heading1"/>
      </w:pPr>
      <w:bookmarkStart w:id="266" w:name="_Toc100847927"/>
      <w:r w:rsidRPr="00A93131">
        <w:lastRenderedPageBreak/>
        <w:t>C</w:t>
      </w:r>
      <w:r w:rsidR="00524A24" w:rsidRPr="00A93131">
        <w:t>ongestion Analysis</w:t>
      </w:r>
      <w:bookmarkEnd w:id="266"/>
    </w:p>
    <w:p w14:paraId="43A3FE67" w14:textId="5A8C01A3" w:rsidR="00D43D21" w:rsidRPr="00613069" w:rsidRDefault="00F41DE4" w:rsidP="00670135">
      <w:pPr>
        <w:pStyle w:val="Heading2"/>
      </w:pPr>
      <w:bookmarkStart w:id="267" w:name="_Toc100847928"/>
      <w:r w:rsidRPr="00613069">
        <w:t>Notable Constraints</w:t>
      </w:r>
      <w:bookmarkEnd w:id="267"/>
    </w:p>
    <w:p w14:paraId="4DFE9837" w14:textId="77777777" w:rsidR="000A18B1" w:rsidRPr="002A7955" w:rsidRDefault="000A18B1" w:rsidP="000A18B1"/>
    <w:p w14:paraId="0D601DAD" w14:textId="1C59DA8C" w:rsidR="007F4BEA" w:rsidRDefault="000A18B1" w:rsidP="000A18B1">
      <w:r w:rsidRPr="002A7955">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2A7955">
        <w:t xml:space="preserve">These constraints are detailed in the table below, including approved transmission upgrades from TPIT that may provide some congestion relief based on ERCOT’s engineering judgement. </w:t>
      </w:r>
      <w:bookmarkEnd w:id="268"/>
      <w:r w:rsidRPr="002A7955">
        <w:t>Rows highlighted in blue indicate the congestion was affected by one or more outages. For a list of all constraints activated in SCED, please see Appendix A at the end of this report.</w:t>
      </w:r>
    </w:p>
    <w:p w14:paraId="3E21FE75" w14:textId="392BA0ED" w:rsidR="00936338" w:rsidRDefault="00936338" w:rsidP="000A18B1"/>
    <w:p w14:paraId="59C97671" w14:textId="20D1BECB" w:rsidR="00936338" w:rsidRDefault="00936338" w:rsidP="000A18B1"/>
    <w:tbl>
      <w:tblPr>
        <w:tblW w:w="10036" w:type="dxa"/>
        <w:jc w:val="center"/>
        <w:tblLayout w:type="fixed"/>
        <w:tblLook w:val="04A0" w:firstRow="1" w:lastRow="0" w:firstColumn="1" w:lastColumn="0" w:noHBand="0" w:noVBand="1"/>
      </w:tblPr>
      <w:tblGrid>
        <w:gridCol w:w="1440"/>
        <w:gridCol w:w="1430"/>
        <w:gridCol w:w="1440"/>
        <w:gridCol w:w="1350"/>
        <w:gridCol w:w="1260"/>
        <w:gridCol w:w="1350"/>
        <w:gridCol w:w="1530"/>
        <w:gridCol w:w="236"/>
      </w:tblGrid>
      <w:tr w:rsidR="0050198B" w:rsidRPr="00064F98" w14:paraId="73BD64FA" w14:textId="77777777" w:rsidTr="0050198B">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E936FA1"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4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92E3640"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CE40906"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33AE181"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4E9DFCA"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 xml:space="preserve"># </w:t>
            </w:r>
            <w:proofErr w:type="gramStart"/>
            <w:r w:rsidRPr="00064F98">
              <w:rPr>
                <w:rFonts w:ascii="Andale WT" w:hAnsi="Andale WT" w:cs="Tahoma"/>
                <w:b/>
                <w:bCs/>
                <w:color w:val="FFFFFF"/>
                <w:sz w:val="22"/>
                <w:szCs w:val="22"/>
              </w:rPr>
              <w:t>of</w:t>
            </w:r>
            <w:proofErr w:type="gramEnd"/>
            <w:r w:rsidRPr="00064F98">
              <w:rPr>
                <w:rFonts w:ascii="Andale WT" w:hAnsi="Andale WT" w:cs="Tahoma"/>
                <w:b/>
                <w:bCs/>
                <w:color w:val="FFFFFF"/>
                <w:sz w:val="22"/>
                <w:szCs w:val="22"/>
              </w:rPr>
              <w:t xml:space="preserve">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B3B1EA0"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612BC96" w14:textId="77777777" w:rsidR="0050198B" w:rsidRPr="00064F98" w:rsidRDefault="0050198B"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Transmission Project</w:t>
            </w:r>
          </w:p>
        </w:tc>
      </w:tr>
      <w:tr w:rsidR="0050198B" w:rsidRPr="00064F98" w14:paraId="2852E5EA" w14:textId="77777777" w:rsidTr="0050198B">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43D7CC85" w14:textId="77777777" w:rsidR="0050198B" w:rsidRPr="00064F98" w:rsidRDefault="0050198B" w:rsidP="00064F98">
            <w:pPr>
              <w:rPr>
                <w:rFonts w:ascii="Andale WT" w:hAnsi="Andale WT" w:cs="Tahoma"/>
                <w:b/>
                <w:bCs/>
                <w:color w:val="FFFFFF"/>
                <w:sz w:val="22"/>
                <w:szCs w:val="22"/>
              </w:rPr>
            </w:pPr>
          </w:p>
        </w:tc>
        <w:tc>
          <w:tcPr>
            <w:tcW w:w="1430" w:type="dxa"/>
            <w:vMerge/>
            <w:tcBorders>
              <w:top w:val="single" w:sz="8" w:space="0" w:color="auto"/>
              <w:left w:val="single" w:sz="8" w:space="0" w:color="auto"/>
              <w:bottom w:val="single" w:sz="8" w:space="0" w:color="auto"/>
              <w:right w:val="single" w:sz="8" w:space="0" w:color="auto"/>
            </w:tcBorders>
            <w:vAlign w:val="center"/>
            <w:hideMark/>
          </w:tcPr>
          <w:p w14:paraId="48CDF457" w14:textId="77777777" w:rsidR="0050198B" w:rsidRPr="00064F98" w:rsidRDefault="0050198B" w:rsidP="00064F98">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0238845" w14:textId="77777777" w:rsidR="0050198B" w:rsidRPr="00064F98" w:rsidRDefault="0050198B"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E2F90AB" w14:textId="77777777" w:rsidR="0050198B" w:rsidRPr="00064F98" w:rsidRDefault="0050198B" w:rsidP="00064F98">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51CD9C2E" w14:textId="77777777" w:rsidR="0050198B" w:rsidRPr="00064F98" w:rsidRDefault="0050198B"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7ED630E" w14:textId="77777777" w:rsidR="0050198B" w:rsidRPr="00064F98" w:rsidRDefault="0050198B" w:rsidP="00064F98">
            <w:pPr>
              <w:rPr>
                <w:rFonts w:ascii="Andale WT" w:hAnsi="Andale WT" w:cs="Tahoma"/>
                <w:b/>
                <w:bCs/>
                <w:color w:val="FFFFFF"/>
                <w:sz w:val="22"/>
                <w:szCs w:val="22"/>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48FE01D4" w14:textId="77777777" w:rsidR="0050198B" w:rsidRPr="00064F98" w:rsidRDefault="0050198B" w:rsidP="00064F98">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2D762414" w14:textId="77777777" w:rsidR="0050198B" w:rsidRPr="00064F98" w:rsidRDefault="0050198B" w:rsidP="00064F98">
            <w:pPr>
              <w:jc w:val="center"/>
              <w:rPr>
                <w:rFonts w:ascii="Andale WT" w:hAnsi="Andale WT" w:cs="Tahoma"/>
                <w:b/>
                <w:bCs/>
                <w:color w:val="FF0000"/>
                <w:sz w:val="22"/>
                <w:szCs w:val="22"/>
              </w:rPr>
            </w:pPr>
          </w:p>
        </w:tc>
      </w:tr>
      <w:tr w:rsidR="0050198B" w:rsidRPr="00064F98" w14:paraId="02CA1B87" w14:textId="77777777" w:rsidTr="0050198B">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4B02E6" w14:textId="531B57A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DELMSAN5</w:t>
            </w:r>
          </w:p>
        </w:tc>
        <w:tc>
          <w:tcPr>
            <w:tcW w:w="1430" w:type="dxa"/>
            <w:tcBorders>
              <w:top w:val="nil"/>
              <w:left w:val="nil"/>
              <w:bottom w:val="single" w:sz="8" w:space="0" w:color="auto"/>
              <w:right w:val="single" w:sz="8" w:space="0" w:color="auto"/>
            </w:tcBorders>
            <w:shd w:val="clear" w:color="auto" w:fill="auto"/>
            <w:noWrap/>
            <w:vAlign w:val="center"/>
          </w:tcPr>
          <w:p w14:paraId="4BBAF092" w14:textId="5AFF5F3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auto" w:fill="auto"/>
            <w:noWrap/>
            <w:vAlign w:val="center"/>
          </w:tcPr>
          <w:p w14:paraId="5DABE1A9" w14:textId="11F492E1"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tcPr>
          <w:p w14:paraId="25FCFB52" w14:textId="6EB389A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Pawnee Switching Station - Calaveras 345kV</w:t>
            </w:r>
          </w:p>
        </w:tc>
        <w:tc>
          <w:tcPr>
            <w:tcW w:w="1260" w:type="dxa"/>
            <w:tcBorders>
              <w:top w:val="nil"/>
              <w:left w:val="nil"/>
              <w:bottom w:val="single" w:sz="8" w:space="0" w:color="auto"/>
              <w:right w:val="single" w:sz="8" w:space="0" w:color="auto"/>
            </w:tcBorders>
            <w:shd w:val="clear" w:color="auto" w:fill="auto"/>
            <w:noWrap/>
            <w:vAlign w:val="center"/>
          </w:tcPr>
          <w:p w14:paraId="754233FB" w14:textId="78B54D5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07D1110F" w14:textId="5E651C4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$21,394,155.11</w:t>
            </w:r>
          </w:p>
        </w:tc>
        <w:tc>
          <w:tcPr>
            <w:tcW w:w="1530" w:type="dxa"/>
            <w:tcBorders>
              <w:top w:val="nil"/>
              <w:left w:val="nil"/>
              <w:bottom w:val="single" w:sz="8" w:space="0" w:color="auto"/>
              <w:right w:val="single" w:sz="8" w:space="0" w:color="auto"/>
            </w:tcBorders>
            <w:shd w:val="clear" w:color="auto" w:fill="auto"/>
            <w:noWrap/>
            <w:vAlign w:val="center"/>
          </w:tcPr>
          <w:p w14:paraId="7A881D13" w14:textId="67FAE4F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EA6DF1D" w14:textId="77777777" w:rsidR="0050198B" w:rsidRPr="00064F98" w:rsidRDefault="0050198B" w:rsidP="00F21B30">
            <w:pPr>
              <w:rPr>
                <w:rFonts w:ascii="Times New Roman" w:hAnsi="Times New Roman"/>
              </w:rPr>
            </w:pPr>
          </w:p>
        </w:tc>
      </w:tr>
      <w:tr w:rsidR="0050198B" w:rsidRPr="00064F98" w14:paraId="72D6BB7C"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8EC22B" w14:textId="6C95F07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SSKYSB28</w:t>
            </w:r>
          </w:p>
        </w:tc>
        <w:tc>
          <w:tcPr>
            <w:tcW w:w="1430" w:type="dxa"/>
            <w:tcBorders>
              <w:top w:val="nil"/>
              <w:left w:val="nil"/>
              <w:bottom w:val="single" w:sz="8" w:space="0" w:color="auto"/>
              <w:right w:val="single" w:sz="8" w:space="0" w:color="auto"/>
            </w:tcBorders>
            <w:shd w:val="clear" w:color="auto" w:fill="auto"/>
            <w:noWrap/>
            <w:vAlign w:val="center"/>
          </w:tcPr>
          <w:p w14:paraId="65BBA0F8" w14:textId="4F373C5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15080__Z</w:t>
            </w:r>
          </w:p>
        </w:tc>
        <w:tc>
          <w:tcPr>
            <w:tcW w:w="1440" w:type="dxa"/>
            <w:tcBorders>
              <w:top w:val="nil"/>
              <w:left w:val="nil"/>
              <w:bottom w:val="single" w:sz="8" w:space="0" w:color="auto"/>
              <w:right w:val="single" w:sz="8" w:space="0" w:color="auto"/>
            </w:tcBorders>
            <w:shd w:val="clear" w:color="auto" w:fill="auto"/>
            <w:noWrap/>
            <w:vAlign w:val="center"/>
          </w:tcPr>
          <w:p w14:paraId="6A1B4785" w14:textId="1513463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SKYWEST to SPRABERRY SWITCH LIN 1</w:t>
            </w:r>
          </w:p>
        </w:tc>
        <w:tc>
          <w:tcPr>
            <w:tcW w:w="1350" w:type="dxa"/>
            <w:tcBorders>
              <w:top w:val="nil"/>
              <w:left w:val="nil"/>
              <w:bottom w:val="single" w:sz="8" w:space="0" w:color="auto"/>
              <w:right w:val="single" w:sz="8" w:space="0" w:color="auto"/>
            </w:tcBorders>
            <w:shd w:val="clear" w:color="auto" w:fill="auto"/>
            <w:noWrap/>
            <w:vAlign w:val="center"/>
          </w:tcPr>
          <w:p w14:paraId="3393BC11" w14:textId="1F78F5E2"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 Cottonfield Sub 138kV</w:t>
            </w:r>
          </w:p>
        </w:tc>
        <w:tc>
          <w:tcPr>
            <w:tcW w:w="1260" w:type="dxa"/>
            <w:tcBorders>
              <w:top w:val="nil"/>
              <w:left w:val="nil"/>
              <w:bottom w:val="single" w:sz="8" w:space="0" w:color="auto"/>
              <w:right w:val="single" w:sz="8" w:space="0" w:color="auto"/>
            </w:tcBorders>
            <w:shd w:val="clear" w:color="auto" w:fill="auto"/>
            <w:noWrap/>
            <w:vAlign w:val="center"/>
          </w:tcPr>
          <w:p w14:paraId="45A2B097" w14:textId="7E7DB36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0D5D7796" w14:textId="375810C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$17,487,381.47</w:t>
            </w:r>
          </w:p>
        </w:tc>
        <w:tc>
          <w:tcPr>
            <w:tcW w:w="1530" w:type="dxa"/>
            <w:tcBorders>
              <w:top w:val="nil"/>
              <w:left w:val="nil"/>
              <w:bottom w:val="single" w:sz="8" w:space="0" w:color="auto"/>
              <w:right w:val="single" w:sz="8" w:space="0" w:color="auto"/>
            </w:tcBorders>
            <w:shd w:val="clear" w:color="auto" w:fill="auto"/>
            <w:noWrap/>
            <w:vAlign w:val="center"/>
          </w:tcPr>
          <w:p w14:paraId="55C16A17" w14:textId="4889133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45743F5" w14:textId="77777777" w:rsidR="0050198B" w:rsidRPr="00064F98" w:rsidRDefault="0050198B" w:rsidP="00F21B30">
            <w:pPr>
              <w:rPr>
                <w:rFonts w:ascii="Times New Roman" w:hAnsi="Times New Roman"/>
              </w:rPr>
            </w:pPr>
          </w:p>
        </w:tc>
      </w:tr>
      <w:tr w:rsidR="0050198B" w:rsidRPr="00064F98" w14:paraId="6BA3362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2E367B4" w14:textId="3E83012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SCONGDV8</w:t>
            </w:r>
          </w:p>
        </w:tc>
        <w:tc>
          <w:tcPr>
            <w:tcW w:w="1430" w:type="dxa"/>
            <w:tcBorders>
              <w:top w:val="nil"/>
              <w:left w:val="nil"/>
              <w:bottom w:val="single" w:sz="8" w:space="0" w:color="auto"/>
              <w:right w:val="single" w:sz="8" w:space="0" w:color="auto"/>
            </w:tcBorders>
            <w:shd w:val="clear" w:color="000000" w:fill="B8CCE4"/>
            <w:noWrap/>
            <w:vAlign w:val="center"/>
          </w:tcPr>
          <w:p w14:paraId="590E2E58" w14:textId="42CFD10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1810__D</w:t>
            </w:r>
          </w:p>
        </w:tc>
        <w:tc>
          <w:tcPr>
            <w:tcW w:w="1440" w:type="dxa"/>
            <w:tcBorders>
              <w:top w:val="nil"/>
              <w:left w:val="nil"/>
              <w:bottom w:val="single" w:sz="8" w:space="0" w:color="auto"/>
              <w:right w:val="single" w:sz="8" w:space="0" w:color="auto"/>
            </w:tcBorders>
            <w:shd w:val="clear" w:color="000000" w:fill="B8CCE4"/>
            <w:noWrap/>
            <w:vAlign w:val="center"/>
          </w:tcPr>
          <w:p w14:paraId="1014CA87" w14:textId="39935C5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GRANDVIEW to LILLIAN LIN 1</w:t>
            </w:r>
          </w:p>
        </w:tc>
        <w:tc>
          <w:tcPr>
            <w:tcW w:w="1350" w:type="dxa"/>
            <w:tcBorders>
              <w:top w:val="nil"/>
              <w:left w:val="nil"/>
              <w:bottom w:val="single" w:sz="8" w:space="0" w:color="auto"/>
              <w:right w:val="single" w:sz="8" w:space="0" w:color="auto"/>
            </w:tcBorders>
            <w:shd w:val="clear" w:color="000000" w:fill="B8CCE4"/>
            <w:noWrap/>
            <w:vAlign w:val="center"/>
          </w:tcPr>
          <w:p w14:paraId="08AA4762" w14:textId="654ABBD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Midlothian </w:t>
            </w:r>
            <w:proofErr w:type="spellStart"/>
            <w:r>
              <w:rPr>
                <w:rFonts w:ascii="Andale WT" w:hAnsi="Andale WT" w:cs="Tahoma"/>
                <w:color w:val="454545"/>
                <w:sz w:val="18"/>
                <w:szCs w:val="18"/>
              </w:rPr>
              <w:t>Txi</w:t>
            </w:r>
            <w:proofErr w:type="spellEnd"/>
            <w:r>
              <w:rPr>
                <w:rFonts w:ascii="Andale WT" w:hAnsi="Andale WT" w:cs="Tahoma"/>
                <w:color w:val="454545"/>
                <w:sz w:val="18"/>
                <w:szCs w:val="18"/>
              </w:rPr>
              <w:t xml:space="preserve"> - Midlothian South 138kV</w:t>
            </w:r>
          </w:p>
        </w:tc>
        <w:tc>
          <w:tcPr>
            <w:tcW w:w="1260" w:type="dxa"/>
            <w:tcBorders>
              <w:top w:val="nil"/>
              <w:left w:val="nil"/>
              <w:bottom w:val="single" w:sz="8" w:space="0" w:color="auto"/>
              <w:right w:val="single" w:sz="8" w:space="0" w:color="auto"/>
            </w:tcBorders>
            <w:shd w:val="clear" w:color="000000" w:fill="B8CCE4"/>
            <w:noWrap/>
            <w:vAlign w:val="center"/>
          </w:tcPr>
          <w:p w14:paraId="07811FC5" w14:textId="7F15FEF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7FAC7FA3" w14:textId="09E29F2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$13,215,217.68</w:t>
            </w:r>
          </w:p>
        </w:tc>
        <w:tc>
          <w:tcPr>
            <w:tcW w:w="1530" w:type="dxa"/>
            <w:tcBorders>
              <w:top w:val="nil"/>
              <w:left w:val="nil"/>
              <w:bottom w:val="single" w:sz="8" w:space="0" w:color="auto"/>
              <w:right w:val="single" w:sz="8" w:space="0" w:color="auto"/>
            </w:tcBorders>
            <w:shd w:val="clear" w:color="000000" w:fill="B8CCE4"/>
            <w:noWrap/>
            <w:vAlign w:val="center"/>
          </w:tcPr>
          <w:p w14:paraId="17A97D77" w14:textId="56012E3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4DA0949" w14:textId="77777777" w:rsidR="0050198B" w:rsidRPr="00064F98" w:rsidRDefault="0050198B" w:rsidP="00F21B30">
            <w:pPr>
              <w:rPr>
                <w:rFonts w:ascii="Times New Roman" w:hAnsi="Times New Roman"/>
              </w:rPr>
            </w:pPr>
          </w:p>
        </w:tc>
      </w:tr>
      <w:tr w:rsidR="0050198B" w:rsidRPr="00064F98" w14:paraId="05E763F4"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F620B2D" w14:textId="60FF672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SCRDJON5</w:t>
            </w:r>
          </w:p>
        </w:tc>
        <w:tc>
          <w:tcPr>
            <w:tcW w:w="1430" w:type="dxa"/>
            <w:tcBorders>
              <w:top w:val="nil"/>
              <w:left w:val="nil"/>
              <w:bottom w:val="single" w:sz="8" w:space="0" w:color="auto"/>
              <w:right w:val="single" w:sz="8" w:space="0" w:color="auto"/>
            </w:tcBorders>
            <w:shd w:val="clear" w:color="000000" w:fill="B8CCE4"/>
            <w:noWrap/>
            <w:vAlign w:val="center"/>
          </w:tcPr>
          <w:p w14:paraId="1F53AB6B" w14:textId="412589E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1810__D</w:t>
            </w:r>
          </w:p>
        </w:tc>
        <w:tc>
          <w:tcPr>
            <w:tcW w:w="1440" w:type="dxa"/>
            <w:tcBorders>
              <w:top w:val="nil"/>
              <w:left w:val="nil"/>
              <w:bottom w:val="single" w:sz="8" w:space="0" w:color="auto"/>
              <w:right w:val="single" w:sz="8" w:space="0" w:color="auto"/>
            </w:tcBorders>
            <w:shd w:val="clear" w:color="000000" w:fill="B8CCE4"/>
            <w:noWrap/>
            <w:vAlign w:val="center"/>
          </w:tcPr>
          <w:p w14:paraId="67E3FB44" w14:textId="58274B7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JOHNSON SWITCH (ONCOR) to CONCORD LIN G1</w:t>
            </w:r>
          </w:p>
        </w:tc>
        <w:tc>
          <w:tcPr>
            <w:tcW w:w="1350" w:type="dxa"/>
            <w:tcBorders>
              <w:top w:val="nil"/>
              <w:left w:val="nil"/>
              <w:bottom w:val="single" w:sz="8" w:space="0" w:color="auto"/>
              <w:right w:val="single" w:sz="8" w:space="0" w:color="auto"/>
            </w:tcBorders>
            <w:shd w:val="clear" w:color="000000" w:fill="B8CCE4"/>
            <w:noWrap/>
            <w:vAlign w:val="center"/>
          </w:tcPr>
          <w:p w14:paraId="302B3FEA" w14:textId="7687D09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Midlothian </w:t>
            </w:r>
            <w:proofErr w:type="spellStart"/>
            <w:r>
              <w:rPr>
                <w:rFonts w:ascii="Andale WT" w:hAnsi="Andale WT" w:cs="Tahoma"/>
                <w:color w:val="454545"/>
                <w:sz w:val="18"/>
                <w:szCs w:val="18"/>
              </w:rPr>
              <w:t>Txi</w:t>
            </w:r>
            <w:proofErr w:type="spellEnd"/>
            <w:r>
              <w:rPr>
                <w:rFonts w:ascii="Andale WT" w:hAnsi="Andale WT" w:cs="Tahoma"/>
                <w:color w:val="454545"/>
                <w:sz w:val="18"/>
                <w:szCs w:val="18"/>
              </w:rPr>
              <w:t xml:space="preserve"> - Midlothian South 138kV</w:t>
            </w:r>
          </w:p>
        </w:tc>
        <w:tc>
          <w:tcPr>
            <w:tcW w:w="1260" w:type="dxa"/>
            <w:tcBorders>
              <w:top w:val="nil"/>
              <w:left w:val="nil"/>
              <w:bottom w:val="single" w:sz="8" w:space="0" w:color="auto"/>
              <w:right w:val="single" w:sz="8" w:space="0" w:color="auto"/>
            </w:tcBorders>
            <w:shd w:val="clear" w:color="000000" w:fill="B8CCE4"/>
            <w:noWrap/>
            <w:vAlign w:val="center"/>
          </w:tcPr>
          <w:p w14:paraId="063FB02E" w14:textId="5359934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545682B7" w14:textId="2E732E8F"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$11,989,941.85</w:t>
            </w:r>
          </w:p>
        </w:tc>
        <w:tc>
          <w:tcPr>
            <w:tcW w:w="1530" w:type="dxa"/>
            <w:tcBorders>
              <w:top w:val="nil"/>
              <w:left w:val="nil"/>
              <w:bottom w:val="single" w:sz="8" w:space="0" w:color="auto"/>
              <w:right w:val="single" w:sz="8" w:space="0" w:color="auto"/>
            </w:tcBorders>
            <w:shd w:val="clear" w:color="000000" w:fill="B8CCE4"/>
            <w:noWrap/>
            <w:vAlign w:val="center"/>
          </w:tcPr>
          <w:p w14:paraId="15E1948E" w14:textId="13CDE6C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51085BD" w14:textId="77777777" w:rsidR="0050198B" w:rsidRPr="00064F98" w:rsidRDefault="0050198B" w:rsidP="00F21B30">
            <w:pPr>
              <w:rPr>
                <w:rFonts w:ascii="Times New Roman" w:hAnsi="Times New Roman"/>
              </w:rPr>
            </w:pPr>
          </w:p>
        </w:tc>
      </w:tr>
      <w:tr w:rsidR="0050198B" w:rsidRPr="00064F98" w14:paraId="5150B53E" w14:textId="77777777" w:rsidTr="00D3358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F23546" w14:textId="0433F60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1EF289A9" w14:textId="5872D24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tcPr>
          <w:p w14:paraId="5997D9F5" w14:textId="47FA8054"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3191635F" w14:textId="701A04B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tcPr>
          <w:p w14:paraId="319E0569" w14:textId="3134818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16425514" w14:textId="465AF5BC"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$11,921,933.73</w:t>
            </w:r>
          </w:p>
        </w:tc>
        <w:tc>
          <w:tcPr>
            <w:tcW w:w="1530" w:type="dxa"/>
            <w:tcBorders>
              <w:top w:val="nil"/>
              <w:left w:val="nil"/>
              <w:bottom w:val="single" w:sz="8" w:space="0" w:color="auto"/>
              <w:right w:val="single" w:sz="8" w:space="0" w:color="auto"/>
            </w:tcBorders>
            <w:shd w:val="clear" w:color="auto" w:fill="auto"/>
            <w:noWrap/>
            <w:vAlign w:val="center"/>
          </w:tcPr>
          <w:p w14:paraId="09C6A222" w14:textId="2A91FC4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shd w:val="clear" w:color="auto" w:fill="auto"/>
            <w:vAlign w:val="center"/>
            <w:hideMark/>
          </w:tcPr>
          <w:p w14:paraId="43633E10" w14:textId="77777777" w:rsidR="0050198B" w:rsidRPr="00064F98" w:rsidRDefault="0050198B" w:rsidP="00F21B30">
            <w:pPr>
              <w:rPr>
                <w:rFonts w:ascii="Times New Roman" w:hAnsi="Times New Roman"/>
              </w:rPr>
            </w:pPr>
          </w:p>
        </w:tc>
      </w:tr>
      <w:tr w:rsidR="0050198B" w:rsidRPr="00064F98" w14:paraId="159CBCF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045E5AA" w14:textId="1DFC043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SSKYSB28</w:t>
            </w:r>
          </w:p>
        </w:tc>
        <w:tc>
          <w:tcPr>
            <w:tcW w:w="1430" w:type="dxa"/>
            <w:tcBorders>
              <w:top w:val="nil"/>
              <w:left w:val="nil"/>
              <w:bottom w:val="single" w:sz="8" w:space="0" w:color="auto"/>
              <w:right w:val="single" w:sz="8" w:space="0" w:color="auto"/>
            </w:tcBorders>
            <w:shd w:val="clear" w:color="auto" w:fill="auto"/>
            <w:noWrap/>
            <w:vAlign w:val="center"/>
          </w:tcPr>
          <w:p w14:paraId="348871F1" w14:textId="683A49E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15080__B</w:t>
            </w:r>
          </w:p>
        </w:tc>
        <w:tc>
          <w:tcPr>
            <w:tcW w:w="1440" w:type="dxa"/>
            <w:tcBorders>
              <w:top w:val="nil"/>
              <w:left w:val="nil"/>
              <w:bottom w:val="single" w:sz="8" w:space="0" w:color="auto"/>
              <w:right w:val="single" w:sz="8" w:space="0" w:color="auto"/>
            </w:tcBorders>
            <w:shd w:val="clear" w:color="auto" w:fill="auto"/>
            <w:noWrap/>
            <w:vAlign w:val="center"/>
          </w:tcPr>
          <w:p w14:paraId="7187F374" w14:textId="1F313AC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SKYWEST to SPRABERRY SWITCH LIN 1</w:t>
            </w:r>
          </w:p>
        </w:tc>
        <w:tc>
          <w:tcPr>
            <w:tcW w:w="1350" w:type="dxa"/>
            <w:tcBorders>
              <w:top w:val="nil"/>
              <w:left w:val="nil"/>
              <w:bottom w:val="single" w:sz="8" w:space="0" w:color="auto"/>
              <w:right w:val="single" w:sz="8" w:space="0" w:color="auto"/>
            </w:tcBorders>
            <w:shd w:val="clear" w:color="auto" w:fill="auto"/>
            <w:noWrap/>
            <w:vAlign w:val="center"/>
          </w:tcPr>
          <w:p w14:paraId="07939F3B" w14:textId="3EA85EF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Pronghorn - Cottonfield Sub 138kV</w:t>
            </w:r>
          </w:p>
        </w:tc>
        <w:tc>
          <w:tcPr>
            <w:tcW w:w="1260" w:type="dxa"/>
            <w:tcBorders>
              <w:top w:val="nil"/>
              <w:left w:val="nil"/>
              <w:bottom w:val="single" w:sz="8" w:space="0" w:color="auto"/>
              <w:right w:val="single" w:sz="8" w:space="0" w:color="auto"/>
            </w:tcBorders>
            <w:shd w:val="clear" w:color="auto" w:fill="auto"/>
            <w:noWrap/>
            <w:vAlign w:val="center"/>
          </w:tcPr>
          <w:p w14:paraId="45505819" w14:textId="5C50544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3650A3BB" w14:textId="10BD9E6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$10,817,426.72</w:t>
            </w:r>
          </w:p>
        </w:tc>
        <w:tc>
          <w:tcPr>
            <w:tcW w:w="1530" w:type="dxa"/>
            <w:tcBorders>
              <w:top w:val="nil"/>
              <w:left w:val="nil"/>
              <w:bottom w:val="single" w:sz="8" w:space="0" w:color="auto"/>
              <w:right w:val="single" w:sz="8" w:space="0" w:color="auto"/>
            </w:tcBorders>
            <w:shd w:val="clear" w:color="auto" w:fill="auto"/>
            <w:noWrap/>
            <w:vAlign w:val="center"/>
          </w:tcPr>
          <w:p w14:paraId="4EA5FEF2" w14:textId="5573A0C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54F131B" w14:textId="77777777" w:rsidR="0050198B" w:rsidRPr="00064F98" w:rsidRDefault="0050198B" w:rsidP="00F21B30">
            <w:pPr>
              <w:rPr>
                <w:rFonts w:ascii="Times New Roman" w:hAnsi="Times New Roman"/>
              </w:rPr>
            </w:pPr>
          </w:p>
        </w:tc>
      </w:tr>
      <w:tr w:rsidR="0050198B" w:rsidRPr="00064F98" w14:paraId="36EDE2CB" w14:textId="77777777" w:rsidTr="00D3358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90B0902" w14:textId="7D01074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7765560F" w14:textId="2B81F56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tcPr>
          <w:p w14:paraId="05A37078" w14:textId="33B067EE"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6A1E582D" w14:textId="118FE47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tcPr>
          <w:p w14:paraId="2929931C" w14:textId="583B6165"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3AFD6E11" w14:textId="79144F2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$10,369,500.81</w:t>
            </w:r>
          </w:p>
        </w:tc>
        <w:tc>
          <w:tcPr>
            <w:tcW w:w="1530" w:type="dxa"/>
            <w:tcBorders>
              <w:top w:val="nil"/>
              <w:left w:val="nil"/>
              <w:bottom w:val="single" w:sz="8" w:space="0" w:color="auto"/>
              <w:right w:val="single" w:sz="8" w:space="0" w:color="auto"/>
            </w:tcBorders>
            <w:shd w:val="clear" w:color="auto" w:fill="auto"/>
            <w:noWrap/>
            <w:vAlign w:val="center"/>
          </w:tcPr>
          <w:p w14:paraId="2774544D" w14:textId="1B2EA2B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shd w:val="clear" w:color="auto" w:fill="auto"/>
            <w:vAlign w:val="center"/>
            <w:hideMark/>
          </w:tcPr>
          <w:p w14:paraId="14C72547" w14:textId="77777777" w:rsidR="0050198B" w:rsidRPr="00064F98" w:rsidRDefault="0050198B" w:rsidP="00F21B30">
            <w:pPr>
              <w:rPr>
                <w:rFonts w:ascii="Times New Roman" w:hAnsi="Times New Roman"/>
              </w:rPr>
            </w:pPr>
          </w:p>
        </w:tc>
      </w:tr>
      <w:tr w:rsidR="0050198B" w:rsidRPr="00064F98" w14:paraId="66C9D61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F2262F5" w14:textId="04C605B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MCOMPR28</w:t>
            </w:r>
          </w:p>
        </w:tc>
        <w:tc>
          <w:tcPr>
            <w:tcW w:w="1430" w:type="dxa"/>
            <w:tcBorders>
              <w:top w:val="nil"/>
              <w:left w:val="nil"/>
              <w:bottom w:val="single" w:sz="8" w:space="0" w:color="auto"/>
              <w:right w:val="single" w:sz="8" w:space="0" w:color="auto"/>
            </w:tcBorders>
            <w:shd w:val="clear" w:color="auto" w:fill="auto"/>
            <w:noWrap/>
            <w:vAlign w:val="center"/>
          </w:tcPr>
          <w:p w14:paraId="453B2958" w14:textId="3BD68A4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RYSSW_FMR2</w:t>
            </w:r>
          </w:p>
        </w:tc>
        <w:tc>
          <w:tcPr>
            <w:tcW w:w="1440" w:type="dxa"/>
            <w:tcBorders>
              <w:top w:val="nil"/>
              <w:left w:val="nil"/>
              <w:bottom w:val="single" w:sz="8" w:space="0" w:color="auto"/>
              <w:right w:val="single" w:sz="8" w:space="0" w:color="auto"/>
            </w:tcBorders>
            <w:shd w:val="clear" w:color="auto" w:fill="auto"/>
            <w:noWrap/>
            <w:vAlign w:val="center"/>
          </w:tcPr>
          <w:p w14:paraId="09ADF4BB" w14:textId="3082F01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MANUAL COMSW-PRSSW 138&amp;CRSSW-PRSSW 138 DBLCKT</w:t>
            </w:r>
          </w:p>
        </w:tc>
        <w:tc>
          <w:tcPr>
            <w:tcW w:w="1350" w:type="dxa"/>
            <w:tcBorders>
              <w:top w:val="nil"/>
              <w:left w:val="nil"/>
              <w:bottom w:val="single" w:sz="8" w:space="0" w:color="auto"/>
              <w:right w:val="single" w:sz="8" w:space="0" w:color="auto"/>
            </w:tcBorders>
            <w:shd w:val="clear" w:color="auto" w:fill="auto"/>
            <w:noWrap/>
            <w:vAlign w:val="center"/>
          </w:tcPr>
          <w:p w14:paraId="719262A7" w14:textId="2A40EA8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Royse Switch 138kV</w:t>
            </w:r>
          </w:p>
        </w:tc>
        <w:tc>
          <w:tcPr>
            <w:tcW w:w="1260" w:type="dxa"/>
            <w:tcBorders>
              <w:top w:val="nil"/>
              <w:left w:val="nil"/>
              <w:bottom w:val="single" w:sz="8" w:space="0" w:color="auto"/>
              <w:right w:val="single" w:sz="8" w:space="0" w:color="auto"/>
            </w:tcBorders>
            <w:shd w:val="clear" w:color="auto" w:fill="auto"/>
            <w:noWrap/>
            <w:vAlign w:val="center"/>
          </w:tcPr>
          <w:p w14:paraId="17DF8DC4" w14:textId="1772574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64E5DA9" w14:textId="1889DEAF"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$9,465,053.17</w:t>
            </w:r>
          </w:p>
        </w:tc>
        <w:tc>
          <w:tcPr>
            <w:tcW w:w="1530" w:type="dxa"/>
            <w:tcBorders>
              <w:top w:val="nil"/>
              <w:left w:val="nil"/>
              <w:bottom w:val="single" w:sz="8" w:space="0" w:color="auto"/>
              <w:right w:val="single" w:sz="8" w:space="0" w:color="auto"/>
            </w:tcBorders>
            <w:shd w:val="clear" w:color="auto" w:fill="auto"/>
            <w:noWrap/>
            <w:vAlign w:val="center"/>
          </w:tcPr>
          <w:p w14:paraId="376C04D8" w14:textId="7C30AE6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Commerce to Royse 69 kV to 138 kV Line Upgrade (57726, 20RPG023)</w:t>
            </w:r>
          </w:p>
        </w:tc>
        <w:tc>
          <w:tcPr>
            <w:tcW w:w="236" w:type="dxa"/>
            <w:vAlign w:val="center"/>
            <w:hideMark/>
          </w:tcPr>
          <w:p w14:paraId="70CF9667" w14:textId="77777777" w:rsidR="0050198B" w:rsidRPr="00064F98" w:rsidRDefault="0050198B" w:rsidP="00F21B30">
            <w:pPr>
              <w:rPr>
                <w:rFonts w:ascii="Times New Roman" w:hAnsi="Times New Roman"/>
              </w:rPr>
            </w:pPr>
          </w:p>
        </w:tc>
      </w:tr>
      <w:tr w:rsidR="0050198B" w:rsidRPr="00064F98" w14:paraId="004C4E9A"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827271D" w14:textId="66A0953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SBE2ASH8</w:t>
            </w:r>
          </w:p>
        </w:tc>
        <w:tc>
          <w:tcPr>
            <w:tcW w:w="1430" w:type="dxa"/>
            <w:tcBorders>
              <w:top w:val="nil"/>
              <w:left w:val="nil"/>
              <w:bottom w:val="single" w:sz="8" w:space="0" w:color="auto"/>
              <w:right w:val="single" w:sz="8" w:space="0" w:color="auto"/>
            </w:tcBorders>
            <w:shd w:val="clear" w:color="000000" w:fill="B8CCE4"/>
            <w:noWrap/>
            <w:vAlign w:val="center"/>
          </w:tcPr>
          <w:p w14:paraId="41147FEB" w14:textId="398A7CC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tcPr>
          <w:p w14:paraId="4A7C21ED" w14:textId="10E2F2C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BEVO to ASHERTON LIN 1</w:t>
            </w:r>
          </w:p>
        </w:tc>
        <w:tc>
          <w:tcPr>
            <w:tcW w:w="1350" w:type="dxa"/>
            <w:tcBorders>
              <w:top w:val="nil"/>
              <w:left w:val="nil"/>
              <w:bottom w:val="single" w:sz="8" w:space="0" w:color="auto"/>
              <w:right w:val="single" w:sz="8" w:space="0" w:color="auto"/>
            </w:tcBorders>
            <w:shd w:val="clear" w:color="000000" w:fill="B8CCE4"/>
            <w:noWrap/>
            <w:vAlign w:val="center"/>
          </w:tcPr>
          <w:p w14:paraId="172E6CD9" w14:textId="6D87C2F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tcPr>
          <w:p w14:paraId="6B127BF3" w14:textId="0C50147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F29FF2E" w14:textId="772DE7A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$9,295,997.64</w:t>
            </w:r>
          </w:p>
        </w:tc>
        <w:tc>
          <w:tcPr>
            <w:tcW w:w="1530" w:type="dxa"/>
            <w:tcBorders>
              <w:top w:val="nil"/>
              <w:left w:val="nil"/>
              <w:bottom w:val="single" w:sz="8" w:space="0" w:color="auto"/>
              <w:right w:val="single" w:sz="8" w:space="0" w:color="auto"/>
            </w:tcBorders>
            <w:shd w:val="clear" w:color="000000" w:fill="B8CCE4"/>
            <w:noWrap/>
            <w:vAlign w:val="center"/>
          </w:tcPr>
          <w:p w14:paraId="492F62C0" w14:textId="371DDED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4A6DBD5" w14:textId="77777777" w:rsidR="0050198B" w:rsidRPr="00064F98" w:rsidRDefault="0050198B" w:rsidP="00F21B30">
            <w:pPr>
              <w:rPr>
                <w:rFonts w:ascii="Times New Roman" w:hAnsi="Times New Roman"/>
              </w:rPr>
            </w:pPr>
          </w:p>
        </w:tc>
      </w:tr>
      <w:tr w:rsidR="0050198B" w:rsidRPr="00064F98" w14:paraId="1FE12FF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7023B8" w14:textId="4A852BD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MRESMCM8</w:t>
            </w:r>
          </w:p>
        </w:tc>
        <w:tc>
          <w:tcPr>
            <w:tcW w:w="1430" w:type="dxa"/>
            <w:tcBorders>
              <w:top w:val="nil"/>
              <w:left w:val="nil"/>
              <w:bottom w:val="single" w:sz="8" w:space="0" w:color="auto"/>
              <w:right w:val="single" w:sz="8" w:space="0" w:color="auto"/>
            </w:tcBorders>
            <w:shd w:val="clear" w:color="auto" w:fill="auto"/>
            <w:noWrap/>
            <w:vAlign w:val="center"/>
          </w:tcPr>
          <w:p w14:paraId="0B16FF0C" w14:textId="71F0F21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RINCON_WHITE_2_1</w:t>
            </w:r>
          </w:p>
        </w:tc>
        <w:tc>
          <w:tcPr>
            <w:tcW w:w="1440" w:type="dxa"/>
            <w:tcBorders>
              <w:top w:val="nil"/>
              <w:left w:val="nil"/>
              <w:bottom w:val="single" w:sz="8" w:space="0" w:color="auto"/>
              <w:right w:val="single" w:sz="8" w:space="0" w:color="auto"/>
            </w:tcBorders>
            <w:shd w:val="clear" w:color="auto" w:fill="auto"/>
            <w:noWrap/>
            <w:vAlign w:val="center"/>
          </w:tcPr>
          <w:p w14:paraId="0C432FDE" w14:textId="43841B4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Manual for I_DUPS - RESNIK &amp; </w:t>
            </w:r>
            <w:r>
              <w:rPr>
                <w:rFonts w:ascii="Andale WT" w:hAnsi="Andale WT" w:cs="Tahoma"/>
                <w:color w:val="454545"/>
                <w:sz w:val="18"/>
                <w:szCs w:val="18"/>
              </w:rPr>
              <w:lastRenderedPageBreak/>
              <w:t>MCCAMPBE 2 138KV</w:t>
            </w:r>
          </w:p>
        </w:tc>
        <w:tc>
          <w:tcPr>
            <w:tcW w:w="1350" w:type="dxa"/>
            <w:tcBorders>
              <w:top w:val="nil"/>
              <w:left w:val="nil"/>
              <w:bottom w:val="single" w:sz="8" w:space="0" w:color="auto"/>
              <w:right w:val="single" w:sz="8" w:space="0" w:color="auto"/>
            </w:tcBorders>
            <w:shd w:val="clear" w:color="auto" w:fill="auto"/>
            <w:noWrap/>
            <w:vAlign w:val="center"/>
          </w:tcPr>
          <w:p w14:paraId="08900AEE" w14:textId="3E17FC44"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lastRenderedPageBreak/>
              <w:t>Whitepoint</w:t>
            </w:r>
            <w:proofErr w:type="spellEnd"/>
            <w:r>
              <w:rPr>
                <w:rFonts w:ascii="Andale WT" w:hAnsi="Andale WT" w:cs="Tahoma"/>
                <w:color w:val="454545"/>
                <w:sz w:val="18"/>
                <w:szCs w:val="18"/>
              </w:rPr>
              <w:t xml:space="preserve"> - Rincon 138kV</w:t>
            </w:r>
          </w:p>
        </w:tc>
        <w:tc>
          <w:tcPr>
            <w:tcW w:w="1260" w:type="dxa"/>
            <w:tcBorders>
              <w:top w:val="nil"/>
              <w:left w:val="nil"/>
              <w:bottom w:val="single" w:sz="8" w:space="0" w:color="auto"/>
              <w:right w:val="single" w:sz="8" w:space="0" w:color="auto"/>
            </w:tcBorders>
            <w:shd w:val="clear" w:color="auto" w:fill="auto"/>
            <w:noWrap/>
            <w:vAlign w:val="center"/>
          </w:tcPr>
          <w:p w14:paraId="190010A4" w14:textId="3935856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28B1309" w14:textId="554AE1C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$8,421,100.13</w:t>
            </w:r>
          </w:p>
        </w:tc>
        <w:tc>
          <w:tcPr>
            <w:tcW w:w="1530" w:type="dxa"/>
            <w:tcBorders>
              <w:top w:val="nil"/>
              <w:left w:val="nil"/>
              <w:bottom w:val="single" w:sz="8" w:space="0" w:color="auto"/>
              <w:right w:val="single" w:sz="8" w:space="0" w:color="auto"/>
            </w:tcBorders>
            <w:shd w:val="clear" w:color="auto" w:fill="auto"/>
            <w:noWrap/>
            <w:vAlign w:val="center"/>
          </w:tcPr>
          <w:p w14:paraId="1C6620B4" w14:textId="34C4A60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25E1F3C" w14:textId="77777777" w:rsidR="0050198B" w:rsidRPr="00064F98" w:rsidRDefault="0050198B" w:rsidP="00F21B30">
            <w:pPr>
              <w:rPr>
                <w:rFonts w:ascii="Times New Roman" w:hAnsi="Times New Roman"/>
              </w:rPr>
            </w:pPr>
          </w:p>
        </w:tc>
      </w:tr>
      <w:tr w:rsidR="0050198B" w:rsidRPr="00064F98" w14:paraId="047B5135"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CFAEC08" w14:textId="15A57BA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SBWDDBM5</w:t>
            </w:r>
          </w:p>
        </w:tc>
        <w:tc>
          <w:tcPr>
            <w:tcW w:w="1430" w:type="dxa"/>
            <w:tcBorders>
              <w:top w:val="nil"/>
              <w:left w:val="nil"/>
              <w:bottom w:val="single" w:sz="8" w:space="0" w:color="auto"/>
              <w:right w:val="single" w:sz="8" w:space="0" w:color="auto"/>
            </w:tcBorders>
            <w:shd w:val="clear" w:color="auto" w:fill="auto"/>
            <w:noWrap/>
            <w:vAlign w:val="center"/>
          </w:tcPr>
          <w:p w14:paraId="613DB0B1" w14:textId="08868E4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auto"/>
            <w:noWrap/>
            <w:vAlign w:val="center"/>
          </w:tcPr>
          <w:p w14:paraId="16B06293" w14:textId="2D0C883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BLACKWATER DRAW SWITCH to DOUBLE MOUNTAIN SWITCH LIN 1</w:t>
            </w:r>
          </w:p>
        </w:tc>
        <w:tc>
          <w:tcPr>
            <w:tcW w:w="1350" w:type="dxa"/>
            <w:tcBorders>
              <w:top w:val="nil"/>
              <w:left w:val="nil"/>
              <w:bottom w:val="single" w:sz="8" w:space="0" w:color="auto"/>
              <w:right w:val="single" w:sz="8" w:space="0" w:color="auto"/>
            </w:tcBorders>
            <w:shd w:val="clear" w:color="auto" w:fill="auto"/>
            <w:noWrap/>
            <w:vAlign w:val="center"/>
          </w:tcPr>
          <w:p w14:paraId="07C266F1" w14:textId="54D1903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auto"/>
            <w:noWrap/>
            <w:vAlign w:val="center"/>
          </w:tcPr>
          <w:p w14:paraId="47F3CE3E" w14:textId="0695CA8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F3BFE2E" w14:textId="3B88246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$8,096,109.94</w:t>
            </w:r>
          </w:p>
        </w:tc>
        <w:tc>
          <w:tcPr>
            <w:tcW w:w="1530" w:type="dxa"/>
            <w:tcBorders>
              <w:top w:val="nil"/>
              <w:left w:val="nil"/>
              <w:bottom w:val="single" w:sz="8" w:space="0" w:color="auto"/>
              <w:right w:val="single" w:sz="8" w:space="0" w:color="auto"/>
            </w:tcBorders>
            <w:shd w:val="clear" w:color="auto" w:fill="auto"/>
            <w:noWrap/>
            <w:vAlign w:val="center"/>
          </w:tcPr>
          <w:p w14:paraId="6B932CDC" w14:textId="70E9E24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CCFA1B4" w14:textId="77777777" w:rsidR="0050198B" w:rsidRPr="00064F98" w:rsidRDefault="0050198B" w:rsidP="00F21B30">
            <w:pPr>
              <w:rPr>
                <w:rFonts w:ascii="Times New Roman" w:hAnsi="Times New Roman"/>
              </w:rPr>
            </w:pPr>
          </w:p>
        </w:tc>
      </w:tr>
      <w:tr w:rsidR="0050198B" w:rsidRPr="00064F98" w14:paraId="5320B5C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9E7176E" w14:textId="3F5EB3B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DMGSQAL5</w:t>
            </w:r>
          </w:p>
        </w:tc>
        <w:tc>
          <w:tcPr>
            <w:tcW w:w="1430" w:type="dxa"/>
            <w:tcBorders>
              <w:top w:val="nil"/>
              <w:left w:val="nil"/>
              <w:bottom w:val="single" w:sz="8" w:space="0" w:color="auto"/>
              <w:right w:val="single" w:sz="8" w:space="0" w:color="auto"/>
            </w:tcBorders>
            <w:shd w:val="clear" w:color="000000" w:fill="B8CCE4"/>
            <w:noWrap/>
            <w:vAlign w:val="center"/>
          </w:tcPr>
          <w:p w14:paraId="017A7AC8" w14:textId="2F2095A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6471__A</w:t>
            </w:r>
          </w:p>
        </w:tc>
        <w:tc>
          <w:tcPr>
            <w:tcW w:w="1440" w:type="dxa"/>
            <w:tcBorders>
              <w:top w:val="nil"/>
              <w:left w:val="nil"/>
              <w:bottom w:val="single" w:sz="8" w:space="0" w:color="auto"/>
              <w:right w:val="single" w:sz="8" w:space="0" w:color="auto"/>
            </w:tcBorders>
            <w:shd w:val="clear" w:color="000000" w:fill="B8CCE4"/>
            <w:noWrap/>
            <w:vAlign w:val="center"/>
          </w:tcPr>
          <w:p w14:paraId="52C4F763" w14:textId="101AB17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LNGSW TO MDSSW 345 AND MGSES TO QALSW 345 DBLCKT</w:t>
            </w:r>
          </w:p>
        </w:tc>
        <w:tc>
          <w:tcPr>
            <w:tcW w:w="1350" w:type="dxa"/>
            <w:tcBorders>
              <w:top w:val="nil"/>
              <w:left w:val="nil"/>
              <w:bottom w:val="single" w:sz="8" w:space="0" w:color="auto"/>
              <w:right w:val="single" w:sz="8" w:space="0" w:color="auto"/>
            </w:tcBorders>
            <w:shd w:val="clear" w:color="000000" w:fill="B8CCE4"/>
            <w:noWrap/>
            <w:vAlign w:val="center"/>
          </w:tcPr>
          <w:p w14:paraId="69537BA9" w14:textId="6B15FA3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Forest Creek </w:t>
            </w:r>
            <w:proofErr w:type="gramStart"/>
            <w:r>
              <w:rPr>
                <w:rFonts w:ascii="Andale WT" w:hAnsi="Andale WT" w:cs="Tahoma"/>
                <w:color w:val="454545"/>
                <w:sz w:val="18"/>
                <w:szCs w:val="18"/>
              </w:rPr>
              <w:t>And</w:t>
            </w:r>
            <w:proofErr w:type="gramEnd"/>
            <w:r>
              <w:rPr>
                <w:rFonts w:ascii="Andale WT" w:hAnsi="Andale WT" w:cs="Tahoma"/>
                <w:color w:val="454545"/>
                <w:sz w:val="18"/>
                <w:szCs w:val="18"/>
              </w:rPr>
              <w:t xml:space="preserve"> Sand Bluff Wind Farms 138kV</w:t>
            </w:r>
          </w:p>
        </w:tc>
        <w:tc>
          <w:tcPr>
            <w:tcW w:w="1260" w:type="dxa"/>
            <w:tcBorders>
              <w:top w:val="nil"/>
              <w:left w:val="nil"/>
              <w:bottom w:val="single" w:sz="8" w:space="0" w:color="auto"/>
              <w:right w:val="single" w:sz="8" w:space="0" w:color="auto"/>
            </w:tcBorders>
            <w:shd w:val="clear" w:color="000000" w:fill="B8CCE4"/>
            <w:noWrap/>
            <w:vAlign w:val="center"/>
          </w:tcPr>
          <w:p w14:paraId="42BC00E0" w14:textId="452DED3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000000" w:fill="B8CCE4"/>
            <w:noWrap/>
          </w:tcPr>
          <w:p w14:paraId="417A5C3B" w14:textId="0DF26F5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$7,717,955.31</w:t>
            </w:r>
          </w:p>
        </w:tc>
        <w:tc>
          <w:tcPr>
            <w:tcW w:w="1530" w:type="dxa"/>
            <w:tcBorders>
              <w:top w:val="nil"/>
              <w:left w:val="nil"/>
              <w:bottom w:val="single" w:sz="8" w:space="0" w:color="auto"/>
              <w:right w:val="single" w:sz="8" w:space="0" w:color="auto"/>
            </w:tcBorders>
            <w:shd w:val="clear" w:color="000000" w:fill="B8CCE4"/>
            <w:noWrap/>
            <w:vAlign w:val="center"/>
          </w:tcPr>
          <w:p w14:paraId="0E310885" w14:textId="28A50E1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00AA320" w14:textId="77777777" w:rsidR="0050198B" w:rsidRPr="00064F98" w:rsidRDefault="0050198B" w:rsidP="00F21B30">
            <w:pPr>
              <w:rPr>
                <w:rFonts w:ascii="Times New Roman" w:hAnsi="Times New Roman"/>
              </w:rPr>
            </w:pPr>
          </w:p>
        </w:tc>
      </w:tr>
      <w:tr w:rsidR="0050198B" w:rsidRPr="00064F98" w14:paraId="1A8B457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8EB55A3" w14:textId="25BF88D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SETCENW8</w:t>
            </w:r>
          </w:p>
        </w:tc>
        <w:tc>
          <w:tcPr>
            <w:tcW w:w="1430" w:type="dxa"/>
            <w:tcBorders>
              <w:top w:val="nil"/>
              <w:left w:val="nil"/>
              <w:bottom w:val="single" w:sz="8" w:space="0" w:color="auto"/>
              <w:right w:val="single" w:sz="8" w:space="0" w:color="auto"/>
            </w:tcBorders>
            <w:shd w:val="clear" w:color="000000" w:fill="B8CCE4"/>
            <w:noWrap/>
            <w:vAlign w:val="center"/>
          </w:tcPr>
          <w:p w14:paraId="674111B9" w14:textId="3FF049E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1810__D</w:t>
            </w:r>
          </w:p>
        </w:tc>
        <w:tc>
          <w:tcPr>
            <w:tcW w:w="1440" w:type="dxa"/>
            <w:tcBorders>
              <w:top w:val="nil"/>
              <w:left w:val="nil"/>
              <w:bottom w:val="single" w:sz="8" w:space="0" w:color="auto"/>
              <w:right w:val="single" w:sz="8" w:space="0" w:color="auto"/>
            </w:tcBorders>
            <w:shd w:val="clear" w:color="000000" w:fill="B8CCE4"/>
            <w:noWrap/>
            <w:vAlign w:val="center"/>
          </w:tcPr>
          <w:p w14:paraId="4651D94C" w14:textId="004F576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ENNIS WEST SWITCH to ENNIS TRACTEBEL LIN _A</w:t>
            </w:r>
          </w:p>
        </w:tc>
        <w:tc>
          <w:tcPr>
            <w:tcW w:w="1350" w:type="dxa"/>
            <w:tcBorders>
              <w:top w:val="nil"/>
              <w:left w:val="nil"/>
              <w:bottom w:val="single" w:sz="8" w:space="0" w:color="auto"/>
              <w:right w:val="single" w:sz="8" w:space="0" w:color="auto"/>
            </w:tcBorders>
            <w:shd w:val="clear" w:color="000000" w:fill="B8CCE4"/>
            <w:noWrap/>
            <w:vAlign w:val="center"/>
          </w:tcPr>
          <w:p w14:paraId="4D0A1273" w14:textId="7ED86D9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Midlothian </w:t>
            </w:r>
            <w:proofErr w:type="spellStart"/>
            <w:r>
              <w:rPr>
                <w:rFonts w:ascii="Andale WT" w:hAnsi="Andale WT" w:cs="Tahoma"/>
                <w:color w:val="454545"/>
                <w:sz w:val="18"/>
                <w:szCs w:val="18"/>
              </w:rPr>
              <w:t>Txi</w:t>
            </w:r>
            <w:proofErr w:type="spellEnd"/>
            <w:r>
              <w:rPr>
                <w:rFonts w:ascii="Andale WT" w:hAnsi="Andale WT" w:cs="Tahoma"/>
                <w:color w:val="454545"/>
                <w:sz w:val="18"/>
                <w:szCs w:val="18"/>
              </w:rPr>
              <w:t xml:space="preserve"> - Midlothian South 138kV</w:t>
            </w:r>
          </w:p>
        </w:tc>
        <w:tc>
          <w:tcPr>
            <w:tcW w:w="1260" w:type="dxa"/>
            <w:tcBorders>
              <w:top w:val="nil"/>
              <w:left w:val="nil"/>
              <w:bottom w:val="single" w:sz="8" w:space="0" w:color="auto"/>
              <w:right w:val="single" w:sz="8" w:space="0" w:color="auto"/>
            </w:tcBorders>
            <w:shd w:val="clear" w:color="000000" w:fill="B8CCE4"/>
            <w:noWrap/>
            <w:vAlign w:val="center"/>
          </w:tcPr>
          <w:p w14:paraId="16729774" w14:textId="4FF0568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4528F02B" w14:textId="52335A45"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$7,234,620.84</w:t>
            </w:r>
          </w:p>
        </w:tc>
        <w:tc>
          <w:tcPr>
            <w:tcW w:w="1530" w:type="dxa"/>
            <w:tcBorders>
              <w:top w:val="nil"/>
              <w:left w:val="nil"/>
              <w:bottom w:val="single" w:sz="8" w:space="0" w:color="auto"/>
              <w:right w:val="single" w:sz="8" w:space="0" w:color="auto"/>
            </w:tcBorders>
            <w:shd w:val="clear" w:color="000000" w:fill="B8CCE4"/>
            <w:noWrap/>
            <w:vAlign w:val="center"/>
          </w:tcPr>
          <w:p w14:paraId="4E926FD8" w14:textId="171AE6E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52657D78" w14:textId="77777777" w:rsidR="0050198B" w:rsidRPr="00064F98" w:rsidRDefault="0050198B" w:rsidP="00F21B30">
            <w:pPr>
              <w:rPr>
                <w:rFonts w:ascii="Times New Roman" w:hAnsi="Times New Roman"/>
              </w:rPr>
            </w:pPr>
          </w:p>
        </w:tc>
      </w:tr>
      <w:tr w:rsidR="0050198B" w:rsidRPr="00064F98" w14:paraId="5644B8E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BF52DD6" w14:textId="7B21E93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DCALBEC8</w:t>
            </w:r>
          </w:p>
        </w:tc>
        <w:tc>
          <w:tcPr>
            <w:tcW w:w="1430" w:type="dxa"/>
            <w:tcBorders>
              <w:top w:val="nil"/>
              <w:left w:val="nil"/>
              <w:bottom w:val="single" w:sz="8" w:space="0" w:color="auto"/>
              <w:right w:val="single" w:sz="8" w:space="0" w:color="auto"/>
            </w:tcBorders>
            <w:shd w:val="clear" w:color="auto" w:fill="auto"/>
            <w:noWrap/>
            <w:vAlign w:val="center"/>
          </w:tcPr>
          <w:p w14:paraId="37EC66C0" w14:textId="5EFD850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J0_P0_1</w:t>
            </w:r>
          </w:p>
        </w:tc>
        <w:tc>
          <w:tcPr>
            <w:tcW w:w="1440" w:type="dxa"/>
            <w:tcBorders>
              <w:top w:val="nil"/>
              <w:left w:val="nil"/>
              <w:bottom w:val="single" w:sz="8" w:space="0" w:color="auto"/>
              <w:right w:val="single" w:sz="8" w:space="0" w:color="auto"/>
            </w:tcBorders>
            <w:shd w:val="clear" w:color="auto" w:fill="auto"/>
            <w:noWrap/>
            <w:vAlign w:val="center"/>
          </w:tcPr>
          <w:p w14:paraId="032E9EE8" w14:textId="3EE53C7A"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Calavers-Kirby&amp;Beck_Rd</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2E92E4E0" w14:textId="7B4DF37A"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Harlanda</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Southsan</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546340DD" w14:textId="7882836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7EBC46CE" w14:textId="41F72E6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$6,602,929.74</w:t>
            </w:r>
          </w:p>
        </w:tc>
        <w:tc>
          <w:tcPr>
            <w:tcW w:w="1530" w:type="dxa"/>
            <w:tcBorders>
              <w:top w:val="nil"/>
              <w:left w:val="nil"/>
              <w:bottom w:val="single" w:sz="8" w:space="0" w:color="auto"/>
              <w:right w:val="single" w:sz="8" w:space="0" w:color="auto"/>
            </w:tcBorders>
            <w:shd w:val="clear" w:color="auto" w:fill="auto"/>
            <w:noWrap/>
            <w:vAlign w:val="center"/>
          </w:tcPr>
          <w:p w14:paraId="17F55BF4" w14:textId="42BB08B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4867BB6" w14:textId="77777777" w:rsidR="0050198B" w:rsidRPr="00064F98" w:rsidRDefault="0050198B" w:rsidP="00F21B30">
            <w:pPr>
              <w:rPr>
                <w:rFonts w:ascii="Times New Roman" w:hAnsi="Times New Roman"/>
              </w:rPr>
            </w:pPr>
          </w:p>
        </w:tc>
      </w:tr>
      <w:tr w:rsidR="0050198B" w:rsidRPr="00064F98" w14:paraId="158603C6"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57744B3" w14:textId="0E34D56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DMGSMDS5</w:t>
            </w:r>
          </w:p>
        </w:tc>
        <w:tc>
          <w:tcPr>
            <w:tcW w:w="1430" w:type="dxa"/>
            <w:tcBorders>
              <w:top w:val="nil"/>
              <w:left w:val="nil"/>
              <w:bottom w:val="single" w:sz="8" w:space="0" w:color="auto"/>
              <w:right w:val="single" w:sz="8" w:space="0" w:color="auto"/>
            </w:tcBorders>
            <w:shd w:val="clear" w:color="auto" w:fill="auto"/>
            <w:noWrap/>
            <w:vAlign w:val="center"/>
          </w:tcPr>
          <w:p w14:paraId="6B935061" w14:textId="1BEC0CC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auto" w:fill="auto"/>
            <w:noWrap/>
            <w:vAlign w:val="center"/>
          </w:tcPr>
          <w:p w14:paraId="0D7F92C7" w14:textId="49B36D96"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Mgses-Qalsw&amp;Odehv-Mdssw</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tcPr>
          <w:p w14:paraId="722E8161" w14:textId="037FE2EC"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Midessa</w:t>
            </w:r>
            <w:proofErr w:type="spellEnd"/>
            <w:r>
              <w:rPr>
                <w:rFonts w:ascii="Andale WT" w:hAnsi="Andale WT" w:cs="Tahoma"/>
                <w:color w:val="454545"/>
                <w:sz w:val="18"/>
                <w:szCs w:val="18"/>
              </w:rPr>
              <w:t xml:space="preserve"> South </w:t>
            </w:r>
            <w:proofErr w:type="spellStart"/>
            <w:r>
              <w:rPr>
                <w:rFonts w:ascii="Andale WT" w:hAnsi="Andale WT" w:cs="Tahoma"/>
                <w:color w:val="454545"/>
                <w:sz w:val="18"/>
                <w:szCs w:val="18"/>
              </w:rPr>
              <w:t>Sw</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7D266311" w14:textId="5C31198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44B374B1" w14:textId="62AD26CF"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$6,504,710.84</w:t>
            </w:r>
          </w:p>
        </w:tc>
        <w:tc>
          <w:tcPr>
            <w:tcW w:w="1530" w:type="dxa"/>
            <w:tcBorders>
              <w:top w:val="nil"/>
              <w:left w:val="nil"/>
              <w:bottom w:val="single" w:sz="8" w:space="0" w:color="auto"/>
              <w:right w:val="single" w:sz="8" w:space="0" w:color="auto"/>
            </w:tcBorders>
            <w:shd w:val="clear" w:color="auto" w:fill="auto"/>
            <w:noWrap/>
            <w:vAlign w:val="center"/>
          </w:tcPr>
          <w:p w14:paraId="33908B56" w14:textId="27B6BA1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91E96A5" w14:textId="77777777" w:rsidR="0050198B" w:rsidRPr="00064F98" w:rsidRDefault="0050198B" w:rsidP="00F21B30">
            <w:pPr>
              <w:rPr>
                <w:rFonts w:ascii="Times New Roman" w:hAnsi="Times New Roman"/>
              </w:rPr>
            </w:pPr>
          </w:p>
        </w:tc>
      </w:tr>
      <w:tr w:rsidR="0050198B" w:rsidRPr="00064F98" w14:paraId="57BF69B8"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14B6F83" w14:textId="2254C4B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SCRDJON5</w:t>
            </w:r>
          </w:p>
        </w:tc>
        <w:tc>
          <w:tcPr>
            <w:tcW w:w="1430" w:type="dxa"/>
            <w:tcBorders>
              <w:top w:val="nil"/>
              <w:left w:val="nil"/>
              <w:bottom w:val="single" w:sz="8" w:space="0" w:color="auto"/>
              <w:right w:val="single" w:sz="8" w:space="0" w:color="auto"/>
            </w:tcBorders>
            <w:shd w:val="clear" w:color="000000" w:fill="B8CCE4"/>
            <w:noWrap/>
            <w:vAlign w:val="center"/>
          </w:tcPr>
          <w:p w14:paraId="5601D15A" w14:textId="290AF01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915__E</w:t>
            </w:r>
          </w:p>
        </w:tc>
        <w:tc>
          <w:tcPr>
            <w:tcW w:w="1440" w:type="dxa"/>
            <w:tcBorders>
              <w:top w:val="nil"/>
              <w:left w:val="nil"/>
              <w:bottom w:val="single" w:sz="8" w:space="0" w:color="auto"/>
              <w:right w:val="single" w:sz="8" w:space="0" w:color="auto"/>
            </w:tcBorders>
            <w:shd w:val="clear" w:color="000000" w:fill="B8CCE4"/>
            <w:noWrap/>
            <w:vAlign w:val="center"/>
          </w:tcPr>
          <w:p w14:paraId="1EC93E97" w14:textId="23A8FC1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JOHNSON SWITCH (ONCOR) to CONCORD LIN G1</w:t>
            </w:r>
          </w:p>
        </w:tc>
        <w:tc>
          <w:tcPr>
            <w:tcW w:w="1350" w:type="dxa"/>
            <w:tcBorders>
              <w:top w:val="nil"/>
              <w:left w:val="nil"/>
              <w:bottom w:val="single" w:sz="8" w:space="0" w:color="auto"/>
              <w:right w:val="single" w:sz="8" w:space="0" w:color="auto"/>
            </w:tcBorders>
            <w:shd w:val="clear" w:color="000000" w:fill="B8CCE4"/>
            <w:noWrap/>
            <w:vAlign w:val="center"/>
          </w:tcPr>
          <w:p w14:paraId="2972F8FB" w14:textId="24DAF8FC"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Decordova</w:t>
            </w:r>
            <w:proofErr w:type="spellEnd"/>
            <w:r>
              <w:rPr>
                <w:rFonts w:ascii="Andale WT" w:hAnsi="Andale WT" w:cs="Tahoma"/>
                <w:color w:val="454545"/>
                <w:sz w:val="18"/>
                <w:szCs w:val="18"/>
              </w:rPr>
              <w:t xml:space="preserve"> Dam - Carmichael Bend Switch 138kV</w:t>
            </w:r>
          </w:p>
        </w:tc>
        <w:tc>
          <w:tcPr>
            <w:tcW w:w="1260" w:type="dxa"/>
            <w:tcBorders>
              <w:top w:val="nil"/>
              <w:left w:val="nil"/>
              <w:bottom w:val="single" w:sz="8" w:space="0" w:color="auto"/>
              <w:right w:val="single" w:sz="8" w:space="0" w:color="auto"/>
            </w:tcBorders>
            <w:shd w:val="clear" w:color="000000" w:fill="B8CCE4"/>
            <w:noWrap/>
            <w:vAlign w:val="center"/>
          </w:tcPr>
          <w:p w14:paraId="3AC66BA8" w14:textId="7F8EA91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691CE7E4" w14:textId="1EF9FDD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$6,009,394.78</w:t>
            </w:r>
          </w:p>
        </w:tc>
        <w:tc>
          <w:tcPr>
            <w:tcW w:w="1530" w:type="dxa"/>
            <w:tcBorders>
              <w:top w:val="nil"/>
              <w:left w:val="nil"/>
              <w:bottom w:val="single" w:sz="8" w:space="0" w:color="auto"/>
              <w:right w:val="single" w:sz="8" w:space="0" w:color="auto"/>
            </w:tcBorders>
            <w:shd w:val="clear" w:color="000000" w:fill="B8CCE4"/>
            <w:noWrap/>
            <w:vAlign w:val="center"/>
          </w:tcPr>
          <w:p w14:paraId="14F90A32" w14:textId="778C38A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B2D666E" w14:textId="77777777" w:rsidR="0050198B" w:rsidRPr="00064F98" w:rsidRDefault="0050198B" w:rsidP="00F21B30">
            <w:pPr>
              <w:rPr>
                <w:rFonts w:ascii="Times New Roman" w:hAnsi="Times New Roman"/>
              </w:rPr>
            </w:pPr>
          </w:p>
        </w:tc>
      </w:tr>
      <w:tr w:rsidR="0050198B" w:rsidRPr="00064F98" w14:paraId="6A82381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54796ED" w14:textId="723414E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SW_GODE5</w:t>
            </w:r>
          </w:p>
        </w:tc>
        <w:tc>
          <w:tcPr>
            <w:tcW w:w="1430" w:type="dxa"/>
            <w:tcBorders>
              <w:top w:val="nil"/>
              <w:left w:val="nil"/>
              <w:bottom w:val="single" w:sz="8" w:space="0" w:color="auto"/>
              <w:right w:val="single" w:sz="8" w:space="0" w:color="auto"/>
            </w:tcBorders>
            <w:shd w:val="clear" w:color="000000" w:fill="B8CCE4"/>
            <w:noWrap/>
            <w:vAlign w:val="center"/>
          </w:tcPr>
          <w:p w14:paraId="0675EF32" w14:textId="5314192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000000" w:fill="B8CCE4"/>
            <w:noWrap/>
            <w:vAlign w:val="center"/>
          </w:tcPr>
          <w:p w14:paraId="7566169F" w14:textId="45159840"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wett_grelton</w:t>
            </w:r>
            <w:proofErr w:type="spellEnd"/>
            <w:r>
              <w:rPr>
                <w:rFonts w:ascii="Andale WT" w:hAnsi="Andale WT" w:cs="Tahoma"/>
                <w:color w:val="454545"/>
                <w:sz w:val="18"/>
                <w:szCs w:val="18"/>
              </w:rPr>
              <w:t xml:space="preserve"> to ODESSA EHV SWITCH LIN 1</w:t>
            </w:r>
          </w:p>
        </w:tc>
        <w:tc>
          <w:tcPr>
            <w:tcW w:w="1350" w:type="dxa"/>
            <w:tcBorders>
              <w:top w:val="nil"/>
              <w:left w:val="nil"/>
              <w:bottom w:val="single" w:sz="8" w:space="0" w:color="auto"/>
              <w:right w:val="single" w:sz="8" w:space="0" w:color="auto"/>
            </w:tcBorders>
            <w:shd w:val="clear" w:color="000000" w:fill="B8CCE4"/>
            <w:noWrap/>
            <w:vAlign w:val="center"/>
          </w:tcPr>
          <w:p w14:paraId="687EBA36" w14:textId="687EBA1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60BA8B8C" w14:textId="60B62BA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6F886335" w14:textId="47B6301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$5,956,551.68</w:t>
            </w:r>
          </w:p>
        </w:tc>
        <w:tc>
          <w:tcPr>
            <w:tcW w:w="1530" w:type="dxa"/>
            <w:tcBorders>
              <w:top w:val="nil"/>
              <w:left w:val="nil"/>
              <w:bottom w:val="single" w:sz="8" w:space="0" w:color="auto"/>
              <w:right w:val="single" w:sz="8" w:space="0" w:color="auto"/>
            </w:tcBorders>
            <w:shd w:val="clear" w:color="000000" w:fill="B8CCE4"/>
            <w:noWrap/>
            <w:vAlign w:val="center"/>
          </w:tcPr>
          <w:p w14:paraId="5E52D0ED" w14:textId="33609F1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07B6FF1" w14:textId="77777777" w:rsidR="0050198B" w:rsidRPr="00064F98" w:rsidRDefault="0050198B" w:rsidP="00F21B30">
            <w:pPr>
              <w:rPr>
                <w:rFonts w:ascii="Times New Roman" w:hAnsi="Times New Roman"/>
              </w:rPr>
            </w:pPr>
          </w:p>
        </w:tc>
      </w:tr>
      <w:tr w:rsidR="0050198B" w:rsidRPr="00064F98" w14:paraId="23943771"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0AF4F8F" w14:textId="161AB71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008BDC12" w14:textId="19ED9E8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10865E15" w14:textId="4BE87AD6"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tcPr>
          <w:p w14:paraId="0DD4004F" w14:textId="30BD47F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191C89EA" w14:textId="687FDCD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76E3A278" w14:textId="0C4766A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$5,337,697.35</w:t>
            </w:r>
          </w:p>
        </w:tc>
        <w:tc>
          <w:tcPr>
            <w:tcW w:w="1530" w:type="dxa"/>
            <w:tcBorders>
              <w:top w:val="nil"/>
              <w:left w:val="nil"/>
              <w:bottom w:val="single" w:sz="8" w:space="0" w:color="auto"/>
              <w:right w:val="single" w:sz="8" w:space="0" w:color="auto"/>
            </w:tcBorders>
            <w:shd w:val="clear" w:color="auto" w:fill="auto"/>
            <w:noWrap/>
            <w:vAlign w:val="center"/>
          </w:tcPr>
          <w:p w14:paraId="15DCD097" w14:textId="2A3A63B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927B695" w14:textId="77777777" w:rsidR="0050198B" w:rsidRPr="00064F98" w:rsidRDefault="0050198B" w:rsidP="00F21B30">
            <w:pPr>
              <w:rPr>
                <w:rFonts w:ascii="Times New Roman" w:hAnsi="Times New Roman"/>
              </w:rPr>
            </w:pPr>
          </w:p>
        </w:tc>
      </w:tr>
      <w:tr w:rsidR="0050198B" w:rsidRPr="00064F98" w14:paraId="036A6BA8"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1F9E34" w14:textId="7593B7F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4004F48D" w14:textId="3F04714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CELANE_KLEBER1_1</w:t>
            </w:r>
          </w:p>
        </w:tc>
        <w:tc>
          <w:tcPr>
            <w:tcW w:w="1440" w:type="dxa"/>
            <w:tcBorders>
              <w:top w:val="nil"/>
              <w:left w:val="nil"/>
              <w:bottom w:val="single" w:sz="8" w:space="0" w:color="auto"/>
              <w:right w:val="single" w:sz="8" w:space="0" w:color="auto"/>
            </w:tcBorders>
            <w:shd w:val="clear" w:color="auto" w:fill="auto"/>
            <w:noWrap/>
            <w:vAlign w:val="center"/>
          </w:tcPr>
          <w:p w14:paraId="19269FE3" w14:textId="287A19F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79D0990F" w14:textId="6F41FD0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Celanese Bishop - Kleberg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528CCD3C" w14:textId="5194E48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7EAA4924" w14:textId="580F4FE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$4,960,944.31</w:t>
            </w:r>
          </w:p>
        </w:tc>
        <w:tc>
          <w:tcPr>
            <w:tcW w:w="1530" w:type="dxa"/>
            <w:tcBorders>
              <w:top w:val="nil"/>
              <w:left w:val="nil"/>
              <w:bottom w:val="single" w:sz="8" w:space="0" w:color="auto"/>
              <w:right w:val="single" w:sz="8" w:space="0" w:color="auto"/>
            </w:tcBorders>
            <w:shd w:val="clear" w:color="auto" w:fill="auto"/>
            <w:noWrap/>
            <w:vAlign w:val="center"/>
          </w:tcPr>
          <w:p w14:paraId="65C4DBD1" w14:textId="5E783FD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F0F9240" w14:textId="77777777" w:rsidR="0050198B" w:rsidRPr="00064F98" w:rsidRDefault="0050198B" w:rsidP="00F21B30">
            <w:pPr>
              <w:rPr>
                <w:rFonts w:ascii="Times New Roman" w:hAnsi="Times New Roman"/>
              </w:rPr>
            </w:pPr>
          </w:p>
        </w:tc>
      </w:tr>
      <w:tr w:rsidR="0050198B" w:rsidRPr="00064F98" w14:paraId="11B3BE71"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4B0CDAC" w14:textId="37FB99F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XWHI58</w:t>
            </w:r>
          </w:p>
        </w:tc>
        <w:tc>
          <w:tcPr>
            <w:tcW w:w="1430" w:type="dxa"/>
            <w:tcBorders>
              <w:top w:val="nil"/>
              <w:left w:val="nil"/>
              <w:bottom w:val="single" w:sz="8" w:space="0" w:color="auto"/>
              <w:right w:val="single" w:sz="8" w:space="0" w:color="auto"/>
            </w:tcBorders>
            <w:shd w:val="clear" w:color="000000" w:fill="B8CCE4"/>
            <w:noWrap/>
            <w:vAlign w:val="center"/>
          </w:tcPr>
          <w:p w14:paraId="2DCEF775" w14:textId="4A4E75B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KOCH_H_LON_HI1_1</w:t>
            </w:r>
          </w:p>
        </w:tc>
        <w:tc>
          <w:tcPr>
            <w:tcW w:w="1440" w:type="dxa"/>
            <w:tcBorders>
              <w:top w:val="nil"/>
              <w:left w:val="nil"/>
              <w:bottom w:val="single" w:sz="8" w:space="0" w:color="auto"/>
              <w:right w:val="single" w:sz="8" w:space="0" w:color="auto"/>
            </w:tcBorders>
            <w:shd w:val="clear" w:color="000000" w:fill="B8CCE4"/>
            <w:noWrap/>
            <w:vAlign w:val="center"/>
          </w:tcPr>
          <w:p w14:paraId="77F81147" w14:textId="3F06D74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WHITEPOINT TRX 345A 345/138</w:t>
            </w:r>
          </w:p>
        </w:tc>
        <w:tc>
          <w:tcPr>
            <w:tcW w:w="1350" w:type="dxa"/>
            <w:tcBorders>
              <w:top w:val="nil"/>
              <w:left w:val="nil"/>
              <w:bottom w:val="single" w:sz="8" w:space="0" w:color="auto"/>
              <w:right w:val="single" w:sz="8" w:space="0" w:color="auto"/>
            </w:tcBorders>
            <w:shd w:val="clear" w:color="000000" w:fill="B8CCE4"/>
            <w:noWrap/>
            <w:vAlign w:val="center"/>
          </w:tcPr>
          <w:p w14:paraId="02BBBF77" w14:textId="047DAAE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 Hill - Koch Hearns Ferry 138kV</w:t>
            </w:r>
          </w:p>
        </w:tc>
        <w:tc>
          <w:tcPr>
            <w:tcW w:w="1260" w:type="dxa"/>
            <w:tcBorders>
              <w:top w:val="nil"/>
              <w:left w:val="nil"/>
              <w:bottom w:val="single" w:sz="8" w:space="0" w:color="auto"/>
              <w:right w:val="single" w:sz="8" w:space="0" w:color="auto"/>
            </w:tcBorders>
            <w:shd w:val="clear" w:color="000000" w:fill="B8CCE4"/>
            <w:noWrap/>
            <w:vAlign w:val="center"/>
          </w:tcPr>
          <w:p w14:paraId="77ACF6A5" w14:textId="6412B0F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17EFD8C" w14:textId="3C1BEB6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$4,945,194.06</w:t>
            </w:r>
          </w:p>
        </w:tc>
        <w:tc>
          <w:tcPr>
            <w:tcW w:w="1530" w:type="dxa"/>
            <w:tcBorders>
              <w:top w:val="nil"/>
              <w:left w:val="nil"/>
              <w:bottom w:val="single" w:sz="8" w:space="0" w:color="auto"/>
              <w:right w:val="single" w:sz="8" w:space="0" w:color="auto"/>
            </w:tcBorders>
            <w:shd w:val="clear" w:color="000000" w:fill="B8CCE4"/>
            <w:noWrap/>
            <w:vAlign w:val="center"/>
          </w:tcPr>
          <w:p w14:paraId="3FD1BA1A" w14:textId="1622383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4E8CAAB" w14:textId="77777777" w:rsidR="0050198B" w:rsidRPr="00064F98" w:rsidRDefault="0050198B" w:rsidP="00F21B30">
            <w:pPr>
              <w:rPr>
                <w:rFonts w:ascii="Times New Roman" w:hAnsi="Times New Roman"/>
              </w:rPr>
            </w:pPr>
          </w:p>
        </w:tc>
      </w:tr>
      <w:tr w:rsidR="0050198B" w:rsidRPr="00064F98" w14:paraId="40A24B3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79DB0FF" w14:textId="234D002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SNATBEA8</w:t>
            </w:r>
          </w:p>
        </w:tc>
        <w:tc>
          <w:tcPr>
            <w:tcW w:w="1430" w:type="dxa"/>
            <w:tcBorders>
              <w:top w:val="nil"/>
              <w:left w:val="nil"/>
              <w:bottom w:val="single" w:sz="8" w:space="0" w:color="auto"/>
              <w:right w:val="single" w:sz="8" w:space="0" w:color="auto"/>
            </w:tcBorders>
            <w:shd w:val="clear" w:color="auto" w:fill="auto"/>
            <w:noWrap/>
            <w:vAlign w:val="center"/>
          </w:tcPr>
          <w:p w14:paraId="379BE61A" w14:textId="5C0BB5C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6144__A</w:t>
            </w:r>
          </w:p>
        </w:tc>
        <w:tc>
          <w:tcPr>
            <w:tcW w:w="1440" w:type="dxa"/>
            <w:tcBorders>
              <w:top w:val="nil"/>
              <w:left w:val="nil"/>
              <w:bottom w:val="single" w:sz="8" w:space="0" w:color="auto"/>
              <w:right w:val="single" w:sz="8" w:space="0" w:color="auto"/>
            </w:tcBorders>
            <w:shd w:val="clear" w:color="auto" w:fill="auto"/>
            <w:noWrap/>
            <w:vAlign w:val="center"/>
          </w:tcPr>
          <w:p w14:paraId="72D74783" w14:textId="484881E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NATURAL DAM to BEALS CREEK SUB LIN _A</w:t>
            </w:r>
          </w:p>
        </w:tc>
        <w:tc>
          <w:tcPr>
            <w:tcW w:w="1350" w:type="dxa"/>
            <w:tcBorders>
              <w:top w:val="nil"/>
              <w:left w:val="nil"/>
              <w:bottom w:val="single" w:sz="8" w:space="0" w:color="auto"/>
              <w:right w:val="single" w:sz="8" w:space="0" w:color="auto"/>
            </w:tcBorders>
            <w:shd w:val="clear" w:color="auto" w:fill="auto"/>
            <w:noWrap/>
            <w:vAlign w:val="center"/>
          </w:tcPr>
          <w:p w14:paraId="47DF6526" w14:textId="20AD78F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Big Spring West - Stanton East 138kV</w:t>
            </w:r>
          </w:p>
        </w:tc>
        <w:tc>
          <w:tcPr>
            <w:tcW w:w="1260" w:type="dxa"/>
            <w:tcBorders>
              <w:top w:val="nil"/>
              <w:left w:val="nil"/>
              <w:bottom w:val="single" w:sz="8" w:space="0" w:color="auto"/>
              <w:right w:val="single" w:sz="8" w:space="0" w:color="auto"/>
            </w:tcBorders>
            <w:shd w:val="clear" w:color="auto" w:fill="auto"/>
            <w:noWrap/>
            <w:vAlign w:val="center"/>
          </w:tcPr>
          <w:p w14:paraId="603846AF" w14:textId="3A06EFC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69FC8648" w14:textId="372980C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$4,613,664.27</w:t>
            </w:r>
          </w:p>
        </w:tc>
        <w:tc>
          <w:tcPr>
            <w:tcW w:w="1530" w:type="dxa"/>
            <w:tcBorders>
              <w:top w:val="nil"/>
              <w:left w:val="nil"/>
              <w:bottom w:val="single" w:sz="8" w:space="0" w:color="auto"/>
              <w:right w:val="single" w:sz="8" w:space="0" w:color="auto"/>
            </w:tcBorders>
            <w:shd w:val="clear" w:color="auto" w:fill="auto"/>
            <w:noWrap/>
            <w:vAlign w:val="center"/>
          </w:tcPr>
          <w:p w14:paraId="17B868C7" w14:textId="4E3E4A2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5F4EFDA" w14:textId="77777777" w:rsidR="0050198B" w:rsidRPr="00064F98" w:rsidRDefault="0050198B" w:rsidP="00F21B30">
            <w:pPr>
              <w:rPr>
                <w:rFonts w:ascii="Times New Roman" w:hAnsi="Times New Roman"/>
              </w:rPr>
            </w:pPr>
          </w:p>
        </w:tc>
      </w:tr>
      <w:tr w:rsidR="0050198B" w:rsidRPr="00064F98" w14:paraId="7DD57D8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D2C990F" w14:textId="7EE42BB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SWHILON5</w:t>
            </w:r>
          </w:p>
        </w:tc>
        <w:tc>
          <w:tcPr>
            <w:tcW w:w="1430" w:type="dxa"/>
            <w:tcBorders>
              <w:top w:val="nil"/>
              <w:left w:val="nil"/>
              <w:bottom w:val="single" w:sz="8" w:space="0" w:color="auto"/>
              <w:right w:val="single" w:sz="8" w:space="0" w:color="auto"/>
            </w:tcBorders>
            <w:shd w:val="clear" w:color="auto" w:fill="auto"/>
            <w:noWrap/>
            <w:vAlign w:val="center"/>
          </w:tcPr>
          <w:p w14:paraId="22F895A4" w14:textId="126E499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KOCH_H_LON_HI1_1</w:t>
            </w:r>
          </w:p>
        </w:tc>
        <w:tc>
          <w:tcPr>
            <w:tcW w:w="1440" w:type="dxa"/>
            <w:tcBorders>
              <w:top w:val="nil"/>
              <w:left w:val="nil"/>
              <w:bottom w:val="single" w:sz="8" w:space="0" w:color="auto"/>
              <w:right w:val="single" w:sz="8" w:space="0" w:color="auto"/>
            </w:tcBorders>
            <w:shd w:val="clear" w:color="auto" w:fill="auto"/>
            <w:noWrap/>
            <w:vAlign w:val="center"/>
          </w:tcPr>
          <w:p w14:paraId="3591691B" w14:textId="2C095F8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 HILL to WHITEPOINT LIN 1</w:t>
            </w:r>
          </w:p>
        </w:tc>
        <w:tc>
          <w:tcPr>
            <w:tcW w:w="1350" w:type="dxa"/>
            <w:tcBorders>
              <w:top w:val="nil"/>
              <w:left w:val="nil"/>
              <w:bottom w:val="single" w:sz="8" w:space="0" w:color="auto"/>
              <w:right w:val="single" w:sz="8" w:space="0" w:color="auto"/>
            </w:tcBorders>
            <w:shd w:val="clear" w:color="auto" w:fill="auto"/>
            <w:noWrap/>
            <w:vAlign w:val="center"/>
          </w:tcPr>
          <w:p w14:paraId="2679F0F3" w14:textId="7EA175D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 Hill - Koch Hearns Ferry 138kV</w:t>
            </w:r>
          </w:p>
        </w:tc>
        <w:tc>
          <w:tcPr>
            <w:tcW w:w="1260" w:type="dxa"/>
            <w:tcBorders>
              <w:top w:val="nil"/>
              <w:left w:val="nil"/>
              <w:bottom w:val="single" w:sz="8" w:space="0" w:color="auto"/>
              <w:right w:val="single" w:sz="8" w:space="0" w:color="auto"/>
            </w:tcBorders>
            <w:shd w:val="clear" w:color="auto" w:fill="auto"/>
            <w:noWrap/>
            <w:vAlign w:val="center"/>
          </w:tcPr>
          <w:p w14:paraId="2F1D6056" w14:textId="13325F6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150596B7" w14:textId="0E8278A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$4,517,267.63</w:t>
            </w:r>
          </w:p>
        </w:tc>
        <w:tc>
          <w:tcPr>
            <w:tcW w:w="1530" w:type="dxa"/>
            <w:tcBorders>
              <w:top w:val="nil"/>
              <w:left w:val="nil"/>
              <w:bottom w:val="single" w:sz="8" w:space="0" w:color="auto"/>
              <w:right w:val="single" w:sz="8" w:space="0" w:color="auto"/>
            </w:tcBorders>
            <w:shd w:val="clear" w:color="auto" w:fill="auto"/>
            <w:noWrap/>
            <w:vAlign w:val="center"/>
          </w:tcPr>
          <w:p w14:paraId="1273AB4C" w14:textId="3E5AE1F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DFA13C6" w14:textId="77777777" w:rsidR="0050198B" w:rsidRPr="00064F98" w:rsidRDefault="0050198B" w:rsidP="00F21B30">
            <w:pPr>
              <w:rPr>
                <w:rFonts w:ascii="Times New Roman" w:hAnsi="Times New Roman"/>
              </w:rPr>
            </w:pPr>
          </w:p>
        </w:tc>
      </w:tr>
      <w:tr w:rsidR="0050198B" w:rsidRPr="00064F98" w14:paraId="245A114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23E7659" w14:textId="6007269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DMCNDES8</w:t>
            </w:r>
          </w:p>
        </w:tc>
        <w:tc>
          <w:tcPr>
            <w:tcW w:w="1430" w:type="dxa"/>
            <w:tcBorders>
              <w:top w:val="nil"/>
              <w:left w:val="nil"/>
              <w:bottom w:val="single" w:sz="8" w:space="0" w:color="auto"/>
              <w:right w:val="single" w:sz="8" w:space="0" w:color="auto"/>
            </w:tcBorders>
            <w:shd w:val="clear" w:color="auto" w:fill="auto"/>
            <w:noWrap/>
            <w:vAlign w:val="center"/>
          </w:tcPr>
          <w:p w14:paraId="314EEC01" w14:textId="0D60BEC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CKT_909_1</w:t>
            </w:r>
          </w:p>
        </w:tc>
        <w:tc>
          <w:tcPr>
            <w:tcW w:w="1440" w:type="dxa"/>
            <w:tcBorders>
              <w:top w:val="nil"/>
              <w:left w:val="nil"/>
              <w:bottom w:val="single" w:sz="8" w:space="0" w:color="auto"/>
              <w:right w:val="single" w:sz="8" w:space="0" w:color="auto"/>
            </w:tcBorders>
            <w:shd w:val="clear" w:color="auto" w:fill="auto"/>
            <w:noWrap/>
            <w:vAlign w:val="center"/>
          </w:tcPr>
          <w:p w14:paraId="3BC0BAA2" w14:textId="5383DA84"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McNeil-Decker&amp;Dessau</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6BC4A247" w14:textId="0462EE52"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Mcneil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Aen</w:t>
            </w:r>
            <w:proofErr w:type="spellEnd"/>
            <w:r>
              <w:rPr>
                <w:rFonts w:ascii="Andale WT" w:hAnsi="Andale WT" w:cs="Tahoma"/>
                <w:color w:val="454545"/>
                <w:sz w:val="18"/>
                <w:szCs w:val="18"/>
              </w:rPr>
              <w:t xml:space="preserve"> - Dessau 138kV</w:t>
            </w:r>
          </w:p>
        </w:tc>
        <w:tc>
          <w:tcPr>
            <w:tcW w:w="1260" w:type="dxa"/>
            <w:tcBorders>
              <w:top w:val="nil"/>
              <w:left w:val="nil"/>
              <w:bottom w:val="single" w:sz="8" w:space="0" w:color="auto"/>
              <w:right w:val="single" w:sz="8" w:space="0" w:color="auto"/>
            </w:tcBorders>
            <w:shd w:val="clear" w:color="auto" w:fill="auto"/>
            <w:noWrap/>
            <w:vAlign w:val="center"/>
          </w:tcPr>
          <w:p w14:paraId="71927E4B" w14:textId="625D76A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1C03F0DE" w14:textId="369D238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$4,188,991.13</w:t>
            </w:r>
          </w:p>
        </w:tc>
        <w:tc>
          <w:tcPr>
            <w:tcW w:w="1530" w:type="dxa"/>
            <w:tcBorders>
              <w:top w:val="nil"/>
              <w:left w:val="nil"/>
              <w:bottom w:val="single" w:sz="8" w:space="0" w:color="auto"/>
              <w:right w:val="single" w:sz="8" w:space="0" w:color="auto"/>
            </w:tcBorders>
            <w:shd w:val="clear" w:color="auto" w:fill="auto"/>
            <w:noWrap/>
            <w:vAlign w:val="center"/>
          </w:tcPr>
          <w:p w14:paraId="5E3C4498" w14:textId="4569DE5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D14DC73" w14:textId="77777777" w:rsidR="0050198B" w:rsidRPr="00064F98" w:rsidRDefault="0050198B" w:rsidP="00F21B30">
            <w:pPr>
              <w:rPr>
                <w:rFonts w:ascii="Times New Roman" w:hAnsi="Times New Roman"/>
              </w:rPr>
            </w:pPr>
          </w:p>
        </w:tc>
      </w:tr>
      <w:tr w:rsidR="0050198B" w:rsidRPr="00064F98" w14:paraId="246B44CC"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55A10B" w14:textId="1CC5A0D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SCMNCPS5</w:t>
            </w:r>
          </w:p>
        </w:tc>
        <w:tc>
          <w:tcPr>
            <w:tcW w:w="1430" w:type="dxa"/>
            <w:tcBorders>
              <w:top w:val="nil"/>
              <w:left w:val="nil"/>
              <w:bottom w:val="single" w:sz="8" w:space="0" w:color="auto"/>
              <w:right w:val="single" w:sz="8" w:space="0" w:color="auto"/>
            </w:tcBorders>
            <w:shd w:val="clear" w:color="auto" w:fill="auto"/>
            <w:noWrap/>
            <w:vAlign w:val="center"/>
          </w:tcPr>
          <w:p w14:paraId="260FEB14" w14:textId="64B75DB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auto"/>
            <w:noWrap/>
            <w:vAlign w:val="center"/>
          </w:tcPr>
          <w:p w14:paraId="4BBA2E10" w14:textId="699450D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auto" w:fill="auto"/>
            <w:noWrap/>
            <w:vAlign w:val="center"/>
          </w:tcPr>
          <w:p w14:paraId="408606CF" w14:textId="79EE038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tcPr>
          <w:p w14:paraId="70C01BB9" w14:textId="3B0A071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14F470F6" w14:textId="0ABEEE4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$4,061,652.12</w:t>
            </w:r>
          </w:p>
        </w:tc>
        <w:tc>
          <w:tcPr>
            <w:tcW w:w="1530" w:type="dxa"/>
            <w:tcBorders>
              <w:top w:val="nil"/>
              <w:left w:val="nil"/>
              <w:bottom w:val="single" w:sz="8" w:space="0" w:color="auto"/>
              <w:right w:val="single" w:sz="8" w:space="0" w:color="auto"/>
            </w:tcBorders>
            <w:shd w:val="clear" w:color="auto" w:fill="auto"/>
            <w:noWrap/>
            <w:vAlign w:val="center"/>
          </w:tcPr>
          <w:p w14:paraId="009E3E73" w14:textId="59C7C30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84FB1F7" w14:textId="77777777" w:rsidR="0050198B" w:rsidRPr="00064F98" w:rsidRDefault="0050198B" w:rsidP="00F21B30">
            <w:pPr>
              <w:rPr>
                <w:rFonts w:ascii="Times New Roman" w:hAnsi="Times New Roman"/>
              </w:rPr>
            </w:pPr>
          </w:p>
        </w:tc>
      </w:tr>
      <w:tr w:rsidR="0050198B" w:rsidRPr="00064F98" w14:paraId="61D4937F"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23B0786" w14:textId="520CFE0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SQALODE5</w:t>
            </w:r>
          </w:p>
        </w:tc>
        <w:tc>
          <w:tcPr>
            <w:tcW w:w="1430" w:type="dxa"/>
            <w:tcBorders>
              <w:top w:val="nil"/>
              <w:left w:val="nil"/>
              <w:bottom w:val="single" w:sz="8" w:space="0" w:color="auto"/>
              <w:right w:val="single" w:sz="8" w:space="0" w:color="auto"/>
            </w:tcBorders>
            <w:shd w:val="clear" w:color="000000" w:fill="B8CCE4"/>
            <w:noWrap/>
            <w:vAlign w:val="center"/>
          </w:tcPr>
          <w:p w14:paraId="6D9C691B" w14:textId="577A3A2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CONSW_MR1H</w:t>
            </w:r>
          </w:p>
        </w:tc>
        <w:tc>
          <w:tcPr>
            <w:tcW w:w="1440" w:type="dxa"/>
            <w:tcBorders>
              <w:top w:val="nil"/>
              <w:left w:val="nil"/>
              <w:bottom w:val="single" w:sz="8" w:space="0" w:color="auto"/>
              <w:right w:val="single" w:sz="8" w:space="0" w:color="auto"/>
            </w:tcBorders>
            <w:shd w:val="clear" w:color="000000" w:fill="B8CCE4"/>
            <w:noWrap/>
            <w:vAlign w:val="center"/>
          </w:tcPr>
          <w:p w14:paraId="24793150" w14:textId="0716657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ODESSA EHV SWITCH to </w:t>
            </w:r>
            <w:r>
              <w:rPr>
                <w:rFonts w:ascii="Andale WT" w:hAnsi="Andale WT" w:cs="Tahoma"/>
                <w:color w:val="454545"/>
                <w:sz w:val="18"/>
                <w:szCs w:val="18"/>
              </w:rPr>
              <w:lastRenderedPageBreak/>
              <w:t>QUAIL SWITCH LIN _A</w:t>
            </w:r>
          </w:p>
        </w:tc>
        <w:tc>
          <w:tcPr>
            <w:tcW w:w="1350" w:type="dxa"/>
            <w:tcBorders>
              <w:top w:val="nil"/>
              <w:left w:val="nil"/>
              <w:bottom w:val="single" w:sz="8" w:space="0" w:color="auto"/>
              <w:right w:val="single" w:sz="8" w:space="0" w:color="auto"/>
            </w:tcBorders>
            <w:shd w:val="clear" w:color="000000" w:fill="B8CCE4"/>
            <w:noWrap/>
            <w:vAlign w:val="center"/>
          </w:tcPr>
          <w:p w14:paraId="58659151" w14:textId="013FDBB5"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lastRenderedPageBreak/>
              <w:t>Consavvy</w:t>
            </w:r>
            <w:proofErr w:type="spellEnd"/>
            <w:r>
              <w:rPr>
                <w:rFonts w:ascii="Andale WT" w:hAnsi="Andale WT" w:cs="Tahoma"/>
                <w:color w:val="454545"/>
                <w:sz w:val="18"/>
                <w:szCs w:val="18"/>
              </w:rPr>
              <w:t xml:space="preserve"> Switch 345kV</w:t>
            </w:r>
          </w:p>
        </w:tc>
        <w:tc>
          <w:tcPr>
            <w:tcW w:w="1260" w:type="dxa"/>
            <w:tcBorders>
              <w:top w:val="nil"/>
              <w:left w:val="nil"/>
              <w:bottom w:val="single" w:sz="8" w:space="0" w:color="auto"/>
              <w:right w:val="single" w:sz="8" w:space="0" w:color="auto"/>
            </w:tcBorders>
            <w:shd w:val="clear" w:color="000000" w:fill="B8CCE4"/>
            <w:noWrap/>
            <w:vAlign w:val="center"/>
          </w:tcPr>
          <w:p w14:paraId="4B84C6AA" w14:textId="09DC4ED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3FC6335C" w14:textId="63C8C49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$3,781,121.42</w:t>
            </w:r>
          </w:p>
        </w:tc>
        <w:tc>
          <w:tcPr>
            <w:tcW w:w="1530" w:type="dxa"/>
            <w:tcBorders>
              <w:top w:val="nil"/>
              <w:left w:val="nil"/>
              <w:bottom w:val="single" w:sz="8" w:space="0" w:color="auto"/>
              <w:right w:val="single" w:sz="8" w:space="0" w:color="auto"/>
            </w:tcBorders>
            <w:shd w:val="clear" w:color="000000" w:fill="B8CCE4"/>
            <w:noWrap/>
            <w:vAlign w:val="center"/>
          </w:tcPr>
          <w:p w14:paraId="31AD34D4" w14:textId="282B260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2C38510" w14:textId="77777777" w:rsidR="0050198B" w:rsidRPr="00064F98" w:rsidRDefault="0050198B" w:rsidP="00F21B30">
            <w:pPr>
              <w:rPr>
                <w:rFonts w:ascii="Times New Roman" w:hAnsi="Times New Roman"/>
              </w:rPr>
            </w:pPr>
          </w:p>
        </w:tc>
      </w:tr>
      <w:tr w:rsidR="0050198B" w:rsidRPr="00064F98" w14:paraId="2E440DE1"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32B636D" w14:textId="3023679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229222D8" w14:textId="59496B0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tcPr>
          <w:p w14:paraId="5B4F6E91" w14:textId="709C230A"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11519010" w14:textId="30F9309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tcPr>
          <w:p w14:paraId="0110720F" w14:textId="62CAEC25"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6EF45E6C" w14:textId="1DD243F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$3,759,117.99</w:t>
            </w:r>
          </w:p>
        </w:tc>
        <w:tc>
          <w:tcPr>
            <w:tcW w:w="1530" w:type="dxa"/>
            <w:tcBorders>
              <w:top w:val="nil"/>
              <w:left w:val="nil"/>
              <w:bottom w:val="single" w:sz="8" w:space="0" w:color="auto"/>
              <w:right w:val="single" w:sz="8" w:space="0" w:color="auto"/>
            </w:tcBorders>
            <w:shd w:val="clear" w:color="auto" w:fill="auto"/>
            <w:noWrap/>
            <w:vAlign w:val="center"/>
          </w:tcPr>
          <w:p w14:paraId="2FD73F2F" w14:textId="26867CF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094245E" w14:textId="77777777" w:rsidR="0050198B" w:rsidRPr="00064F98" w:rsidRDefault="0050198B" w:rsidP="00F21B30">
            <w:pPr>
              <w:rPr>
                <w:rFonts w:ascii="Times New Roman" w:hAnsi="Times New Roman"/>
              </w:rPr>
            </w:pPr>
          </w:p>
        </w:tc>
      </w:tr>
      <w:tr w:rsidR="0050198B" w:rsidRPr="00064F98" w14:paraId="5950499F"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3D54184" w14:textId="5AA52FE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DMGSBTR5</w:t>
            </w:r>
          </w:p>
        </w:tc>
        <w:tc>
          <w:tcPr>
            <w:tcW w:w="1430" w:type="dxa"/>
            <w:tcBorders>
              <w:top w:val="nil"/>
              <w:left w:val="nil"/>
              <w:bottom w:val="single" w:sz="8" w:space="0" w:color="auto"/>
              <w:right w:val="single" w:sz="8" w:space="0" w:color="auto"/>
            </w:tcBorders>
            <w:shd w:val="clear" w:color="000000" w:fill="B8CCE4"/>
            <w:noWrap/>
            <w:vAlign w:val="center"/>
          </w:tcPr>
          <w:p w14:paraId="273F1116" w14:textId="0E2AF65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6036__A</w:t>
            </w:r>
          </w:p>
        </w:tc>
        <w:tc>
          <w:tcPr>
            <w:tcW w:w="1440" w:type="dxa"/>
            <w:tcBorders>
              <w:top w:val="nil"/>
              <w:left w:val="nil"/>
              <w:bottom w:val="single" w:sz="8" w:space="0" w:color="auto"/>
              <w:right w:val="single" w:sz="8" w:space="0" w:color="auto"/>
            </w:tcBorders>
            <w:shd w:val="clear" w:color="000000" w:fill="B8CCE4"/>
            <w:noWrap/>
            <w:vAlign w:val="center"/>
          </w:tcPr>
          <w:p w14:paraId="397F524F" w14:textId="2138A65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MGSES TO CCRSW 345 AND BTRCK TO MGSES 345 DBLCKT</w:t>
            </w:r>
          </w:p>
        </w:tc>
        <w:tc>
          <w:tcPr>
            <w:tcW w:w="1350" w:type="dxa"/>
            <w:tcBorders>
              <w:top w:val="nil"/>
              <w:left w:val="nil"/>
              <w:bottom w:val="single" w:sz="8" w:space="0" w:color="auto"/>
              <w:right w:val="single" w:sz="8" w:space="0" w:color="auto"/>
            </w:tcBorders>
            <w:shd w:val="clear" w:color="000000" w:fill="B8CCE4"/>
            <w:noWrap/>
            <w:vAlign w:val="center"/>
          </w:tcPr>
          <w:p w14:paraId="648567F4" w14:textId="15524FC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6CF1F1E0" w14:textId="11CBDFB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18D91058" w14:textId="55520F1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$3,366,287.26</w:t>
            </w:r>
          </w:p>
        </w:tc>
        <w:tc>
          <w:tcPr>
            <w:tcW w:w="1530" w:type="dxa"/>
            <w:tcBorders>
              <w:top w:val="nil"/>
              <w:left w:val="nil"/>
              <w:bottom w:val="single" w:sz="8" w:space="0" w:color="auto"/>
              <w:right w:val="single" w:sz="8" w:space="0" w:color="auto"/>
            </w:tcBorders>
            <w:shd w:val="clear" w:color="000000" w:fill="B8CCE4"/>
            <w:noWrap/>
            <w:vAlign w:val="center"/>
          </w:tcPr>
          <w:p w14:paraId="5A54BE15" w14:textId="481A24F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1ED57DC" w14:textId="77777777" w:rsidR="0050198B" w:rsidRPr="00064F98" w:rsidRDefault="0050198B" w:rsidP="00F21B30">
            <w:pPr>
              <w:rPr>
                <w:rFonts w:ascii="Times New Roman" w:hAnsi="Times New Roman"/>
              </w:rPr>
            </w:pPr>
          </w:p>
        </w:tc>
      </w:tr>
      <w:tr w:rsidR="0050198B" w:rsidRPr="00064F98" w14:paraId="69C5B50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82530D1" w14:textId="0E074CA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45CECAAB" w14:textId="49147AE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tcPr>
          <w:p w14:paraId="2941EEFE" w14:textId="31BCFB9E"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617A5D30" w14:textId="3A0D993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tcPr>
          <w:p w14:paraId="2E55EF41" w14:textId="36BCA5E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1C84AE9" w14:textId="7E34981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$3,283,446.26</w:t>
            </w:r>
          </w:p>
        </w:tc>
        <w:tc>
          <w:tcPr>
            <w:tcW w:w="1530" w:type="dxa"/>
            <w:tcBorders>
              <w:top w:val="nil"/>
              <w:left w:val="nil"/>
              <w:bottom w:val="single" w:sz="8" w:space="0" w:color="auto"/>
              <w:right w:val="single" w:sz="8" w:space="0" w:color="auto"/>
            </w:tcBorders>
            <w:shd w:val="clear" w:color="auto" w:fill="auto"/>
            <w:noWrap/>
            <w:vAlign w:val="center"/>
          </w:tcPr>
          <w:p w14:paraId="6BEE8C42" w14:textId="42BB345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Laredo VFT North to North Laredo Switch 138 kV Line Rebuild (58008)</w:t>
            </w:r>
          </w:p>
        </w:tc>
        <w:tc>
          <w:tcPr>
            <w:tcW w:w="236" w:type="dxa"/>
            <w:vAlign w:val="center"/>
            <w:hideMark/>
          </w:tcPr>
          <w:p w14:paraId="235E0A81" w14:textId="77777777" w:rsidR="0050198B" w:rsidRPr="00064F98" w:rsidRDefault="0050198B" w:rsidP="00F21B30">
            <w:pPr>
              <w:rPr>
                <w:rFonts w:ascii="Times New Roman" w:hAnsi="Times New Roman"/>
              </w:rPr>
            </w:pPr>
          </w:p>
        </w:tc>
      </w:tr>
      <w:tr w:rsidR="0050198B" w:rsidRPr="00064F98" w14:paraId="19BD756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0BFAAC8" w14:textId="15C4328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DCHBJO25</w:t>
            </w:r>
          </w:p>
        </w:tc>
        <w:tc>
          <w:tcPr>
            <w:tcW w:w="1430" w:type="dxa"/>
            <w:tcBorders>
              <w:top w:val="nil"/>
              <w:left w:val="nil"/>
              <w:bottom w:val="single" w:sz="8" w:space="0" w:color="auto"/>
              <w:right w:val="single" w:sz="8" w:space="0" w:color="auto"/>
            </w:tcBorders>
            <w:shd w:val="clear" w:color="auto" w:fill="auto"/>
            <w:noWrap/>
            <w:vAlign w:val="center"/>
          </w:tcPr>
          <w:p w14:paraId="3407AC8C" w14:textId="22D4525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CTRPHR97_A</w:t>
            </w:r>
          </w:p>
        </w:tc>
        <w:tc>
          <w:tcPr>
            <w:tcW w:w="1440" w:type="dxa"/>
            <w:tcBorders>
              <w:top w:val="nil"/>
              <w:left w:val="nil"/>
              <w:bottom w:val="single" w:sz="8" w:space="0" w:color="auto"/>
              <w:right w:val="single" w:sz="8" w:space="0" w:color="auto"/>
            </w:tcBorders>
            <w:shd w:val="clear" w:color="auto" w:fill="auto"/>
            <w:noWrap/>
            <w:vAlign w:val="center"/>
          </w:tcPr>
          <w:p w14:paraId="2573544C" w14:textId="4666DA5F" w:rsidR="0050198B" w:rsidRPr="00064F98" w:rsidRDefault="0050198B" w:rsidP="00F21B30">
            <w:pPr>
              <w:rPr>
                <w:rFonts w:ascii="Andale WT" w:hAnsi="Andale WT" w:cs="Tahoma"/>
                <w:color w:val="454545"/>
                <w:sz w:val="18"/>
                <w:szCs w:val="18"/>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CHB-JOR97 &amp; CBY-JOR99</w:t>
            </w:r>
          </w:p>
        </w:tc>
        <w:tc>
          <w:tcPr>
            <w:tcW w:w="1350" w:type="dxa"/>
            <w:tcBorders>
              <w:top w:val="nil"/>
              <w:left w:val="nil"/>
              <w:bottom w:val="single" w:sz="8" w:space="0" w:color="auto"/>
              <w:right w:val="single" w:sz="8" w:space="0" w:color="auto"/>
            </w:tcBorders>
            <w:shd w:val="clear" w:color="auto" w:fill="auto"/>
            <w:noWrap/>
            <w:vAlign w:val="center"/>
          </w:tcPr>
          <w:p w14:paraId="5475AE7E" w14:textId="72D44C6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Center - Ph Robinson 345kV</w:t>
            </w:r>
          </w:p>
        </w:tc>
        <w:tc>
          <w:tcPr>
            <w:tcW w:w="1260" w:type="dxa"/>
            <w:tcBorders>
              <w:top w:val="nil"/>
              <w:left w:val="nil"/>
              <w:bottom w:val="single" w:sz="8" w:space="0" w:color="auto"/>
              <w:right w:val="single" w:sz="8" w:space="0" w:color="auto"/>
            </w:tcBorders>
            <w:shd w:val="clear" w:color="auto" w:fill="auto"/>
            <w:noWrap/>
            <w:vAlign w:val="center"/>
          </w:tcPr>
          <w:p w14:paraId="41B3EB2B" w14:textId="5583AF6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2E51B0D5" w14:textId="37EC23A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$3,165,211.43</w:t>
            </w:r>
          </w:p>
        </w:tc>
        <w:tc>
          <w:tcPr>
            <w:tcW w:w="1530" w:type="dxa"/>
            <w:tcBorders>
              <w:top w:val="nil"/>
              <w:left w:val="nil"/>
              <w:bottom w:val="single" w:sz="8" w:space="0" w:color="auto"/>
              <w:right w:val="single" w:sz="8" w:space="0" w:color="auto"/>
            </w:tcBorders>
            <w:shd w:val="clear" w:color="auto" w:fill="auto"/>
            <w:noWrap/>
            <w:vAlign w:val="center"/>
          </w:tcPr>
          <w:p w14:paraId="0EF9978D" w14:textId="791FE04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A8A6124" w14:textId="77777777" w:rsidR="0050198B" w:rsidRPr="00064F98" w:rsidRDefault="0050198B" w:rsidP="00F21B30">
            <w:pPr>
              <w:rPr>
                <w:rFonts w:ascii="Times New Roman" w:hAnsi="Times New Roman"/>
              </w:rPr>
            </w:pPr>
          </w:p>
        </w:tc>
      </w:tr>
      <w:tr w:rsidR="0050198B" w:rsidRPr="00064F98" w14:paraId="27BDA00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4DA34C" w14:textId="5DC3255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SMVRLA_8</w:t>
            </w:r>
          </w:p>
        </w:tc>
        <w:tc>
          <w:tcPr>
            <w:tcW w:w="1430" w:type="dxa"/>
            <w:tcBorders>
              <w:top w:val="nil"/>
              <w:left w:val="nil"/>
              <w:bottom w:val="single" w:sz="8" w:space="0" w:color="auto"/>
              <w:right w:val="single" w:sz="8" w:space="0" w:color="auto"/>
            </w:tcBorders>
            <w:shd w:val="clear" w:color="auto" w:fill="auto"/>
            <w:noWrap/>
            <w:vAlign w:val="center"/>
          </w:tcPr>
          <w:p w14:paraId="017E5AE7" w14:textId="227CA14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STEWAR_VERTRE1_1</w:t>
            </w:r>
          </w:p>
        </w:tc>
        <w:tc>
          <w:tcPr>
            <w:tcW w:w="1440" w:type="dxa"/>
            <w:tcBorders>
              <w:top w:val="nil"/>
              <w:left w:val="nil"/>
              <w:bottom w:val="single" w:sz="8" w:space="0" w:color="auto"/>
              <w:right w:val="single" w:sz="8" w:space="0" w:color="auto"/>
            </w:tcBorders>
            <w:shd w:val="clear" w:color="auto" w:fill="auto"/>
            <w:noWrap/>
            <w:vAlign w:val="center"/>
          </w:tcPr>
          <w:p w14:paraId="6771FD8C" w14:textId="2242C68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MVEC (RANGERVILLE) to LA PALMA LIN 1</w:t>
            </w:r>
          </w:p>
        </w:tc>
        <w:tc>
          <w:tcPr>
            <w:tcW w:w="1350" w:type="dxa"/>
            <w:tcBorders>
              <w:top w:val="nil"/>
              <w:left w:val="nil"/>
              <w:bottom w:val="single" w:sz="8" w:space="0" w:color="auto"/>
              <w:right w:val="single" w:sz="8" w:space="0" w:color="auto"/>
            </w:tcBorders>
            <w:shd w:val="clear" w:color="auto" w:fill="auto"/>
            <w:noWrap/>
            <w:vAlign w:val="center"/>
          </w:tcPr>
          <w:p w14:paraId="1B18D574" w14:textId="76C6FE4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Stewart Road - </w:t>
            </w:r>
            <w:proofErr w:type="spellStart"/>
            <w:r>
              <w:rPr>
                <w:rFonts w:ascii="Andale WT" w:hAnsi="Andale WT" w:cs="Tahoma"/>
                <w:color w:val="454545"/>
                <w:sz w:val="18"/>
                <w:szCs w:val="18"/>
              </w:rPr>
              <w:t>Vertrees</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22C1902B" w14:textId="4B1711A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76C490F8" w14:textId="4F0D6F1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$3,151,914.96</w:t>
            </w:r>
          </w:p>
        </w:tc>
        <w:tc>
          <w:tcPr>
            <w:tcW w:w="1530" w:type="dxa"/>
            <w:tcBorders>
              <w:top w:val="nil"/>
              <w:left w:val="nil"/>
              <w:bottom w:val="single" w:sz="8" w:space="0" w:color="auto"/>
              <w:right w:val="single" w:sz="8" w:space="0" w:color="auto"/>
            </w:tcBorders>
            <w:shd w:val="clear" w:color="auto" w:fill="auto"/>
            <w:noWrap/>
            <w:vAlign w:val="center"/>
          </w:tcPr>
          <w:p w14:paraId="6DFA61A4" w14:textId="516A9D8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E045856" w14:textId="77777777" w:rsidR="0050198B" w:rsidRPr="00064F98" w:rsidRDefault="0050198B" w:rsidP="00F21B30">
            <w:pPr>
              <w:rPr>
                <w:rFonts w:ascii="Times New Roman" w:hAnsi="Times New Roman"/>
              </w:rPr>
            </w:pPr>
          </w:p>
        </w:tc>
      </w:tr>
      <w:tr w:rsidR="0050198B" w:rsidRPr="00064F98" w14:paraId="4D3D528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B0FCA4" w14:textId="1441F72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10D90017" w14:textId="41B2FE4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BEARKT</w:t>
            </w:r>
          </w:p>
        </w:tc>
        <w:tc>
          <w:tcPr>
            <w:tcW w:w="1440" w:type="dxa"/>
            <w:tcBorders>
              <w:top w:val="nil"/>
              <w:left w:val="nil"/>
              <w:bottom w:val="single" w:sz="8" w:space="0" w:color="auto"/>
              <w:right w:val="single" w:sz="8" w:space="0" w:color="auto"/>
            </w:tcBorders>
            <w:shd w:val="clear" w:color="auto" w:fill="auto"/>
            <w:noWrap/>
            <w:vAlign w:val="center"/>
          </w:tcPr>
          <w:p w14:paraId="6FE52408" w14:textId="0AD14D8C"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44A43128" w14:textId="1A98BB5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BEARKT GTC</w:t>
            </w:r>
          </w:p>
        </w:tc>
        <w:tc>
          <w:tcPr>
            <w:tcW w:w="1260" w:type="dxa"/>
            <w:tcBorders>
              <w:top w:val="nil"/>
              <w:left w:val="nil"/>
              <w:bottom w:val="single" w:sz="8" w:space="0" w:color="auto"/>
              <w:right w:val="single" w:sz="8" w:space="0" w:color="auto"/>
            </w:tcBorders>
            <w:shd w:val="clear" w:color="auto" w:fill="auto"/>
            <w:noWrap/>
            <w:vAlign w:val="center"/>
          </w:tcPr>
          <w:p w14:paraId="69FE94E2" w14:textId="7057DD6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tcPr>
          <w:p w14:paraId="66A29BA2" w14:textId="75D4DE3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$2,957,093.95</w:t>
            </w:r>
          </w:p>
        </w:tc>
        <w:tc>
          <w:tcPr>
            <w:tcW w:w="1530" w:type="dxa"/>
            <w:tcBorders>
              <w:top w:val="nil"/>
              <w:left w:val="nil"/>
              <w:bottom w:val="single" w:sz="8" w:space="0" w:color="auto"/>
              <w:right w:val="single" w:sz="8" w:space="0" w:color="auto"/>
            </w:tcBorders>
            <w:shd w:val="clear" w:color="auto" w:fill="auto"/>
            <w:noWrap/>
            <w:vAlign w:val="center"/>
          </w:tcPr>
          <w:p w14:paraId="07398786" w14:textId="025D566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EE97514" w14:textId="77777777" w:rsidR="0050198B" w:rsidRPr="00064F98" w:rsidRDefault="0050198B" w:rsidP="00F21B30">
            <w:pPr>
              <w:rPr>
                <w:rFonts w:ascii="Times New Roman" w:hAnsi="Times New Roman"/>
              </w:rPr>
            </w:pPr>
          </w:p>
        </w:tc>
      </w:tr>
      <w:tr w:rsidR="0050198B" w:rsidRPr="00064F98" w14:paraId="134959DA"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4943C8B" w14:textId="2CB0AF8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SCO2EUL8</w:t>
            </w:r>
          </w:p>
        </w:tc>
        <w:tc>
          <w:tcPr>
            <w:tcW w:w="1430" w:type="dxa"/>
            <w:tcBorders>
              <w:top w:val="nil"/>
              <w:left w:val="nil"/>
              <w:bottom w:val="single" w:sz="8" w:space="0" w:color="auto"/>
              <w:right w:val="single" w:sz="8" w:space="0" w:color="auto"/>
            </w:tcBorders>
            <w:shd w:val="clear" w:color="auto" w:fill="auto"/>
            <w:noWrap/>
            <w:vAlign w:val="center"/>
          </w:tcPr>
          <w:p w14:paraId="05E3741F" w14:textId="114A29C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COLETO_ROSATA1_1</w:t>
            </w:r>
          </w:p>
        </w:tc>
        <w:tc>
          <w:tcPr>
            <w:tcW w:w="1440" w:type="dxa"/>
            <w:tcBorders>
              <w:top w:val="nil"/>
              <w:left w:val="nil"/>
              <w:bottom w:val="single" w:sz="8" w:space="0" w:color="auto"/>
              <w:right w:val="single" w:sz="8" w:space="0" w:color="auto"/>
            </w:tcBorders>
            <w:shd w:val="clear" w:color="auto" w:fill="auto"/>
            <w:noWrap/>
            <w:vAlign w:val="center"/>
          </w:tcPr>
          <w:p w14:paraId="01EA71A7" w14:textId="6531946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COLETO CREEK to Euler LIN 1</w:t>
            </w:r>
          </w:p>
        </w:tc>
        <w:tc>
          <w:tcPr>
            <w:tcW w:w="1350" w:type="dxa"/>
            <w:tcBorders>
              <w:top w:val="nil"/>
              <w:left w:val="nil"/>
              <w:bottom w:val="single" w:sz="8" w:space="0" w:color="auto"/>
              <w:right w:val="single" w:sz="8" w:space="0" w:color="auto"/>
            </w:tcBorders>
            <w:shd w:val="clear" w:color="auto" w:fill="auto"/>
            <w:noWrap/>
            <w:vAlign w:val="center"/>
          </w:tcPr>
          <w:p w14:paraId="1A16C37A" w14:textId="3A18115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260" w:type="dxa"/>
            <w:tcBorders>
              <w:top w:val="nil"/>
              <w:left w:val="nil"/>
              <w:bottom w:val="single" w:sz="8" w:space="0" w:color="auto"/>
              <w:right w:val="single" w:sz="8" w:space="0" w:color="auto"/>
            </w:tcBorders>
            <w:shd w:val="clear" w:color="auto" w:fill="auto"/>
            <w:noWrap/>
            <w:vAlign w:val="center"/>
          </w:tcPr>
          <w:p w14:paraId="7655CE73" w14:textId="485DCDC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54DE0C49" w14:textId="51AB6A2F"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$2,703,644.07</w:t>
            </w:r>
          </w:p>
        </w:tc>
        <w:tc>
          <w:tcPr>
            <w:tcW w:w="1530" w:type="dxa"/>
            <w:tcBorders>
              <w:top w:val="nil"/>
              <w:left w:val="nil"/>
              <w:bottom w:val="single" w:sz="8" w:space="0" w:color="auto"/>
              <w:right w:val="single" w:sz="8" w:space="0" w:color="auto"/>
            </w:tcBorders>
            <w:shd w:val="clear" w:color="auto" w:fill="auto"/>
            <w:noWrap/>
            <w:vAlign w:val="center"/>
          </w:tcPr>
          <w:p w14:paraId="658A25C2" w14:textId="38157DB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to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 kV Line Rebuild (50870, 20RPG014)</w:t>
            </w:r>
          </w:p>
        </w:tc>
        <w:tc>
          <w:tcPr>
            <w:tcW w:w="236" w:type="dxa"/>
            <w:vAlign w:val="center"/>
            <w:hideMark/>
          </w:tcPr>
          <w:p w14:paraId="060F47FD" w14:textId="77777777" w:rsidR="0050198B" w:rsidRPr="00064F98" w:rsidRDefault="0050198B" w:rsidP="00F21B30">
            <w:pPr>
              <w:rPr>
                <w:rFonts w:ascii="Times New Roman" w:hAnsi="Times New Roman"/>
              </w:rPr>
            </w:pPr>
          </w:p>
        </w:tc>
      </w:tr>
      <w:tr w:rsidR="0050198B" w:rsidRPr="00064F98" w14:paraId="759DBDA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008C8BB" w14:textId="79D0DB5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DCRLLSW5</w:t>
            </w:r>
          </w:p>
        </w:tc>
        <w:tc>
          <w:tcPr>
            <w:tcW w:w="1430" w:type="dxa"/>
            <w:tcBorders>
              <w:top w:val="nil"/>
              <w:left w:val="nil"/>
              <w:bottom w:val="single" w:sz="8" w:space="0" w:color="auto"/>
              <w:right w:val="single" w:sz="8" w:space="0" w:color="auto"/>
            </w:tcBorders>
            <w:shd w:val="clear" w:color="000000" w:fill="B8CCE4"/>
            <w:noWrap/>
            <w:vAlign w:val="center"/>
          </w:tcPr>
          <w:p w14:paraId="6C095AD0" w14:textId="5C7C4BC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589_E_1</w:t>
            </w:r>
          </w:p>
        </w:tc>
        <w:tc>
          <w:tcPr>
            <w:tcW w:w="1440" w:type="dxa"/>
            <w:tcBorders>
              <w:top w:val="nil"/>
              <w:left w:val="nil"/>
              <w:bottom w:val="single" w:sz="8" w:space="0" w:color="auto"/>
              <w:right w:val="single" w:sz="8" w:space="0" w:color="auto"/>
            </w:tcBorders>
            <w:shd w:val="clear" w:color="000000" w:fill="B8CCE4"/>
            <w:noWrap/>
            <w:vAlign w:val="center"/>
          </w:tcPr>
          <w:p w14:paraId="3DEDD633" w14:textId="277539E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CRLNW TO LWSSW 345 DBLCKT</w:t>
            </w:r>
          </w:p>
        </w:tc>
        <w:tc>
          <w:tcPr>
            <w:tcW w:w="1350" w:type="dxa"/>
            <w:tcBorders>
              <w:top w:val="nil"/>
              <w:left w:val="nil"/>
              <w:bottom w:val="single" w:sz="8" w:space="0" w:color="auto"/>
              <w:right w:val="single" w:sz="8" w:space="0" w:color="auto"/>
            </w:tcBorders>
            <w:shd w:val="clear" w:color="000000" w:fill="B8CCE4"/>
            <w:noWrap/>
            <w:vAlign w:val="center"/>
          </w:tcPr>
          <w:p w14:paraId="683F34B9" w14:textId="573B8732"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Ti</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South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5BD68103" w14:textId="21BE640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4F2027D5" w14:textId="20112D3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$2,619,047.60</w:t>
            </w:r>
          </w:p>
        </w:tc>
        <w:tc>
          <w:tcPr>
            <w:tcW w:w="1530" w:type="dxa"/>
            <w:tcBorders>
              <w:top w:val="nil"/>
              <w:left w:val="nil"/>
              <w:bottom w:val="single" w:sz="8" w:space="0" w:color="auto"/>
              <w:right w:val="single" w:sz="8" w:space="0" w:color="auto"/>
            </w:tcBorders>
            <w:shd w:val="clear" w:color="000000" w:fill="B8CCE4"/>
            <w:noWrap/>
            <w:vAlign w:val="center"/>
          </w:tcPr>
          <w:p w14:paraId="1FA4E4C2" w14:textId="4E00D02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5D613792" w14:textId="77777777" w:rsidR="0050198B" w:rsidRPr="00064F98" w:rsidRDefault="0050198B" w:rsidP="00F21B30">
            <w:pPr>
              <w:rPr>
                <w:rFonts w:ascii="Times New Roman" w:hAnsi="Times New Roman"/>
              </w:rPr>
            </w:pPr>
          </w:p>
        </w:tc>
      </w:tr>
      <w:tr w:rsidR="0050198B" w:rsidRPr="00064F98" w14:paraId="196B5EE0"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F823CF6" w14:textId="1C0450A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DTVWJON5</w:t>
            </w:r>
          </w:p>
        </w:tc>
        <w:tc>
          <w:tcPr>
            <w:tcW w:w="1430" w:type="dxa"/>
            <w:tcBorders>
              <w:top w:val="nil"/>
              <w:left w:val="nil"/>
              <w:bottom w:val="single" w:sz="8" w:space="0" w:color="auto"/>
              <w:right w:val="single" w:sz="8" w:space="0" w:color="auto"/>
            </w:tcBorders>
            <w:shd w:val="clear" w:color="000000" w:fill="B8CCE4"/>
            <w:noWrap/>
            <w:vAlign w:val="center"/>
          </w:tcPr>
          <w:p w14:paraId="02697C51" w14:textId="6C98019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915__E</w:t>
            </w:r>
          </w:p>
        </w:tc>
        <w:tc>
          <w:tcPr>
            <w:tcW w:w="1440" w:type="dxa"/>
            <w:tcBorders>
              <w:top w:val="nil"/>
              <w:left w:val="nil"/>
              <w:bottom w:val="single" w:sz="8" w:space="0" w:color="auto"/>
              <w:right w:val="single" w:sz="8" w:space="0" w:color="auto"/>
            </w:tcBorders>
            <w:shd w:val="clear" w:color="000000" w:fill="B8CCE4"/>
            <w:noWrap/>
            <w:vAlign w:val="center"/>
          </w:tcPr>
          <w:p w14:paraId="23D2E5D3" w14:textId="1E83058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TVWSW TO CPSES 345 AND CPSES TO JONSW 345 DBLCKT</w:t>
            </w:r>
          </w:p>
        </w:tc>
        <w:tc>
          <w:tcPr>
            <w:tcW w:w="1350" w:type="dxa"/>
            <w:tcBorders>
              <w:top w:val="nil"/>
              <w:left w:val="nil"/>
              <w:bottom w:val="single" w:sz="8" w:space="0" w:color="auto"/>
              <w:right w:val="single" w:sz="8" w:space="0" w:color="auto"/>
            </w:tcBorders>
            <w:shd w:val="clear" w:color="000000" w:fill="B8CCE4"/>
            <w:noWrap/>
            <w:vAlign w:val="center"/>
          </w:tcPr>
          <w:p w14:paraId="6CC7A48C" w14:textId="2377107D"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Decordova</w:t>
            </w:r>
            <w:proofErr w:type="spellEnd"/>
            <w:r>
              <w:rPr>
                <w:rFonts w:ascii="Andale WT" w:hAnsi="Andale WT" w:cs="Tahoma"/>
                <w:color w:val="454545"/>
                <w:sz w:val="18"/>
                <w:szCs w:val="18"/>
              </w:rPr>
              <w:t xml:space="preserve"> Dam - Carmichael Bend Switch 138kV</w:t>
            </w:r>
          </w:p>
        </w:tc>
        <w:tc>
          <w:tcPr>
            <w:tcW w:w="1260" w:type="dxa"/>
            <w:tcBorders>
              <w:top w:val="nil"/>
              <w:left w:val="nil"/>
              <w:bottom w:val="single" w:sz="8" w:space="0" w:color="auto"/>
              <w:right w:val="single" w:sz="8" w:space="0" w:color="auto"/>
            </w:tcBorders>
            <w:shd w:val="clear" w:color="000000" w:fill="B8CCE4"/>
            <w:noWrap/>
            <w:vAlign w:val="center"/>
          </w:tcPr>
          <w:p w14:paraId="420077FC" w14:textId="29C0511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2707D265" w14:textId="51F3DCB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$2,549,316.39</w:t>
            </w:r>
          </w:p>
        </w:tc>
        <w:tc>
          <w:tcPr>
            <w:tcW w:w="1530" w:type="dxa"/>
            <w:tcBorders>
              <w:top w:val="nil"/>
              <w:left w:val="nil"/>
              <w:bottom w:val="single" w:sz="8" w:space="0" w:color="auto"/>
              <w:right w:val="single" w:sz="8" w:space="0" w:color="auto"/>
            </w:tcBorders>
            <w:shd w:val="clear" w:color="000000" w:fill="B8CCE4"/>
            <w:noWrap/>
            <w:vAlign w:val="center"/>
          </w:tcPr>
          <w:p w14:paraId="721F29FB" w14:textId="1367078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021BD63" w14:textId="77777777" w:rsidR="0050198B" w:rsidRPr="00064F98" w:rsidRDefault="0050198B" w:rsidP="00F21B30">
            <w:pPr>
              <w:rPr>
                <w:rFonts w:ascii="Times New Roman" w:hAnsi="Times New Roman"/>
              </w:rPr>
            </w:pPr>
          </w:p>
        </w:tc>
      </w:tr>
      <w:tr w:rsidR="0050198B" w:rsidRPr="00064F98" w14:paraId="19264233"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7237E08" w14:textId="702169A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DKENNO89</w:t>
            </w:r>
          </w:p>
        </w:tc>
        <w:tc>
          <w:tcPr>
            <w:tcW w:w="1430" w:type="dxa"/>
            <w:tcBorders>
              <w:top w:val="nil"/>
              <w:left w:val="nil"/>
              <w:bottom w:val="single" w:sz="8" w:space="0" w:color="auto"/>
              <w:right w:val="single" w:sz="8" w:space="0" w:color="auto"/>
            </w:tcBorders>
            <w:shd w:val="clear" w:color="auto" w:fill="auto"/>
            <w:noWrap/>
            <w:vAlign w:val="center"/>
          </w:tcPr>
          <w:p w14:paraId="37A6DDC3" w14:textId="4CE0639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COLETO_ROSATA1_1</w:t>
            </w:r>
          </w:p>
        </w:tc>
        <w:tc>
          <w:tcPr>
            <w:tcW w:w="1440" w:type="dxa"/>
            <w:tcBorders>
              <w:top w:val="nil"/>
              <w:left w:val="nil"/>
              <w:bottom w:val="single" w:sz="8" w:space="0" w:color="auto"/>
              <w:right w:val="single" w:sz="8" w:space="0" w:color="auto"/>
            </w:tcBorders>
            <w:shd w:val="clear" w:color="auto" w:fill="auto"/>
            <w:noWrap/>
            <w:vAlign w:val="center"/>
          </w:tcPr>
          <w:p w14:paraId="1796480D" w14:textId="5758C1C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KENEDSW - TULETA (138) &amp; PETTUS - NORMANNA (69)</w:t>
            </w:r>
          </w:p>
        </w:tc>
        <w:tc>
          <w:tcPr>
            <w:tcW w:w="1350" w:type="dxa"/>
            <w:tcBorders>
              <w:top w:val="nil"/>
              <w:left w:val="nil"/>
              <w:bottom w:val="single" w:sz="8" w:space="0" w:color="auto"/>
              <w:right w:val="single" w:sz="8" w:space="0" w:color="auto"/>
            </w:tcBorders>
            <w:shd w:val="clear" w:color="auto" w:fill="auto"/>
            <w:noWrap/>
            <w:vAlign w:val="center"/>
          </w:tcPr>
          <w:p w14:paraId="7B56D5C3" w14:textId="030E3AF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260" w:type="dxa"/>
            <w:tcBorders>
              <w:top w:val="nil"/>
              <w:left w:val="nil"/>
              <w:bottom w:val="single" w:sz="8" w:space="0" w:color="auto"/>
              <w:right w:val="single" w:sz="8" w:space="0" w:color="auto"/>
            </w:tcBorders>
            <w:shd w:val="clear" w:color="auto" w:fill="auto"/>
            <w:noWrap/>
            <w:vAlign w:val="center"/>
          </w:tcPr>
          <w:p w14:paraId="4D539F23" w14:textId="53FA045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1C0CE0F4" w14:textId="3985E7FC"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$1,968,101.33</w:t>
            </w:r>
          </w:p>
        </w:tc>
        <w:tc>
          <w:tcPr>
            <w:tcW w:w="1530" w:type="dxa"/>
            <w:tcBorders>
              <w:top w:val="nil"/>
              <w:left w:val="nil"/>
              <w:bottom w:val="single" w:sz="8" w:space="0" w:color="auto"/>
              <w:right w:val="single" w:sz="8" w:space="0" w:color="auto"/>
            </w:tcBorders>
            <w:shd w:val="clear" w:color="auto" w:fill="auto"/>
            <w:noWrap/>
            <w:vAlign w:val="center"/>
          </w:tcPr>
          <w:p w14:paraId="351E9EF3" w14:textId="61217F9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to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 kV Line Rebuild (50870, 20RPG014)</w:t>
            </w:r>
          </w:p>
        </w:tc>
        <w:tc>
          <w:tcPr>
            <w:tcW w:w="236" w:type="dxa"/>
            <w:vAlign w:val="center"/>
            <w:hideMark/>
          </w:tcPr>
          <w:p w14:paraId="797503F8" w14:textId="77777777" w:rsidR="0050198B" w:rsidRPr="00064F98" w:rsidRDefault="0050198B" w:rsidP="00F21B30">
            <w:pPr>
              <w:rPr>
                <w:rFonts w:ascii="Times New Roman" w:hAnsi="Times New Roman"/>
              </w:rPr>
            </w:pPr>
          </w:p>
        </w:tc>
      </w:tr>
      <w:tr w:rsidR="0050198B" w:rsidRPr="00064F98" w14:paraId="26D2897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BC650CD" w14:textId="2588546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MKMPSAR8</w:t>
            </w:r>
          </w:p>
        </w:tc>
        <w:tc>
          <w:tcPr>
            <w:tcW w:w="1430" w:type="dxa"/>
            <w:tcBorders>
              <w:top w:val="nil"/>
              <w:left w:val="nil"/>
              <w:bottom w:val="single" w:sz="8" w:space="0" w:color="auto"/>
              <w:right w:val="single" w:sz="8" w:space="0" w:color="auto"/>
            </w:tcBorders>
            <w:shd w:val="clear" w:color="000000" w:fill="B8CCE4"/>
            <w:noWrap/>
            <w:vAlign w:val="center"/>
          </w:tcPr>
          <w:p w14:paraId="3216C41B" w14:textId="7A1A95C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WILMR_FMR1</w:t>
            </w:r>
          </w:p>
        </w:tc>
        <w:tc>
          <w:tcPr>
            <w:tcW w:w="1440" w:type="dxa"/>
            <w:tcBorders>
              <w:top w:val="nil"/>
              <w:left w:val="nil"/>
              <w:bottom w:val="single" w:sz="8" w:space="0" w:color="auto"/>
              <w:right w:val="single" w:sz="8" w:space="0" w:color="auto"/>
            </w:tcBorders>
            <w:shd w:val="clear" w:color="000000" w:fill="B8CCE4"/>
            <w:noWrap/>
            <w:vAlign w:val="center"/>
          </w:tcPr>
          <w:p w14:paraId="2E6E0E8F" w14:textId="68F20E5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MANUAL KMPSW-SARDIS 138 &amp; SOPSW-CDHIL 138 DBLCKT</w:t>
            </w:r>
          </w:p>
        </w:tc>
        <w:tc>
          <w:tcPr>
            <w:tcW w:w="1350" w:type="dxa"/>
            <w:tcBorders>
              <w:top w:val="nil"/>
              <w:left w:val="nil"/>
              <w:bottom w:val="single" w:sz="8" w:space="0" w:color="auto"/>
              <w:right w:val="single" w:sz="8" w:space="0" w:color="auto"/>
            </w:tcBorders>
            <w:shd w:val="clear" w:color="000000" w:fill="B8CCE4"/>
            <w:noWrap/>
            <w:vAlign w:val="center"/>
          </w:tcPr>
          <w:p w14:paraId="4F315A1E" w14:textId="291D58C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Wilmer 138kV</w:t>
            </w:r>
          </w:p>
        </w:tc>
        <w:tc>
          <w:tcPr>
            <w:tcW w:w="1260" w:type="dxa"/>
            <w:tcBorders>
              <w:top w:val="nil"/>
              <w:left w:val="nil"/>
              <w:bottom w:val="single" w:sz="8" w:space="0" w:color="auto"/>
              <w:right w:val="single" w:sz="8" w:space="0" w:color="auto"/>
            </w:tcBorders>
            <w:shd w:val="clear" w:color="000000" w:fill="B8CCE4"/>
            <w:noWrap/>
            <w:vAlign w:val="center"/>
          </w:tcPr>
          <w:p w14:paraId="335B0665" w14:textId="65E2B795"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46110DD5" w14:textId="45A9B64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$1,802,420.00</w:t>
            </w:r>
          </w:p>
        </w:tc>
        <w:tc>
          <w:tcPr>
            <w:tcW w:w="1530" w:type="dxa"/>
            <w:tcBorders>
              <w:top w:val="nil"/>
              <w:left w:val="nil"/>
              <w:bottom w:val="single" w:sz="8" w:space="0" w:color="auto"/>
              <w:right w:val="single" w:sz="8" w:space="0" w:color="auto"/>
            </w:tcBorders>
            <w:shd w:val="clear" w:color="000000" w:fill="B8CCE4"/>
            <w:noWrap/>
            <w:vAlign w:val="center"/>
          </w:tcPr>
          <w:p w14:paraId="174C869D" w14:textId="1AC3ACC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CA95299" w14:textId="77777777" w:rsidR="0050198B" w:rsidRPr="00064F98" w:rsidRDefault="0050198B" w:rsidP="00F21B30">
            <w:pPr>
              <w:rPr>
                <w:rFonts w:ascii="Times New Roman" w:hAnsi="Times New Roman"/>
              </w:rPr>
            </w:pPr>
          </w:p>
        </w:tc>
      </w:tr>
      <w:tr w:rsidR="0050198B" w:rsidRPr="00064F98" w14:paraId="44FD0626"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5F0FB9D" w14:textId="6DF70C8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SDIMBEV8</w:t>
            </w:r>
          </w:p>
        </w:tc>
        <w:tc>
          <w:tcPr>
            <w:tcW w:w="1430" w:type="dxa"/>
            <w:tcBorders>
              <w:top w:val="nil"/>
              <w:left w:val="nil"/>
              <w:bottom w:val="single" w:sz="8" w:space="0" w:color="auto"/>
              <w:right w:val="single" w:sz="8" w:space="0" w:color="auto"/>
            </w:tcBorders>
            <w:shd w:val="clear" w:color="000000" w:fill="B8CCE4"/>
            <w:noWrap/>
            <w:vAlign w:val="center"/>
          </w:tcPr>
          <w:p w14:paraId="38F19E43" w14:textId="39A8C8D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000000" w:fill="B8CCE4"/>
            <w:noWrap/>
            <w:vAlign w:val="center"/>
          </w:tcPr>
          <w:p w14:paraId="28513D4B" w14:textId="1B2E080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DIMMIT to BEVO LIN 1</w:t>
            </w:r>
          </w:p>
        </w:tc>
        <w:tc>
          <w:tcPr>
            <w:tcW w:w="1350" w:type="dxa"/>
            <w:tcBorders>
              <w:top w:val="nil"/>
              <w:left w:val="nil"/>
              <w:bottom w:val="single" w:sz="8" w:space="0" w:color="auto"/>
              <w:right w:val="single" w:sz="8" w:space="0" w:color="auto"/>
            </w:tcBorders>
            <w:shd w:val="clear" w:color="000000" w:fill="B8CCE4"/>
            <w:noWrap/>
            <w:vAlign w:val="center"/>
          </w:tcPr>
          <w:p w14:paraId="4FA92EA0" w14:textId="4FF683D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000000" w:fill="B8CCE4"/>
            <w:noWrap/>
            <w:vAlign w:val="center"/>
          </w:tcPr>
          <w:p w14:paraId="286E9BCC" w14:textId="3F2C37F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365BBBA0" w14:textId="1E6B609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$1,694,797.60</w:t>
            </w:r>
          </w:p>
        </w:tc>
        <w:tc>
          <w:tcPr>
            <w:tcW w:w="1530" w:type="dxa"/>
            <w:tcBorders>
              <w:top w:val="nil"/>
              <w:left w:val="nil"/>
              <w:bottom w:val="single" w:sz="8" w:space="0" w:color="auto"/>
              <w:right w:val="single" w:sz="8" w:space="0" w:color="auto"/>
            </w:tcBorders>
            <w:shd w:val="clear" w:color="000000" w:fill="B8CCE4"/>
            <w:noWrap/>
            <w:vAlign w:val="center"/>
          </w:tcPr>
          <w:p w14:paraId="7839ACC8" w14:textId="186619C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7FD8C53" w14:textId="77777777" w:rsidR="0050198B" w:rsidRPr="00064F98" w:rsidRDefault="0050198B" w:rsidP="00F21B30">
            <w:pPr>
              <w:rPr>
                <w:rFonts w:ascii="Times New Roman" w:hAnsi="Times New Roman"/>
              </w:rPr>
            </w:pPr>
          </w:p>
        </w:tc>
      </w:tr>
      <w:tr w:rsidR="0050198B" w:rsidRPr="00064F98" w14:paraId="0019367C"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E1A9E9" w14:textId="678EF1D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SWEILON8</w:t>
            </w:r>
          </w:p>
        </w:tc>
        <w:tc>
          <w:tcPr>
            <w:tcW w:w="1430" w:type="dxa"/>
            <w:tcBorders>
              <w:top w:val="nil"/>
              <w:left w:val="nil"/>
              <w:bottom w:val="single" w:sz="8" w:space="0" w:color="auto"/>
              <w:right w:val="single" w:sz="8" w:space="0" w:color="auto"/>
            </w:tcBorders>
            <w:shd w:val="clear" w:color="000000" w:fill="B8CCE4"/>
            <w:noWrap/>
            <w:vAlign w:val="center"/>
          </w:tcPr>
          <w:p w14:paraId="21401BC6" w14:textId="71DFF62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KOCH_H_LON_HI1_1</w:t>
            </w:r>
          </w:p>
        </w:tc>
        <w:tc>
          <w:tcPr>
            <w:tcW w:w="1440" w:type="dxa"/>
            <w:tcBorders>
              <w:top w:val="nil"/>
              <w:left w:val="nil"/>
              <w:bottom w:val="single" w:sz="8" w:space="0" w:color="auto"/>
              <w:right w:val="single" w:sz="8" w:space="0" w:color="auto"/>
            </w:tcBorders>
            <w:shd w:val="clear" w:color="000000" w:fill="B8CCE4"/>
            <w:noWrap/>
            <w:vAlign w:val="center"/>
          </w:tcPr>
          <w:p w14:paraId="33764363" w14:textId="37F23EF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WEIL TRACT to LON HILL LIN 1</w:t>
            </w:r>
          </w:p>
        </w:tc>
        <w:tc>
          <w:tcPr>
            <w:tcW w:w="1350" w:type="dxa"/>
            <w:tcBorders>
              <w:top w:val="nil"/>
              <w:left w:val="nil"/>
              <w:bottom w:val="single" w:sz="8" w:space="0" w:color="auto"/>
              <w:right w:val="single" w:sz="8" w:space="0" w:color="auto"/>
            </w:tcBorders>
            <w:shd w:val="clear" w:color="000000" w:fill="B8CCE4"/>
            <w:noWrap/>
            <w:vAlign w:val="center"/>
          </w:tcPr>
          <w:p w14:paraId="5B03F93E" w14:textId="6366174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 Hill - Koch Hearns Ferry 138kV</w:t>
            </w:r>
          </w:p>
        </w:tc>
        <w:tc>
          <w:tcPr>
            <w:tcW w:w="1260" w:type="dxa"/>
            <w:tcBorders>
              <w:top w:val="nil"/>
              <w:left w:val="nil"/>
              <w:bottom w:val="single" w:sz="8" w:space="0" w:color="auto"/>
              <w:right w:val="single" w:sz="8" w:space="0" w:color="auto"/>
            </w:tcBorders>
            <w:shd w:val="clear" w:color="000000" w:fill="B8CCE4"/>
            <w:noWrap/>
            <w:vAlign w:val="center"/>
          </w:tcPr>
          <w:p w14:paraId="427D95EA" w14:textId="5E986D5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66ED1C67" w14:textId="18A86FD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$1,677,458.77</w:t>
            </w:r>
          </w:p>
        </w:tc>
        <w:tc>
          <w:tcPr>
            <w:tcW w:w="1530" w:type="dxa"/>
            <w:tcBorders>
              <w:top w:val="nil"/>
              <w:left w:val="nil"/>
              <w:bottom w:val="single" w:sz="8" w:space="0" w:color="auto"/>
              <w:right w:val="single" w:sz="8" w:space="0" w:color="auto"/>
            </w:tcBorders>
            <w:shd w:val="clear" w:color="000000" w:fill="B8CCE4"/>
            <w:noWrap/>
            <w:vAlign w:val="center"/>
          </w:tcPr>
          <w:p w14:paraId="316798ED" w14:textId="10D64F0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52CC3BA6" w14:textId="77777777" w:rsidR="0050198B" w:rsidRPr="00064F98" w:rsidRDefault="0050198B" w:rsidP="00F21B30">
            <w:pPr>
              <w:rPr>
                <w:rFonts w:ascii="Times New Roman" w:hAnsi="Times New Roman"/>
              </w:rPr>
            </w:pPr>
          </w:p>
        </w:tc>
      </w:tr>
      <w:tr w:rsidR="0050198B" w:rsidRPr="00064F98" w14:paraId="113A6018" w14:textId="77777777" w:rsidTr="00D3358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4BEB17" w14:textId="6CDB4C6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1586CC78" w14:textId="340F444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tcPr>
          <w:p w14:paraId="6F5EC30D" w14:textId="48BAC2BD"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216DB10D" w14:textId="3FCDA4E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tcPr>
          <w:p w14:paraId="082E05C9" w14:textId="4F3CF0E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tcPr>
          <w:p w14:paraId="68A09D20" w14:textId="6FF217A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$1,606,028.17</w:t>
            </w:r>
          </w:p>
        </w:tc>
        <w:tc>
          <w:tcPr>
            <w:tcW w:w="1530" w:type="dxa"/>
            <w:tcBorders>
              <w:top w:val="nil"/>
              <w:left w:val="nil"/>
              <w:bottom w:val="single" w:sz="8" w:space="0" w:color="auto"/>
              <w:right w:val="single" w:sz="8" w:space="0" w:color="auto"/>
            </w:tcBorders>
            <w:shd w:val="clear" w:color="auto" w:fill="auto"/>
            <w:noWrap/>
            <w:vAlign w:val="center"/>
          </w:tcPr>
          <w:p w14:paraId="74B8BBCC" w14:textId="30308F4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r w:rsidRPr="009B4F27">
              <w:rPr>
                <w:rFonts w:ascii="Andale WT" w:hAnsi="Andale WT" w:cs="Tahoma"/>
                <w:color w:val="454545"/>
                <w:sz w:val="18"/>
                <w:szCs w:val="18"/>
              </w:rPr>
              <w:t xml:space="preserve">The Lower Rio Grande Valley (LRGV) System Enhancement Project (21RPG017) will improve the </w:t>
            </w:r>
            <w:proofErr w:type="spellStart"/>
            <w:r w:rsidRPr="009B4F27">
              <w:rPr>
                <w:rFonts w:ascii="Andale WT" w:hAnsi="Andale WT" w:cs="Tahoma"/>
                <w:color w:val="454545"/>
                <w:sz w:val="18"/>
                <w:szCs w:val="18"/>
              </w:rPr>
              <w:lastRenderedPageBreak/>
              <w:t>NorthEd_Lobo</w:t>
            </w:r>
            <w:proofErr w:type="spellEnd"/>
            <w:r w:rsidRPr="009B4F27">
              <w:rPr>
                <w:rFonts w:ascii="Andale WT" w:hAnsi="Andale WT" w:cs="Tahoma"/>
                <w:color w:val="454545"/>
                <w:sz w:val="18"/>
                <w:szCs w:val="18"/>
              </w:rPr>
              <w:t xml:space="preserve"> GTC to support up to 80% of total wind and solar generation capacity in the LRGV area.</w:t>
            </w:r>
          </w:p>
        </w:tc>
        <w:tc>
          <w:tcPr>
            <w:tcW w:w="236" w:type="dxa"/>
            <w:shd w:val="clear" w:color="auto" w:fill="auto"/>
            <w:vAlign w:val="center"/>
            <w:hideMark/>
          </w:tcPr>
          <w:p w14:paraId="7E6203D8" w14:textId="77777777" w:rsidR="0050198B" w:rsidRPr="00064F98" w:rsidRDefault="0050198B" w:rsidP="00F21B30">
            <w:pPr>
              <w:rPr>
                <w:rFonts w:ascii="Times New Roman" w:hAnsi="Times New Roman"/>
              </w:rPr>
            </w:pPr>
          </w:p>
        </w:tc>
      </w:tr>
      <w:tr w:rsidR="0050198B" w:rsidRPr="00064F98" w14:paraId="5174A4A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853E7B" w14:textId="2FA47C5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DZORHAY5</w:t>
            </w:r>
          </w:p>
        </w:tc>
        <w:tc>
          <w:tcPr>
            <w:tcW w:w="1430" w:type="dxa"/>
            <w:tcBorders>
              <w:top w:val="nil"/>
              <w:left w:val="nil"/>
              <w:bottom w:val="single" w:sz="8" w:space="0" w:color="auto"/>
              <w:right w:val="single" w:sz="8" w:space="0" w:color="auto"/>
            </w:tcBorders>
            <w:shd w:val="clear" w:color="auto" w:fill="auto"/>
            <w:noWrap/>
            <w:vAlign w:val="center"/>
          </w:tcPr>
          <w:p w14:paraId="1DBAAC48" w14:textId="5442F18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BERGHE_AT1H</w:t>
            </w:r>
          </w:p>
        </w:tc>
        <w:tc>
          <w:tcPr>
            <w:tcW w:w="1440" w:type="dxa"/>
            <w:tcBorders>
              <w:top w:val="nil"/>
              <w:left w:val="nil"/>
              <w:bottom w:val="single" w:sz="8" w:space="0" w:color="auto"/>
              <w:right w:val="single" w:sz="8" w:space="0" w:color="auto"/>
            </w:tcBorders>
            <w:shd w:val="clear" w:color="auto" w:fill="auto"/>
            <w:noWrap/>
            <w:vAlign w:val="center"/>
          </w:tcPr>
          <w:p w14:paraId="1D701775" w14:textId="2739367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ZORN - HAYSEN 345KV</w:t>
            </w:r>
          </w:p>
        </w:tc>
        <w:tc>
          <w:tcPr>
            <w:tcW w:w="1350" w:type="dxa"/>
            <w:tcBorders>
              <w:top w:val="nil"/>
              <w:left w:val="nil"/>
              <w:bottom w:val="single" w:sz="8" w:space="0" w:color="auto"/>
              <w:right w:val="single" w:sz="8" w:space="0" w:color="auto"/>
            </w:tcBorders>
            <w:shd w:val="clear" w:color="auto" w:fill="auto"/>
            <w:noWrap/>
            <w:vAlign w:val="center"/>
          </w:tcPr>
          <w:p w14:paraId="70409A0D" w14:textId="58EB4C5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Bergheim 345kV</w:t>
            </w:r>
          </w:p>
        </w:tc>
        <w:tc>
          <w:tcPr>
            <w:tcW w:w="1260" w:type="dxa"/>
            <w:tcBorders>
              <w:top w:val="nil"/>
              <w:left w:val="nil"/>
              <w:bottom w:val="single" w:sz="8" w:space="0" w:color="auto"/>
              <w:right w:val="single" w:sz="8" w:space="0" w:color="auto"/>
            </w:tcBorders>
            <w:shd w:val="clear" w:color="auto" w:fill="auto"/>
            <w:noWrap/>
            <w:vAlign w:val="center"/>
          </w:tcPr>
          <w:p w14:paraId="7962C78D" w14:textId="55DBBE8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5D8E5C8A" w14:textId="6A28371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$1,605,117.35</w:t>
            </w:r>
          </w:p>
        </w:tc>
        <w:tc>
          <w:tcPr>
            <w:tcW w:w="1530" w:type="dxa"/>
            <w:tcBorders>
              <w:top w:val="nil"/>
              <w:left w:val="nil"/>
              <w:bottom w:val="single" w:sz="8" w:space="0" w:color="auto"/>
              <w:right w:val="single" w:sz="8" w:space="0" w:color="auto"/>
            </w:tcBorders>
            <w:shd w:val="clear" w:color="auto" w:fill="auto"/>
            <w:noWrap/>
            <w:vAlign w:val="center"/>
          </w:tcPr>
          <w:p w14:paraId="3980FEC3" w14:textId="23D6AAE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B9580A3" w14:textId="77777777" w:rsidR="0050198B" w:rsidRPr="00064F98" w:rsidRDefault="0050198B" w:rsidP="00F21B30">
            <w:pPr>
              <w:rPr>
                <w:rFonts w:ascii="Times New Roman" w:hAnsi="Times New Roman"/>
              </w:rPr>
            </w:pPr>
          </w:p>
        </w:tc>
      </w:tr>
      <w:tr w:rsidR="0050198B" w:rsidRPr="00064F98" w14:paraId="70A42D73"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2DDD11F" w14:textId="1C08E99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SPAWCAL5</w:t>
            </w:r>
          </w:p>
        </w:tc>
        <w:tc>
          <w:tcPr>
            <w:tcW w:w="1430" w:type="dxa"/>
            <w:tcBorders>
              <w:top w:val="nil"/>
              <w:left w:val="nil"/>
              <w:bottom w:val="single" w:sz="8" w:space="0" w:color="auto"/>
              <w:right w:val="single" w:sz="8" w:space="0" w:color="auto"/>
            </w:tcBorders>
            <w:shd w:val="clear" w:color="auto" w:fill="auto"/>
            <w:noWrap/>
            <w:vAlign w:val="center"/>
          </w:tcPr>
          <w:p w14:paraId="12AC510E" w14:textId="1CF6AD7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COLETO_ROSATA1_1</w:t>
            </w:r>
          </w:p>
        </w:tc>
        <w:tc>
          <w:tcPr>
            <w:tcW w:w="1440" w:type="dxa"/>
            <w:tcBorders>
              <w:top w:val="nil"/>
              <w:left w:val="nil"/>
              <w:bottom w:val="single" w:sz="8" w:space="0" w:color="auto"/>
              <w:right w:val="single" w:sz="8" w:space="0" w:color="auto"/>
            </w:tcBorders>
            <w:shd w:val="clear" w:color="auto" w:fill="auto"/>
            <w:noWrap/>
            <w:vAlign w:val="center"/>
          </w:tcPr>
          <w:p w14:paraId="77AE41CE" w14:textId="3E694CA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CALAVERAS to PAWNEE SWITCHING STATION LIN 1</w:t>
            </w:r>
          </w:p>
        </w:tc>
        <w:tc>
          <w:tcPr>
            <w:tcW w:w="1350" w:type="dxa"/>
            <w:tcBorders>
              <w:top w:val="nil"/>
              <w:left w:val="nil"/>
              <w:bottom w:val="single" w:sz="8" w:space="0" w:color="auto"/>
              <w:right w:val="single" w:sz="8" w:space="0" w:color="auto"/>
            </w:tcBorders>
            <w:shd w:val="clear" w:color="auto" w:fill="auto"/>
            <w:noWrap/>
            <w:vAlign w:val="center"/>
          </w:tcPr>
          <w:p w14:paraId="731F63C2" w14:textId="68AE72C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260" w:type="dxa"/>
            <w:tcBorders>
              <w:top w:val="nil"/>
              <w:left w:val="nil"/>
              <w:bottom w:val="single" w:sz="8" w:space="0" w:color="auto"/>
              <w:right w:val="single" w:sz="8" w:space="0" w:color="auto"/>
            </w:tcBorders>
            <w:shd w:val="clear" w:color="auto" w:fill="auto"/>
            <w:noWrap/>
            <w:vAlign w:val="center"/>
          </w:tcPr>
          <w:p w14:paraId="16430749" w14:textId="0775A9B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247B2E19" w14:textId="47FC832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$1,605,032.43</w:t>
            </w:r>
          </w:p>
        </w:tc>
        <w:tc>
          <w:tcPr>
            <w:tcW w:w="1530" w:type="dxa"/>
            <w:tcBorders>
              <w:top w:val="nil"/>
              <w:left w:val="nil"/>
              <w:bottom w:val="single" w:sz="8" w:space="0" w:color="auto"/>
              <w:right w:val="single" w:sz="8" w:space="0" w:color="auto"/>
            </w:tcBorders>
            <w:shd w:val="clear" w:color="auto" w:fill="auto"/>
            <w:noWrap/>
            <w:vAlign w:val="center"/>
          </w:tcPr>
          <w:p w14:paraId="24A43FDD" w14:textId="3D407FC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to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 kV Line Rebuild (50870, 20RPG014)</w:t>
            </w:r>
          </w:p>
        </w:tc>
        <w:tc>
          <w:tcPr>
            <w:tcW w:w="236" w:type="dxa"/>
            <w:vAlign w:val="center"/>
            <w:hideMark/>
          </w:tcPr>
          <w:p w14:paraId="51E59C26" w14:textId="77777777" w:rsidR="0050198B" w:rsidRPr="00064F98" w:rsidRDefault="0050198B" w:rsidP="00F21B30">
            <w:pPr>
              <w:rPr>
                <w:rFonts w:ascii="Times New Roman" w:hAnsi="Times New Roman"/>
              </w:rPr>
            </w:pPr>
          </w:p>
        </w:tc>
      </w:tr>
      <w:tr w:rsidR="0050198B" w:rsidRPr="00064F98" w14:paraId="4B3A3F46"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709833" w14:textId="48C2B78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auto" w:fill="auto"/>
            <w:noWrap/>
            <w:vAlign w:val="center"/>
          </w:tcPr>
          <w:p w14:paraId="2B8BCD72" w14:textId="71073CD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BURNS_RIOHONDO_1</w:t>
            </w:r>
          </w:p>
        </w:tc>
        <w:tc>
          <w:tcPr>
            <w:tcW w:w="1440" w:type="dxa"/>
            <w:tcBorders>
              <w:top w:val="nil"/>
              <w:left w:val="nil"/>
              <w:bottom w:val="single" w:sz="8" w:space="0" w:color="auto"/>
              <w:right w:val="single" w:sz="8" w:space="0" w:color="auto"/>
            </w:tcBorders>
            <w:shd w:val="clear" w:color="auto" w:fill="auto"/>
            <w:noWrap/>
            <w:vAlign w:val="center"/>
          </w:tcPr>
          <w:p w14:paraId="2D555DFD" w14:textId="3DB6B21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tcPr>
          <w:p w14:paraId="3F038901" w14:textId="24DA109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tcPr>
          <w:p w14:paraId="05ABB9E4" w14:textId="5CBC3A1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28072118" w14:textId="3C0D632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$1,577,296.21</w:t>
            </w:r>
          </w:p>
        </w:tc>
        <w:tc>
          <w:tcPr>
            <w:tcW w:w="1530" w:type="dxa"/>
            <w:tcBorders>
              <w:top w:val="nil"/>
              <w:left w:val="nil"/>
              <w:bottom w:val="single" w:sz="8" w:space="0" w:color="auto"/>
              <w:right w:val="single" w:sz="8" w:space="0" w:color="auto"/>
            </w:tcBorders>
            <w:shd w:val="clear" w:color="auto" w:fill="auto"/>
            <w:noWrap/>
            <w:vAlign w:val="center"/>
          </w:tcPr>
          <w:p w14:paraId="348D5136" w14:textId="68A12D4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589316F" w14:textId="77777777" w:rsidR="0050198B" w:rsidRPr="00064F98" w:rsidRDefault="0050198B" w:rsidP="00F21B30">
            <w:pPr>
              <w:rPr>
                <w:rFonts w:ascii="Times New Roman" w:hAnsi="Times New Roman"/>
              </w:rPr>
            </w:pPr>
          </w:p>
        </w:tc>
      </w:tr>
      <w:tr w:rsidR="0050198B" w:rsidRPr="00064F98" w14:paraId="4B744641"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9A3301" w14:textId="48E9CFF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DELMSAN5</w:t>
            </w:r>
          </w:p>
        </w:tc>
        <w:tc>
          <w:tcPr>
            <w:tcW w:w="1430" w:type="dxa"/>
            <w:tcBorders>
              <w:top w:val="nil"/>
              <w:left w:val="nil"/>
              <w:bottom w:val="single" w:sz="8" w:space="0" w:color="auto"/>
              <w:right w:val="single" w:sz="8" w:space="0" w:color="auto"/>
            </w:tcBorders>
            <w:shd w:val="clear" w:color="auto" w:fill="auto"/>
            <w:noWrap/>
            <w:vAlign w:val="center"/>
          </w:tcPr>
          <w:p w14:paraId="7AA36748" w14:textId="4CDBD9D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COLETO_ROSATA1_1</w:t>
            </w:r>
          </w:p>
        </w:tc>
        <w:tc>
          <w:tcPr>
            <w:tcW w:w="1440" w:type="dxa"/>
            <w:tcBorders>
              <w:top w:val="nil"/>
              <w:left w:val="nil"/>
              <w:bottom w:val="single" w:sz="8" w:space="0" w:color="auto"/>
              <w:right w:val="single" w:sz="8" w:space="0" w:color="auto"/>
            </w:tcBorders>
            <w:shd w:val="clear" w:color="auto" w:fill="auto"/>
            <w:noWrap/>
            <w:vAlign w:val="center"/>
          </w:tcPr>
          <w:p w14:paraId="69BE1EA7" w14:textId="2942211F"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tcPr>
          <w:p w14:paraId="3DAAE348" w14:textId="68FD655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138kV</w:t>
            </w:r>
          </w:p>
        </w:tc>
        <w:tc>
          <w:tcPr>
            <w:tcW w:w="1260" w:type="dxa"/>
            <w:tcBorders>
              <w:top w:val="nil"/>
              <w:left w:val="nil"/>
              <w:bottom w:val="single" w:sz="8" w:space="0" w:color="auto"/>
              <w:right w:val="single" w:sz="8" w:space="0" w:color="auto"/>
            </w:tcBorders>
            <w:shd w:val="clear" w:color="auto" w:fill="auto"/>
            <w:noWrap/>
            <w:vAlign w:val="center"/>
          </w:tcPr>
          <w:p w14:paraId="5FDE093C" w14:textId="5C24EA6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641538F5" w14:textId="0F42708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$1,493,579.31</w:t>
            </w:r>
          </w:p>
        </w:tc>
        <w:tc>
          <w:tcPr>
            <w:tcW w:w="1530" w:type="dxa"/>
            <w:tcBorders>
              <w:top w:val="nil"/>
              <w:left w:val="nil"/>
              <w:bottom w:val="single" w:sz="8" w:space="0" w:color="auto"/>
              <w:right w:val="single" w:sz="8" w:space="0" w:color="auto"/>
            </w:tcBorders>
            <w:shd w:val="clear" w:color="auto" w:fill="auto"/>
            <w:noWrap/>
            <w:vAlign w:val="center"/>
          </w:tcPr>
          <w:p w14:paraId="1D36FA01" w14:textId="02E3BA7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Coleto Creek to </w:t>
            </w:r>
            <w:proofErr w:type="spellStart"/>
            <w:r>
              <w:rPr>
                <w:rFonts w:ascii="Andale WT" w:hAnsi="Andale WT" w:cs="Tahoma"/>
                <w:color w:val="454545"/>
                <w:sz w:val="18"/>
                <w:szCs w:val="18"/>
              </w:rPr>
              <w:t>Rosata</w:t>
            </w:r>
            <w:proofErr w:type="spellEnd"/>
            <w:r>
              <w:rPr>
                <w:rFonts w:ascii="Andale WT" w:hAnsi="Andale WT" w:cs="Tahoma"/>
                <w:color w:val="454545"/>
                <w:sz w:val="18"/>
                <w:szCs w:val="18"/>
              </w:rPr>
              <w:t xml:space="preserve"> Tap 138 kV Line Rebuild (50870, 20RPG014)</w:t>
            </w:r>
          </w:p>
        </w:tc>
        <w:tc>
          <w:tcPr>
            <w:tcW w:w="236" w:type="dxa"/>
            <w:vAlign w:val="center"/>
            <w:hideMark/>
          </w:tcPr>
          <w:p w14:paraId="65FD8F6D" w14:textId="77777777" w:rsidR="0050198B" w:rsidRPr="00064F98" w:rsidRDefault="0050198B" w:rsidP="00F21B30">
            <w:pPr>
              <w:rPr>
                <w:rFonts w:ascii="Times New Roman" w:hAnsi="Times New Roman"/>
              </w:rPr>
            </w:pPr>
          </w:p>
        </w:tc>
      </w:tr>
      <w:tr w:rsidR="0050198B" w:rsidRPr="00064F98" w14:paraId="4055EBB6"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6B7F68B" w14:textId="31677D8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DRNS_TB5</w:t>
            </w:r>
          </w:p>
        </w:tc>
        <w:tc>
          <w:tcPr>
            <w:tcW w:w="1430" w:type="dxa"/>
            <w:tcBorders>
              <w:top w:val="nil"/>
              <w:left w:val="nil"/>
              <w:bottom w:val="single" w:sz="8" w:space="0" w:color="auto"/>
              <w:right w:val="single" w:sz="8" w:space="0" w:color="auto"/>
            </w:tcBorders>
            <w:shd w:val="clear" w:color="auto" w:fill="auto"/>
            <w:noWrap/>
            <w:vAlign w:val="center"/>
          </w:tcPr>
          <w:p w14:paraId="1A79FE8D" w14:textId="6A472EE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THWZEN98_A</w:t>
            </w:r>
          </w:p>
        </w:tc>
        <w:tc>
          <w:tcPr>
            <w:tcW w:w="1440" w:type="dxa"/>
            <w:tcBorders>
              <w:top w:val="nil"/>
              <w:left w:val="nil"/>
              <w:bottom w:val="single" w:sz="8" w:space="0" w:color="auto"/>
              <w:right w:val="single" w:sz="8" w:space="0" w:color="auto"/>
            </w:tcBorders>
            <w:shd w:val="clear" w:color="auto" w:fill="auto"/>
            <w:noWrap/>
            <w:vAlign w:val="center"/>
          </w:tcPr>
          <w:p w14:paraId="552728B6" w14:textId="47DF6115"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Rns-Rtw</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Sng</w:t>
            </w:r>
            <w:proofErr w:type="spellEnd"/>
            <w:r>
              <w:rPr>
                <w:rFonts w:ascii="Andale WT" w:hAnsi="Andale WT" w:cs="Tahoma"/>
                <w:color w:val="454545"/>
                <w:sz w:val="18"/>
                <w:szCs w:val="18"/>
              </w:rPr>
              <w:t>-Tb 345kV</w:t>
            </w:r>
          </w:p>
        </w:tc>
        <w:tc>
          <w:tcPr>
            <w:tcW w:w="1350" w:type="dxa"/>
            <w:tcBorders>
              <w:top w:val="nil"/>
              <w:left w:val="nil"/>
              <w:bottom w:val="single" w:sz="8" w:space="0" w:color="auto"/>
              <w:right w:val="single" w:sz="8" w:space="0" w:color="auto"/>
            </w:tcBorders>
            <w:shd w:val="clear" w:color="auto" w:fill="auto"/>
            <w:noWrap/>
            <w:vAlign w:val="center"/>
          </w:tcPr>
          <w:p w14:paraId="5A519E84" w14:textId="5F9C448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Th Wharton - Zenith 345kV</w:t>
            </w:r>
          </w:p>
        </w:tc>
        <w:tc>
          <w:tcPr>
            <w:tcW w:w="1260" w:type="dxa"/>
            <w:tcBorders>
              <w:top w:val="nil"/>
              <w:left w:val="nil"/>
              <w:bottom w:val="single" w:sz="8" w:space="0" w:color="auto"/>
              <w:right w:val="single" w:sz="8" w:space="0" w:color="auto"/>
            </w:tcBorders>
            <w:shd w:val="clear" w:color="auto" w:fill="auto"/>
            <w:noWrap/>
            <w:vAlign w:val="center"/>
          </w:tcPr>
          <w:p w14:paraId="083B03F9" w14:textId="08FF0B4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B142F03" w14:textId="3B614B4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$1,476,824.12</w:t>
            </w:r>
          </w:p>
        </w:tc>
        <w:tc>
          <w:tcPr>
            <w:tcW w:w="1530" w:type="dxa"/>
            <w:tcBorders>
              <w:top w:val="nil"/>
              <w:left w:val="nil"/>
              <w:bottom w:val="single" w:sz="8" w:space="0" w:color="auto"/>
              <w:right w:val="single" w:sz="8" w:space="0" w:color="auto"/>
            </w:tcBorders>
            <w:shd w:val="clear" w:color="auto" w:fill="auto"/>
            <w:noWrap/>
            <w:vAlign w:val="center"/>
          </w:tcPr>
          <w:p w14:paraId="305C71D7" w14:textId="1E91FFD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D7D709C" w14:textId="77777777" w:rsidR="0050198B" w:rsidRPr="00064F98" w:rsidRDefault="0050198B" w:rsidP="00F21B30">
            <w:pPr>
              <w:rPr>
                <w:rFonts w:ascii="Times New Roman" w:hAnsi="Times New Roman"/>
              </w:rPr>
            </w:pPr>
          </w:p>
        </w:tc>
      </w:tr>
      <w:tr w:rsidR="0050198B" w:rsidRPr="00064F98" w14:paraId="30BA1268"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B407331" w14:textId="3A1C49F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329002FB" w14:textId="6A4F80A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59CF2B67" w14:textId="07071EF3"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7BC0EE8C" w14:textId="373AFE0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338C72C9" w14:textId="6D315E9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tcPr>
          <w:p w14:paraId="2E1C61A9" w14:textId="1A078CB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$1,448,138.77</w:t>
            </w:r>
          </w:p>
        </w:tc>
        <w:tc>
          <w:tcPr>
            <w:tcW w:w="1530" w:type="dxa"/>
            <w:tcBorders>
              <w:top w:val="nil"/>
              <w:left w:val="nil"/>
              <w:bottom w:val="single" w:sz="8" w:space="0" w:color="auto"/>
              <w:right w:val="single" w:sz="8" w:space="0" w:color="auto"/>
            </w:tcBorders>
            <w:shd w:val="clear" w:color="auto" w:fill="auto"/>
            <w:noWrap/>
            <w:vAlign w:val="center"/>
          </w:tcPr>
          <w:p w14:paraId="11DB65AB" w14:textId="2EAE470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008606A8" w14:textId="77777777" w:rsidR="0050198B" w:rsidRPr="00064F98" w:rsidRDefault="0050198B" w:rsidP="00F21B30">
            <w:pPr>
              <w:rPr>
                <w:rFonts w:ascii="Times New Roman" w:hAnsi="Times New Roman"/>
              </w:rPr>
            </w:pPr>
          </w:p>
        </w:tc>
      </w:tr>
      <w:tr w:rsidR="0050198B" w:rsidRPr="00064F98" w14:paraId="25CFB121" w14:textId="77777777" w:rsidTr="00D3358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D60DC2C" w14:textId="53D8B7A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37EB78C3" w14:textId="3C0B7AA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HHGTOM_1</w:t>
            </w:r>
          </w:p>
        </w:tc>
        <w:tc>
          <w:tcPr>
            <w:tcW w:w="1440" w:type="dxa"/>
            <w:tcBorders>
              <w:top w:val="nil"/>
              <w:left w:val="nil"/>
              <w:bottom w:val="single" w:sz="8" w:space="0" w:color="auto"/>
              <w:right w:val="single" w:sz="8" w:space="0" w:color="auto"/>
            </w:tcBorders>
            <w:shd w:val="clear" w:color="auto" w:fill="auto"/>
            <w:noWrap/>
            <w:vAlign w:val="center"/>
          </w:tcPr>
          <w:p w14:paraId="5F849AF1" w14:textId="1F6C6C53"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7D39020A" w14:textId="1D846CF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auto" w:fill="auto"/>
            <w:noWrap/>
            <w:vAlign w:val="center"/>
          </w:tcPr>
          <w:p w14:paraId="0F102874" w14:textId="7C551E23"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9ECB67D" w14:textId="68721FD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$1,355,354.04</w:t>
            </w:r>
          </w:p>
        </w:tc>
        <w:tc>
          <w:tcPr>
            <w:tcW w:w="1530" w:type="dxa"/>
            <w:tcBorders>
              <w:top w:val="nil"/>
              <w:left w:val="nil"/>
              <w:bottom w:val="single" w:sz="8" w:space="0" w:color="auto"/>
              <w:right w:val="single" w:sz="8" w:space="0" w:color="auto"/>
            </w:tcBorders>
            <w:shd w:val="clear" w:color="auto" w:fill="auto"/>
            <w:noWrap/>
            <w:vAlign w:val="center"/>
          </w:tcPr>
          <w:p w14:paraId="0921DD23" w14:textId="7D3BA5E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shd w:val="clear" w:color="auto" w:fill="auto"/>
            <w:vAlign w:val="center"/>
            <w:hideMark/>
          </w:tcPr>
          <w:p w14:paraId="2B2782BF" w14:textId="77777777" w:rsidR="0050198B" w:rsidRPr="00064F98" w:rsidRDefault="0050198B" w:rsidP="00F21B30">
            <w:pPr>
              <w:rPr>
                <w:rFonts w:ascii="Times New Roman" w:hAnsi="Times New Roman"/>
              </w:rPr>
            </w:pPr>
          </w:p>
        </w:tc>
      </w:tr>
      <w:tr w:rsidR="0050198B" w:rsidRPr="00064F98" w14:paraId="5372CC40"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CB0D5D" w14:textId="0CF1A87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DMOLLO58</w:t>
            </w:r>
          </w:p>
        </w:tc>
        <w:tc>
          <w:tcPr>
            <w:tcW w:w="1430" w:type="dxa"/>
            <w:tcBorders>
              <w:top w:val="nil"/>
              <w:left w:val="nil"/>
              <w:bottom w:val="single" w:sz="8" w:space="0" w:color="auto"/>
              <w:right w:val="single" w:sz="8" w:space="0" w:color="auto"/>
            </w:tcBorders>
            <w:shd w:val="clear" w:color="auto" w:fill="auto"/>
            <w:noWrap/>
            <w:vAlign w:val="center"/>
          </w:tcPr>
          <w:p w14:paraId="27CC827A" w14:textId="2DD7DA7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PAWNEE_TANGO1_1</w:t>
            </w:r>
          </w:p>
        </w:tc>
        <w:tc>
          <w:tcPr>
            <w:tcW w:w="1440" w:type="dxa"/>
            <w:tcBorders>
              <w:top w:val="nil"/>
              <w:left w:val="nil"/>
              <w:bottom w:val="single" w:sz="8" w:space="0" w:color="auto"/>
              <w:right w:val="single" w:sz="8" w:space="0" w:color="auto"/>
            </w:tcBorders>
            <w:shd w:val="clear" w:color="auto" w:fill="auto"/>
            <w:noWrap/>
            <w:vAlign w:val="center"/>
          </w:tcPr>
          <w:p w14:paraId="6BB6460E" w14:textId="4CE57BF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MOLINA - LOBO 138 &amp; LOBO - CENIZO 345</w:t>
            </w:r>
          </w:p>
        </w:tc>
        <w:tc>
          <w:tcPr>
            <w:tcW w:w="1350" w:type="dxa"/>
            <w:tcBorders>
              <w:top w:val="nil"/>
              <w:left w:val="nil"/>
              <w:bottom w:val="single" w:sz="8" w:space="0" w:color="auto"/>
              <w:right w:val="single" w:sz="8" w:space="0" w:color="auto"/>
            </w:tcBorders>
            <w:shd w:val="clear" w:color="auto" w:fill="auto"/>
            <w:noWrap/>
            <w:vAlign w:val="center"/>
          </w:tcPr>
          <w:p w14:paraId="4AAA68B8" w14:textId="1AD0D5E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Pawnee Switching Station - Tango 345kV</w:t>
            </w:r>
          </w:p>
        </w:tc>
        <w:tc>
          <w:tcPr>
            <w:tcW w:w="1260" w:type="dxa"/>
            <w:tcBorders>
              <w:top w:val="nil"/>
              <w:left w:val="nil"/>
              <w:bottom w:val="single" w:sz="8" w:space="0" w:color="auto"/>
              <w:right w:val="single" w:sz="8" w:space="0" w:color="auto"/>
            </w:tcBorders>
            <w:shd w:val="clear" w:color="auto" w:fill="auto"/>
            <w:noWrap/>
            <w:vAlign w:val="center"/>
          </w:tcPr>
          <w:p w14:paraId="06802866" w14:textId="58AA8A0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7D9A8474" w14:textId="217D441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$1,341,822.83</w:t>
            </w:r>
          </w:p>
        </w:tc>
        <w:tc>
          <w:tcPr>
            <w:tcW w:w="1530" w:type="dxa"/>
            <w:tcBorders>
              <w:top w:val="nil"/>
              <w:left w:val="nil"/>
              <w:bottom w:val="single" w:sz="8" w:space="0" w:color="auto"/>
              <w:right w:val="single" w:sz="8" w:space="0" w:color="auto"/>
            </w:tcBorders>
            <w:shd w:val="clear" w:color="auto" w:fill="auto"/>
            <w:noWrap/>
            <w:vAlign w:val="center"/>
          </w:tcPr>
          <w:p w14:paraId="2BD84735" w14:textId="5DA93C1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A8AA1ED" w14:textId="77777777" w:rsidR="0050198B" w:rsidRPr="00064F98" w:rsidRDefault="0050198B" w:rsidP="00F21B30">
            <w:pPr>
              <w:rPr>
                <w:rFonts w:ascii="Times New Roman" w:hAnsi="Times New Roman"/>
              </w:rPr>
            </w:pPr>
          </w:p>
        </w:tc>
      </w:tr>
      <w:tr w:rsidR="0050198B" w:rsidRPr="00064F98" w14:paraId="72D06EF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129434" w14:textId="33F1224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DCALBEC8</w:t>
            </w:r>
          </w:p>
        </w:tc>
        <w:tc>
          <w:tcPr>
            <w:tcW w:w="1430" w:type="dxa"/>
            <w:tcBorders>
              <w:top w:val="nil"/>
              <w:left w:val="nil"/>
              <w:bottom w:val="single" w:sz="8" w:space="0" w:color="auto"/>
              <w:right w:val="single" w:sz="8" w:space="0" w:color="auto"/>
            </w:tcBorders>
            <w:shd w:val="clear" w:color="auto" w:fill="auto"/>
            <w:noWrap/>
            <w:vAlign w:val="center"/>
          </w:tcPr>
          <w:p w14:paraId="41CC90BE" w14:textId="44BC69F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F1_O9_1</w:t>
            </w:r>
          </w:p>
        </w:tc>
        <w:tc>
          <w:tcPr>
            <w:tcW w:w="1440" w:type="dxa"/>
            <w:tcBorders>
              <w:top w:val="nil"/>
              <w:left w:val="nil"/>
              <w:bottom w:val="single" w:sz="8" w:space="0" w:color="auto"/>
              <w:right w:val="single" w:sz="8" w:space="0" w:color="auto"/>
            </w:tcBorders>
            <w:shd w:val="clear" w:color="auto" w:fill="auto"/>
            <w:noWrap/>
            <w:vAlign w:val="center"/>
          </w:tcPr>
          <w:p w14:paraId="5FD99A9E" w14:textId="0B38F0DC"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Calavers-Kirby&amp;Beck_Rd</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3A0D982F" w14:textId="227CE524"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Stckdale</w:t>
            </w:r>
            <w:proofErr w:type="spellEnd"/>
            <w:r>
              <w:rPr>
                <w:rFonts w:ascii="Andale WT" w:hAnsi="Andale WT" w:cs="Tahoma"/>
                <w:color w:val="454545"/>
                <w:sz w:val="18"/>
                <w:szCs w:val="18"/>
              </w:rPr>
              <w:t xml:space="preserve"> - Sutherland Springs 138kV</w:t>
            </w:r>
          </w:p>
        </w:tc>
        <w:tc>
          <w:tcPr>
            <w:tcW w:w="1260" w:type="dxa"/>
            <w:tcBorders>
              <w:top w:val="nil"/>
              <w:left w:val="nil"/>
              <w:bottom w:val="single" w:sz="8" w:space="0" w:color="auto"/>
              <w:right w:val="single" w:sz="8" w:space="0" w:color="auto"/>
            </w:tcBorders>
            <w:shd w:val="clear" w:color="auto" w:fill="auto"/>
            <w:noWrap/>
            <w:vAlign w:val="center"/>
          </w:tcPr>
          <w:p w14:paraId="3694156C" w14:textId="2C6F58E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6A069B9C" w14:textId="46B2E3BF"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$1,309,264.34</w:t>
            </w:r>
          </w:p>
        </w:tc>
        <w:tc>
          <w:tcPr>
            <w:tcW w:w="1530" w:type="dxa"/>
            <w:tcBorders>
              <w:top w:val="nil"/>
              <w:left w:val="nil"/>
              <w:bottom w:val="single" w:sz="8" w:space="0" w:color="auto"/>
              <w:right w:val="single" w:sz="8" w:space="0" w:color="auto"/>
            </w:tcBorders>
            <w:shd w:val="clear" w:color="auto" w:fill="auto"/>
            <w:noWrap/>
            <w:vAlign w:val="center"/>
          </w:tcPr>
          <w:p w14:paraId="1A8CA589" w14:textId="57D7EEF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324DEED7" w14:textId="77777777" w:rsidR="0050198B" w:rsidRPr="00064F98" w:rsidRDefault="0050198B" w:rsidP="00F21B30">
            <w:pPr>
              <w:rPr>
                <w:rFonts w:ascii="Times New Roman" w:hAnsi="Times New Roman"/>
              </w:rPr>
            </w:pPr>
          </w:p>
        </w:tc>
      </w:tr>
      <w:tr w:rsidR="0050198B" w:rsidRPr="00064F98" w14:paraId="38C43220"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13EEBA7" w14:textId="4553F44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DTVWCPS5</w:t>
            </w:r>
          </w:p>
        </w:tc>
        <w:tc>
          <w:tcPr>
            <w:tcW w:w="1430" w:type="dxa"/>
            <w:tcBorders>
              <w:top w:val="nil"/>
              <w:left w:val="nil"/>
              <w:bottom w:val="single" w:sz="8" w:space="0" w:color="auto"/>
              <w:right w:val="single" w:sz="8" w:space="0" w:color="auto"/>
            </w:tcBorders>
            <w:shd w:val="clear" w:color="000000" w:fill="B8CCE4"/>
            <w:noWrap/>
            <w:vAlign w:val="center"/>
          </w:tcPr>
          <w:p w14:paraId="25E3365E" w14:textId="40CEE94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6000__A</w:t>
            </w:r>
          </w:p>
        </w:tc>
        <w:tc>
          <w:tcPr>
            <w:tcW w:w="1440" w:type="dxa"/>
            <w:tcBorders>
              <w:top w:val="nil"/>
              <w:left w:val="nil"/>
              <w:bottom w:val="single" w:sz="8" w:space="0" w:color="auto"/>
              <w:right w:val="single" w:sz="8" w:space="0" w:color="auto"/>
            </w:tcBorders>
            <w:shd w:val="clear" w:color="000000" w:fill="B8CCE4"/>
            <w:noWrap/>
            <w:vAlign w:val="center"/>
          </w:tcPr>
          <w:p w14:paraId="18A97FAE" w14:textId="5CD876C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TVWSW TO CPSES 345 AND TVWSW TO CMBSW 345 DBLCKT</w:t>
            </w:r>
          </w:p>
        </w:tc>
        <w:tc>
          <w:tcPr>
            <w:tcW w:w="1350" w:type="dxa"/>
            <w:tcBorders>
              <w:top w:val="nil"/>
              <w:left w:val="nil"/>
              <w:bottom w:val="single" w:sz="8" w:space="0" w:color="auto"/>
              <w:right w:val="single" w:sz="8" w:space="0" w:color="auto"/>
            </w:tcBorders>
            <w:shd w:val="clear" w:color="000000" w:fill="B8CCE4"/>
            <w:noWrap/>
            <w:vAlign w:val="center"/>
          </w:tcPr>
          <w:p w14:paraId="3993ED49" w14:textId="7751814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Benbrook Switch - Sycamore Creek 345kV</w:t>
            </w:r>
          </w:p>
        </w:tc>
        <w:tc>
          <w:tcPr>
            <w:tcW w:w="1260" w:type="dxa"/>
            <w:tcBorders>
              <w:top w:val="nil"/>
              <w:left w:val="nil"/>
              <w:bottom w:val="single" w:sz="8" w:space="0" w:color="auto"/>
              <w:right w:val="single" w:sz="8" w:space="0" w:color="auto"/>
            </w:tcBorders>
            <w:shd w:val="clear" w:color="000000" w:fill="B8CCE4"/>
            <w:noWrap/>
            <w:vAlign w:val="center"/>
          </w:tcPr>
          <w:p w14:paraId="7B02D066" w14:textId="0CD9DB4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3601D2D0" w14:textId="1CBE4C7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$1,228,204.05</w:t>
            </w:r>
          </w:p>
        </w:tc>
        <w:tc>
          <w:tcPr>
            <w:tcW w:w="1530" w:type="dxa"/>
            <w:tcBorders>
              <w:top w:val="nil"/>
              <w:left w:val="nil"/>
              <w:bottom w:val="single" w:sz="8" w:space="0" w:color="auto"/>
              <w:right w:val="single" w:sz="8" w:space="0" w:color="auto"/>
            </w:tcBorders>
            <w:shd w:val="clear" w:color="000000" w:fill="B8CCE4"/>
            <w:noWrap/>
            <w:vAlign w:val="center"/>
          </w:tcPr>
          <w:p w14:paraId="7F0155D8" w14:textId="4B88865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51FB8257" w14:textId="77777777" w:rsidR="0050198B" w:rsidRPr="00064F98" w:rsidRDefault="0050198B" w:rsidP="00F21B30">
            <w:pPr>
              <w:rPr>
                <w:rFonts w:ascii="Times New Roman" w:hAnsi="Times New Roman"/>
              </w:rPr>
            </w:pPr>
          </w:p>
        </w:tc>
      </w:tr>
      <w:tr w:rsidR="0050198B" w:rsidRPr="00064F98" w14:paraId="0D5EDA7F"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9C3CC64" w14:textId="5B42F78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SLGDSAP8</w:t>
            </w:r>
          </w:p>
        </w:tc>
        <w:tc>
          <w:tcPr>
            <w:tcW w:w="1430" w:type="dxa"/>
            <w:tcBorders>
              <w:top w:val="nil"/>
              <w:left w:val="nil"/>
              <w:bottom w:val="single" w:sz="8" w:space="0" w:color="auto"/>
              <w:right w:val="single" w:sz="8" w:space="0" w:color="auto"/>
            </w:tcBorders>
            <w:shd w:val="clear" w:color="auto" w:fill="auto"/>
            <w:noWrap/>
            <w:vAlign w:val="center"/>
          </w:tcPr>
          <w:p w14:paraId="4784FF34" w14:textId="331E935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auto" w:fill="auto"/>
            <w:noWrap/>
            <w:vAlign w:val="center"/>
          </w:tcPr>
          <w:p w14:paraId="543F56CA" w14:textId="37074B4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SANTIAGO to LANGFORD WIND POWER LLC LIN 1</w:t>
            </w:r>
          </w:p>
        </w:tc>
        <w:tc>
          <w:tcPr>
            <w:tcW w:w="1350" w:type="dxa"/>
            <w:tcBorders>
              <w:top w:val="nil"/>
              <w:left w:val="nil"/>
              <w:bottom w:val="single" w:sz="8" w:space="0" w:color="auto"/>
              <w:right w:val="single" w:sz="8" w:space="0" w:color="auto"/>
            </w:tcBorders>
            <w:shd w:val="clear" w:color="auto" w:fill="auto"/>
            <w:noWrap/>
            <w:vAlign w:val="center"/>
          </w:tcPr>
          <w:p w14:paraId="1CF1689D" w14:textId="2DDF67A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auto" w:fill="auto"/>
            <w:noWrap/>
            <w:vAlign w:val="center"/>
          </w:tcPr>
          <w:p w14:paraId="744711B8" w14:textId="6E98B72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657FB302" w14:textId="73B8320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$1,043,551.86</w:t>
            </w:r>
          </w:p>
        </w:tc>
        <w:tc>
          <w:tcPr>
            <w:tcW w:w="1530" w:type="dxa"/>
            <w:tcBorders>
              <w:top w:val="nil"/>
              <w:left w:val="nil"/>
              <w:bottom w:val="single" w:sz="8" w:space="0" w:color="auto"/>
              <w:right w:val="single" w:sz="8" w:space="0" w:color="auto"/>
            </w:tcBorders>
            <w:shd w:val="clear" w:color="auto" w:fill="auto"/>
            <w:noWrap/>
            <w:vAlign w:val="center"/>
          </w:tcPr>
          <w:p w14:paraId="6F03349B" w14:textId="7C6534E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A014272" w14:textId="77777777" w:rsidR="0050198B" w:rsidRPr="00064F98" w:rsidRDefault="0050198B" w:rsidP="00F21B30">
            <w:pPr>
              <w:rPr>
                <w:rFonts w:ascii="Times New Roman" w:hAnsi="Times New Roman"/>
              </w:rPr>
            </w:pPr>
          </w:p>
        </w:tc>
      </w:tr>
      <w:tr w:rsidR="0050198B" w:rsidRPr="00064F98" w14:paraId="4C4C260C"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F0EDC4" w14:textId="356D78E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SKLEKLE8</w:t>
            </w:r>
          </w:p>
        </w:tc>
        <w:tc>
          <w:tcPr>
            <w:tcW w:w="1430" w:type="dxa"/>
            <w:tcBorders>
              <w:top w:val="nil"/>
              <w:left w:val="nil"/>
              <w:bottom w:val="single" w:sz="8" w:space="0" w:color="auto"/>
              <w:right w:val="single" w:sz="8" w:space="0" w:color="auto"/>
            </w:tcBorders>
            <w:shd w:val="clear" w:color="auto" w:fill="auto"/>
            <w:noWrap/>
            <w:vAlign w:val="center"/>
          </w:tcPr>
          <w:p w14:paraId="57DE3172" w14:textId="43C47EE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tcPr>
          <w:p w14:paraId="021BD9EE" w14:textId="6444375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KLEBERG AEP to KLEBERG AEP LIN 1</w:t>
            </w:r>
          </w:p>
        </w:tc>
        <w:tc>
          <w:tcPr>
            <w:tcW w:w="1350" w:type="dxa"/>
            <w:tcBorders>
              <w:top w:val="nil"/>
              <w:left w:val="nil"/>
              <w:bottom w:val="single" w:sz="8" w:space="0" w:color="auto"/>
              <w:right w:val="single" w:sz="8" w:space="0" w:color="auto"/>
            </w:tcBorders>
            <w:shd w:val="clear" w:color="auto" w:fill="auto"/>
            <w:noWrap/>
            <w:vAlign w:val="center"/>
          </w:tcPr>
          <w:p w14:paraId="01842814" w14:textId="280C920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tcPr>
          <w:p w14:paraId="4602259D" w14:textId="054BB71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5B69D829" w14:textId="44BBDA4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$1,038,573.23</w:t>
            </w:r>
          </w:p>
        </w:tc>
        <w:tc>
          <w:tcPr>
            <w:tcW w:w="1530" w:type="dxa"/>
            <w:tcBorders>
              <w:top w:val="nil"/>
              <w:left w:val="nil"/>
              <w:bottom w:val="single" w:sz="8" w:space="0" w:color="auto"/>
              <w:right w:val="single" w:sz="8" w:space="0" w:color="auto"/>
            </w:tcBorders>
            <w:shd w:val="clear" w:color="auto" w:fill="auto"/>
            <w:noWrap/>
            <w:vAlign w:val="center"/>
          </w:tcPr>
          <w:p w14:paraId="06968BB8" w14:textId="75B299D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6E863DE" w14:textId="77777777" w:rsidR="0050198B" w:rsidRPr="00064F98" w:rsidRDefault="0050198B" w:rsidP="00F21B30">
            <w:pPr>
              <w:rPr>
                <w:rFonts w:ascii="Times New Roman" w:hAnsi="Times New Roman"/>
              </w:rPr>
            </w:pPr>
          </w:p>
        </w:tc>
      </w:tr>
      <w:tr w:rsidR="0050198B" w:rsidRPr="00064F98" w14:paraId="4310025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05C7181" w14:textId="30B1134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XVI2C89</w:t>
            </w:r>
          </w:p>
        </w:tc>
        <w:tc>
          <w:tcPr>
            <w:tcW w:w="1430" w:type="dxa"/>
            <w:tcBorders>
              <w:top w:val="nil"/>
              <w:left w:val="nil"/>
              <w:bottom w:val="single" w:sz="8" w:space="0" w:color="auto"/>
              <w:right w:val="single" w:sz="8" w:space="0" w:color="auto"/>
            </w:tcBorders>
            <w:shd w:val="clear" w:color="auto" w:fill="auto"/>
            <w:noWrap/>
            <w:vAlign w:val="center"/>
          </w:tcPr>
          <w:p w14:paraId="157B1EDC" w14:textId="143D939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VICTORIA_69A2</w:t>
            </w:r>
          </w:p>
        </w:tc>
        <w:tc>
          <w:tcPr>
            <w:tcW w:w="1440" w:type="dxa"/>
            <w:tcBorders>
              <w:top w:val="nil"/>
              <w:left w:val="nil"/>
              <w:bottom w:val="single" w:sz="8" w:space="0" w:color="auto"/>
              <w:right w:val="single" w:sz="8" w:space="0" w:color="auto"/>
            </w:tcBorders>
            <w:shd w:val="clear" w:color="auto" w:fill="auto"/>
            <w:noWrap/>
            <w:vAlign w:val="center"/>
          </w:tcPr>
          <w:p w14:paraId="2F5B8BDB" w14:textId="1954BB7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VICTORIA TRX 69A1 138/69</w:t>
            </w:r>
          </w:p>
        </w:tc>
        <w:tc>
          <w:tcPr>
            <w:tcW w:w="1350" w:type="dxa"/>
            <w:tcBorders>
              <w:top w:val="nil"/>
              <w:left w:val="nil"/>
              <w:bottom w:val="single" w:sz="8" w:space="0" w:color="auto"/>
              <w:right w:val="single" w:sz="8" w:space="0" w:color="auto"/>
            </w:tcBorders>
            <w:shd w:val="clear" w:color="auto" w:fill="auto"/>
            <w:noWrap/>
            <w:vAlign w:val="center"/>
          </w:tcPr>
          <w:p w14:paraId="6611114B" w14:textId="62A7838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Victoria 138kV</w:t>
            </w:r>
          </w:p>
        </w:tc>
        <w:tc>
          <w:tcPr>
            <w:tcW w:w="1260" w:type="dxa"/>
            <w:tcBorders>
              <w:top w:val="nil"/>
              <w:left w:val="nil"/>
              <w:bottom w:val="single" w:sz="8" w:space="0" w:color="auto"/>
              <w:right w:val="single" w:sz="8" w:space="0" w:color="auto"/>
            </w:tcBorders>
            <w:shd w:val="clear" w:color="auto" w:fill="auto"/>
            <w:noWrap/>
            <w:vAlign w:val="center"/>
          </w:tcPr>
          <w:p w14:paraId="37D1680D" w14:textId="4F6D31E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77919396" w14:textId="2B20215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$1,014,344.29</w:t>
            </w:r>
          </w:p>
        </w:tc>
        <w:tc>
          <w:tcPr>
            <w:tcW w:w="1530" w:type="dxa"/>
            <w:tcBorders>
              <w:top w:val="nil"/>
              <w:left w:val="nil"/>
              <w:bottom w:val="single" w:sz="8" w:space="0" w:color="auto"/>
              <w:right w:val="single" w:sz="8" w:space="0" w:color="auto"/>
            </w:tcBorders>
            <w:shd w:val="clear" w:color="auto" w:fill="auto"/>
            <w:noWrap/>
            <w:vAlign w:val="center"/>
          </w:tcPr>
          <w:p w14:paraId="26D7CBAB" w14:textId="0AAAF55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FE86FA5" w14:textId="77777777" w:rsidR="0050198B" w:rsidRPr="00064F98" w:rsidRDefault="0050198B" w:rsidP="00F21B30">
            <w:pPr>
              <w:rPr>
                <w:rFonts w:ascii="Times New Roman" w:hAnsi="Times New Roman"/>
              </w:rPr>
            </w:pPr>
          </w:p>
        </w:tc>
      </w:tr>
      <w:tr w:rsidR="0050198B" w:rsidRPr="00064F98" w14:paraId="72A4899A"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83728CF" w14:textId="0F6BF37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SI_DI_38</w:t>
            </w:r>
          </w:p>
        </w:tc>
        <w:tc>
          <w:tcPr>
            <w:tcW w:w="1430" w:type="dxa"/>
            <w:tcBorders>
              <w:top w:val="nil"/>
              <w:left w:val="nil"/>
              <w:bottom w:val="single" w:sz="8" w:space="0" w:color="auto"/>
              <w:right w:val="single" w:sz="8" w:space="0" w:color="auto"/>
            </w:tcBorders>
            <w:shd w:val="clear" w:color="000000" w:fill="B8CCE4"/>
            <w:noWrap/>
            <w:vAlign w:val="center"/>
          </w:tcPr>
          <w:p w14:paraId="57257F8A" w14:textId="3B68918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I_DUPP_I_DUPS1_1</w:t>
            </w:r>
          </w:p>
        </w:tc>
        <w:tc>
          <w:tcPr>
            <w:tcW w:w="1440" w:type="dxa"/>
            <w:tcBorders>
              <w:top w:val="nil"/>
              <w:left w:val="nil"/>
              <w:bottom w:val="single" w:sz="8" w:space="0" w:color="auto"/>
              <w:right w:val="single" w:sz="8" w:space="0" w:color="auto"/>
            </w:tcBorders>
            <w:shd w:val="clear" w:color="000000" w:fill="B8CCE4"/>
            <w:noWrap/>
            <w:vAlign w:val="center"/>
          </w:tcPr>
          <w:p w14:paraId="549AB204" w14:textId="35A475D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DUPONT SWITCH - INGLESIDE to INGLESIDE COGEN SWITCH LIN 1</w:t>
            </w:r>
          </w:p>
        </w:tc>
        <w:tc>
          <w:tcPr>
            <w:tcW w:w="1350" w:type="dxa"/>
            <w:tcBorders>
              <w:top w:val="nil"/>
              <w:left w:val="nil"/>
              <w:bottom w:val="single" w:sz="8" w:space="0" w:color="auto"/>
              <w:right w:val="single" w:sz="8" w:space="0" w:color="auto"/>
            </w:tcBorders>
            <w:shd w:val="clear" w:color="000000" w:fill="B8CCE4"/>
            <w:noWrap/>
            <w:vAlign w:val="center"/>
          </w:tcPr>
          <w:p w14:paraId="4DAC17F9" w14:textId="014A562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000000" w:fill="B8CCE4"/>
            <w:noWrap/>
            <w:vAlign w:val="center"/>
          </w:tcPr>
          <w:p w14:paraId="5E208119" w14:textId="1BD72EB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0058D87" w14:textId="29271C1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$817,708.40</w:t>
            </w:r>
          </w:p>
        </w:tc>
        <w:tc>
          <w:tcPr>
            <w:tcW w:w="1530" w:type="dxa"/>
            <w:tcBorders>
              <w:top w:val="nil"/>
              <w:left w:val="nil"/>
              <w:bottom w:val="single" w:sz="8" w:space="0" w:color="auto"/>
              <w:right w:val="single" w:sz="8" w:space="0" w:color="auto"/>
            </w:tcBorders>
            <w:shd w:val="clear" w:color="000000" w:fill="B8CCE4"/>
            <w:noWrap/>
            <w:vAlign w:val="center"/>
          </w:tcPr>
          <w:p w14:paraId="101327AC" w14:textId="5C6C560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0AD39916" w14:textId="77777777" w:rsidR="0050198B" w:rsidRPr="00064F98" w:rsidRDefault="0050198B" w:rsidP="00F21B30">
            <w:pPr>
              <w:rPr>
                <w:rFonts w:ascii="Times New Roman" w:hAnsi="Times New Roman"/>
              </w:rPr>
            </w:pPr>
          </w:p>
        </w:tc>
      </w:tr>
      <w:tr w:rsidR="0050198B" w:rsidRPr="00064F98" w14:paraId="413BE73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D3FC405" w14:textId="40AE088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lastRenderedPageBreak/>
              <w:t>SBGLTWI8</w:t>
            </w:r>
          </w:p>
        </w:tc>
        <w:tc>
          <w:tcPr>
            <w:tcW w:w="1430" w:type="dxa"/>
            <w:tcBorders>
              <w:top w:val="nil"/>
              <w:left w:val="nil"/>
              <w:bottom w:val="single" w:sz="8" w:space="0" w:color="auto"/>
              <w:right w:val="single" w:sz="8" w:space="0" w:color="auto"/>
            </w:tcBorders>
            <w:shd w:val="clear" w:color="auto" w:fill="auto"/>
            <w:noWrap/>
            <w:vAlign w:val="center"/>
          </w:tcPr>
          <w:p w14:paraId="024FBD07" w14:textId="6F88FB6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CONCHO_SANW0_1</w:t>
            </w:r>
          </w:p>
        </w:tc>
        <w:tc>
          <w:tcPr>
            <w:tcW w:w="1440" w:type="dxa"/>
            <w:tcBorders>
              <w:top w:val="nil"/>
              <w:left w:val="nil"/>
              <w:bottom w:val="single" w:sz="8" w:space="0" w:color="auto"/>
              <w:right w:val="single" w:sz="8" w:space="0" w:color="auto"/>
            </w:tcBorders>
            <w:shd w:val="clear" w:color="auto" w:fill="auto"/>
            <w:noWrap/>
            <w:vAlign w:val="center"/>
          </w:tcPr>
          <w:p w14:paraId="4813546A" w14:textId="7522782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TWIN BUTTES to HARGROVE LIN 1</w:t>
            </w:r>
          </w:p>
        </w:tc>
        <w:tc>
          <w:tcPr>
            <w:tcW w:w="1350" w:type="dxa"/>
            <w:tcBorders>
              <w:top w:val="nil"/>
              <w:left w:val="nil"/>
              <w:bottom w:val="single" w:sz="8" w:space="0" w:color="auto"/>
              <w:right w:val="single" w:sz="8" w:space="0" w:color="auto"/>
            </w:tcBorders>
            <w:shd w:val="clear" w:color="auto" w:fill="auto"/>
            <w:noWrap/>
            <w:vAlign w:val="center"/>
          </w:tcPr>
          <w:p w14:paraId="289A3A0F" w14:textId="4667B42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San Angelo Concho - San Angelo Lake </w:t>
            </w:r>
            <w:proofErr w:type="spellStart"/>
            <w:r>
              <w:rPr>
                <w:rFonts w:ascii="Andale WT" w:hAnsi="Andale WT" w:cs="Tahoma"/>
                <w:color w:val="454545"/>
                <w:sz w:val="18"/>
                <w:szCs w:val="18"/>
              </w:rPr>
              <w:t>Nasworthy</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3FB209DF" w14:textId="1377032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2C31813C" w14:textId="57BFBCF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$770,336.10</w:t>
            </w:r>
          </w:p>
        </w:tc>
        <w:tc>
          <w:tcPr>
            <w:tcW w:w="1530" w:type="dxa"/>
            <w:tcBorders>
              <w:top w:val="nil"/>
              <w:left w:val="nil"/>
              <w:bottom w:val="single" w:sz="8" w:space="0" w:color="auto"/>
              <w:right w:val="single" w:sz="8" w:space="0" w:color="auto"/>
            </w:tcBorders>
            <w:shd w:val="clear" w:color="auto" w:fill="auto"/>
            <w:noWrap/>
            <w:vAlign w:val="center"/>
          </w:tcPr>
          <w:p w14:paraId="0237B0BE" w14:textId="71C211FF"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23D358B" w14:textId="77777777" w:rsidR="0050198B" w:rsidRPr="00064F98" w:rsidRDefault="0050198B" w:rsidP="00F21B30">
            <w:pPr>
              <w:rPr>
                <w:rFonts w:ascii="Times New Roman" w:hAnsi="Times New Roman"/>
              </w:rPr>
            </w:pPr>
          </w:p>
        </w:tc>
      </w:tr>
      <w:tr w:rsidR="0050198B" w:rsidRPr="00064F98" w14:paraId="0DD06A52"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22315E2" w14:textId="5954135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070B4936" w14:textId="0976F07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57044261" w14:textId="32F2A785"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5973720E" w14:textId="221160F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3CEB75BA" w14:textId="0FC116A2"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301036F7" w14:textId="7D8DFBD8"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$657,884.32</w:t>
            </w:r>
          </w:p>
        </w:tc>
        <w:tc>
          <w:tcPr>
            <w:tcW w:w="1530" w:type="dxa"/>
            <w:tcBorders>
              <w:top w:val="nil"/>
              <w:left w:val="nil"/>
              <w:bottom w:val="single" w:sz="8" w:space="0" w:color="auto"/>
              <w:right w:val="single" w:sz="8" w:space="0" w:color="auto"/>
            </w:tcBorders>
            <w:shd w:val="clear" w:color="auto" w:fill="auto"/>
            <w:noWrap/>
            <w:vAlign w:val="center"/>
          </w:tcPr>
          <w:p w14:paraId="791965C3" w14:textId="4B039A1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CF4FE65" w14:textId="77777777" w:rsidR="0050198B" w:rsidRPr="00064F98" w:rsidRDefault="0050198B" w:rsidP="00F21B30">
            <w:pPr>
              <w:rPr>
                <w:rFonts w:ascii="Times New Roman" w:hAnsi="Times New Roman"/>
              </w:rPr>
            </w:pPr>
          </w:p>
        </w:tc>
      </w:tr>
      <w:tr w:rsidR="0050198B" w:rsidRPr="00064F98" w14:paraId="5DD357A3"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8B888F" w14:textId="6C364EA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77029556" w14:textId="7A73CB8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auto" w:fill="auto"/>
            <w:noWrap/>
            <w:vAlign w:val="center"/>
          </w:tcPr>
          <w:p w14:paraId="3927F7B5" w14:textId="475323A7"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tcPr>
          <w:p w14:paraId="4D56B125" w14:textId="5B8B870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Yellow Jacket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11D6C2D8" w14:textId="12C7C45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76FD893E" w14:textId="14C47C0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$549,207.95</w:t>
            </w:r>
          </w:p>
        </w:tc>
        <w:tc>
          <w:tcPr>
            <w:tcW w:w="1530" w:type="dxa"/>
            <w:tcBorders>
              <w:top w:val="nil"/>
              <w:left w:val="nil"/>
              <w:bottom w:val="single" w:sz="8" w:space="0" w:color="auto"/>
              <w:right w:val="single" w:sz="8" w:space="0" w:color="auto"/>
            </w:tcBorders>
            <w:shd w:val="clear" w:color="auto" w:fill="auto"/>
            <w:noWrap/>
            <w:vAlign w:val="center"/>
          </w:tcPr>
          <w:p w14:paraId="7787193D" w14:textId="50D5D48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8367FD7" w14:textId="77777777" w:rsidR="0050198B" w:rsidRPr="00064F98" w:rsidRDefault="0050198B" w:rsidP="00F21B30">
            <w:pPr>
              <w:rPr>
                <w:rFonts w:ascii="Times New Roman" w:hAnsi="Times New Roman"/>
              </w:rPr>
            </w:pPr>
          </w:p>
        </w:tc>
      </w:tr>
      <w:tr w:rsidR="0050198B" w:rsidRPr="00064F98" w14:paraId="51F8F630"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D5DDDC" w14:textId="655530F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SGARBAT8</w:t>
            </w:r>
          </w:p>
        </w:tc>
        <w:tc>
          <w:tcPr>
            <w:tcW w:w="1430" w:type="dxa"/>
            <w:tcBorders>
              <w:top w:val="nil"/>
              <w:left w:val="nil"/>
              <w:bottom w:val="single" w:sz="8" w:space="0" w:color="auto"/>
              <w:right w:val="single" w:sz="8" w:space="0" w:color="auto"/>
            </w:tcBorders>
            <w:shd w:val="clear" w:color="auto" w:fill="auto"/>
            <w:noWrap/>
            <w:vAlign w:val="center"/>
          </w:tcPr>
          <w:p w14:paraId="1AAD0C01" w14:textId="104351F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15010__B</w:t>
            </w:r>
          </w:p>
        </w:tc>
        <w:tc>
          <w:tcPr>
            <w:tcW w:w="1440" w:type="dxa"/>
            <w:tcBorders>
              <w:top w:val="nil"/>
              <w:left w:val="nil"/>
              <w:bottom w:val="single" w:sz="8" w:space="0" w:color="auto"/>
              <w:right w:val="single" w:sz="8" w:space="0" w:color="auto"/>
            </w:tcBorders>
            <w:shd w:val="clear" w:color="auto" w:fill="auto"/>
            <w:noWrap/>
            <w:vAlign w:val="center"/>
          </w:tcPr>
          <w:p w14:paraId="7BB235FC" w14:textId="01AC1DFE"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CARTERVILLE to EINSTEIN LIN 1</w:t>
            </w:r>
          </w:p>
        </w:tc>
        <w:tc>
          <w:tcPr>
            <w:tcW w:w="1350" w:type="dxa"/>
            <w:tcBorders>
              <w:top w:val="nil"/>
              <w:left w:val="nil"/>
              <w:bottom w:val="single" w:sz="8" w:space="0" w:color="auto"/>
              <w:right w:val="single" w:sz="8" w:space="0" w:color="auto"/>
            </w:tcBorders>
            <w:shd w:val="clear" w:color="auto" w:fill="auto"/>
            <w:noWrap/>
            <w:vAlign w:val="center"/>
          </w:tcPr>
          <w:p w14:paraId="7ECE0A84" w14:textId="430741A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East Stiles - </w:t>
            </w:r>
            <w:proofErr w:type="spellStart"/>
            <w:r>
              <w:rPr>
                <w:rFonts w:ascii="Andale WT" w:hAnsi="Andale WT" w:cs="Tahoma"/>
                <w:color w:val="454545"/>
                <w:sz w:val="18"/>
                <w:szCs w:val="18"/>
              </w:rPr>
              <w:t>Blissard</w:t>
            </w:r>
            <w:proofErr w:type="spellEnd"/>
            <w:r>
              <w:rPr>
                <w:rFonts w:ascii="Andale WT" w:hAnsi="Andale WT" w:cs="Tahoma"/>
                <w:color w:val="454545"/>
                <w:sz w:val="18"/>
                <w:szCs w:val="18"/>
              </w:rPr>
              <w:t xml:space="preserve"> Sub 138kV</w:t>
            </w:r>
          </w:p>
        </w:tc>
        <w:tc>
          <w:tcPr>
            <w:tcW w:w="1260" w:type="dxa"/>
            <w:tcBorders>
              <w:top w:val="nil"/>
              <w:left w:val="nil"/>
              <w:bottom w:val="single" w:sz="8" w:space="0" w:color="auto"/>
              <w:right w:val="single" w:sz="8" w:space="0" w:color="auto"/>
            </w:tcBorders>
            <w:shd w:val="clear" w:color="auto" w:fill="auto"/>
            <w:noWrap/>
            <w:vAlign w:val="center"/>
          </w:tcPr>
          <w:p w14:paraId="41766177" w14:textId="086EC69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585E147" w14:textId="1CC46ED0"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$423,186.17</w:t>
            </w:r>
          </w:p>
        </w:tc>
        <w:tc>
          <w:tcPr>
            <w:tcW w:w="1530" w:type="dxa"/>
            <w:tcBorders>
              <w:top w:val="nil"/>
              <w:left w:val="nil"/>
              <w:bottom w:val="single" w:sz="8" w:space="0" w:color="auto"/>
              <w:right w:val="single" w:sz="8" w:space="0" w:color="auto"/>
            </w:tcBorders>
            <w:shd w:val="clear" w:color="auto" w:fill="auto"/>
            <w:noWrap/>
            <w:vAlign w:val="center"/>
          </w:tcPr>
          <w:p w14:paraId="2C2052D6" w14:textId="36DBD5A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East Stiles to </w:t>
            </w:r>
            <w:proofErr w:type="spellStart"/>
            <w:r>
              <w:rPr>
                <w:rFonts w:ascii="Andale WT" w:hAnsi="Andale WT" w:cs="Tahoma"/>
                <w:color w:val="454545"/>
                <w:sz w:val="18"/>
                <w:szCs w:val="18"/>
              </w:rPr>
              <w:t>Blissard</w:t>
            </w:r>
            <w:proofErr w:type="spellEnd"/>
            <w:r>
              <w:rPr>
                <w:rFonts w:ascii="Andale WT" w:hAnsi="Andale WT" w:cs="Tahoma"/>
                <w:color w:val="454545"/>
                <w:sz w:val="18"/>
                <w:szCs w:val="18"/>
              </w:rPr>
              <w:t xml:space="preserve"> Sub 138 kV Line Rebuild (61516)</w:t>
            </w:r>
          </w:p>
        </w:tc>
        <w:tc>
          <w:tcPr>
            <w:tcW w:w="236" w:type="dxa"/>
            <w:vAlign w:val="center"/>
            <w:hideMark/>
          </w:tcPr>
          <w:p w14:paraId="52278A7E" w14:textId="77777777" w:rsidR="0050198B" w:rsidRPr="00064F98" w:rsidRDefault="0050198B" w:rsidP="00F21B30">
            <w:pPr>
              <w:rPr>
                <w:rFonts w:ascii="Times New Roman" w:hAnsi="Times New Roman"/>
              </w:rPr>
            </w:pPr>
          </w:p>
        </w:tc>
      </w:tr>
      <w:tr w:rsidR="0050198B" w:rsidRPr="00064F98" w14:paraId="4017211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7097749" w14:textId="4B6082D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SMGIENW8</w:t>
            </w:r>
          </w:p>
        </w:tc>
        <w:tc>
          <w:tcPr>
            <w:tcW w:w="1430" w:type="dxa"/>
            <w:tcBorders>
              <w:top w:val="nil"/>
              <w:left w:val="nil"/>
              <w:bottom w:val="single" w:sz="8" w:space="0" w:color="auto"/>
              <w:right w:val="single" w:sz="8" w:space="0" w:color="auto"/>
            </w:tcBorders>
            <w:shd w:val="clear" w:color="000000" w:fill="B8CCE4"/>
            <w:noWrap/>
            <w:vAlign w:val="center"/>
          </w:tcPr>
          <w:p w14:paraId="21322248" w14:textId="5088B66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TRU_UAT1</w:t>
            </w:r>
          </w:p>
        </w:tc>
        <w:tc>
          <w:tcPr>
            <w:tcW w:w="1440" w:type="dxa"/>
            <w:tcBorders>
              <w:top w:val="nil"/>
              <w:left w:val="nil"/>
              <w:bottom w:val="single" w:sz="8" w:space="0" w:color="auto"/>
              <w:right w:val="single" w:sz="8" w:space="0" w:color="auto"/>
            </w:tcBorders>
            <w:shd w:val="clear" w:color="000000" w:fill="B8CCE4"/>
            <w:noWrap/>
            <w:vAlign w:val="center"/>
          </w:tcPr>
          <w:p w14:paraId="1B59FA2D" w14:textId="27CAFCD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ENNIS WEST SWITCH to WAXAHACHIE PUMP 1 LIN _C</w:t>
            </w:r>
          </w:p>
        </w:tc>
        <w:tc>
          <w:tcPr>
            <w:tcW w:w="1350" w:type="dxa"/>
            <w:tcBorders>
              <w:top w:val="nil"/>
              <w:left w:val="nil"/>
              <w:bottom w:val="single" w:sz="8" w:space="0" w:color="auto"/>
              <w:right w:val="single" w:sz="8" w:space="0" w:color="auto"/>
            </w:tcBorders>
            <w:shd w:val="clear" w:color="000000" w:fill="B8CCE4"/>
            <w:noWrap/>
            <w:vAlign w:val="center"/>
          </w:tcPr>
          <w:p w14:paraId="65DF57E7" w14:textId="31519E8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Trumbull 138kV</w:t>
            </w:r>
          </w:p>
        </w:tc>
        <w:tc>
          <w:tcPr>
            <w:tcW w:w="1260" w:type="dxa"/>
            <w:tcBorders>
              <w:top w:val="nil"/>
              <w:left w:val="nil"/>
              <w:bottom w:val="single" w:sz="8" w:space="0" w:color="auto"/>
              <w:right w:val="single" w:sz="8" w:space="0" w:color="auto"/>
            </w:tcBorders>
            <w:shd w:val="clear" w:color="000000" w:fill="B8CCE4"/>
            <w:noWrap/>
            <w:vAlign w:val="center"/>
          </w:tcPr>
          <w:p w14:paraId="443C24AA" w14:textId="233AF77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2576F3D" w14:textId="2834249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$419,133.39</w:t>
            </w:r>
          </w:p>
        </w:tc>
        <w:tc>
          <w:tcPr>
            <w:tcW w:w="1530" w:type="dxa"/>
            <w:tcBorders>
              <w:top w:val="nil"/>
              <w:left w:val="nil"/>
              <w:bottom w:val="single" w:sz="8" w:space="0" w:color="auto"/>
              <w:right w:val="single" w:sz="8" w:space="0" w:color="auto"/>
            </w:tcBorders>
            <w:shd w:val="clear" w:color="000000" w:fill="B8CCE4"/>
            <w:noWrap/>
            <w:vAlign w:val="center"/>
          </w:tcPr>
          <w:p w14:paraId="7F535D0F" w14:textId="736D5E18"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1A54BE59" w14:textId="77777777" w:rsidR="0050198B" w:rsidRPr="00064F98" w:rsidRDefault="0050198B" w:rsidP="00F21B30">
            <w:pPr>
              <w:rPr>
                <w:rFonts w:ascii="Times New Roman" w:hAnsi="Times New Roman"/>
              </w:rPr>
            </w:pPr>
          </w:p>
        </w:tc>
      </w:tr>
      <w:tr w:rsidR="0050198B" w:rsidRPr="00064F98" w14:paraId="4BF86B8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25E4BFF" w14:textId="6590F22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SWRDYN8</w:t>
            </w:r>
          </w:p>
        </w:tc>
        <w:tc>
          <w:tcPr>
            <w:tcW w:w="1430" w:type="dxa"/>
            <w:tcBorders>
              <w:top w:val="nil"/>
              <w:left w:val="nil"/>
              <w:bottom w:val="single" w:sz="8" w:space="0" w:color="auto"/>
              <w:right w:val="single" w:sz="8" w:space="0" w:color="auto"/>
            </w:tcBorders>
            <w:shd w:val="clear" w:color="000000" w:fill="B8CCE4"/>
            <w:noWrap/>
            <w:vAlign w:val="center"/>
          </w:tcPr>
          <w:p w14:paraId="06965626" w14:textId="04A6061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EL_CAM_LANCTY1_1</w:t>
            </w:r>
          </w:p>
        </w:tc>
        <w:tc>
          <w:tcPr>
            <w:tcW w:w="1440" w:type="dxa"/>
            <w:tcBorders>
              <w:top w:val="nil"/>
              <w:left w:val="nil"/>
              <w:bottom w:val="single" w:sz="8" w:space="0" w:color="auto"/>
              <w:right w:val="single" w:sz="8" w:space="0" w:color="auto"/>
            </w:tcBorders>
            <w:shd w:val="clear" w:color="000000" w:fill="B8CCE4"/>
            <w:noWrap/>
            <w:vAlign w:val="center"/>
          </w:tcPr>
          <w:p w14:paraId="5073A17B" w14:textId="7043ED2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DYANN to CANEY LIN A</w:t>
            </w:r>
          </w:p>
        </w:tc>
        <w:tc>
          <w:tcPr>
            <w:tcW w:w="1350" w:type="dxa"/>
            <w:tcBorders>
              <w:top w:val="nil"/>
              <w:left w:val="nil"/>
              <w:bottom w:val="single" w:sz="8" w:space="0" w:color="auto"/>
              <w:right w:val="single" w:sz="8" w:space="0" w:color="auto"/>
            </w:tcBorders>
            <w:shd w:val="clear" w:color="000000" w:fill="B8CCE4"/>
            <w:noWrap/>
            <w:vAlign w:val="center"/>
          </w:tcPr>
          <w:p w14:paraId="7F06D5EE" w14:textId="78EED53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El Campo - Lane City Pump 138kV</w:t>
            </w:r>
          </w:p>
        </w:tc>
        <w:tc>
          <w:tcPr>
            <w:tcW w:w="1260" w:type="dxa"/>
            <w:tcBorders>
              <w:top w:val="nil"/>
              <w:left w:val="nil"/>
              <w:bottom w:val="single" w:sz="8" w:space="0" w:color="auto"/>
              <w:right w:val="single" w:sz="8" w:space="0" w:color="auto"/>
            </w:tcBorders>
            <w:shd w:val="clear" w:color="000000" w:fill="B8CCE4"/>
            <w:noWrap/>
            <w:vAlign w:val="center"/>
          </w:tcPr>
          <w:p w14:paraId="4449FB07" w14:textId="7D76F1E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65302737" w14:textId="572B110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$310,281.17</w:t>
            </w:r>
          </w:p>
        </w:tc>
        <w:tc>
          <w:tcPr>
            <w:tcW w:w="1530" w:type="dxa"/>
            <w:tcBorders>
              <w:top w:val="nil"/>
              <w:left w:val="nil"/>
              <w:bottom w:val="single" w:sz="8" w:space="0" w:color="auto"/>
              <w:right w:val="single" w:sz="8" w:space="0" w:color="auto"/>
            </w:tcBorders>
            <w:shd w:val="clear" w:color="000000" w:fill="B8CCE4"/>
            <w:noWrap/>
            <w:vAlign w:val="center"/>
          </w:tcPr>
          <w:p w14:paraId="035D437F" w14:textId="2A39C304"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298AC6C6" w14:textId="77777777" w:rsidR="0050198B" w:rsidRPr="00064F98" w:rsidRDefault="0050198B" w:rsidP="00F21B30">
            <w:pPr>
              <w:rPr>
                <w:rFonts w:ascii="Times New Roman" w:hAnsi="Times New Roman"/>
              </w:rPr>
            </w:pPr>
          </w:p>
        </w:tc>
      </w:tr>
      <w:tr w:rsidR="0050198B" w:rsidRPr="00064F98" w14:paraId="135966E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41EC78" w14:textId="34CBAE8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40196394" w14:textId="04F387C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auto" w:fill="auto"/>
            <w:noWrap/>
            <w:vAlign w:val="center"/>
          </w:tcPr>
          <w:p w14:paraId="290DF025" w14:textId="0DAD88A3"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tcPr>
          <w:p w14:paraId="16C28AF1" w14:textId="555F7B6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Mason Switching Station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40590EAD" w14:textId="4B0EF6D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3394D57F" w14:textId="18215634"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$308,702.77</w:t>
            </w:r>
          </w:p>
        </w:tc>
        <w:tc>
          <w:tcPr>
            <w:tcW w:w="1530" w:type="dxa"/>
            <w:tcBorders>
              <w:top w:val="nil"/>
              <w:left w:val="nil"/>
              <w:bottom w:val="single" w:sz="8" w:space="0" w:color="auto"/>
              <w:right w:val="single" w:sz="8" w:space="0" w:color="auto"/>
            </w:tcBorders>
            <w:shd w:val="clear" w:color="auto" w:fill="auto"/>
            <w:noWrap/>
            <w:vAlign w:val="center"/>
          </w:tcPr>
          <w:p w14:paraId="6FCF2A06" w14:textId="51F4BB2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0CF0F7A7" w14:textId="77777777" w:rsidR="0050198B" w:rsidRPr="00064F98" w:rsidRDefault="0050198B" w:rsidP="00F21B30">
            <w:pPr>
              <w:rPr>
                <w:rFonts w:ascii="Times New Roman" w:hAnsi="Times New Roman"/>
              </w:rPr>
            </w:pPr>
          </w:p>
        </w:tc>
      </w:tr>
      <w:tr w:rsidR="0050198B" w:rsidRPr="00064F98" w14:paraId="67C8A9C0"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7CDB6AF" w14:textId="59C93A6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SCARFRI8</w:t>
            </w:r>
          </w:p>
        </w:tc>
        <w:tc>
          <w:tcPr>
            <w:tcW w:w="1430" w:type="dxa"/>
            <w:tcBorders>
              <w:top w:val="nil"/>
              <w:left w:val="nil"/>
              <w:bottom w:val="single" w:sz="8" w:space="0" w:color="auto"/>
              <w:right w:val="single" w:sz="8" w:space="0" w:color="auto"/>
            </w:tcBorders>
            <w:shd w:val="clear" w:color="auto" w:fill="auto"/>
            <w:noWrap/>
            <w:vAlign w:val="center"/>
          </w:tcPr>
          <w:p w14:paraId="59E640B3" w14:textId="17D3563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ATSO_SONR1_1</w:t>
            </w:r>
          </w:p>
        </w:tc>
        <w:tc>
          <w:tcPr>
            <w:tcW w:w="1440" w:type="dxa"/>
            <w:tcBorders>
              <w:top w:val="nil"/>
              <w:left w:val="nil"/>
              <w:bottom w:val="single" w:sz="8" w:space="0" w:color="auto"/>
              <w:right w:val="single" w:sz="8" w:space="0" w:color="auto"/>
            </w:tcBorders>
            <w:shd w:val="clear" w:color="auto" w:fill="auto"/>
            <w:noWrap/>
            <w:vAlign w:val="center"/>
          </w:tcPr>
          <w:p w14:paraId="714CE6CB" w14:textId="219E738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Carver to FRIEND RANCH LIN 1</w:t>
            </w:r>
          </w:p>
        </w:tc>
        <w:tc>
          <w:tcPr>
            <w:tcW w:w="1350" w:type="dxa"/>
            <w:tcBorders>
              <w:top w:val="nil"/>
              <w:left w:val="nil"/>
              <w:bottom w:val="single" w:sz="8" w:space="0" w:color="auto"/>
              <w:right w:val="single" w:sz="8" w:space="0" w:color="auto"/>
            </w:tcBorders>
            <w:shd w:val="clear" w:color="auto" w:fill="auto"/>
            <w:noWrap/>
            <w:vAlign w:val="center"/>
          </w:tcPr>
          <w:p w14:paraId="2E3EFCCC" w14:textId="56C3318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Atlantic Sonora - Sonora 69kV</w:t>
            </w:r>
          </w:p>
        </w:tc>
        <w:tc>
          <w:tcPr>
            <w:tcW w:w="1260" w:type="dxa"/>
            <w:tcBorders>
              <w:top w:val="nil"/>
              <w:left w:val="nil"/>
              <w:bottom w:val="single" w:sz="8" w:space="0" w:color="auto"/>
              <w:right w:val="single" w:sz="8" w:space="0" w:color="auto"/>
            </w:tcBorders>
            <w:shd w:val="clear" w:color="auto" w:fill="auto"/>
            <w:noWrap/>
            <w:vAlign w:val="center"/>
          </w:tcPr>
          <w:p w14:paraId="4174EC1C" w14:textId="194FCAF5"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3D92CB62" w14:textId="2529D459"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$306,080.36</w:t>
            </w:r>
          </w:p>
        </w:tc>
        <w:tc>
          <w:tcPr>
            <w:tcW w:w="1530" w:type="dxa"/>
            <w:tcBorders>
              <w:top w:val="nil"/>
              <w:left w:val="nil"/>
              <w:bottom w:val="single" w:sz="8" w:space="0" w:color="auto"/>
              <w:right w:val="single" w:sz="8" w:space="0" w:color="auto"/>
            </w:tcBorders>
            <w:shd w:val="clear" w:color="auto" w:fill="auto"/>
            <w:noWrap/>
            <w:vAlign w:val="center"/>
          </w:tcPr>
          <w:p w14:paraId="439146F1" w14:textId="50C42EC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93094C8" w14:textId="77777777" w:rsidR="0050198B" w:rsidRPr="00064F98" w:rsidRDefault="0050198B" w:rsidP="00F21B30">
            <w:pPr>
              <w:rPr>
                <w:rFonts w:ascii="Times New Roman" w:hAnsi="Times New Roman"/>
              </w:rPr>
            </w:pPr>
          </w:p>
        </w:tc>
      </w:tr>
      <w:tr w:rsidR="0050198B" w:rsidRPr="00064F98" w14:paraId="5A508CE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8251693" w14:textId="5F6C374B"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DWLDSCO5</w:t>
            </w:r>
          </w:p>
        </w:tc>
        <w:tc>
          <w:tcPr>
            <w:tcW w:w="1430" w:type="dxa"/>
            <w:tcBorders>
              <w:top w:val="nil"/>
              <w:left w:val="nil"/>
              <w:bottom w:val="single" w:sz="8" w:space="0" w:color="auto"/>
              <w:right w:val="single" w:sz="8" w:space="0" w:color="auto"/>
            </w:tcBorders>
            <w:shd w:val="clear" w:color="000000" w:fill="B8CCE4"/>
            <w:noWrap/>
            <w:vAlign w:val="center"/>
          </w:tcPr>
          <w:p w14:paraId="61DFC77D" w14:textId="559211DC"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000000" w:fill="B8CCE4"/>
            <w:noWrap/>
            <w:vAlign w:val="center"/>
          </w:tcPr>
          <w:p w14:paraId="60F4E831" w14:textId="5FC4080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LONG DRAW-FARADAY&amp; SCOSW 345kV</w:t>
            </w:r>
          </w:p>
        </w:tc>
        <w:tc>
          <w:tcPr>
            <w:tcW w:w="1350" w:type="dxa"/>
            <w:tcBorders>
              <w:top w:val="nil"/>
              <w:left w:val="nil"/>
              <w:bottom w:val="single" w:sz="8" w:space="0" w:color="auto"/>
              <w:right w:val="single" w:sz="8" w:space="0" w:color="auto"/>
            </w:tcBorders>
            <w:shd w:val="clear" w:color="000000" w:fill="B8CCE4"/>
            <w:noWrap/>
            <w:vAlign w:val="center"/>
          </w:tcPr>
          <w:p w14:paraId="2E7C7B37" w14:textId="7E75C079"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788FB788" w14:textId="0665D56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3C80D258" w14:textId="0BB966A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$288,594.58</w:t>
            </w:r>
          </w:p>
        </w:tc>
        <w:tc>
          <w:tcPr>
            <w:tcW w:w="1530" w:type="dxa"/>
            <w:tcBorders>
              <w:top w:val="nil"/>
              <w:left w:val="nil"/>
              <w:bottom w:val="single" w:sz="8" w:space="0" w:color="auto"/>
              <w:right w:val="single" w:sz="8" w:space="0" w:color="auto"/>
            </w:tcBorders>
            <w:shd w:val="clear" w:color="000000" w:fill="B8CCE4"/>
            <w:noWrap/>
            <w:vAlign w:val="center"/>
          </w:tcPr>
          <w:p w14:paraId="35125036" w14:textId="62A2F28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E5552A6" w14:textId="77777777" w:rsidR="0050198B" w:rsidRPr="00064F98" w:rsidRDefault="0050198B" w:rsidP="00F21B30">
            <w:pPr>
              <w:rPr>
                <w:rFonts w:ascii="Times New Roman" w:hAnsi="Times New Roman"/>
              </w:rPr>
            </w:pPr>
          </w:p>
        </w:tc>
      </w:tr>
      <w:tr w:rsidR="0050198B" w:rsidRPr="00064F98" w14:paraId="28884ABC"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F3AA1FB" w14:textId="259DBCA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DWLFMOS5</w:t>
            </w:r>
          </w:p>
        </w:tc>
        <w:tc>
          <w:tcPr>
            <w:tcW w:w="1430" w:type="dxa"/>
            <w:tcBorders>
              <w:top w:val="nil"/>
              <w:left w:val="nil"/>
              <w:bottom w:val="single" w:sz="8" w:space="0" w:color="auto"/>
              <w:right w:val="single" w:sz="8" w:space="0" w:color="auto"/>
            </w:tcBorders>
            <w:shd w:val="clear" w:color="000000" w:fill="B8CCE4"/>
            <w:noWrap/>
            <w:vAlign w:val="center"/>
          </w:tcPr>
          <w:p w14:paraId="67650421" w14:textId="2F5ADA3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6485__B</w:t>
            </w:r>
          </w:p>
        </w:tc>
        <w:tc>
          <w:tcPr>
            <w:tcW w:w="1440" w:type="dxa"/>
            <w:tcBorders>
              <w:top w:val="nil"/>
              <w:left w:val="nil"/>
              <w:bottom w:val="single" w:sz="8" w:space="0" w:color="auto"/>
              <w:right w:val="single" w:sz="8" w:space="0" w:color="auto"/>
            </w:tcBorders>
            <w:shd w:val="clear" w:color="000000" w:fill="B8CCE4"/>
            <w:noWrap/>
            <w:vAlign w:val="center"/>
          </w:tcPr>
          <w:p w14:paraId="295C600C" w14:textId="4B7316E6"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WLFSW-MOSSW 345&amp;WLFSW-ODEHV 345____TRPLCKT-1of3</w:t>
            </w:r>
          </w:p>
        </w:tc>
        <w:tc>
          <w:tcPr>
            <w:tcW w:w="1350" w:type="dxa"/>
            <w:tcBorders>
              <w:top w:val="nil"/>
              <w:left w:val="nil"/>
              <w:bottom w:val="single" w:sz="8" w:space="0" w:color="auto"/>
              <w:right w:val="single" w:sz="8" w:space="0" w:color="auto"/>
            </w:tcBorders>
            <w:shd w:val="clear" w:color="000000" w:fill="B8CCE4"/>
            <w:noWrap/>
            <w:vAlign w:val="center"/>
          </w:tcPr>
          <w:p w14:paraId="57DD8214" w14:textId="19424D0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Red Lakes Switch - </w:t>
            </w:r>
            <w:proofErr w:type="spellStart"/>
            <w:r>
              <w:rPr>
                <w:rFonts w:ascii="Andale WT" w:hAnsi="Andale WT" w:cs="Tahoma"/>
                <w:color w:val="454545"/>
                <w:sz w:val="18"/>
                <w:szCs w:val="18"/>
              </w:rPr>
              <w:t>Penwell</w:t>
            </w:r>
            <w:proofErr w:type="spellEnd"/>
            <w:r>
              <w:rPr>
                <w:rFonts w:ascii="Andale WT" w:hAnsi="Andale WT" w:cs="Tahoma"/>
                <w:color w:val="454545"/>
                <w:sz w:val="18"/>
                <w:szCs w:val="18"/>
              </w:rPr>
              <w:t xml:space="preserve"> Pod 138kV</w:t>
            </w:r>
          </w:p>
        </w:tc>
        <w:tc>
          <w:tcPr>
            <w:tcW w:w="1260" w:type="dxa"/>
            <w:tcBorders>
              <w:top w:val="nil"/>
              <w:left w:val="nil"/>
              <w:bottom w:val="single" w:sz="8" w:space="0" w:color="auto"/>
              <w:right w:val="single" w:sz="8" w:space="0" w:color="auto"/>
            </w:tcBorders>
            <w:shd w:val="clear" w:color="000000" w:fill="B8CCE4"/>
            <w:noWrap/>
            <w:vAlign w:val="center"/>
          </w:tcPr>
          <w:p w14:paraId="67D40B4F" w14:textId="1F90AB81"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4CC2D1EE" w14:textId="0C1037AD"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$269,841.41</w:t>
            </w:r>
          </w:p>
        </w:tc>
        <w:tc>
          <w:tcPr>
            <w:tcW w:w="1530" w:type="dxa"/>
            <w:tcBorders>
              <w:top w:val="nil"/>
              <w:left w:val="nil"/>
              <w:bottom w:val="single" w:sz="8" w:space="0" w:color="auto"/>
              <w:right w:val="single" w:sz="8" w:space="0" w:color="auto"/>
            </w:tcBorders>
            <w:shd w:val="clear" w:color="000000" w:fill="B8CCE4"/>
            <w:noWrap/>
            <w:vAlign w:val="center"/>
          </w:tcPr>
          <w:p w14:paraId="68FC7771" w14:textId="6534AA1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7FB0465D" w14:textId="77777777" w:rsidR="0050198B" w:rsidRPr="00064F98" w:rsidRDefault="0050198B" w:rsidP="00F21B30">
            <w:pPr>
              <w:rPr>
                <w:rFonts w:ascii="Times New Roman" w:hAnsi="Times New Roman"/>
              </w:rPr>
            </w:pPr>
          </w:p>
        </w:tc>
      </w:tr>
      <w:tr w:rsidR="0050198B" w:rsidRPr="00064F98" w14:paraId="042C3D0F"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FA7C5F9" w14:textId="00EB448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DMGSLNG5</w:t>
            </w:r>
          </w:p>
        </w:tc>
        <w:tc>
          <w:tcPr>
            <w:tcW w:w="1430" w:type="dxa"/>
            <w:tcBorders>
              <w:top w:val="nil"/>
              <w:left w:val="nil"/>
              <w:bottom w:val="single" w:sz="8" w:space="0" w:color="auto"/>
              <w:right w:val="single" w:sz="8" w:space="0" w:color="auto"/>
            </w:tcBorders>
            <w:shd w:val="clear" w:color="000000" w:fill="B8CCE4"/>
            <w:noWrap/>
            <w:vAlign w:val="center"/>
          </w:tcPr>
          <w:p w14:paraId="3262935C" w14:textId="5CAFD42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15010__B</w:t>
            </w:r>
          </w:p>
        </w:tc>
        <w:tc>
          <w:tcPr>
            <w:tcW w:w="1440" w:type="dxa"/>
            <w:tcBorders>
              <w:top w:val="nil"/>
              <w:left w:val="nil"/>
              <w:bottom w:val="single" w:sz="8" w:space="0" w:color="auto"/>
              <w:right w:val="single" w:sz="8" w:space="0" w:color="auto"/>
            </w:tcBorders>
            <w:shd w:val="clear" w:color="000000" w:fill="B8CCE4"/>
            <w:noWrap/>
            <w:vAlign w:val="center"/>
          </w:tcPr>
          <w:p w14:paraId="0ABC0937" w14:textId="606B3E2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MGSES TO QALSW 345 AND MGSES TO LNGSW 345 DBLCKT</w:t>
            </w:r>
          </w:p>
        </w:tc>
        <w:tc>
          <w:tcPr>
            <w:tcW w:w="1350" w:type="dxa"/>
            <w:tcBorders>
              <w:top w:val="nil"/>
              <w:left w:val="nil"/>
              <w:bottom w:val="single" w:sz="8" w:space="0" w:color="auto"/>
              <w:right w:val="single" w:sz="8" w:space="0" w:color="auto"/>
            </w:tcBorders>
            <w:shd w:val="clear" w:color="000000" w:fill="B8CCE4"/>
            <w:noWrap/>
            <w:vAlign w:val="center"/>
          </w:tcPr>
          <w:p w14:paraId="6ABA3FD2" w14:textId="0D3C3CE1"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East Stiles - </w:t>
            </w:r>
            <w:proofErr w:type="spellStart"/>
            <w:r>
              <w:rPr>
                <w:rFonts w:ascii="Andale WT" w:hAnsi="Andale WT" w:cs="Tahoma"/>
                <w:color w:val="454545"/>
                <w:sz w:val="18"/>
                <w:szCs w:val="18"/>
              </w:rPr>
              <w:t>Blissard</w:t>
            </w:r>
            <w:proofErr w:type="spellEnd"/>
            <w:r>
              <w:rPr>
                <w:rFonts w:ascii="Andale WT" w:hAnsi="Andale WT" w:cs="Tahoma"/>
                <w:color w:val="454545"/>
                <w:sz w:val="18"/>
                <w:szCs w:val="18"/>
              </w:rPr>
              <w:t xml:space="preserve"> Sub 138kV</w:t>
            </w:r>
          </w:p>
        </w:tc>
        <w:tc>
          <w:tcPr>
            <w:tcW w:w="1260" w:type="dxa"/>
            <w:tcBorders>
              <w:top w:val="nil"/>
              <w:left w:val="nil"/>
              <w:bottom w:val="single" w:sz="8" w:space="0" w:color="auto"/>
              <w:right w:val="single" w:sz="8" w:space="0" w:color="auto"/>
            </w:tcBorders>
            <w:shd w:val="clear" w:color="000000" w:fill="B8CCE4"/>
            <w:noWrap/>
            <w:vAlign w:val="center"/>
          </w:tcPr>
          <w:p w14:paraId="062F4804" w14:textId="5AF84DFE"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EEA6412" w14:textId="02D4E357"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$253,339.22</w:t>
            </w:r>
          </w:p>
        </w:tc>
        <w:tc>
          <w:tcPr>
            <w:tcW w:w="1530" w:type="dxa"/>
            <w:tcBorders>
              <w:top w:val="nil"/>
              <w:left w:val="nil"/>
              <w:bottom w:val="single" w:sz="8" w:space="0" w:color="auto"/>
              <w:right w:val="single" w:sz="8" w:space="0" w:color="auto"/>
            </w:tcBorders>
            <w:shd w:val="clear" w:color="000000" w:fill="B8CCE4"/>
            <w:noWrap/>
            <w:vAlign w:val="center"/>
          </w:tcPr>
          <w:p w14:paraId="610DDD3B" w14:textId="3C2240D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East Stiles to </w:t>
            </w:r>
            <w:proofErr w:type="spellStart"/>
            <w:r>
              <w:rPr>
                <w:rFonts w:ascii="Andale WT" w:hAnsi="Andale WT" w:cs="Tahoma"/>
                <w:color w:val="454545"/>
                <w:sz w:val="18"/>
                <w:szCs w:val="18"/>
              </w:rPr>
              <w:t>Blissard</w:t>
            </w:r>
            <w:proofErr w:type="spellEnd"/>
            <w:r>
              <w:rPr>
                <w:rFonts w:ascii="Andale WT" w:hAnsi="Andale WT" w:cs="Tahoma"/>
                <w:color w:val="454545"/>
                <w:sz w:val="18"/>
                <w:szCs w:val="18"/>
              </w:rPr>
              <w:t xml:space="preserve"> Sub 138 kV Line Rebuild (61516)</w:t>
            </w:r>
          </w:p>
        </w:tc>
        <w:tc>
          <w:tcPr>
            <w:tcW w:w="236" w:type="dxa"/>
            <w:vAlign w:val="center"/>
            <w:hideMark/>
          </w:tcPr>
          <w:p w14:paraId="7E32F69F" w14:textId="77777777" w:rsidR="0050198B" w:rsidRPr="00064F98" w:rsidRDefault="0050198B" w:rsidP="00F21B30">
            <w:pPr>
              <w:rPr>
                <w:rFonts w:ascii="Times New Roman" w:hAnsi="Times New Roman"/>
              </w:rPr>
            </w:pPr>
          </w:p>
        </w:tc>
      </w:tr>
      <w:tr w:rsidR="0050198B" w:rsidRPr="00064F98" w14:paraId="0F647F8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02F0F57" w14:textId="4C905AC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SW_GW_L5</w:t>
            </w:r>
          </w:p>
        </w:tc>
        <w:tc>
          <w:tcPr>
            <w:tcW w:w="1430" w:type="dxa"/>
            <w:tcBorders>
              <w:top w:val="nil"/>
              <w:left w:val="nil"/>
              <w:bottom w:val="single" w:sz="8" w:space="0" w:color="auto"/>
              <w:right w:val="single" w:sz="8" w:space="0" w:color="auto"/>
            </w:tcBorders>
            <w:shd w:val="clear" w:color="000000" w:fill="B8CCE4"/>
            <w:noWrap/>
            <w:vAlign w:val="center"/>
          </w:tcPr>
          <w:p w14:paraId="186C3A80" w14:textId="58F762C7"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000000" w:fill="B8CCE4"/>
            <w:noWrap/>
            <w:vAlign w:val="center"/>
          </w:tcPr>
          <w:p w14:paraId="0B0CF554" w14:textId="25954802"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wett_long_draw</w:t>
            </w:r>
            <w:proofErr w:type="spellEnd"/>
            <w:r>
              <w:rPr>
                <w:rFonts w:ascii="Andale WT" w:hAnsi="Andale WT" w:cs="Tahoma"/>
                <w:color w:val="454545"/>
                <w:sz w:val="18"/>
                <w:szCs w:val="18"/>
              </w:rPr>
              <w:t xml:space="preserve"> to </w:t>
            </w:r>
            <w:proofErr w:type="spellStart"/>
            <w:r>
              <w:rPr>
                <w:rFonts w:ascii="Andale WT" w:hAnsi="Andale WT" w:cs="Tahoma"/>
                <w:color w:val="454545"/>
                <w:sz w:val="18"/>
                <w:szCs w:val="18"/>
              </w:rPr>
              <w:t>wett_grelton</w:t>
            </w:r>
            <w:proofErr w:type="spellEnd"/>
            <w:r>
              <w:rPr>
                <w:rFonts w:ascii="Andale WT" w:hAnsi="Andale WT" w:cs="Tahoma"/>
                <w:color w:val="454545"/>
                <w:sz w:val="18"/>
                <w:szCs w:val="18"/>
              </w:rPr>
              <w:t xml:space="preserve"> LIN 1</w:t>
            </w:r>
          </w:p>
        </w:tc>
        <w:tc>
          <w:tcPr>
            <w:tcW w:w="1350" w:type="dxa"/>
            <w:tcBorders>
              <w:top w:val="nil"/>
              <w:left w:val="nil"/>
              <w:bottom w:val="single" w:sz="8" w:space="0" w:color="auto"/>
              <w:right w:val="single" w:sz="8" w:space="0" w:color="auto"/>
            </w:tcBorders>
            <w:shd w:val="clear" w:color="000000" w:fill="B8CCE4"/>
            <w:noWrap/>
            <w:vAlign w:val="center"/>
          </w:tcPr>
          <w:p w14:paraId="0B2C4D2B" w14:textId="6AF834CA"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000000" w:fill="B8CCE4"/>
            <w:noWrap/>
            <w:vAlign w:val="center"/>
          </w:tcPr>
          <w:p w14:paraId="3D992032" w14:textId="4F0E0ED6"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3674F322" w14:textId="695BFF7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$251,141.74</w:t>
            </w:r>
          </w:p>
        </w:tc>
        <w:tc>
          <w:tcPr>
            <w:tcW w:w="1530" w:type="dxa"/>
            <w:tcBorders>
              <w:top w:val="nil"/>
              <w:left w:val="nil"/>
              <w:bottom w:val="single" w:sz="8" w:space="0" w:color="auto"/>
              <w:right w:val="single" w:sz="8" w:space="0" w:color="auto"/>
            </w:tcBorders>
            <w:shd w:val="clear" w:color="000000" w:fill="B8CCE4"/>
            <w:noWrap/>
            <w:vAlign w:val="center"/>
          </w:tcPr>
          <w:p w14:paraId="3FA03871" w14:textId="0965066D"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66A97E70" w14:textId="77777777" w:rsidR="0050198B" w:rsidRPr="00064F98" w:rsidRDefault="0050198B" w:rsidP="00F21B30">
            <w:pPr>
              <w:rPr>
                <w:rFonts w:ascii="Times New Roman" w:hAnsi="Times New Roman"/>
              </w:rPr>
            </w:pPr>
          </w:p>
        </w:tc>
      </w:tr>
      <w:tr w:rsidR="0050198B" w:rsidRPr="00064F98" w14:paraId="53EC037A" w14:textId="77777777" w:rsidTr="0050198B">
        <w:trPr>
          <w:trHeight w:val="255"/>
          <w:jc w:val="center"/>
        </w:trPr>
        <w:tc>
          <w:tcPr>
            <w:tcW w:w="1440" w:type="dxa"/>
            <w:tcBorders>
              <w:top w:val="nil"/>
              <w:left w:val="single" w:sz="8" w:space="0" w:color="auto"/>
              <w:bottom w:val="nil"/>
              <w:right w:val="single" w:sz="8" w:space="0" w:color="auto"/>
            </w:tcBorders>
            <w:shd w:val="clear" w:color="000000" w:fill="B8CCE4"/>
            <w:noWrap/>
            <w:vAlign w:val="center"/>
          </w:tcPr>
          <w:p w14:paraId="1D7D587A" w14:textId="33ABE5D5"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SLGDSAP8</w:t>
            </w:r>
          </w:p>
        </w:tc>
        <w:tc>
          <w:tcPr>
            <w:tcW w:w="1430" w:type="dxa"/>
            <w:tcBorders>
              <w:top w:val="nil"/>
              <w:left w:val="nil"/>
              <w:bottom w:val="nil"/>
              <w:right w:val="single" w:sz="8" w:space="0" w:color="auto"/>
            </w:tcBorders>
            <w:shd w:val="clear" w:color="000000" w:fill="B8CCE4"/>
            <w:noWrap/>
            <w:vAlign w:val="center"/>
          </w:tcPr>
          <w:p w14:paraId="6CB81284" w14:textId="649CFE02"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ARROTT_CRIS1_1</w:t>
            </w:r>
          </w:p>
        </w:tc>
        <w:tc>
          <w:tcPr>
            <w:tcW w:w="1440" w:type="dxa"/>
            <w:tcBorders>
              <w:top w:val="nil"/>
              <w:left w:val="nil"/>
              <w:bottom w:val="nil"/>
              <w:right w:val="single" w:sz="8" w:space="0" w:color="auto"/>
            </w:tcBorders>
            <w:shd w:val="clear" w:color="000000" w:fill="B8CCE4"/>
            <w:noWrap/>
            <w:vAlign w:val="center"/>
          </w:tcPr>
          <w:p w14:paraId="6CAB35C1" w14:textId="75C98690"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SANTIAGO to LANGFORD WIND POWER LLC LIN 1</w:t>
            </w:r>
          </w:p>
        </w:tc>
        <w:tc>
          <w:tcPr>
            <w:tcW w:w="1350" w:type="dxa"/>
            <w:tcBorders>
              <w:top w:val="nil"/>
              <w:left w:val="nil"/>
              <w:bottom w:val="nil"/>
              <w:right w:val="single" w:sz="8" w:space="0" w:color="auto"/>
            </w:tcBorders>
            <w:shd w:val="clear" w:color="000000" w:fill="B8CCE4"/>
            <w:noWrap/>
            <w:vAlign w:val="center"/>
          </w:tcPr>
          <w:p w14:paraId="7F3A2B37" w14:textId="4F3C3B79" w:rsidR="0050198B" w:rsidRPr="00064F98"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Arrott</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Christoval</w:t>
            </w:r>
            <w:proofErr w:type="spellEnd"/>
            <w:r>
              <w:rPr>
                <w:rFonts w:ascii="Andale WT" w:hAnsi="Andale WT" w:cs="Tahoma"/>
                <w:color w:val="454545"/>
                <w:sz w:val="18"/>
                <w:szCs w:val="18"/>
              </w:rPr>
              <w:t xml:space="preserve"> 69kV</w:t>
            </w:r>
          </w:p>
        </w:tc>
        <w:tc>
          <w:tcPr>
            <w:tcW w:w="1260" w:type="dxa"/>
            <w:tcBorders>
              <w:top w:val="nil"/>
              <w:left w:val="nil"/>
              <w:bottom w:val="nil"/>
              <w:right w:val="single" w:sz="8" w:space="0" w:color="auto"/>
            </w:tcBorders>
            <w:shd w:val="clear" w:color="000000" w:fill="B8CCE4"/>
            <w:noWrap/>
            <w:vAlign w:val="center"/>
          </w:tcPr>
          <w:p w14:paraId="7598D1CA" w14:textId="54C25FDB"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nil"/>
              <w:right w:val="single" w:sz="8" w:space="0" w:color="auto"/>
            </w:tcBorders>
            <w:shd w:val="clear" w:color="000000" w:fill="B8CCE4"/>
            <w:noWrap/>
          </w:tcPr>
          <w:p w14:paraId="02B5397C" w14:textId="3FE438AA" w:rsidR="0050198B" w:rsidRPr="00064F98" w:rsidRDefault="0050198B" w:rsidP="00F21B30">
            <w:pPr>
              <w:jc w:val="right"/>
              <w:rPr>
                <w:rFonts w:ascii="Andale WT" w:hAnsi="Andale WT" w:cs="Tahoma"/>
                <w:color w:val="454545"/>
                <w:sz w:val="18"/>
                <w:szCs w:val="18"/>
              </w:rPr>
            </w:pPr>
            <w:r>
              <w:rPr>
                <w:rFonts w:ascii="Andale WT" w:hAnsi="Andale WT" w:cs="Tahoma"/>
                <w:color w:val="454545"/>
                <w:sz w:val="18"/>
                <w:szCs w:val="18"/>
              </w:rPr>
              <w:t>$232,264.33</w:t>
            </w:r>
          </w:p>
        </w:tc>
        <w:tc>
          <w:tcPr>
            <w:tcW w:w="1530" w:type="dxa"/>
            <w:tcBorders>
              <w:top w:val="nil"/>
              <w:left w:val="nil"/>
              <w:bottom w:val="nil"/>
              <w:right w:val="single" w:sz="8" w:space="0" w:color="auto"/>
            </w:tcBorders>
            <w:shd w:val="clear" w:color="000000" w:fill="B8CCE4"/>
            <w:noWrap/>
            <w:vAlign w:val="center"/>
          </w:tcPr>
          <w:p w14:paraId="7D6AEA56" w14:textId="315E9F03" w:rsidR="0050198B" w:rsidRPr="00064F98"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hideMark/>
          </w:tcPr>
          <w:p w14:paraId="4A91BC27" w14:textId="77777777" w:rsidR="0050198B" w:rsidRPr="00064F98" w:rsidRDefault="0050198B" w:rsidP="00F21B30">
            <w:pPr>
              <w:rPr>
                <w:rFonts w:ascii="Times New Roman" w:hAnsi="Times New Roman"/>
              </w:rPr>
            </w:pPr>
          </w:p>
        </w:tc>
      </w:tr>
      <w:tr w:rsidR="0050198B" w:rsidRPr="00064F98" w14:paraId="01BD229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00461F5" w14:textId="64032F73" w:rsidR="0050198B" w:rsidRDefault="0050198B" w:rsidP="00F21B30">
            <w:pPr>
              <w:rPr>
                <w:rFonts w:ascii="Andale WT" w:hAnsi="Andale WT" w:cs="Tahoma"/>
                <w:color w:val="454545"/>
                <w:sz w:val="18"/>
                <w:szCs w:val="18"/>
              </w:rPr>
            </w:pPr>
            <w:r>
              <w:rPr>
                <w:rFonts w:ascii="Andale WT" w:hAnsi="Andale WT" w:cs="Tahoma"/>
                <w:color w:val="454545"/>
                <w:sz w:val="18"/>
                <w:szCs w:val="18"/>
              </w:rPr>
              <w:t>DBCVPSA8</w:t>
            </w:r>
          </w:p>
        </w:tc>
        <w:tc>
          <w:tcPr>
            <w:tcW w:w="1430" w:type="dxa"/>
            <w:tcBorders>
              <w:top w:val="nil"/>
              <w:left w:val="nil"/>
              <w:bottom w:val="single" w:sz="8" w:space="0" w:color="auto"/>
              <w:right w:val="single" w:sz="8" w:space="0" w:color="auto"/>
            </w:tcBorders>
            <w:shd w:val="clear" w:color="auto" w:fill="auto"/>
            <w:noWrap/>
            <w:vAlign w:val="center"/>
          </w:tcPr>
          <w:p w14:paraId="032ED364" w14:textId="69403D4B" w:rsidR="0050198B" w:rsidRDefault="0050198B" w:rsidP="00F21B30">
            <w:pPr>
              <w:rPr>
                <w:rFonts w:ascii="Andale WT" w:hAnsi="Andale WT" w:cs="Tahoma"/>
                <w:color w:val="454545"/>
                <w:sz w:val="18"/>
                <w:szCs w:val="18"/>
              </w:rPr>
            </w:pPr>
            <w:r>
              <w:rPr>
                <w:rFonts w:ascii="Andale WT" w:hAnsi="Andale WT" w:cs="Tahoma"/>
                <w:color w:val="454545"/>
                <w:sz w:val="18"/>
                <w:szCs w:val="18"/>
              </w:rPr>
              <w:t>HL_PSA08_A</w:t>
            </w:r>
          </w:p>
        </w:tc>
        <w:tc>
          <w:tcPr>
            <w:tcW w:w="1440" w:type="dxa"/>
            <w:tcBorders>
              <w:top w:val="nil"/>
              <w:left w:val="nil"/>
              <w:bottom w:val="single" w:sz="8" w:space="0" w:color="auto"/>
              <w:right w:val="single" w:sz="8" w:space="0" w:color="auto"/>
            </w:tcBorders>
            <w:shd w:val="clear" w:color="auto" w:fill="auto"/>
            <w:noWrap/>
            <w:vAlign w:val="center"/>
          </w:tcPr>
          <w:p w14:paraId="36705F92" w14:textId="607C6360" w:rsidR="0050198B" w:rsidRDefault="0050198B" w:rsidP="00F21B30">
            <w:pPr>
              <w:rPr>
                <w:rFonts w:ascii="Andale WT" w:hAnsi="Andale WT" w:cs="Tahoma"/>
                <w:color w:val="454545"/>
                <w:sz w:val="18"/>
                <w:szCs w:val="18"/>
              </w:rPr>
            </w:pPr>
            <w:r>
              <w:rPr>
                <w:rFonts w:ascii="Andale WT" w:hAnsi="Andale WT" w:cs="Tahoma"/>
                <w:color w:val="454545"/>
                <w:sz w:val="18"/>
                <w:szCs w:val="18"/>
              </w:rPr>
              <w:t>TWR (138) BCV-CV03 &amp; GBY-PSA03</w:t>
            </w:r>
          </w:p>
        </w:tc>
        <w:tc>
          <w:tcPr>
            <w:tcW w:w="1350" w:type="dxa"/>
            <w:tcBorders>
              <w:top w:val="nil"/>
              <w:left w:val="nil"/>
              <w:bottom w:val="single" w:sz="8" w:space="0" w:color="auto"/>
              <w:right w:val="single" w:sz="8" w:space="0" w:color="auto"/>
            </w:tcBorders>
            <w:shd w:val="clear" w:color="auto" w:fill="auto"/>
            <w:noWrap/>
            <w:vAlign w:val="center"/>
          </w:tcPr>
          <w:p w14:paraId="100F3F62" w14:textId="1EFD40C1" w:rsidR="0050198B" w:rsidRDefault="0050198B" w:rsidP="00F21B30">
            <w:pPr>
              <w:rPr>
                <w:rFonts w:ascii="Andale WT" w:hAnsi="Andale WT" w:cs="Tahoma"/>
                <w:color w:val="454545"/>
                <w:sz w:val="18"/>
                <w:szCs w:val="18"/>
              </w:rPr>
            </w:pPr>
            <w:r>
              <w:rPr>
                <w:rFonts w:ascii="Andale WT" w:hAnsi="Andale WT" w:cs="Tahoma"/>
                <w:color w:val="454545"/>
                <w:sz w:val="18"/>
                <w:szCs w:val="18"/>
              </w:rPr>
              <w:t>Highlands - Power Systems Arco Cogen 138kV</w:t>
            </w:r>
          </w:p>
        </w:tc>
        <w:tc>
          <w:tcPr>
            <w:tcW w:w="1260" w:type="dxa"/>
            <w:tcBorders>
              <w:top w:val="nil"/>
              <w:left w:val="nil"/>
              <w:bottom w:val="single" w:sz="8" w:space="0" w:color="auto"/>
              <w:right w:val="single" w:sz="8" w:space="0" w:color="auto"/>
            </w:tcBorders>
            <w:shd w:val="clear" w:color="auto" w:fill="auto"/>
            <w:noWrap/>
            <w:vAlign w:val="center"/>
          </w:tcPr>
          <w:p w14:paraId="33FF46D4" w14:textId="74A9EEA6"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634CFDA4" w14:textId="36353B89"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$222,476.41</w:t>
            </w:r>
          </w:p>
        </w:tc>
        <w:tc>
          <w:tcPr>
            <w:tcW w:w="1530" w:type="dxa"/>
            <w:tcBorders>
              <w:top w:val="nil"/>
              <w:left w:val="nil"/>
              <w:bottom w:val="single" w:sz="8" w:space="0" w:color="auto"/>
              <w:right w:val="single" w:sz="8" w:space="0" w:color="auto"/>
            </w:tcBorders>
            <w:shd w:val="clear" w:color="auto" w:fill="auto"/>
            <w:noWrap/>
            <w:vAlign w:val="center"/>
          </w:tcPr>
          <w:p w14:paraId="1BAB797C" w14:textId="3339B988"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37B6FAB7" w14:textId="77777777" w:rsidR="0050198B" w:rsidRPr="00064F98" w:rsidRDefault="0050198B" w:rsidP="00F21B30">
            <w:pPr>
              <w:rPr>
                <w:rFonts w:ascii="Times New Roman" w:hAnsi="Times New Roman"/>
              </w:rPr>
            </w:pPr>
          </w:p>
        </w:tc>
      </w:tr>
      <w:tr w:rsidR="0050198B" w:rsidRPr="00064F98" w14:paraId="1A14B897" w14:textId="77777777" w:rsidTr="00D33580">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3F1BB5" w14:textId="40E91D09" w:rsidR="0050198B" w:rsidRDefault="0050198B" w:rsidP="00F21B30">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7616A599" w14:textId="4A0BB032" w:rsidR="0050198B" w:rsidRDefault="0050198B" w:rsidP="00F21B30">
            <w:pPr>
              <w:rPr>
                <w:rFonts w:ascii="Andale WT" w:hAnsi="Andale WT" w:cs="Tahoma"/>
                <w:color w:val="454545"/>
                <w:sz w:val="18"/>
                <w:szCs w:val="18"/>
              </w:rPr>
            </w:pPr>
            <w:r>
              <w:rPr>
                <w:rFonts w:ascii="Andale WT" w:hAnsi="Andale WT" w:cs="Tahoma"/>
                <w:color w:val="454545"/>
                <w:sz w:val="18"/>
                <w:szCs w:val="18"/>
              </w:rPr>
              <w:t>TRDWEL</w:t>
            </w:r>
          </w:p>
        </w:tc>
        <w:tc>
          <w:tcPr>
            <w:tcW w:w="1440" w:type="dxa"/>
            <w:tcBorders>
              <w:top w:val="nil"/>
              <w:left w:val="nil"/>
              <w:bottom w:val="single" w:sz="8" w:space="0" w:color="auto"/>
              <w:right w:val="single" w:sz="8" w:space="0" w:color="auto"/>
            </w:tcBorders>
            <w:shd w:val="clear" w:color="auto" w:fill="auto"/>
            <w:noWrap/>
            <w:vAlign w:val="center"/>
          </w:tcPr>
          <w:p w14:paraId="5DDBDD49" w14:textId="3D734468" w:rsidR="0050198B"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tcPr>
          <w:p w14:paraId="56C5195A" w14:textId="0A14263F" w:rsidR="0050198B" w:rsidRDefault="0050198B" w:rsidP="00F21B30">
            <w:pPr>
              <w:rPr>
                <w:rFonts w:ascii="Andale WT" w:hAnsi="Andale WT" w:cs="Tahoma"/>
                <w:color w:val="454545"/>
                <w:sz w:val="18"/>
                <w:szCs w:val="18"/>
              </w:rPr>
            </w:pPr>
            <w:r>
              <w:rPr>
                <w:rFonts w:ascii="Andale WT" w:hAnsi="Andale WT" w:cs="Tahoma"/>
                <w:color w:val="454545"/>
                <w:sz w:val="18"/>
                <w:szCs w:val="18"/>
              </w:rPr>
              <w:t>TRDWEL GTC</w:t>
            </w:r>
          </w:p>
        </w:tc>
        <w:tc>
          <w:tcPr>
            <w:tcW w:w="1260" w:type="dxa"/>
            <w:tcBorders>
              <w:top w:val="nil"/>
              <w:left w:val="nil"/>
              <w:bottom w:val="single" w:sz="8" w:space="0" w:color="auto"/>
              <w:right w:val="single" w:sz="8" w:space="0" w:color="auto"/>
            </w:tcBorders>
            <w:shd w:val="clear" w:color="auto" w:fill="auto"/>
            <w:noWrap/>
            <w:vAlign w:val="center"/>
          </w:tcPr>
          <w:p w14:paraId="626A77BF" w14:textId="420BF7E8"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tcPr>
          <w:p w14:paraId="2980C35D" w14:textId="603261E3"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$197,013.48</w:t>
            </w:r>
          </w:p>
        </w:tc>
        <w:tc>
          <w:tcPr>
            <w:tcW w:w="1530" w:type="dxa"/>
            <w:tcBorders>
              <w:top w:val="nil"/>
              <w:left w:val="nil"/>
              <w:bottom w:val="single" w:sz="8" w:space="0" w:color="auto"/>
              <w:right w:val="single" w:sz="8" w:space="0" w:color="auto"/>
            </w:tcBorders>
            <w:shd w:val="clear" w:color="auto" w:fill="auto"/>
            <w:noWrap/>
            <w:vAlign w:val="center"/>
          </w:tcPr>
          <w:p w14:paraId="4BD38C9E" w14:textId="07E21CCE"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shd w:val="clear" w:color="auto" w:fill="auto"/>
            <w:vAlign w:val="center"/>
          </w:tcPr>
          <w:p w14:paraId="108359B2" w14:textId="77777777" w:rsidR="0050198B" w:rsidRPr="00064F98" w:rsidRDefault="0050198B" w:rsidP="00F21B30">
            <w:pPr>
              <w:rPr>
                <w:rFonts w:ascii="Times New Roman" w:hAnsi="Times New Roman"/>
              </w:rPr>
            </w:pPr>
          </w:p>
        </w:tc>
      </w:tr>
      <w:tr w:rsidR="0050198B" w:rsidRPr="00064F98" w14:paraId="6C5AE43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DFC3B71" w14:textId="7736D8ED" w:rsidR="0050198B" w:rsidRDefault="0050198B" w:rsidP="00F21B30">
            <w:pPr>
              <w:rPr>
                <w:rFonts w:ascii="Andale WT" w:hAnsi="Andale WT" w:cs="Tahoma"/>
                <w:color w:val="454545"/>
                <w:sz w:val="18"/>
                <w:szCs w:val="18"/>
              </w:rPr>
            </w:pPr>
            <w:r>
              <w:rPr>
                <w:rFonts w:ascii="Andale WT" w:hAnsi="Andale WT" w:cs="Tahoma"/>
                <w:color w:val="454545"/>
                <w:sz w:val="18"/>
                <w:szCs w:val="18"/>
              </w:rPr>
              <w:t>SOXYING8</w:t>
            </w:r>
          </w:p>
        </w:tc>
        <w:tc>
          <w:tcPr>
            <w:tcW w:w="1430" w:type="dxa"/>
            <w:tcBorders>
              <w:top w:val="nil"/>
              <w:left w:val="nil"/>
              <w:bottom w:val="single" w:sz="8" w:space="0" w:color="auto"/>
              <w:right w:val="single" w:sz="8" w:space="0" w:color="auto"/>
            </w:tcBorders>
            <w:shd w:val="clear" w:color="000000" w:fill="B8CCE4"/>
            <w:noWrap/>
            <w:vAlign w:val="center"/>
          </w:tcPr>
          <w:p w14:paraId="10813A4A" w14:textId="0E2CF82F" w:rsidR="0050198B" w:rsidRDefault="0050198B" w:rsidP="00F21B30">
            <w:pPr>
              <w:rPr>
                <w:rFonts w:ascii="Andale WT" w:hAnsi="Andale WT" w:cs="Tahoma"/>
                <w:color w:val="454545"/>
                <w:sz w:val="18"/>
                <w:szCs w:val="18"/>
              </w:rPr>
            </w:pPr>
            <w:r>
              <w:rPr>
                <w:rFonts w:ascii="Andale WT" w:hAnsi="Andale WT" w:cs="Tahoma"/>
                <w:color w:val="454545"/>
                <w:sz w:val="18"/>
                <w:szCs w:val="18"/>
              </w:rPr>
              <w:t>I_DUPP_I_DUPS2_1</w:t>
            </w:r>
          </w:p>
        </w:tc>
        <w:tc>
          <w:tcPr>
            <w:tcW w:w="1440" w:type="dxa"/>
            <w:tcBorders>
              <w:top w:val="nil"/>
              <w:left w:val="nil"/>
              <w:bottom w:val="single" w:sz="8" w:space="0" w:color="auto"/>
              <w:right w:val="single" w:sz="8" w:space="0" w:color="auto"/>
            </w:tcBorders>
            <w:shd w:val="clear" w:color="000000" w:fill="B8CCE4"/>
            <w:noWrap/>
            <w:vAlign w:val="center"/>
          </w:tcPr>
          <w:p w14:paraId="48A5F35D" w14:textId="6E39CEC1"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INGLESIDE COGEN SWITCH to OXYCHEM </w:t>
            </w:r>
            <w:r>
              <w:rPr>
                <w:rFonts w:ascii="Andale WT" w:hAnsi="Andale WT" w:cs="Tahoma"/>
                <w:color w:val="454545"/>
                <w:sz w:val="18"/>
                <w:szCs w:val="18"/>
              </w:rPr>
              <w:lastRenderedPageBreak/>
              <w:t>INGLESIDE LIN 1</w:t>
            </w:r>
          </w:p>
        </w:tc>
        <w:tc>
          <w:tcPr>
            <w:tcW w:w="1350" w:type="dxa"/>
            <w:tcBorders>
              <w:top w:val="nil"/>
              <w:left w:val="nil"/>
              <w:bottom w:val="single" w:sz="8" w:space="0" w:color="auto"/>
              <w:right w:val="single" w:sz="8" w:space="0" w:color="auto"/>
            </w:tcBorders>
            <w:shd w:val="clear" w:color="000000" w:fill="B8CCE4"/>
            <w:noWrap/>
            <w:vAlign w:val="center"/>
          </w:tcPr>
          <w:p w14:paraId="2175FF65" w14:textId="3ABDBE58" w:rsidR="0050198B" w:rsidRDefault="0050198B" w:rsidP="00F21B30">
            <w:pPr>
              <w:rPr>
                <w:rFonts w:ascii="Andale WT" w:hAnsi="Andale WT" w:cs="Tahoma"/>
                <w:color w:val="454545"/>
                <w:sz w:val="18"/>
                <w:szCs w:val="18"/>
              </w:rPr>
            </w:pPr>
            <w:r>
              <w:rPr>
                <w:rFonts w:ascii="Andale WT" w:hAnsi="Andale WT" w:cs="Tahoma"/>
                <w:color w:val="454545"/>
                <w:sz w:val="18"/>
                <w:szCs w:val="18"/>
              </w:rPr>
              <w:lastRenderedPageBreak/>
              <w:t xml:space="preserve">Dupont Pp1 - Ingleside - Dupont Switch </w:t>
            </w:r>
            <w:r>
              <w:rPr>
                <w:rFonts w:ascii="Andale WT" w:hAnsi="Andale WT" w:cs="Tahoma"/>
                <w:color w:val="454545"/>
                <w:sz w:val="18"/>
                <w:szCs w:val="18"/>
              </w:rPr>
              <w:lastRenderedPageBreak/>
              <w:t>- Ingleside 138kV</w:t>
            </w:r>
          </w:p>
        </w:tc>
        <w:tc>
          <w:tcPr>
            <w:tcW w:w="1260" w:type="dxa"/>
            <w:tcBorders>
              <w:top w:val="nil"/>
              <w:left w:val="nil"/>
              <w:bottom w:val="single" w:sz="8" w:space="0" w:color="auto"/>
              <w:right w:val="single" w:sz="8" w:space="0" w:color="auto"/>
            </w:tcBorders>
            <w:shd w:val="clear" w:color="000000" w:fill="B8CCE4"/>
            <w:noWrap/>
            <w:vAlign w:val="center"/>
          </w:tcPr>
          <w:p w14:paraId="46D3798B" w14:textId="1C3C161B"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lastRenderedPageBreak/>
              <w:t>3</w:t>
            </w:r>
          </w:p>
        </w:tc>
        <w:tc>
          <w:tcPr>
            <w:tcW w:w="1350" w:type="dxa"/>
            <w:tcBorders>
              <w:top w:val="nil"/>
              <w:left w:val="nil"/>
              <w:bottom w:val="single" w:sz="8" w:space="0" w:color="auto"/>
              <w:right w:val="single" w:sz="8" w:space="0" w:color="auto"/>
            </w:tcBorders>
            <w:shd w:val="clear" w:color="000000" w:fill="B8CCE4"/>
            <w:noWrap/>
          </w:tcPr>
          <w:p w14:paraId="39EA97A6" w14:textId="4828BF02"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$164,495.97</w:t>
            </w:r>
          </w:p>
        </w:tc>
        <w:tc>
          <w:tcPr>
            <w:tcW w:w="1530" w:type="dxa"/>
            <w:tcBorders>
              <w:top w:val="nil"/>
              <w:left w:val="nil"/>
              <w:bottom w:val="single" w:sz="8" w:space="0" w:color="auto"/>
              <w:right w:val="single" w:sz="8" w:space="0" w:color="auto"/>
            </w:tcBorders>
            <w:shd w:val="clear" w:color="000000" w:fill="B8CCE4"/>
            <w:noWrap/>
            <w:vAlign w:val="center"/>
          </w:tcPr>
          <w:p w14:paraId="77C88016" w14:textId="5E348837"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6CBEBCB9" w14:textId="77777777" w:rsidR="0050198B" w:rsidRPr="00064F98" w:rsidRDefault="0050198B" w:rsidP="00F21B30">
            <w:pPr>
              <w:rPr>
                <w:rFonts w:ascii="Times New Roman" w:hAnsi="Times New Roman"/>
              </w:rPr>
            </w:pPr>
          </w:p>
        </w:tc>
      </w:tr>
      <w:tr w:rsidR="0050198B" w:rsidRPr="00064F98" w14:paraId="6400F52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704BAE8" w14:textId="4DE02AB0" w:rsidR="0050198B" w:rsidRDefault="0050198B" w:rsidP="00F21B30">
            <w:pPr>
              <w:rPr>
                <w:rFonts w:ascii="Andale WT" w:hAnsi="Andale WT" w:cs="Tahoma"/>
                <w:color w:val="454545"/>
                <w:sz w:val="18"/>
                <w:szCs w:val="18"/>
              </w:rPr>
            </w:pPr>
            <w:r>
              <w:rPr>
                <w:rFonts w:ascii="Andale WT" w:hAnsi="Andale WT" w:cs="Tahoma"/>
                <w:color w:val="454545"/>
                <w:sz w:val="18"/>
                <w:szCs w:val="18"/>
              </w:rPr>
              <w:t>SFT_BAL8</w:t>
            </w:r>
          </w:p>
        </w:tc>
        <w:tc>
          <w:tcPr>
            <w:tcW w:w="1430" w:type="dxa"/>
            <w:tcBorders>
              <w:top w:val="nil"/>
              <w:left w:val="nil"/>
              <w:bottom w:val="single" w:sz="8" w:space="0" w:color="auto"/>
              <w:right w:val="single" w:sz="8" w:space="0" w:color="auto"/>
            </w:tcBorders>
            <w:shd w:val="clear" w:color="000000" w:fill="B8CCE4"/>
            <w:noWrap/>
            <w:vAlign w:val="center"/>
          </w:tcPr>
          <w:p w14:paraId="5B831140" w14:textId="2BD28FC9" w:rsidR="0050198B" w:rsidRDefault="0050198B" w:rsidP="00F21B30">
            <w:pPr>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000000" w:fill="B8CCE4"/>
            <w:noWrap/>
            <w:vAlign w:val="center"/>
          </w:tcPr>
          <w:p w14:paraId="4E399C37" w14:textId="47E2D06F" w:rsidR="0050198B" w:rsidRDefault="0050198B" w:rsidP="00F21B30">
            <w:pPr>
              <w:rPr>
                <w:rFonts w:ascii="Andale WT" w:hAnsi="Andale WT" w:cs="Tahoma"/>
                <w:color w:val="454545"/>
                <w:sz w:val="18"/>
                <w:szCs w:val="18"/>
              </w:rPr>
            </w:pPr>
            <w:r>
              <w:rPr>
                <w:rFonts w:ascii="Andale WT" w:hAnsi="Andale WT" w:cs="Tahoma"/>
                <w:color w:val="454545"/>
                <w:sz w:val="18"/>
                <w:szCs w:val="18"/>
              </w:rPr>
              <w:t>OAK CREEK AEP to FORT CHADBOURNE TAP LIN 1</w:t>
            </w:r>
          </w:p>
        </w:tc>
        <w:tc>
          <w:tcPr>
            <w:tcW w:w="1350" w:type="dxa"/>
            <w:tcBorders>
              <w:top w:val="nil"/>
              <w:left w:val="nil"/>
              <w:bottom w:val="single" w:sz="8" w:space="0" w:color="auto"/>
              <w:right w:val="single" w:sz="8" w:space="0" w:color="auto"/>
            </w:tcBorders>
            <w:shd w:val="clear" w:color="000000" w:fill="B8CCE4"/>
            <w:noWrap/>
            <w:vAlign w:val="center"/>
          </w:tcPr>
          <w:p w14:paraId="132ACD43" w14:textId="636317ED"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San Angelo Concho - </w:t>
            </w:r>
            <w:proofErr w:type="spellStart"/>
            <w:r>
              <w:rPr>
                <w:rFonts w:ascii="Andale WT" w:hAnsi="Andale WT" w:cs="Tahoma"/>
                <w:color w:val="454545"/>
                <w:sz w:val="18"/>
                <w:szCs w:val="18"/>
              </w:rPr>
              <w:t>Veribest</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tcPr>
          <w:p w14:paraId="6C1150AA" w14:textId="6B99C4A0"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6F5074FA" w14:textId="05190CB0"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$162,048.85</w:t>
            </w:r>
          </w:p>
        </w:tc>
        <w:tc>
          <w:tcPr>
            <w:tcW w:w="1530" w:type="dxa"/>
            <w:tcBorders>
              <w:top w:val="nil"/>
              <w:left w:val="nil"/>
              <w:bottom w:val="single" w:sz="8" w:space="0" w:color="auto"/>
              <w:right w:val="single" w:sz="8" w:space="0" w:color="auto"/>
            </w:tcBorders>
            <w:shd w:val="clear" w:color="000000" w:fill="B8CCE4"/>
            <w:noWrap/>
            <w:vAlign w:val="center"/>
          </w:tcPr>
          <w:p w14:paraId="7CA49852" w14:textId="2D087868"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7F1BAE77" w14:textId="77777777" w:rsidR="0050198B" w:rsidRPr="00064F98" w:rsidRDefault="0050198B" w:rsidP="00F21B30">
            <w:pPr>
              <w:rPr>
                <w:rFonts w:ascii="Times New Roman" w:hAnsi="Times New Roman"/>
              </w:rPr>
            </w:pPr>
          </w:p>
        </w:tc>
      </w:tr>
      <w:tr w:rsidR="0050198B" w:rsidRPr="00064F98" w14:paraId="335B92A9"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D3F1862" w14:textId="4ECCEBFB" w:rsidR="0050198B" w:rsidRDefault="0050198B" w:rsidP="00F21B30">
            <w:pPr>
              <w:rPr>
                <w:rFonts w:ascii="Andale WT" w:hAnsi="Andale WT" w:cs="Tahoma"/>
                <w:color w:val="454545"/>
                <w:sz w:val="18"/>
                <w:szCs w:val="18"/>
              </w:rPr>
            </w:pPr>
            <w:r>
              <w:rPr>
                <w:rFonts w:ascii="Andale WT" w:hAnsi="Andale WT" w:cs="Tahoma"/>
                <w:color w:val="454545"/>
                <w:sz w:val="18"/>
                <w:szCs w:val="18"/>
              </w:rPr>
              <w:t>SWRDYN8</w:t>
            </w:r>
          </w:p>
        </w:tc>
        <w:tc>
          <w:tcPr>
            <w:tcW w:w="1430" w:type="dxa"/>
            <w:tcBorders>
              <w:top w:val="nil"/>
              <w:left w:val="nil"/>
              <w:bottom w:val="single" w:sz="8" w:space="0" w:color="auto"/>
              <w:right w:val="single" w:sz="8" w:space="0" w:color="auto"/>
            </w:tcBorders>
            <w:shd w:val="clear" w:color="000000" w:fill="B8CCE4"/>
            <w:noWrap/>
            <w:vAlign w:val="center"/>
          </w:tcPr>
          <w:p w14:paraId="38973262" w14:textId="2685D101" w:rsidR="0050198B" w:rsidRDefault="0050198B" w:rsidP="00F21B30">
            <w:pPr>
              <w:rPr>
                <w:rFonts w:ascii="Andale WT" w:hAnsi="Andale WT" w:cs="Tahoma"/>
                <w:color w:val="454545"/>
                <w:sz w:val="18"/>
                <w:szCs w:val="18"/>
              </w:rPr>
            </w:pPr>
            <w:r>
              <w:rPr>
                <w:rFonts w:ascii="Andale WT" w:hAnsi="Andale WT" w:cs="Tahoma"/>
                <w:color w:val="454545"/>
                <w:sz w:val="18"/>
                <w:szCs w:val="18"/>
              </w:rPr>
              <w:t>LAN_CT_PAVLOV1_1</w:t>
            </w:r>
          </w:p>
        </w:tc>
        <w:tc>
          <w:tcPr>
            <w:tcW w:w="1440" w:type="dxa"/>
            <w:tcBorders>
              <w:top w:val="nil"/>
              <w:left w:val="nil"/>
              <w:bottom w:val="single" w:sz="8" w:space="0" w:color="auto"/>
              <w:right w:val="single" w:sz="8" w:space="0" w:color="auto"/>
            </w:tcBorders>
            <w:shd w:val="clear" w:color="000000" w:fill="B8CCE4"/>
            <w:noWrap/>
            <w:vAlign w:val="center"/>
          </w:tcPr>
          <w:p w14:paraId="1B74A61B" w14:textId="76AFDE83" w:rsidR="0050198B" w:rsidRDefault="0050198B" w:rsidP="00F21B30">
            <w:pPr>
              <w:rPr>
                <w:rFonts w:ascii="Andale WT" w:hAnsi="Andale WT" w:cs="Tahoma"/>
                <w:color w:val="454545"/>
                <w:sz w:val="18"/>
                <w:szCs w:val="18"/>
              </w:rPr>
            </w:pPr>
            <w:r>
              <w:rPr>
                <w:rFonts w:ascii="Andale WT" w:hAnsi="Andale WT" w:cs="Tahoma"/>
                <w:color w:val="454545"/>
                <w:sz w:val="18"/>
                <w:szCs w:val="18"/>
              </w:rPr>
              <w:t>DYANN to CANEY LIN A</w:t>
            </w:r>
          </w:p>
        </w:tc>
        <w:tc>
          <w:tcPr>
            <w:tcW w:w="1350" w:type="dxa"/>
            <w:tcBorders>
              <w:top w:val="nil"/>
              <w:left w:val="nil"/>
              <w:bottom w:val="single" w:sz="8" w:space="0" w:color="auto"/>
              <w:right w:val="single" w:sz="8" w:space="0" w:color="auto"/>
            </w:tcBorders>
            <w:shd w:val="clear" w:color="000000" w:fill="B8CCE4"/>
            <w:noWrap/>
            <w:vAlign w:val="center"/>
          </w:tcPr>
          <w:p w14:paraId="65151EBE" w14:textId="53F84EE9" w:rsidR="0050198B" w:rsidRDefault="0050198B" w:rsidP="00F21B30">
            <w:pPr>
              <w:rPr>
                <w:rFonts w:ascii="Andale WT" w:hAnsi="Andale WT" w:cs="Tahoma"/>
                <w:color w:val="454545"/>
                <w:sz w:val="18"/>
                <w:szCs w:val="18"/>
              </w:rPr>
            </w:pPr>
            <w:r>
              <w:rPr>
                <w:rFonts w:ascii="Andale WT" w:hAnsi="Andale WT" w:cs="Tahoma"/>
                <w:color w:val="454545"/>
                <w:sz w:val="18"/>
                <w:szCs w:val="18"/>
              </w:rPr>
              <w:t>Lane City - Pavlov 138kV</w:t>
            </w:r>
          </w:p>
        </w:tc>
        <w:tc>
          <w:tcPr>
            <w:tcW w:w="1260" w:type="dxa"/>
            <w:tcBorders>
              <w:top w:val="nil"/>
              <w:left w:val="nil"/>
              <w:bottom w:val="single" w:sz="8" w:space="0" w:color="auto"/>
              <w:right w:val="single" w:sz="8" w:space="0" w:color="auto"/>
            </w:tcBorders>
            <w:shd w:val="clear" w:color="000000" w:fill="B8CCE4"/>
            <w:noWrap/>
            <w:vAlign w:val="center"/>
          </w:tcPr>
          <w:p w14:paraId="76493D0E" w14:textId="77F81C47"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72B840B6" w14:textId="0461D59E"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$138,003.02</w:t>
            </w:r>
          </w:p>
        </w:tc>
        <w:tc>
          <w:tcPr>
            <w:tcW w:w="1530" w:type="dxa"/>
            <w:tcBorders>
              <w:top w:val="nil"/>
              <w:left w:val="nil"/>
              <w:bottom w:val="single" w:sz="8" w:space="0" w:color="auto"/>
              <w:right w:val="single" w:sz="8" w:space="0" w:color="auto"/>
            </w:tcBorders>
            <w:shd w:val="clear" w:color="000000" w:fill="B8CCE4"/>
            <w:noWrap/>
            <w:vAlign w:val="center"/>
          </w:tcPr>
          <w:p w14:paraId="2197856C" w14:textId="384CD1C3"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39DB7671" w14:textId="77777777" w:rsidR="0050198B" w:rsidRPr="00064F98" w:rsidRDefault="0050198B" w:rsidP="00F21B30">
            <w:pPr>
              <w:rPr>
                <w:rFonts w:ascii="Times New Roman" w:hAnsi="Times New Roman"/>
              </w:rPr>
            </w:pPr>
          </w:p>
        </w:tc>
      </w:tr>
      <w:tr w:rsidR="0050198B" w:rsidRPr="00064F98" w14:paraId="5EC52A9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06CB01" w14:textId="0DAAD693" w:rsidR="0050198B" w:rsidRDefault="0050198B" w:rsidP="00F21B30">
            <w:pPr>
              <w:rPr>
                <w:rFonts w:ascii="Andale WT" w:hAnsi="Andale WT" w:cs="Tahoma"/>
                <w:color w:val="454545"/>
                <w:sz w:val="18"/>
                <w:szCs w:val="18"/>
              </w:rPr>
            </w:pPr>
            <w:r>
              <w:rPr>
                <w:rFonts w:ascii="Andale WT" w:hAnsi="Andale WT" w:cs="Tahoma"/>
                <w:color w:val="454545"/>
                <w:sz w:val="18"/>
                <w:szCs w:val="18"/>
              </w:rPr>
              <w:t>SGARGA35</w:t>
            </w:r>
          </w:p>
        </w:tc>
        <w:tc>
          <w:tcPr>
            <w:tcW w:w="1430" w:type="dxa"/>
            <w:tcBorders>
              <w:top w:val="nil"/>
              <w:left w:val="nil"/>
              <w:bottom w:val="single" w:sz="8" w:space="0" w:color="auto"/>
              <w:right w:val="single" w:sz="8" w:space="0" w:color="auto"/>
            </w:tcBorders>
            <w:shd w:val="clear" w:color="auto" w:fill="auto"/>
            <w:noWrap/>
            <w:vAlign w:val="center"/>
          </w:tcPr>
          <w:p w14:paraId="05A6B47E" w14:textId="6DF67009" w:rsidR="0050198B" w:rsidRDefault="0050198B" w:rsidP="00F21B30">
            <w:pPr>
              <w:rPr>
                <w:rFonts w:ascii="Andale WT" w:hAnsi="Andale WT" w:cs="Tahoma"/>
                <w:color w:val="454545"/>
                <w:sz w:val="18"/>
                <w:szCs w:val="18"/>
              </w:rPr>
            </w:pPr>
            <w:r>
              <w:rPr>
                <w:rFonts w:ascii="Andale WT" w:hAnsi="Andale WT" w:cs="Tahoma"/>
                <w:color w:val="454545"/>
                <w:sz w:val="18"/>
                <w:szCs w:val="18"/>
              </w:rPr>
              <w:t>GARFIELD_AT2</w:t>
            </w:r>
          </w:p>
        </w:tc>
        <w:tc>
          <w:tcPr>
            <w:tcW w:w="1440" w:type="dxa"/>
            <w:tcBorders>
              <w:top w:val="nil"/>
              <w:left w:val="nil"/>
              <w:bottom w:val="single" w:sz="8" w:space="0" w:color="auto"/>
              <w:right w:val="single" w:sz="8" w:space="0" w:color="auto"/>
            </w:tcBorders>
            <w:shd w:val="clear" w:color="auto" w:fill="auto"/>
            <w:noWrap/>
            <w:vAlign w:val="center"/>
          </w:tcPr>
          <w:p w14:paraId="6766F20E" w14:textId="2234F0AC" w:rsidR="0050198B" w:rsidRDefault="0050198B" w:rsidP="00F21B30">
            <w:pPr>
              <w:rPr>
                <w:rFonts w:ascii="Andale WT" w:hAnsi="Andale WT" w:cs="Tahoma"/>
                <w:color w:val="454545"/>
                <w:sz w:val="18"/>
                <w:szCs w:val="18"/>
              </w:rPr>
            </w:pPr>
            <w:r>
              <w:rPr>
                <w:rFonts w:ascii="Andale WT" w:hAnsi="Andale WT" w:cs="Tahoma"/>
                <w:color w:val="454545"/>
                <w:sz w:val="18"/>
                <w:szCs w:val="18"/>
              </w:rPr>
              <w:t>GARFIELD LCRA to GARFIELD AEN LIN 1</w:t>
            </w:r>
          </w:p>
        </w:tc>
        <w:tc>
          <w:tcPr>
            <w:tcW w:w="1350" w:type="dxa"/>
            <w:tcBorders>
              <w:top w:val="nil"/>
              <w:left w:val="nil"/>
              <w:bottom w:val="single" w:sz="8" w:space="0" w:color="auto"/>
              <w:right w:val="single" w:sz="8" w:space="0" w:color="auto"/>
            </w:tcBorders>
            <w:shd w:val="clear" w:color="auto" w:fill="auto"/>
            <w:noWrap/>
            <w:vAlign w:val="center"/>
          </w:tcPr>
          <w:p w14:paraId="7360EA56" w14:textId="6401C36F"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Garfield </w:t>
            </w:r>
            <w:proofErr w:type="spellStart"/>
            <w:r>
              <w:rPr>
                <w:rFonts w:ascii="Andale WT" w:hAnsi="Andale WT" w:cs="Tahoma"/>
                <w:color w:val="454545"/>
                <w:sz w:val="18"/>
                <w:szCs w:val="18"/>
              </w:rPr>
              <w:t>Aen</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auto"/>
            <w:noWrap/>
            <w:vAlign w:val="center"/>
          </w:tcPr>
          <w:p w14:paraId="680ACA9E" w14:textId="32B36812"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10C0677" w14:textId="27AC3FD9"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$135,642.99</w:t>
            </w:r>
          </w:p>
        </w:tc>
        <w:tc>
          <w:tcPr>
            <w:tcW w:w="1530" w:type="dxa"/>
            <w:tcBorders>
              <w:top w:val="nil"/>
              <w:left w:val="nil"/>
              <w:bottom w:val="single" w:sz="8" w:space="0" w:color="auto"/>
              <w:right w:val="single" w:sz="8" w:space="0" w:color="auto"/>
            </w:tcBorders>
            <w:shd w:val="clear" w:color="auto" w:fill="auto"/>
            <w:noWrap/>
            <w:vAlign w:val="center"/>
          </w:tcPr>
          <w:p w14:paraId="4560A865" w14:textId="161A4259"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4929AC56" w14:textId="77777777" w:rsidR="0050198B" w:rsidRPr="00064F98" w:rsidRDefault="0050198B" w:rsidP="00F21B30">
            <w:pPr>
              <w:rPr>
                <w:rFonts w:ascii="Times New Roman" w:hAnsi="Times New Roman"/>
              </w:rPr>
            </w:pPr>
          </w:p>
        </w:tc>
      </w:tr>
      <w:tr w:rsidR="0050198B" w:rsidRPr="00064F98" w14:paraId="288D4BF5"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465B0D6" w14:textId="4EBBD1F0" w:rsidR="0050198B" w:rsidRDefault="0050198B" w:rsidP="00F21B30">
            <w:pPr>
              <w:rPr>
                <w:rFonts w:ascii="Andale WT" w:hAnsi="Andale WT" w:cs="Tahoma"/>
                <w:color w:val="454545"/>
                <w:sz w:val="18"/>
                <w:szCs w:val="18"/>
              </w:rPr>
            </w:pPr>
            <w:r>
              <w:rPr>
                <w:rFonts w:ascii="Andale WT" w:hAnsi="Andale WT" w:cs="Tahoma"/>
                <w:color w:val="454545"/>
                <w:sz w:val="18"/>
                <w:szCs w:val="18"/>
              </w:rPr>
              <w:t>DLONWEI8</w:t>
            </w:r>
          </w:p>
        </w:tc>
        <w:tc>
          <w:tcPr>
            <w:tcW w:w="1430" w:type="dxa"/>
            <w:tcBorders>
              <w:top w:val="nil"/>
              <w:left w:val="nil"/>
              <w:bottom w:val="single" w:sz="8" w:space="0" w:color="auto"/>
              <w:right w:val="single" w:sz="8" w:space="0" w:color="auto"/>
            </w:tcBorders>
            <w:shd w:val="clear" w:color="000000" w:fill="B8CCE4"/>
            <w:noWrap/>
            <w:vAlign w:val="center"/>
          </w:tcPr>
          <w:p w14:paraId="5C3DDE6D" w14:textId="1671B5CA" w:rsidR="0050198B" w:rsidRDefault="0050198B" w:rsidP="00F21B30">
            <w:pPr>
              <w:rPr>
                <w:rFonts w:ascii="Andale WT" w:hAnsi="Andale WT" w:cs="Tahoma"/>
                <w:color w:val="454545"/>
                <w:sz w:val="18"/>
                <w:szCs w:val="18"/>
              </w:rPr>
            </w:pPr>
            <w:r>
              <w:rPr>
                <w:rFonts w:ascii="Andale WT" w:hAnsi="Andale WT" w:cs="Tahoma"/>
                <w:color w:val="454545"/>
                <w:sz w:val="18"/>
                <w:szCs w:val="18"/>
              </w:rPr>
              <w:t>KOCH_H_LON_HI1_1</w:t>
            </w:r>
          </w:p>
        </w:tc>
        <w:tc>
          <w:tcPr>
            <w:tcW w:w="1440" w:type="dxa"/>
            <w:tcBorders>
              <w:top w:val="nil"/>
              <w:left w:val="nil"/>
              <w:bottom w:val="single" w:sz="8" w:space="0" w:color="auto"/>
              <w:right w:val="single" w:sz="8" w:space="0" w:color="auto"/>
            </w:tcBorders>
            <w:shd w:val="clear" w:color="000000" w:fill="B8CCE4"/>
            <w:noWrap/>
            <w:vAlign w:val="center"/>
          </w:tcPr>
          <w:p w14:paraId="4C8AEFE3" w14:textId="2357B271" w:rsidR="0050198B" w:rsidRDefault="0050198B" w:rsidP="00F21B30">
            <w:pPr>
              <w:rPr>
                <w:rFonts w:ascii="Andale WT" w:hAnsi="Andale WT" w:cs="Tahoma"/>
                <w:color w:val="454545"/>
                <w:sz w:val="18"/>
                <w:szCs w:val="18"/>
              </w:rPr>
            </w:pPr>
            <w:r>
              <w:rPr>
                <w:rFonts w:ascii="Andale WT" w:hAnsi="Andale WT" w:cs="Tahoma"/>
                <w:color w:val="454545"/>
                <w:sz w:val="18"/>
                <w:szCs w:val="18"/>
              </w:rPr>
              <w:t>LON_HILL - BUNSEN &amp; WEIL_TRC 138 KV</w:t>
            </w:r>
          </w:p>
        </w:tc>
        <w:tc>
          <w:tcPr>
            <w:tcW w:w="1350" w:type="dxa"/>
            <w:tcBorders>
              <w:top w:val="nil"/>
              <w:left w:val="nil"/>
              <w:bottom w:val="single" w:sz="8" w:space="0" w:color="auto"/>
              <w:right w:val="single" w:sz="8" w:space="0" w:color="auto"/>
            </w:tcBorders>
            <w:shd w:val="clear" w:color="000000" w:fill="B8CCE4"/>
            <w:noWrap/>
            <w:vAlign w:val="center"/>
          </w:tcPr>
          <w:p w14:paraId="0921ADB6" w14:textId="76656B65" w:rsidR="0050198B" w:rsidRDefault="0050198B" w:rsidP="00F21B30">
            <w:pPr>
              <w:rPr>
                <w:rFonts w:ascii="Andale WT" w:hAnsi="Andale WT" w:cs="Tahoma"/>
                <w:color w:val="454545"/>
                <w:sz w:val="18"/>
                <w:szCs w:val="18"/>
              </w:rPr>
            </w:pPr>
            <w:r>
              <w:rPr>
                <w:rFonts w:ascii="Andale WT" w:hAnsi="Andale WT" w:cs="Tahoma"/>
                <w:color w:val="454545"/>
                <w:sz w:val="18"/>
                <w:szCs w:val="18"/>
              </w:rPr>
              <w:t>Lon Hill - Koch Hearns Ferry 138kV</w:t>
            </w:r>
          </w:p>
        </w:tc>
        <w:tc>
          <w:tcPr>
            <w:tcW w:w="1260" w:type="dxa"/>
            <w:tcBorders>
              <w:top w:val="nil"/>
              <w:left w:val="nil"/>
              <w:bottom w:val="single" w:sz="8" w:space="0" w:color="auto"/>
              <w:right w:val="single" w:sz="8" w:space="0" w:color="auto"/>
            </w:tcBorders>
            <w:shd w:val="clear" w:color="000000" w:fill="B8CCE4"/>
            <w:noWrap/>
            <w:vAlign w:val="center"/>
          </w:tcPr>
          <w:p w14:paraId="6C11D537" w14:textId="2BD5F36F"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032D7E5E" w14:textId="49E8B8F9"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$130,556.82</w:t>
            </w:r>
          </w:p>
        </w:tc>
        <w:tc>
          <w:tcPr>
            <w:tcW w:w="1530" w:type="dxa"/>
            <w:tcBorders>
              <w:top w:val="nil"/>
              <w:left w:val="nil"/>
              <w:bottom w:val="single" w:sz="8" w:space="0" w:color="auto"/>
              <w:right w:val="single" w:sz="8" w:space="0" w:color="auto"/>
            </w:tcBorders>
            <w:shd w:val="clear" w:color="000000" w:fill="B8CCE4"/>
            <w:noWrap/>
            <w:vAlign w:val="center"/>
          </w:tcPr>
          <w:p w14:paraId="03559878" w14:textId="000D0586"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3BE05799" w14:textId="77777777" w:rsidR="0050198B" w:rsidRPr="00064F98" w:rsidRDefault="0050198B" w:rsidP="00F21B30">
            <w:pPr>
              <w:rPr>
                <w:rFonts w:ascii="Times New Roman" w:hAnsi="Times New Roman"/>
              </w:rPr>
            </w:pPr>
          </w:p>
        </w:tc>
      </w:tr>
      <w:tr w:rsidR="0050198B" w:rsidRPr="00064F98" w14:paraId="236F62E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2B1954" w14:textId="33453FD9" w:rsidR="0050198B" w:rsidRDefault="0050198B" w:rsidP="00F21B30">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32775AF3" w14:textId="02AF2D77" w:rsidR="0050198B" w:rsidRDefault="0050198B" w:rsidP="00F21B30">
            <w:pPr>
              <w:rPr>
                <w:rFonts w:ascii="Andale WT" w:hAnsi="Andale WT" w:cs="Tahoma"/>
                <w:color w:val="454545"/>
                <w:sz w:val="18"/>
                <w:szCs w:val="18"/>
              </w:rPr>
            </w:pPr>
            <w:r>
              <w:rPr>
                <w:rFonts w:ascii="Andale WT" w:hAnsi="Andale WT" w:cs="Tahoma"/>
                <w:color w:val="454545"/>
                <w:sz w:val="18"/>
                <w:szCs w:val="18"/>
              </w:rPr>
              <w:t>KINGSV_KLEBER1_1</w:t>
            </w:r>
          </w:p>
        </w:tc>
        <w:tc>
          <w:tcPr>
            <w:tcW w:w="1440" w:type="dxa"/>
            <w:tcBorders>
              <w:top w:val="nil"/>
              <w:left w:val="nil"/>
              <w:bottom w:val="single" w:sz="8" w:space="0" w:color="auto"/>
              <w:right w:val="single" w:sz="8" w:space="0" w:color="auto"/>
            </w:tcBorders>
            <w:shd w:val="clear" w:color="auto" w:fill="auto"/>
            <w:noWrap/>
            <w:vAlign w:val="center"/>
          </w:tcPr>
          <w:p w14:paraId="27E8E5ED" w14:textId="156FD007" w:rsidR="0050198B" w:rsidRDefault="0050198B" w:rsidP="00F21B30">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2CC96E88" w14:textId="7D8C4CF2"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Kingsville - Kleberg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46A226CB" w14:textId="0A70DDCC"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5B71199" w14:textId="26F99495"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$122,368.04</w:t>
            </w:r>
          </w:p>
        </w:tc>
        <w:tc>
          <w:tcPr>
            <w:tcW w:w="1530" w:type="dxa"/>
            <w:tcBorders>
              <w:top w:val="nil"/>
              <w:left w:val="nil"/>
              <w:bottom w:val="single" w:sz="8" w:space="0" w:color="auto"/>
              <w:right w:val="single" w:sz="8" w:space="0" w:color="auto"/>
            </w:tcBorders>
            <w:shd w:val="clear" w:color="auto" w:fill="auto"/>
            <w:noWrap/>
            <w:vAlign w:val="center"/>
          </w:tcPr>
          <w:p w14:paraId="6B2B06A0" w14:textId="4FC5D7D1"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566CB52D" w14:textId="77777777" w:rsidR="0050198B" w:rsidRPr="00064F98" w:rsidRDefault="0050198B" w:rsidP="00F21B30">
            <w:pPr>
              <w:rPr>
                <w:rFonts w:ascii="Times New Roman" w:hAnsi="Times New Roman"/>
              </w:rPr>
            </w:pPr>
          </w:p>
        </w:tc>
      </w:tr>
      <w:tr w:rsidR="0050198B" w:rsidRPr="00064F98" w14:paraId="7B83E2A3"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09D9CC3" w14:textId="25ED44C1" w:rsidR="0050198B" w:rsidRDefault="0050198B" w:rsidP="00F21B30">
            <w:pPr>
              <w:rPr>
                <w:rFonts w:ascii="Andale WT" w:hAnsi="Andale WT" w:cs="Tahoma"/>
                <w:color w:val="454545"/>
                <w:sz w:val="18"/>
                <w:szCs w:val="18"/>
              </w:rPr>
            </w:pPr>
            <w:r>
              <w:rPr>
                <w:rFonts w:ascii="Andale WT" w:hAnsi="Andale WT" w:cs="Tahoma"/>
                <w:color w:val="454545"/>
                <w:sz w:val="18"/>
                <w:szCs w:val="18"/>
              </w:rPr>
              <w:t>SHEAKAT9</w:t>
            </w:r>
          </w:p>
        </w:tc>
        <w:tc>
          <w:tcPr>
            <w:tcW w:w="1430" w:type="dxa"/>
            <w:tcBorders>
              <w:top w:val="nil"/>
              <w:left w:val="nil"/>
              <w:bottom w:val="single" w:sz="8" w:space="0" w:color="auto"/>
              <w:right w:val="single" w:sz="8" w:space="0" w:color="auto"/>
            </w:tcBorders>
            <w:shd w:val="clear" w:color="000000" w:fill="B8CCE4"/>
            <w:noWrap/>
            <w:vAlign w:val="center"/>
          </w:tcPr>
          <w:p w14:paraId="7993BF20" w14:textId="1A735EAE" w:rsidR="0050198B" w:rsidRDefault="0050198B" w:rsidP="00F21B30">
            <w:pPr>
              <w:rPr>
                <w:rFonts w:ascii="Andale WT" w:hAnsi="Andale WT" w:cs="Tahoma"/>
                <w:color w:val="454545"/>
                <w:sz w:val="18"/>
                <w:szCs w:val="18"/>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000000" w:fill="B8CCE4"/>
            <w:noWrap/>
            <w:vAlign w:val="center"/>
          </w:tcPr>
          <w:p w14:paraId="34182A1C" w14:textId="57040663" w:rsidR="0050198B" w:rsidRDefault="0050198B" w:rsidP="00F21B30">
            <w:pPr>
              <w:rPr>
                <w:rFonts w:ascii="Andale WT" w:hAnsi="Andale WT" w:cs="Tahoma"/>
                <w:color w:val="454545"/>
                <w:sz w:val="18"/>
                <w:szCs w:val="18"/>
              </w:rPr>
            </w:pPr>
            <w:r>
              <w:rPr>
                <w:rFonts w:ascii="Andale WT" w:hAnsi="Andale WT" w:cs="Tahoma"/>
                <w:color w:val="454545"/>
                <w:sz w:val="18"/>
                <w:szCs w:val="18"/>
              </w:rPr>
              <w:t>Heartland to KATEMCY LIN 1</w:t>
            </w:r>
          </w:p>
        </w:tc>
        <w:tc>
          <w:tcPr>
            <w:tcW w:w="1350" w:type="dxa"/>
            <w:tcBorders>
              <w:top w:val="nil"/>
              <w:left w:val="nil"/>
              <w:bottom w:val="single" w:sz="8" w:space="0" w:color="auto"/>
              <w:right w:val="single" w:sz="8" w:space="0" w:color="auto"/>
            </w:tcBorders>
            <w:shd w:val="clear" w:color="000000" w:fill="B8CCE4"/>
            <w:noWrap/>
            <w:vAlign w:val="center"/>
          </w:tcPr>
          <w:p w14:paraId="1E1434D6" w14:textId="5075E140"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Yellow Jacket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000000" w:fill="B8CCE4"/>
            <w:noWrap/>
            <w:vAlign w:val="center"/>
          </w:tcPr>
          <w:p w14:paraId="083BC638" w14:textId="554F338F"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83008F7" w14:textId="5A79D096"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$121,235.71</w:t>
            </w:r>
          </w:p>
        </w:tc>
        <w:tc>
          <w:tcPr>
            <w:tcW w:w="1530" w:type="dxa"/>
            <w:tcBorders>
              <w:top w:val="nil"/>
              <w:left w:val="nil"/>
              <w:bottom w:val="single" w:sz="8" w:space="0" w:color="auto"/>
              <w:right w:val="single" w:sz="8" w:space="0" w:color="auto"/>
            </w:tcBorders>
            <w:shd w:val="clear" w:color="000000" w:fill="B8CCE4"/>
            <w:noWrap/>
            <w:vAlign w:val="center"/>
          </w:tcPr>
          <w:p w14:paraId="65D4D587" w14:textId="0E43E9F4"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62449137" w14:textId="77777777" w:rsidR="0050198B" w:rsidRPr="00064F98" w:rsidRDefault="0050198B" w:rsidP="00F21B30">
            <w:pPr>
              <w:rPr>
                <w:rFonts w:ascii="Times New Roman" w:hAnsi="Times New Roman"/>
              </w:rPr>
            </w:pPr>
          </w:p>
        </w:tc>
      </w:tr>
      <w:tr w:rsidR="0050198B" w:rsidRPr="00064F98" w14:paraId="1347AAB4"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71EA77" w14:textId="7BC19A69" w:rsidR="0050198B" w:rsidRDefault="0050198B" w:rsidP="00F21B30">
            <w:pPr>
              <w:rPr>
                <w:rFonts w:ascii="Andale WT" w:hAnsi="Andale WT" w:cs="Tahoma"/>
                <w:color w:val="454545"/>
                <w:sz w:val="18"/>
                <w:szCs w:val="18"/>
              </w:rPr>
            </w:pPr>
            <w:r>
              <w:rPr>
                <w:rFonts w:ascii="Andale WT" w:hAnsi="Andale WT" w:cs="Tahoma"/>
                <w:color w:val="454545"/>
                <w:sz w:val="18"/>
                <w:szCs w:val="18"/>
              </w:rPr>
              <w:t>DSTEDES8</w:t>
            </w:r>
          </w:p>
        </w:tc>
        <w:tc>
          <w:tcPr>
            <w:tcW w:w="1430" w:type="dxa"/>
            <w:tcBorders>
              <w:top w:val="nil"/>
              <w:left w:val="nil"/>
              <w:bottom w:val="single" w:sz="8" w:space="0" w:color="auto"/>
              <w:right w:val="single" w:sz="8" w:space="0" w:color="auto"/>
            </w:tcBorders>
            <w:shd w:val="clear" w:color="auto" w:fill="auto"/>
            <w:noWrap/>
            <w:vAlign w:val="center"/>
          </w:tcPr>
          <w:p w14:paraId="723C87A2" w14:textId="4D4D9878" w:rsidR="0050198B" w:rsidRDefault="0050198B" w:rsidP="00F21B30">
            <w:pPr>
              <w:rPr>
                <w:rFonts w:ascii="Andale WT" w:hAnsi="Andale WT" w:cs="Tahoma"/>
                <w:color w:val="454545"/>
                <w:sz w:val="18"/>
                <w:szCs w:val="18"/>
              </w:rPr>
            </w:pPr>
            <w:r>
              <w:rPr>
                <w:rFonts w:ascii="Andale WT" w:hAnsi="Andale WT" w:cs="Tahoma"/>
                <w:color w:val="454545"/>
                <w:sz w:val="18"/>
                <w:szCs w:val="18"/>
              </w:rPr>
              <w:t>TRU_UAT1</w:t>
            </w:r>
          </w:p>
        </w:tc>
        <w:tc>
          <w:tcPr>
            <w:tcW w:w="1440" w:type="dxa"/>
            <w:tcBorders>
              <w:top w:val="nil"/>
              <w:left w:val="nil"/>
              <w:bottom w:val="single" w:sz="8" w:space="0" w:color="auto"/>
              <w:right w:val="single" w:sz="8" w:space="0" w:color="auto"/>
            </w:tcBorders>
            <w:shd w:val="clear" w:color="auto" w:fill="auto"/>
            <w:noWrap/>
            <w:vAlign w:val="center"/>
          </w:tcPr>
          <w:p w14:paraId="172C38BB" w14:textId="34DF03D8" w:rsidR="0050198B" w:rsidRDefault="0050198B" w:rsidP="00F21B30">
            <w:pPr>
              <w:rPr>
                <w:rFonts w:ascii="Andale WT" w:hAnsi="Andale WT" w:cs="Tahoma"/>
                <w:color w:val="454545"/>
                <w:sz w:val="18"/>
                <w:szCs w:val="18"/>
              </w:rPr>
            </w:pPr>
            <w:r>
              <w:rPr>
                <w:rFonts w:ascii="Andale WT" w:hAnsi="Andale WT" w:cs="Tahoma"/>
                <w:color w:val="454545"/>
                <w:sz w:val="18"/>
                <w:szCs w:val="18"/>
              </w:rPr>
              <w:t>STERT TO SARDIS 138 AND STERT AND DESSW 138 DBLCKT</w:t>
            </w:r>
          </w:p>
        </w:tc>
        <w:tc>
          <w:tcPr>
            <w:tcW w:w="1350" w:type="dxa"/>
            <w:tcBorders>
              <w:top w:val="nil"/>
              <w:left w:val="nil"/>
              <w:bottom w:val="single" w:sz="8" w:space="0" w:color="auto"/>
              <w:right w:val="single" w:sz="8" w:space="0" w:color="auto"/>
            </w:tcBorders>
            <w:shd w:val="clear" w:color="auto" w:fill="auto"/>
            <w:noWrap/>
            <w:vAlign w:val="center"/>
          </w:tcPr>
          <w:p w14:paraId="1689208C" w14:textId="6AA33D8C" w:rsidR="0050198B" w:rsidRDefault="0050198B" w:rsidP="00F21B30">
            <w:pPr>
              <w:rPr>
                <w:rFonts w:ascii="Andale WT" w:hAnsi="Andale WT" w:cs="Tahoma"/>
                <w:color w:val="454545"/>
                <w:sz w:val="18"/>
                <w:szCs w:val="18"/>
              </w:rPr>
            </w:pPr>
            <w:r>
              <w:rPr>
                <w:rFonts w:ascii="Andale WT" w:hAnsi="Andale WT" w:cs="Tahoma"/>
                <w:color w:val="454545"/>
                <w:sz w:val="18"/>
                <w:szCs w:val="18"/>
              </w:rPr>
              <w:t>Trumbull 138kV</w:t>
            </w:r>
          </w:p>
        </w:tc>
        <w:tc>
          <w:tcPr>
            <w:tcW w:w="1260" w:type="dxa"/>
            <w:tcBorders>
              <w:top w:val="nil"/>
              <w:left w:val="nil"/>
              <w:bottom w:val="single" w:sz="8" w:space="0" w:color="auto"/>
              <w:right w:val="single" w:sz="8" w:space="0" w:color="auto"/>
            </w:tcBorders>
            <w:shd w:val="clear" w:color="auto" w:fill="auto"/>
            <w:noWrap/>
            <w:vAlign w:val="center"/>
          </w:tcPr>
          <w:p w14:paraId="25B260B2" w14:textId="137D1A06"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47344B3B" w14:textId="415C1CD0"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$52,305.99</w:t>
            </w:r>
          </w:p>
        </w:tc>
        <w:tc>
          <w:tcPr>
            <w:tcW w:w="1530" w:type="dxa"/>
            <w:tcBorders>
              <w:top w:val="nil"/>
              <w:left w:val="nil"/>
              <w:bottom w:val="single" w:sz="8" w:space="0" w:color="auto"/>
              <w:right w:val="single" w:sz="8" w:space="0" w:color="auto"/>
            </w:tcBorders>
            <w:shd w:val="clear" w:color="auto" w:fill="auto"/>
            <w:noWrap/>
            <w:vAlign w:val="center"/>
          </w:tcPr>
          <w:p w14:paraId="3C36E39C" w14:textId="05CA4017"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0218FA51" w14:textId="77777777" w:rsidR="0050198B" w:rsidRPr="00064F98" w:rsidRDefault="0050198B" w:rsidP="00F21B30">
            <w:pPr>
              <w:rPr>
                <w:rFonts w:ascii="Times New Roman" w:hAnsi="Times New Roman"/>
              </w:rPr>
            </w:pPr>
          </w:p>
        </w:tc>
      </w:tr>
      <w:tr w:rsidR="0050198B" w:rsidRPr="00064F98" w14:paraId="3CC4CE22"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BAC2AB" w14:textId="74D07450" w:rsidR="0050198B" w:rsidRDefault="0050198B" w:rsidP="00F21B30">
            <w:pPr>
              <w:rPr>
                <w:rFonts w:ascii="Andale WT" w:hAnsi="Andale WT" w:cs="Tahoma"/>
                <w:color w:val="454545"/>
                <w:sz w:val="18"/>
                <w:szCs w:val="18"/>
              </w:rPr>
            </w:pPr>
            <w:r>
              <w:rPr>
                <w:rFonts w:ascii="Andale WT" w:hAnsi="Andale WT" w:cs="Tahoma"/>
                <w:color w:val="454545"/>
                <w:sz w:val="18"/>
                <w:szCs w:val="18"/>
              </w:rPr>
              <w:t>SLAQLOB8</w:t>
            </w:r>
          </w:p>
        </w:tc>
        <w:tc>
          <w:tcPr>
            <w:tcW w:w="1430" w:type="dxa"/>
            <w:tcBorders>
              <w:top w:val="nil"/>
              <w:left w:val="nil"/>
              <w:bottom w:val="single" w:sz="8" w:space="0" w:color="auto"/>
              <w:right w:val="single" w:sz="8" w:space="0" w:color="auto"/>
            </w:tcBorders>
            <w:shd w:val="clear" w:color="auto" w:fill="auto"/>
            <w:noWrap/>
            <w:vAlign w:val="center"/>
          </w:tcPr>
          <w:p w14:paraId="4FCAC74D" w14:textId="7C0B125A" w:rsidR="0050198B" w:rsidRDefault="0050198B" w:rsidP="00F21B30">
            <w:pPr>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314CC31E" w14:textId="4FCBF91C" w:rsidR="0050198B" w:rsidRDefault="0050198B" w:rsidP="00F21B30">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tcPr>
          <w:p w14:paraId="68E6302F" w14:textId="5F208F19" w:rsidR="0050198B" w:rsidRDefault="0050198B" w:rsidP="00F21B30">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61D3768E" w14:textId="7F1E8972"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8780C9E" w14:textId="518BD2AC"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$46,279.45</w:t>
            </w:r>
          </w:p>
        </w:tc>
        <w:tc>
          <w:tcPr>
            <w:tcW w:w="1530" w:type="dxa"/>
            <w:tcBorders>
              <w:top w:val="nil"/>
              <w:left w:val="nil"/>
              <w:bottom w:val="single" w:sz="8" w:space="0" w:color="auto"/>
              <w:right w:val="single" w:sz="8" w:space="0" w:color="auto"/>
            </w:tcBorders>
            <w:shd w:val="clear" w:color="auto" w:fill="auto"/>
            <w:noWrap/>
            <w:vAlign w:val="center"/>
          </w:tcPr>
          <w:p w14:paraId="0088B383" w14:textId="7C1DFEDA"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2760846B" w14:textId="77777777" w:rsidR="0050198B" w:rsidRPr="00064F98" w:rsidRDefault="0050198B" w:rsidP="00F21B30">
            <w:pPr>
              <w:rPr>
                <w:rFonts w:ascii="Times New Roman" w:hAnsi="Times New Roman"/>
              </w:rPr>
            </w:pPr>
          </w:p>
        </w:tc>
      </w:tr>
      <w:tr w:rsidR="0050198B" w:rsidRPr="00064F98" w14:paraId="54C3E136"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71C89A3" w14:textId="599B2515" w:rsidR="0050198B" w:rsidRDefault="0050198B" w:rsidP="00F21B30">
            <w:pPr>
              <w:rPr>
                <w:rFonts w:ascii="Andale WT" w:hAnsi="Andale WT" w:cs="Tahoma"/>
                <w:color w:val="454545"/>
                <w:sz w:val="18"/>
                <w:szCs w:val="18"/>
              </w:rPr>
            </w:pPr>
            <w:r>
              <w:rPr>
                <w:rFonts w:ascii="Andale WT" w:hAnsi="Andale WT" w:cs="Tahoma"/>
                <w:color w:val="454545"/>
                <w:sz w:val="18"/>
                <w:szCs w:val="18"/>
              </w:rPr>
              <w:t>XBLE58</w:t>
            </w:r>
          </w:p>
        </w:tc>
        <w:tc>
          <w:tcPr>
            <w:tcW w:w="1430" w:type="dxa"/>
            <w:tcBorders>
              <w:top w:val="nil"/>
              <w:left w:val="nil"/>
              <w:bottom w:val="single" w:sz="8" w:space="0" w:color="auto"/>
              <w:right w:val="single" w:sz="8" w:space="0" w:color="auto"/>
            </w:tcBorders>
            <w:shd w:val="clear" w:color="auto" w:fill="auto"/>
            <w:noWrap/>
            <w:vAlign w:val="center"/>
          </w:tcPr>
          <w:p w14:paraId="3CD8DEDF" w14:textId="2FEA7EC8" w:rsidR="0050198B" w:rsidRDefault="0050198B" w:rsidP="00F21B30">
            <w:pPr>
              <w:rPr>
                <w:rFonts w:ascii="Andale WT" w:hAnsi="Andale WT" w:cs="Tahoma"/>
                <w:color w:val="454545"/>
                <w:sz w:val="18"/>
                <w:szCs w:val="18"/>
              </w:rPr>
            </w:pPr>
            <w:r>
              <w:rPr>
                <w:rFonts w:ascii="Andale WT" w:hAnsi="Andale WT" w:cs="Tahoma"/>
                <w:color w:val="454545"/>
                <w:sz w:val="18"/>
                <w:szCs w:val="18"/>
              </w:rPr>
              <w:t>SAR_FRAN_1</w:t>
            </w:r>
          </w:p>
        </w:tc>
        <w:tc>
          <w:tcPr>
            <w:tcW w:w="1440" w:type="dxa"/>
            <w:tcBorders>
              <w:top w:val="nil"/>
              <w:left w:val="nil"/>
              <w:bottom w:val="single" w:sz="8" w:space="0" w:color="auto"/>
              <w:right w:val="single" w:sz="8" w:space="0" w:color="auto"/>
            </w:tcBorders>
            <w:shd w:val="clear" w:color="auto" w:fill="auto"/>
            <w:noWrap/>
            <w:vAlign w:val="center"/>
          </w:tcPr>
          <w:p w14:paraId="66EAF4BD" w14:textId="520E8490" w:rsidR="0050198B" w:rsidRDefault="0050198B" w:rsidP="00F21B30">
            <w:pPr>
              <w:rPr>
                <w:rFonts w:ascii="Andale WT" w:hAnsi="Andale WT" w:cs="Tahoma"/>
                <w:color w:val="454545"/>
                <w:sz w:val="18"/>
                <w:szCs w:val="18"/>
              </w:rPr>
            </w:pPr>
            <w:r>
              <w:rPr>
                <w:rFonts w:ascii="Andale WT" w:hAnsi="Andale WT" w:cs="Tahoma"/>
                <w:color w:val="454545"/>
                <w:sz w:val="18"/>
                <w:szCs w:val="18"/>
              </w:rPr>
              <w:t>BLESSING TRX 1382 345/138</w:t>
            </w:r>
          </w:p>
        </w:tc>
        <w:tc>
          <w:tcPr>
            <w:tcW w:w="1350" w:type="dxa"/>
            <w:tcBorders>
              <w:top w:val="nil"/>
              <w:left w:val="nil"/>
              <w:bottom w:val="single" w:sz="8" w:space="0" w:color="auto"/>
              <w:right w:val="single" w:sz="8" w:space="0" w:color="auto"/>
            </w:tcBorders>
            <w:shd w:val="clear" w:color="auto" w:fill="auto"/>
            <w:noWrap/>
            <w:vAlign w:val="center"/>
          </w:tcPr>
          <w:p w14:paraId="5EBBEDCB" w14:textId="12007436" w:rsidR="0050198B" w:rsidRDefault="0050198B" w:rsidP="00F21B30">
            <w:pPr>
              <w:rPr>
                <w:rFonts w:ascii="Andale WT" w:hAnsi="Andale WT" w:cs="Tahoma"/>
                <w:color w:val="454545"/>
                <w:sz w:val="18"/>
                <w:szCs w:val="18"/>
              </w:rPr>
            </w:pPr>
            <w:r>
              <w:rPr>
                <w:rFonts w:ascii="Andale WT" w:hAnsi="Andale WT" w:cs="Tahoma"/>
                <w:color w:val="454545"/>
                <w:sz w:val="18"/>
                <w:szCs w:val="18"/>
              </w:rPr>
              <w:t>Sargent Sub - Franklins Camp Sub 69kV</w:t>
            </w:r>
          </w:p>
        </w:tc>
        <w:tc>
          <w:tcPr>
            <w:tcW w:w="1260" w:type="dxa"/>
            <w:tcBorders>
              <w:top w:val="nil"/>
              <w:left w:val="nil"/>
              <w:bottom w:val="single" w:sz="8" w:space="0" w:color="auto"/>
              <w:right w:val="single" w:sz="8" w:space="0" w:color="auto"/>
            </w:tcBorders>
            <w:shd w:val="clear" w:color="auto" w:fill="auto"/>
            <w:noWrap/>
            <w:vAlign w:val="center"/>
          </w:tcPr>
          <w:p w14:paraId="6A9E7D9A" w14:textId="367704AC"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D457C9F" w14:textId="0EFB1826"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$44,513.41</w:t>
            </w:r>
          </w:p>
        </w:tc>
        <w:tc>
          <w:tcPr>
            <w:tcW w:w="1530" w:type="dxa"/>
            <w:tcBorders>
              <w:top w:val="nil"/>
              <w:left w:val="nil"/>
              <w:bottom w:val="single" w:sz="8" w:space="0" w:color="auto"/>
              <w:right w:val="single" w:sz="8" w:space="0" w:color="auto"/>
            </w:tcBorders>
            <w:shd w:val="clear" w:color="auto" w:fill="auto"/>
            <w:noWrap/>
            <w:vAlign w:val="center"/>
          </w:tcPr>
          <w:p w14:paraId="4DCACD62" w14:textId="51DA1F3A"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498A2BEC" w14:textId="77777777" w:rsidR="0050198B" w:rsidRPr="00064F98" w:rsidRDefault="0050198B" w:rsidP="00F21B30">
            <w:pPr>
              <w:rPr>
                <w:rFonts w:ascii="Times New Roman" w:hAnsi="Times New Roman"/>
              </w:rPr>
            </w:pPr>
          </w:p>
        </w:tc>
      </w:tr>
      <w:tr w:rsidR="0050198B" w:rsidRPr="00064F98" w14:paraId="2DF3BB02"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9BD4BD0" w14:textId="15927391" w:rsidR="0050198B" w:rsidRDefault="0050198B" w:rsidP="00F21B30">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6E1260A6" w14:textId="2E683348" w:rsidR="0050198B" w:rsidRDefault="0050198B" w:rsidP="00F21B30">
            <w:pPr>
              <w:rPr>
                <w:rFonts w:ascii="Andale WT" w:hAnsi="Andale WT" w:cs="Tahoma"/>
                <w:color w:val="454545"/>
                <w:sz w:val="18"/>
                <w:szCs w:val="18"/>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tcPr>
          <w:p w14:paraId="5212A455" w14:textId="6E840E12" w:rsidR="0050198B"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tcPr>
          <w:p w14:paraId="30373D9A" w14:textId="5B1CBC3A" w:rsidR="0050198B" w:rsidRDefault="0050198B" w:rsidP="00F21B30">
            <w:pPr>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tcPr>
          <w:p w14:paraId="524305ED" w14:textId="786DE84A"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0472BC9" w14:textId="2B755C50"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$36,793.13</w:t>
            </w:r>
          </w:p>
        </w:tc>
        <w:tc>
          <w:tcPr>
            <w:tcW w:w="1530" w:type="dxa"/>
            <w:tcBorders>
              <w:top w:val="nil"/>
              <w:left w:val="nil"/>
              <w:bottom w:val="single" w:sz="8" w:space="0" w:color="auto"/>
              <w:right w:val="single" w:sz="8" w:space="0" w:color="auto"/>
            </w:tcBorders>
            <w:shd w:val="clear" w:color="auto" w:fill="auto"/>
            <w:noWrap/>
            <w:vAlign w:val="center"/>
          </w:tcPr>
          <w:p w14:paraId="7567C44A" w14:textId="50634599"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09877DDA" w14:textId="77777777" w:rsidR="0050198B" w:rsidRPr="00064F98" w:rsidRDefault="0050198B" w:rsidP="00F21B30">
            <w:pPr>
              <w:rPr>
                <w:rFonts w:ascii="Times New Roman" w:hAnsi="Times New Roman"/>
              </w:rPr>
            </w:pPr>
          </w:p>
        </w:tc>
      </w:tr>
      <w:tr w:rsidR="0050198B" w:rsidRPr="00064F98" w14:paraId="4B82F51B"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8777280" w14:textId="2B68834F" w:rsidR="0050198B" w:rsidRDefault="0050198B" w:rsidP="00F21B30">
            <w:pPr>
              <w:rPr>
                <w:rFonts w:ascii="Andale WT" w:hAnsi="Andale WT" w:cs="Tahoma"/>
                <w:color w:val="454545"/>
                <w:sz w:val="18"/>
                <w:szCs w:val="18"/>
              </w:rPr>
            </w:pPr>
            <w:r>
              <w:rPr>
                <w:rFonts w:ascii="Andale WT" w:hAnsi="Andale WT" w:cs="Tahoma"/>
                <w:color w:val="454545"/>
                <w:sz w:val="18"/>
                <w:szCs w:val="18"/>
              </w:rPr>
              <w:t>SCREBRU8</w:t>
            </w:r>
          </w:p>
        </w:tc>
        <w:tc>
          <w:tcPr>
            <w:tcW w:w="1430" w:type="dxa"/>
            <w:tcBorders>
              <w:top w:val="nil"/>
              <w:left w:val="nil"/>
              <w:bottom w:val="single" w:sz="8" w:space="0" w:color="auto"/>
              <w:right w:val="single" w:sz="8" w:space="0" w:color="auto"/>
            </w:tcBorders>
            <w:shd w:val="clear" w:color="000000" w:fill="B8CCE4"/>
            <w:noWrap/>
            <w:vAlign w:val="center"/>
          </w:tcPr>
          <w:p w14:paraId="59707183" w14:textId="63824969" w:rsidR="0050198B" w:rsidRDefault="0050198B" w:rsidP="00F21B30">
            <w:pPr>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000000" w:fill="B8CCE4"/>
            <w:noWrap/>
            <w:vAlign w:val="center"/>
          </w:tcPr>
          <w:p w14:paraId="49BFA6B3" w14:textId="18472793" w:rsidR="0050198B" w:rsidRDefault="0050198B" w:rsidP="00F21B30">
            <w:pPr>
              <w:rPr>
                <w:rFonts w:ascii="Andale WT" w:hAnsi="Andale WT" w:cs="Tahoma"/>
                <w:color w:val="454545"/>
                <w:sz w:val="18"/>
                <w:szCs w:val="18"/>
              </w:rPr>
            </w:pPr>
            <w:r>
              <w:rPr>
                <w:rFonts w:ascii="Andale WT" w:hAnsi="Andale WT" w:cs="Tahoma"/>
                <w:color w:val="454545"/>
                <w:sz w:val="18"/>
                <w:szCs w:val="18"/>
              </w:rPr>
              <w:t>BRUNI to CRESTONIO LIN 1</w:t>
            </w:r>
          </w:p>
        </w:tc>
        <w:tc>
          <w:tcPr>
            <w:tcW w:w="1350" w:type="dxa"/>
            <w:tcBorders>
              <w:top w:val="nil"/>
              <w:left w:val="nil"/>
              <w:bottom w:val="single" w:sz="8" w:space="0" w:color="auto"/>
              <w:right w:val="single" w:sz="8" w:space="0" w:color="auto"/>
            </w:tcBorders>
            <w:shd w:val="clear" w:color="000000" w:fill="B8CCE4"/>
            <w:noWrap/>
            <w:vAlign w:val="center"/>
          </w:tcPr>
          <w:p w14:paraId="586B0162" w14:textId="7CC5F17D" w:rsidR="0050198B" w:rsidRDefault="0050198B" w:rsidP="00F21B30">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000000" w:fill="B8CCE4"/>
            <w:noWrap/>
            <w:vAlign w:val="center"/>
          </w:tcPr>
          <w:p w14:paraId="1C20FD12" w14:textId="50CE465D"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389967AB" w14:textId="146E44AA"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$22,181.84</w:t>
            </w:r>
          </w:p>
        </w:tc>
        <w:tc>
          <w:tcPr>
            <w:tcW w:w="1530" w:type="dxa"/>
            <w:tcBorders>
              <w:top w:val="nil"/>
              <w:left w:val="nil"/>
              <w:bottom w:val="single" w:sz="8" w:space="0" w:color="auto"/>
              <w:right w:val="single" w:sz="8" w:space="0" w:color="auto"/>
            </w:tcBorders>
            <w:shd w:val="clear" w:color="000000" w:fill="B8CCE4"/>
            <w:noWrap/>
            <w:vAlign w:val="center"/>
          </w:tcPr>
          <w:p w14:paraId="702AD393" w14:textId="654CF04B"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4445F98A" w14:textId="77777777" w:rsidR="0050198B" w:rsidRPr="00064F98" w:rsidRDefault="0050198B" w:rsidP="00F21B30">
            <w:pPr>
              <w:rPr>
                <w:rFonts w:ascii="Times New Roman" w:hAnsi="Times New Roman"/>
              </w:rPr>
            </w:pPr>
          </w:p>
        </w:tc>
      </w:tr>
      <w:tr w:rsidR="0050198B" w:rsidRPr="00064F98" w14:paraId="5821A57E"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1AB0C8A" w14:textId="6E87D501" w:rsidR="0050198B" w:rsidRDefault="0050198B" w:rsidP="00F21B30">
            <w:pPr>
              <w:rPr>
                <w:rFonts w:ascii="Andale WT" w:hAnsi="Andale WT" w:cs="Tahoma"/>
                <w:color w:val="454545"/>
                <w:sz w:val="18"/>
                <w:szCs w:val="18"/>
              </w:rPr>
            </w:pPr>
            <w:r>
              <w:rPr>
                <w:rFonts w:ascii="Andale WT" w:hAnsi="Andale WT" w:cs="Tahoma"/>
                <w:color w:val="454545"/>
                <w:sz w:val="18"/>
                <w:szCs w:val="18"/>
              </w:rPr>
              <w:t>SSPUASP8</w:t>
            </w:r>
          </w:p>
        </w:tc>
        <w:tc>
          <w:tcPr>
            <w:tcW w:w="1430" w:type="dxa"/>
            <w:tcBorders>
              <w:top w:val="nil"/>
              <w:left w:val="nil"/>
              <w:bottom w:val="single" w:sz="8" w:space="0" w:color="auto"/>
              <w:right w:val="single" w:sz="8" w:space="0" w:color="auto"/>
            </w:tcBorders>
            <w:shd w:val="clear" w:color="auto" w:fill="auto"/>
            <w:noWrap/>
            <w:vAlign w:val="center"/>
          </w:tcPr>
          <w:p w14:paraId="7A0CE312" w14:textId="6C037A87" w:rsidR="0050198B" w:rsidRDefault="0050198B" w:rsidP="00F21B30">
            <w:pPr>
              <w:rPr>
                <w:rFonts w:ascii="Andale WT" w:hAnsi="Andale WT" w:cs="Tahoma"/>
                <w:color w:val="454545"/>
                <w:sz w:val="18"/>
                <w:szCs w:val="18"/>
              </w:rPr>
            </w:pPr>
            <w:r>
              <w:rPr>
                <w:rFonts w:ascii="Andale WT" w:hAnsi="Andale WT" w:cs="Tahoma"/>
                <w:color w:val="454545"/>
                <w:sz w:val="18"/>
                <w:szCs w:val="18"/>
              </w:rPr>
              <w:t>GIRA_T_SPUR1_1</w:t>
            </w:r>
          </w:p>
        </w:tc>
        <w:tc>
          <w:tcPr>
            <w:tcW w:w="1440" w:type="dxa"/>
            <w:tcBorders>
              <w:top w:val="nil"/>
              <w:left w:val="nil"/>
              <w:bottom w:val="single" w:sz="8" w:space="0" w:color="auto"/>
              <w:right w:val="single" w:sz="8" w:space="0" w:color="auto"/>
            </w:tcBorders>
            <w:shd w:val="clear" w:color="auto" w:fill="auto"/>
            <w:noWrap/>
            <w:vAlign w:val="center"/>
          </w:tcPr>
          <w:p w14:paraId="5B701AAE" w14:textId="5C806DED" w:rsidR="0050198B" w:rsidRDefault="0050198B" w:rsidP="00F21B30">
            <w:pPr>
              <w:rPr>
                <w:rFonts w:ascii="Andale WT" w:hAnsi="Andale WT" w:cs="Tahoma"/>
                <w:color w:val="454545"/>
                <w:sz w:val="18"/>
                <w:szCs w:val="18"/>
              </w:rPr>
            </w:pPr>
            <w:r>
              <w:rPr>
                <w:rFonts w:ascii="Andale WT" w:hAnsi="Andale WT" w:cs="Tahoma"/>
                <w:color w:val="454545"/>
                <w:sz w:val="18"/>
                <w:szCs w:val="18"/>
              </w:rPr>
              <w:t>ASPERMONT AEP to SPUR LIN 1</w:t>
            </w:r>
          </w:p>
        </w:tc>
        <w:tc>
          <w:tcPr>
            <w:tcW w:w="1350" w:type="dxa"/>
            <w:tcBorders>
              <w:top w:val="nil"/>
              <w:left w:val="nil"/>
              <w:bottom w:val="single" w:sz="8" w:space="0" w:color="auto"/>
              <w:right w:val="single" w:sz="8" w:space="0" w:color="auto"/>
            </w:tcBorders>
            <w:shd w:val="clear" w:color="auto" w:fill="auto"/>
            <w:noWrap/>
            <w:vAlign w:val="center"/>
          </w:tcPr>
          <w:p w14:paraId="76BC69D6" w14:textId="4605F1B1" w:rsidR="0050198B" w:rsidRDefault="0050198B" w:rsidP="00F21B30">
            <w:pPr>
              <w:rPr>
                <w:rFonts w:ascii="Andale WT" w:hAnsi="Andale WT" w:cs="Tahoma"/>
                <w:color w:val="454545"/>
                <w:sz w:val="18"/>
                <w:szCs w:val="18"/>
              </w:rPr>
            </w:pPr>
            <w:r>
              <w:rPr>
                <w:rFonts w:ascii="Andale WT" w:hAnsi="Andale WT" w:cs="Tahoma"/>
                <w:color w:val="454545"/>
                <w:sz w:val="18"/>
                <w:szCs w:val="18"/>
              </w:rPr>
              <w:t>Girard Tap - Spur 69kV</w:t>
            </w:r>
          </w:p>
        </w:tc>
        <w:tc>
          <w:tcPr>
            <w:tcW w:w="1260" w:type="dxa"/>
            <w:tcBorders>
              <w:top w:val="nil"/>
              <w:left w:val="nil"/>
              <w:bottom w:val="single" w:sz="8" w:space="0" w:color="auto"/>
              <w:right w:val="single" w:sz="8" w:space="0" w:color="auto"/>
            </w:tcBorders>
            <w:shd w:val="clear" w:color="auto" w:fill="auto"/>
            <w:noWrap/>
            <w:vAlign w:val="center"/>
          </w:tcPr>
          <w:p w14:paraId="353534C6" w14:textId="6D15EFE9"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536577C" w14:textId="7DA1AAF6"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$15,114.17</w:t>
            </w:r>
          </w:p>
        </w:tc>
        <w:tc>
          <w:tcPr>
            <w:tcW w:w="1530" w:type="dxa"/>
            <w:tcBorders>
              <w:top w:val="nil"/>
              <w:left w:val="nil"/>
              <w:bottom w:val="single" w:sz="8" w:space="0" w:color="auto"/>
              <w:right w:val="single" w:sz="8" w:space="0" w:color="auto"/>
            </w:tcBorders>
            <w:shd w:val="clear" w:color="auto" w:fill="auto"/>
            <w:noWrap/>
            <w:vAlign w:val="center"/>
          </w:tcPr>
          <w:p w14:paraId="20C71BCC" w14:textId="3E28A02B"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4781C2F9" w14:textId="77777777" w:rsidR="0050198B" w:rsidRPr="00064F98" w:rsidRDefault="0050198B" w:rsidP="00F21B30">
            <w:pPr>
              <w:rPr>
                <w:rFonts w:ascii="Times New Roman" w:hAnsi="Times New Roman"/>
              </w:rPr>
            </w:pPr>
          </w:p>
        </w:tc>
      </w:tr>
      <w:tr w:rsidR="0050198B" w:rsidRPr="00064F98" w14:paraId="1206631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5BC41FA" w14:textId="7BACCF80" w:rsidR="0050198B" w:rsidRDefault="0050198B" w:rsidP="00F21B30">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000000" w:fill="B8CCE4"/>
            <w:noWrap/>
            <w:vAlign w:val="center"/>
          </w:tcPr>
          <w:p w14:paraId="623BF54D" w14:textId="2FA154F7" w:rsidR="0050198B" w:rsidRDefault="0050198B" w:rsidP="00F21B30">
            <w:pPr>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000000" w:fill="B8CCE4"/>
            <w:noWrap/>
            <w:vAlign w:val="center"/>
          </w:tcPr>
          <w:p w14:paraId="313E70E0" w14:textId="5B455E1F" w:rsidR="0050198B"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000000" w:fill="B8CCE4"/>
            <w:noWrap/>
            <w:vAlign w:val="center"/>
          </w:tcPr>
          <w:p w14:paraId="437D1C6A" w14:textId="0F38B5AA" w:rsidR="0050198B"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000000" w:fill="B8CCE4"/>
            <w:noWrap/>
            <w:vAlign w:val="center"/>
          </w:tcPr>
          <w:p w14:paraId="31B7DC96" w14:textId="0D9DEB8A"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596244E" w14:textId="7E61CA1F"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$11,623.14</w:t>
            </w:r>
          </w:p>
        </w:tc>
        <w:tc>
          <w:tcPr>
            <w:tcW w:w="1530" w:type="dxa"/>
            <w:tcBorders>
              <w:top w:val="nil"/>
              <w:left w:val="nil"/>
              <w:bottom w:val="single" w:sz="8" w:space="0" w:color="auto"/>
              <w:right w:val="single" w:sz="8" w:space="0" w:color="auto"/>
            </w:tcBorders>
            <w:shd w:val="clear" w:color="000000" w:fill="B8CCE4"/>
            <w:noWrap/>
            <w:vAlign w:val="center"/>
          </w:tcPr>
          <w:p w14:paraId="1BFBBEEC" w14:textId="089401EC"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34F0B96D" w14:textId="77777777" w:rsidR="0050198B" w:rsidRPr="00064F98" w:rsidRDefault="0050198B" w:rsidP="00F21B30">
            <w:pPr>
              <w:rPr>
                <w:rFonts w:ascii="Times New Roman" w:hAnsi="Times New Roman"/>
              </w:rPr>
            </w:pPr>
          </w:p>
        </w:tc>
      </w:tr>
      <w:tr w:rsidR="0050198B" w:rsidRPr="00064F98" w14:paraId="3C7EED71"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D3F7AFA" w14:textId="60028844" w:rsidR="0050198B" w:rsidRDefault="0050198B" w:rsidP="00F21B30">
            <w:pPr>
              <w:rPr>
                <w:rFonts w:ascii="Andale WT" w:hAnsi="Andale WT" w:cs="Tahoma"/>
                <w:color w:val="454545"/>
                <w:sz w:val="18"/>
                <w:szCs w:val="18"/>
              </w:rPr>
            </w:pPr>
            <w:r>
              <w:rPr>
                <w:rFonts w:ascii="Andale WT" w:hAnsi="Andale WT" w:cs="Tahoma"/>
                <w:color w:val="454545"/>
                <w:sz w:val="18"/>
                <w:szCs w:val="18"/>
              </w:rPr>
              <w:t>SES2FRI8</w:t>
            </w:r>
          </w:p>
        </w:tc>
        <w:tc>
          <w:tcPr>
            <w:tcW w:w="1430" w:type="dxa"/>
            <w:tcBorders>
              <w:top w:val="nil"/>
              <w:left w:val="nil"/>
              <w:bottom w:val="single" w:sz="8" w:space="0" w:color="auto"/>
              <w:right w:val="single" w:sz="8" w:space="0" w:color="auto"/>
            </w:tcBorders>
            <w:shd w:val="clear" w:color="auto" w:fill="auto"/>
            <w:noWrap/>
            <w:vAlign w:val="center"/>
          </w:tcPr>
          <w:p w14:paraId="075DB1B9" w14:textId="5C3293CF" w:rsidR="0050198B" w:rsidRDefault="0050198B" w:rsidP="00F21B30">
            <w:pPr>
              <w:rPr>
                <w:rFonts w:ascii="Andale WT" w:hAnsi="Andale WT" w:cs="Tahoma"/>
                <w:color w:val="454545"/>
                <w:sz w:val="18"/>
                <w:szCs w:val="18"/>
              </w:rPr>
            </w:pPr>
            <w:r>
              <w:rPr>
                <w:rFonts w:ascii="Andale WT" w:hAnsi="Andale WT" w:cs="Tahoma"/>
                <w:color w:val="454545"/>
                <w:sz w:val="18"/>
                <w:szCs w:val="18"/>
              </w:rPr>
              <w:t>MIDW_OZONA1_1</w:t>
            </w:r>
          </w:p>
        </w:tc>
        <w:tc>
          <w:tcPr>
            <w:tcW w:w="1440" w:type="dxa"/>
            <w:tcBorders>
              <w:top w:val="nil"/>
              <w:left w:val="nil"/>
              <w:bottom w:val="single" w:sz="8" w:space="0" w:color="auto"/>
              <w:right w:val="single" w:sz="8" w:space="0" w:color="auto"/>
            </w:tcBorders>
            <w:shd w:val="clear" w:color="auto" w:fill="auto"/>
            <w:noWrap/>
            <w:vAlign w:val="center"/>
          </w:tcPr>
          <w:p w14:paraId="3077C513" w14:textId="1B5D56C0" w:rsidR="0050198B" w:rsidRDefault="0050198B" w:rsidP="00F21B30">
            <w:pPr>
              <w:rPr>
                <w:rFonts w:ascii="Andale WT" w:hAnsi="Andale WT" w:cs="Tahoma"/>
                <w:color w:val="454545"/>
                <w:sz w:val="18"/>
                <w:szCs w:val="18"/>
              </w:rPr>
            </w:pPr>
            <w:r>
              <w:rPr>
                <w:rFonts w:ascii="Andale WT" w:hAnsi="Andale WT" w:cs="Tahoma"/>
                <w:color w:val="454545"/>
                <w:sz w:val="18"/>
                <w:szCs w:val="18"/>
              </w:rPr>
              <w:t>Esmeralda to FRIEND RANCH LIN 1</w:t>
            </w:r>
          </w:p>
        </w:tc>
        <w:tc>
          <w:tcPr>
            <w:tcW w:w="1350" w:type="dxa"/>
            <w:tcBorders>
              <w:top w:val="nil"/>
              <w:left w:val="nil"/>
              <w:bottom w:val="single" w:sz="8" w:space="0" w:color="auto"/>
              <w:right w:val="single" w:sz="8" w:space="0" w:color="auto"/>
            </w:tcBorders>
            <w:shd w:val="clear" w:color="auto" w:fill="auto"/>
            <w:noWrap/>
            <w:vAlign w:val="center"/>
          </w:tcPr>
          <w:p w14:paraId="7DD02C96" w14:textId="66D5C277" w:rsidR="0050198B" w:rsidRDefault="0050198B" w:rsidP="00F21B30">
            <w:pPr>
              <w:rPr>
                <w:rFonts w:ascii="Andale WT" w:hAnsi="Andale WT" w:cs="Tahoma"/>
                <w:color w:val="454545"/>
                <w:sz w:val="18"/>
                <w:szCs w:val="18"/>
              </w:rPr>
            </w:pPr>
            <w:r>
              <w:rPr>
                <w:rFonts w:ascii="Andale WT" w:hAnsi="Andale WT" w:cs="Tahoma"/>
                <w:color w:val="454545"/>
                <w:sz w:val="18"/>
                <w:szCs w:val="18"/>
              </w:rPr>
              <w:t>Midway Lane - Ozona 69kV</w:t>
            </w:r>
          </w:p>
        </w:tc>
        <w:tc>
          <w:tcPr>
            <w:tcW w:w="1260" w:type="dxa"/>
            <w:tcBorders>
              <w:top w:val="nil"/>
              <w:left w:val="nil"/>
              <w:bottom w:val="single" w:sz="8" w:space="0" w:color="auto"/>
              <w:right w:val="single" w:sz="8" w:space="0" w:color="auto"/>
            </w:tcBorders>
            <w:shd w:val="clear" w:color="auto" w:fill="auto"/>
            <w:noWrap/>
            <w:vAlign w:val="center"/>
          </w:tcPr>
          <w:p w14:paraId="364B69A8" w14:textId="31922A58"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62132EB" w14:textId="4F6F4703"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$10,060.18</w:t>
            </w:r>
          </w:p>
        </w:tc>
        <w:tc>
          <w:tcPr>
            <w:tcW w:w="1530" w:type="dxa"/>
            <w:tcBorders>
              <w:top w:val="nil"/>
              <w:left w:val="nil"/>
              <w:bottom w:val="single" w:sz="8" w:space="0" w:color="auto"/>
              <w:right w:val="single" w:sz="8" w:space="0" w:color="auto"/>
            </w:tcBorders>
            <w:shd w:val="clear" w:color="auto" w:fill="auto"/>
            <w:noWrap/>
            <w:vAlign w:val="center"/>
          </w:tcPr>
          <w:p w14:paraId="42AB0F87" w14:textId="7B041E25" w:rsidR="0050198B" w:rsidRDefault="0050198B" w:rsidP="00F21B30">
            <w:pPr>
              <w:rPr>
                <w:rFonts w:ascii="Andale WT" w:hAnsi="Andale WT" w:cs="Tahoma"/>
                <w:color w:val="454545"/>
                <w:sz w:val="18"/>
                <w:szCs w:val="18"/>
              </w:rPr>
            </w:pPr>
            <w:r>
              <w:rPr>
                <w:rFonts w:ascii="Andale WT" w:hAnsi="Andale WT" w:cs="Tahoma"/>
                <w:color w:val="454545"/>
                <w:sz w:val="18"/>
                <w:szCs w:val="18"/>
              </w:rPr>
              <w:t>Bison to Ozona 69 kV Line Rebuild (55470)</w:t>
            </w:r>
          </w:p>
        </w:tc>
        <w:tc>
          <w:tcPr>
            <w:tcW w:w="236" w:type="dxa"/>
            <w:vAlign w:val="center"/>
          </w:tcPr>
          <w:p w14:paraId="31EBC204" w14:textId="77777777" w:rsidR="0050198B" w:rsidRPr="00064F98" w:rsidRDefault="0050198B" w:rsidP="00F21B30">
            <w:pPr>
              <w:rPr>
                <w:rFonts w:ascii="Times New Roman" w:hAnsi="Times New Roman"/>
              </w:rPr>
            </w:pPr>
          </w:p>
        </w:tc>
      </w:tr>
      <w:tr w:rsidR="0050198B" w:rsidRPr="00064F98" w14:paraId="1F1A6D07"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99005E7" w14:textId="331C61BE" w:rsidR="0050198B" w:rsidRDefault="0050198B" w:rsidP="00F21B30">
            <w:pPr>
              <w:rPr>
                <w:rFonts w:ascii="Andale WT" w:hAnsi="Andale WT" w:cs="Tahoma"/>
                <w:color w:val="454545"/>
                <w:sz w:val="18"/>
                <w:szCs w:val="18"/>
              </w:rPr>
            </w:pPr>
            <w:r>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000000" w:fill="B8CCE4"/>
            <w:noWrap/>
            <w:vAlign w:val="center"/>
          </w:tcPr>
          <w:p w14:paraId="353F4B88" w14:textId="62DE83F2" w:rsidR="0050198B" w:rsidRDefault="0050198B" w:rsidP="00F21B30">
            <w:pPr>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000000" w:fill="B8CCE4"/>
            <w:noWrap/>
            <w:vAlign w:val="center"/>
          </w:tcPr>
          <w:p w14:paraId="5841675D" w14:textId="0D78D786" w:rsidR="0050198B" w:rsidRDefault="0050198B" w:rsidP="00F21B30">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000000" w:fill="B8CCE4"/>
            <w:noWrap/>
            <w:vAlign w:val="center"/>
          </w:tcPr>
          <w:p w14:paraId="60273526" w14:textId="6FF0E5C6" w:rsidR="0050198B" w:rsidRDefault="0050198B" w:rsidP="00F21B30">
            <w:pPr>
              <w:rPr>
                <w:rFonts w:ascii="Andale WT" w:hAnsi="Andale WT" w:cs="Tahoma"/>
                <w:color w:val="454545"/>
                <w:sz w:val="18"/>
                <w:szCs w:val="18"/>
              </w:rPr>
            </w:pPr>
            <w:proofErr w:type="spellStart"/>
            <w:r>
              <w:rPr>
                <w:rFonts w:ascii="Andale WT" w:hAnsi="Andale WT" w:cs="Tahoma"/>
                <w:color w:val="454545"/>
                <w:sz w:val="18"/>
                <w:szCs w:val="18"/>
              </w:rPr>
              <w:t>Haine</w:t>
            </w:r>
            <w:proofErr w:type="spellEnd"/>
            <w:r>
              <w:rPr>
                <w:rFonts w:ascii="Andale WT" w:hAnsi="Andale WT" w:cs="Tahoma"/>
                <w:color w:val="454545"/>
                <w:sz w:val="18"/>
                <w:szCs w:val="18"/>
              </w:rPr>
              <w:t xml:space="preserve"> Drive - La Palma 138kV</w:t>
            </w:r>
          </w:p>
        </w:tc>
        <w:tc>
          <w:tcPr>
            <w:tcW w:w="1260" w:type="dxa"/>
            <w:tcBorders>
              <w:top w:val="nil"/>
              <w:left w:val="nil"/>
              <w:bottom w:val="single" w:sz="8" w:space="0" w:color="auto"/>
              <w:right w:val="single" w:sz="8" w:space="0" w:color="auto"/>
            </w:tcBorders>
            <w:shd w:val="clear" w:color="000000" w:fill="B8CCE4"/>
            <w:noWrap/>
            <w:vAlign w:val="center"/>
          </w:tcPr>
          <w:p w14:paraId="5B2ECEE4" w14:textId="07ABE2AE"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2DC3E3BC" w14:textId="6823E987"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$6,870.02</w:t>
            </w:r>
          </w:p>
        </w:tc>
        <w:tc>
          <w:tcPr>
            <w:tcW w:w="1530" w:type="dxa"/>
            <w:tcBorders>
              <w:top w:val="nil"/>
              <w:left w:val="nil"/>
              <w:bottom w:val="single" w:sz="8" w:space="0" w:color="auto"/>
              <w:right w:val="single" w:sz="8" w:space="0" w:color="auto"/>
            </w:tcBorders>
            <w:shd w:val="clear" w:color="000000" w:fill="B8CCE4"/>
            <w:noWrap/>
            <w:vAlign w:val="center"/>
          </w:tcPr>
          <w:p w14:paraId="4F047425" w14:textId="44C2C259"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0BD9017A" w14:textId="77777777" w:rsidR="0050198B" w:rsidRPr="00064F98" w:rsidRDefault="0050198B" w:rsidP="00F21B30">
            <w:pPr>
              <w:rPr>
                <w:rFonts w:ascii="Times New Roman" w:hAnsi="Times New Roman"/>
              </w:rPr>
            </w:pPr>
          </w:p>
        </w:tc>
      </w:tr>
      <w:tr w:rsidR="0050198B" w:rsidRPr="00064F98" w14:paraId="241AD09D"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6033A2C" w14:textId="5CA716F6" w:rsidR="0050198B" w:rsidRDefault="0050198B" w:rsidP="00F21B30">
            <w:pPr>
              <w:rPr>
                <w:rFonts w:ascii="Andale WT" w:hAnsi="Andale WT" w:cs="Tahoma"/>
                <w:color w:val="454545"/>
                <w:sz w:val="18"/>
                <w:szCs w:val="18"/>
              </w:rPr>
            </w:pPr>
            <w:r>
              <w:rPr>
                <w:rFonts w:ascii="Andale WT" w:hAnsi="Andale WT" w:cs="Tahoma"/>
                <w:color w:val="454545"/>
                <w:sz w:val="18"/>
                <w:szCs w:val="18"/>
              </w:rPr>
              <w:t>SILLFTL8</w:t>
            </w:r>
          </w:p>
        </w:tc>
        <w:tc>
          <w:tcPr>
            <w:tcW w:w="1430" w:type="dxa"/>
            <w:tcBorders>
              <w:top w:val="nil"/>
              <w:left w:val="nil"/>
              <w:bottom w:val="single" w:sz="8" w:space="0" w:color="auto"/>
              <w:right w:val="single" w:sz="8" w:space="0" w:color="auto"/>
            </w:tcBorders>
            <w:shd w:val="clear" w:color="auto" w:fill="auto"/>
            <w:noWrap/>
            <w:vAlign w:val="center"/>
          </w:tcPr>
          <w:p w14:paraId="44DB507F" w14:textId="1128D414" w:rsidR="0050198B" w:rsidRDefault="0050198B" w:rsidP="00F21B30">
            <w:pPr>
              <w:rPr>
                <w:rFonts w:ascii="Andale WT" w:hAnsi="Andale WT" w:cs="Tahoma"/>
                <w:color w:val="454545"/>
                <w:sz w:val="18"/>
                <w:szCs w:val="18"/>
              </w:rPr>
            </w:pPr>
            <w:r>
              <w:rPr>
                <w:rFonts w:ascii="Andale WT" w:hAnsi="Andale WT" w:cs="Tahoma"/>
                <w:color w:val="454545"/>
                <w:sz w:val="18"/>
                <w:szCs w:val="18"/>
              </w:rPr>
              <w:t>CARVER_TINSLE1_1</w:t>
            </w:r>
          </w:p>
        </w:tc>
        <w:tc>
          <w:tcPr>
            <w:tcW w:w="1440" w:type="dxa"/>
            <w:tcBorders>
              <w:top w:val="nil"/>
              <w:left w:val="nil"/>
              <w:bottom w:val="single" w:sz="8" w:space="0" w:color="auto"/>
              <w:right w:val="single" w:sz="8" w:space="0" w:color="auto"/>
            </w:tcBorders>
            <w:shd w:val="clear" w:color="auto" w:fill="auto"/>
            <w:noWrap/>
            <w:vAlign w:val="center"/>
          </w:tcPr>
          <w:p w14:paraId="2CABFFEA" w14:textId="665CCEA4" w:rsidR="0050198B" w:rsidRDefault="0050198B" w:rsidP="00F21B30">
            <w:pPr>
              <w:rPr>
                <w:rFonts w:ascii="Andale WT" w:hAnsi="Andale WT" w:cs="Tahoma"/>
                <w:color w:val="454545"/>
                <w:sz w:val="18"/>
                <w:szCs w:val="18"/>
              </w:rPr>
            </w:pPr>
            <w:r>
              <w:rPr>
                <w:rFonts w:ascii="Andale WT" w:hAnsi="Andale WT" w:cs="Tahoma"/>
                <w:color w:val="454545"/>
                <w:sz w:val="18"/>
                <w:szCs w:val="18"/>
              </w:rPr>
              <w:t>FORT LANCASTER to ILLINOIS #4 LIN 1</w:t>
            </w:r>
          </w:p>
        </w:tc>
        <w:tc>
          <w:tcPr>
            <w:tcW w:w="1350" w:type="dxa"/>
            <w:tcBorders>
              <w:top w:val="nil"/>
              <w:left w:val="nil"/>
              <w:bottom w:val="single" w:sz="8" w:space="0" w:color="auto"/>
              <w:right w:val="single" w:sz="8" w:space="0" w:color="auto"/>
            </w:tcBorders>
            <w:shd w:val="clear" w:color="auto" w:fill="auto"/>
            <w:noWrap/>
            <w:vAlign w:val="center"/>
          </w:tcPr>
          <w:p w14:paraId="5D857D70" w14:textId="11705F72" w:rsidR="0050198B" w:rsidRDefault="0050198B" w:rsidP="00F21B30">
            <w:pPr>
              <w:rPr>
                <w:rFonts w:ascii="Andale WT" w:hAnsi="Andale WT" w:cs="Tahoma"/>
                <w:color w:val="454545"/>
                <w:sz w:val="18"/>
                <w:szCs w:val="18"/>
              </w:rPr>
            </w:pPr>
            <w:r>
              <w:rPr>
                <w:rFonts w:ascii="Andale WT" w:hAnsi="Andale WT" w:cs="Tahoma"/>
                <w:color w:val="454545"/>
                <w:sz w:val="18"/>
                <w:szCs w:val="18"/>
              </w:rPr>
              <w:t>Carver - Tinsley Tap 138kV</w:t>
            </w:r>
          </w:p>
        </w:tc>
        <w:tc>
          <w:tcPr>
            <w:tcW w:w="1260" w:type="dxa"/>
            <w:tcBorders>
              <w:top w:val="nil"/>
              <w:left w:val="nil"/>
              <w:bottom w:val="single" w:sz="8" w:space="0" w:color="auto"/>
              <w:right w:val="single" w:sz="8" w:space="0" w:color="auto"/>
            </w:tcBorders>
            <w:shd w:val="clear" w:color="auto" w:fill="auto"/>
            <w:noWrap/>
            <w:vAlign w:val="center"/>
          </w:tcPr>
          <w:p w14:paraId="652A0BD3" w14:textId="1F0A412D"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19148B33" w14:textId="67732DFE"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$6,428.95</w:t>
            </w:r>
          </w:p>
        </w:tc>
        <w:tc>
          <w:tcPr>
            <w:tcW w:w="1530" w:type="dxa"/>
            <w:tcBorders>
              <w:top w:val="nil"/>
              <w:left w:val="nil"/>
              <w:bottom w:val="single" w:sz="8" w:space="0" w:color="auto"/>
              <w:right w:val="single" w:sz="8" w:space="0" w:color="auto"/>
            </w:tcBorders>
            <w:shd w:val="clear" w:color="auto" w:fill="auto"/>
            <w:noWrap/>
            <w:vAlign w:val="center"/>
          </w:tcPr>
          <w:p w14:paraId="442CEC6F" w14:textId="48B85086"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192E6664" w14:textId="77777777" w:rsidR="0050198B" w:rsidRPr="00064F98" w:rsidRDefault="0050198B" w:rsidP="00F21B30">
            <w:pPr>
              <w:rPr>
                <w:rFonts w:ascii="Times New Roman" w:hAnsi="Times New Roman"/>
              </w:rPr>
            </w:pPr>
          </w:p>
        </w:tc>
      </w:tr>
      <w:tr w:rsidR="0050198B" w:rsidRPr="00064F98" w14:paraId="6EC81488" w14:textId="77777777" w:rsidTr="0050198B">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16DF2DE" w14:textId="36ECB213" w:rsidR="0050198B" w:rsidRDefault="0050198B" w:rsidP="00F21B30">
            <w:pPr>
              <w:rPr>
                <w:rFonts w:ascii="Andale WT" w:hAnsi="Andale WT" w:cs="Tahoma"/>
                <w:color w:val="454545"/>
                <w:sz w:val="18"/>
                <w:szCs w:val="18"/>
              </w:rPr>
            </w:pPr>
            <w:r>
              <w:rPr>
                <w:rFonts w:ascii="Andale WT" w:hAnsi="Andale WT" w:cs="Tahoma"/>
                <w:color w:val="454545"/>
                <w:sz w:val="18"/>
                <w:szCs w:val="18"/>
              </w:rPr>
              <w:t>SLYNRIO8</w:t>
            </w:r>
          </w:p>
        </w:tc>
        <w:tc>
          <w:tcPr>
            <w:tcW w:w="1430" w:type="dxa"/>
            <w:tcBorders>
              <w:top w:val="nil"/>
              <w:left w:val="nil"/>
              <w:bottom w:val="single" w:sz="8" w:space="0" w:color="auto"/>
              <w:right w:val="single" w:sz="8" w:space="0" w:color="auto"/>
            </w:tcBorders>
            <w:shd w:val="clear" w:color="auto" w:fill="auto"/>
            <w:noWrap/>
            <w:vAlign w:val="center"/>
          </w:tcPr>
          <w:p w14:paraId="220B26C3" w14:textId="31784777" w:rsidR="0050198B" w:rsidRDefault="0050198B" w:rsidP="00F21B30">
            <w:pPr>
              <w:rPr>
                <w:rFonts w:ascii="Andale WT" w:hAnsi="Andale WT" w:cs="Tahoma"/>
                <w:color w:val="454545"/>
                <w:sz w:val="18"/>
                <w:szCs w:val="18"/>
              </w:rPr>
            </w:pPr>
            <w:r>
              <w:rPr>
                <w:rFonts w:ascii="Andale WT" w:hAnsi="Andale WT" w:cs="Tahoma"/>
                <w:color w:val="454545"/>
                <w:sz w:val="18"/>
                <w:szCs w:val="18"/>
              </w:rPr>
              <w:t>SOLSTICE_PST1</w:t>
            </w:r>
          </w:p>
        </w:tc>
        <w:tc>
          <w:tcPr>
            <w:tcW w:w="1440" w:type="dxa"/>
            <w:tcBorders>
              <w:top w:val="nil"/>
              <w:left w:val="nil"/>
              <w:bottom w:val="single" w:sz="8" w:space="0" w:color="auto"/>
              <w:right w:val="single" w:sz="8" w:space="0" w:color="auto"/>
            </w:tcBorders>
            <w:shd w:val="clear" w:color="auto" w:fill="auto"/>
            <w:noWrap/>
            <w:vAlign w:val="center"/>
          </w:tcPr>
          <w:p w14:paraId="20DAC0E9" w14:textId="6E5A5B6C" w:rsidR="0050198B" w:rsidRDefault="0050198B" w:rsidP="00F21B30">
            <w:pPr>
              <w:rPr>
                <w:rFonts w:ascii="Andale WT" w:hAnsi="Andale WT" w:cs="Tahoma"/>
                <w:color w:val="454545"/>
                <w:sz w:val="18"/>
                <w:szCs w:val="18"/>
              </w:rPr>
            </w:pPr>
            <w:r>
              <w:rPr>
                <w:rFonts w:ascii="Andale WT" w:hAnsi="Andale WT" w:cs="Tahoma"/>
                <w:color w:val="454545"/>
                <w:sz w:val="18"/>
                <w:szCs w:val="18"/>
              </w:rPr>
              <w:t>Lynx to RIO PECOS LIN 1</w:t>
            </w:r>
          </w:p>
        </w:tc>
        <w:tc>
          <w:tcPr>
            <w:tcW w:w="1350" w:type="dxa"/>
            <w:tcBorders>
              <w:top w:val="nil"/>
              <w:left w:val="nil"/>
              <w:bottom w:val="single" w:sz="8" w:space="0" w:color="auto"/>
              <w:right w:val="single" w:sz="8" w:space="0" w:color="auto"/>
            </w:tcBorders>
            <w:shd w:val="clear" w:color="auto" w:fill="auto"/>
            <w:noWrap/>
            <w:vAlign w:val="center"/>
          </w:tcPr>
          <w:p w14:paraId="03277BB9" w14:textId="1B722B1C" w:rsidR="0050198B" w:rsidRDefault="0050198B" w:rsidP="00F21B30">
            <w:pPr>
              <w:rPr>
                <w:rFonts w:ascii="Andale WT" w:hAnsi="Andale WT" w:cs="Tahoma"/>
                <w:color w:val="454545"/>
                <w:sz w:val="18"/>
                <w:szCs w:val="18"/>
              </w:rPr>
            </w:pPr>
            <w:r>
              <w:rPr>
                <w:rFonts w:ascii="Andale WT" w:hAnsi="Andale WT" w:cs="Tahoma"/>
                <w:color w:val="454545"/>
                <w:sz w:val="18"/>
                <w:szCs w:val="18"/>
              </w:rPr>
              <w:t>Solstice 138kV</w:t>
            </w:r>
          </w:p>
        </w:tc>
        <w:tc>
          <w:tcPr>
            <w:tcW w:w="1260" w:type="dxa"/>
            <w:tcBorders>
              <w:top w:val="nil"/>
              <w:left w:val="nil"/>
              <w:bottom w:val="single" w:sz="8" w:space="0" w:color="auto"/>
              <w:right w:val="single" w:sz="8" w:space="0" w:color="auto"/>
            </w:tcBorders>
            <w:shd w:val="clear" w:color="auto" w:fill="auto"/>
            <w:noWrap/>
            <w:vAlign w:val="center"/>
          </w:tcPr>
          <w:p w14:paraId="1CC209DA" w14:textId="05EC81CE"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5B00B907" w14:textId="5D3C6AE4" w:rsidR="0050198B" w:rsidRDefault="0050198B" w:rsidP="00F21B30">
            <w:pPr>
              <w:jc w:val="right"/>
              <w:rPr>
                <w:rFonts w:ascii="Andale WT" w:hAnsi="Andale WT" w:cs="Tahoma"/>
                <w:color w:val="454545"/>
                <w:sz w:val="18"/>
                <w:szCs w:val="18"/>
              </w:rPr>
            </w:pPr>
            <w:r>
              <w:rPr>
                <w:rFonts w:ascii="Andale WT" w:hAnsi="Andale WT" w:cs="Tahoma"/>
                <w:color w:val="454545"/>
                <w:sz w:val="18"/>
                <w:szCs w:val="18"/>
              </w:rPr>
              <w:t>$4,160.83</w:t>
            </w:r>
          </w:p>
        </w:tc>
        <w:tc>
          <w:tcPr>
            <w:tcW w:w="1530" w:type="dxa"/>
            <w:tcBorders>
              <w:top w:val="nil"/>
              <w:left w:val="nil"/>
              <w:bottom w:val="single" w:sz="8" w:space="0" w:color="auto"/>
              <w:right w:val="single" w:sz="8" w:space="0" w:color="auto"/>
            </w:tcBorders>
            <w:shd w:val="clear" w:color="auto" w:fill="auto"/>
            <w:noWrap/>
            <w:vAlign w:val="center"/>
          </w:tcPr>
          <w:p w14:paraId="45C7214D" w14:textId="71DD895D" w:rsidR="0050198B" w:rsidRDefault="0050198B" w:rsidP="00F21B30">
            <w:pPr>
              <w:rPr>
                <w:rFonts w:ascii="Andale WT" w:hAnsi="Andale WT" w:cs="Tahoma"/>
                <w:color w:val="454545"/>
                <w:sz w:val="18"/>
                <w:szCs w:val="18"/>
              </w:rPr>
            </w:pPr>
            <w:r>
              <w:rPr>
                <w:rFonts w:ascii="Andale WT" w:hAnsi="Andale WT" w:cs="Tahoma"/>
                <w:color w:val="454545"/>
                <w:sz w:val="18"/>
                <w:szCs w:val="18"/>
              </w:rPr>
              <w:t> </w:t>
            </w:r>
          </w:p>
        </w:tc>
        <w:tc>
          <w:tcPr>
            <w:tcW w:w="236" w:type="dxa"/>
            <w:vAlign w:val="center"/>
          </w:tcPr>
          <w:p w14:paraId="7E39142E" w14:textId="77777777" w:rsidR="0050198B" w:rsidRPr="00064F98" w:rsidRDefault="0050198B" w:rsidP="00F21B30">
            <w:pPr>
              <w:rPr>
                <w:rFonts w:ascii="Times New Roman" w:hAnsi="Times New Roman"/>
              </w:rPr>
            </w:pPr>
          </w:p>
        </w:tc>
      </w:tr>
    </w:tbl>
    <w:p w14:paraId="1C40608D" w14:textId="77777777" w:rsidR="005B2D7B" w:rsidRPr="006F3D12" w:rsidRDefault="005B2D7B" w:rsidP="00670135">
      <w:pPr>
        <w:rPr>
          <w:b/>
          <w:highlight w:val="yellow"/>
        </w:rPr>
      </w:pPr>
    </w:p>
    <w:p w14:paraId="0D356E1C" w14:textId="04397DCB" w:rsidR="008F0183" w:rsidRPr="00613069" w:rsidRDefault="00E24AA6" w:rsidP="00670135">
      <w:pPr>
        <w:pStyle w:val="Heading2"/>
      </w:pPr>
      <w:bookmarkStart w:id="269" w:name="_Toc100847929"/>
      <w:r w:rsidRPr="00613069">
        <w:lastRenderedPageBreak/>
        <w:t>G</w:t>
      </w:r>
      <w:r w:rsidR="00F20217" w:rsidRPr="00613069">
        <w:t>eneric Transmission Constraint Congestion</w:t>
      </w:r>
      <w:bookmarkEnd w:id="269"/>
    </w:p>
    <w:p w14:paraId="7E58076D" w14:textId="4BF2D2DE" w:rsidR="00613069" w:rsidRPr="00613069" w:rsidRDefault="00613069" w:rsidP="00613069">
      <w:pPr>
        <w:pStyle w:val="bulletlevel1"/>
        <w:numPr>
          <w:ilvl w:val="0"/>
          <w:numId w:val="0"/>
        </w:numPr>
        <w:rPr>
          <w:color w:val="auto"/>
        </w:rPr>
      </w:pPr>
      <w:bookmarkStart w:id="270" w:name="_Hlk122353013"/>
      <w:bookmarkStart w:id="271" w:name="_Hlk93044829"/>
      <w:bookmarkStart w:id="272" w:name="_Toc100847930"/>
      <w:r w:rsidRPr="00613069">
        <w:rPr>
          <w:color w:val="auto"/>
        </w:rPr>
        <w:t xml:space="preserve">There were </w:t>
      </w:r>
      <w:r w:rsidR="008D1B29">
        <w:rPr>
          <w:color w:val="auto"/>
        </w:rPr>
        <w:t>17</w:t>
      </w:r>
      <w:r w:rsidR="00B5554A">
        <w:rPr>
          <w:color w:val="auto"/>
        </w:rPr>
        <w:t xml:space="preserve"> </w:t>
      </w:r>
      <w:r w:rsidRPr="00613069">
        <w:rPr>
          <w:color w:val="auto"/>
        </w:rPr>
        <w:t>days of congestion on the North Edinburg to Lobo GTC,</w:t>
      </w:r>
      <w:r w:rsidR="00B5554A">
        <w:rPr>
          <w:color w:val="auto"/>
        </w:rPr>
        <w:t xml:space="preserve"> </w:t>
      </w:r>
      <w:r w:rsidR="008D1B29">
        <w:rPr>
          <w:color w:val="auto"/>
        </w:rPr>
        <w:t>15</w:t>
      </w:r>
      <w:r w:rsidR="00B5554A">
        <w:rPr>
          <w:color w:val="auto"/>
        </w:rPr>
        <w:t xml:space="preserve"> </w:t>
      </w:r>
      <w:r w:rsidR="00B5554A" w:rsidRPr="00613069">
        <w:rPr>
          <w:color w:val="auto"/>
        </w:rPr>
        <w:t xml:space="preserve">days on the West Texas Export GTC, </w:t>
      </w:r>
      <w:r w:rsidR="008D1B29">
        <w:rPr>
          <w:color w:val="auto"/>
        </w:rPr>
        <w:t>11</w:t>
      </w:r>
      <w:r w:rsidR="00B5554A" w:rsidRPr="00613069">
        <w:rPr>
          <w:color w:val="auto"/>
        </w:rPr>
        <w:t xml:space="preserve"> days on the Panhandle GTC, </w:t>
      </w:r>
      <w:r w:rsidR="008D1B29">
        <w:rPr>
          <w:color w:val="auto"/>
        </w:rPr>
        <w:t>19</w:t>
      </w:r>
      <w:r w:rsidR="00B5554A" w:rsidRPr="00613069">
        <w:rPr>
          <w:color w:val="auto"/>
        </w:rPr>
        <w:t xml:space="preserve"> days on the Treadwell GTC</w:t>
      </w:r>
      <w:r w:rsidR="00B5554A">
        <w:rPr>
          <w:color w:val="auto"/>
        </w:rPr>
        <w:t xml:space="preserve">, </w:t>
      </w:r>
      <w:r w:rsidR="008D1B29">
        <w:rPr>
          <w:color w:val="auto"/>
        </w:rPr>
        <w:t>2</w:t>
      </w:r>
      <w:r w:rsidR="00B5554A">
        <w:rPr>
          <w:color w:val="auto"/>
        </w:rPr>
        <w:t xml:space="preserve"> </w:t>
      </w:r>
      <w:r w:rsidRPr="00613069">
        <w:rPr>
          <w:color w:val="auto"/>
        </w:rPr>
        <w:t xml:space="preserve">days on the Nelson Sharpe to Rio Hondo GTC, </w:t>
      </w:r>
      <w:r w:rsidR="008D1B29">
        <w:rPr>
          <w:color w:val="auto"/>
        </w:rPr>
        <w:t>1</w:t>
      </w:r>
      <w:r w:rsidRPr="00613069">
        <w:rPr>
          <w:color w:val="auto"/>
        </w:rPr>
        <w:t xml:space="preserve"> day on the North to Houston GTC, </w:t>
      </w:r>
      <w:r w:rsidR="008D1B29">
        <w:rPr>
          <w:color w:val="auto"/>
        </w:rPr>
        <w:t>20</w:t>
      </w:r>
      <w:r w:rsidRPr="00613069">
        <w:rPr>
          <w:color w:val="auto"/>
        </w:rPr>
        <w:t xml:space="preserve"> days on the Valley Export GTC,</w:t>
      </w:r>
      <w:r w:rsidR="00B5554A">
        <w:rPr>
          <w:color w:val="auto"/>
        </w:rPr>
        <w:t xml:space="preserve"> </w:t>
      </w:r>
      <w:r w:rsidR="008D1B29">
        <w:rPr>
          <w:color w:val="auto"/>
        </w:rPr>
        <w:t>4</w:t>
      </w:r>
      <w:r w:rsidR="00B5554A">
        <w:rPr>
          <w:color w:val="auto"/>
        </w:rPr>
        <w:t xml:space="preserve"> days on the </w:t>
      </w:r>
      <w:proofErr w:type="spellStart"/>
      <w:r w:rsidR="00B5554A">
        <w:rPr>
          <w:color w:val="auto"/>
        </w:rPr>
        <w:t>McCamey</w:t>
      </w:r>
      <w:proofErr w:type="spellEnd"/>
      <w:r w:rsidR="00B5554A">
        <w:rPr>
          <w:color w:val="auto"/>
        </w:rPr>
        <w:t xml:space="preserve"> GTC, and 1 day</w:t>
      </w:r>
      <w:r w:rsidRPr="00613069">
        <w:rPr>
          <w:color w:val="auto"/>
        </w:rPr>
        <w:t xml:space="preserve"> on the Wharton GTC. There was no activity on the remaining GTCs during the month. </w:t>
      </w:r>
    </w:p>
    <w:bookmarkEnd w:id="270"/>
    <w:p w14:paraId="7D377D82" w14:textId="77777777" w:rsidR="000A18B1" w:rsidRPr="006F3D12" w:rsidRDefault="000A18B1" w:rsidP="000A18B1">
      <w:pPr>
        <w:rPr>
          <w:highlight w:val="yellow"/>
        </w:rPr>
      </w:pPr>
    </w:p>
    <w:bookmarkEnd w:id="271"/>
    <w:p w14:paraId="54D6CD5A" w14:textId="77777777" w:rsidR="000A18B1" w:rsidRPr="00613069" w:rsidRDefault="000A18B1" w:rsidP="000A18B1">
      <w:r w:rsidRPr="00613069">
        <w:t>Note: This is how many times a constraint has been activated to avoid exceeding a GTC limit, it does not imply an exceedance of the GTC occurred or that the GTC was binding.</w:t>
      </w:r>
    </w:p>
    <w:p w14:paraId="5A0FABAC" w14:textId="5A860D29" w:rsidR="00F20217" w:rsidRPr="00FE76B2" w:rsidRDefault="00F20217" w:rsidP="00670135">
      <w:pPr>
        <w:pStyle w:val="Heading2"/>
      </w:pPr>
      <w:r w:rsidRPr="00FE76B2">
        <w:t>Manual Override</w:t>
      </w:r>
      <w:r w:rsidR="00EA3478" w:rsidRPr="00FE76B2">
        <w:t>s</w:t>
      </w:r>
      <w:bookmarkEnd w:id="272"/>
    </w:p>
    <w:p w14:paraId="603734BA" w14:textId="4374A205" w:rsidR="00E3083E" w:rsidRPr="00FE76B2" w:rsidRDefault="00324B40" w:rsidP="00670135">
      <w:pPr>
        <w:rPr>
          <w:rFonts w:cs="Arial"/>
          <w:sz w:val="18"/>
        </w:rPr>
      </w:pPr>
      <w:r w:rsidRPr="00FE76B2">
        <w:rPr>
          <w:rFonts w:cs="Arial"/>
          <w:szCs w:val="21"/>
        </w:rPr>
        <w:t>None</w:t>
      </w:r>
    </w:p>
    <w:p w14:paraId="27CE7D69" w14:textId="62CAEA94" w:rsidR="00F20217" w:rsidRPr="00EC4148" w:rsidRDefault="00F20217" w:rsidP="00670135">
      <w:pPr>
        <w:pStyle w:val="Heading2"/>
      </w:pPr>
      <w:bookmarkStart w:id="273" w:name="_Toc100847931"/>
      <w:r w:rsidRPr="00EC4148">
        <w:t xml:space="preserve">Congestion Costs for Calendar Year </w:t>
      </w:r>
      <w:r w:rsidR="00122AEB" w:rsidRPr="00EC4148">
        <w:t>2</w:t>
      </w:r>
      <w:r w:rsidR="00B247D8" w:rsidRPr="00EC4148">
        <w:t>02</w:t>
      </w:r>
      <w:r w:rsidR="00A724AF" w:rsidRPr="00EC4148">
        <w:t>2</w:t>
      </w:r>
      <w:bookmarkEnd w:id="273"/>
    </w:p>
    <w:p w14:paraId="00E67DA3" w14:textId="48641AB5" w:rsidR="00F20217" w:rsidRPr="00AE3943" w:rsidRDefault="00F20217" w:rsidP="00670135">
      <w:r w:rsidRPr="00AE3943">
        <w:t xml:space="preserve">The following table represents the top twenty active constraints for the calendar year based on the estimated congestion rent attributed to the congestion. ERCOT updates this list </w:t>
      </w:r>
      <w:proofErr w:type="gramStart"/>
      <w:r w:rsidRPr="00AE3943">
        <w:t>on a monthly basis</w:t>
      </w:r>
      <w:proofErr w:type="gramEnd"/>
      <w:r w:rsidRPr="00AE3943">
        <w:t>.</w:t>
      </w: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11354" w:type="dxa"/>
        <w:jc w:val="center"/>
        <w:tblLook w:val="04A0" w:firstRow="1" w:lastRow="0" w:firstColumn="1" w:lastColumn="0" w:noHBand="0" w:noVBand="1"/>
      </w:tblPr>
      <w:tblGrid>
        <w:gridCol w:w="3828"/>
        <w:gridCol w:w="1927"/>
        <w:gridCol w:w="1133"/>
        <w:gridCol w:w="1708"/>
        <w:gridCol w:w="2758"/>
      </w:tblGrid>
      <w:tr w:rsidR="00335158" w:rsidRPr="006F3D12" w14:paraId="548769DD" w14:textId="77777777" w:rsidTr="00EC4148">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335158" w:rsidRPr="00613069" w:rsidRDefault="00335158" w:rsidP="00335158">
            <w:pPr>
              <w:jc w:val="center"/>
              <w:rPr>
                <w:rFonts w:asciiTheme="majorHAnsi" w:hAnsiTheme="majorHAnsi" w:cstheme="majorHAnsi"/>
                <w:b/>
                <w:bCs/>
                <w:color w:val="FFFFFF" w:themeColor="background1"/>
                <w:sz w:val="22"/>
                <w:szCs w:val="22"/>
              </w:rPr>
            </w:pPr>
            <w:bookmarkStart w:id="274" w:name="_Hlk116563464"/>
            <w:r w:rsidRPr="00613069">
              <w:rPr>
                <w:rFonts w:asciiTheme="majorHAnsi" w:hAnsiTheme="majorHAnsi" w:cstheme="majorHAnsi"/>
                <w:b/>
                <w:bCs/>
                <w:color w:val="FFFFFF" w:themeColor="background1"/>
                <w:sz w:val="22"/>
                <w:szCs w:val="22"/>
              </w:rPr>
              <w:t>Contingency</w:t>
            </w:r>
          </w:p>
          <w:p w14:paraId="7714DD1A"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62744C7E"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EF44F74" w14:textId="0E7DD60D" w:rsidR="00335158" w:rsidRPr="00613069" w:rsidRDefault="00335158"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4C3F8405" w14:textId="28B6A93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D98DF66" w14:textId="0C62FAE3" w:rsidR="00335158" w:rsidRPr="00613069" w:rsidRDefault="00335158"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xml:space="preserve"># </w:t>
            </w:r>
            <w:proofErr w:type="gramStart"/>
            <w:r w:rsidRPr="00613069">
              <w:rPr>
                <w:rFonts w:asciiTheme="majorHAnsi" w:hAnsiTheme="majorHAnsi" w:cstheme="majorHAnsi"/>
                <w:b/>
                <w:bCs/>
                <w:color w:val="FFFFFF" w:themeColor="background1"/>
                <w:sz w:val="22"/>
                <w:szCs w:val="22"/>
              </w:rPr>
              <w:t>of</w:t>
            </w:r>
            <w:proofErr w:type="gramEnd"/>
            <w:r w:rsidRPr="00613069">
              <w:rPr>
                <w:rFonts w:asciiTheme="majorHAnsi" w:hAnsiTheme="majorHAnsi" w:cstheme="majorHAnsi"/>
                <w:b/>
                <w:bCs/>
                <w:color w:val="FFFFFF" w:themeColor="background1"/>
                <w:sz w:val="22"/>
                <w:szCs w:val="22"/>
              </w:rPr>
              <w:t xml:space="preserve"> 5-min SCED</w:t>
            </w:r>
          </w:p>
          <w:p w14:paraId="3E9FA120"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0CBEFFC2" w14:textId="3BB89E71" w:rsidR="00335158" w:rsidRPr="00613069" w:rsidRDefault="00335158" w:rsidP="00335158">
            <w:pPr>
              <w:jc w:val="center"/>
              <w:rPr>
                <w:rFonts w:asciiTheme="majorHAnsi" w:hAnsiTheme="majorHAnsi" w:cstheme="majorHAnsi"/>
                <w:b/>
                <w:bCs/>
                <w:color w:val="FFFFFF" w:themeColor="background1"/>
                <w:sz w:val="22"/>
                <w:szCs w:val="22"/>
              </w:rPr>
            </w:pPr>
          </w:p>
        </w:tc>
        <w:tc>
          <w:tcPr>
            <w:tcW w:w="170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3B16D4D" w14:textId="767328BA"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p>
          <w:p w14:paraId="3AEE5232"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7DFCFD13" w14:textId="3BCEE520" w:rsidR="00335158" w:rsidRPr="00613069" w:rsidRDefault="00335158" w:rsidP="00335158">
            <w:pPr>
              <w:jc w:val="center"/>
              <w:rPr>
                <w:rFonts w:asciiTheme="majorHAnsi" w:hAnsiTheme="majorHAnsi" w:cstheme="majorHAnsi"/>
                <w:b/>
                <w:bCs/>
                <w:color w:val="FFFFFF" w:themeColor="background1"/>
                <w:sz w:val="22"/>
                <w:szCs w:val="22"/>
              </w:rPr>
            </w:pPr>
          </w:p>
          <w:p w14:paraId="166675B1" w14:textId="70457549" w:rsidR="00335158" w:rsidRPr="00613069" w:rsidRDefault="00335158" w:rsidP="00335158">
            <w:pPr>
              <w:jc w:val="center"/>
              <w:rPr>
                <w:rFonts w:asciiTheme="majorHAnsi" w:hAnsiTheme="majorHAnsi" w:cstheme="majorHAnsi"/>
                <w:b/>
                <w:bCs/>
                <w:color w:val="FFFFFF" w:themeColor="background1"/>
                <w:sz w:val="22"/>
                <w:szCs w:val="22"/>
              </w:rPr>
            </w:pPr>
          </w:p>
        </w:tc>
        <w:tc>
          <w:tcPr>
            <w:tcW w:w="275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78E90493" w14:textId="269D9F7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Transmission Project</w:t>
            </w:r>
          </w:p>
          <w:p w14:paraId="07FA9B67"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73BDD453" w14:textId="38BAFF83" w:rsidR="00335158" w:rsidRPr="00613069" w:rsidRDefault="00335158" w:rsidP="00335158">
            <w:pPr>
              <w:jc w:val="center"/>
              <w:rPr>
                <w:rFonts w:asciiTheme="majorHAnsi" w:hAnsiTheme="majorHAnsi" w:cstheme="majorHAnsi"/>
                <w:b/>
                <w:bCs/>
                <w:color w:val="FFFFFF" w:themeColor="background1"/>
                <w:sz w:val="22"/>
                <w:szCs w:val="22"/>
              </w:rPr>
            </w:pPr>
          </w:p>
        </w:tc>
      </w:tr>
      <w:bookmarkEnd w:id="274"/>
      <w:tr w:rsidR="009B4F27" w:rsidRPr="00EC4148" w14:paraId="69BE263C"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3D27C44" w14:textId="17E99E4C" w:rsidR="009B4F27" w:rsidRPr="00EC4148" w:rsidRDefault="009B4F27" w:rsidP="009B4F27">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7CF62599" w14:textId="2ACBA9F5" w:rsidR="009B4F27" w:rsidRPr="00EC4148" w:rsidRDefault="009B4F27" w:rsidP="009B4F27">
            <w:pPr>
              <w:rPr>
                <w:rFonts w:ascii="Tahoma" w:hAnsi="Tahoma" w:cs="Tahoma"/>
                <w:color w:val="000000"/>
              </w:rPr>
            </w:pPr>
            <w:r>
              <w:rPr>
                <w:rFonts w:ascii="Tahoma" w:hAnsi="Tahoma" w:cs="Tahoma"/>
                <w:color w:val="000000"/>
              </w:rPr>
              <w:t>WESTEX GTC</w:t>
            </w:r>
          </w:p>
        </w:tc>
        <w:tc>
          <w:tcPr>
            <w:tcW w:w="1133" w:type="dxa"/>
            <w:tcBorders>
              <w:top w:val="nil"/>
              <w:left w:val="nil"/>
              <w:bottom w:val="single" w:sz="4" w:space="0" w:color="auto"/>
              <w:right w:val="single" w:sz="4" w:space="0" w:color="auto"/>
            </w:tcBorders>
            <w:shd w:val="clear" w:color="auto" w:fill="auto"/>
            <w:noWrap/>
            <w:vAlign w:val="bottom"/>
          </w:tcPr>
          <w:p w14:paraId="0A0D6A2D" w14:textId="5F4A6A0B" w:rsidR="009B4F27" w:rsidRPr="00EC4148" w:rsidRDefault="009B4F27" w:rsidP="009B4F27">
            <w:pPr>
              <w:jc w:val="right"/>
              <w:rPr>
                <w:rFonts w:ascii="Tahoma" w:hAnsi="Tahoma" w:cs="Tahoma"/>
                <w:color w:val="000000"/>
              </w:rPr>
            </w:pPr>
            <w:r>
              <w:rPr>
                <w:rFonts w:ascii="Tahoma" w:hAnsi="Tahoma" w:cs="Tahoma"/>
                <w:color w:val="000000"/>
              </w:rPr>
              <w:t>24639</w:t>
            </w:r>
          </w:p>
        </w:tc>
        <w:tc>
          <w:tcPr>
            <w:tcW w:w="1708" w:type="dxa"/>
            <w:tcBorders>
              <w:top w:val="nil"/>
              <w:left w:val="nil"/>
              <w:bottom w:val="single" w:sz="4" w:space="0" w:color="auto"/>
              <w:right w:val="single" w:sz="4" w:space="0" w:color="auto"/>
            </w:tcBorders>
            <w:shd w:val="clear" w:color="auto" w:fill="auto"/>
            <w:noWrap/>
            <w:vAlign w:val="bottom"/>
          </w:tcPr>
          <w:p w14:paraId="3FAF031C" w14:textId="6F6FEF99"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$304,163,812.26</w:t>
            </w:r>
          </w:p>
        </w:tc>
        <w:tc>
          <w:tcPr>
            <w:tcW w:w="2758" w:type="dxa"/>
            <w:tcBorders>
              <w:top w:val="nil"/>
              <w:left w:val="nil"/>
              <w:bottom w:val="single" w:sz="4" w:space="0" w:color="auto"/>
              <w:right w:val="single" w:sz="4" w:space="0" w:color="auto"/>
            </w:tcBorders>
            <w:shd w:val="clear" w:color="auto" w:fill="auto"/>
            <w:noWrap/>
            <w:vAlign w:val="bottom"/>
          </w:tcPr>
          <w:p w14:paraId="38171CF1" w14:textId="77777777" w:rsidR="009B4F27" w:rsidRPr="00EC4148" w:rsidRDefault="009B4F27" w:rsidP="009B4F27">
            <w:pPr>
              <w:rPr>
                <w:rFonts w:ascii="Tahoma" w:hAnsi="Tahoma" w:cs="Tahoma"/>
                <w:color w:val="000000"/>
              </w:rPr>
            </w:pPr>
          </w:p>
        </w:tc>
      </w:tr>
      <w:tr w:rsidR="009B4F27" w:rsidRPr="00EC4148" w14:paraId="30BB16D0"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CDC016" w14:textId="3FDE2F37" w:rsidR="009B4F27" w:rsidRPr="00EC4148" w:rsidRDefault="009B4F27" w:rsidP="009B4F27">
            <w:pPr>
              <w:jc w:val="center"/>
              <w:rPr>
                <w:rFonts w:ascii="Tahoma" w:hAnsi="Tahoma" w:cs="Tahoma"/>
                <w:color w:val="000000"/>
              </w:rPr>
            </w:pPr>
            <w:proofErr w:type="spellStart"/>
            <w:r>
              <w:rPr>
                <w:rFonts w:ascii="Tahoma" w:hAnsi="Tahoma" w:cs="Tahoma"/>
                <w:color w:val="000000"/>
              </w:rPr>
              <w:t>Toksw-Gibcrk</w:t>
            </w:r>
            <w:proofErr w:type="spellEnd"/>
            <w:r>
              <w:rPr>
                <w:rFonts w:ascii="Tahoma" w:hAnsi="Tahoma" w:cs="Tahoma"/>
                <w:color w:val="000000"/>
              </w:rPr>
              <w:t xml:space="preserve"> &amp; </w:t>
            </w:r>
            <w:proofErr w:type="spellStart"/>
            <w:r>
              <w:rPr>
                <w:rFonts w:ascii="Tahoma" w:hAnsi="Tahoma" w:cs="Tahoma"/>
                <w:color w:val="000000"/>
              </w:rPr>
              <w:t>Jk_Ck</w:t>
            </w:r>
            <w:proofErr w:type="spellEnd"/>
            <w:r>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tcPr>
          <w:p w14:paraId="764EE23B" w14:textId="51B633D9" w:rsidR="009B4F27" w:rsidRPr="00EC4148" w:rsidRDefault="009B4F27" w:rsidP="009B4F27">
            <w:pPr>
              <w:rPr>
                <w:rFonts w:ascii="Tahoma" w:hAnsi="Tahoma" w:cs="Tahoma"/>
                <w:color w:val="000000"/>
              </w:rPr>
            </w:pPr>
            <w:r>
              <w:rPr>
                <w:rFonts w:ascii="Tahoma" w:hAnsi="Tahoma" w:cs="Tahoma"/>
                <w:color w:val="000000"/>
              </w:rPr>
              <w:t>Jewett - Singleton 345kV</w:t>
            </w:r>
          </w:p>
        </w:tc>
        <w:tc>
          <w:tcPr>
            <w:tcW w:w="1133" w:type="dxa"/>
            <w:tcBorders>
              <w:top w:val="nil"/>
              <w:left w:val="nil"/>
              <w:bottom w:val="single" w:sz="4" w:space="0" w:color="auto"/>
              <w:right w:val="single" w:sz="4" w:space="0" w:color="auto"/>
            </w:tcBorders>
            <w:shd w:val="clear" w:color="auto" w:fill="auto"/>
            <w:noWrap/>
            <w:vAlign w:val="bottom"/>
          </w:tcPr>
          <w:p w14:paraId="4B49F442" w14:textId="72670555" w:rsidR="009B4F27" w:rsidRPr="00EC4148" w:rsidRDefault="009B4F27" w:rsidP="009B4F27">
            <w:pPr>
              <w:jc w:val="right"/>
              <w:rPr>
                <w:rFonts w:ascii="Tahoma" w:hAnsi="Tahoma" w:cs="Tahoma"/>
                <w:color w:val="000000"/>
              </w:rPr>
            </w:pPr>
            <w:r>
              <w:rPr>
                <w:rFonts w:ascii="Tahoma" w:hAnsi="Tahoma" w:cs="Tahoma"/>
                <w:color w:val="000000"/>
              </w:rPr>
              <w:t>9281</w:t>
            </w:r>
          </w:p>
        </w:tc>
        <w:tc>
          <w:tcPr>
            <w:tcW w:w="1708" w:type="dxa"/>
            <w:tcBorders>
              <w:top w:val="nil"/>
              <w:left w:val="nil"/>
              <w:bottom w:val="single" w:sz="4" w:space="0" w:color="auto"/>
              <w:right w:val="single" w:sz="4" w:space="0" w:color="auto"/>
            </w:tcBorders>
            <w:shd w:val="clear" w:color="auto" w:fill="auto"/>
            <w:noWrap/>
            <w:vAlign w:val="bottom"/>
          </w:tcPr>
          <w:p w14:paraId="6F2C6782" w14:textId="5DA1E046"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$164,069,608.80</w:t>
            </w:r>
          </w:p>
        </w:tc>
        <w:tc>
          <w:tcPr>
            <w:tcW w:w="2758" w:type="dxa"/>
            <w:tcBorders>
              <w:top w:val="nil"/>
              <w:left w:val="nil"/>
              <w:bottom w:val="single" w:sz="4" w:space="0" w:color="auto"/>
              <w:right w:val="single" w:sz="4" w:space="0" w:color="auto"/>
            </w:tcBorders>
            <w:shd w:val="clear" w:color="auto" w:fill="auto"/>
            <w:noWrap/>
            <w:vAlign w:val="bottom"/>
          </w:tcPr>
          <w:p w14:paraId="158BD6C6" w14:textId="77777777" w:rsidR="009B4F27" w:rsidRPr="00EC4148" w:rsidRDefault="009B4F27" w:rsidP="009B4F27">
            <w:pPr>
              <w:rPr>
                <w:rFonts w:ascii="Tahoma" w:hAnsi="Tahoma" w:cs="Tahoma"/>
                <w:color w:val="000000"/>
              </w:rPr>
            </w:pPr>
          </w:p>
        </w:tc>
      </w:tr>
      <w:tr w:rsidR="009B4F27" w:rsidRPr="00EC4148" w14:paraId="4DE639A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66FBD6" w14:textId="133BFDFA" w:rsidR="009B4F27" w:rsidRPr="00EC4148" w:rsidRDefault="009B4F27" w:rsidP="009B4F27">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4DD80527" w14:textId="19023329" w:rsidR="009B4F27" w:rsidRPr="00EC4148" w:rsidRDefault="009B4F27" w:rsidP="009B4F27">
            <w:pPr>
              <w:rPr>
                <w:rFonts w:ascii="Tahoma" w:hAnsi="Tahoma" w:cs="Tahoma"/>
                <w:color w:val="000000"/>
              </w:rPr>
            </w:pPr>
            <w:r>
              <w:rPr>
                <w:rFonts w:ascii="Tahoma" w:hAnsi="Tahoma" w:cs="Tahoma"/>
                <w:color w:val="000000"/>
              </w:rPr>
              <w:t>NE_LOB GTC</w:t>
            </w:r>
          </w:p>
        </w:tc>
        <w:tc>
          <w:tcPr>
            <w:tcW w:w="1133" w:type="dxa"/>
            <w:tcBorders>
              <w:top w:val="nil"/>
              <w:left w:val="nil"/>
              <w:bottom w:val="single" w:sz="4" w:space="0" w:color="auto"/>
              <w:right w:val="single" w:sz="4" w:space="0" w:color="auto"/>
            </w:tcBorders>
            <w:shd w:val="clear" w:color="auto" w:fill="auto"/>
            <w:noWrap/>
            <w:vAlign w:val="bottom"/>
          </w:tcPr>
          <w:p w14:paraId="734A7CC9" w14:textId="0B679C91" w:rsidR="009B4F27" w:rsidRPr="00EC4148" w:rsidRDefault="009B4F27" w:rsidP="009B4F27">
            <w:pPr>
              <w:jc w:val="right"/>
              <w:rPr>
                <w:rFonts w:ascii="Tahoma" w:hAnsi="Tahoma" w:cs="Tahoma"/>
                <w:color w:val="000000"/>
              </w:rPr>
            </w:pPr>
            <w:r>
              <w:rPr>
                <w:rFonts w:ascii="Tahoma" w:hAnsi="Tahoma" w:cs="Tahoma"/>
                <w:color w:val="000000"/>
              </w:rPr>
              <w:t>37087</w:t>
            </w:r>
          </w:p>
        </w:tc>
        <w:tc>
          <w:tcPr>
            <w:tcW w:w="1708" w:type="dxa"/>
            <w:tcBorders>
              <w:top w:val="nil"/>
              <w:left w:val="nil"/>
              <w:bottom w:val="single" w:sz="4" w:space="0" w:color="auto"/>
              <w:right w:val="single" w:sz="4" w:space="0" w:color="auto"/>
            </w:tcBorders>
            <w:shd w:val="clear" w:color="auto" w:fill="auto"/>
            <w:noWrap/>
            <w:vAlign w:val="bottom"/>
          </w:tcPr>
          <w:p w14:paraId="0BA22023" w14:textId="6BF7BE9C"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$115,415,826.62</w:t>
            </w:r>
          </w:p>
        </w:tc>
        <w:tc>
          <w:tcPr>
            <w:tcW w:w="2758" w:type="dxa"/>
            <w:tcBorders>
              <w:top w:val="nil"/>
              <w:left w:val="nil"/>
              <w:bottom w:val="single" w:sz="4" w:space="0" w:color="auto"/>
              <w:right w:val="single" w:sz="4" w:space="0" w:color="auto"/>
            </w:tcBorders>
            <w:shd w:val="clear" w:color="auto" w:fill="auto"/>
            <w:noWrap/>
            <w:vAlign w:val="bottom"/>
          </w:tcPr>
          <w:p w14:paraId="65B78E98" w14:textId="18BA3B81" w:rsidR="009B4F27" w:rsidRPr="00EC4148" w:rsidRDefault="003D0EDE" w:rsidP="009B4F27">
            <w:pPr>
              <w:rPr>
                <w:rFonts w:ascii="Tahoma" w:hAnsi="Tahoma" w:cs="Tahoma"/>
                <w:color w:val="000000"/>
              </w:rPr>
            </w:pPr>
            <w:r>
              <w:rPr>
                <w:rFonts w:ascii="Tahoma" w:hAnsi="Tahoma" w:cs="Tahoma"/>
                <w:color w:val="000000"/>
              </w:rPr>
              <w:t xml:space="preserve">The Lower Rio Grande Valley (LRGV) System Enhancement Project (21RPG017) will improve the </w:t>
            </w:r>
            <w:proofErr w:type="spellStart"/>
            <w:r>
              <w:rPr>
                <w:rFonts w:ascii="Tahoma" w:hAnsi="Tahoma" w:cs="Tahoma"/>
                <w:color w:val="000000"/>
              </w:rPr>
              <w:t>NorthEd_LoboGTC</w:t>
            </w:r>
            <w:proofErr w:type="spellEnd"/>
            <w:r>
              <w:rPr>
                <w:rFonts w:ascii="Tahoma" w:hAnsi="Tahoma" w:cs="Tahoma"/>
                <w:color w:val="000000"/>
              </w:rPr>
              <w:t xml:space="preserve"> to support up to 80% of total wind and solar generation capacity in the LRGV area.</w:t>
            </w:r>
          </w:p>
        </w:tc>
      </w:tr>
      <w:tr w:rsidR="009B4F27" w:rsidRPr="00EC4148" w14:paraId="36ABDE1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3FA799" w14:textId="299E5ACE" w:rsidR="009B4F27" w:rsidRPr="00EC4148" w:rsidRDefault="009B4F27" w:rsidP="009B4F27">
            <w:pPr>
              <w:jc w:val="center"/>
              <w:rPr>
                <w:rFonts w:ascii="Tahoma" w:hAnsi="Tahoma" w:cs="Tahoma"/>
                <w:color w:val="000000"/>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tcPr>
          <w:p w14:paraId="690D54D2" w14:textId="2E34392A" w:rsidR="009B4F27" w:rsidRPr="00EC4148" w:rsidRDefault="009B4F27" w:rsidP="009B4F27">
            <w:pPr>
              <w:rPr>
                <w:rFonts w:ascii="Tahoma" w:hAnsi="Tahoma" w:cs="Tahoma"/>
                <w:color w:val="000000"/>
              </w:rPr>
            </w:pPr>
            <w:r>
              <w:rPr>
                <w:rFonts w:ascii="Tahoma" w:hAnsi="Tahoma" w:cs="Tahoma"/>
                <w:color w:val="000000"/>
              </w:rPr>
              <w:t>Pawnee Switching Station - Calaveras 345kV</w:t>
            </w:r>
          </w:p>
        </w:tc>
        <w:tc>
          <w:tcPr>
            <w:tcW w:w="1133" w:type="dxa"/>
            <w:tcBorders>
              <w:top w:val="nil"/>
              <w:left w:val="nil"/>
              <w:bottom w:val="single" w:sz="4" w:space="0" w:color="auto"/>
              <w:right w:val="single" w:sz="4" w:space="0" w:color="auto"/>
            </w:tcBorders>
            <w:shd w:val="clear" w:color="auto" w:fill="auto"/>
            <w:noWrap/>
            <w:vAlign w:val="bottom"/>
          </w:tcPr>
          <w:p w14:paraId="3F7BFDFE" w14:textId="24D2402B" w:rsidR="009B4F27" w:rsidRPr="00EC4148" w:rsidRDefault="009B4F27" w:rsidP="009B4F27">
            <w:pPr>
              <w:jc w:val="right"/>
              <w:rPr>
                <w:rFonts w:ascii="Tahoma" w:hAnsi="Tahoma" w:cs="Tahoma"/>
                <w:color w:val="000000"/>
              </w:rPr>
            </w:pPr>
            <w:r>
              <w:rPr>
                <w:rFonts w:ascii="Tahoma" w:hAnsi="Tahoma" w:cs="Tahoma"/>
                <w:color w:val="000000"/>
              </w:rPr>
              <w:t>8656</w:t>
            </w:r>
          </w:p>
        </w:tc>
        <w:tc>
          <w:tcPr>
            <w:tcW w:w="1708" w:type="dxa"/>
            <w:tcBorders>
              <w:top w:val="nil"/>
              <w:left w:val="nil"/>
              <w:bottom w:val="single" w:sz="4" w:space="0" w:color="auto"/>
              <w:right w:val="single" w:sz="4" w:space="0" w:color="auto"/>
            </w:tcBorders>
            <w:shd w:val="clear" w:color="auto" w:fill="auto"/>
            <w:noWrap/>
            <w:vAlign w:val="bottom"/>
          </w:tcPr>
          <w:p w14:paraId="12CBBCDD" w14:textId="2FAB4A25"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$96,774,982.52</w:t>
            </w:r>
          </w:p>
        </w:tc>
        <w:tc>
          <w:tcPr>
            <w:tcW w:w="2758" w:type="dxa"/>
            <w:tcBorders>
              <w:top w:val="nil"/>
              <w:left w:val="nil"/>
              <w:bottom w:val="single" w:sz="4" w:space="0" w:color="auto"/>
              <w:right w:val="single" w:sz="4" w:space="0" w:color="auto"/>
            </w:tcBorders>
            <w:shd w:val="clear" w:color="auto" w:fill="auto"/>
            <w:noWrap/>
            <w:vAlign w:val="bottom"/>
          </w:tcPr>
          <w:p w14:paraId="2D19179E" w14:textId="77777777" w:rsidR="009B4F27" w:rsidRPr="00EC4148" w:rsidRDefault="009B4F27" w:rsidP="009B4F27">
            <w:pPr>
              <w:rPr>
                <w:rFonts w:ascii="Tahoma" w:hAnsi="Tahoma" w:cs="Tahoma"/>
                <w:color w:val="000000"/>
              </w:rPr>
            </w:pPr>
          </w:p>
        </w:tc>
      </w:tr>
      <w:tr w:rsidR="009B4F27" w:rsidRPr="00EC4148" w14:paraId="538872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A74F6F1" w14:textId="43B87447" w:rsidR="009B4F27" w:rsidRPr="00EC4148" w:rsidRDefault="009B4F27" w:rsidP="009B4F27">
            <w:pPr>
              <w:jc w:val="center"/>
              <w:rPr>
                <w:rFonts w:ascii="Tahoma" w:hAnsi="Tahoma" w:cs="Tahoma"/>
                <w:color w:val="000000"/>
              </w:rPr>
            </w:pPr>
            <w:r>
              <w:rPr>
                <w:rFonts w:ascii="Tahoma" w:hAnsi="Tahoma" w:cs="Tahoma"/>
                <w:color w:val="000000"/>
              </w:rPr>
              <w:t>SALSW TO KLNSW 345 DBLCKT</w:t>
            </w:r>
          </w:p>
        </w:tc>
        <w:tc>
          <w:tcPr>
            <w:tcW w:w="1927" w:type="dxa"/>
            <w:tcBorders>
              <w:top w:val="nil"/>
              <w:left w:val="nil"/>
              <w:bottom w:val="single" w:sz="4" w:space="0" w:color="auto"/>
              <w:right w:val="single" w:sz="4" w:space="0" w:color="auto"/>
            </w:tcBorders>
            <w:shd w:val="clear" w:color="auto" w:fill="auto"/>
            <w:noWrap/>
            <w:vAlign w:val="bottom"/>
          </w:tcPr>
          <w:p w14:paraId="743277C7" w14:textId="559E4AEB" w:rsidR="009B4F27" w:rsidRPr="00EC4148" w:rsidRDefault="009B4F27" w:rsidP="009B4F27">
            <w:pPr>
              <w:rPr>
                <w:rFonts w:ascii="Tahoma" w:hAnsi="Tahoma" w:cs="Tahoma"/>
                <w:color w:val="000000"/>
              </w:rPr>
            </w:pPr>
            <w:r>
              <w:rPr>
                <w:rFonts w:ascii="Tahoma" w:hAnsi="Tahoma" w:cs="Tahoma"/>
                <w:color w:val="000000"/>
              </w:rPr>
              <w:t>Killeen Switch 345kV</w:t>
            </w:r>
          </w:p>
        </w:tc>
        <w:tc>
          <w:tcPr>
            <w:tcW w:w="1133" w:type="dxa"/>
            <w:tcBorders>
              <w:top w:val="nil"/>
              <w:left w:val="nil"/>
              <w:bottom w:val="single" w:sz="4" w:space="0" w:color="auto"/>
              <w:right w:val="single" w:sz="4" w:space="0" w:color="auto"/>
            </w:tcBorders>
            <w:shd w:val="clear" w:color="auto" w:fill="auto"/>
            <w:noWrap/>
            <w:vAlign w:val="bottom"/>
          </w:tcPr>
          <w:p w14:paraId="4F2A13CA" w14:textId="6B03A464" w:rsidR="009B4F27" w:rsidRPr="00EC4148" w:rsidRDefault="009B4F27" w:rsidP="009B4F27">
            <w:pPr>
              <w:jc w:val="right"/>
              <w:rPr>
                <w:rFonts w:ascii="Tahoma" w:hAnsi="Tahoma" w:cs="Tahoma"/>
                <w:color w:val="000000"/>
              </w:rPr>
            </w:pPr>
            <w:r>
              <w:rPr>
                <w:rFonts w:ascii="Tahoma" w:hAnsi="Tahoma" w:cs="Tahoma"/>
                <w:color w:val="000000"/>
              </w:rPr>
              <w:t>10779</w:t>
            </w:r>
          </w:p>
        </w:tc>
        <w:tc>
          <w:tcPr>
            <w:tcW w:w="1708" w:type="dxa"/>
            <w:tcBorders>
              <w:top w:val="nil"/>
              <w:left w:val="nil"/>
              <w:bottom w:val="single" w:sz="4" w:space="0" w:color="auto"/>
              <w:right w:val="single" w:sz="4" w:space="0" w:color="auto"/>
            </w:tcBorders>
            <w:shd w:val="clear" w:color="auto" w:fill="auto"/>
            <w:noWrap/>
            <w:vAlign w:val="bottom"/>
          </w:tcPr>
          <w:p w14:paraId="1C460806" w14:textId="287EFE63"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$92,294,055.67</w:t>
            </w:r>
          </w:p>
        </w:tc>
        <w:tc>
          <w:tcPr>
            <w:tcW w:w="2758" w:type="dxa"/>
            <w:tcBorders>
              <w:top w:val="nil"/>
              <w:left w:val="nil"/>
              <w:bottom w:val="single" w:sz="4" w:space="0" w:color="auto"/>
              <w:right w:val="single" w:sz="4" w:space="0" w:color="auto"/>
            </w:tcBorders>
            <w:shd w:val="clear" w:color="auto" w:fill="auto"/>
            <w:noWrap/>
            <w:vAlign w:val="bottom"/>
          </w:tcPr>
          <w:p w14:paraId="45AE8746" w14:textId="77777777" w:rsidR="009B4F27" w:rsidRPr="00EC4148" w:rsidRDefault="009B4F27" w:rsidP="009B4F27">
            <w:pPr>
              <w:rPr>
                <w:rFonts w:ascii="Tahoma" w:hAnsi="Tahoma" w:cs="Tahoma"/>
                <w:color w:val="000000"/>
              </w:rPr>
            </w:pPr>
          </w:p>
        </w:tc>
      </w:tr>
      <w:tr w:rsidR="009B4F27" w:rsidRPr="00EC4148" w14:paraId="24DE314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48A6795" w14:textId="1BCF3B48" w:rsidR="009B4F27" w:rsidRPr="00EC4148" w:rsidRDefault="009B4F27" w:rsidP="009B4F27">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3CB48317" w14:textId="4C70C721" w:rsidR="009B4F27" w:rsidRPr="00EC4148" w:rsidRDefault="009B4F27" w:rsidP="009B4F27">
            <w:pPr>
              <w:rPr>
                <w:rFonts w:ascii="Tahoma" w:hAnsi="Tahoma" w:cs="Tahoma"/>
                <w:color w:val="000000"/>
              </w:rPr>
            </w:pPr>
            <w:r>
              <w:rPr>
                <w:rFonts w:ascii="Tahoma" w:hAnsi="Tahoma" w:cs="Tahoma"/>
                <w:color w:val="000000"/>
              </w:rPr>
              <w:t>PNHNDL GTC</w:t>
            </w:r>
          </w:p>
        </w:tc>
        <w:tc>
          <w:tcPr>
            <w:tcW w:w="1133" w:type="dxa"/>
            <w:tcBorders>
              <w:top w:val="nil"/>
              <w:left w:val="nil"/>
              <w:bottom w:val="single" w:sz="4" w:space="0" w:color="auto"/>
              <w:right w:val="single" w:sz="4" w:space="0" w:color="auto"/>
            </w:tcBorders>
            <w:shd w:val="clear" w:color="auto" w:fill="auto"/>
            <w:noWrap/>
            <w:vAlign w:val="bottom"/>
          </w:tcPr>
          <w:p w14:paraId="7415D987" w14:textId="56E041CE" w:rsidR="009B4F27" w:rsidRPr="00EC4148" w:rsidRDefault="009B4F27" w:rsidP="009B4F27">
            <w:pPr>
              <w:jc w:val="right"/>
              <w:rPr>
                <w:rFonts w:ascii="Tahoma" w:hAnsi="Tahoma" w:cs="Tahoma"/>
                <w:color w:val="000000"/>
              </w:rPr>
            </w:pPr>
            <w:r>
              <w:rPr>
                <w:rFonts w:ascii="Tahoma" w:hAnsi="Tahoma" w:cs="Tahoma"/>
                <w:color w:val="000000"/>
              </w:rPr>
              <w:t>19411</w:t>
            </w:r>
          </w:p>
        </w:tc>
        <w:tc>
          <w:tcPr>
            <w:tcW w:w="1708" w:type="dxa"/>
            <w:tcBorders>
              <w:top w:val="nil"/>
              <w:left w:val="nil"/>
              <w:bottom w:val="single" w:sz="4" w:space="0" w:color="auto"/>
              <w:right w:val="single" w:sz="4" w:space="0" w:color="auto"/>
            </w:tcBorders>
            <w:shd w:val="clear" w:color="auto" w:fill="auto"/>
            <w:noWrap/>
            <w:vAlign w:val="bottom"/>
          </w:tcPr>
          <w:p w14:paraId="0546F786" w14:textId="3E290B58"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$76,799,896.63</w:t>
            </w:r>
          </w:p>
        </w:tc>
        <w:tc>
          <w:tcPr>
            <w:tcW w:w="2758" w:type="dxa"/>
            <w:tcBorders>
              <w:top w:val="nil"/>
              <w:left w:val="nil"/>
              <w:bottom w:val="single" w:sz="4" w:space="0" w:color="auto"/>
              <w:right w:val="single" w:sz="4" w:space="0" w:color="auto"/>
            </w:tcBorders>
            <w:shd w:val="clear" w:color="auto" w:fill="auto"/>
            <w:noWrap/>
            <w:vAlign w:val="bottom"/>
          </w:tcPr>
          <w:p w14:paraId="0E927D50" w14:textId="77777777" w:rsidR="009B4F27" w:rsidRPr="00EC4148" w:rsidRDefault="009B4F27" w:rsidP="009B4F27">
            <w:pPr>
              <w:rPr>
                <w:rFonts w:ascii="Tahoma" w:hAnsi="Tahoma" w:cs="Tahoma"/>
                <w:color w:val="000000"/>
              </w:rPr>
            </w:pPr>
          </w:p>
        </w:tc>
      </w:tr>
      <w:tr w:rsidR="009B4F27" w:rsidRPr="00EC4148" w14:paraId="6640381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B15CBCE" w14:textId="22A8AF5B" w:rsidR="009B4F27" w:rsidRPr="00EC4148" w:rsidRDefault="009B4F27" w:rsidP="009B4F27">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0E389B92" w14:textId="2DAAB7FA" w:rsidR="009B4F27" w:rsidRPr="00EC4148" w:rsidRDefault="009B4F27" w:rsidP="009B4F27">
            <w:pPr>
              <w:rPr>
                <w:rFonts w:ascii="Tahoma" w:hAnsi="Tahoma" w:cs="Tahoma"/>
                <w:color w:val="000000"/>
              </w:rPr>
            </w:pPr>
            <w:r>
              <w:rPr>
                <w:rFonts w:ascii="Tahoma" w:hAnsi="Tahoma" w:cs="Tahoma"/>
                <w:color w:val="000000"/>
              </w:rPr>
              <w:t>N_TO_H GTC</w:t>
            </w:r>
          </w:p>
        </w:tc>
        <w:tc>
          <w:tcPr>
            <w:tcW w:w="1133" w:type="dxa"/>
            <w:tcBorders>
              <w:top w:val="nil"/>
              <w:left w:val="nil"/>
              <w:bottom w:val="single" w:sz="4" w:space="0" w:color="auto"/>
              <w:right w:val="single" w:sz="4" w:space="0" w:color="auto"/>
            </w:tcBorders>
            <w:shd w:val="clear" w:color="auto" w:fill="auto"/>
            <w:noWrap/>
            <w:vAlign w:val="bottom"/>
          </w:tcPr>
          <w:p w14:paraId="2CB4DBB9" w14:textId="5F3E7D6A" w:rsidR="009B4F27" w:rsidRPr="00EC4148" w:rsidRDefault="009B4F27" w:rsidP="009B4F27">
            <w:pPr>
              <w:jc w:val="right"/>
              <w:rPr>
                <w:rFonts w:ascii="Tahoma" w:hAnsi="Tahoma" w:cs="Tahoma"/>
                <w:color w:val="000000"/>
              </w:rPr>
            </w:pPr>
            <w:r>
              <w:rPr>
                <w:rFonts w:ascii="Tahoma" w:hAnsi="Tahoma" w:cs="Tahoma"/>
                <w:color w:val="000000"/>
              </w:rPr>
              <w:t>10992</w:t>
            </w:r>
          </w:p>
        </w:tc>
        <w:tc>
          <w:tcPr>
            <w:tcW w:w="1708" w:type="dxa"/>
            <w:tcBorders>
              <w:top w:val="nil"/>
              <w:left w:val="nil"/>
              <w:bottom w:val="single" w:sz="4" w:space="0" w:color="auto"/>
              <w:right w:val="single" w:sz="4" w:space="0" w:color="auto"/>
            </w:tcBorders>
            <w:shd w:val="clear" w:color="auto" w:fill="auto"/>
            <w:noWrap/>
            <w:vAlign w:val="bottom"/>
          </w:tcPr>
          <w:p w14:paraId="315E1E13" w14:textId="660AD628"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$76,776,945.72</w:t>
            </w:r>
          </w:p>
        </w:tc>
        <w:tc>
          <w:tcPr>
            <w:tcW w:w="2758" w:type="dxa"/>
            <w:tcBorders>
              <w:top w:val="nil"/>
              <w:left w:val="nil"/>
              <w:bottom w:val="single" w:sz="4" w:space="0" w:color="auto"/>
              <w:right w:val="single" w:sz="4" w:space="0" w:color="auto"/>
            </w:tcBorders>
            <w:shd w:val="clear" w:color="auto" w:fill="auto"/>
            <w:noWrap/>
            <w:vAlign w:val="bottom"/>
          </w:tcPr>
          <w:p w14:paraId="02B49EE4" w14:textId="77777777" w:rsidR="009B4F27" w:rsidRPr="00EC4148" w:rsidRDefault="009B4F27" w:rsidP="009B4F27">
            <w:pPr>
              <w:rPr>
                <w:rFonts w:ascii="Tahoma" w:hAnsi="Tahoma" w:cs="Tahoma"/>
                <w:color w:val="000000"/>
              </w:rPr>
            </w:pPr>
          </w:p>
        </w:tc>
      </w:tr>
      <w:tr w:rsidR="009B4F27" w:rsidRPr="00EC4148" w14:paraId="18CB011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8B4AB17" w14:textId="091B62CE" w:rsidR="009B4F27" w:rsidRPr="00EC4148" w:rsidRDefault="009B4F27" w:rsidP="009B4F27">
            <w:pPr>
              <w:jc w:val="center"/>
              <w:rPr>
                <w:rFonts w:ascii="Tahoma" w:hAnsi="Tahoma" w:cs="Tahoma"/>
                <w:color w:val="000000"/>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927" w:type="dxa"/>
            <w:tcBorders>
              <w:top w:val="nil"/>
              <w:left w:val="nil"/>
              <w:bottom w:val="single" w:sz="4" w:space="0" w:color="auto"/>
              <w:right w:val="single" w:sz="4" w:space="0" w:color="auto"/>
            </w:tcBorders>
            <w:shd w:val="clear" w:color="auto" w:fill="auto"/>
            <w:noWrap/>
            <w:vAlign w:val="bottom"/>
          </w:tcPr>
          <w:p w14:paraId="56146EF1" w14:textId="6B39A457" w:rsidR="009B4F27" w:rsidRPr="00EC4148" w:rsidRDefault="009B4F27" w:rsidP="009B4F27">
            <w:pPr>
              <w:rPr>
                <w:rFonts w:ascii="Tahoma" w:hAnsi="Tahoma" w:cs="Tahoma"/>
                <w:color w:val="000000"/>
              </w:rPr>
            </w:pPr>
            <w:r>
              <w:rPr>
                <w:rFonts w:ascii="Tahoma" w:hAnsi="Tahoma" w:cs="Tahoma"/>
                <w:color w:val="000000"/>
              </w:rPr>
              <w:t>Burns Sub - Rio Hondo 138kV</w:t>
            </w:r>
          </w:p>
        </w:tc>
        <w:tc>
          <w:tcPr>
            <w:tcW w:w="1133" w:type="dxa"/>
            <w:tcBorders>
              <w:top w:val="nil"/>
              <w:left w:val="nil"/>
              <w:bottom w:val="single" w:sz="4" w:space="0" w:color="auto"/>
              <w:right w:val="single" w:sz="4" w:space="0" w:color="auto"/>
            </w:tcBorders>
            <w:shd w:val="clear" w:color="auto" w:fill="auto"/>
            <w:noWrap/>
            <w:vAlign w:val="bottom"/>
          </w:tcPr>
          <w:p w14:paraId="68F0E85E" w14:textId="67089116" w:rsidR="009B4F27" w:rsidRPr="00EC4148" w:rsidRDefault="009B4F27" w:rsidP="009B4F27">
            <w:pPr>
              <w:jc w:val="right"/>
              <w:rPr>
                <w:rFonts w:ascii="Tahoma" w:hAnsi="Tahoma" w:cs="Tahoma"/>
                <w:color w:val="000000"/>
              </w:rPr>
            </w:pPr>
            <w:r>
              <w:rPr>
                <w:rFonts w:ascii="Tahoma" w:hAnsi="Tahoma" w:cs="Tahoma"/>
                <w:color w:val="000000"/>
              </w:rPr>
              <w:t>18932</w:t>
            </w:r>
          </w:p>
        </w:tc>
        <w:tc>
          <w:tcPr>
            <w:tcW w:w="1708" w:type="dxa"/>
            <w:tcBorders>
              <w:top w:val="nil"/>
              <w:left w:val="nil"/>
              <w:bottom w:val="single" w:sz="4" w:space="0" w:color="auto"/>
              <w:right w:val="single" w:sz="4" w:space="0" w:color="auto"/>
            </w:tcBorders>
            <w:shd w:val="clear" w:color="auto" w:fill="auto"/>
            <w:noWrap/>
            <w:vAlign w:val="bottom"/>
          </w:tcPr>
          <w:p w14:paraId="7D0F4FA9" w14:textId="4300657C"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$66,137,744.18</w:t>
            </w:r>
          </w:p>
        </w:tc>
        <w:tc>
          <w:tcPr>
            <w:tcW w:w="2758" w:type="dxa"/>
            <w:tcBorders>
              <w:top w:val="nil"/>
              <w:left w:val="nil"/>
              <w:bottom w:val="single" w:sz="4" w:space="0" w:color="auto"/>
              <w:right w:val="single" w:sz="4" w:space="0" w:color="auto"/>
            </w:tcBorders>
            <w:shd w:val="clear" w:color="auto" w:fill="auto"/>
            <w:noWrap/>
            <w:vAlign w:val="bottom"/>
          </w:tcPr>
          <w:p w14:paraId="4F700DB7" w14:textId="77777777" w:rsidR="009B4F27" w:rsidRPr="00EC4148" w:rsidRDefault="009B4F27" w:rsidP="009B4F27">
            <w:pPr>
              <w:rPr>
                <w:rFonts w:ascii="Tahoma" w:hAnsi="Tahoma" w:cs="Tahoma"/>
                <w:color w:val="000000"/>
              </w:rPr>
            </w:pPr>
          </w:p>
        </w:tc>
      </w:tr>
      <w:tr w:rsidR="009B4F27" w:rsidRPr="00EC4148" w14:paraId="0EA4A68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F6BB5C" w14:textId="5E139890" w:rsidR="009B4F27" w:rsidRPr="00EC4148" w:rsidRDefault="009B4F27" w:rsidP="009B4F27">
            <w:pPr>
              <w:jc w:val="center"/>
              <w:rPr>
                <w:rFonts w:ascii="Tahoma" w:hAnsi="Tahoma" w:cs="Tahoma"/>
                <w:color w:val="000000"/>
              </w:rPr>
            </w:pPr>
            <w:proofErr w:type="gramStart"/>
            <w:r>
              <w:rPr>
                <w:rFonts w:ascii="Tahoma" w:hAnsi="Tahoma" w:cs="Tahoma"/>
                <w:color w:val="000000"/>
              </w:rPr>
              <w:t>TWR(</w:t>
            </w:r>
            <w:proofErr w:type="gramEnd"/>
            <w:r>
              <w:rPr>
                <w:rFonts w:ascii="Tahoma" w:hAnsi="Tahoma" w:cs="Tahoma"/>
                <w:color w:val="000000"/>
              </w:rPr>
              <w:t>345) JCK-REF27 &amp; JCK-STP18</w:t>
            </w:r>
          </w:p>
        </w:tc>
        <w:tc>
          <w:tcPr>
            <w:tcW w:w="1927" w:type="dxa"/>
            <w:tcBorders>
              <w:top w:val="nil"/>
              <w:left w:val="nil"/>
              <w:bottom w:val="single" w:sz="4" w:space="0" w:color="auto"/>
              <w:right w:val="single" w:sz="4" w:space="0" w:color="auto"/>
            </w:tcBorders>
            <w:shd w:val="clear" w:color="auto" w:fill="auto"/>
            <w:noWrap/>
            <w:vAlign w:val="bottom"/>
          </w:tcPr>
          <w:p w14:paraId="1A7E7BA3" w14:textId="500A1D3A" w:rsidR="009B4F27" w:rsidRPr="00EC4148" w:rsidRDefault="009B4F27" w:rsidP="009B4F27">
            <w:pPr>
              <w:rPr>
                <w:rFonts w:ascii="Tahoma" w:hAnsi="Tahoma" w:cs="Tahoma"/>
                <w:color w:val="000000"/>
              </w:rPr>
            </w:pPr>
            <w:proofErr w:type="spellStart"/>
            <w:r>
              <w:rPr>
                <w:rFonts w:ascii="Tahoma" w:hAnsi="Tahoma" w:cs="Tahoma"/>
                <w:color w:val="000000"/>
              </w:rPr>
              <w:t>Hillje</w:t>
            </w:r>
            <w:proofErr w:type="spellEnd"/>
            <w:r>
              <w:rPr>
                <w:rFonts w:ascii="Tahoma" w:hAnsi="Tahoma" w:cs="Tahoma"/>
                <w:color w:val="000000"/>
              </w:rPr>
              <w:t xml:space="preserve"> - South Texas Project 345kV</w:t>
            </w:r>
          </w:p>
        </w:tc>
        <w:tc>
          <w:tcPr>
            <w:tcW w:w="1133" w:type="dxa"/>
            <w:tcBorders>
              <w:top w:val="nil"/>
              <w:left w:val="nil"/>
              <w:bottom w:val="single" w:sz="4" w:space="0" w:color="auto"/>
              <w:right w:val="single" w:sz="4" w:space="0" w:color="auto"/>
            </w:tcBorders>
            <w:shd w:val="clear" w:color="auto" w:fill="auto"/>
            <w:noWrap/>
            <w:vAlign w:val="bottom"/>
          </w:tcPr>
          <w:p w14:paraId="0159CD12" w14:textId="154BF52B" w:rsidR="009B4F27" w:rsidRPr="00EC4148" w:rsidRDefault="009B4F27" w:rsidP="009B4F27">
            <w:pPr>
              <w:jc w:val="right"/>
              <w:rPr>
                <w:rFonts w:ascii="Tahoma" w:hAnsi="Tahoma" w:cs="Tahoma"/>
                <w:color w:val="000000"/>
              </w:rPr>
            </w:pPr>
            <w:r>
              <w:rPr>
                <w:rFonts w:ascii="Tahoma" w:hAnsi="Tahoma" w:cs="Tahoma"/>
                <w:color w:val="000000"/>
              </w:rPr>
              <w:t>6637</w:t>
            </w:r>
          </w:p>
        </w:tc>
        <w:tc>
          <w:tcPr>
            <w:tcW w:w="1708" w:type="dxa"/>
            <w:tcBorders>
              <w:top w:val="nil"/>
              <w:left w:val="nil"/>
              <w:bottom w:val="single" w:sz="4" w:space="0" w:color="auto"/>
              <w:right w:val="single" w:sz="4" w:space="0" w:color="auto"/>
            </w:tcBorders>
            <w:shd w:val="clear" w:color="auto" w:fill="auto"/>
            <w:noWrap/>
            <w:vAlign w:val="bottom"/>
          </w:tcPr>
          <w:p w14:paraId="6D1CEF7F" w14:textId="5EF36B2B"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$62,964,035.25</w:t>
            </w:r>
          </w:p>
        </w:tc>
        <w:tc>
          <w:tcPr>
            <w:tcW w:w="2758" w:type="dxa"/>
            <w:tcBorders>
              <w:top w:val="nil"/>
              <w:left w:val="nil"/>
              <w:bottom w:val="single" w:sz="4" w:space="0" w:color="auto"/>
              <w:right w:val="single" w:sz="4" w:space="0" w:color="auto"/>
            </w:tcBorders>
            <w:shd w:val="clear" w:color="auto" w:fill="auto"/>
            <w:noWrap/>
            <w:vAlign w:val="bottom"/>
          </w:tcPr>
          <w:p w14:paraId="0A1CD1AE" w14:textId="77777777" w:rsidR="009B4F27" w:rsidRPr="00EC4148" w:rsidRDefault="009B4F27" w:rsidP="009B4F27">
            <w:pPr>
              <w:rPr>
                <w:rFonts w:ascii="Tahoma" w:hAnsi="Tahoma" w:cs="Tahoma"/>
                <w:color w:val="000000"/>
              </w:rPr>
            </w:pPr>
          </w:p>
        </w:tc>
      </w:tr>
      <w:tr w:rsidR="009B4F27" w:rsidRPr="00EC4148" w14:paraId="6813793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D944F5F" w14:textId="681B6E9F" w:rsidR="009B4F27" w:rsidRPr="00EC4148" w:rsidRDefault="009B4F27" w:rsidP="009B4F27">
            <w:pPr>
              <w:jc w:val="center"/>
              <w:rPr>
                <w:rFonts w:ascii="Tahoma" w:hAnsi="Tahoma" w:cs="Tahoma"/>
                <w:color w:val="000000"/>
              </w:rPr>
            </w:pPr>
            <w:r>
              <w:rPr>
                <w:rFonts w:ascii="Tahoma" w:hAnsi="Tahoma" w:cs="Tahoma"/>
                <w:color w:val="000000"/>
              </w:rPr>
              <w:lastRenderedPageBreak/>
              <w:t>PH ROBINSON to MEADOW LIN A</w:t>
            </w:r>
          </w:p>
        </w:tc>
        <w:tc>
          <w:tcPr>
            <w:tcW w:w="1927" w:type="dxa"/>
            <w:tcBorders>
              <w:top w:val="nil"/>
              <w:left w:val="nil"/>
              <w:bottom w:val="single" w:sz="4" w:space="0" w:color="auto"/>
              <w:right w:val="single" w:sz="4" w:space="0" w:color="auto"/>
            </w:tcBorders>
            <w:shd w:val="clear" w:color="auto" w:fill="auto"/>
            <w:noWrap/>
            <w:vAlign w:val="bottom"/>
          </w:tcPr>
          <w:p w14:paraId="1DB5C54F" w14:textId="7B737F21" w:rsidR="009B4F27" w:rsidRPr="00EC4148" w:rsidRDefault="009B4F27" w:rsidP="009B4F27">
            <w:pPr>
              <w:rPr>
                <w:rFonts w:ascii="Tahoma" w:hAnsi="Tahoma" w:cs="Tahoma"/>
                <w:color w:val="000000"/>
              </w:rPr>
            </w:pPr>
            <w:r>
              <w:rPr>
                <w:rFonts w:ascii="Tahoma" w:hAnsi="Tahoma" w:cs="Tahoma"/>
                <w:color w:val="000000"/>
              </w:rPr>
              <w:t xml:space="preserve">Magnolia </w:t>
            </w:r>
            <w:proofErr w:type="spellStart"/>
            <w:r>
              <w:rPr>
                <w:rFonts w:ascii="Tahoma" w:hAnsi="Tahoma" w:cs="Tahoma"/>
                <w:color w:val="000000"/>
              </w:rPr>
              <w:t>Tnp</w:t>
            </w:r>
            <w:proofErr w:type="spellEnd"/>
            <w:r>
              <w:rPr>
                <w:rFonts w:ascii="Tahoma" w:hAnsi="Tahoma" w:cs="Tahoma"/>
                <w:color w:val="000000"/>
              </w:rPr>
              <w:t xml:space="preserve"> - Seminole </w:t>
            </w:r>
            <w:proofErr w:type="spellStart"/>
            <w:r>
              <w:rPr>
                <w:rFonts w:ascii="Tahoma" w:hAnsi="Tahoma" w:cs="Tahoma"/>
                <w:color w:val="000000"/>
              </w:rPr>
              <w:t>Tnp</w:t>
            </w:r>
            <w:proofErr w:type="spellEnd"/>
            <w:r>
              <w:rPr>
                <w:rFonts w:ascii="Tahoma" w:hAnsi="Tahoma" w:cs="Tahoma"/>
                <w:color w:val="000000"/>
              </w:rPr>
              <w:t xml:space="preserve"> 138kV</w:t>
            </w:r>
          </w:p>
        </w:tc>
        <w:tc>
          <w:tcPr>
            <w:tcW w:w="1133" w:type="dxa"/>
            <w:tcBorders>
              <w:top w:val="nil"/>
              <w:left w:val="nil"/>
              <w:bottom w:val="single" w:sz="4" w:space="0" w:color="auto"/>
              <w:right w:val="single" w:sz="4" w:space="0" w:color="auto"/>
            </w:tcBorders>
            <w:shd w:val="clear" w:color="auto" w:fill="auto"/>
            <w:noWrap/>
            <w:vAlign w:val="bottom"/>
          </w:tcPr>
          <w:p w14:paraId="615F1A59" w14:textId="0B16EBA9" w:rsidR="009B4F27" w:rsidRPr="00EC4148" w:rsidRDefault="009B4F27" w:rsidP="009B4F27">
            <w:pPr>
              <w:jc w:val="right"/>
              <w:rPr>
                <w:rFonts w:ascii="Tahoma" w:hAnsi="Tahoma" w:cs="Tahoma"/>
                <w:color w:val="000000"/>
              </w:rPr>
            </w:pPr>
            <w:r>
              <w:rPr>
                <w:rFonts w:ascii="Tahoma" w:hAnsi="Tahoma" w:cs="Tahoma"/>
                <w:color w:val="000000"/>
              </w:rPr>
              <w:t>16693</w:t>
            </w:r>
          </w:p>
        </w:tc>
        <w:tc>
          <w:tcPr>
            <w:tcW w:w="1708" w:type="dxa"/>
            <w:tcBorders>
              <w:top w:val="nil"/>
              <w:left w:val="nil"/>
              <w:bottom w:val="single" w:sz="4" w:space="0" w:color="auto"/>
              <w:right w:val="single" w:sz="4" w:space="0" w:color="auto"/>
            </w:tcBorders>
            <w:shd w:val="clear" w:color="auto" w:fill="auto"/>
            <w:noWrap/>
            <w:vAlign w:val="bottom"/>
          </w:tcPr>
          <w:p w14:paraId="1882C072" w14:textId="107A238B"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$55,733,804.60</w:t>
            </w:r>
          </w:p>
        </w:tc>
        <w:tc>
          <w:tcPr>
            <w:tcW w:w="2758" w:type="dxa"/>
            <w:tcBorders>
              <w:top w:val="nil"/>
              <w:left w:val="nil"/>
              <w:bottom w:val="single" w:sz="4" w:space="0" w:color="auto"/>
              <w:right w:val="single" w:sz="4" w:space="0" w:color="auto"/>
            </w:tcBorders>
            <w:shd w:val="clear" w:color="auto" w:fill="auto"/>
            <w:noWrap/>
            <w:vAlign w:val="bottom"/>
          </w:tcPr>
          <w:p w14:paraId="6B1D8F68" w14:textId="38B24471" w:rsidR="009B4F27" w:rsidRPr="00EC4148" w:rsidRDefault="009B4F27" w:rsidP="009B4F27">
            <w:pPr>
              <w:rPr>
                <w:rFonts w:ascii="Tahoma" w:hAnsi="Tahoma" w:cs="Tahoma"/>
                <w:color w:val="000000"/>
              </w:rPr>
            </w:pPr>
            <w:r>
              <w:rPr>
                <w:rFonts w:ascii="Tahoma" w:hAnsi="Tahoma" w:cs="Tahoma"/>
                <w:color w:val="000000"/>
              </w:rPr>
              <w:t>Magnolia to Seminole 138 kV Line Rebuild (4010)</w:t>
            </w:r>
          </w:p>
        </w:tc>
      </w:tr>
      <w:tr w:rsidR="009B4F27" w:rsidRPr="00EC4148" w14:paraId="0154CB54"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E1F5874" w14:textId="3D210566" w:rsidR="009B4F27" w:rsidRPr="00EC4148" w:rsidRDefault="009B4F27" w:rsidP="009B4F27">
            <w:pPr>
              <w:jc w:val="center"/>
              <w:rPr>
                <w:rFonts w:ascii="Tahoma" w:hAnsi="Tahoma" w:cs="Tahoma"/>
                <w:color w:val="000000"/>
              </w:rPr>
            </w:pPr>
            <w:r>
              <w:rPr>
                <w:rFonts w:ascii="Tahoma" w:hAnsi="Tahoma" w:cs="Tahoma"/>
                <w:color w:val="000000"/>
              </w:rPr>
              <w:t>WA PARISH to OBRIEN LIN A</w:t>
            </w:r>
          </w:p>
        </w:tc>
        <w:tc>
          <w:tcPr>
            <w:tcW w:w="1927" w:type="dxa"/>
            <w:tcBorders>
              <w:top w:val="nil"/>
              <w:left w:val="nil"/>
              <w:bottom w:val="single" w:sz="4" w:space="0" w:color="auto"/>
              <w:right w:val="single" w:sz="4" w:space="0" w:color="auto"/>
            </w:tcBorders>
            <w:shd w:val="clear" w:color="auto" w:fill="auto"/>
            <w:noWrap/>
            <w:vAlign w:val="bottom"/>
          </w:tcPr>
          <w:p w14:paraId="23912991" w14:textId="38AD50EC" w:rsidR="009B4F27" w:rsidRPr="00EC4148" w:rsidRDefault="009B4F27" w:rsidP="009B4F27">
            <w:pPr>
              <w:rPr>
                <w:rFonts w:ascii="Tahoma" w:hAnsi="Tahoma" w:cs="Tahoma"/>
                <w:color w:val="000000"/>
              </w:rPr>
            </w:pPr>
            <w:proofErr w:type="spellStart"/>
            <w:r>
              <w:rPr>
                <w:rFonts w:ascii="Tahoma" w:hAnsi="Tahoma" w:cs="Tahoma"/>
                <w:color w:val="000000"/>
              </w:rPr>
              <w:t>Wa</w:t>
            </w:r>
            <w:proofErr w:type="spellEnd"/>
            <w:r>
              <w:rPr>
                <w:rFonts w:ascii="Tahoma" w:hAnsi="Tahoma" w:cs="Tahoma"/>
                <w:color w:val="000000"/>
              </w:rPr>
              <w:t xml:space="preserve"> Parish - Obrien 345kV</w:t>
            </w:r>
          </w:p>
        </w:tc>
        <w:tc>
          <w:tcPr>
            <w:tcW w:w="1133" w:type="dxa"/>
            <w:tcBorders>
              <w:top w:val="nil"/>
              <w:left w:val="nil"/>
              <w:bottom w:val="single" w:sz="4" w:space="0" w:color="auto"/>
              <w:right w:val="single" w:sz="4" w:space="0" w:color="auto"/>
            </w:tcBorders>
            <w:shd w:val="clear" w:color="auto" w:fill="auto"/>
            <w:noWrap/>
            <w:vAlign w:val="bottom"/>
          </w:tcPr>
          <w:p w14:paraId="12F467D6" w14:textId="44AD49D6" w:rsidR="009B4F27" w:rsidRPr="00EC4148" w:rsidRDefault="009B4F27" w:rsidP="009B4F27">
            <w:pPr>
              <w:jc w:val="right"/>
              <w:rPr>
                <w:rFonts w:ascii="Tahoma" w:hAnsi="Tahoma" w:cs="Tahoma"/>
                <w:color w:val="000000"/>
              </w:rPr>
            </w:pPr>
            <w:r>
              <w:rPr>
                <w:rFonts w:ascii="Tahoma" w:hAnsi="Tahoma" w:cs="Tahoma"/>
                <w:color w:val="000000"/>
              </w:rPr>
              <w:t>1485</w:t>
            </w:r>
          </w:p>
        </w:tc>
        <w:tc>
          <w:tcPr>
            <w:tcW w:w="1708" w:type="dxa"/>
            <w:tcBorders>
              <w:top w:val="nil"/>
              <w:left w:val="nil"/>
              <w:bottom w:val="single" w:sz="4" w:space="0" w:color="auto"/>
              <w:right w:val="single" w:sz="4" w:space="0" w:color="auto"/>
            </w:tcBorders>
            <w:shd w:val="clear" w:color="auto" w:fill="auto"/>
            <w:noWrap/>
            <w:vAlign w:val="bottom"/>
          </w:tcPr>
          <w:p w14:paraId="45402D25" w14:textId="795ABE00"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$48,095,593.23</w:t>
            </w:r>
          </w:p>
        </w:tc>
        <w:tc>
          <w:tcPr>
            <w:tcW w:w="2758" w:type="dxa"/>
            <w:tcBorders>
              <w:top w:val="nil"/>
              <w:left w:val="nil"/>
              <w:bottom w:val="single" w:sz="4" w:space="0" w:color="auto"/>
              <w:right w:val="single" w:sz="4" w:space="0" w:color="auto"/>
            </w:tcBorders>
            <w:shd w:val="clear" w:color="auto" w:fill="auto"/>
            <w:noWrap/>
            <w:vAlign w:val="bottom"/>
          </w:tcPr>
          <w:p w14:paraId="4A10CB51" w14:textId="77777777" w:rsidR="009B4F27" w:rsidRPr="00EC4148" w:rsidRDefault="009B4F27" w:rsidP="009B4F27">
            <w:pPr>
              <w:rPr>
                <w:rFonts w:ascii="Tahoma" w:hAnsi="Tahoma" w:cs="Tahoma"/>
                <w:color w:val="000000"/>
              </w:rPr>
            </w:pPr>
          </w:p>
        </w:tc>
      </w:tr>
      <w:tr w:rsidR="009B4F27" w:rsidRPr="00EC4148" w14:paraId="3A14ED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D091462" w14:textId="669A7BE4" w:rsidR="009B4F27" w:rsidRPr="00EC4148" w:rsidRDefault="009B4F27" w:rsidP="009B4F27">
            <w:pPr>
              <w:jc w:val="center"/>
              <w:rPr>
                <w:rFonts w:ascii="Tahoma" w:hAnsi="Tahoma" w:cs="Tahoma"/>
                <w:color w:val="000000"/>
              </w:rPr>
            </w:pPr>
            <w:r>
              <w:rPr>
                <w:rFonts w:ascii="Tahoma" w:hAnsi="Tahoma" w:cs="Tahoma"/>
                <w:color w:val="000000"/>
              </w:rPr>
              <w:t>MAN_SGL_ MDL-FLC_345_kV_w_MDL_XMFR1_FLC_AMR2</w:t>
            </w:r>
          </w:p>
        </w:tc>
        <w:tc>
          <w:tcPr>
            <w:tcW w:w="1927" w:type="dxa"/>
            <w:tcBorders>
              <w:top w:val="nil"/>
              <w:left w:val="nil"/>
              <w:bottom w:val="single" w:sz="4" w:space="0" w:color="auto"/>
              <w:right w:val="single" w:sz="4" w:space="0" w:color="auto"/>
            </w:tcBorders>
            <w:shd w:val="clear" w:color="auto" w:fill="auto"/>
            <w:noWrap/>
            <w:vAlign w:val="bottom"/>
          </w:tcPr>
          <w:p w14:paraId="505FB64A" w14:textId="5C3C1B9F" w:rsidR="009B4F27" w:rsidRPr="00EC4148" w:rsidRDefault="009B4F27" w:rsidP="009B4F27">
            <w:pPr>
              <w:rPr>
                <w:rFonts w:ascii="Tahoma" w:hAnsi="Tahoma" w:cs="Tahoma"/>
                <w:color w:val="000000"/>
              </w:rPr>
            </w:pPr>
            <w:r>
              <w:rPr>
                <w:rFonts w:ascii="Tahoma" w:hAnsi="Tahoma" w:cs="Tahoma"/>
                <w:color w:val="000000"/>
              </w:rPr>
              <w:t>Midland County Northwest Switch - Mockingbird 138kV</w:t>
            </w:r>
          </w:p>
        </w:tc>
        <w:tc>
          <w:tcPr>
            <w:tcW w:w="1133" w:type="dxa"/>
            <w:tcBorders>
              <w:top w:val="nil"/>
              <w:left w:val="nil"/>
              <w:bottom w:val="single" w:sz="4" w:space="0" w:color="auto"/>
              <w:right w:val="single" w:sz="4" w:space="0" w:color="auto"/>
            </w:tcBorders>
            <w:shd w:val="clear" w:color="auto" w:fill="auto"/>
            <w:noWrap/>
            <w:vAlign w:val="bottom"/>
          </w:tcPr>
          <w:p w14:paraId="02E10D31" w14:textId="5A4A85D9" w:rsidR="009B4F27" w:rsidRPr="00EC4148" w:rsidRDefault="009B4F27" w:rsidP="009B4F27">
            <w:pPr>
              <w:jc w:val="right"/>
              <w:rPr>
                <w:rFonts w:ascii="Tahoma" w:hAnsi="Tahoma" w:cs="Tahoma"/>
                <w:color w:val="000000"/>
              </w:rPr>
            </w:pPr>
            <w:r>
              <w:rPr>
                <w:rFonts w:ascii="Tahoma" w:hAnsi="Tahoma" w:cs="Tahoma"/>
                <w:color w:val="000000"/>
              </w:rPr>
              <w:t>4260</w:t>
            </w:r>
          </w:p>
        </w:tc>
        <w:tc>
          <w:tcPr>
            <w:tcW w:w="1708" w:type="dxa"/>
            <w:tcBorders>
              <w:top w:val="nil"/>
              <w:left w:val="nil"/>
              <w:bottom w:val="single" w:sz="4" w:space="0" w:color="auto"/>
              <w:right w:val="single" w:sz="4" w:space="0" w:color="auto"/>
            </w:tcBorders>
            <w:shd w:val="clear" w:color="auto" w:fill="auto"/>
            <w:noWrap/>
            <w:vAlign w:val="bottom"/>
          </w:tcPr>
          <w:p w14:paraId="0EC3B392" w14:textId="5B827D0F"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$39,903,573.59</w:t>
            </w:r>
          </w:p>
        </w:tc>
        <w:tc>
          <w:tcPr>
            <w:tcW w:w="2758" w:type="dxa"/>
            <w:tcBorders>
              <w:top w:val="nil"/>
              <w:left w:val="nil"/>
              <w:bottom w:val="single" w:sz="4" w:space="0" w:color="auto"/>
              <w:right w:val="single" w:sz="4" w:space="0" w:color="auto"/>
            </w:tcBorders>
            <w:shd w:val="clear" w:color="auto" w:fill="auto"/>
            <w:noWrap/>
            <w:vAlign w:val="bottom"/>
          </w:tcPr>
          <w:p w14:paraId="04CCA650" w14:textId="21A50FEF" w:rsidR="009B4F27" w:rsidRPr="00EC4148" w:rsidRDefault="009B4F27" w:rsidP="009B4F27">
            <w:pPr>
              <w:rPr>
                <w:rFonts w:ascii="Tahoma" w:hAnsi="Tahoma" w:cs="Tahoma"/>
                <w:color w:val="000000"/>
              </w:rPr>
            </w:pPr>
            <w:r>
              <w:rPr>
                <w:rFonts w:ascii="Tahoma" w:hAnsi="Tahoma" w:cs="Tahoma"/>
                <w:color w:val="000000"/>
              </w:rPr>
              <w:t>Oncor Midland Area Project (57925, 21RPG003) - NOTE: This project removes the overloaded element and reconfigures lines in the area, amongst other topology changes.</w:t>
            </w:r>
          </w:p>
        </w:tc>
      </w:tr>
      <w:tr w:rsidR="009B4F27" w:rsidRPr="00EC4148" w14:paraId="1B6A5F9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FD52411" w14:textId="29F8B43F" w:rsidR="009B4F27" w:rsidRPr="00EC4148" w:rsidRDefault="009B4F27" w:rsidP="009B4F27">
            <w:pPr>
              <w:jc w:val="center"/>
              <w:rPr>
                <w:rFonts w:ascii="Tahoma" w:hAnsi="Tahoma" w:cs="Tahoma"/>
                <w:color w:val="000000"/>
              </w:rPr>
            </w:pPr>
            <w:r>
              <w:rPr>
                <w:rFonts w:ascii="Tahoma" w:hAnsi="Tahoma" w:cs="Tahoma"/>
                <w:color w:val="000000"/>
              </w:rPr>
              <w:t>BLACKWATER DRAW SWITCH to DOUBLE MOUNTAIN SWITCH LIN 1</w:t>
            </w:r>
          </w:p>
        </w:tc>
        <w:tc>
          <w:tcPr>
            <w:tcW w:w="1927" w:type="dxa"/>
            <w:tcBorders>
              <w:top w:val="nil"/>
              <w:left w:val="nil"/>
              <w:bottom w:val="single" w:sz="4" w:space="0" w:color="auto"/>
              <w:right w:val="single" w:sz="4" w:space="0" w:color="auto"/>
            </w:tcBorders>
            <w:shd w:val="clear" w:color="auto" w:fill="auto"/>
            <w:noWrap/>
            <w:vAlign w:val="bottom"/>
          </w:tcPr>
          <w:p w14:paraId="3ED57ED0" w14:textId="1B088E0B" w:rsidR="009B4F27" w:rsidRPr="00EC4148" w:rsidRDefault="009B4F27" w:rsidP="009B4F27">
            <w:pPr>
              <w:rPr>
                <w:rFonts w:ascii="Tahoma" w:hAnsi="Tahoma" w:cs="Tahoma"/>
                <w:color w:val="000000"/>
              </w:rPr>
            </w:pPr>
            <w:r>
              <w:rPr>
                <w:rFonts w:ascii="Tahoma" w:hAnsi="Tahoma" w:cs="Tahoma"/>
                <w:color w:val="000000"/>
              </w:rPr>
              <w:t>Mackenzie Substation - Northeast Substation 115kV</w:t>
            </w:r>
          </w:p>
        </w:tc>
        <w:tc>
          <w:tcPr>
            <w:tcW w:w="1133" w:type="dxa"/>
            <w:tcBorders>
              <w:top w:val="nil"/>
              <w:left w:val="nil"/>
              <w:bottom w:val="single" w:sz="4" w:space="0" w:color="auto"/>
              <w:right w:val="single" w:sz="4" w:space="0" w:color="auto"/>
            </w:tcBorders>
            <w:shd w:val="clear" w:color="auto" w:fill="auto"/>
            <w:noWrap/>
            <w:vAlign w:val="bottom"/>
          </w:tcPr>
          <w:p w14:paraId="1F6EB4DA" w14:textId="0E54F868" w:rsidR="009B4F27" w:rsidRPr="00EC4148" w:rsidRDefault="009B4F27" w:rsidP="009B4F27">
            <w:pPr>
              <w:jc w:val="right"/>
              <w:rPr>
                <w:rFonts w:ascii="Tahoma" w:hAnsi="Tahoma" w:cs="Tahoma"/>
                <w:color w:val="000000"/>
              </w:rPr>
            </w:pPr>
            <w:r>
              <w:rPr>
                <w:rFonts w:ascii="Tahoma" w:hAnsi="Tahoma" w:cs="Tahoma"/>
                <w:color w:val="000000"/>
              </w:rPr>
              <w:t>7160</w:t>
            </w:r>
          </w:p>
        </w:tc>
        <w:tc>
          <w:tcPr>
            <w:tcW w:w="1708" w:type="dxa"/>
            <w:tcBorders>
              <w:top w:val="nil"/>
              <w:left w:val="nil"/>
              <w:bottom w:val="single" w:sz="4" w:space="0" w:color="auto"/>
              <w:right w:val="single" w:sz="4" w:space="0" w:color="auto"/>
            </w:tcBorders>
            <w:shd w:val="clear" w:color="auto" w:fill="auto"/>
            <w:noWrap/>
            <w:vAlign w:val="bottom"/>
          </w:tcPr>
          <w:p w14:paraId="751CC704" w14:textId="2BFEE745"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$38,764,329.15</w:t>
            </w:r>
          </w:p>
        </w:tc>
        <w:tc>
          <w:tcPr>
            <w:tcW w:w="2758" w:type="dxa"/>
            <w:tcBorders>
              <w:top w:val="nil"/>
              <w:left w:val="nil"/>
              <w:bottom w:val="single" w:sz="4" w:space="0" w:color="auto"/>
              <w:right w:val="single" w:sz="4" w:space="0" w:color="auto"/>
            </w:tcBorders>
            <w:shd w:val="clear" w:color="auto" w:fill="auto"/>
            <w:noWrap/>
            <w:vAlign w:val="bottom"/>
          </w:tcPr>
          <w:p w14:paraId="6C0BCAA7" w14:textId="6CFB0A38" w:rsidR="009B4F27" w:rsidRPr="00EC4148" w:rsidRDefault="009B4F27" w:rsidP="009B4F27">
            <w:pPr>
              <w:rPr>
                <w:rFonts w:ascii="Tahoma" w:hAnsi="Tahoma" w:cs="Tahoma"/>
                <w:color w:val="000000"/>
              </w:rPr>
            </w:pPr>
          </w:p>
        </w:tc>
      </w:tr>
      <w:tr w:rsidR="009B4F27" w:rsidRPr="00EC4148" w14:paraId="28A0A5C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AE194CB" w14:textId="7BC61FFB" w:rsidR="009B4F27" w:rsidRPr="00EC4148" w:rsidRDefault="009B4F27" w:rsidP="009B4F27">
            <w:pPr>
              <w:jc w:val="center"/>
              <w:rPr>
                <w:rFonts w:ascii="Tahoma" w:hAnsi="Tahoma" w:cs="Tahoma"/>
                <w:color w:val="000000"/>
              </w:rPr>
            </w:pPr>
            <w:proofErr w:type="spellStart"/>
            <w:r>
              <w:rPr>
                <w:rFonts w:ascii="Tahoma" w:hAnsi="Tahoma" w:cs="Tahoma"/>
                <w:color w:val="000000"/>
              </w:rPr>
              <w:t>Fowlerton</w:t>
            </w:r>
            <w:proofErr w:type="spellEnd"/>
            <w:r>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tcPr>
          <w:p w14:paraId="1B161C65" w14:textId="12D997C0" w:rsidR="009B4F27" w:rsidRPr="00EC4148" w:rsidRDefault="009B4F27" w:rsidP="009B4F27">
            <w:pPr>
              <w:rPr>
                <w:rFonts w:ascii="Tahoma" w:hAnsi="Tahoma" w:cs="Tahoma"/>
                <w:color w:val="000000"/>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133" w:type="dxa"/>
            <w:tcBorders>
              <w:top w:val="nil"/>
              <w:left w:val="nil"/>
              <w:bottom w:val="single" w:sz="4" w:space="0" w:color="auto"/>
              <w:right w:val="single" w:sz="4" w:space="0" w:color="auto"/>
            </w:tcBorders>
            <w:shd w:val="clear" w:color="auto" w:fill="auto"/>
            <w:noWrap/>
            <w:vAlign w:val="bottom"/>
          </w:tcPr>
          <w:p w14:paraId="3A4C10B4" w14:textId="3E436627" w:rsidR="009B4F27" w:rsidRPr="00EC4148" w:rsidRDefault="009B4F27" w:rsidP="009B4F27">
            <w:pPr>
              <w:jc w:val="right"/>
              <w:rPr>
                <w:rFonts w:ascii="Tahoma" w:hAnsi="Tahoma" w:cs="Tahoma"/>
                <w:color w:val="000000"/>
              </w:rPr>
            </w:pPr>
            <w:r>
              <w:rPr>
                <w:rFonts w:ascii="Tahoma" w:hAnsi="Tahoma" w:cs="Tahoma"/>
                <w:color w:val="000000"/>
              </w:rPr>
              <w:t>10419</w:t>
            </w:r>
          </w:p>
        </w:tc>
        <w:tc>
          <w:tcPr>
            <w:tcW w:w="1708" w:type="dxa"/>
            <w:tcBorders>
              <w:top w:val="nil"/>
              <w:left w:val="nil"/>
              <w:bottom w:val="single" w:sz="4" w:space="0" w:color="auto"/>
              <w:right w:val="single" w:sz="4" w:space="0" w:color="auto"/>
            </w:tcBorders>
            <w:shd w:val="clear" w:color="auto" w:fill="auto"/>
            <w:noWrap/>
            <w:vAlign w:val="bottom"/>
          </w:tcPr>
          <w:p w14:paraId="1329A435" w14:textId="760423D4"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$33,354,440.46</w:t>
            </w:r>
          </w:p>
        </w:tc>
        <w:tc>
          <w:tcPr>
            <w:tcW w:w="2758" w:type="dxa"/>
            <w:tcBorders>
              <w:top w:val="nil"/>
              <w:left w:val="nil"/>
              <w:bottom w:val="single" w:sz="4" w:space="0" w:color="auto"/>
              <w:right w:val="single" w:sz="4" w:space="0" w:color="auto"/>
            </w:tcBorders>
            <w:shd w:val="clear" w:color="auto" w:fill="auto"/>
            <w:noWrap/>
            <w:vAlign w:val="bottom"/>
          </w:tcPr>
          <w:p w14:paraId="3F8D3E6D" w14:textId="70CD6332" w:rsidR="009B4F27" w:rsidRPr="00EC4148" w:rsidRDefault="009B4F27" w:rsidP="009B4F27">
            <w:pPr>
              <w:rPr>
                <w:rFonts w:ascii="Tahoma" w:hAnsi="Tahoma" w:cs="Tahoma"/>
                <w:color w:val="000000"/>
              </w:rPr>
            </w:pPr>
            <w:r>
              <w:rPr>
                <w:rFonts w:ascii="Tahoma" w:hAnsi="Tahoma" w:cs="Tahoma"/>
                <w:color w:val="000000"/>
              </w:rPr>
              <w:t>Laredo VFT North to North Laredo Switch 138 kV Line Rebuild (58008)</w:t>
            </w:r>
          </w:p>
        </w:tc>
      </w:tr>
      <w:tr w:rsidR="009B4F27" w:rsidRPr="00EC4148" w14:paraId="3E2EDFFA"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6049664" w14:textId="0AB49ED4" w:rsidR="009B4F27" w:rsidRPr="00EC4148" w:rsidRDefault="009B4F27" w:rsidP="009B4F27">
            <w:pPr>
              <w:jc w:val="center"/>
              <w:rPr>
                <w:rFonts w:ascii="Tahoma" w:hAnsi="Tahoma" w:cs="Tahoma"/>
                <w:color w:val="000000"/>
              </w:rPr>
            </w:pPr>
            <w:r>
              <w:rPr>
                <w:rFonts w:ascii="Tahoma" w:hAnsi="Tahoma" w:cs="Tahoma"/>
                <w:color w:val="000000"/>
              </w:rPr>
              <w:t>OASIS to MEADOW LIN A</w:t>
            </w:r>
          </w:p>
        </w:tc>
        <w:tc>
          <w:tcPr>
            <w:tcW w:w="1927" w:type="dxa"/>
            <w:tcBorders>
              <w:top w:val="nil"/>
              <w:left w:val="nil"/>
              <w:bottom w:val="single" w:sz="4" w:space="0" w:color="auto"/>
              <w:right w:val="single" w:sz="4" w:space="0" w:color="auto"/>
            </w:tcBorders>
            <w:shd w:val="clear" w:color="auto" w:fill="auto"/>
            <w:noWrap/>
            <w:vAlign w:val="bottom"/>
          </w:tcPr>
          <w:p w14:paraId="690A3EA9" w14:textId="3975D7F3" w:rsidR="009B4F27" w:rsidRPr="00EC4148" w:rsidRDefault="009B4F27" w:rsidP="009B4F27">
            <w:pPr>
              <w:rPr>
                <w:rFonts w:ascii="Tahoma" w:hAnsi="Tahoma" w:cs="Tahoma"/>
                <w:color w:val="000000"/>
              </w:rPr>
            </w:pPr>
            <w:r>
              <w:rPr>
                <w:rFonts w:ascii="Tahoma" w:hAnsi="Tahoma" w:cs="Tahoma"/>
                <w:color w:val="000000"/>
              </w:rPr>
              <w:t>Grant - Plaza 138kV</w:t>
            </w:r>
          </w:p>
        </w:tc>
        <w:tc>
          <w:tcPr>
            <w:tcW w:w="1133" w:type="dxa"/>
            <w:tcBorders>
              <w:top w:val="nil"/>
              <w:left w:val="nil"/>
              <w:bottom w:val="single" w:sz="4" w:space="0" w:color="auto"/>
              <w:right w:val="single" w:sz="4" w:space="0" w:color="auto"/>
            </w:tcBorders>
            <w:shd w:val="clear" w:color="auto" w:fill="auto"/>
            <w:noWrap/>
            <w:vAlign w:val="bottom"/>
          </w:tcPr>
          <w:p w14:paraId="4912CC69" w14:textId="53442894" w:rsidR="009B4F27" w:rsidRPr="00EC4148" w:rsidRDefault="009B4F27" w:rsidP="009B4F27">
            <w:pPr>
              <w:jc w:val="right"/>
              <w:rPr>
                <w:rFonts w:ascii="Tahoma" w:hAnsi="Tahoma" w:cs="Tahoma"/>
                <w:color w:val="000000"/>
              </w:rPr>
            </w:pPr>
            <w:r>
              <w:rPr>
                <w:rFonts w:ascii="Tahoma" w:hAnsi="Tahoma" w:cs="Tahoma"/>
                <w:color w:val="000000"/>
              </w:rPr>
              <w:t>3745</w:t>
            </w:r>
          </w:p>
        </w:tc>
        <w:tc>
          <w:tcPr>
            <w:tcW w:w="1708" w:type="dxa"/>
            <w:tcBorders>
              <w:top w:val="nil"/>
              <w:left w:val="nil"/>
              <w:bottom w:val="single" w:sz="4" w:space="0" w:color="auto"/>
              <w:right w:val="single" w:sz="4" w:space="0" w:color="auto"/>
            </w:tcBorders>
            <w:shd w:val="clear" w:color="auto" w:fill="auto"/>
            <w:noWrap/>
            <w:vAlign w:val="bottom"/>
          </w:tcPr>
          <w:p w14:paraId="7138AB03" w14:textId="3324084B"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$32,866,665.55</w:t>
            </w:r>
          </w:p>
        </w:tc>
        <w:tc>
          <w:tcPr>
            <w:tcW w:w="2758" w:type="dxa"/>
            <w:tcBorders>
              <w:top w:val="nil"/>
              <w:left w:val="nil"/>
              <w:bottom w:val="single" w:sz="4" w:space="0" w:color="auto"/>
              <w:right w:val="single" w:sz="4" w:space="0" w:color="auto"/>
            </w:tcBorders>
            <w:shd w:val="clear" w:color="auto" w:fill="auto"/>
            <w:noWrap/>
            <w:vAlign w:val="bottom"/>
          </w:tcPr>
          <w:p w14:paraId="26058E3F" w14:textId="085EF499" w:rsidR="009B4F27" w:rsidRPr="00EC4148" w:rsidRDefault="009B4F27" w:rsidP="009B4F27">
            <w:pPr>
              <w:rPr>
                <w:rFonts w:ascii="Tahoma" w:hAnsi="Tahoma" w:cs="Tahoma"/>
                <w:color w:val="000000"/>
              </w:rPr>
            </w:pPr>
            <w:r>
              <w:rPr>
                <w:rFonts w:ascii="Tahoma" w:hAnsi="Tahoma" w:cs="Tahoma"/>
                <w:color w:val="000000"/>
              </w:rPr>
              <w:t>Plaza to Grant 138 kV Line Rebuild (70660)</w:t>
            </w:r>
          </w:p>
        </w:tc>
      </w:tr>
      <w:tr w:rsidR="009B4F27" w:rsidRPr="00EC4148" w14:paraId="7ED378B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753528A" w14:textId="7BA62A73" w:rsidR="009B4F27" w:rsidRPr="00EC4148" w:rsidRDefault="009B4F27" w:rsidP="009B4F27">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42922E02" w14:textId="0C4EA201" w:rsidR="009B4F27" w:rsidRPr="00EC4148" w:rsidRDefault="009B4F27" w:rsidP="009B4F27">
            <w:pPr>
              <w:rPr>
                <w:rFonts w:ascii="Tahoma" w:hAnsi="Tahoma" w:cs="Tahoma"/>
                <w:color w:val="000000"/>
              </w:rPr>
            </w:pPr>
            <w:r>
              <w:rPr>
                <w:rFonts w:ascii="Tahoma" w:hAnsi="Tahoma" w:cs="Tahoma"/>
                <w:color w:val="000000"/>
              </w:rPr>
              <w:t>NELRIO GTC</w:t>
            </w:r>
          </w:p>
        </w:tc>
        <w:tc>
          <w:tcPr>
            <w:tcW w:w="1133" w:type="dxa"/>
            <w:tcBorders>
              <w:top w:val="nil"/>
              <w:left w:val="nil"/>
              <w:bottom w:val="single" w:sz="4" w:space="0" w:color="auto"/>
              <w:right w:val="single" w:sz="4" w:space="0" w:color="auto"/>
            </w:tcBorders>
            <w:shd w:val="clear" w:color="auto" w:fill="auto"/>
            <w:noWrap/>
            <w:vAlign w:val="bottom"/>
          </w:tcPr>
          <w:p w14:paraId="7CFBCD34" w14:textId="6B70BBC5" w:rsidR="009B4F27" w:rsidRPr="00EC4148" w:rsidRDefault="009B4F27" w:rsidP="009B4F27">
            <w:pPr>
              <w:jc w:val="right"/>
              <w:rPr>
                <w:rFonts w:ascii="Tahoma" w:hAnsi="Tahoma" w:cs="Tahoma"/>
                <w:color w:val="000000"/>
              </w:rPr>
            </w:pPr>
            <w:r>
              <w:rPr>
                <w:rFonts w:ascii="Tahoma" w:hAnsi="Tahoma" w:cs="Tahoma"/>
                <w:color w:val="000000"/>
              </w:rPr>
              <w:t>28134</w:t>
            </w:r>
          </w:p>
        </w:tc>
        <w:tc>
          <w:tcPr>
            <w:tcW w:w="1708" w:type="dxa"/>
            <w:tcBorders>
              <w:top w:val="nil"/>
              <w:left w:val="nil"/>
              <w:bottom w:val="single" w:sz="4" w:space="0" w:color="auto"/>
              <w:right w:val="single" w:sz="4" w:space="0" w:color="auto"/>
            </w:tcBorders>
            <w:shd w:val="clear" w:color="auto" w:fill="auto"/>
            <w:noWrap/>
            <w:vAlign w:val="bottom"/>
          </w:tcPr>
          <w:p w14:paraId="62FC32DC" w14:textId="5EDC1590"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$32,662,722.65</w:t>
            </w:r>
          </w:p>
        </w:tc>
        <w:tc>
          <w:tcPr>
            <w:tcW w:w="2758" w:type="dxa"/>
            <w:tcBorders>
              <w:top w:val="nil"/>
              <w:left w:val="nil"/>
              <w:bottom w:val="single" w:sz="4" w:space="0" w:color="auto"/>
              <w:right w:val="single" w:sz="4" w:space="0" w:color="auto"/>
            </w:tcBorders>
            <w:shd w:val="clear" w:color="auto" w:fill="auto"/>
            <w:noWrap/>
            <w:vAlign w:val="bottom"/>
          </w:tcPr>
          <w:p w14:paraId="0037FC37" w14:textId="3C341FDC" w:rsidR="009B4F27" w:rsidRPr="00EC4148" w:rsidRDefault="009B4F27" w:rsidP="009B4F27">
            <w:pPr>
              <w:rPr>
                <w:rFonts w:ascii="Tahoma" w:hAnsi="Tahoma" w:cs="Tahoma"/>
                <w:color w:val="000000"/>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r>
      <w:tr w:rsidR="009B4F27" w:rsidRPr="00EC4148" w14:paraId="03596D29"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1CBAB54" w14:textId="2A537B1D" w:rsidR="009B4F27" w:rsidRPr="00EC4148" w:rsidRDefault="009B4F27" w:rsidP="009B4F27">
            <w:pPr>
              <w:jc w:val="center"/>
              <w:rPr>
                <w:rFonts w:ascii="Tahoma" w:hAnsi="Tahoma" w:cs="Tahoma"/>
                <w:color w:val="000000"/>
              </w:rPr>
            </w:pPr>
            <w:proofErr w:type="spellStart"/>
            <w:r>
              <w:rPr>
                <w:rFonts w:ascii="Tahoma" w:hAnsi="Tahoma" w:cs="Tahoma"/>
                <w:color w:val="000000"/>
              </w:rPr>
              <w:t>Fowlerton</w:t>
            </w:r>
            <w:proofErr w:type="spellEnd"/>
            <w:r>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tcPr>
          <w:p w14:paraId="4D786E16" w14:textId="1F68F9D3" w:rsidR="009B4F27" w:rsidRPr="00EC4148" w:rsidRDefault="009B4F27" w:rsidP="009B4F27">
            <w:pPr>
              <w:rPr>
                <w:rFonts w:ascii="Tahoma" w:hAnsi="Tahoma" w:cs="Tahoma"/>
                <w:color w:val="000000"/>
              </w:rPr>
            </w:pPr>
            <w:r>
              <w:rPr>
                <w:rFonts w:ascii="Tahoma" w:hAnsi="Tahoma" w:cs="Tahoma"/>
                <w:color w:val="000000"/>
              </w:rPr>
              <w:t>Catarina - Piloncillo 138kV</w:t>
            </w:r>
          </w:p>
        </w:tc>
        <w:tc>
          <w:tcPr>
            <w:tcW w:w="1133" w:type="dxa"/>
            <w:tcBorders>
              <w:top w:val="nil"/>
              <w:left w:val="nil"/>
              <w:bottom w:val="single" w:sz="4" w:space="0" w:color="auto"/>
              <w:right w:val="single" w:sz="4" w:space="0" w:color="auto"/>
            </w:tcBorders>
            <w:shd w:val="clear" w:color="auto" w:fill="auto"/>
            <w:noWrap/>
            <w:vAlign w:val="bottom"/>
          </w:tcPr>
          <w:p w14:paraId="20242127" w14:textId="038E9581" w:rsidR="009B4F27" w:rsidRPr="00EC4148" w:rsidRDefault="009B4F27" w:rsidP="009B4F27">
            <w:pPr>
              <w:jc w:val="right"/>
              <w:rPr>
                <w:rFonts w:ascii="Tahoma" w:hAnsi="Tahoma" w:cs="Tahoma"/>
                <w:color w:val="000000"/>
              </w:rPr>
            </w:pPr>
            <w:r>
              <w:rPr>
                <w:rFonts w:ascii="Tahoma" w:hAnsi="Tahoma" w:cs="Tahoma"/>
                <w:color w:val="000000"/>
              </w:rPr>
              <w:t>11343</w:t>
            </w:r>
          </w:p>
        </w:tc>
        <w:tc>
          <w:tcPr>
            <w:tcW w:w="1708" w:type="dxa"/>
            <w:tcBorders>
              <w:top w:val="nil"/>
              <w:left w:val="nil"/>
              <w:bottom w:val="single" w:sz="4" w:space="0" w:color="auto"/>
              <w:right w:val="single" w:sz="4" w:space="0" w:color="auto"/>
            </w:tcBorders>
            <w:shd w:val="clear" w:color="auto" w:fill="auto"/>
            <w:noWrap/>
            <w:vAlign w:val="bottom"/>
          </w:tcPr>
          <w:p w14:paraId="2518A2DF" w14:textId="6E0C60DD"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$31,139,356.01</w:t>
            </w:r>
          </w:p>
        </w:tc>
        <w:tc>
          <w:tcPr>
            <w:tcW w:w="2758" w:type="dxa"/>
            <w:tcBorders>
              <w:top w:val="nil"/>
              <w:left w:val="nil"/>
              <w:bottom w:val="single" w:sz="4" w:space="0" w:color="auto"/>
              <w:right w:val="single" w:sz="4" w:space="0" w:color="auto"/>
            </w:tcBorders>
            <w:shd w:val="clear" w:color="auto" w:fill="auto"/>
            <w:noWrap/>
            <w:vAlign w:val="bottom"/>
          </w:tcPr>
          <w:p w14:paraId="3D2D065A" w14:textId="6BED00BC" w:rsidR="009B4F27" w:rsidRPr="00EC4148" w:rsidRDefault="009B4F27" w:rsidP="009B4F27">
            <w:pPr>
              <w:rPr>
                <w:rFonts w:ascii="Tahoma" w:hAnsi="Tahoma" w:cs="Tahoma"/>
                <w:color w:val="000000"/>
              </w:rPr>
            </w:pPr>
          </w:p>
        </w:tc>
      </w:tr>
      <w:tr w:rsidR="009B4F27" w:rsidRPr="00EC4148" w14:paraId="4125F96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8BD75CB" w14:textId="4750EEAF" w:rsidR="009B4F27" w:rsidRPr="00EC4148" w:rsidRDefault="009B4F27" w:rsidP="009B4F27">
            <w:pPr>
              <w:jc w:val="center"/>
              <w:rPr>
                <w:rFonts w:ascii="Tahoma" w:hAnsi="Tahoma" w:cs="Tahoma"/>
                <w:color w:val="000000"/>
              </w:rPr>
            </w:pPr>
            <w:r>
              <w:rPr>
                <w:rFonts w:ascii="Tahoma" w:hAnsi="Tahoma" w:cs="Tahoma"/>
                <w:color w:val="000000"/>
              </w:rPr>
              <w:t>WDGSW TO MARSW 138 DBLCKT</w:t>
            </w:r>
          </w:p>
        </w:tc>
        <w:tc>
          <w:tcPr>
            <w:tcW w:w="1927" w:type="dxa"/>
            <w:tcBorders>
              <w:top w:val="nil"/>
              <w:left w:val="nil"/>
              <w:bottom w:val="single" w:sz="4" w:space="0" w:color="auto"/>
              <w:right w:val="single" w:sz="4" w:space="0" w:color="auto"/>
            </w:tcBorders>
            <w:shd w:val="clear" w:color="auto" w:fill="auto"/>
            <w:noWrap/>
            <w:vAlign w:val="bottom"/>
          </w:tcPr>
          <w:p w14:paraId="375CB38E" w14:textId="15C334C9" w:rsidR="009B4F27" w:rsidRPr="00EC4148" w:rsidRDefault="009B4F27" w:rsidP="009B4F27">
            <w:pPr>
              <w:rPr>
                <w:rFonts w:ascii="Tahoma" w:hAnsi="Tahoma" w:cs="Tahoma"/>
                <w:color w:val="000000"/>
              </w:rPr>
            </w:pPr>
            <w:r>
              <w:rPr>
                <w:rFonts w:ascii="Tahoma" w:hAnsi="Tahoma" w:cs="Tahoma"/>
                <w:color w:val="000000"/>
              </w:rPr>
              <w:t>Mistletoe Heights - Hemphill 138kV</w:t>
            </w:r>
          </w:p>
        </w:tc>
        <w:tc>
          <w:tcPr>
            <w:tcW w:w="1133" w:type="dxa"/>
            <w:tcBorders>
              <w:top w:val="nil"/>
              <w:left w:val="nil"/>
              <w:bottom w:val="single" w:sz="4" w:space="0" w:color="auto"/>
              <w:right w:val="single" w:sz="4" w:space="0" w:color="auto"/>
            </w:tcBorders>
            <w:shd w:val="clear" w:color="auto" w:fill="auto"/>
            <w:noWrap/>
            <w:vAlign w:val="bottom"/>
          </w:tcPr>
          <w:p w14:paraId="7A611B02" w14:textId="56706190" w:rsidR="009B4F27" w:rsidRPr="00EC4148" w:rsidRDefault="009B4F27" w:rsidP="009B4F27">
            <w:pPr>
              <w:jc w:val="right"/>
              <w:rPr>
                <w:rFonts w:ascii="Tahoma" w:hAnsi="Tahoma" w:cs="Tahoma"/>
                <w:color w:val="000000"/>
              </w:rPr>
            </w:pPr>
            <w:r>
              <w:rPr>
                <w:rFonts w:ascii="Tahoma" w:hAnsi="Tahoma" w:cs="Tahoma"/>
                <w:color w:val="000000"/>
              </w:rPr>
              <w:t>2078</w:t>
            </w:r>
          </w:p>
        </w:tc>
        <w:tc>
          <w:tcPr>
            <w:tcW w:w="1708" w:type="dxa"/>
            <w:tcBorders>
              <w:top w:val="nil"/>
              <w:left w:val="nil"/>
              <w:bottom w:val="single" w:sz="4" w:space="0" w:color="auto"/>
              <w:right w:val="single" w:sz="4" w:space="0" w:color="auto"/>
            </w:tcBorders>
            <w:shd w:val="clear" w:color="auto" w:fill="auto"/>
            <w:noWrap/>
            <w:vAlign w:val="bottom"/>
          </w:tcPr>
          <w:p w14:paraId="7A56266A" w14:textId="4AB8A6B3"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$30,437,608.94</w:t>
            </w:r>
          </w:p>
        </w:tc>
        <w:tc>
          <w:tcPr>
            <w:tcW w:w="2758" w:type="dxa"/>
            <w:tcBorders>
              <w:top w:val="nil"/>
              <w:left w:val="nil"/>
              <w:bottom w:val="single" w:sz="4" w:space="0" w:color="auto"/>
              <w:right w:val="single" w:sz="4" w:space="0" w:color="auto"/>
            </w:tcBorders>
            <w:shd w:val="clear" w:color="auto" w:fill="auto"/>
            <w:noWrap/>
            <w:vAlign w:val="bottom"/>
          </w:tcPr>
          <w:p w14:paraId="560CB91A" w14:textId="77777777" w:rsidR="009B4F27" w:rsidRPr="00EC4148" w:rsidRDefault="009B4F27" w:rsidP="009B4F27">
            <w:pPr>
              <w:rPr>
                <w:rFonts w:ascii="Tahoma" w:hAnsi="Tahoma" w:cs="Tahoma"/>
                <w:color w:val="000000"/>
              </w:rPr>
            </w:pPr>
          </w:p>
        </w:tc>
      </w:tr>
      <w:tr w:rsidR="009B4F27" w:rsidRPr="00EC4148" w14:paraId="26733DE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68DCDD65" w14:textId="3185C0E5" w:rsidR="009B4F27" w:rsidRPr="00EC4148" w:rsidRDefault="009B4F27" w:rsidP="009B4F27">
            <w:pPr>
              <w:jc w:val="center"/>
              <w:rPr>
                <w:rFonts w:ascii="Tahoma" w:hAnsi="Tahoma" w:cs="Tahoma"/>
                <w:color w:val="000000"/>
              </w:rPr>
            </w:pPr>
            <w:r>
              <w:rPr>
                <w:rFonts w:ascii="Tahoma" w:hAnsi="Tahoma" w:cs="Tahoma"/>
                <w:color w:val="000000"/>
              </w:rPr>
              <w:t>COMANCHE SWITCH (Oncor) to COMANCHE PEAK SES LIN _A</w:t>
            </w:r>
          </w:p>
        </w:tc>
        <w:tc>
          <w:tcPr>
            <w:tcW w:w="1927" w:type="dxa"/>
            <w:tcBorders>
              <w:top w:val="nil"/>
              <w:left w:val="nil"/>
              <w:bottom w:val="single" w:sz="4" w:space="0" w:color="auto"/>
              <w:right w:val="single" w:sz="4" w:space="0" w:color="auto"/>
            </w:tcBorders>
            <w:shd w:val="clear" w:color="auto" w:fill="auto"/>
            <w:noWrap/>
            <w:vAlign w:val="bottom"/>
          </w:tcPr>
          <w:p w14:paraId="7C265FC1" w14:textId="58E10B69" w:rsidR="009B4F27" w:rsidRPr="00EC4148" w:rsidRDefault="009B4F27" w:rsidP="009B4F27">
            <w:pPr>
              <w:rPr>
                <w:rFonts w:ascii="Tahoma" w:hAnsi="Tahoma" w:cs="Tahoma"/>
                <w:color w:val="000000"/>
              </w:rPr>
            </w:pPr>
            <w:r>
              <w:rPr>
                <w:rFonts w:ascii="Tahoma" w:hAnsi="Tahoma" w:cs="Tahoma"/>
                <w:color w:val="000000"/>
              </w:rPr>
              <w:t>Comanche Tap - Comanche Switch (Oncor) 138kV</w:t>
            </w:r>
          </w:p>
        </w:tc>
        <w:tc>
          <w:tcPr>
            <w:tcW w:w="1133" w:type="dxa"/>
            <w:tcBorders>
              <w:top w:val="nil"/>
              <w:left w:val="nil"/>
              <w:bottom w:val="single" w:sz="4" w:space="0" w:color="auto"/>
              <w:right w:val="single" w:sz="4" w:space="0" w:color="auto"/>
            </w:tcBorders>
            <w:shd w:val="clear" w:color="auto" w:fill="auto"/>
            <w:noWrap/>
            <w:vAlign w:val="bottom"/>
          </w:tcPr>
          <w:p w14:paraId="673456D0" w14:textId="55F6540B" w:rsidR="009B4F27" w:rsidRPr="00EC4148" w:rsidRDefault="009B4F27" w:rsidP="009B4F27">
            <w:pPr>
              <w:jc w:val="right"/>
              <w:rPr>
                <w:rFonts w:ascii="Tahoma" w:hAnsi="Tahoma" w:cs="Tahoma"/>
                <w:color w:val="000000"/>
              </w:rPr>
            </w:pPr>
            <w:r>
              <w:rPr>
                <w:rFonts w:ascii="Tahoma" w:hAnsi="Tahoma" w:cs="Tahoma"/>
                <w:color w:val="000000"/>
              </w:rPr>
              <w:t>13487</w:t>
            </w:r>
          </w:p>
        </w:tc>
        <w:tc>
          <w:tcPr>
            <w:tcW w:w="1708" w:type="dxa"/>
            <w:tcBorders>
              <w:top w:val="nil"/>
              <w:left w:val="nil"/>
              <w:bottom w:val="single" w:sz="4" w:space="0" w:color="auto"/>
              <w:right w:val="single" w:sz="4" w:space="0" w:color="auto"/>
            </w:tcBorders>
            <w:shd w:val="clear" w:color="auto" w:fill="auto"/>
            <w:noWrap/>
            <w:vAlign w:val="bottom"/>
          </w:tcPr>
          <w:p w14:paraId="5DF35263" w14:textId="20B08CA3"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$29,256,975.09</w:t>
            </w:r>
          </w:p>
        </w:tc>
        <w:tc>
          <w:tcPr>
            <w:tcW w:w="2758" w:type="dxa"/>
            <w:tcBorders>
              <w:top w:val="nil"/>
              <w:left w:val="nil"/>
              <w:bottom w:val="single" w:sz="4" w:space="0" w:color="auto"/>
              <w:right w:val="single" w:sz="4" w:space="0" w:color="auto"/>
            </w:tcBorders>
            <w:shd w:val="clear" w:color="auto" w:fill="auto"/>
            <w:noWrap/>
            <w:vAlign w:val="bottom"/>
          </w:tcPr>
          <w:p w14:paraId="5AAC7E39" w14:textId="77777777" w:rsidR="009B4F27" w:rsidRPr="00EC4148" w:rsidRDefault="009B4F27" w:rsidP="009B4F27">
            <w:pPr>
              <w:rPr>
                <w:rFonts w:ascii="Tahoma" w:hAnsi="Tahoma" w:cs="Tahoma"/>
                <w:color w:val="000000"/>
              </w:rPr>
            </w:pPr>
          </w:p>
        </w:tc>
      </w:tr>
      <w:tr w:rsidR="009B4F27" w:rsidRPr="00EC4148" w14:paraId="354997C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E19AD2B" w14:textId="7024668E" w:rsidR="009B4F27" w:rsidRPr="00EC4148" w:rsidRDefault="009B4F27" w:rsidP="009B4F27">
            <w:pPr>
              <w:jc w:val="center"/>
              <w:rPr>
                <w:rFonts w:ascii="Tahoma" w:hAnsi="Tahoma" w:cs="Tahoma"/>
                <w:color w:val="000000"/>
              </w:rPr>
            </w:pPr>
            <w:r>
              <w:rPr>
                <w:rFonts w:ascii="Tahoma" w:hAnsi="Tahoma" w:cs="Tahoma"/>
                <w:color w:val="000000"/>
              </w:rPr>
              <w:t>STP SWITCH to Esperanza LIN 1</w:t>
            </w:r>
          </w:p>
        </w:tc>
        <w:tc>
          <w:tcPr>
            <w:tcW w:w="1927" w:type="dxa"/>
            <w:tcBorders>
              <w:top w:val="nil"/>
              <w:left w:val="nil"/>
              <w:bottom w:val="single" w:sz="4" w:space="0" w:color="auto"/>
              <w:right w:val="single" w:sz="4" w:space="0" w:color="auto"/>
            </w:tcBorders>
            <w:shd w:val="clear" w:color="auto" w:fill="auto"/>
            <w:noWrap/>
            <w:vAlign w:val="bottom"/>
          </w:tcPr>
          <w:p w14:paraId="2A150897" w14:textId="13D42F14" w:rsidR="009B4F27" w:rsidRPr="00EC4148" w:rsidRDefault="009B4F27" w:rsidP="009B4F27">
            <w:pPr>
              <w:rPr>
                <w:rFonts w:ascii="Tahoma" w:hAnsi="Tahoma" w:cs="Tahoma"/>
                <w:color w:val="000000"/>
              </w:rPr>
            </w:pPr>
            <w:r>
              <w:rPr>
                <w:rFonts w:ascii="Tahoma" w:hAnsi="Tahoma" w:cs="Tahoma"/>
                <w:color w:val="000000"/>
              </w:rPr>
              <w:t>Blessing - Pavlov 138kV</w:t>
            </w:r>
          </w:p>
        </w:tc>
        <w:tc>
          <w:tcPr>
            <w:tcW w:w="1133" w:type="dxa"/>
            <w:tcBorders>
              <w:top w:val="nil"/>
              <w:left w:val="nil"/>
              <w:bottom w:val="single" w:sz="4" w:space="0" w:color="auto"/>
              <w:right w:val="single" w:sz="4" w:space="0" w:color="auto"/>
            </w:tcBorders>
            <w:shd w:val="clear" w:color="auto" w:fill="auto"/>
            <w:noWrap/>
            <w:vAlign w:val="bottom"/>
          </w:tcPr>
          <w:p w14:paraId="03F744A7" w14:textId="115210A2" w:rsidR="009B4F27" w:rsidRPr="00EC4148" w:rsidRDefault="009B4F27" w:rsidP="009B4F27">
            <w:pPr>
              <w:jc w:val="right"/>
              <w:rPr>
                <w:rFonts w:ascii="Tahoma" w:hAnsi="Tahoma" w:cs="Tahoma"/>
                <w:color w:val="000000"/>
              </w:rPr>
            </w:pPr>
            <w:r>
              <w:rPr>
                <w:rFonts w:ascii="Tahoma" w:hAnsi="Tahoma" w:cs="Tahoma"/>
                <w:color w:val="000000"/>
              </w:rPr>
              <w:t>7457</w:t>
            </w:r>
          </w:p>
        </w:tc>
        <w:tc>
          <w:tcPr>
            <w:tcW w:w="1708" w:type="dxa"/>
            <w:tcBorders>
              <w:top w:val="nil"/>
              <w:left w:val="nil"/>
              <w:bottom w:val="single" w:sz="4" w:space="0" w:color="auto"/>
              <w:right w:val="single" w:sz="4" w:space="0" w:color="auto"/>
            </w:tcBorders>
            <w:shd w:val="clear" w:color="auto" w:fill="auto"/>
            <w:noWrap/>
            <w:vAlign w:val="bottom"/>
          </w:tcPr>
          <w:p w14:paraId="40116C32" w14:textId="1521DBD6" w:rsidR="009B4F27" w:rsidRPr="00EC4148" w:rsidRDefault="009B4F27" w:rsidP="009B4F27">
            <w:pPr>
              <w:spacing w:after="160" w:line="259" w:lineRule="auto"/>
              <w:jc w:val="right"/>
              <w:rPr>
                <w:rFonts w:ascii="Tahoma" w:hAnsi="Tahoma" w:cs="Tahoma"/>
                <w:color w:val="000000"/>
              </w:rPr>
            </w:pPr>
            <w:r>
              <w:rPr>
                <w:rFonts w:ascii="Tahoma" w:hAnsi="Tahoma" w:cs="Tahoma"/>
                <w:color w:val="000000"/>
              </w:rPr>
              <w:t>$28,859,506.14</w:t>
            </w:r>
          </w:p>
        </w:tc>
        <w:tc>
          <w:tcPr>
            <w:tcW w:w="2758" w:type="dxa"/>
            <w:tcBorders>
              <w:top w:val="nil"/>
              <w:left w:val="nil"/>
              <w:bottom w:val="single" w:sz="4" w:space="0" w:color="auto"/>
              <w:right w:val="single" w:sz="4" w:space="0" w:color="auto"/>
            </w:tcBorders>
            <w:shd w:val="clear" w:color="auto" w:fill="auto"/>
            <w:noWrap/>
            <w:vAlign w:val="bottom"/>
          </w:tcPr>
          <w:p w14:paraId="77709679" w14:textId="77777777" w:rsidR="009B4F27" w:rsidRPr="00EC4148" w:rsidRDefault="009B4F27" w:rsidP="009B4F27">
            <w:pPr>
              <w:rPr>
                <w:rFonts w:ascii="Tahoma" w:hAnsi="Tahoma" w:cs="Tahoma"/>
                <w:color w:val="000000"/>
              </w:rPr>
            </w:pPr>
          </w:p>
        </w:tc>
      </w:tr>
    </w:tbl>
    <w:p w14:paraId="0969F85E" w14:textId="492603F1" w:rsidR="00F20217" w:rsidRPr="00F75668" w:rsidRDefault="00182B2F" w:rsidP="00670135">
      <w:pPr>
        <w:pStyle w:val="Heading1"/>
      </w:pPr>
      <w:bookmarkStart w:id="275" w:name="_Toc100847932"/>
      <w:r w:rsidRPr="00F75668">
        <w:t>System Events</w:t>
      </w:r>
      <w:bookmarkEnd w:id="275"/>
    </w:p>
    <w:p w14:paraId="155BEAB9" w14:textId="6EF1B4D0" w:rsidR="00182B2F" w:rsidRPr="00F06E1D" w:rsidRDefault="00182B2F" w:rsidP="00670135">
      <w:pPr>
        <w:pStyle w:val="Heading2"/>
      </w:pPr>
      <w:bookmarkStart w:id="276" w:name="_Toc100847933"/>
      <w:r w:rsidRPr="00F06E1D">
        <w:t>ERCOT Peak Load</w:t>
      </w:r>
      <w:bookmarkEnd w:id="276"/>
    </w:p>
    <w:p w14:paraId="3C93D44C" w14:textId="77777777" w:rsidR="0049783B" w:rsidRPr="00CC3EA5" w:rsidRDefault="0049783B" w:rsidP="0049783B">
      <w:r w:rsidRPr="00CC3EA5">
        <w:t>The unofficial ERCOT peak load</w:t>
      </w:r>
      <w:r w:rsidRPr="00CC3EA5">
        <w:rPr>
          <w:rFonts w:ascii="Times New Roman" w:hAnsi="Times New Roman"/>
          <w:sz w:val="18"/>
          <w:vertAlign w:val="superscript"/>
        </w:rPr>
        <w:footnoteReference w:id="2"/>
      </w:r>
      <w:r w:rsidRPr="00CC3EA5">
        <w:t xml:space="preserve"> for the month was </w:t>
      </w:r>
      <w:bookmarkStart w:id="277" w:name="_Hlk108601081"/>
      <w:r w:rsidRPr="00CC3EA5">
        <w:t>74,427</w:t>
      </w:r>
      <w:r>
        <w:t xml:space="preserve"> </w:t>
      </w:r>
      <w:r w:rsidRPr="00CC3EA5">
        <w:t xml:space="preserve">MW </w:t>
      </w:r>
      <w:bookmarkEnd w:id="277"/>
      <w:r w:rsidRPr="00CC3EA5">
        <w:t>and occurred on 12/23/2022, during hour ending 08:00.</w:t>
      </w:r>
    </w:p>
    <w:p w14:paraId="409F769B" w14:textId="77777777" w:rsidR="00BA67E0" w:rsidRPr="006F3D12" w:rsidRDefault="00BA67E0" w:rsidP="00670135">
      <w:pPr>
        <w:rPr>
          <w:rFonts w:cs="Arial"/>
          <w:b/>
          <w:szCs w:val="21"/>
          <w:highlight w:val="yellow"/>
        </w:rPr>
      </w:pPr>
    </w:p>
    <w:p w14:paraId="2DC78643" w14:textId="4DDF7810" w:rsidR="00F57318" w:rsidRPr="00A93131" w:rsidRDefault="005B1104" w:rsidP="00670135">
      <w:pPr>
        <w:pStyle w:val="Heading2"/>
      </w:pPr>
      <w:bookmarkStart w:id="278" w:name="_Toc100847934"/>
      <w:r w:rsidRPr="00A93131">
        <w:t>Load Shed Events</w:t>
      </w:r>
      <w:bookmarkEnd w:id="278"/>
    </w:p>
    <w:p w14:paraId="3A4E2763" w14:textId="77777777" w:rsidR="00B249EC" w:rsidRPr="00DB51CC" w:rsidRDefault="00B249EC" w:rsidP="00670135">
      <w:pPr>
        <w:rPr>
          <w:szCs w:val="21"/>
        </w:rPr>
      </w:pPr>
      <w:r w:rsidRPr="00DB51CC">
        <w:rPr>
          <w:szCs w:val="21"/>
        </w:rPr>
        <w:t>None.</w:t>
      </w:r>
    </w:p>
    <w:p w14:paraId="16C8C554" w14:textId="77777777" w:rsidR="006E5866" w:rsidRPr="00DB51CC" w:rsidRDefault="006E5866" w:rsidP="00670135">
      <w:pPr>
        <w:rPr>
          <w:szCs w:val="21"/>
        </w:rPr>
      </w:pPr>
    </w:p>
    <w:p w14:paraId="2817A742" w14:textId="3F6EC257" w:rsidR="00182B2F" w:rsidRPr="00A93131" w:rsidRDefault="005B1104" w:rsidP="00670135">
      <w:pPr>
        <w:pStyle w:val="Heading2"/>
      </w:pPr>
      <w:bookmarkStart w:id="279" w:name="_Toc100847935"/>
      <w:r w:rsidRPr="00A93131">
        <w:lastRenderedPageBreak/>
        <w:t>Stability Events</w:t>
      </w:r>
      <w:bookmarkEnd w:id="279"/>
    </w:p>
    <w:p w14:paraId="7795F0CF" w14:textId="1A92B998" w:rsidR="005B1104" w:rsidRPr="00DB51CC" w:rsidRDefault="00F75668" w:rsidP="00670135">
      <w:pPr>
        <w:rPr>
          <w:szCs w:val="21"/>
        </w:rPr>
      </w:pPr>
      <w:r>
        <w:rPr>
          <w:szCs w:val="21"/>
        </w:rPr>
        <w:t>None.</w:t>
      </w:r>
    </w:p>
    <w:p w14:paraId="004123AC" w14:textId="0B993739" w:rsidR="00F20217" w:rsidRPr="00A93131" w:rsidRDefault="005B1104" w:rsidP="00670135">
      <w:pPr>
        <w:pStyle w:val="Heading2"/>
      </w:pPr>
      <w:bookmarkStart w:id="280" w:name="_Toc100847936"/>
      <w:r w:rsidRPr="00A93131">
        <w:t>Notable PMU Events</w:t>
      </w:r>
      <w:bookmarkEnd w:id="280"/>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F06E1D" w:rsidRDefault="00D360EB" w:rsidP="00670135">
      <w:pPr>
        <w:pStyle w:val="Heading2"/>
      </w:pPr>
      <w:bookmarkStart w:id="281" w:name="_Toc100847937"/>
      <w:r w:rsidRPr="00F06E1D">
        <w:t>DC Tie Curtailment</w:t>
      </w:r>
      <w:bookmarkEnd w:id="281"/>
    </w:p>
    <w:p w14:paraId="1D1A1C84" w14:textId="77777777" w:rsidR="0049783B" w:rsidRPr="00CC3EA5" w:rsidRDefault="0049783B" w:rsidP="0049783B">
      <w:pPr>
        <w:rPr>
          <w:szCs w:val="21"/>
        </w:rPr>
      </w:pPr>
      <w:r w:rsidRPr="00CC3EA5">
        <w:rPr>
          <w:szCs w:val="21"/>
        </w:rPr>
        <w:t>There was one DC tie curtailment</w:t>
      </w:r>
    </w:p>
    <w:p w14:paraId="0DC4A82E" w14:textId="77777777" w:rsidR="0049783B" w:rsidRPr="00CC3EA5" w:rsidRDefault="0049783B" w:rsidP="0049783B">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49783B" w:rsidRPr="00CC3EA5" w14:paraId="6E599CA8" w14:textId="77777777" w:rsidTr="00D04E74">
        <w:trPr>
          <w:cantSplit/>
          <w:trHeight w:val="649"/>
        </w:trPr>
        <w:tc>
          <w:tcPr>
            <w:tcW w:w="1217" w:type="dxa"/>
            <w:shd w:val="clear" w:color="000000" w:fill="444D53"/>
            <w:vAlign w:val="center"/>
            <w:hideMark/>
          </w:tcPr>
          <w:p w14:paraId="4C74B757" w14:textId="77777777" w:rsidR="0049783B" w:rsidRPr="00CC3EA5" w:rsidRDefault="0049783B" w:rsidP="00D04E74">
            <w:pPr>
              <w:jc w:val="center"/>
              <w:rPr>
                <w:rFonts w:cs="Arial"/>
                <w:b/>
                <w:bCs/>
                <w:color w:val="FFFFFF"/>
              </w:rPr>
            </w:pPr>
            <w:r w:rsidRPr="00CC3EA5">
              <w:rPr>
                <w:rFonts w:cs="Arial"/>
                <w:b/>
                <w:bCs/>
                <w:color w:val="FFFFFF"/>
              </w:rPr>
              <w:t>Date</w:t>
            </w:r>
          </w:p>
        </w:tc>
        <w:tc>
          <w:tcPr>
            <w:tcW w:w="880" w:type="dxa"/>
            <w:shd w:val="clear" w:color="000000" w:fill="444D53"/>
            <w:vAlign w:val="center"/>
          </w:tcPr>
          <w:p w14:paraId="34AA5B26" w14:textId="77777777" w:rsidR="0049783B" w:rsidRPr="00CC3EA5" w:rsidRDefault="0049783B" w:rsidP="00D04E74">
            <w:pPr>
              <w:jc w:val="center"/>
              <w:rPr>
                <w:rFonts w:cs="Arial"/>
                <w:b/>
                <w:bCs/>
                <w:color w:val="FFFFFF"/>
              </w:rPr>
            </w:pPr>
            <w:r w:rsidRPr="00CC3EA5">
              <w:rPr>
                <w:rFonts w:cs="Arial"/>
                <w:b/>
                <w:bCs/>
                <w:color w:val="FFFFFF"/>
              </w:rPr>
              <w:t>DC Tie</w:t>
            </w:r>
          </w:p>
        </w:tc>
        <w:tc>
          <w:tcPr>
            <w:tcW w:w="1498" w:type="dxa"/>
            <w:shd w:val="clear" w:color="000000" w:fill="444D53"/>
            <w:vAlign w:val="center"/>
            <w:hideMark/>
          </w:tcPr>
          <w:p w14:paraId="067792C8" w14:textId="77777777" w:rsidR="0049783B" w:rsidRPr="00CC3EA5" w:rsidRDefault="0049783B" w:rsidP="00D04E74">
            <w:pPr>
              <w:jc w:val="center"/>
              <w:rPr>
                <w:rFonts w:cs="Arial"/>
                <w:b/>
                <w:bCs/>
                <w:color w:val="FFFFFF"/>
              </w:rPr>
            </w:pPr>
            <w:r w:rsidRPr="00CC3EA5">
              <w:rPr>
                <w:rFonts w:cs="Arial"/>
                <w:b/>
                <w:bCs/>
                <w:color w:val="FFFFFF"/>
              </w:rPr>
              <w:t>Curtailing Period</w:t>
            </w:r>
          </w:p>
        </w:tc>
        <w:tc>
          <w:tcPr>
            <w:tcW w:w="1318" w:type="dxa"/>
            <w:shd w:val="clear" w:color="000000" w:fill="444D53"/>
            <w:vAlign w:val="center"/>
            <w:hideMark/>
          </w:tcPr>
          <w:p w14:paraId="3446AB32" w14:textId="77777777" w:rsidR="0049783B" w:rsidRPr="00CC3EA5" w:rsidRDefault="0049783B" w:rsidP="00D04E74">
            <w:pPr>
              <w:jc w:val="center"/>
              <w:rPr>
                <w:rFonts w:cs="Arial"/>
                <w:b/>
                <w:bCs/>
                <w:color w:val="FFFFFF"/>
              </w:rPr>
            </w:pPr>
            <w:r w:rsidRPr="00CC3EA5">
              <w:rPr>
                <w:rFonts w:cs="Arial"/>
                <w:b/>
                <w:bCs/>
                <w:color w:val="FFFFFF"/>
              </w:rPr>
              <w:t xml:space="preserve"># </w:t>
            </w:r>
            <w:proofErr w:type="gramStart"/>
            <w:r w:rsidRPr="00CC3EA5">
              <w:rPr>
                <w:rFonts w:cs="Arial"/>
                <w:b/>
                <w:bCs/>
                <w:color w:val="FFFFFF"/>
              </w:rPr>
              <w:t>of</w:t>
            </w:r>
            <w:proofErr w:type="gramEnd"/>
            <w:r w:rsidRPr="00CC3EA5">
              <w:rPr>
                <w:rFonts w:cs="Arial"/>
                <w:b/>
                <w:bCs/>
                <w:color w:val="FFFFFF"/>
              </w:rPr>
              <w:t xml:space="preserve"> Tags Curtailed</w:t>
            </w:r>
          </w:p>
        </w:tc>
        <w:tc>
          <w:tcPr>
            <w:tcW w:w="1899" w:type="dxa"/>
            <w:shd w:val="clear" w:color="000000" w:fill="444D53"/>
            <w:vAlign w:val="center"/>
          </w:tcPr>
          <w:p w14:paraId="16225AE8" w14:textId="77777777" w:rsidR="0049783B" w:rsidRPr="00CC3EA5" w:rsidRDefault="0049783B" w:rsidP="00D04E74">
            <w:pPr>
              <w:jc w:val="center"/>
              <w:rPr>
                <w:rFonts w:cs="Arial"/>
                <w:b/>
                <w:bCs/>
                <w:color w:val="FFFFFF"/>
              </w:rPr>
            </w:pPr>
            <w:r w:rsidRPr="00CC3EA5">
              <w:rPr>
                <w:rFonts w:cs="Arial"/>
                <w:b/>
                <w:bCs/>
                <w:color w:val="FFFFFF"/>
              </w:rPr>
              <w:t>Initiating Event</w:t>
            </w:r>
          </w:p>
        </w:tc>
        <w:tc>
          <w:tcPr>
            <w:tcW w:w="2543" w:type="dxa"/>
            <w:shd w:val="clear" w:color="000000" w:fill="444D53"/>
            <w:vAlign w:val="center"/>
            <w:hideMark/>
          </w:tcPr>
          <w:p w14:paraId="3F064388" w14:textId="77777777" w:rsidR="0049783B" w:rsidRPr="00CC3EA5" w:rsidRDefault="0049783B" w:rsidP="00D04E74">
            <w:pPr>
              <w:jc w:val="center"/>
              <w:rPr>
                <w:rFonts w:cs="Arial"/>
                <w:b/>
                <w:bCs/>
                <w:color w:val="FFFFFF"/>
              </w:rPr>
            </w:pPr>
            <w:r w:rsidRPr="00CC3EA5">
              <w:rPr>
                <w:rFonts w:cs="Arial"/>
                <w:b/>
                <w:bCs/>
                <w:color w:val="FFFFFF"/>
              </w:rPr>
              <w:t>Curtailment Reason</w:t>
            </w:r>
            <w:r w:rsidRPr="00CC3EA5">
              <w:rPr>
                <w:rFonts w:ascii="Times New Roman" w:hAnsi="Times New Roman" w:cs="Arial"/>
                <w:b/>
                <w:bCs/>
                <w:color w:val="FFFFFF"/>
                <w:sz w:val="18"/>
                <w:vertAlign w:val="superscript"/>
              </w:rPr>
              <w:footnoteReference w:id="3"/>
            </w:r>
            <w:r w:rsidRPr="00CC3EA5">
              <w:rPr>
                <w:rFonts w:ascii="Times New Roman" w:hAnsi="Times New Roman" w:cs="Arial"/>
                <w:b/>
                <w:bCs/>
                <w:color w:val="FFFFFF"/>
                <w:sz w:val="18"/>
                <w:vertAlign w:val="superscript"/>
              </w:rPr>
              <w:footnoteReference w:id="4"/>
            </w:r>
          </w:p>
        </w:tc>
      </w:tr>
      <w:tr w:rsidR="0049783B" w:rsidRPr="00CC3EA5" w14:paraId="52749C4F" w14:textId="77777777" w:rsidTr="00D04E74">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BDA94" w14:textId="77777777" w:rsidR="0049783B" w:rsidRPr="00CC3EA5" w:rsidRDefault="0049783B" w:rsidP="00D04E74">
            <w:pPr>
              <w:jc w:val="center"/>
            </w:pPr>
            <w:r w:rsidRPr="00CC3EA5">
              <w:t>1</w:t>
            </w:r>
            <w:r>
              <w:t>2</w:t>
            </w:r>
            <w:r w:rsidRPr="00CC3EA5">
              <w:t>/</w:t>
            </w:r>
            <w:r>
              <w:t>25</w:t>
            </w:r>
            <w:r w:rsidRPr="00CC3EA5">
              <w:t>/2022</w:t>
            </w:r>
          </w:p>
        </w:tc>
        <w:tc>
          <w:tcPr>
            <w:tcW w:w="880" w:type="dxa"/>
            <w:tcBorders>
              <w:top w:val="single" w:sz="4" w:space="0" w:color="auto"/>
              <w:left w:val="single" w:sz="4" w:space="0" w:color="auto"/>
              <w:bottom w:val="single" w:sz="4" w:space="0" w:color="auto"/>
              <w:right w:val="single" w:sz="4" w:space="0" w:color="auto"/>
            </w:tcBorders>
            <w:vAlign w:val="center"/>
          </w:tcPr>
          <w:p w14:paraId="535D6237" w14:textId="77777777" w:rsidR="0049783B" w:rsidRPr="00CC3EA5" w:rsidRDefault="0049783B" w:rsidP="00D04E74">
            <w:pPr>
              <w:jc w:val="center"/>
            </w:pPr>
            <w:r w:rsidRPr="00CC3EA5">
              <w:t>DC_L</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BAF6" w14:textId="5354F886" w:rsidR="0049783B" w:rsidRPr="00CC3EA5" w:rsidRDefault="0049783B" w:rsidP="00D04E74">
            <w:pPr>
              <w:tabs>
                <w:tab w:val="center" w:pos="709"/>
              </w:tabs>
              <w:jc w:val="center"/>
            </w:pPr>
            <w:r w:rsidRPr="00CC3EA5">
              <w:t xml:space="preserve">HE </w:t>
            </w:r>
            <w:r w:rsidR="002C71CF">
              <w:t>8</w:t>
            </w:r>
            <w:r w:rsidR="00ED326F">
              <w:t xml:space="preserve"> – HE </w:t>
            </w:r>
            <w:r w:rsidR="002C71CF">
              <w:t>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A4730" w14:textId="7DCEFE7F" w:rsidR="0049783B" w:rsidRPr="00CC3EA5" w:rsidRDefault="002C71CF" w:rsidP="00D04E74">
            <w:pPr>
              <w:jc w:val="center"/>
            </w:pPr>
            <w:r>
              <w:t>3</w:t>
            </w:r>
          </w:p>
        </w:tc>
        <w:tc>
          <w:tcPr>
            <w:tcW w:w="1899" w:type="dxa"/>
            <w:tcBorders>
              <w:top w:val="single" w:sz="4" w:space="0" w:color="auto"/>
              <w:left w:val="single" w:sz="4" w:space="0" w:color="auto"/>
              <w:bottom w:val="single" w:sz="4" w:space="0" w:color="auto"/>
              <w:right w:val="single" w:sz="4" w:space="0" w:color="auto"/>
            </w:tcBorders>
            <w:vAlign w:val="center"/>
          </w:tcPr>
          <w:p w14:paraId="7499AB6A" w14:textId="77777777" w:rsidR="0049783B" w:rsidRPr="00CC3EA5" w:rsidRDefault="0049783B" w:rsidP="00D04E74">
            <w:pPr>
              <w:jc w:val="center"/>
            </w:pPr>
            <w:r w:rsidRPr="00CC3EA5">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1FD70" w14:textId="77777777" w:rsidR="0049783B" w:rsidRPr="00CC3EA5" w:rsidRDefault="0049783B" w:rsidP="00D04E74">
            <w:pPr>
              <w:jc w:val="center"/>
            </w:pPr>
            <w:r w:rsidRPr="00CC3EA5">
              <w:t>Planned or Unplanned Outage</w:t>
            </w:r>
          </w:p>
        </w:tc>
      </w:tr>
    </w:tbl>
    <w:p w14:paraId="4176FEB1" w14:textId="77777777" w:rsidR="0057078C" w:rsidRPr="006F3D12" w:rsidRDefault="0057078C" w:rsidP="00C94D22">
      <w:pPr>
        <w:rPr>
          <w:szCs w:val="21"/>
          <w:highlight w:val="yellow"/>
        </w:rPr>
      </w:pPr>
    </w:p>
    <w:p w14:paraId="19796FC8" w14:textId="576F99B6" w:rsidR="00146967" w:rsidRPr="006F3D12" w:rsidRDefault="00146967" w:rsidP="00670135">
      <w:pPr>
        <w:rPr>
          <w:highlight w:val="yellow"/>
        </w:rPr>
      </w:pPr>
    </w:p>
    <w:p w14:paraId="530766CA" w14:textId="77810760" w:rsidR="004B31E1" w:rsidRPr="00A93131" w:rsidRDefault="005B1104" w:rsidP="004B31E1">
      <w:pPr>
        <w:pStyle w:val="Heading2"/>
      </w:pPr>
      <w:bookmarkStart w:id="282" w:name="_Toc100847938"/>
      <w:r w:rsidRPr="00A93131">
        <w:t>TRE/DOE Reportable Events</w:t>
      </w:r>
      <w:bookmarkEnd w:id="282"/>
    </w:p>
    <w:p w14:paraId="48809047" w14:textId="09065BD4" w:rsidR="00C7106B" w:rsidRDefault="003C676D" w:rsidP="00B8708A">
      <w:pPr>
        <w:pStyle w:val="ListParagraph"/>
        <w:numPr>
          <w:ilvl w:val="0"/>
          <w:numId w:val="39"/>
        </w:numPr>
      </w:pPr>
      <w:r>
        <w:t>Oncor submitted an EOP</w:t>
      </w:r>
      <w:r w:rsidR="00377D24">
        <w:t>-004-4</w:t>
      </w:r>
      <w:r>
        <w:t xml:space="preserve"> for 1</w:t>
      </w:r>
      <w:r w:rsidR="00377D24">
        <w:t>2</w:t>
      </w:r>
      <w:r>
        <w:t>/</w:t>
      </w:r>
      <w:r w:rsidR="00377D24">
        <w:t>17</w:t>
      </w:r>
      <w:r>
        <w:t xml:space="preserve">/2022. Reportable Event Type: </w:t>
      </w:r>
      <w:r w:rsidR="00377D24">
        <w:t>Suspicious activity</w:t>
      </w:r>
      <w:r w:rsidR="00C24F74">
        <w:t xml:space="preserve"> to its facility</w:t>
      </w:r>
      <w:r>
        <w:t>.</w:t>
      </w:r>
    </w:p>
    <w:p w14:paraId="7CD42533" w14:textId="4B9C9101" w:rsidR="00C24F74" w:rsidRPr="00DB51CC" w:rsidRDefault="00C24F74" w:rsidP="00B8708A">
      <w:pPr>
        <w:pStyle w:val="ListParagraph"/>
        <w:numPr>
          <w:ilvl w:val="0"/>
          <w:numId w:val="39"/>
        </w:numPr>
      </w:pPr>
      <w:r>
        <w:t xml:space="preserve">BPUB submitted an </w:t>
      </w:r>
      <w:r w:rsidR="00572FC0">
        <w:t>OE-417</w:t>
      </w:r>
      <w:r>
        <w:t xml:space="preserve"> for 12/</w:t>
      </w:r>
      <w:r w:rsidR="00572FC0">
        <w:t>23</w:t>
      </w:r>
      <w:r>
        <w:t>/2022. Reportable Event Type: Suspicious activity to its facility.</w:t>
      </w:r>
    </w:p>
    <w:p w14:paraId="63992A66" w14:textId="77777777" w:rsidR="00574F6D" w:rsidRPr="006F3D12" w:rsidRDefault="00574F6D" w:rsidP="00574F6D">
      <w:pPr>
        <w:rPr>
          <w:highlight w:val="yellow"/>
        </w:rPr>
      </w:pPr>
    </w:p>
    <w:p w14:paraId="58A187E8" w14:textId="4302BC54" w:rsidR="004C697D" w:rsidRPr="00233239" w:rsidRDefault="00935C53" w:rsidP="00670135">
      <w:pPr>
        <w:pStyle w:val="Heading2"/>
      </w:pPr>
      <w:bookmarkStart w:id="283" w:name="_Toc13724670"/>
      <w:bookmarkStart w:id="284" w:name="_Toc100847939"/>
      <w:r w:rsidRPr="00233239">
        <w:t>New/Updated Constraint Management Plans</w:t>
      </w:r>
      <w:bookmarkEnd w:id="283"/>
      <w:bookmarkEnd w:id="284"/>
    </w:p>
    <w:p w14:paraId="7538011F" w14:textId="124025BB" w:rsidR="00233239" w:rsidRDefault="00233239" w:rsidP="00233239">
      <w:r>
        <w:t>There w</w:t>
      </w:r>
      <w:r w:rsidR="00233A46">
        <w:t xml:space="preserve">as one </w:t>
      </w:r>
      <w:r>
        <w:t>new CMPs</w:t>
      </w:r>
      <w:r w:rsidR="00233A46">
        <w:t>: MP_2022_12</w:t>
      </w:r>
    </w:p>
    <w:p w14:paraId="07A5A889" w14:textId="77777777" w:rsidR="00233239" w:rsidRDefault="00233239" w:rsidP="00233239"/>
    <w:p w14:paraId="2DFC340D" w14:textId="7C531309" w:rsidR="001831CB" w:rsidRPr="006F3D12" w:rsidRDefault="00233239" w:rsidP="00233239">
      <w:pPr>
        <w:rPr>
          <w:highlight w:val="yellow"/>
        </w:rPr>
      </w:pPr>
      <w:r>
        <w:t>There was one modified CMP: MP_20</w:t>
      </w:r>
      <w:r w:rsidR="00233A46">
        <w:t>21</w:t>
      </w:r>
      <w:r w:rsidR="00740584">
        <w:t>_</w:t>
      </w:r>
      <w:r w:rsidR="00233A46">
        <w:t>02</w:t>
      </w:r>
    </w:p>
    <w:p w14:paraId="37C0FE02" w14:textId="77777777" w:rsidR="00A80DE9" w:rsidRPr="006F3D12" w:rsidRDefault="00A80DE9" w:rsidP="001831CB">
      <w:pPr>
        <w:rPr>
          <w:highlight w:val="yellow"/>
        </w:rPr>
      </w:pPr>
    </w:p>
    <w:p w14:paraId="0D20D153" w14:textId="72F9CCB9" w:rsidR="00944133" w:rsidRPr="00717165" w:rsidRDefault="005B1104" w:rsidP="00670135">
      <w:pPr>
        <w:pStyle w:val="Heading2"/>
      </w:pPr>
      <w:bookmarkStart w:id="285" w:name="_Toc100847940"/>
      <w:r w:rsidRPr="00717165">
        <w:t xml:space="preserve">New/Modified/Removed </w:t>
      </w:r>
      <w:r w:rsidR="002E3C43" w:rsidRPr="00717165">
        <w:t>RAS</w:t>
      </w:r>
      <w:bookmarkEnd w:id="285"/>
    </w:p>
    <w:p w14:paraId="66A89B2D" w14:textId="1CBC4105" w:rsidR="004768DD" w:rsidRPr="00717165" w:rsidRDefault="00740584" w:rsidP="00670135">
      <w:r>
        <w:t>BEARKAT RAS modification proposal was not approved in November and resulted in a retire on 12/01.</w:t>
      </w:r>
    </w:p>
    <w:p w14:paraId="5669B192" w14:textId="77777777" w:rsidR="003576BD" w:rsidRPr="006F3D12" w:rsidRDefault="003576BD" w:rsidP="00670135">
      <w:pPr>
        <w:rPr>
          <w:highlight w:val="yellow"/>
        </w:rPr>
      </w:pPr>
    </w:p>
    <w:p w14:paraId="5BF4D79E" w14:textId="392F6887" w:rsidR="00EB52BF" w:rsidRPr="00AA7EF2" w:rsidRDefault="001708C5" w:rsidP="00670135">
      <w:pPr>
        <w:pStyle w:val="Heading2"/>
      </w:pPr>
      <w:bookmarkStart w:id="286" w:name="_Toc100847941"/>
      <w:r w:rsidRPr="00AA7EF2">
        <w:t>New Procedures/Forms/Operating Bulletins</w:t>
      </w:r>
      <w:bookmarkEnd w:id="28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1"/>
        <w:gridCol w:w="4024"/>
        <w:gridCol w:w="1080"/>
      </w:tblGrid>
      <w:tr w:rsidR="00717165" w:rsidRPr="006F3D12" w14:paraId="79632D26" w14:textId="77777777" w:rsidTr="00516D82">
        <w:trPr>
          <w:trHeight w:val="576"/>
        </w:trPr>
        <w:tc>
          <w:tcPr>
            <w:tcW w:w="1281" w:type="dxa"/>
            <w:shd w:val="clear" w:color="auto" w:fill="444D53" w:themeFill="accent2" w:themeFillShade="BF"/>
            <w:vAlign w:val="center"/>
          </w:tcPr>
          <w:p w14:paraId="44912DE5" w14:textId="5E291C5B" w:rsidR="00717165" w:rsidRPr="006F3D12" w:rsidRDefault="00717165" w:rsidP="00717165">
            <w:pPr>
              <w:jc w:val="center"/>
              <w:rPr>
                <w:b/>
                <w:color w:val="FFFFFF" w:themeColor="background1"/>
                <w:highlight w:val="yellow"/>
              </w:rPr>
            </w:pPr>
            <w:r w:rsidRPr="009944DB">
              <w:rPr>
                <w:b/>
                <w:color w:val="FFFFFF" w:themeColor="background1"/>
              </w:rPr>
              <w:t>Date</w:t>
            </w:r>
          </w:p>
        </w:tc>
        <w:tc>
          <w:tcPr>
            <w:tcW w:w="4024" w:type="dxa"/>
            <w:shd w:val="clear" w:color="auto" w:fill="444D53" w:themeFill="accent2" w:themeFillShade="BF"/>
            <w:vAlign w:val="center"/>
          </w:tcPr>
          <w:p w14:paraId="109A7A71" w14:textId="0EBBEAA2" w:rsidR="00717165" w:rsidRPr="0064002C" w:rsidRDefault="00717165" w:rsidP="00717165">
            <w:pPr>
              <w:jc w:val="center"/>
              <w:rPr>
                <w:b/>
                <w:color w:val="FFFFFF" w:themeColor="background1"/>
              </w:rPr>
            </w:pPr>
            <w:r w:rsidRPr="009944DB">
              <w:rPr>
                <w:b/>
                <w:color w:val="FFFFFF" w:themeColor="background1"/>
              </w:rPr>
              <w:t>Subject</w:t>
            </w:r>
          </w:p>
        </w:tc>
        <w:tc>
          <w:tcPr>
            <w:tcW w:w="1080" w:type="dxa"/>
            <w:shd w:val="clear" w:color="auto" w:fill="444D53" w:themeFill="accent2" w:themeFillShade="BF"/>
            <w:vAlign w:val="center"/>
          </w:tcPr>
          <w:p w14:paraId="11580923" w14:textId="5ADF326F" w:rsidR="00717165" w:rsidRPr="0064002C" w:rsidRDefault="00717165" w:rsidP="00717165">
            <w:pPr>
              <w:jc w:val="center"/>
              <w:rPr>
                <w:b/>
                <w:color w:val="FFFFFF" w:themeColor="background1"/>
              </w:rPr>
            </w:pPr>
            <w:r w:rsidRPr="009944DB">
              <w:rPr>
                <w:b/>
                <w:color w:val="FFFFFF" w:themeColor="background1"/>
              </w:rPr>
              <w:t>Bulletin No.</w:t>
            </w:r>
          </w:p>
        </w:tc>
      </w:tr>
      <w:tr w:rsidR="00F06E1D" w:rsidRPr="006F3D12" w14:paraId="38FE69E6" w14:textId="77777777" w:rsidTr="0064002C">
        <w:trPr>
          <w:trHeight w:val="576"/>
        </w:trPr>
        <w:tc>
          <w:tcPr>
            <w:tcW w:w="1281" w:type="dxa"/>
          </w:tcPr>
          <w:p w14:paraId="107E9D24" w14:textId="5965FC40" w:rsidR="00F06E1D" w:rsidRPr="007948B0" w:rsidRDefault="007948B0" w:rsidP="00F06E1D">
            <w:pPr>
              <w:jc w:val="center"/>
              <w:rPr>
                <w:rFonts w:ascii="Roboto" w:hAnsi="Roboto" w:cs="Arial"/>
                <w:color w:val="212529"/>
              </w:rPr>
            </w:pPr>
            <w:r w:rsidRPr="007948B0">
              <w:rPr>
                <w:rFonts w:cs="Arial"/>
              </w:rPr>
              <w:t>1</w:t>
            </w:r>
            <w:r w:rsidR="00393B9E">
              <w:rPr>
                <w:rFonts w:cs="Arial"/>
              </w:rPr>
              <w:t>2</w:t>
            </w:r>
            <w:r w:rsidRPr="007948B0">
              <w:rPr>
                <w:rFonts w:cs="Arial"/>
              </w:rPr>
              <w:t>/</w:t>
            </w:r>
            <w:r w:rsidR="00393B9E">
              <w:rPr>
                <w:rFonts w:cs="Arial"/>
              </w:rPr>
              <w:t>29</w:t>
            </w:r>
            <w:r w:rsidRPr="007948B0">
              <w:rPr>
                <w:rFonts w:cs="Arial"/>
              </w:rPr>
              <w:t>/2022</w:t>
            </w:r>
          </w:p>
        </w:tc>
        <w:tc>
          <w:tcPr>
            <w:tcW w:w="4024" w:type="dxa"/>
          </w:tcPr>
          <w:p w14:paraId="645F254C" w14:textId="20D66C3E" w:rsidR="00F06E1D" w:rsidRPr="007948B0" w:rsidRDefault="00393B9E" w:rsidP="00F06E1D">
            <w:pPr>
              <w:rPr>
                <w:rFonts w:ascii="Roboto" w:hAnsi="Roboto" w:cs="Arial"/>
                <w:color w:val="212529"/>
              </w:rPr>
            </w:pPr>
            <w:r>
              <w:rPr>
                <w:rFonts w:ascii="Roboto" w:hAnsi="Roboto" w:cs="Arial"/>
                <w:color w:val="212529"/>
              </w:rPr>
              <w:t>DC Tie V1 Rev 72</w:t>
            </w:r>
          </w:p>
        </w:tc>
        <w:tc>
          <w:tcPr>
            <w:tcW w:w="1080" w:type="dxa"/>
            <w:vAlign w:val="center"/>
          </w:tcPr>
          <w:p w14:paraId="3126CFCB" w14:textId="3EA19F72" w:rsidR="00F06E1D" w:rsidRPr="006F3D12" w:rsidRDefault="00F06E1D" w:rsidP="00F06E1D">
            <w:pPr>
              <w:jc w:val="center"/>
              <w:rPr>
                <w:sz w:val="18"/>
                <w:szCs w:val="18"/>
                <w:highlight w:val="yellow"/>
              </w:rPr>
            </w:pPr>
            <w:r w:rsidRPr="00F06E1D">
              <w:rPr>
                <w:sz w:val="18"/>
                <w:szCs w:val="18"/>
              </w:rPr>
              <w:t>10</w:t>
            </w:r>
            <w:r w:rsidR="007948B0">
              <w:rPr>
                <w:sz w:val="18"/>
                <w:szCs w:val="18"/>
              </w:rPr>
              <w:t>6</w:t>
            </w:r>
            <w:r w:rsidR="00393B9E">
              <w:rPr>
                <w:sz w:val="18"/>
                <w:szCs w:val="18"/>
              </w:rPr>
              <w:t>4</w:t>
            </w:r>
          </w:p>
        </w:tc>
      </w:tr>
      <w:tr w:rsidR="00F06E1D" w:rsidRPr="006F3D12" w14:paraId="5AD12701" w14:textId="77777777" w:rsidTr="0064002C">
        <w:trPr>
          <w:trHeight w:val="576"/>
        </w:trPr>
        <w:tc>
          <w:tcPr>
            <w:tcW w:w="1281" w:type="dxa"/>
          </w:tcPr>
          <w:p w14:paraId="0536CCFD" w14:textId="33E40BA3" w:rsidR="00F06E1D" w:rsidRPr="00115A93"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2262AE26" w14:textId="7102C76D" w:rsidR="00F06E1D" w:rsidRPr="00F06E1D" w:rsidRDefault="00393B9E" w:rsidP="00F06E1D">
            <w:pPr>
              <w:rPr>
                <w:rFonts w:ascii="Roboto" w:hAnsi="Roboto"/>
                <w:color w:val="212529"/>
                <w:shd w:val="clear" w:color="auto" w:fill="F8F9F9"/>
              </w:rPr>
            </w:pPr>
            <w:r>
              <w:rPr>
                <w:rFonts w:ascii="Roboto" w:hAnsi="Roboto"/>
                <w:color w:val="212529"/>
                <w:shd w:val="clear" w:color="auto" w:fill="F8F9F9"/>
              </w:rPr>
              <w:t>Real Time Desk V1 Rev 85</w:t>
            </w:r>
          </w:p>
        </w:tc>
        <w:tc>
          <w:tcPr>
            <w:tcW w:w="1080" w:type="dxa"/>
            <w:vAlign w:val="center"/>
          </w:tcPr>
          <w:p w14:paraId="3EBFB009" w14:textId="049CD19A" w:rsidR="00F06E1D" w:rsidRPr="00F06E1D" w:rsidRDefault="007948B0" w:rsidP="00F06E1D">
            <w:pPr>
              <w:jc w:val="center"/>
              <w:rPr>
                <w:sz w:val="18"/>
                <w:szCs w:val="18"/>
              </w:rPr>
            </w:pPr>
            <w:r>
              <w:rPr>
                <w:sz w:val="18"/>
                <w:szCs w:val="18"/>
              </w:rPr>
              <w:t>106</w:t>
            </w:r>
            <w:r w:rsidR="00393B9E">
              <w:rPr>
                <w:sz w:val="18"/>
                <w:szCs w:val="18"/>
              </w:rPr>
              <w:t>5</w:t>
            </w:r>
          </w:p>
        </w:tc>
      </w:tr>
      <w:tr w:rsidR="00393B9E" w:rsidRPr="006F3D12" w14:paraId="39A7954E" w14:textId="77777777" w:rsidTr="0064002C">
        <w:trPr>
          <w:trHeight w:val="576"/>
        </w:trPr>
        <w:tc>
          <w:tcPr>
            <w:tcW w:w="1281" w:type="dxa"/>
          </w:tcPr>
          <w:p w14:paraId="4E197B16" w14:textId="4E9F3558" w:rsidR="00393B9E" w:rsidRDefault="00393B9E" w:rsidP="00F06E1D">
            <w:pPr>
              <w:jc w:val="center"/>
            </w:pPr>
            <w:r w:rsidRPr="007948B0">
              <w:rPr>
                <w:rFonts w:cs="Arial"/>
              </w:rPr>
              <w:lastRenderedPageBreak/>
              <w:t>1</w:t>
            </w:r>
            <w:r>
              <w:rPr>
                <w:rFonts w:cs="Arial"/>
              </w:rPr>
              <w:t>2</w:t>
            </w:r>
            <w:r w:rsidRPr="007948B0">
              <w:rPr>
                <w:rFonts w:cs="Arial"/>
              </w:rPr>
              <w:t>/</w:t>
            </w:r>
            <w:r>
              <w:rPr>
                <w:rFonts w:cs="Arial"/>
              </w:rPr>
              <w:t>29</w:t>
            </w:r>
            <w:r w:rsidRPr="007948B0">
              <w:rPr>
                <w:rFonts w:cs="Arial"/>
              </w:rPr>
              <w:t>/2022</w:t>
            </w:r>
          </w:p>
        </w:tc>
        <w:tc>
          <w:tcPr>
            <w:tcW w:w="4024" w:type="dxa"/>
          </w:tcPr>
          <w:p w14:paraId="4293DCEC" w14:textId="0332AB3E" w:rsidR="00393B9E" w:rsidRDefault="00393B9E" w:rsidP="00F06E1D">
            <w:pPr>
              <w:rPr>
                <w:rFonts w:ascii="Roboto" w:hAnsi="Roboto"/>
                <w:color w:val="212529"/>
                <w:shd w:val="clear" w:color="auto" w:fill="F8F9F9"/>
              </w:rPr>
            </w:pPr>
            <w:r>
              <w:rPr>
                <w:rFonts w:ascii="Roboto" w:hAnsi="Roboto"/>
                <w:color w:val="212529"/>
                <w:shd w:val="clear" w:color="auto" w:fill="F8F9F9"/>
              </w:rPr>
              <w:t>Reliability Risk Desk Operating Procedure V1 Rev 30</w:t>
            </w:r>
          </w:p>
        </w:tc>
        <w:tc>
          <w:tcPr>
            <w:tcW w:w="1080" w:type="dxa"/>
            <w:vAlign w:val="center"/>
          </w:tcPr>
          <w:p w14:paraId="3D8F3316" w14:textId="71D394C4" w:rsidR="00393B9E" w:rsidRDefault="00393B9E" w:rsidP="00F06E1D">
            <w:pPr>
              <w:jc w:val="center"/>
              <w:rPr>
                <w:sz w:val="18"/>
                <w:szCs w:val="18"/>
              </w:rPr>
            </w:pPr>
            <w:r>
              <w:rPr>
                <w:sz w:val="18"/>
                <w:szCs w:val="18"/>
              </w:rPr>
              <w:t>1066</w:t>
            </w:r>
          </w:p>
        </w:tc>
      </w:tr>
      <w:tr w:rsidR="00393B9E" w:rsidRPr="006F3D12" w14:paraId="3D0637E9" w14:textId="77777777" w:rsidTr="0064002C">
        <w:trPr>
          <w:trHeight w:val="576"/>
        </w:trPr>
        <w:tc>
          <w:tcPr>
            <w:tcW w:w="1281" w:type="dxa"/>
          </w:tcPr>
          <w:p w14:paraId="6CF9512A" w14:textId="4CCE5599" w:rsidR="00393B9E"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33AB9F6F" w14:textId="09708A0D" w:rsidR="00393B9E" w:rsidRDefault="00393B9E" w:rsidP="00F06E1D">
            <w:pPr>
              <w:rPr>
                <w:rFonts w:ascii="Roboto" w:hAnsi="Roboto"/>
                <w:color w:val="212529"/>
                <w:shd w:val="clear" w:color="auto" w:fill="F8F9F9"/>
              </w:rPr>
            </w:pPr>
            <w:r>
              <w:rPr>
                <w:rFonts w:ascii="Roboto" w:hAnsi="Roboto"/>
                <w:color w:val="212529"/>
                <w:shd w:val="clear" w:color="auto" w:fill="F8F9F9"/>
              </w:rPr>
              <w:t>Reliability Unit Commitment V1 Rev 72</w:t>
            </w:r>
          </w:p>
        </w:tc>
        <w:tc>
          <w:tcPr>
            <w:tcW w:w="1080" w:type="dxa"/>
            <w:vAlign w:val="center"/>
          </w:tcPr>
          <w:p w14:paraId="5A1043CF" w14:textId="7E6936ED" w:rsidR="00393B9E" w:rsidRDefault="00393B9E" w:rsidP="00F06E1D">
            <w:pPr>
              <w:jc w:val="center"/>
              <w:rPr>
                <w:sz w:val="18"/>
                <w:szCs w:val="18"/>
              </w:rPr>
            </w:pPr>
            <w:r>
              <w:rPr>
                <w:sz w:val="18"/>
                <w:szCs w:val="18"/>
              </w:rPr>
              <w:t>1067</w:t>
            </w:r>
          </w:p>
        </w:tc>
      </w:tr>
      <w:tr w:rsidR="00393B9E" w:rsidRPr="006F3D12" w14:paraId="0932DEEB" w14:textId="77777777" w:rsidTr="0064002C">
        <w:trPr>
          <w:trHeight w:val="576"/>
        </w:trPr>
        <w:tc>
          <w:tcPr>
            <w:tcW w:w="1281" w:type="dxa"/>
          </w:tcPr>
          <w:p w14:paraId="6FBFB78D" w14:textId="22B6A640" w:rsidR="00393B9E"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28F1947C" w14:textId="119FD601" w:rsidR="00393B9E" w:rsidRDefault="00393B9E" w:rsidP="00F06E1D">
            <w:pPr>
              <w:rPr>
                <w:rFonts w:ascii="Roboto" w:hAnsi="Roboto"/>
                <w:color w:val="212529"/>
                <w:shd w:val="clear" w:color="auto" w:fill="F8F9F9"/>
              </w:rPr>
            </w:pPr>
            <w:r>
              <w:rPr>
                <w:rFonts w:ascii="Roboto" w:hAnsi="Roboto"/>
                <w:color w:val="212529"/>
                <w:shd w:val="clear" w:color="auto" w:fill="F8F9F9"/>
              </w:rPr>
              <w:t>Resource Desk V1 Rev 74</w:t>
            </w:r>
          </w:p>
        </w:tc>
        <w:tc>
          <w:tcPr>
            <w:tcW w:w="1080" w:type="dxa"/>
            <w:vAlign w:val="center"/>
          </w:tcPr>
          <w:p w14:paraId="56DA210D" w14:textId="008C1AB9" w:rsidR="00393B9E" w:rsidRDefault="00393B9E" w:rsidP="00F06E1D">
            <w:pPr>
              <w:jc w:val="center"/>
              <w:rPr>
                <w:sz w:val="18"/>
                <w:szCs w:val="18"/>
              </w:rPr>
            </w:pPr>
            <w:r>
              <w:rPr>
                <w:sz w:val="18"/>
                <w:szCs w:val="18"/>
              </w:rPr>
              <w:t>1068</w:t>
            </w:r>
          </w:p>
        </w:tc>
      </w:tr>
      <w:tr w:rsidR="00393B9E" w:rsidRPr="006F3D12" w14:paraId="5474DE49" w14:textId="77777777" w:rsidTr="0064002C">
        <w:trPr>
          <w:trHeight w:val="576"/>
        </w:trPr>
        <w:tc>
          <w:tcPr>
            <w:tcW w:w="1281" w:type="dxa"/>
          </w:tcPr>
          <w:p w14:paraId="1A38FA7C" w14:textId="5414ACA8" w:rsidR="00393B9E"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16EE35CD" w14:textId="24870D30" w:rsidR="00393B9E" w:rsidRDefault="00393B9E" w:rsidP="00F06E1D">
            <w:pPr>
              <w:rPr>
                <w:rFonts w:ascii="Roboto" w:hAnsi="Roboto"/>
                <w:color w:val="212529"/>
                <w:shd w:val="clear" w:color="auto" w:fill="F8F9F9"/>
              </w:rPr>
            </w:pPr>
            <w:r>
              <w:rPr>
                <w:rFonts w:ascii="Roboto" w:hAnsi="Roboto"/>
                <w:color w:val="212529"/>
                <w:shd w:val="clear" w:color="auto" w:fill="F8F9F9"/>
              </w:rPr>
              <w:t>Scripts V1 Rev 43</w:t>
            </w:r>
            <w:r w:rsidR="008B160F">
              <w:rPr>
                <w:rFonts w:ascii="Roboto" w:hAnsi="Roboto"/>
                <w:color w:val="212529"/>
                <w:shd w:val="clear" w:color="auto" w:fill="F8F9F9"/>
              </w:rPr>
              <w:t xml:space="preserve">, </w:t>
            </w:r>
            <w:r>
              <w:rPr>
                <w:rFonts w:ascii="Roboto" w:hAnsi="Roboto"/>
                <w:color w:val="212529"/>
                <w:shd w:val="clear" w:color="auto" w:fill="F8F9F9"/>
              </w:rPr>
              <w:t>Scripts V1 Rev 44</w:t>
            </w:r>
          </w:p>
        </w:tc>
        <w:tc>
          <w:tcPr>
            <w:tcW w:w="1080" w:type="dxa"/>
            <w:vAlign w:val="center"/>
          </w:tcPr>
          <w:p w14:paraId="4B92A947" w14:textId="54E66171" w:rsidR="00393B9E" w:rsidRDefault="00393B9E" w:rsidP="00F06E1D">
            <w:pPr>
              <w:jc w:val="center"/>
              <w:rPr>
                <w:sz w:val="18"/>
                <w:szCs w:val="18"/>
              </w:rPr>
            </w:pPr>
            <w:r>
              <w:rPr>
                <w:sz w:val="18"/>
                <w:szCs w:val="18"/>
              </w:rPr>
              <w:t>1069</w:t>
            </w:r>
          </w:p>
        </w:tc>
      </w:tr>
      <w:tr w:rsidR="00393B9E" w:rsidRPr="006F3D12" w14:paraId="3D8CB62E" w14:textId="77777777" w:rsidTr="0064002C">
        <w:trPr>
          <w:trHeight w:val="576"/>
        </w:trPr>
        <w:tc>
          <w:tcPr>
            <w:tcW w:w="1281" w:type="dxa"/>
          </w:tcPr>
          <w:p w14:paraId="04ACCD19" w14:textId="383086D8" w:rsidR="00393B9E"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7444F48C" w14:textId="6B547C28" w:rsidR="00393B9E" w:rsidRDefault="00393B9E" w:rsidP="00F06E1D">
            <w:pPr>
              <w:rPr>
                <w:rFonts w:ascii="Roboto" w:hAnsi="Roboto"/>
                <w:color w:val="212529"/>
                <w:shd w:val="clear" w:color="auto" w:fill="F8F9F9"/>
              </w:rPr>
            </w:pPr>
            <w:r>
              <w:rPr>
                <w:rFonts w:ascii="Roboto" w:hAnsi="Roboto"/>
                <w:color w:val="212529"/>
                <w:shd w:val="clear" w:color="auto" w:fill="F8F9F9"/>
              </w:rPr>
              <w:t>Shift Supervisor Desk V1 Rev 82</w:t>
            </w:r>
          </w:p>
        </w:tc>
        <w:tc>
          <w:tcPr>
            <w:tcW w:w="1080" w:type="dxa"/>
            <w:vAlign w:val="center"/>
          </w:tcPr>
          <w:p w14:paraId="14668F1B" w14:textId="6FDAD723" w:rsidR="00393B9E" w:rsidRDefault="00393B9E" w:rsidP="00F06E1D">
            <w:pPr>
              <w:jc w:val="center"/>
              <w:rPr>
                <w:sz w:val="18"/>
                <w:szCs w:val="18"/>
              </w:rPr>
            </w:pPr>
            <w:r>
              <w:rPr>
                <w:sz w:val="18"/>
                <w:szCs w:val="18"/>
              </w:rPr>
              <w:t>1070</w:t>
            </w:r>
          </w:p>
        </w:tc>
      </w:tr>
      <w:tr w:rsidR="0064002C" w:rsidRPr="006F3D12" w14:paraId="32EF4338" w14:textId="77777777" w:rsidTr="0064002C">
        <w:trPr>
          <w:trHeight w:val="576"/>
        </w:trPr>
        <w:tc>
          <w:tcPr>
            <w:tcW w:w="1281" w:type="dxa"/>
          </w:tcPr>
          <w:p w14:paraId="29F5577B" w14:textId="187EDD2C" w:rsidR="0064002C" w:rsidRPr="00F06E1D" w:rsidRDefault="00393B9E" w:rsidP="00F06E1D">
            <w:pPr>
              <w:jc w:val="center"/>
            </w:pPr>
            <w:r w:rsidRPr="007948B0">
              <w:rPr>
                <w:rFonts w:cs="Arial"/>
              </w:rPr>
              <w:t>1</w:t>
            </w:r>
            <w:r>
              <w:rPr>
                <w:rFonts w:cs="Arial"/>
              </w:rPr>
              <w:t>2</w:t>
            </w:r>
            <w:r w:rsidRPr="007948B0">
              <w:rPr>
                <w:rFonts w:cs="Arial"/>
              </w:rPr>
              <w:t>/</w:t>
            </w:r>
            <w:r>
              <w:rPr>
                <w:rFonts w:cs="Arial"/>
              </w:rPr>
              <w:t>29</w:t>
            </w:r>
            <w:r w:rsidRPr="007948B0">
              <w:rPr>
                <w:rFonts w:cs="Arial"/>
              </w:rPr>
              <w:t>/2022</w:t>
            </w:r>
          </w:p>
        </w:tc>
        <w:tc>
          <w:tcPr>
            <w:tcW w:w="4024" w:type="dxa"/>
          </w:tcPr>
          <w:p w14:paraId="4429D19D" w14:textId="74711CC0" w:rsidR="0064002C" w:rsidRPr="00F06E1D" w:rsidRDefault="00393B9E" w:rsidP="00F06E1D">
            <w:pPr>
              <w:rPr>
                <w:rFonts w:ascii="Roboto" w:hAnsi="Roboto"/>
                <w:color w:val="212529"/>
                <w:shd w:val="clear" w:color="auto" w:fill="F8F9F9"/>
              </w:rPr>
            </w:pPr>
            <w:r>
              <w:rPr>
                <w:rFonts w:ascii="Roboto" w:hAnsi="Roboto"/>
                <w:color w:val="212529"/>
                <w:shd w:val="clear" w:color="auto" w:fill="F8F9F9"/>
              </w:rPr>
              <w:t xml:space="preserve">Transmission and Security </w:t>
            </w:r>
            <w:r w:rsidR="007948B0">
              <w:rPr>
                <w:rFonts w:ascii="Roboto" w:hAnsi="Roboto"/>
                <w:color w:val="212529"/>
                <w:shd w:val="clear" w:color="auto" w:fill="F8F9F9"/>
              </w:rPr>
              <w:t xml:space="preserve">Desk V1 Rev </w:t>
            </w:r>
            <w:r>
              <w:rPr>
                <w:rFonts w:ascii="Roboto" w:hAnsi="Roboto"/>
                <w:color w:val="212529"/>
                <w:shd w:val="clear" w:color="auto" w:fill="F8F9F9"/>
              </w:rPr>
              <w:t>98</w:t>
            </w:r>
          </w:p>
        </w:tc>
        <w:tc>
          <w:tcPr>
            <w:tcW w:w="1080" w:type="dxa"/>
            <w:vAlign w:val="center"/>
          </w:tcPr>
          <w:p w14:paraId="135B5C43" w14:textId="25CBD540" w:rsidR="0064002C" w:rsidRPr="00F06E1D" w:rsidRDefault="007948B0" w:rsidP="00F06E1D">
            <w:pPr>
              <w:jc w:val="center"/>
              <w:rPr>
                <w:sz w:val="18"/>
                <w:szCs w:val="18"/>
              </w:rPr>
            </w:pPr>
            <w:r>
              <w:rPr>
                <w:sz w:val="18"/>
                <w:szCs w:val="18"/>
              </w:rPr>
              <w:t>10</w:t>
            </w:r>
            <w:r w:rsidR="00393B9E">
              <w:rPr>
                <w:sz w:val="18"/>
                <w:szCs w:val="18"/>
              </w:rPr>
              <w:t>71</w:t>
            </w:r>
          </w:p>
        </w:tc>
      </w:tr>
    </w:tbl>
    <w:p w14:paraId="7267FDA1" w14:textId="6B09FF7E" w:rsidR="004442C3" w:rsidRPr="006F3D12" w:rsidRDefault="004442C3" w:rsidP="00670135">
      <w:pPr>
        <w:rPr>
          <w:highlight w:val="yellow"/>
        </w:rPr>
      </w:pPr>
    </w:p>
    <w:p w14:paraId="766E9702" w14:textId="2265C741" w:rsidR="005B1104" w:rsidRPr="0049783B" w:rsidRDefault="005B1104" w:rsidP="00670135">
      <w:pPr>
        <w:pStyle w:val="Heading1"/>
      </w:pPr>
      <w:bookmarkStart w:id="287" w:name="_Toc100847942"/>
      <w:r w:rsidRPr="0049783B">
        <w:t>Emergency Conditions</w:t>
      </w:r>
      <w:bookmarkEnd w:id="287"/>
    </w:p>
    <w:p w14:paraId="137F9093" w14:textId="43EE12B7" w:rsidR="0037065B" w:rsidRPr="00717165" w:rsidRDefault="005B1104" w:rsidP="00670135">
      <w:pPr>
        <w:pStyle w:val="Heading2"/>
      </w:pPr>
      <w:bookmarkStart w:id="288" w:name="_Toc100847943"/>
      <w:r w:rsidRPr="00717165">
        <w:t>OCNs</w:t>
      </w:r>
      <w:bookmarkEnd w:id="288"/>
    </w:p>
    <w:tbl>
      <w:tblPr>
        <w:tblW w:w="9895" w:type="dxa"/>
        <w:tblLook w:val="04A0" w:firstRow="1" w:lastRow="0" w:firstColumn="1" w:lastColumn="0" w:noHBand="0" w:noVBand="1"/>
      </w:tblPr>
      <w:tblGrid>
        <w:gridCol w:w="1885"/>
        <w:gridCol w:w="8010"/>
      </w:tblGrid>
      <w:tr w:rsidR="007E2EDF" w:rsidRPr="006F3D12"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717165" w:rsidRDefault="007E2EDF" w:rsidP="005533D0">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717165" w:rsidRDefault="007E2EDF" w:rsidP="005533D0">
            <w:pPr>
              <w:jc w:val="center"/>
              <w:rPr>
                <w:rFonts w:cs="Arial"/>
                <w:b/>
                <w:bCs/>
                <w:color w:val="FFFFFF"/>
              </w:rPr>
            </w:pPr>
            <w:r w:rsidRPr="00717165">
              <w:rPr>
                <w:rFonts w:cs="Arial"/>
                <w:b/>
                <w:bCs/>
                <w:color w:val="FFFFFF"/>
              </w:rPr>
              <w:t>Message</w:t>
            </w:r>
          </w:p>
        </w:tc>
      </w:tr>
      <w:tr w:rsidR="0049783B" w:rsidRPr="006F3D12"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430C9E5F" w:rsidR="0049783B" w:rsidRPr="00717165" w:rsidRDefault="00102663" w:rsidP="0049783B">
            <w:pPr>
              <w:jc w:val="center"/>
              <w:rPr>
                <w:rFonts w:ascii="Roboto" w:hAnsi="Roboto" w:cs="Arial"/>
                <w:color w:val="212529"/>
                <w:sz w:val="22"/>
                <w:szCs w:val="22"/>
              </w:rPr>
            </w:pPr>
            <w:r>
              <w:t>Dec 14,</w:t>
            </w:r>
            <w:r w:rsidR="00626448">
              <w:t xml:space="preserve"> </w:t>
            </w:r>
            <w:proofErr w:type="gramStart"/>
            <w:r w:rsidR="0049783B" w:rsidRPr="00B71B54">
              <w:t xml:space="preserve">2022  </w:t>
            </w:r>
            <w:r w:rsidR="00626448">
              <w:t>0</w:t>
            </w:r>
            <w:r w:rsidR="0049783B" w:rsidRPr="00B71B54">
              <w:t>7</w:t>
            </w:r>
            <w:proofErr w:type="gramEnd"/>
            <w:r w:rsidR="0049783B" w:rsidRPr="00B71B54">
              <w:t>:44</w:t>
            </w:r>
            <w:r w:rsidR="00626448">
              <w:t xml:space="preserve"> CPT</w:t>
            </w:r>
          </w:p>
        </w:tc>
        <w:tc>
          <w:tcPr>
            <w:tcW w:w="8010" w:type="dxa"/>
            <w:tcBorders>
              <w:top w:val="single" w:sz="4" w:space="0" w:color="auto"/>
              <w:left w:val="nil"/>
              <w:bottom w:val="single" w:sz="4" w:space="0" w:color="auto"/>
              <w:right w:val="single" w:sz="4" w:space="0" w:color="auto"/>
            </w:tcBorders>
            <w:noWrap/>
          </w:tcPr>
          <w:p w14:paraId="4942B0F4" w14:textId="0747BD74" w:rsidR="0049783B" w:rsidRPr="00717165" w:rsidRDefault="00203988" w:rsidP="0049783B">
            <w:pPr>
              <w:rPr>
                <w:rFonts w:ascii="Roboto" w:hAnsi="Roboto" w:cs="Arial"/>
                <w:color w:val="212529"/>
                <w:sz w:val="22"/>
                <w:szCs w:val="22"/>
              </w:rPr>
            </w:pPr>
            <w:r>
              <w:t>OCN</w:t>
            </w:r>
            <w:r w:rsidR="0049783B" w:rsidRPr="00B71B54">
              <w:t xml:space="preserve"> issu</w:t>
            </w:r>
            <w:r w:rsidR="00763A21">
              <w:t>ed</w:t>
            </w:r>
            <w:r w:rsidR="0049783B" w:rsidRPr="00B71B54">
              <w:t xml:space="preserve"> for the WESTEX IROL due to taking manual action for a topology change.</w:t>
            </w:r>
          </w:p>
        </w:tc>
      </w:tr>
      <w:tr w:rsidR="0049783B" w:rsidRPr="006F3D12" w14:paraId="33A6F25D"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0FDE3C47" w14:textId="75346319" w:rsidR="0049783B" w:rsidRDefault="00626448" w:rsidP="0049783B">
            <w:pPr>
              <w:jc w:val="center"/>
              <w:rPr>
                <w:rFonts w:ascii="Roboto" w:hAnsi="Roboto" w:cs="Arial"/>
                <w:color w:val="212529"/>
                <w:sz w:val="22"/>
                <w:szCs w:val="22"/>
              </w:rPr>
            </w:pPr>
            <w:r>
              <w:t xml:space="preserve">Dec </w:t>
            </w:r>
            <w:r w:rsidR="00E8784B">
              <w:t xml:space="preserve">16, </w:t>
            </w:r>
            <w:proofErr w:type="gramStart"/>
            <w:r w:rsidR="0049783B" w:rsidRPr="00B71B54">
              <w:t xml:space="preserve">2022  </w:t>
            </w:r>
            <w:r w:rsidR="00E8784B">
              <w:t>0</w:t>
            </w:r>
            <w:r w:rsidR="00C51000">
              <w:t>9</w:t>
            </w:r>
            <w:proofErr w:type="gramEnd"/>
            <w:r w:rsidR="0049783B" w:rsidRPr="00B71B54">
              <w:t>:</w:t>
            </w:r>
            <w:r w:rsidR="00106F00">
              <w:t>00</w:t>
            </w:r>
            <w:r w:rsidR="00E8784B">
              <w:t xml:space="preserve"> CPT</w:t>
            </w:r>
          </w:p>
        </w:tc>
        <w:tc>
          <w:tcPr>
            <w:tcW w:w="8010" w:type="dxa"/>
            <w:tcBorders>
              <w:top w:val="single" w:sz="4" w:space="0" w:color="auto"/>
              <w:left w:val="nil"/>
              <w:bottom w:val="single" w:sz="4" w:space="0" w:color="auto"/>
              <w:right w:val="single" w:sz="4" w:space="0" w:color="auto"/>
            </w:tcBorders>
            <w:noWrap/>
          </w:tcPr>
          <w:p w14:paraId="5BBB187A" w14:textId="079B77EB" w:rsidR="0049783B" w:rsidRDefault="0049783B" w:rsidP="0049783B">
            <w:pPr>
              <w:rPr>
                <w:rFonts w:ascii="Roboto" w:hAnsi="Roboto" w:cs="Arial"/>
                <w:color w:val="212529"/>
                <w:sz w:val="22"/>
                <w:szCs w:val="22"/>
              </w:rPr>
            </w:pPr>
            <w:r w:rsidRPr="00B71B54">
              <w:t xml:space="preserve">OCN issued for the predicted extreme cold weather event for the ERCOT Region Thursday morning, December 22, </w:t>
            </w:r>
            <w:proofErr w:type="gramStart"/>
            <w:r w:rsidRPr="00B71B54">
              <w:t>2022</w:t>
            </w:r>
            <w:proofErr w:type="gramEnd"/>
            <w:r w:rsidRPr="00B71B54">
              <w:t xml:space="preserve"> through Monday, December 26, 2022.</w:t>
            </w:r>
          </w:p>
        </w:tc>
      </w:tr>
    </w:tbl>
    <w:p w14:paraId="74C56D39" w14:textId="2DBF19D4" w:rsidR="00CC32F9" w:rsidRPr="006F3D12" w:rsidRDefault="00CC32F9" w:rsidP="00670135">
      <w:pPr>
        <w:rPr>
          <w:highlight w:val="yellow"/>
        </w:rPr>
      </w:pPr>
    </w:p>
    <w:p w14:paraId="174E9AFB" w14:textId="77777777" w:rsidR="00BF68A7" w:rsidRPr="006F3D12" w:rsidRDefault="00BF68A7" w:rsidP="00670135">
      <w:pPr>
        <w:rPr>
          <w:highlight w:val="yellow"/>
        </w:rPr>
      </w:pPr>
    </w:p>
    <w:p w14:paraId="267B7473" w14:textId="0E3112EF" w:rsidR="008926ED" w:rsidRPr="00717165" w:rsidRDefault="00F242D0" w:rsidP="00670135">
      <w:pPr>
        <w:pStyle w:val="Heading2"/>
      </w:pPr>
      <w:bookmarkStart w:id="289" w:name="_Toc100847944"/>
      <w:r w:rsidRPr="00717165">
        <w:t>Advisories</w:t>
      </w:r>
      <w:bookmarkEnd w:id="289"/>
    </w:p>
    <w:tbl>
      <w:tblPr>
        <w:tblW w:w="9895" w:type="dxa"/>
        <w:tblLook w:val="04A0" w:firstRow="1" w:lastRow="0" w:firstColumn="1" w:lastColumn="0" w:noHBand="0" w:noVBand="1"/>
      </w:tblPr>
      <w:tblGrid>
        <w:gridCol w:w="1885"/>
        <w:gridCol w:w="8010"/>
      </w:tblGrid>
      <w:tr w:rsidR="0057526F" w:rsidRPr="006F3D12"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717165" w:rsidRDefault="0057526F" w:rsidP="00B2560F">
            <w:pPr>
              <w:jc w:val="center"/>
              <w:rPr>
                <w:rFonts w:cs="Arial"/>
                <w:b/>
                <w:bCs/>
                <w:color w:val="FFFFFF"/>
              </w:rPr>
            </w:pPr>
            <w:r w:rsidRPr="00717165">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717165" w:rsidRDefault="0057526F" w:rsidP="00B2560F">
            <w:pPr>
              <w:jc w:val="center"/>
              <w:rPr>
                <w:rFonts w:cs="Arial"/>
                <w:b/>
                <w:bCs/>
                <w:color w:val="FFFFFF"/>
              </w:rPr>
            </w:pPr>
            <w:r w:rsidRPr="00717165">
              <w:rPr>
                <w:rFonts w:cs="Arial"/>
                <w:b/>
                <w:bCs/>
                <w:color w:val="FFFFFF"/>
              </w:rPr>
              <w:t>Message</w:t>
            </w:r>
          </w:p>
        </w:tc>
      </w:tr>
      <w:tr w:rsidR="0049783B" w:rsidRPr="006F3D12"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33222EAB" w:rsidR="0049783B" w:rsidRPr="00717165" w:rsidRDefault="00846AB4" w:rsidP="0049783B">
            <w:pPr>
              <w:jc w:val="center"/>
              <w:rPr>
                <w:rFonts w:ascii="Roboto" w:hAnsi="Roboto" w:cs="Arial"/>
                <w:color w:val="212529"/>
                <w:sz w:val="22"/>
                <w:szCs w:val="22"/>
              </w:rPr>
            </w:pPr>
            <w:r>
              <w:rPr>
                <w:rFonts w:ascii="Roboto" w:hAnsi="Roboto" w:cs="Arial"/>
                <w:color w:val="212529"/>
              </w:rPr>
              <w:t xml:space="preserve">Dec </w:t>
            </w:r>
            <w:r w:rsidR="0049783B" w:rsidRPr="00823111">
              <w:rPr>
                <w:rFonts w:ascii="Roboto" w:hAnsi="Roboto" w:cs="Arial"/>
                <w:color w:val="212529"/>
              </w:rPr>
              <w:t>12</w:t>
            </w:r>
            <w:r w:rsidR="00870035">
              <w:rPr>
                <w:rFonts w:ascii="Roboto" w:hAnsi="Roboto" w:cs="Arial"/>
                <w:color w:val="212529"/>
              </w:rPr>
              <w:t>,</w:t>
            </w:r>
            <w:r>
              <w:rPr>
                <w:rFonts w:ascii="Roboto" w:hAnsi="Roboto" w:cs="Arial"/>
                <w:color w:val="212529"/>
              </w:rPr>
              <w:t xml:space="preserve"> </w:t>
            </w:r>
            <w:proofErr w:type="gramStart"/>
            <w:r w:rsidR="0049783B" w:rsidRPr="00823111">
              <w:rPr>
                <w:rFonts w:ascii="Roboto" w:hAnsi="Roboto" w:cs="Arial"/>
                <w:color w:val="212529"/>
              </w:rPr>
              <w:t>2022  1</w:t>
            </w:r>
            <w:r w:rsidR="00C4364C">
              <w:rPr>
                <w:rFonts w:ascii="Roboto" w:hAnsi="Roboto" w:cs="Arial"/>
                <w:color w:val="212529"/>
              </w:rPr>
              <w:t>3</w:t>
            </w:r>
            <w:proofErr w:type="gramEnd"/>
            <w:r w:rsidR="0049783B" w:rsidRPr="00823111">
              <w:rPr>
                <w:rFonts w:ascii="Roboto" w:hAnsi="Roboto" w:cs="Arial"/>
                <w:color w:val="212529"/>
              </w:rPr>
              <w:t>:</w:t>
            </w:r>
            <w:r w:rsidR="00C4364C">
              <w:rPr>
                <w:rFonts w:ascii="Roboto" w:hAnsi="Roboto" w:cs="Arial"/>
                <w:color w:val="212529"/>
              </w:rPr>
              <w:t>3</w:t>
            </w:r>
            <w:r w:rsidR="0049783B" w:rsidRPr="00823111">
              <w:rPr>
                <w:rFonts w:ascii="Roboto" w:hAnsi="Roboto" w:cs="Arial"/>
                <w:color w:val="212529"/>
              </w:rPr>
              <w:t>0</w:t>
            </w:r>
            <w:r w:rsidR="00C4364C">
              <w:rPr>
                <w:rFonts w:ascii="Roboto" w:hAnsi="Roboto" w:cs="Arial"/>
                <w:color w:val="212529"/>
              </w:rPr>
              <w:t xml:space="preserve"> CPT</w:t>
            </w:r>
          </w:p>
        </w:tc>
        <w:tc>
          <w:tcPr>
            <w:tcW w:w="8010" w:type="dxa"/>
            <w:tcBorders>
              <w:top w:val="single" w:sz="4" w:space="0" w:color="auto"/>
              <w:left w:val="nil"/>
              <w:bottom w:val="single" w:sz="4" w:space="0" w:color="auto"/>
              <w:right w:val="single" w:sz="4" w:space="0" w:color="auto"/>
            </w:tcBorders>
            <w:noWrap/>
          </w:tcPr>
          <w:p w14:paraId="5AE4A040" w14:textId="6B4E050A" w:rsidR="0049783B" w:rsidRPr="00717165" w:rsidRDefault="0049783B" w:rsidP="0049783B">
            <w:pPr>
              <w:rPr>
                <w:rFonts w:ascii="Roboto" w:hAnsi="Roboto" w:cs="Arial"/>
                <w:color w:val="212529"/>
                <w:sz w:val="22"/>
                <w:szCs w:val="22"/>
              </w:rPr>
            </w:pPr>
            <w:r w:rsidRPr="00823111">
              <w:rPr>
                <w:rFonts w:ascii="Roboto" w:hAnsi="Roboto" w:cs="Arial"/>
                <w:color w:val="212529"/>
              </w:rPr>
              <w:t xml:space="preserve">ERCOT has postponed the deadline for the posting of the DAM solution for Operating Day 12/13/2022 due to a </w:t>
            </w:r>
            <w:r w:rsidR="00641BE2">
              <w:rPr>
                <w:rFonts w:ascii="Roboto" w:hAnsi="Roboto" w:cs="Arial"/>
                <w:color w:val="212529"/>
              </w:rPr>
              <w:t>long running solution</w:t>
            </w:r>
            <w:r w:rsidRPr="00823111">
              <w:rPr>
                <w:rFonts w:ascii="Roboto" w:hAnsi="Roboto" w:cs="Arial"/>
                <w:color w:val="212529"/>
              </w:rPr>
              <w:t xml:space="preserve">. </w:t>
            </w:r>
          </w:p>
        </w:tc>
      </w:tr>
      <w:tr w:rsidR="0049783B" w:rsidRPr="006F3D12" w14:paraId="42569883"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6C95D31B" w14:textId="6BA1F7C9" w:rsidR="0049783B" w:rsidRPr="00823111" w:rsidRDefault="00502DD5" w:rsidP="0049783B">
            <w:pPr>
              <w:jc w:val="center"/>
              <w:rPr>
                <w:rFonts w:ascii="Roboto" w:hAnsi="Roboto" w:cs="Arial"/>
                <w:color w:val="212529"/>
              </w:rPr>
            </w:pPr>
            <w:r>
              <w:rPr>
                <w:rFonts w:ascii="Roboto" w:hAnsi="Roboto" w:cs="Arial"/>
                <w:color w:val="212529"/>
              </w:rPr>
              <w:t xml:space="preserve">Dec </w:t>
            </w:r>
            <w:r w:rsidR="0049783B" w:rsidRPr="00823111">
              <w:rPr>
                <w:rFonts w:ascii="Roboto" w:hAnsi="Roboto" w:cs="Arial"/>
                <w:color w:val="212529"/>
              </w:rPr>
              <w:t>19</w:t>
            </w:r>
            <w:r>
              <w:rPr>
                <w:rFonts w:ascii="Roboto" w:hAnsi="Roboto" w:cs="Arial"/>
                <w:color w:val="212529"/>
              </w:rPr>
              <w:t xml:space="preserve">, </w:t>
            </w:r>
            <w:proofErr w:type="gramStart"/>
            <w:r w:rsidR="0049783B" w:rsidRPr="00823111">
              <w:rPr>
                <w:rFonts w:ascii="Roboto" w:hAnsi="Roboto" w:cs="Arial"/>
                <w:color w:val="212529"/>
              </w:rPr>
              <w:t>2022  1</w:t>
            </w:r>
            <w:r w:rsidR="00C71F7A">
              <w:rPr>
                <w:rFonts w:ascii="Roboto" w:hAnsi="Roboto" w:cs="Arial"/>
                <w:color w:val="212529"/>
              </w:rPr>
              <w:t>3</w:t>
            </w:r>
            <w:proofErr w:type="gramEnd"/>
            <w:r w:rsidR="0049783B" w:rsidRPr="00823111">
              <w:rPr>
                <w:rFonts w:ascii="Roboto" w:hAnsi="Roboto" w:cs="Arial"/>
                <w:color w:val="212529"/>
              </w:rPr>
              <w:t>:</w:t>
            </w:r>
            <w:r>
              <w:rPr>
                <w:rFonts w:ascii="Roboto" w:hAnsi="Roboto" w:cs="Arial"/>
                <w:color w:val="212529"/>
              </w:rPr>
              <w:t>30 CPT</w:t>
            </w:r>
          </w:p>
        </w:tc>
        <w:tc>
          <w:tcPr>
            <w:tcW w:w="8010" w:type="dxa"/>
            <w:tcBorders>
              <w:top w:val="single" w:sz="4" w:space="0" w:color="auto"/>
              <w:left w:val="nil"/>
              <w:bottom w:val="single" w:sz="4" w:space="0" w:color="auto"/>
              <w:right w:val="single" w:sz="4" w:space="0" w:color="auto"/>
            </w:tcBorders>
            <w:noWrap/>
          </w:tcPr>
          <w:p w14:paraId="4AD0ABAB" w14:textId="32A3C8AE" w:rsidR="0049783B" w:rsidRPr="00823111" w:rsidRDefault="0049783B" w:rsidP="0049783B">
            <w:pPr>
              <w:rPr>
                <w:rFonts w:ascii="Roboto" w:hAnsi="Roboto" w:cs="Arial"/>
                <w:color w:val="212529"/>
              </w:rPr>
            </w:pPr>
            <w:r w:rsidRPr="00823111">
              <w:rPr>
                <w:rFonts w:ascii="Roboto" w:hAnsi="Roboto" w:cs="Arial"/>
                <w:color w:val="212529"/>
              </w:rPr>
              <w:t xml:space="preserve">Advisory issued for the predicted extreme cold weather event for the ERCOT Region Thursday morning, December 22, </w:t>
            </w:r>
            <w:proofErr w:type="gramStart"/>
            <w:r w:rsidRPr="00823111">
              <w:rPr>
                <w:rFonts w:ascii="Roboto" w:hAnsi="Roboto" w:cs="Arial"/>
                <w:color w:val="212529"/>
              </w:rPr>
              <w:t>2022</w:t>
            </w:r>
            <w:proofErr w:type="gramEnd"/>
            <w:r w:rsidRPr="00823111">
              <w:rPr>
                <w:rFonts w:ascii="Roboto" w:hAnsi="Roboto" w:cs="Arial"/>
                <w:color w:val="212529"/>
              </w:rPr>
              <w:t xml:space="preserve"> through Monday, December 26, 2022.</w:t>
            </w:r>
          </w:p>
        </w:tc>
      </w:tr>
    </w:tbl>
    <w:p w14:paraId="07DF74B2" w14:textId="00948A16" w:rsidR="00CC32F9" w:rsidRPr="006F3D12" w:rsidRDefault="00CC32F9" w:rsidP="0049783B">
      <w:pPr>
        <w:rPr>
          <w:highlight w:val="yellow"/>
        </w:rPr>
      </w:pPr>
    </w:p>
    <w:p w14:paraId="5D8225D0" w14:textId="77777777" w:rsidR="002D04CA" w:rsidRPr="006F3D12" w:rsidRDefault="002D04CA" w:rsidP="005C7549">
      <w:pPr>
        <w:ind w:left="720"/>
        <w:rPr>
          <w:highlight w:val="yellow"/>
        </w:rPr>
      </w:pPr>
    </w:p>
    <w:p w14:paraId="101936A3" w14:textId="171E4756" w:rsidR="00F242D0" w:rsidRPr="00B44D00" w:rsidRDefault="00F242D0" w:rsidP="00670135">
      <w:pPr>
        <w:pStyle w:val="Heading2"/>
      </w:pPr>
      <w:bookmarkStart w:id="290" w:name="_80d9cc98_3fba_47ef_93c9_81a9c6258151"/>
      <w:bookmarkStart w:id="291" w:name="_Toc100847945"/>
      <w:bookmarkEnd w:id="290"/>
      <w:r w:rsidRPr="00B44D00">
        <w:t>Watches</w:t>
      </w:r>
      <w:bookmarkEnd w:id="291"/>
    </w:p>
    <w:tbl>
      <w:tblPr>
        <w:tblW w:w="9895" w:type="dxa"/>
        <w:tblLook w:val="04A0" w:firstRow="1" w:lastRow="0" w:firstColumn="1" w:lastColumn="0" w:noHBand="0" w:noVBand="1"/>
      </w:tblPr>
      <w:tblGrid>
        <w:gridCol w:w="1885"/>
        <w:gridCol w:w="8010"/>
      </w:tblGrid>
      <w:tr w:rsidR="0049783B" w:rsidRPr="00823111" w14:paraId="008E151F" w14:textId="77777777" w:rsidTr="00D04E74">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77777777" w:rsidR="0049783B" w:rsidRPr="00823111" w:rsidRDefault="0049783B" w:rsidP="00D04E74">
            <w:pPr>
              <w:jc w:val="center"/>
              <w:rPr>
                <w:rFonts w:cs="Arial"/>
                <w:b/>
                <w:bCs/>
                <w:color w:val="FFFFFF"/>
              </w:rPr>
            </w:pPr>
            <w:r w:rsidRPr="00823111">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05F76FF1" w14:textId="77777777" w:rsidR="0049783B" w:rsidRPr="00823111" w:rsidRDefault="0049783B" w:rsidP="00D04E74">
            <w:pPr>
              <w:jc w:val="center"/>
              <w:rPr>
                <w:rFonts w:cs="Arial"/>
                <w:b/>
                <w:bCs/>
                <w:color w:val="FFFFFF"/>
              </w:rPr>
            </w:pPr>
            <w:r w:rsidRPr="00823111">
              <w:rPr>
                <w:rFonts w:cs="Arial"/>
                <w:b/>
                <w:bCs/>
                <w:color w:val="FFFFFF"/>
              </w:rPr>
              <w:t>Message</w:t>
            </w:r>
          </w:p>
        </w:tc>
      </w:tr>
      <w:tr w:rsidR="0049783B" w:rsidRPr="00823111" w14:paraId="7AAE520D" w14:textId="77777777" w:rsidTr="00D04E74">
        <w:trPr>
          <w:trHeight w:val="300"/>
        </w:trPr>
        <w:tc>
          <w:tcPr>
            <w:tcW w:w="1885" w:type="dxa"/>
            <w:tcBorders>
              <w:top w:val="single" w:sz="4" w:space="0" w:color="auto"/>
              <w:left w:val="single" w:sz="4" w:space="0" w:color="auto"/>
              <w:bottom w:val="single" w:sz="4" w:space="0" w:color="auto"/>
              <w:right w:val="single" w:sz="4" w:space="0" w:color="auto"/>
            </w:tcBorders>
            <w:noWrap/>
          </w:tcPr>
          <w:p w14:paraId="65CCFA52" w14:textId="5ECCBC9D" w:rsidR="0049783B" w:rsidRPr="00823111" w:rsidRDefault="0022547E" w:rsidP="00D04E74">
            <w:pPr>
              <w:jc w:val="center"/>
              <w:rPr>
                <w:rFonts w:ascii="Roboto" w:hAnsi="Roboto" w:cs="Arial"/>
                <w:color w:val="212529"/>
              </w:rPr>
            </w:pPr>
            <w:r>
              <w:rPr>
                <w:rFonts w:ascii="Roboto" w:hAnsi="Roboto" w:cs="Arial"/>
                <w:color w:val="212529"/>
              </w:rPr>
              <w:t xml:space="preserve">Dec </w:t>
            </w:r>
            <w:r w:rsidR="0049783B" w:rsidRPr="00BA4FC1">
              <w:rPr>
                <w:rFonts w:ascii="Roboto" w:hAnsi="Roboto" w:cs="Arial"/>
                <w:color w:val="212529"/>
              </w:rPr>
              <w:t>21</w:t>
            </w:r>
            <w:r w:rsidR="00FB7D2A">
              <w:rPr>
                <w:rFonts w:ascii="Roboto" w:hAnsi="Roboto" w:cs="Arial"/>
                <w:color w:val="212529"/>
              </w:rPr>
              <w:t xml:space="preserve">, </w:t>
            </w:r>
            <w:proofErr w:type="gramStart"/>
            <w:r w:rsidR="0049783B" w:rsidRPr="00BA4FC1">
              <w:rPr>
                <w:rFonts w:ascii="Roboto" w:hAnsi="Roboto" w:cs="Arial"/>
                <w:color w:val="212529"/>
              </w:rPr>
              <w:t>2022  10</w:t>
            </w:r>
            <w:proofErr w:type="gramEnd"/>
            <w:r w:rsidR="0049783B" w:rsidRPr="00BA4FC1">
              <w:rPr>
                <w:rFonts w:ascii="Roboto" w:hAnsi="Roboto" w:cs="Arial"/>
                <w:color w:val="212529"/>
              </w:rPr>
              <w:t>:00</w:t>
            </w:r>
            <w:r>
              <w:rPr>
                <w:rFonts w:ascii="Roboto" w:hAnsi="Roboto" w:cs="Arial"/>
                <w:color w:val="212529"/>
              </w:rPr>
              <w:t xml:space="preserve"> CPT</w:t>
            </w:r>
          </w:p>
        </w:tc>
        <w:tc>
          <w:tcPr>
            <w:tcW w:w="8010" w:type="dxa"/>
            <w:tcBorders>
              <w:top w:val="single" w:sz="4" w:space="0" w:color="auto"/>
              <w:left w:val="nil"/>
              <w:bottom w:val="single" w:sz="4" w:space="0" w:color="auto"/>
              <w:right w:val="single" w:sz="4" w:space="0" w:color="auto"/>
            </w:tcBorders>
            <w:noWrap/>
          </w:tcPr>
          <w:p w14:paraId="03AC0E54" w14:textId="6F6CCB4B" w:rsidR="0049783B" w:rsidRPr="00823111" w:rsidRDefault="0049783B" w:rsidP="00D04E74">
            <w:pPr>
              <w:rPr>
                <w:rFonts w:ascii="Roboto" w:hAnsi="Roboto" w:cs="Arial"/>
                <w:color w:val="212529"/>
              </w:rPr>
            </w:pPr>
            <w:r w:rsidRPr="00BA4FC1">
              <w:rPr>
                <w:rFonts w:ascii="Roboto" w:hAnsi="Roboto" w:cs="Arial"/>
                <w:color w:val="212529"/>
              </w:rPr>
              <w:t xml:space="preserve">Watch issued for the predicted extreme cold weather event for the ERCOT Region Thursday morning, December 22, </w:t>
            </w:r>
            <w:proofErr w:type="gramStart"/>
            <w:r w:rsidRPr="00BA4FC1">
              <w:rPr>
                <w:rFonts w:ascii="Roboto" w:hAnsi="Roboto" w:cs="Arial"/>
                <w:color w:val="212529"/>
              </w:rPr>
              <w:t>2022</w:t>
            </w:r>
            <w:proofErr w:type="gramEnd"/>
            <w:r w:rsidRPr="00BA4FC1">
              <w:rPr>
                <w:rFonts w:ascii="Roboto" w:hAnsi="Roboto" w:cs="Arial"/>
                <w:color w:val="212529"/>
              </w:rPr>
              <w:t xml:space="preserve"> through Monday, December 26, 2022.</w:t>
            </w:r>
          </w:p>
        </w:tc>
      </w:tr>
    </w:tbl>
    <w:p w14:paraId="01BE88D9" w14:textId="77777777" w:rsidR="00C44125" w:rsidRPr="006F3D12" w:rsidRDefault="00C44125" w:rsidP="00BA6CA9">
      <w:pPr>
        <w:rPr>
          <w:highlight w:val="yellow"/>
        </w:rPr>
      </w:pPr>
    </w:p>
    <w:p w14:paraId="72225E56" w14:textId="6CC61152" w:rsidR="002E1BED" w:rsidRDefault="00F242D0" w:rsidP="00670135">
      <w:pPr>
        <w:pStyle w:val="Heading2"/>
      </w:pPr>
      <w:bookmarkStart w:id="292" w:name="_Toc100847946"/>
      <w:r w:rsidRPr="00B44D00">
        <w:t>Emergency Notices</w:t>
      </w:r>
      <w:bookmarkEnd w:id="292"/>
    </w:p>
    <w:p w14:paraId="059362B1" w14:textId="01068CDB" w:rsidR="000B446F" w:rsidRPr="000B446F" w:rsidRDefault="004513FD" w:rsidP="004513FD">
      <w:r>
        <w:t>None.</w:t>
      </w:r>
    </w:p>
    <w:p w14:paraId="34898E2E" w14:textId="77777777" w:rsidR="000D166D" w:rsidRPr="006F3D12" w:rsidRDefault="000D166D" w:rsidP="00670135">
      <w:pPr>
        <w:rPr>
          <w:highlight w:val="yellow"/>
        </w:rPr>
      </w:pPr>
    </w:p>
    <w:p w14:paraId="19A13AA0" w14:textId="61ABDCC9" w:rsidR="005B1104" w:rsidRPr="00A93131" w:rsidRDefault="005B1104" w:rsidP="00670135">
      <w:pPr>
        <w:pStyle w:val="Heading1"/>
      </w:pPr>
      <w:bookmarkStart w:id="293" w:name="_Toc100847947"/>
      <w:r w:rsidRPr="00A93131">
        <w:lastRenderedPageBreak/>
        <w:t>Application Performance</w:t>
      </w:r>
      <w:bookmarkEnd w:id="293"/>
    </w:p>
    <w:p w14:paraId="2A078BEA" w14:textId="75B482F9" w:rsidR="00075C8B" w:rsidRPr="00F059A1" w:rsidRDefault="00B7590B" w:rsidP="00670135">
      <w:pPr>
        <w:pStyle w:val="Heading2"/>
      </w:pPr>
      <w:bookmarkStart w:id="294" w:name="_Toc100847948"/>
      <w:r w:rsidRPr="00F059A1">
        <w:t>TSAT/VSAT Performance Issues</w:t>
      </w:r>
      <w:bookmarkEnd w:id="294"/>
    </w:p>
    <w:p w14:paraId="7DA358F6" w14:textId="53F297E7" w:rsidR="005B6874" w:rsidRPr="00F059A1" w:rsidRDefault="00300539" w:rsidP="00670135">
      <w:r w:rsidRPr="00F059A1">
        <w:t>None</w:t>
      </w:r>
      <w:r w:rsidR="00674F20" w:rsidRPr="00F059A1">
        <w:t>.</w:t>
      </w:r>
    </w:p>
    <w:p w14:paraId="4B157D27" w14:textId="000FE09E" w:rsidR="00B7590B" w:rsidRPr="00F059A1" w:rsidRDefault="00B7590B" w:rsidP="00670135">
      <w:pPr>
        <w:pStyle w:val="Heading2"/>
      </w:pPr>
      <w:bookmarkStart w:id="295" w:name="_Toc100847949"/>
      <w:r w:rsidRPr="00F059A1">
        <w:t>Communication Issues</w:t>
      </w:r>
      <w:bookmarkEnd w:id="295"/>
    </w:p>
    <w:p w14:paraId="7C28ABD1" w14:textId="7F4815F0" w:rsidR="00B7590B" w:rsidRPr="00F059A1" w:rsidRDefault="002F499A" w:rsidP="00670135">
      <w:pPr>
        <w:tabs>
          <w:tab w:val="left" w:pos="1830"/>
        </w:tabs>
      </w:pPr>
      <w:r w:rsidRPr="00F059A1">
        <w:t>None.</w:t>
      </w:r>
    </w:p>
    <w:p w14:paraId="7CFD30DF" w14:textId="37FB6E08" w:rsidR="00B7590B" w:rsidRPr="00F059A1" w:rsidRDefault="00B7590B" w:rsidP="00670135">
      <w:pPr>
        <w:pStyle w:val="Heading2"/>
      </w:pPr>
      <w:bookmarkStart w:id="296" w:name="_Toc100847950"/>
      <w:r w:rsidRPr="00F059A1">
        <w:t>Market System Issues</w:t>
      </w:r>
      <w:bookmarkEnd w:id="296"/>
    </w:p>
    <w:p w14:paraId="27C9EDD9" w14:textId="276FC4A0" w:rsidR="001810C2" w:rsidRPr="00F059A1" w:rsidRDefault="00C642CD" w:rsidP="00670135">
      <w:r w:rsidRPr="00F059A1">
        <w:t>None.</w:t>
      </w:r>
    </w:p>
    <w:p w14:paraId="5DA684AD" w14:textId="2063ECEF" w:rsidR="00771B6E" w:rsidRPr="00DA6997" w:rsidRDefault="00771B6E" w:rsidP="00670135">
      <w:pPr>
        <w:pStyle w:val="Heading1"/>
      </w:pPr>
      <w:bookmarkStart w:id="297" w:name="_Toc100847951"/>
      <w:r w:rsidRPr="00DA6997">
        <w:t>Model Updates</w:t>
      </w:r>
      <w:bookmarkEnd w:id="297"/>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8E8ACA2" w:rsidR="009B1C7F" w:rsidRPr="006F3D12" w:rsidRDefault="009B1C7F" w:rsidP="00670135">
      <w:pPr>
        <w:rPr>
          <w:highlight w:val="yellow"/>
        </w:rPr>
      </w:pPr>
    </w:p>
    <w:p w14:paraId="17EA5AA1" w14:textId="2F57914F" w:rsidR="002A7F7B" w:rsidRPr="006F3D12" w:rsidRDefault="00DA6997" w:rsidP="007227BC">
      <w:pPr>
        <w:rPr>
          <w:highlight w:val="yellow"/>
        </w:rPr>
      </w:pPr>
      <w:r>
        <w:rPr>
          <w:noProof/>
        </w:rPr>
        <w:lastRenderedPageBreak/>
        <w:drawing>
          <wp:inline distT="0" distB="0" distL="0" distR="0" wp14:anchorId="4D6E4A48" wp14:editId="68776319">
            <wp:extent cx="5943600" cy="4325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25620"/>
                    </a:xfrm>
                    <a:prstGeom prst="rect">
                      <a:avLst/>
                    </a:prstGeom>
                  </pic:spPr>
                </pic:pic>
              </a:graphicData>
            </a:graphic>
          </wp:inline>
        </w:drawing>
      </w:r>
    </w:p>
    <w:p w14:paraId="10BA43DD" w14:textId="77777777" w:rsidR="000B60AF" w:rsidRPr="006F3D12" w:rsidRDefault="000B60AF"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50198B"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50198B" w:rsidRPr="0042450C" w:rsidRDefault="0050198B"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50198B" w:rsidRPr="0042450C" w:rsidRDefault="0050198B" w:rsidP="00670135">
            <w:pPr>
              <w:jc w:val="center"/>
              <w:rPr>
                <w:b/>
                <w:color w:val="FFFFFF" w:themeColor="background1"/>
              </w:rPr>
            </w:pPr>
            <w:r w:rsidRPr="0042450C">
              <w:rPr>
                <w:b/>
                <w:color w:val="FFFFFF" w:themeColor="background1"/>
              </w:rPr>
              <w:t>Number of DPCs</w:t>
            </w:r>
          </w:p>
        </w:tc>
      </w:tr>
      <w:tr w:rsidR="0050198B" w:rsidRPr="006F3D12" w14:paraId="696FA6E4" w14:textId="77777777" w:rsidTr="009563F6">
        <w:trPr>
          <w:cantSplit/>
          <w:trHeight w:val="432"/>
          <w:jc w:val="center"/>
        </w:trPr>
        <w:tc>
          <w:tcPr>
            <w:tcW w:w="4059" w:type="dxa"/>
            <w:vAlign w:val="center"/>
          </w:tcPr>
          <w:p w14:paraId="1D150A22" w14:textId="38CCC210" w:rsidR="0050198B" w:rsidRPr="0042450C" w:rsidRDefault="0050198B" w:rsidP="0042450C">
            <w:pPr>
              <w:jc w:val="center"/>
              <w:rPr>
                <w:sz w:val="18"/>
                <w:szCs w:val="18"/>
              </w:rPr>
            </w:pPr>
            <w:r w:rsidRPr="0042450C">
              <w:t>AEP TEXAS COMPANY (TDSP)</w:t>
            </w:r>
          </w:p>
        </w:tc>
        <w:tc>
          <w:tcPr>
            <w:tcW w:w="2631" w:type="dxa"/>
          </w:tcPr>
          <w:p w14:paraId="083416F2" w14:textId="1D1E3E03" w:rsidR="0050198B" w:rsidRPr="005475CB" w:rsidRDefault="0050198B" w:rsidP="005475CB">
            <w:pPr>
              <w:jc w:val="center"/>
              <w:rPr>
                <w:rFonts w:cs="Arial"/>
              </w:rPr>
            </w:pPr>
            <w:r>
              <w:rPr>
                <w:rFonts w:cs="Arial"/>
              </w:rPr>
              <w:t>3</w:t>
            </w:r>
          </w:p>
        </w:tc>
      </w:tr>
      <w:tr w:rsidR="0050198B" w:rsidRPr="006F3D12" w14:paraId="4A12F75F" w14:textId="77777777" w:rsidTr="009563F6">
        <w:trPr>
          <w:cantSplit/>
          <w:trHeight w:val="432"/>
          <w:jc w:val="center"/>
        </w:trPr>
        <w:tc>
          <w:tcPr>
            <w:tcW w:w="4059" w:type="dxa"/>
            <w:vAlign w:val="center"/>
          </w:tcPr>
          <w:p w14:paraId="38981CB8" w14:textId="0F8CF14F" w:rsidR="0050198B" w:rsidRPr="0042450C" w:rsidRDefault="0050198B" w:rsidP="0042450C">
            <w:pPr>
              <w:jc w:val="center"/>
              <w:rPr>
                <w:sz w:val="18"/>
                <w:szCs w:val="18"/>
              </w:rPr>
            </w:pPr>
            <w:r w:rsidRPr="0042450C">
              <w:t>BRAZOS ELECTRIC POWER CO OP INC (TDSP)</w:t>
            </w:r>
          </w:p>
        </w:tc>
        <w:tc>
          <w:tcPr>
            <w:tcW w:w="2631" w:type="dxa"/>
          </w:tcPr>
          <w:p w14:paraId="3E929CBB" w14:textId="4AAC52B9" w:rsidR="0050198B" w:rsidRPr="006F3D12" w:rsidRDefault="0050198B" w:rsidP="0042450C">
            <w:pPr>
              <w:jc w:val="center"/>
              <w:rPr>
                <w:rFonts w:cs="Arial"/>
                <w:color w:val="000000"/>
                <w:highlight w:val="yellow"/>
              </w:rPr>
            </w:pPr>
            <w:r w:rsidRPr="004F054A">
              <w:t>0</w:t>
            </w:r>
          </w:p>
        </w:tc>
      </w:tr>
      <w:tr w:rsidR="0050198B" w:rsidRPr="006F3D12" w14:paraId="2670713D" w14:textId="77777777" w:rsidTr="009563F6">
        <w:trPr>
          <w:cantSplit/>
          <w:trHeight w:val="432"/>
          <w:jc w:val="center"/>
        </w:trPr>
        <w:tc>
          <w:tcPr>
            <w:tcW w:w="4059" w:type="dxa"/>
            <w:vAlign w:val="center"/>
          </w:tcPr>
          <w:p w14:paraId="0CC4BA31" w14:textId="347A569C" w:rsidR="0050198B" w:rsidRPr="0042450C" w:rsidRDefault="0050198B" w:rsidP="0042450C">
            <w:pPr>
              <w:jc w:val="center"/>
            </w:pPr>
            <w:r w:rsidRPr="0042450C">
              <w:t>BROWNSVILLE PUBLIC UTILITIES BOARD (TDSP)</w:t>
            </w:r>
          </w:p>
        </w:tc>
        <w:tc>
          <w:tcPr>
            <w:tcW w:w="2631" w:type="dxa"/>
          </w:tcPr>
          <w:p w14:paraId="7227934F" w14:textId="047A7DCC" w:rsidR="0050198B" w:rsidRPr="006F3D12" w:rsidRDefault="0050198B" w:rsidP="0042450C">
            <w:pPr>
              <w:jc w:val="center"/>
              <w:rPr>
                <w:highlight w:val="yellow"/>
              </w:rPr>
            </w:pPr>
            <w:r w:rsidRPr="004F054A">
              <w:t>0</w:t>
            </w:r>
          </w:p>
        </w:tc>
      </w:tr>
      <w:tr w:rsidR="0050198B" w:rsidRPr="006F3D12" w14:paraId="6FDF747F" w14:textId="77777777" w:rsidTr="009563F6">
        <w:trPr>
          <w:cantSplit/>
          <w:trHeight w:val="432"/>
          <w:jc w:val="center"/>
        </w:trPr>
        <w:tc>
          <w:tcPr>
            <w:tcW w:w="4059" w:type="dxa"/>
            <w:vAlign w:val="center"/>
          </w:tcPr>
          <w:p w14:paraId="49201622" w14:textId="58567F19" w:rsidR="0050198B" w:rsidRPr="0042450C" w:rsidRDefault="0050198B" w:rsidP="0042450C">
            <w:pPr>
              <w:jc w:val="center"/>
            </w:pPr>
            <w:r w:rsidRPr="0042450C">
              <w:t>BRYAN TEXAS UTILITIES (TDSP)</w:t>
            </w:r>
          </w:p>
        </w:tc>
        <w:tc>
          <w:tcPr>
            <w:tcW w:w="2631" w:type="dxa"/>
          </w:tcPr>
          <w:p w14:paraId="6EFDEEC4" w14:textId="1AF34926" w:rsidR="0050198B" w:rsidRPr="006F3D12" w:rsidRDefault="0050198B" w:rsidP="0042450C">
            <w:pPr>
              <w:jc w:val="center"/>
              <w:rPr>
                <w:rFonts w:cs="Arial"/>
                <w:color w:val="000000"/>
                <w:highlight w:val="yellow"/>
              </w:rPr>
            </w:pPr>
            <w:r w:rsidRPr="004F054A">
              <w:t>0</w:t>
            </w:r>
          </w:p>
        </w:tc>
      </w:tr>
      <w:tr w:rsidR="0050198B" w:rsidRPr="006F3D12" w14:paraId="24AF3F1E" w14:textId="77777777" w:rsidTr="009563F6">
        <w:trPr>
          <w:cantSplit/>
          <w:trHeight w:val="432"/>
          <w:jc w:val="center"/>
        </w:trPr>
        <w:tc>
          <w:tcPr>
            <w:tcW w:w="4059" w:type="dxa"/>
            <w:vAlign w:val="center"/>
          </w:tcPr>
          <w:p w14:paraId="64D0BEEB" w14:textId="5A69904B" w:rsidR="0050198B" w:rsidRPr="0042450C" w:rsidRDefault="0050198B" w:rsidP="0042450C">
            <w:pPr>
              <w:jc w:val="center"/>
              <w:rPr>
                <w:b/>
                <w:color w:val="FFFFFF" w:themeColor="background1"/>
                <w:sz w:val="18"/>
                <w:szCs w:val="18"/>
              </w:rPr>
            </w:pPr>
            <w:r w:rsidRPr="0042450C">
              <w:t>CENTERPOINT ENERGY HOUSTON ELECTRIC LLC (TDSP)</w:t>
            </w:r>
          </w:p>
        </w:tc>
        <w:tc>
          <w:tcPr>
            <w:tcW w:w="2631" w:type="dxa"/>
          </w:tcPr>
          <w:p w14:paraId="1139BD6A" w14:textId="3255960E" w:rsidR="0050198B" w:rsidRPr="006F3D12" w:rsidRDefault="0050198B" w:rsidP="0042450C">
            <w:pPr>
              <w:jc w:val="center"/>
              <w:rPr>
                <w:rFonts w:cs="Arial"/>
                <w:color w:val="000000"/>
                <w:highlight w:val="yellow"/>
              </w:rPr>
            </w:pPr>
            <w:r w:rsidRPr="00DA6997">
              <w:rPr>
                <w:rFonts w:cs="Arial"/>
              </w:rPr>
              <w:t>0</w:t>
            </w:r>
          </w:p>
        </w:tc>
      </w:tr>
      <w:tr w:rsidR="0050198B" w:rsidRPr="006F3D12" w14:paraId="3CA7B42F" w14:textId="77777777" w:rsidTr="009563F6">
        <w:trPr>
          <w:cantSplit/>
          <w:trHeight w:val="432"/>
          <w:jc w:val="center"/>
        </w:trPr>
        <w:tc>
          <w:tcPr>
            <w:tcW w:w="4059" w:type="dxa"/>
            <w:vAlign w:val="center"/>
          </w:tcPr>
          <w:p w14:paraId="5E857E3E" w14:textId="5DAB4559" w:rsidR="0050198B" w:rsidRPr="0042450C" w:rsidRDefault="0050198B" w:rsidP="0042450C">
            <w:pPr>
              <w:jc w:val="center"/>
              <w:rPr>
                <w:rFonts w:cs="Arial"/>
                <w:color w:val="000000"/>
                <w:sz w:val="18"/>
                <w:szCs w:val="18"/>
              </w:rPr>
            </w:pPr>
            <w:r w:rsidRPr="0042450C">
              <w:t>CITY OF AUSTIN DBA AUSTIN ENERGY (TDSP)</w:t>
            </w:r>
          </w:p>
        </w:tc>
        <w:tc>
          <w:tcPr>
            <w:tcW w:w="2631" w:type="dxa"/>
          </w:tcPr>
          <w:p w14:paraId="4248FB4C" w14:textId="4E6DB7ED" w:rsidR="0050198B" w:rsidRPr="006F3D12" w:rsidRDefault="0050198B" w:rsidP="0042450C">
            <w:pPr>
              <w:jc w:val="center"/>
              <w:rPr>
                <w:rFonts w:cs="Arial"/>
                <w:color w:val="000000"/>
                <w:highlight w:val="yellow"/>
              </w:rPr>
            </w:pPr>
            <w:r w:rsidRPr="004F054A">
              <w:t>0</w:t>
            </w:r>
          </w:p>
        </w:tc>
      </w:tr>
      <w:tr w:rsidR="0050198B" w:rsidRPr="006F3D12" w14:paraId="52BB4249" w14:textId="77777777" w:rsidTr="009563F6">
        <w:trPr>
          <w:cantSplit/>
          <w:trHeight w:val="432"/>
          <w:jc w:val="center"/>
        </w:trPr>
        <w:tc>
          <w:tcPr>
            <w:tcW w:w="4059" w:type="dxa"/>
            <w:vAlign w:val="center"/>
          </w:tcPr>
          <w:p w14:paraId="6FF5E340" w14:textId="74EAD6A3" w:rsidR="0050198B" w:rsidRPr="0042450C" w:rsidRDefault="0050198B" w:rsidP="0042450C">
            <w:pPr>
              <w:jc w:val="center"/>
            </w:pPr>
            <w:r w:rsidRPr="0042450C">
              <w:t>CITY OF COLLEGE STATION (TDSP)</w:t>
            </w:r>
          </w:p>
        </w:tc>
        <w:tc>
          <w:tcPr>
            <w:tcW w:w="2631" w:type="dxa"/>
          </w:tcPr>
          <w:p w14:paraId="471C05E9" w14:textId="489C2C2B" w:rsidR="0050198B" w:rsidRPr="006F3D12" w:rsidRDefault="0050198B" w:rsidP="0042450C">
            <w:pPr>
              <w:jc w:val="center"/>
              <w:rPr>
                <w:rFonts w:cs="Arial"/>
                <w:color w:val="000000"/>
                <w:highlight w:val="yellow"/>
              </w:rPr>
            </w:pPr>
            <w:r w:rsidRPr="004F054A">
              <w:t>0</w:t>
            </w:r>
          </w:p>
        </w:tc>
      </w:tr>
      <w:tr w:rsidR="0050198B" w:rsidRPr="006F3D12" w14:paraId="236D8DA4" w14:textId="77777777" w:rsidTr="009563F6">
        <w:trPr>
          <w:cantSplit/>
          <w:trHeight w:val="432"/>
          <w:jc w:val="center"/>
        </w:trPr>
        <w:tc>
          <w:tcPr>
            <w:tcW w:w="4059" w:type="dxa"/>
            <w:vAlign w:val="center"/>
          </w:tcPr>
          <w:p w14:paraId="53E765B4" w14:textId="43E1A337" w:rsidR="0050198B" w:rsidRPr="0042450C" w:rsidRDefault="0050198B" w:rsidP="0042450C">
            <w:pPr>
              <w:jc w:val="center"/>
              <w:rPr>
                <w:rFonts w:cs="Arial"/>
                <w:color w:val="000000"/>
                <w:sz w:val="18"/>
                <w:szCs w:val="18"/>
              </w:rPr>
            </w:pPr>
            <w:r w:rsidRPr="0042450C">
              <w:t>CITY OF GARLAND (TDSP)</w:t>
            </w:r>
          </w:p>
        </w:tc>
        <w:tc>
          <w:tcPr>
            <w:tcW w:w="2631" w:type="dxa"/>
          </w:tcPr>
          <w:p w14:paraId="6F3593BD" w14:textId="703818BA" w:rsidR="0050198B" w:rsidRPr="006F3D12" w:rsidRDefault="0050198B" w:rsidP="0042450C">
            <w:pPr>
              <w:jc w:val="center"/>
              <w:rPr>
                <w:rFonts w:cs="Arial"/>
                <w:color w:val="000000"/>
                <w:highlight w:val="yellow"/>
              </w:rPr>
            </w:pPr>
            <w:r w:rsidRPr="004F054A">
              <w:t>0</w:t>
            </w:r>
          </w:p>
        </w:tc>
      </w:tr>
      <w:tr w:rsidR="0050198B" w:rsidRPr="006F3D12" w14:paraId="544BAFA2" w14:textId="77777777" w:rsidTr="009563F6">
        <w:trPr>
          <w:cantSplit/>
          <w:trHeight w:val="432"/>
          <w:jc w:val="center"/>
        </w:trPr>
        <w:tc>
          <w:tcPr>
            <w:tcW w:w="4059" w:type="dxa"/>
            <w:vAlign w:val="center"/>
          </w:tcPr>
          <w:p w14:paraId="4EB7BA22" w14:textId="7D7C8670" w:rsidR="0050198B" w:rsidRPr="0042450C" w:rsidRDefault="0050198B" w:rsidP="0042450C">
            <w:pPr>
              <w:jc w:val="center"/>
              <w:rPr>
                <w:sz w:val="18"/>
                <w:szCs w:val="18"/>
              </w:rPr>
            </w:pPr>
            <w:r w:rsidRPr="0042450C">
              <w:t>CPS ENERGY (TDSP)</w:t>
            </w:r>
          </w:p>
        </w:tc>
        <w:tc>
          <w:tcPr>
            <w:tcW w:w="2631" w:type="dxa"/>
          </w:tcPr>
          <w:p w14:paraId="5EBEC221" w14:textId="546F91A8" w:rsidR="0050198B" w:rsidRPr="005475CB" w:rsidRDefault="0050198B" w:rsidP="0042450C">
            <w:pPr>
              <w:jc w:val="center"/>
              <w:rPr>
                <w:rFonts w:cs="Arial"/>
                <w:color w:val="000000"/>
              </w:rPr>
            </w:pPr>
            <w:r w:rsidRPr="005475CB">
              <w:rPr>
                <w:rFonts w:cs="Arial"/>
              </w:rPr>
              <w:t>0</w:t>
            </w:r>
          </w:p>
        </w:tc>
      </w:tr>
      <w:tr w:rsidR="0050198B" w:rsidRPr="006F3D12" w14:paraId="6495E8ED" w14:textId="77777777" w:rsidTr="009563F6">
        <w:trPr>
          <w:cantSplit/>
          <w:trHeight w:val="432"/>
          <w:jc w:val="center"/>
        </w:trPr>
        <w:tc>
          <w:tcPr>
            <w:tcW w:w="4059" w:type="dxa"/>
            <w:vAlign w:val="center"/>
          </w:tcPr>
          <w:p w14:paraId="553C6013" w14:textId="120E6B56" w:rsidR="0050198B" w:rsidRPr="0042450C" w:rsidRDefault="0050198B" w:rsidP="0042450C">
            <w:pPr>
              <w:jc w:val="center"/>
              <w:rPr>
                <w:sz w:val="18"/>
                <w:szCs w:val="18"/>
              </w:rPr>
            </w:pPr>
            <w:r w:rsidRPr="0042450C">
              <w:t>DENTON MUNICIPAL ELECTRIC (TDSP)</w:t>
            </w:r>
          </w:p>
        </w:tc>
        <w:tc>
          <w:tcPr>
            <w:tcW w:w="2631" w:type="dxa"/>
          </w:tcPr>
          <w:p w14:paraId="0CA01DDD" w14:textId="465F86D5" w:rsidR="0050198B" w:rsidRPr="005475CB" w:rsidRDefault="0050198B" w:rsidP="0042450C">
            <w:pPr>
              <w:jc w:val="center"/>
              <w:rPr>
                <w:rFonts w:cs="Arial"/>
                <w:color w:val="000000"/>
              </w:rPr>
            </w:pPr>
            <w:r w:rsidRPr="005475CB">
              <w:t>0</w:t>
            </w:r>
          </w:p>
        </w:tc>
      </w:tr>
      <w:tr w:rsidR="0050198B" w:rsidRPr="006F3D12" w14:paraId="530018D0" w14:textId="77777777" w:rsidTr="009563F6">
        <w:trPr>
          <w:cantSplit/>
          <w:trHeight w:val="432"/>
          <w:jc w:val="center"/>
        </w:trPr>
        <w:tc>
          <w:tcPr>
            <w:tcW w:w="4059" w:type="dxa"/>
            <w:vAlign w:val="center"/>
          </w:tcPr>
          <w:p w14:paraId="3D55E729" w14:textId="4B92AB12" w:rsidR="0050198B" w:rsidRPr="0042450C" w:rsidRDefault="0050198B" w:rsidP="0042450C">
            <w:pPr>
              <w:jc w:val="center"/>
              <w:rPr>
                <w:rFonts w:cs="Arial"/>
                <w:color w:val="000000"/>
                <w:sz w:val="18"/>
                <w:szCs w:val="18"/>
              </w:rPr>
            </w:pPr>
            <w:r w:rsidRPr="0042450C">
              <w:lastRenderedPageBreak/>
              <w:t>ELECTRIC TRANSMISSION TEXAS LLC (TDSP)</w:t>
            </w:r>
          </w:p>
        </w:tc>
        <w:tc>
          <w:tcPr>
            <w:tcW w:w="2631" w:type="dxa"/>
          </w:tcPr>
          <w:p w14:paraId="2391EE4E" w14:textId="5E153914" w:rsidR="0050198B" w:rsidRPr="005475CB" w:rsidRDefault="0050198B" w:rsidP="0042450C">
            <w:pPr>
              <w:jc w:val="center"/>
              <w:rPr>
                <w:rFonts w:cs="Arial"/>
                <w:color w:val="000000"/>
              </w:rPr>
            </w:pPr>
            <w:r w:rsidRPr="005475CB">
              <w:t>0</w:t>
            </w:r>
          </w:p>
        </w:tc>
      </w:tr>
      <w:tr w:rsidR="0050198B" w:rsidRPr="006F3D12" w14:paraId="0366002F" w14:textId="77777777" w:rsidTr="009563F6">
        <w:trPr>
          <w:cantSplit/>
          <w:trHeight w:val="432"/>
          <w:jc w:val="center"/>
        </w:trPr>
        <w:tc>
          <w:tcPr>
            <w:tcW w:w="4059" w:type="dxa"/>
            <w:vAlign w:val="center"/>
          </w:tcPr>
          <w:p w14:paraId="28E91D7E" w14:textId="5BFB3576" w:rsidR="0050198B" w:rsidRPr="0042450C" w:rsidRDefault="0050198B" w:rsidP="0042450C">
            <w:pPr>
              <w:jc w:val="center"/>
              <w:rPr>
                <w:b/>
                <w:color w:val="FFFFFF" w:themeColor="background1"/>
                <w:sz w:val="18"/>
                <w:szCs w:val="18"/>
              </w:rPr>
            </w:pPr>
            <w:r w:rsidRPr="0042450C">
              <w:t>ERCOT</w:t>
            </w:r>
          </w:p>
        </w:tc>
        <w:tc>
          <w:tcPr>
            <w:tcW w:w="2631" w:type="dxa"/>
          </w:tcPr>
          <w:p w14:paraId="08F20828" w14:textId="41ABFABE" w:rsidR="0050198B" w:rsidRPr="005475CB" w:rsidRDefault="0050198B" w:rsidP="0042450C">
            <w:pPr>
              <w:jc w:val="center"/>
              <w:rPr>
                <w:rFonts w:cs="Arial"/>
                <w:color w:val="000000"/>
              </w:rPr>
            </w:pPr>
            <w:r>
              <w:rPr>
                <w:rFonts w:cs="Arial"/>
              </w:rPr>
              <w:t>2</w:t>
            </w:r>
          </w:p>
        </w:tc>
      </w:tr>
      <w:tr w:rsidR="0050198B" w:rsidRPr="006F3D12" w14:paraId="0F7B7430" w14:textId="77777777" w:rsidTr="009563F6">
        <w:trPr>
          <w:cantSplit/>
          <w:trHeight w:val="432"/>
          <w:jc w:val="center"/>
        </w:trPr>
        <w:tc>
          <w:tcPr>
            <w:tcW w:w="4059" w:type="dxa"/>
            <w:vAlign w:val="center"/>
          </w:tcPr>
          <w:p w14:paraId="7550C890" w14:textId="63BB5D0B" w:rsidR="0050198B" w:rsidRPr="0042450C" w:rsidRDefault="0050198B" w:rsidP="0042450C">
            <w:pPr>
              <w:jc w:val="center"/>
              <w:rPr>
                <w:sz w:val="18"/>
                <w:szCs w:val="18"/>
              </w:rPr>
            </w:pPr>
            <w:r w:rsidRPr="0042450C">
              <w:t>LCRA TRANSMISSION SERVICES CORPORATION (TDSP)</w:t>
            </w:r>
          </w:p>
        </w:tc>
        <w:tc>
          <w:tcPr>
            <w:tcW w:w="2631" w:type="dxa"/>
          </w:tcPr>
          <w:p w14:paraId="633A2728" w14:textId="394BEF65" w:rsidR="0050198B" w:rsidRPr="005475CB" w:rsidRDefault="0050198B" w:rsidP="0042450C">
            <w:pPr>
              <w:jc w:val="center"/>
              <w:rPr>
                <w:rFonts w:cs="Arial"/>
                <w:color w:val="000000"/>
              </w:rPr>
            </w:pPr>
            <w:r>
              <w:rPr>
                <w:rFonts w:cs="Arial"/>
              </w:rPr>
              <w:t>3</w:t>
            </w:r>
          </w:p>
        </w:tc>
      </w:tr>
      <w:tr w:rsidR="0050198B" w:rsidRPr="006F3D12" w14:paraId="7D4CE123" w14:textId="77777777" w:rsidTr="009563F6">
        <w:trPr>
          <w:cantSplit/>
          <w:trHeight w:val="432"/>
          <w:jc w:val="center"/>
        </w:trPr>
        <w:tc>
          <w:tcPr>
            <w:tcW w:w="4059" w:type="dxa"/>
            <w:vAlign w:val="center"/>
          </w:tcPr>
          <w:p w14:paraId="528CC5FC" w14:textId="66955F4B" w:rsidR="0050198B" w:rsidRPr="0042450C" w:rsidRDefault="0050198B" w:rsidP="0042450C">
            <w:pPr>
              <w:jc w:val="center"/>
              <w:rPr>
                <w:rFonts w:cs="Arial"/>
                <w:color w:val="000000"/>
                <w:sz w:val="18"/>
                <w:szCs w:val="18"/>
              </w:rPr>
            </w:pPr>
            <w:r w:rsidRPr="0042450C">
              <w:t>LONE STAR TRANSMISSION LLC (TSP)</w:t>
            </w:r>
          </w:p>
        </w:tc>
        <w:tc>
          <w:tcPr>
            <w:tcW w:w="2631" w:type="dxa"/>
          </w:tcPr>
          <w:p w14:paraId="7D94435D" w14:textId="7C1FA8C4" w:rsidR="0050198B" w:rsidRPr="005475CB" w:rsidRDefault="0050198B" w:rsidP="0042450C">
            <w:pPr>
              <w:jc w:val="center"/>
              <w:rPr>
                <w:rFonts w:cs="Arial"/>
                <w:color w:val="000000"/>
                <w:sz w:val="18"/>
                <w:szCs w:val="18"/>
              </w:rPr>
            </w:pPr>
            <w:r>
              <w:rPr>
                <w:rFonts w:cs="Arial"/>
                <w:sz w:val="18"/>
                <w:szCs w:val="18"/>
              </w:rPr>
              <w:t>0</w:t>
            </w:r>
          </w:p>
        </w:tc>
      </w:tr>
      <w:tr w:rsidR="0050198B" w:rsidRPr="006F3D12" w14:paraId="0EEE3819" w14:textId="77777777" w:rsidTr="009563F6">
        <w:trPr>
          <w:cantSplit/>
          <w:trHeight w:val="432"/>
          <w:jc w:val="center"/>
        </w:trPr>
        <w:tc>
          <w:tcPr>
            <w:tcW w:w="4059" w:type="dxa"/>
            <w:vAlign w:val="center"/>
          </w:tcPr>
          <w:p w14:paraId="38293482" w14:textId="61237E54" w:rsidR="0050198B" w:rsidRPr="0042450C" w:rsidRDefault="0050198B" w:rsidP="0042450C">
            <w:pPr>
              <w:jc w:val="center"/>
              <w:rPr>
                <w:b/>
                <w:color w:val="FFFFFF" w:themeColor="background1"/>
                <w:sz w:val="18"/>
                <w:szCs w:val="18"/>
              </w:rPr>
            </w:pPr>
            <w:r w:rsidRPr="0042450C">
              <w:t>ONCOR ELECTRIC DELIVERY COMPANY LLC (TDSP)</w:t>
            </w:r>
          </w:p>
        </w:tc>
        <w:tc>
          <w:tcPr>
            <w:tcW w:w="2631" w:type="dxa"/>
          </w:tcPr>
          <w:p w14:paraId="329BA9F4" w14:textId="18400F56" w:rsidR="0050198B" w:rsidRPr="005475CB" w:rsidRDefault="0050198B" w:rsidP="0042450C">
            <w:pPr>
              <w:jc w:val="center"/>
              <w:rPr>
                <w:rFonts w:cs="Arial"/>
                <w:color w:val="000000"/>
              </w:rPr>
            </w:pPr>
            <w:r>
              <w:rPr>
                <w:rFonts w:cs="Arial"/>
              </w:rPr>
              <w:t>4</w:t>
            </w:r>
          </w:p>
        </w:tc>
      </w:tr>
      <w:tr w:rsidR="0050198B" w:rsidRPr="006F3D12" w14:paraId="2A799C3E" w14:textId="77777777" w:rsidTr="009563F6">
        <w:trPr>
          <w:cantSplit/>
          <w:trHeight w:val="432"/>
          <w:jc w:val="center"/>
        </w:trPr>
        <w:tc>
          <w:tcPr>
            <w:tcW w:w="4059" w:type="dxa"/>
            <w:vAlign w:val="center"/>
          </w:tcPr>
          <w:p w14:paraId="59AD7469" w14:textId="70ED1CDC" w:rsidR="0050198B" w:rsidRPr="0042450C" w:rsidRDefault="0050198B" w:rsidP="0042450C">
            <w:pPr>
              <w:jc w:val="center"/>
            </w:pPr>
            <w:r w:rsidRPr="0042450C">
              <w:t>PEDERNALES ELECTRIC CO OP INC (TDSP)</w:t>
            </w:r>
          </w:p>
        </w:tc>
        <w:tc>
          <w:tcPr>
            <w:tcW w:w="2631" w:type="dxa"/>
          </w:tcPr>
          <w:p w14:paraId="6E57D0FC" w14:textId="4668A185" w:rsidR="0050198B" w:rsidRPr="005475CB" w:rsidRDefault="0050198B" w:rsidP="0042450C">
            <w:pPr>
              <w:jc w:val="center"/>
              <w:rPr>
                <w:rFonts w:cs="Arial"/>
                <w:color w:val="000000"/>
                <w:sz w:val="18"/>
                <w:szCs w:val="18"/>
              </w:rPr>
            </w:pPr>
            <w:r w:rsidRPr="005475CB">
              <w:t>0</w:t>
            </w:r>
          </w:p>
        </w:tc>
      </w:tr>
      <w:tr w:rsidR="0050198B" w:rsidRPr="006F3D12" w14:paraId="61397B02" w14:textId="77777777" w:rsidTr="009563F6">
        <w:trPr>
          <w:cantSplit/>
          <w:trHeight w:val="432"/>
          <w:jc w:val="center"/>
        </w:trPr>
        <w:tc>
          <w:tcPr>
            <w:tcW w:w="4059" w:type="dxa"/>
            <w:vAlign w:val="center"/>
          </w:tcPr>
          <w:p w14:paraId="52E43CA0" w14:textId="6594E06C" w:rsidR="0050198B" w:rsidRPr="0042450C" w:rsidRDefault="0050198B" w:rsidP="0042450C">
            <w:pPr>
              <w:jc w:val="center"/>
              <w:rPr>
                <w:sz w:val="18"/>
                <w:szCs w:val="18"/>
              </w:rPr>
            </w:pPr>
            <w:r w:rsidRPr="0042450C">
              <w:t>RAYBURN COUNTRY CO OP DBA RAYBURN ELECTRIC (TDSP)</w:t>
            </w:r>
          </w:p>
        </w:tc>
        <w:tc>
          <w:tcPr>
            <w:tcW w:w="2631" w:type="dxa"/>
          </w:tcPr>
          <w:p w14:paraId="18F69A59" w14:textId="66177784" w:rsidR="0050198B" w:rsidRPr="005475CB" w:rsidRDefault="0050198B" w:rsidP="0042450C">
            <w:pPr>
              <w:jc w:val="center"/>
              <w:rPr>
                <w:rFonts w:cs="Arial"/>
                <w:color w:val="000000"/>
              </w:rPr>
            </w:pPr>
            <w:r>
              <w:rPr>
                <w:rFonts w:cs="Arial"/>
              </w:rPr>
              <w:t>0</w:t>
            </w:r>
          </w:p>
        </w:tc>
      </w:tr>
      <w:tr w:rsidR="0050198B" w:rsidRPr="006F3D12" w14:paraId="27E2E073" w14:textId="77777777" w:rsidTr="009563F6">
        <w:trPr>
          <w:cantSplit/>
          <w:trHeight w:val="432"/>
          <w:jc w:val="center"/>
        </w:trPr>
        <w:tc>
          <w:tcPr>
            <w:tcW w:w="4059" w:type="dxa"/>
            <w:vAlign w:val="center"/>
          </w:tcPr>
          <w:p w14:paraId="4F9544C4" w14:textId="2D5440EB" w:rsidR="0050198B" w:rsidRPr="0042450C" w:rsidRDefault="0050198B" w:rsidP="0042450C">
            <w:pPr>
              <w:jc w:val="center"/>
              <w:rPr>
                <w:sz w:val="18"/>
                <w:szCs w:val="18"/>
              </w:rPr>
            </w:pPr>
            <w:r w:rsidRPr="0042450C">
              <w:t>SHARYLAND UTILITIES LP (TDSP)</w:t>
            </w:r>
          </w:p>
        </w:tc>
        <w:tc>
          <w:tcPr>
            <w:tcW w:w="2631" w:type="dxa"/>
          </w:tcPr>
          <w:p w14:paraId="0F950153" w14:textId="512A29BB" w:rsidR="0050198B" w:rsidRPr="005475CB" w:rsidRDefault="0050198B" w:rsidP="0042450C">
            <w:pPr>
              <w:jc w:val="center"/>
              <w:rPr>
                <w:rFonts w:cs="Arial"/>
                <w:color w:val="000000"/>
              </w:rPr>
            </w:pPr>
            <w:r w:rsidRPr="005475CB">
              <w:t>0</w:t>
            </w:r>
          </w:p>
        </w:tc>
      </w:tr>
      <w:tr w:rsidR="0050198B" w:rsidRPr="006F3D12" w14:paraId="02273F78" w14:textId="77777777" w:rsidTr="009563F6">
        <w:trPr>
          <w:cantSplit/>
          <w:trHeight w:val="432"/>
          <w:jc w:val="center"/>
        </w:trPr>
        <w:tc>
          <w:tcPr>
            <w:tcW w:w="4059" w:type="dxa"/>
            <w:vAlign w:val="center"/>
          </w:tcPr>
          <w:p w14:paraId="367C6F59" w14:textId="589CCEEF" w:rsidR="0050198B" w:rsidRPr="0042450C" w:rsidRDefault="0050198B" w:rsidP="0042450C">
            <w:pPr>
              <w:jc w:val="center"/>
              <w:rPr>
                <w:rFonts w:cs="Arial"/>
                <w:color w:val="000000"/>
                <w:sz w:val="18"/>
                <w:szCs w:val="18"/>
              </w:rPr>
            </w:pPr>
            <w:r w:rsidRPr="0042450C">
              <w:t>SOUTH TEXAS ELECTRIC CO OP INC (TDSP)</w:t>
            </w:r>
          </w:p>
        </w:tc>
        <w:tc>
          <w:tcPr>
            <w:tcW w:w="2631" w:type="dxa"/>
          </w:tcPr>
          <w:p w14:paraId="5EC87B9A" w14:textId="47F6E31B" w:rsidR="0050198B" w:rsidRPr="005475CB" w:rsidRDefault="0050198B" w:rsidP="0042450C">
            <w:pPr>
              <w:jc w:val="center"/>
              <w:rPr>
                <w:rFonts w:cs="Arial"/>
                <w:color w:val="000000"/>
              </w:rPr>
            </w:pPr>
            <w:r w:rsidRPr="005475CB">
              <w:rPr>
                <w:rFonts w:cs="Arial"/>
              </w:rPr>
              <w:t>0</w:t>
            </w:r>
          </w:p>
        </w:tc>
      </w:tr>
      <w:tr w:rsidR="0050198B" w:rsidRPr="006F3D12" w14:paraId="1C1B44B2" w14:textId="77777777" w:rsidTr="009563F6">
        <w:trPr>
          <w:cantSplit/>
          <w:trHeight w:val="432"/>
          <w:jc w:val="center"/>
        </w:trPr>
        <w:tc>
          <w:tcPr>
            <w:tcW w:w="4059" w:type="dxa"/>
            <w:vAlign w:val="center"/>
          </w:tcPr>
          <w:p w14:paraId="198C7CF5" w14:textId="192B1ACF" w:rsidR="0050198B" w:rsidRPr="0042450C" w:rsidRDefault="0050198B" w:rsidP="0042450C">
            <w:pPr>
              <w:jc w:val="center"/>
              <w:rPr>
                <w:sz w:val="18"/>
                <w:szCs w:val="18"/>
              </w:rPr>
            </w:pPr>
            <w:r w:rsidRPr="0042450C">
              <w:t>TEXAS MUNICIPAL POWER AGENCY (TDSP)</w:t>
            </w:r>
          </w:p>
        </w:tc>
        <w:tc>
          <w:tcPr>
            <w:tcW w:w="2631" w:type="dxa"/>
          </w:tcPr>
          <w:p w14:paraId="2E978B1B" w14:textId="0ECA9585" w:rsidR="0050198B" w:rsidRPr="005475CB" w:rsidRDefault="0050198B" w:rsidP="0042450C">
            <w:pPr>
              <w:jc w:val="center"/>
              <w:rPr>
                <w:rFonts w:cs="Arial"/>
                <w:color w:val="000000"/>
              </w:rPr>
            </w:pPr>
            <w:r w:rsidRPr="005475CB">
              <w:t>0</w:t>
            </w:r>
          </w:p>
        </w:tc>
      </w:tr>
      <w:tr w:rsidR="0050198B" w:rsidRPr="006F3D12" w14:paraId="466DCF6A" w14:textId="77777777" w:rsidTr="009563F6">
        <w:trPr>
          <w:cantSplit/>
          <w:trHeight w:val="432"/>
          <w:jc w:val="center"/>
        </w:trPr>
        <w:tc>
          <w:tcPr>
            <w:tcW w:w="4059" w:type="dxa"/>
            <w:vAlign w:val="center"/>
          </w:tcPr>
          <w:p w14:paraId="7577B677" w14:textId="4D9465B8" w:rsidR="0050198B" w:rsidRPr="0042450C" w:rsidRDefault="0050198B" w:rsidP="0042450C">
            <w:pPr>
              <w:jc w:val="center"/>
              <w:rPr>
                <w:rFonts w:cs="Arial"/>
                <w:color w:val="000000"/>
                <w:sz w:val="18"/>
                <w:szCs w:val="18"/>
              </w:rPr>
            </w:pPr>
            <w:r w:rsidRPr="0042450C">
              <w:t>TEXAS-NEW MEXICO POWER CO (TDSP)</w:t>
            </w:r>
          </w:p>
        </w:tc>
        <w:tc>
          <w:tcPr>
            <w:tcW w:w="2631" w:type="dxa"/>
          </w:tcPr>
          <w:p w14:paraId="0C9FF11D" w14:textId="05610CEF" w:rsidR="0050198B" w:rsidRPr="005475CB" w:rsidRDefault="0050198B" w:rsidP="0042450C">
            <w:pPr>
              <w:jc w:val="center"/>
            </w:pPr>
            <w:r>
              <w:t>2</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298" w:name="_Toc100847952"/>
      <w:r w:rsidRPr="004C6BDB">
        <w:lastRenderedPageBreak/>
        <w:t>Appendix A: Real-Time Constraints</w:t>
      </w:r>
      <w:bookmarkEnd w:id="298"/>
    </w:p>
    <w:p w14:paraId="12A290E0" w14:textId="351D008D"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320" w:type="dxa"/>
        <w:tblLook w:val="04A0" w:firstRow="1" w:lastRow="0" w:firstColumn="1" w:lastColumn="0" w:noHBand="0" w:noVBand="1"/>
      </w:tblPr>
      <w:tblGrid>
        <w:gridCol w:w="536"/>
        <w:gridCol w:w="1580"/>
        <w:gridCol w:w="1580"/>
        <w:gridCol w:w="1980"/>
        <w:gridCol w:w="1180"/>
        <w:gridCol w:w="1180"/>
        <w:gridCol w:w="1300"/>
      </w:tblGrid>
      <w:tr w:rsidR="00D14056" w:rsidRPr="00D14056" w14:paraId="10B9C366" w14:textId="77777777" w:rsidTr="00D14056">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40683247"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785DAE39"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3CF1B825"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0322B9A"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FBF6359"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C533436"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0F06BE28" w14:textId="77777777" w:rsidR="00D14056" w:rsidRPr="00D14056" w:rsidRDefault="00D14056" w:rsidP="00D14056">
            <w:pPr>
              <w:jc w:val="center"/>
              <w:rPr>
                <w:rFonts w:ascii="Andale WT" w:hAnsi="Andale WT" w:cs="Tahoma"/>
                <w:color w:val="333333"/>
                <w:sz w:val="16"/>
                <w:szCs w:val="16"/>
              </w:rPr>
            </w:pPr>
            <w:r w:rsidRPr="00D14056">
              <w:rPr>
                <w:rFonts w:ascii="Andale WT" w:hAnsi="Andale WT" w:cs="Tahoma"/>
                <w:color w:val="333333"/>
                <w:sz w:val="16"/>
                <w:szCs w:val="16"/>
              </w:rPr>
              <w:t>Count of Days</w:t>
            </w:r>
          </w:p>
        </w:tc>
      </w:tr>
      <w:tr w:rsidR="00D14056" w:rsidRPr="00D14056" w14:paraId="573FEF3B" w14:textId="77777777" w:rsidTr="00D14056">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4189E2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1CC5F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788502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1BC36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BEARKT</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C8080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8D697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5B89F9C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25</w:t>
            </w:r>
          </w:p>
        </w:tc>
      </w:tr>
      <w:tr w:rsidR="00D14056" w:rsidRPr="00D14056" w14:paraId="2DC4C5A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C97D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ED32F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6CDCA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FD3BD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092189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6B2DD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6EAEE4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20</w:t>
            </w:r>
          </w:p>
        </w:tc>
      </w:tr>
      <w:tr w:rsidR="00D14056" w:rsidRPr="00D14056" w14:paraId="453DA84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DF95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6A9C5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0FC8A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348E36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7E488F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0AC8A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63FB63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19</w:t>
            </w:r>
          </w:p>
        </w:tc>
      </w:tr>
      <w:tr w:rsidR="00D14056" w:rsidRPr="00D14056" w14:paraId="561A256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6D9F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D837D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86A89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A308D1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53A24E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49D05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6FB69E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16</w:t>
            </w:r>
          </w:p>
        </w:tc>
      </w:tr>
      <w:tr w:rsidR="00D14056" w:rsidRPr="00D14056" w14:paraId="6C6B167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197E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09EF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530C8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0B842C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8A336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587441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7EF3DCD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15</w:t>
            </w:r>
          </w:p>
        </w:tc>
      </w:tr>
      <w:tr w:rsidR="00D14056" w:rsidRPr="00D14056" w14:paraId="6B9EEE2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4AAE3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0AA1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9E032A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9034E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0EF072F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97834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393E40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14</w:t>
            </w:r>
          </w:p>
        </w:tc>
      </w:tr>
      <w:tr w:rsidR="00D14056" w:rsidRPr="00D14056" w14:paraId="2CE13DC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2233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2AAB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21066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A438E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CD0C6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05C8A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93BF98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13</w:t>
            </w:r>
          </w:p>
        </w:tc>
      </w:tr>
      <w:tr w:rsidR="00D14056" w:rsidRPr="00D14056" w14:paraId="68772BE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0C1E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F1CC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E4AB3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22E2BB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6F3315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15D052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73ED0F7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13</w:t>
            </w:r>
          </w:p>
        </w:tc>
      </w:tr>
      <w:tr w:rsidR="00D14056" w:rsidRPr="00D14056" w14:paraId="3171D18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DB6D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30186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C8ED4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E7333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47DBA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65E2E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61FEA7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11</w:t>
            </w:r>
          </w:p>
        </w:tc>
      </w:tr>
      <w:tr w:rsidR="00D14056" w:rsidRPr="00D14056" w14:paraId="382827A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8132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8DFE2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35C34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34D4E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07C650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E0C86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196FB0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11</w:t>
            </w:r>
          </w:p>
        </w:tc>
      </w:tr>
      <w:tr w:rsidR="00D14056" w:rsidRPr="00D14056" w14:paraId="3F91AA8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855C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3F39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E9723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72BCB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63972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4EE14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C9DDF7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066BF51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4895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8AE5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C94EC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84E20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846D9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120EC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67215FF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4D692CC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5DDD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3CC9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F869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66F840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5CC64C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3E65C5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614FCC9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6CB3B76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E799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F0CB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9C0C3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230E0C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6CF3AD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5B4FD5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20AB74F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0182289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9075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0577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6BB8F7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47A8B5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7C403F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47C95D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131E03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24A9361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5C65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B28D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4F01FD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B0290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C7A52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BB267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263A465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10</w:t>
            </w:r>
          </w:p>
        </w:tc>
      </w:tr>
      <w:tr w:rsidR="00D14056" w:rsidRPr="00D14056" w14:paraId="3B6D88F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8D23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8FAF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A4488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24199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399AAE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7E2CA4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19C7CD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7D8004E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D1F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256B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0900E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6181859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40EE55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2400A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3DD3B2D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1C46F3D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8A08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43451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3BD77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SKLEKLE8</w:t>
            </w:r>
          </w:p>
        </w:tc>
        <w:tc>
          <w:tcPr>
            <w:tcW w:w="1980" w:type="dxa"/>
            <w:tcBorders>
              <w:top w:val="nil"/>
              <w:left w:val="nil"/>
              <w:bottom w:val="single" w:sz="8" w:space="0" w:color="E2E2E2"/>
              <w:right w:val="single" w:sz="8" w:space="0" w:color="E2E2E2"/>
            </w:tcBorders>
            <w:shd w:val="clear" w:color="auto" w:fill="auto"/>
            <w:noWrap/>
            <w:hideMark/>
          </w:tcPr>
          <w:p w14:paraId="36AB44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63777F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7A6F20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44E560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72F47CD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04E9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6E6EA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3987E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C2B49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3B340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EB8D1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358710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61B21FA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6654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D29F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348EB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F8886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38D88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37B9CC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DDD668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0737F4B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7449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2D7C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50DE6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614A2E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75EDC7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E043C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439D5E5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29AB4BA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B4A9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DE93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6C07E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1AF05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62623E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6DF39A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3569749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54355B8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8139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953C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3679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6BCF2B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05CACB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FFB8C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040E24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6D8A051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059B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2187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4A66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5643FD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094ED9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10C02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4B70D6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2879FC4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2AA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8CC4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D5CBE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SWEILON8</w:t>
            </w:r>
          </w:p>
        </w:tc>
        <w:tc>
          <w:tcPr>
            <w:tcW w:w="1980" w:type="dxa"/>
            <w:tcBorders>
              <w:top w:val="nil"/>
              <w:left w:val="nil"/>
              <w:bottom w:val="single" w:sz="8" w:space="0" w:color="E2E2E2"/>
              <w:right w:val="single" w:sz="8" w:space="0" w:color="E2E2E2"/>
            </w:tcBorders>
            <w:shd w:val="clear" w:color="auto" w:fill="auto"/>
            <w:noWrap/>
            <w:hideMark/>
          </w:tcPr>
          <w:p w14:paraId="2A08AC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9D272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98166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444865E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9</w:t>
            </w:r>
          </w:p>
        </w:tc>
      </w:tr>
      <w:tr w:rsidR="00D14056" w:rsidRPr="00D14056" w14:paraId="5F8D256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CEF8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3214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3B7F0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1A84C9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733D54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2CF17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DCAFE5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8</w:t>
            </w:r>
          </w:p>
        </w:tc>
      </w:tr>
      <w:tr w:rsidR="00D14056" w:rsidRPr="00D14056" w14:paraId="0B29CF3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E1B9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894F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8C2B4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309C40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756AF9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2401FB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7B26662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8</w:t>
            </w:r>
          </w:p>
        </w:tc>
      </w:tr>
      <w:tr w:rsidR="00D14056" w:rsidRPr="00D14056" w14:paraId="173C40C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FF64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B77FF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FB5F89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30E46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55B8EB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2334D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535424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7</w:t>
            </w:r>
          </w:p>
        </w:tc>
      </w:tr>
      <w:tr w:rsidR="00D14056" w:rsidRPr="00D14056" w14:paraId="65D639E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8E32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2B2C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6937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717E65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91409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0C1C9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557D6C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7</w:t>
            </w:r>
          </w:p>
        </w:tc>
      </w:tr>
      <w:tr w:rsidR="00D14056" w:rsidRPr="00D14056" w14:paraId="5E96C09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78F9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F89F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0AE7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574E04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670916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2AA927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4C1EC6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7</w:t>
            </w:r>
          </w:p>
        </w:tc>
      </w:tr>
      <w:tr w:rsidR="00D14056" w:rsidRPr="00D14056" w14:paraId="7D00841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687D1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9483D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B92EC2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5E7A899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DFCE4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9E29E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5DC3C4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72E810B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D972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079F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B7C25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4A4CD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15BCB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987F0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F282A3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49EEC3E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D51D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D047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65090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C6C3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433767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3F82F14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1D6F17B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02CF994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DE2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57D4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76648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02FB81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05A80D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1B0B403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19AC51E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1469327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38D0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BA50A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59A3AF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SLYNRIO8</w:t>
            </w:r>
          </w:p>
        </w:tc>
        <w:tc>
          <w:tcPr>
            <w:tcW w:w="1980" w:type="dxa"/>
            <w:tcBorders>
              <w:top w:val="nil"/>
              <w:left w:val="nil"/>
              <w:bottom w:val="single" w:sz="8" w:space="0" w:color="E2E2E2"/>
              <w:right w:val="single" w:sz="8" w:space="0" w:color="E2E2E2"/>
            </w:tcBorders>
            <w:shd w:val="clear" w:color="auto" w:fill="auto"/>
            <w:noWrap/>
            <w:hideMark/>
          </w:tcPr>
          <w:p w14:paraId="38D61AE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SOLSTICE_PST1</w:t>
            </w:r>
          </w:p>
        </w:tc>
        <w:tc>
          <w:tcPr>
            <w:tcW w:w="1180" w:type="dxa"/>
            <w:tcBorders>
              <w:top w:val="nil"/>
              <w:left w:val="nil"/>
              <w:bottom w:val="single" w:sz="8" w:space="0" w:color="E2E2E2"/>
              <w:right w:val="single" w:sz="8" w:space="0" w:color="E2E2E2"/>
            </w:tcBorders>
            <w:shd w:val="clear" w:color="auto" w:fill="auto"/>
            <w:noWrap/>
            <w:hideMark/>
          </w:tcPr>
          <w:p w14:paraId="08D321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SOLSTICE</w:t>
            </w:r>
          </w:p>
        </w:tc>
        <w:tc>
          <w:tcPr>
            <w:tcW w:w="1180" w:type="dxa"/>
            <w:tcBorders>
              <w:top w:val="nil"/>
              <w:left w:val="nil"/>
              <w:bottom w:val="single" w:sz="8" w:space="0" w:color="E2E2E2"/>
              <w:right w:val="single" w:sz="8" w:space="0" w:color="E2E2E2"/>
            </w:tcBorders>
            <w:shd w:val="clear" w:color="auto" w:fill="auto"/>
            <w:noWrap/>
            <w:hideMark/>
          </w:tcPr>
          <w:p w14:paraId="26ADA97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hideMark/>
          </w:tcPr>
          <w:p w14:paraId="6F4A674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040FF13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C0C1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BE3C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81EEE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5B013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EE5B9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TINSLEY</w:t>
            </w:r>
          </w:p>
        </w:tc>
        <w:tc>
          <w:tcPr>
            <w:tcW w:w="1180" w:type="dxa"/>
            <w:tcBorders>
              <w:top w:val="nil"/>
              <w:left w:val="nil"/>
              <w:bottom w:val="single" w:sz="8" w:space="0" w:color="E2E2E2"/>
              <w:right w:val="single" w:sz="8" w:space="0" w:color="E2E2E2"/>
            </w:tcBorders>
            <w:shd w:val="clear" w:color="auto" w:fill="auto"/>
            <w:noWrap/>
            <w:hideMark/>
          </w:tcPr>
          <w:p w14:paraId="6E16B83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w:t>
            </w:r>
          </w:p>
        </w:tc>
        <w:tc>
          <w:tcPr>
            <w:tcW w:w="1300" w:type="dxa"/>
            <w:tcBorders>
              <w:top w:val="nil"/>
              <w:left w:val="nil"/>
              <w:bottom w:val="single" w:sz="8" w:space="0" w:color="E2E2E2"/>
              <w:right w:val="single" w:sz="8" w:space="0" w:color="E2E2E2"/>
            </w:tcBorders>
            <w:shd w:val="clear" w:color="auto" w:fill="auto"/>
            <w:noWrap/>
            <w:hideMark/>
          </w:tcPr>
          <w:p w14:paraId="78A599F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6126472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A6BC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1873C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C1934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DBCVPSA8</w:t>
            </w:r>
          </w:p>
        </w:tc>
        <w:tc>
          <w:tcPr>
            <w:tcW w:w="1980" w:type="dxa"/>
            <w:tcBorders>
              <w:top w:val="nil"/>
              <w:left w:val="nil"/>
              <w:bottom w:val="single" w:sz="8" w:space="0" w:color="E2E2E2"/>
              <w:right w:val="single" w:sz="8" w:space="0" w:color="E2E2E2"/>
            </w:tcBorders>
            <w:shd w:val="clear" w:color="auto" w:fill="auto"/>
            <w:noWrap/>
            <w:hideMark/>
          </w:tcPr>
          <w:p w14:paraId="2DFAD7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HL_PSA08_A</w:t>
            </w:r>
          </w:p>
        </w:tc>
        <w:tc>
          <w:tcPr>
            <w:tcW w:w="1180" w:type="dxa"/>
            <w:tcBorders>
              <w:top w:val="nil"/>
              <w:left w:val="nil"/>
              <w:bottom w:val="single" w:sz="8" w:space="0" w:color="E2E2E2"/>
              <w:right w:val="single" w:sz="8" w:space="0" w:color="E2E2E2"/>
            </w:tcBorders>
            <w:shd w:val="clear" w:color="auto" w:fill="auto"/>
            <w:noWrap/>
            <w:hideMark/>
          </w:tcPr>
          <w:p w14:paraId="0B1F08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40955D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HL</w:t>
            </w:r>
          </w:p>
        </w:tc>
        <w:tc>
          <w:tcPr>
            <w:tcW w:w="1300" w:type="dxa"/>
            <w:tcBorders>
              <w:top w:val="nil"/>
              <w:left w:val="nil"/>
              <w:bottom w:val="single" w:sz="8" w:space="0" w:color="E2E2E2"/>
              <w:right w:val="single" w:sz="8" w:space="0" w:color="E2E2E2"/>
            </w:tcBorders>
            <w:shd w:val="clear" w:color="auto" w:fill="auto"/>
            <w:noWrap/>
            <w:hideMark/>
          </w:tcPr>
          <w:p w14:paraId="3D1EC98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0597E97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3F6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9A8F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57787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459581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1385BE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CF28C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009088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6</w:t>
            </w:r>
          </w:p>
        </w:tc>
      </w:tr>
      <w:tr w:rsidR="00D14056" w:rsidRPr="00D14056" w14:paraId="7B3EBDB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E397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2B6E3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3112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4FA520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0CE74E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20AE22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536F989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53455E5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01DB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4B77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D251B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SOXYING8</w:t>
            </w:r>
          </w:p>
        </w:tc>
        <w:tc>
          <w:tcPr>
            <w:tcW w:w="1980" w:type="dxa"/>
            <w:tcBorders>
              <w:top w:val="nil"/>
              <w:left w:val="nil"/>
              <w:bottom w:val="single" w:sz="8" w:space="0" w:color="E2E2E2"/>
              <w:right w:val="single" w:sz="8" w:space="0" w:color="E2E2E2"/>
            </w:tcBorders>
            <w:shd w:val="clear" w:color="auto" w:fill="auto"/>
            <w:noWrap/>
            <w:hideMark/>
          </w:tcPr>
          <w:p w14:paraId="139BFA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61F532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6ABD0B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8731DA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1BD8265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4125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093BBC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B12C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4F1565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2F129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78CA1E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D114D8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3F907E9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427E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0305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6F89D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AAC24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908D2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270F89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2FD040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0F504BD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5494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DDBE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DCF59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06B2DA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67003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624E4C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0E1539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18439DF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79CF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1EC4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970D5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8BF22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4795B3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550F84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4F5C054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3DED249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1085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E0EE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1221B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SLGDSAP8</w:t>
            </w:r>
          </w:p>
        </w:tc>
        <w:tc>
          <w:tcPr>
            <w:tcW w:w="1980" w:type="dxa"/>
            <w:tcBorders>
              <w:top w:val="nil"/>
              <w:left w:val="nil"/>
              <w:bottom w:val="single" w:sz="8" w:space="0" w:color="E2E2E2"/>
              <w:right w:val="single" w:sz="8" w:space="0" w:color="E2E2E2"/>
            </w:tcBorders>
            <w:shd w:val="clear" w:color="auto" w:fill="auto"/>
            <w:noWrap/>
            <w:hideMark/>
          </w:tcPr>
          <w:p w14:paraId="44859A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48D7F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34FF9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E1EC80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2C39A01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A273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4808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7EBA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72B4C1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B74A1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451EF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659C07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3C75EA0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EC2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3D90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DD5B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610E6D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193ED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230A66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0F89B9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794BF99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FDB9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B73F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607A0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DA5C2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2B3098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025B5E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064DFF6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5</w:t>
            </w:r>
          </w:p>
        </w:tc>
      </w:tr>
      <w:tr w:rsidR="00D14056" w:rsidRPr="00D14056" w14:paraId="376976B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B331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8383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5C28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117E04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2A80F2D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GIRA_TAP</w:t>
            </w:r>
          </w:p>
        </w:tc>
        <w:tc>
          <w:tcPr>
            <w:tcW w:w="1180" w:type="dxa"/>
            <w:tcBorders>
              <w:top w:val="nil"/>
              <w:left w:val="nil"/>
              <w:bottom w:val="single" w:sz="8" w:space="0" w:color="E2E2E2"/>
              <w:right w:val="single" w:sz="8" w:space="0" w:color="E2E2E2"/>
            </w:tcBorders>
            <w:shd w:val="clear" w:color="auto" w:fill="auto"/>
            <w:noWrap/>
            <w:hideMark/>
          </w:tcPr>
          <w:p w14:paraId="2FF0A0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3D59C1B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553EC00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FC90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5233F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B9F60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C4E47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211B0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BAF2D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2A63E46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2D775F9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58A5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DBAA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81DD6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6BB305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4DD52BE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601D3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F14D68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D058B9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9B46E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FBC8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85A46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2A5B56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D0BBA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15F5B6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E5A65F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365A92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CA07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94C1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ACB57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5EFF6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41D5ED9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47085E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2720E10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01D4537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170E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8D08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881C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46ABE7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4BCE4E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44A768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6568D58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55C3CEA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93CC2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60B19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DE62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XEIN58</w:t>
            </w:r>
          </w:p>
        </w:tc>
        <w:tc>
          <w:tcPr>
            <w:tcW w:w="1980" w:type="dxa"/>
            <w:tcBorders>
              <w:top w:val="nil"/>
              <w:left w:val="nil"/>
              <w:bottom w:val="single" w:sz="8" w:space="0" w:color="E2E2E2"/>
              <w:right w:val="single" w:sz="8" w:space="0" w:color="E2E2E2"/>
            </w:tcBorders>
            <w:shd w:val="clear" w:color="auto" w:fill="auto"/>
            <w:noWrap/>
            <w:hideMark/>
          </w:tcPr>
          <w:p w14:paraId="1886CC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065215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1613D2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1185D18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094B5C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DAE53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98F41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9D98A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SLGDSAP8</w:t>
            </w:r>
          </w:p>
        </w:tc>
        <w:tc>
          <w:tcPr>
            <w:tcW w:w="1980" w:type="dxa"/>
            <w:tcBorders>
              <w:top w:val="nil"/>
              <w:left w:val="nil"/>
              <w:bottom w:val="single" w:sz="8" w:space="0" w:color="E2E2E2"/>
              <w:right w:val="single" w:sz="8" w:space="0" w:color="E2E2E2"/>
            </w:tcBorders>
            <w:shd w:val="clear" w:color="auto" w:fill="auto"/>
            <w:noWrap/>
            <w:hideMark/>
          </w:tcPr>
          <w:p w14:paraId="299C55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ARROTT_CRIS1_1</w:t>
            </w:r>
          </w:p>
        </w:tc>
        <w:tc>
          <w:tcPr>
            <w:tcW w:w="1180" w:type="dxa"/>
            <w:tcBorders>
              <w:top w:val="nil"/>
              <w:left w:val="nil"/>
              <w:bottom w:val="single" w:sz="8" w:space="0" w:color="E2E2E2"/>
              <w:right w:val="single" w:sz="8" w:space="0" w:color="E2E2E2"/>
            </w:tcBorders>
            <w:shd w:val="clear" w:color="auto" w:fill="auto"/>
            <w:noWrap/>
            <w:hideMark/>
          </w:tcPr>
          <w:p w14:paraId="6D94E7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CRIS</w:t>
            </w:r>
          </w:p>
        </w:tc>
        <w:tc>
          <w:tcPr>
            <w:tcW w:w="1180" w:type="dxa"/>
            <w:tcBorders>
              <w:top w:val="nil"/>
              <w:left w:val="nil"/>
              <w:bottom w:val="single" w:sz="8" w:space="0" w:color="E2E2E2"/>
              <w:right w:val="single" w:sz="8" w:space="0" w:color="E2E2E2"/>
            </w:tcBorders>
            <w:shd w:val="clear" w:color="auto" w:fill="auto"/>
            <w:noWrap/>
            <w:hideMark/>
          </w:tcPr>
          <w:p w14:paraId="047A4D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ARROTT</w:t>
            </w:r>
          </w:p>
        </w:tc>
        <w:tc>
          <w:tcPr>
            <w:tcW w:w="1300" w:type="dxa"/>
            <w:tcBorders>
              <w:top w:val="nil"/>
              <w:left w:val="nil"/>
              <w:bottom w:val="single" w:sz="8" w:space="0" w:color="E2E2E2"/>
              <w:right w:val="single" w:sz="8" w:space="0" w:color="E2E2E2"/>
            </w:tcBorders>
            <w:shd w:val="clear" w:color="auto" w:fill="auto"/>
            <w:noWrap/>
            <w:hideMark/>
          </w:tcPr>
          <w:p w14:paraId="62FD759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7B045E7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0EC5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CEA9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44EE8E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12497D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869D9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FBFAC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7405B8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1BCEAB7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A941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4AE9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5F6C7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SLGDSAP8</w:t>
            </w:r>
          </w:p>
        </w:tc>
        <w:tc>
          <w:tcPr>
            <w:tcW w:w="1980" w:type="dxa"/>
            <w:tcBorders>
              <w:top w:val="nil"/>
              <w:left w:val="nil"/>
              <w:bottom w:val="single" w:sz="8" w:space="0" w:color="E2E2E2"/>
              <w:right w:val="single" w:sz="8" w:space="0" w:color="E2E2E2"/>
            </w:tcBorders>
            <w:shd w:val="clear" w:color="auto" w:fill="auto"/>
            <w:noWrap/>
            <w:hideMark/>
          </w:tcPr>
          <w:p w14:paraId="074D04B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ARROTT_CRIS1_1</w:t>
            </w:r>
          </w:p>
        </w:tc>
        <w:tc>
          <w:tcPr>
            <w:tcW w:w="1180" w:type="dxa"/>
            <w:tcBorders>
              <w:top w:val="nil"/>
              <w:left w:val="nil"/>
              <w:bottom w:val="single" w:sz="8" w:space="0" w:color="E2E2E2"/>
              <w:right w:val="single" w:sz="8" w:space="0" w:color="E2E2E2"/>
            </w:tcBorders>
            <w:shd w:val="clear" w:color="auto" w:fill="auto"/>
            <w:noWrap/>
            <w:hideMark/>
          </w:tcPr>
          <w:p w14:paraId="30BB178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ARROTT</w:t>
            </w:r>
          </w:p>
        </w:tc>
        <w:tc>
          <w:tcPr>
            <w:tcW w:w="1180" w:type="dxa"/>
            <w:tcBorders>
              <w:top w:val="nil"/>
              <w:left w:val="nil"/>
              <w:bottom w:val="single" w:sz="8" w:space="0" w:color="E2E2E2"/>
              <w:right w:val="single" w:sz="8" w:space="0" w:color="E2E2E2"/>
            </w:tcBorders>
            <w:shd w:val="clear" w:color="auto" w:fill="auto"/>
            <w:noWrap/>
            <w:hideMark/>
          </w:tcPr>
          <w:p w14:paraId="14828C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CRIS</w:t>
            </w:r>
          </w:p>
        </w:tc>
        <w:tc>
          <w:tcPr>
            <w:tcW w:w="1300" w:type="dxa"/>
            <w:tcBorders>
              <w:top w:val="nil"/>
              <w:left w:val="nil"/>
              <w:bottom w:val="single" w:sz="8" w:space="0" w:color="E2E2E2"/>
              <w:right w:val="single" w:sz="8" w:space="0" w:color="E2E2E2"/>
            </w:tcBorders>
            <w:shd w:val="clear" w:color="auto" w:fill="auto"/>
            <w:noWrap/>
            <w:hideMark/>
          </w:tcPr>
          <w:p w14:paraId="6F57F13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858DDE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3F8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B7CA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E19A6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03ED10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89DCE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9079E2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44A101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12AD1B4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450D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24D9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8B8B4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50FA2A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838607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15D8B8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62709B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7AA31C4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FB82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B812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C9FD9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4B7026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88417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E7875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E493C8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2CA3A41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8063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6797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726DB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C720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6A45B3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F128B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5800DF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7111DC7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DB53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1409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CB66C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4D6593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4CE4D4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01C968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6C1BA3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DA1B06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43EE8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2303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C3F42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41D6BE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665FA7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EAFB9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36783BF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219B09D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F8227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4E6B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B8D18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5EF607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F8199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9E840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6DFD185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4B9D95F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D611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66511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699AD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46676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9E8C6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20D6A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67B2A62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31682C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8DFB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FAB7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964B1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MCOMPR28</w:t>
            </w:r>
          </w:p>
        </w:tc>
        <w:tc>
          <w:tcPr>
            <w:tcW w:w="1980" w:type="dxa"/>
            <w:tcBorders>
              <w:top w:val="nil"/>
              <w:left w:val="nil"/>
              <w:bottom w:val="single" w:sz="8" w:space="0" w:color="E2E2E2"/>
              <w:right w:val="single" w:sz="8" w:space="0" w:color="E2E2E2"/>
            </w:tcBorders>
            <w:shd w:val="clear" w:color="auto" w:fill="auto"/>
            <w:noWrap/>
            <w:hideMark/>
          </w:tcPr>
          <w:p w14:paraId="06FB477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RYSSW_FMR2</w:t>
            </w:r>
          </w:p>
        </w:tc>
        <w:tc>
          <w:tcPr>
            <w:tcW w:w="1180" w:type="dxa"/>
            <w:tcBorders>
              <w:top w:val="nil"/>
              <w:left w:val="nil"/>
              <w:bottom w:val="single" w:sz="8" w:space="0" w:color="E2E2E2"/>
              <w:right w:val="single" w:sz="8" w:space="0" w:color="E2E2E2"/>
            </w:tcBorders>
            <w:shd w:val="clear" w:color="auto" w:fill="auto"/>
            <w:noWrap/>
            <w:hideMark/>
          </w:tcPr>
          <w:p w14:paraId="70F03A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4AFE3D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169A1D7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4</w:t>
            </w:r>
          </w:p>
        </w:tc>
      </w:tr>
      <w:tr w:rsidR="00D14056" w:rsidRPr="00D14056" w14:paraId="2F1C1A9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9149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B440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2681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3A3324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571C5C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760A3B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1943E0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1B4FBBF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33CA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1EC5A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61084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SMGIENW8</w:t>
            </w:r>
          </w:p>
        </w:tc>
        <w:tc>
          <w:tcPr>
            <w:tcW w:w="1980" w:type="dxa"/>
            <w:tcBorders>
              <w:top w:val="nil"/>
              <w:left w:val="nil"/>
              <w:bottom w:val="single" w:sz="8" w:space="0" w:color="E2E2E2"/>
              <w:right w:val="single" w:sz="8" w:space="0" w:color="E2E2E2"/>
            </w:tcBorders>
            <w:shd w:val="clear" w:color="auto" w:fill="auto"/>
            <w:noWrap/>
            <w:hideMark/>
          </w:tcPr>
          <w:p w14:paraId="4C8777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041029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7B26E0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1D7B393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5D4AE2F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EBC9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90BA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75952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78CF65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478808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48C595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F15AAE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40D7A9D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F1352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901D4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FC156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671623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5759C8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A60DC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0FC0EF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67AC671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9C9F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8EF4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A464A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5AFBF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ESKSW_STRENT_1</w:t>
            </w:r>
          </w:p>
        </w:tc>
        <w:tc>
          <w:tcPr>
            <w:tcW w:w="1180" w:type="dxa"/>
            <w:tcBorders>
              <w:top w:val="nil"/>
              <w:left w:val="nil"/>
              <w:bottom w:val="single" w:sz="8" w:space="0" w:color="E2E2E2"/>
              <w:right w:val="single" w:sz="8" w:space="0" w:color="E2E2E2"/>
            </w:tcBorders>
            <w:shd w:val="clear" w:color="auto" w:fill="auto"/>
            <w:noWrap/>
            <w:hideMark/>
          </w:tcPr>
          <w:p w14:paraId="72588A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49C7A9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STWF</w:t>
            </w:r>
          </w:p>
        </w:tc>
        <w:tc>
          <w:tcPr>
            <w:tcW w:w="1300" w:type="dxa"/>
            <w:tcBorders>
              <w:top w:val="nil"/>
              <w:left w:val="nil"/>
              <w:bottom w:val="single" w:sz="8" w:space="0" w:color="E2E2E2"/>
              <w:right w:val="single" w:sz="8" w:space="0" w:color="E2E2E2"/>
            </w:tcBorders>
            <w:shd w:val="clear" w:color="auto" w:fill="auto"/>
            <w:noWrap/>
            <w:hideMark/>
          </w:tcPr>
          <w:p w14:paraId="0BB9883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7AF8616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FCFD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9ED7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FB3EC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448A33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04DC4E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12C040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7479AD4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77C30A0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BD1D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3317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22C8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637CBA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430CB7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59DAC1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3846309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2337C60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640A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EB22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A7D5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04C330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4F1F32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7AE854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3DF2B5D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0F634A6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B43C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70AC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B8ABC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745F05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6480__D</w:t>
            </w:r>
          </w:p>
        </w:tc>
        <w:tc>
          <w:tcPr>
            <w:tcW w:w="1180" w:type="dxa"/>
            <w:tcBorders>
              <w:top w:val="nil"/>
              <w:left w:val="nil"/>
              <w:bottom w:val="single" w:sz="8" w:space="0" w:color="E2E2E2"/>
              <w:right w:val="single" w:sz="8" w:space="0" w:color="E2E2E2"/>
            </w:tcBorders>
            <w:shd w:val="clear" w:color="auto" w:fill="auto"/>
            <w:noWrap/>
            <w:hideMark/>
          </w:tcPr>
          <w:p w14:paraId="7C5ACB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ECTHP</w:t>
            </w:r>
          </w:p>
        </w:tc>
        <w:tc>
          <w:tcPr>
            <w:tcW w:w="1180" w:type="dxa"/>
            <w:tcBorders>
              <w:top w:val="nil"/>
              <w:left w:val="nil"/>
              <w:bottom w:val="single" w:sz="8" w:space="0" w:color="E2E2E2"/>
              <w:right w:val="single" w:sz="8" w:space="0" w:color="E2E2E2"/>
            </w:tcBorders>
            <w:shd w:val="clear" w:color="auto" w:fill="auto"/>
            <w:noWrap/>
            <w:hideMark/>
          </w:tcPr>
          <w:p w14:paraId="423F37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RLKSW</w:t>
            </w:r>
          </w:p>
        </w:tc>
        <w:tc>
          <w:tcPr>
            <w:tcW w:w="1300" w:type="dxa"/>
            <w:tcBorders>
              <w:top w:val="nil"/>
              <w:left w:val="nil"/>
              <w:bottom w:val="single" w:sz="8" w:space="0" w:color="E2E2E2"/>
              <w:right w:val="single" w:sz="8" w:space="0" w:color="E2E2E2"/>
            </w:tcBorders>
            <w:shd w:val="clear" w:color="auto" w:fill="auto"/>
            <w:noWrap/>
            <w:hideMark/>
          </w:tcPr>
          <w:p w14:paraId="0E312BA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6923D93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2B25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4564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3EF4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SFT_BAL8</w:t>
            </w:r>
          </w:p>
        </w:tc>
        <w:tc>
          <w:tcPr>
            <w:tcW w:w="1980" w:type="dxa"/>
            <w:tcBorders>
              <w:top w:val="nil"/>
              <w:left w:val="nil"/>
              <w:bottom w:val="single" w:sz="8" w:space="0" w:color="E2E2E2"/>
              <w:right w:val="single" w:sz="8" w:space="0" w:color="E2E2E2"/>
            </w:tcBorders>
            <w:shd w:val="clear" w:color="auto" w:fill="auto"/>
            <w:noWrap/>
            <w:hideMark/>
          </w:tcPr>
          <w:p w14:paraId="343F68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FA163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D6ADEC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7F2654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1CA9FC8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50E1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F938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0018D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6A27E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ESKSW_STRENT_1</w:t>
            </w:r>
          </w:p>
        </w:tc>
        <w:tc>
          <w:tcPr>
            <w:tcW w:w="1180" w:type="dxa"/>
            <w:tcBorders>
              <w:top w:val="nil"/>
              <w:left w:val="nil"/>
              <w:bottom w:val="single" w:sz="8" w:space="0" w:color="E2E2E2"/>
              <w:right w:val="single" w:sz="8" w:space="0" w:color="E2E2E2"/>
            </w:tcBorders>
            <w:shd w:val="clear" w:color="auto" w:fill="auto"/>
            <w:noWrap/>
            <w:hideMark/>
          </w:tcPr>
          <w:p w14:paraId="32D427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STWF</w:t>
            </w:r>
          </w:p>
        </w:tc>
        <w:tc>
          <w:tcPr>
            <w:tcW w:w="1180" w:type="dxa"/>
            <w:tcBorders>
              <w:top w:val="nil"/>
              <w:left w:val="nil"/>
              <w:bottom w:val="single" w:sz="8" w:space="0" w:color="E2E2E2"/>
              <w:right w:val="single" w:sz="8" w:space="0" w:color="E2E2E2"/>
            </w:tcBorders>
            <w:shd w:val="clear" w:color="auto" w:fill="auto"/>
            <w:noWrap/>
            <w:hideMark/>
          </w:tcPr>
          <w:p w14:paraId="100193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2791BA6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16442A6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4AB1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81798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E20B2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277711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DDE7E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7BB626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15DE8FE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6CC4C63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1C5B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E8AD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B5548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1BA87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BDE8D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3D7D3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9EAB8E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2F4C3AB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F52A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735B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7868A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SI_DI_38</w:t>
            </w:r>
          </w:p>
        </w:tc>
        <w:tc>
          <w:tcPr>
            <w:tcW w:w="1980" w:type="dxa"/>
            <w:tcBorders>
              <w:top w:val="nil"/>
              <w:left w:val="nil"/>
              <w:bottom w:val="single" w:sz="8" w:space="0" w:color="E2E2E2"/>
              <w:right w:val="single" w:sz="8" w:space="0" w:color="E2E2E2"/>
            </w:tcBorders>
            <w:shd w:val="clear" w:color="auto" w:fill="auto"/>
            <w:noWrap/>
            <w:hideMark/>
          </w:tcPr>
          <w:p w14:paraId="4F88F6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546586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55EAD1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2C75690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66CDBB7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7474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B03C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40339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0ABA8D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LPLNW_LPLMD_1</w:t>
            </w:r>
          </w:p>
        </w:tc>
        <w:tc>
          <w:tcPr>
            <w:tcW w:w="1180" w:type="dxa"/>
            <w:tcBorders>
              <w:top w:val="nil"/>
              <w:left w:val="nil"/>
              <w:bottom w:val="single" w:sz="8" w:space="0" w:color="E2E2E2"/>
              <w:right w:val="single" w:sz="8" w:space="0" w:color="E2E2E2"/>
            </w:tcBorders>
            <w:shd w:val="clear" w:color="auto" w:fill="auto"/>
            <w:noWrap/>
            <w:hideMark/>
          </w:tcPr>
          <w:p w14:paraId="31CF77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LPLNW</w:t>
            </w:r>
          </w:p>
        </w:tc>
        <w:tc>
          <w:tcPr>
            <w:tcW w:w="1180" w:type="dxa"/>
            <w:tcBorders>
              <w:top w:val="nil"/>
              <w:left w:val="nil"/>
              <w:bottom w:val="single" w:sz="8" w:space="0" w:color="E2E2E2"/>
              <w:right w:val="single" w:sz="8" w:space="0" w:color="E2E2E2"/>
            </w:tcBorders>
            <w:shd w:val="clear" w:color="auto" w:fill="auto"/>
            <w:noWrap/>
            <w:hideMark/>
          </w:tcPr>
          <w:p w14:paraId="7F2844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LPLMD</w:t>
            </w:r>
          </w:p>
        </w:tc>
        <w:tc>
          <w:tcPr>
            <w:tcW w:w="1300" w:type="dxa"/>
            <w:tcBorders>
              <w:top w:val="nil"/>
              <w:left w:val="nil"/>
              <w:bottom w:val="single" w:sz="8" w:space="0" w:color="E2E2E2"/>
              <w:right w:val="single" w:sz="8" w:space="0" w:color="E2E2E2"/>
            </w:tcBorders>
            <w:shd w:val="clear" w:color="auto" w:fill="auto"/>
            <w:noWrap/>
            <w:hideMark/>
          </w:tcPr>
          <w:p w14:paraId="46CDF8C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45B0C78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9CAD0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A6AA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ADE48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1C9C65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36F279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F1C77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22A8EB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521DEB0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E3A5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451B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F2F4C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548A76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CAMPWO_NEWBAR1_1</w:t>
            </w:r>
          </w:p>
        </w:tc>
        <w:tc>
          <w:tcPr>
            <w:tcW w:w="1180" w:type="dxa"/>
            <w:tcBorders>
              <w:top w:val="nil"/>
              <w:left w:val="nil"/>
              <w:bottom w:val="single" w:sz="8" w:space="0" w:color="E2E2E2"/>
              <w:right w:val="single" w:sz="8" w:space="0" w:color="E2E2E2"/>
            </w:tcBorders>
            <w:shd w:val="clear" w:color="auto" w:fill="auto"/>
            <w:noWrap/>
            <w:hideMark/>
          </w:tcPr>
          <w:p w14:paraId="5EF3B4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CAMPWOOD</w:t>
            </w:r>
          </w:p>
        </w:tc>
        <w:tc>
          <w:tcPr>
            <w:tcW w:w="1180" w:type="dxa"/>
            <w:tcBorders>
              <w:top w:val="nil"/>
              <w:left w:val="nil"/>
              <w:bottom w:val="single" w:sz="8" w:space="0" w:color="E2E2E2"/>
              <w:right w:val="single" w:sz="8" w:space="0" w:color="E2E2E2"/>
            </w:tcBorders>
            <w:shd w:val="clear" w:color="auto" w:fill="auto"/>
            <w:noWrap/>
            <w:hideMark/>
          </w:tcPr>
          <w:p w14:paraId="466451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NEWBARKS</w:t>
            </w:r>
          </w:p>
        </w:tc>
        <w:tc>
          <w:tcPr>
            <w:tcW w:w="1300" w:type="dxa"/>
            <w:tcBorders>
              <w:top w:val="nil"/>
              <w:left w:val="nil"/>
              <w:bottom w:val="single" w:sz="8" w:space="0" w:color="E2E2E2"/>
              <w:right w:val="single" w:sz="8" w:space="0" w:color="E2E2E2"/>
            </w:tcBorders>
            <w:shd w:val="clear" w:color="auto" w:fill="auto"/>
            <w:noWrap/>
            <w:hideMark/>
          </w:tcPr>
          <w:p w14:paraId="1199BE1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44C136A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CDEB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6E06C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AB67F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SCRNJFS8</w:t>
            </w:r>
          </w:p>
        </w:tc>
        <w:tc>
          <w:tcPr>
            <w:tcW w:w="1980" w:type="dxa"/>
            <w:tcBorders>
              <w:top w:val="nil"/>
              <w:left w:val="nil"/>
              <w:bottom w:val="single" w:sz="8" w:space="0" w:color="E2E2E2"/>
              <w:right w:val="single" w:sz="8" w:space="0" w:color="E2E2E2"/>
            </w:tcBorders>
            <w:shd w:val="clear" w:color="auto" w:fill="auto"/>
            <w:noWrap/>
            <w:hideMark/>
          </w:tcPr>
          <w:p w14:paraId="464114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49B8E3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4F3DA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2A060A2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464AAC1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5AFB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4633B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DF625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6F695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5CD3CA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4196F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EDE03F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0F63BDD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9B3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3261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BC91E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MFLCMGS5</w:t>
            </w:r>
          </w:p>
        </w:tc>
        <w:tc>
          <w:tcPr>
            <w:tcW w:w="1980" w:type="dxa"/>
            <w:tcBorders>
              <w:top w:val="nil"/>
              <w:left w:val="nil"/>
              <w:bottom w:val="single" w:sz="8" w:space="0" w:color="E2E2E2"/>
              <w:right w:val="single" w:sz="8" w:space="0" w:color="E2E2E2"/>
            </w:tcBorders>
            <w:shd w:val="clear" w:color="auto" w:fill="auto"/>
            <w:noWrap/>
            <w:hideMark/>
          </w:tcPr>
          <w:p w14:paraId="2D9F32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4F50DD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C53B5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2591A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0856024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5F0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478965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D0E48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280DE8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38ACBC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55D24C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7FC6CA9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5B97F31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A243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FD7F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D0B5C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07D5C1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E6C05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1179D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1F97F5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70A0E80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54C8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902E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04C42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588D86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6485__B</w:t>
            </w:r>
          </w:p>
        </w:tc>
        <w:tc>
          <w:tcPr>
            <w:tcW w:w="1180" w:type="dxa"/>
            <w:tcBorders>
              <w:top w:val="nil"/>
              <w:left w:val="nil"/>
              <w:bottom w:val="single" w:sz="8" w:space="0" w:color="E2E2E2"/>
              <w:right w:val="single" w:sz="8" w:space="0" w:color="E2E2E2"/>
            </w:tcBorders>
            <w:shd w:val="clear" w:color="auto" w:fill="auto"/>
            <w:noWrap/>
            <w:hideMark/>
          </w:tcPr>
          <w:p w14:paraId="48751C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RLKSW</w:t>
            </w:r>
          </w:p>
        </w:tc>
        <w:tc>
          <w:tcPr>
            <w:tcW w:w="1180" w:type="dxa"/>
            <w:tcBorders>
              <w:top w:val="nil"/>
              <w:left w:val="nil"/>
              <w:bottom w:val="single" w:sz="8" w:space="0" w:color="E2E2E2"/>
              <w:right w:val="single" w:sz="8" w:space="0" w:color="E2E2E2"/>
            </w:tcBorders>
            <w:shd w:val="clear" w:color="auto" w:fill="auto"/>
            <w:noWrap/>
            <w:hideMark/>
          </w:tcPr>
          <w:p w14:paraId="4FC2F4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PWPOD</w:t>
            </w:r>
          </w:p>
        </w:tc>
        <w:tc>
          <w:tcPr>
            <w:tcW w:w="1300" w:type="dxa"/>
            <w:tcBorders>
              <w:top w:val="nil"/>
              <w:left w:val="nil"/>
              <w:bottom w:val="single" w:sz="8" w:space="0" w:color="E2E2E2"/>
              <w:right w:val="single" w:sz="8" w:space="0" w:color="E2E2E2"/>
            </w:tcBorders>
            <w:shd w:val="clear" w:color="auto" w:fill="auto"/>
            <w:noWrap/>
            <w:hideMark/>
          </w:tcPr>
          <w:p w14:paraId="05322AC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78A89FB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F1D0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E119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8926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38917F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40E64F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5E8B04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62731A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6E822B9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043D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BFA6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45849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SGARGA35</w:t>
            </w:r>
          </w:p>
        </w:tc>
        <w:tc>
          <w:tcPr>
            <w:tcW w:w="1980" w:type="dxa"/>
            <w:tcBorders>
              <w:top w:val="nil"/>
              <w:left w:val="nil"/>
              <w:bottom w:val="single" w:sz="8" w:space="0" w:color="E2E2E2"/>
              <w:right w:val="single" w:sz="8" w:space="0" w:color="E2E2E2"/>
            </w:tcBorders>
            <w:shd w:val="clear" w:color="auto" w:fill="auto"/>
            <w:noWrap/>
            <w:hideMark/>
          </w:tcPr>
          <w:p w14:paraId="3A0E2B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GARFIELD_AT2</w:t>
            </w:r>
          </w:p>
        </w:tc>
        <w:tc>
          <w:tcPr>
            <w:tcW w:w="1180" w:type="dxa"/>
            <w:tcBorders>
              <w:top w:val="nil"/>
              <w:left w:val="nil"/>
              <w:bottom w:val="single" w:sz="8" w:space="0" w:color="E2E2E2"/>
              <w:right w:val="single" w:sz="8" w:space="0" w:color="E2E2E2"/>
            </w:tcBorders>
            <w:shd w:val="clear" w:color="auto" w:fill="auto"/>
            <w:noWrap/>
            <w:hideMark/>
          </w:tcPr>
          <w:p w14:paraId="4CAB01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57737C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GARFIELD</w:t>
            </w:r>
          </w:p>
        </w:tc>
        <w:tc>
          <w:tcPr>
            <w:tcW w:w="1300" w:type="dxa"/>
            <w:tcBorders>
              <w:top w:val="nil"/>
              <w:left w:val="nil"/>
              <w:bottom w:val="single" w:sz="8" w:space="0" w:color="E2E2E2"/>
              <w:right w:val="single" w:sz="8" w:space="0" w:color="E2E2E2"/>
            </w:tcBorders>
            <w:shd w:val="clear" w:color="auto" w:fill="auto"/>
            <w:noWrap/>
            <w:hideMark/>
          </w:tcPr>
          <w:p w14:paraId="047A9A6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70B3976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CF5F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965A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B1F59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XWHI58</w:t>
            </w:r>
          </w:p>
        </w:tc>
        <w:tc>
          <w:tcPr>
            <w:tcW w:w="1980" w:type="dxa"/>
            <w:tcBorders>
              <w:top w:val="nil"/>
              <w:left w:val="nil"/>
              <w:bottom w:val="single" w:sz="8" w:space="0" w:color="E2E2E2"/>
              <w:right w:val="single" w:sz="8" w:space="0" w:color="E2E2E2"/>
            </w:tcBorders>
            <w:shd w:val="clear" w:color="auto" w:fill="auto"/>
            <w:noWrap/>
            <w:hideMark/>
          </w:tcPr>
          <w:p w14:paraId="7CB4D3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401CF9F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2AD48B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3CCBC78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378E2CE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559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F594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55656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DSTEDES8</w:t>
            </w:r>
          </w:p>
        </w:tc>
        <w:tc>
          <w:tcPr>
            <w:tcW w:w="1980" w:type="dxa"/>
            <w:tcBorders>
              <w:top w:val="nil"/>
              <w:left w:val="nil"/>
              <w:bottom w:val="single" w:sz="8" w:space="0" w:color="E2E2E2"/>
              <w:right w:val="single" w:sz="8" w:space="0" w:color="E2E2E2"/>
            </w:tcBorders>
            <w:shd w:val="clear" w:color="auto" w:fill="auto"/>
            <w:noWrap/>
            <w:hideMark/>
          </w:tcPr>
          <w:p w14:paraId="2C3294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2B7766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1E9907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6FC36F3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49115A6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5E76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02AB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C8B04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SCREBRU8</w:t>
            </w:r>
          </w:p>
        </w:tc>
        <w:tc>
          <w:tcPr>
            <w:tcW w:w="1980" w:type="dxa"/>
            <w:tcBorders>
              <w:top w:val="nil"/>
              <w:left w:val="nil"/>
              <w:bottom w:val="single" w:sz="8" w:space="0" w:color="E2E2E2"/>
              <w:right w:val="single" w:sz="8" w:space="0" w:color="E2E2E2"/>
            </w:tcBorders>
            <w:shd w:val="clear" w:color="auto" w:fill="auto"/>
            <w:noWrap/>
            <w:hideMark/>
          </w:tcPr>
          <w:p w14:paraId="5C296B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C1008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E125A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31168C4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3</w:t>
            </w:r>
          </w:p>
        </w:tc>
      </w:tr>
      <w:tr w:rsidR="00D14056" w:rsidRPr="00D14056" w14:paraId="17DE107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C652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510E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8A132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SBUNLON8</w:t>
            </w:r>
          </w:p>
        </w:tc>
        <w:tc>
          <w:tcPr>
            <w:tcW w:w="1980" w:type="dxa"/>
            <w:tcBorders>
              <w:top w:val="nil"/>
              <w:left w:val="nil"/>
              <w:bottom w:val="single" w:sz="8" w:space="0" w:color="E2E2E2"/>
              <w:right w:val="single" w:sz="8" w:space="0" w:color="E2E2E2"/>
            </w:tcBorders>
            <w:shd w:val="clear" w:color="auto" w:fill="auto"/>
            <w:noWrap/>
            <w:hideMark/>
          </w:tcPr>
          <w:p w14:paraId="4B20BF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425F90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731BA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79C8652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BB3209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2A8A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0314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525D3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373C24F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1962CD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E5F7E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09127D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920566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F598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EFB0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75B44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135941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22A16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3B9F1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F63F7A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BA24E5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A053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A240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09AFA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347CE7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36D42C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4B69D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CBDE25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957D91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A38A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0D49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DD038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MBOGTID8</w:t>
            </w:r>
          </w:p>
        </w:tc>
        <w:tc>
          <w:tcPr>
            <w:tcW w:w="1980" w:type="dxa"/>
            <w:tcBorders>
              <w:top w:val="nil"/>
              <w:left w:val="nil"/>
              <w:bottom w:val="single" w:sz="8" w:space="0" w:color="E2E2E2"/>
              <w:right w:val="single" w:sz="8" w:space="0" w:color="E2E2E2"/>
            </w:tcBorders>
            <w:shd w:val="clear" w:color="auto" w:fill="auto"/>
            <w:noWrap/>
            <w:hideMark/>
          </w:tcPr>
          <w:p w14:paraId="280ED1F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5B9A324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458761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75BCDC2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D726F8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2FC4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956C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07746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SJUNYEL9</w:t>
            </w:r>
          </w:p>
        </w:tc>
        <w:tc>
          <w:tcPr>
            <w:tcW w:w="1980" w:type="dxa"/>
            <w:tcBorders>
              <w:top w:val="nil"/>
              <w:left w:val="nil"/>
              <w:bottom w:val="single" w:sz="8" w:space="0" w:color="E2E2E2"/>
              <w:right w:val="single" w:sz="8" w:space="0" w:color="E2E2E2"/>
            </w:tcBorders>
            <w:shd w:val="clear" w:color="auto" w:fill="auto"/>
            <w:noWrap/>
            <w:hideMark/>
          </w:tcPr>
          <w:p w14:paraId="4ACFB6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DAAB2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88C5F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C49273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B8EB72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2E56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EC2FE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9A9A2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0BD599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1C6EF07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670AB4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20C909E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3A6FAA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15BFF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7159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58E81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16F90A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6B0B9D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37B69B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7373FC6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A79371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EA76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C7DE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6BE1F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66B824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416DA7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26CB98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6BB499B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2DCEB1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2C6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B379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B5441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SCONGDV8</w:t>
            </w:r>
          </w:p>
        </w:tc>
        <w:tc>
          <w:tcPr>
            <w:tcW w:w="1980" w:type="dxa"/>
            <w:tcBorders>
              <w:top w:val="nil"/>
              <w:left w:val="nil"/>
              <w:bottom w:val="single" w:sz="8" w:space="0" w:color="E2E2E2"/>
              <w:right w:val="single" w:sz="8" w:space="0" w:color="E2E2E2"/>
            </w:tcBorders>
            <w:shd w:val="clear" w:color="auto" w:fill="auto"/>
            <w:noWrap/>
            <w:hideMark/>
          </w:tcPr>
          <w:p w14:paraId="3A6692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0BFC2C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643F03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607991D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9D9C18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332F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AEC4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B48DC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MWIRJO28</w:t>
            </w:r>
          </w:p>
        </w:tc>
        <w:tc>
          <w:tcPr>
            <w:tcW w:w="1980" w:type="dxa"/>
            <w:tcBorders>
              <w:top w:val="nil"/>
              <w:left w:val="nil"/>
              <w:bottom w:val="single" w:sz="8" w:space="0" w:color="E2E2E2"/>
              <w:right w:val="single" w:sz="8" w:space="0" w:color="E2E2E2"/>
            </w:tcBorders>
            <w:shd w:val="clear" w:color="auto" w:fill="auto"/>
            <w:noWrap/>
            <w:hideMark/>
          </w:tcPr>
          <w:p w14:paraId="3EAF14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5DB662F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38FE68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130960F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8EBC08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E2B4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1411A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9AA9A3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30EA677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CTRPHR97_A</w:t>
            </w:r>
          </w:p>
        </w:tc>
        <w:tc>
          <w:tcPr>
            <w:tcW w:w="1180" w:type="dxa"/>
            <w:tcBorders>
              <w:top w:val="nil"/>
              <w:left w:val="nil"/>
              <w:bottom w:val="single" w:sz="8" w:space="0" w:color="E2E2E2"/>
              <w:right w:val="single" w:sz="8" w:space="0" w:color="E2E2E2"/>
            </w:tcBorders>
            <w:shd w:val="clear" w:color="auto" w:fill="auto"/>
            <w:noWrap/>
            <w:hideMark/>
          </w:tcPr>
          <w:p w14:paraId="2B8F87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CTR</w:t>
            </w:r>
          </w:p>
        </w:tc>
        <w:tc>
          <w:tcPr>
            <w:tcW w:w="1180" w:type="dxa"/>
            <w:tcBorders>
              <w:top w:val="nil"/>
              <w:left w:val="nil"/>
              <w:bottom w:val="single" w:sz="8" w:space="0" w:color="E2E2E2"/>
              <w:right w:val="single" w:sz="8" w:space="0" w:color="E2E2E2"/>
            </w:tcBorders>
            <w:shd w:val="clear" w:color="auto" w:fill="auto"/>
            <w:noWrap/>
            <w:hideMark/>
          </w:tcPr>
          <w:p w14:paraId="3C42F3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F8B954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BBAE57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5EA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350F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E8F054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FC9ED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20AD04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288D6AE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544A26A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782C16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01AA3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EB21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5655D9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DHARSOM8</w:t>
            </w:r>
          </w:p>
        </w:tc>
        <w:tc>
          <w:tcPr>
            <w:tcW w:w="1980" w:type="dxa"/>
            <w:tcBorders>
              <w:top w:val="nil"/>
              <w:left w:val="nil"/>
              <w:bottom w:val="single" w:sz="8" w:space="0" w:color="E2E2E2"/>
              <w:right w:val="single" w:sz="8" w:space="0" w:color="E2E2E2"/>
            </w:tcBorders>
            <w:shd w:val="clear" w:color="auto" w:fill="auto"/>
            <w:noWrap/>
            <w:hideMark/>
          </w:tcPr>
          <w:p w14:paraId="4CC56A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4C8699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62AE93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5E6944D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F4CAF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414E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6C66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BA70C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SMDSODE5</w:t>
            </w:r>
          </w:p>
        </w:tc>
        <w:tc>
          <w:tcPr>
            <w:tcW w:w="1980" w:type="dxa"/>
            <w:tcBorders>
              <w:top w:val="nil"/>
              <w:left w:val="nil"/>
              <w:bottom w:val="single" w:sz="8" w:space="0" w:color="E2E2E2"/>
              <w:right w:val="single" w:sz="8" w:space="0" w:color="E2E2E2"/>
            </w:tcBorders>
            <w:shd w:val="clear" w:color="auto" w:fill="auto"/>
            <w:noWrap/>
            <w:hideMark/>
          </w:tcPr>
          <w:p w14:paraId="32A8F5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16E8FC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033533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2B03E3F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05661D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0709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51174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99CA1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18E8F8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3C908D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107E13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4FBC92B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3BF90C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F313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43CEC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03D61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2DCA90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4F1B39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626D07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0BD133D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AACF00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2321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D39B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5FB66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18A456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739E73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20D345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64206AC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6DF516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80AB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E35F8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77FFA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53AD39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3785F9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29AFE9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5C9E7AF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2D9DDF9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42E5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5E42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83150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SMVRLA_8</w:t>
            </w:r>
          </w:p>
        </w:tc>
        <w:tc>
          <w:tcPr>
            <w:tcW w:w="1980" w:type="dxa"/>
            <w:tcBorders>
              <w:top w:val="nil"/>
              <w:left w:val="nil"/>
              <w:bottom w:val="single" w:sz="8" w:space="0" w:color="E2E2E2"/>
              <w:right w:val="single" w:sz="8" w:space="0" w:color="E2E2E2"/>
            </w:tcBorders>
            <w:shd w:val="clear" w:color="auto" w:fill="auto"/>
            <w:noWrap/>
            <w:hideMark/>
          </w:tcPr>
          <w:p w14:paraId="56E088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STEWAR_VERTRE1_1</w:t>
            </w:r>
          </w:p>
        </w:tc>
        <w:tc>
          <w:tcPr>
            <w:tcW w:w="1180" w:type="dxa"/>
            <w:tcBorders>
              <w:top w:val="nil"/>
              <w:left w:val="nil"/>
              <w:bottom w:val="single" w:sz="8" w:space="0" w:color="E2E2E2"/>
              <w:right w:val="single" w:sz="8" w:space="0" w:color="E2E2E2"/>
            </w:tcBorders>
            <w:shd w:val="clear" w:color="auto" w:fill="auto"/>
            <w:noWrap/>
            <w:hideMark/>
          </w:tcPr>
          <w:p w14:paraId="7ED634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STEWART</w:t>
            </w:r>
          </w:p>
        </w:tc>
        <w:tc>
          <w:tcPr>
            <w:tcW w:w="1180" w:type="dxa"/>
            <w:tcBorders>
              <w:top w:val="nil"/>
              <w:left w:val="nil"/>
              <w:bottom w:val="single" w:sz="8" w:space="0" w:color="E2E2E2"/>
              <w:right w:val="single" w:sz="8" w:space="0" w:color="E2E2E2"/>
            </w:tcBorders>
            <w:shd w:val="clear" w:color="auto" w:fill="auto"/>
            <w:noWrap/>
            <w:hideMark/>
          </w:tcPr>
          <w:p w14:paraId="7AB22E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VERTREES</w:t>
            </w:r>
          </w:p>
        </w:tc>
        <w:tc>
          <w:tcPr>
            <w:tcW w:w="1300" w:type="dxa"/>
            <w:tcBorders>
              <w:top w:val="nil"/>
              <w:left w:val="nil"/>
              <w:bottom w:val="single" w:sz="8" w:space="0" w:color="E2E2E2"/>
              <w:right w:val="single" w:sz="8" w:space="0" w:color="E2E2E2"/>
            </w:tcBorders>
            <w:shd w:val="clear" w:color="auto" w:fill="auto"/>
            <w:noWrap/>
            <w:hideMark/>
          </w:tcPr>
          <w:p w14:paraId="20B07C5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123C07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980F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8F0C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ACE59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39407A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15080__B</w:t>
            </w:r>
          </w:p>
        </w:tc>
        <w:tc>
          <w:tcPr>
            <w:tcW w:w="1180" w:type="dxa"/>
            <w:tcBorders>
              <w:top w:val="nil"/>
              <w:left w:val="nil"/>
              <w:bottom w:val="single" w:sz="8" w:space="0" w:color="E2E2E2"/>
              <w:right w:val="single" w:sz="8" w:space="0" w:color="E2E2E2"/>
            </w:tcBorders>
            <w:shd w:val="clear" w:color="auto" w:fill="auto"/>
            <w:noWrap/>
            <w:hideMark/>
          </w:tcPr>
          <w:p w14:paraId="799728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CTFLD</w:t>
            </w:r>
          </w:p>
        </w:tc>
        <w:tc>
          <w:tcPr>
            <w:tcW w:w="1180" w:type="dxa"/>
            <w:tcBorders>
              <w:top w:val="nil"/>
              <w:left w:val="nil"/>
              <w:bottom w:val="single" w:sz="8" w:space="0" w:color="E2E2E2"/>
              <w:right w:val="single" w:sz="8" w:space="0" w:color="E2E2E2"/>
            </w:tcBorders>
            <w:shd w:val="clear" w:color="auto" w:fill="auto"/>
            <w:noWrap/>
            <w:hideMark/>
          </w:tcPr>
          <w:p w14:paraId="370BDA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PRONGHRN</w:t>
            </w:r>
          </w:p>
        </w:tc>
        <w:tc>
          <w:tcPr>
            <w:tcW w:w="1300" w:type="dxa"/>
            <w:tcBorders>
              <w:top w:val="nil"/>
              <w:left w:val="nil"/>
              <w:bottom w:val="single" w:sz="8" w:space="0" w:color="E2E2E2"/>
              <w:right w:val="single" w:sz="8" w:space="0" w:color="E2E2E2"/>
            </w:tcBorders>
            <w:shd w:val="clear" w:color="auto" w:fill="auto"/>
            <w:noWrap/>
            <w:hideMark/>
          </w:tcPr>
          <w:p w14:paraId="5CB75AD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D159E6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9B8C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67A4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1F3C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596512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15894C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4F4163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1A80750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22EFB4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6B87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2BB4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8A790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DHENZOR8</w:t>
            </w:r>
          </w:p>
        </w:tc>
        <w:tc>
          <w:tcPr>
            <w:tcW w:w="1980" w:type="dxa"/>
            <w:tcBorders>
              <w:top w:val="nil"/>
              <w:left w:val="nil"/>
              <w:bottom w:val="single" w:sz="8" w:space="0" w:color="E2E2E2"/>
              <w:right w:val="single" w:sz="8" w:space="0" w:color="E2E2E2"/>
            </w:tcBorders>
            <w:shd w:val="clear" w:color="auto" w:fill="auto"/>
            <w:noWrap/>
            <w:hideMark/>
          </w:tcPr>
          <w:p w14:paraId="6F66D0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5648AF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3D87A2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177442A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98A680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6ACC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333D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BCD7D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455851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82BB8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705585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1BFD900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B92CBB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C5C3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E772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8310D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SW_SBRN5</w:t>
            </w:r>
          </w:p>
        </w:tc>
        <w:tc>
          <w:tcPr>
            <w:tcW w:w="1980" w:type="dxa"/>
            <w:tcBorders>
              <w:top w:val="nil"/>
              <w:left w:val="nil"/>
              <w:bottom w:val="single" w:sz="8" w:space="0" w:color="E2E2E2"/>
              <w:right w:val="single" w:sz="8" w:space="0" w:color="E2E2E2"/>
            </w:tcBorders>
            <w:shd w:val="clear" w:color="auto" w:fill="auto"/>
            <w:noWrap/>
            <w:hideMark/>
          </w:tcPr>
          <w:p w14:paraId="2CD31C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39F3EB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5D961E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6322729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56DDDB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9F1D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837C9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F286F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SCREFAL8</w:t>
            </w:r>
          </w:p>
        </w:tc>
        <w:tc>
          <w:tcPr>
            <w:tcW w:w="1980" w:type="dxa"/>
            <w:tcBorders>
              <w:top w:val="nil"/>
              <w:left w:val="nil"/>
              <w:bottom w:val="single" w:sz="8" w:space="0" w:color="E2E2E2"/>
              <w:right w:val="single" w:sz="8" w:space="0" w:color="E2E2E2"/>
            </w:tcBorders>
            <w:shd w:val="clear" w:color="auto" w:fill="auto"/>
            <w:noWrap/>
            <w:hideMark/>
          </w:tcPr>
          <w:p w14:paraId="5D4C7C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FRE_BRUN_1</w:t>
            </w:r>
          </w:p>
        </w:tc>
        <w:tc>
          <w:tcPr>
            <w:tcW w:w="1180" w:type="dxa"/>
            <w:tcBorders>
              <w:top w:val="nil"/>
              <w:left w:val="nil"/>
              <w:bottom w:val="single" w:sz="8" w:space="0" w:color="E2E2E2"/>
              <w:right w:val="single" w:sz="8" w:space="0" w:color="E2E2E2"/>
            </w:tcBorders>
            <w:shd w:val="clear" w:color="auto" w:fill="auto"/>
            <w:noWrap/>
            <w:hideMark/>
          </w:tcPr>
          <w:p w14:paraId="5A435D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65780A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FREERS</w:t>
            </w:r>
          </w:p>
        </w:tc>
        <w:tc>
          <w:tcPr>
            <w:tcW w:w="1300" w:type="dxa"/>
            <w:tcBorders>
              <w:top w:val="nil"/>
              <w:left w:val="nil"/>
              <w:bottom w:val="single" w:sz="8" w:space="0" w:color="E2E2E2"/>
              <w:right w:val="single" w:sz="8" w:space="0" w:color="E2E2E2"/>
            </w:tcBorders>
            <w:shd w:val="clear" w:color="auto" w:fill="auto"/>
            <w:noWrap/>
            <w:hideMark/>
          </w:tcPr>
          <w:p w14:paraId="492BEE9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8EA374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DEB54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DD46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7F1F0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7A16A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6722B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4E911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7C61399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2203F9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589E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B436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8BA9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630200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6137__C</w:t>
            </w:r>
          </w:p>
        </w:tc>
        <w:tc>
          <w:tcPr>
            <w:tcW w:w="1180" w:type="dxa"/>
            <w:tcBorders>
              <w:top w:val="nil"/>
              <w:left w:val="nil"/>
              <w:bottom w:val="single" w:sz="8" w:space="0" w:color="E2E2E2"/>
              <w:right w:val="single" w:sz="8" w:space="0" w:color="E2E2E2"/>
            </w:tcBorders>
            <w:shd w:val="clear" w:color="auto" w:fill="auto"/>
            <w:noWrap/>
            <w:hideMark/>
          </w:tcPr>
          <w:p w14:paraId="5EE571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235110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HWPOD</w:t>
            </w:r>
          </w:p>
        </w:tc>
        <w:tc>
          <w:tcPr>
            <w:tcW w:w="1300" w:type="dxa"/>
            <w:tcBorders>
              <w:top w:val="nil"/>
              <w:left w:val="nil"/>
              <w:bottom w:val="single" w:sz="8" w:space="0" w:color="E2E2E2"/>
              <w:right w:val="single" w:sz="8" w:space="0" w:color="E2E2E2"/>
            </w:tcBorders>
            <w:shd w:val="clear" w:color="auto" w:fill="auto"/>
            <w:noWrap/>
            <w:hideMark/>
          </w:tcPr>
          <w:p w14:paraId="77F6CCE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D1AAFD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3382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2641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7AB0F5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48780F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40EB80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59D38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1B880B0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022883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D928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F446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24110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6531A8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CRNJFS94_A</w:t>
            </w:r>
          </w:p>
        </w:tc>
        <w:tc>
          <w:tcPr>
            <w:tcW w:w="1180" w:type="dxa"/>
            <w:tcBorders>
              <w:top w:val="nil"/>
              <w:left w:val="nil"/>
              <w:bottom w:val="single" w:sz="8" w:space="0" w:color="E2E2E2"/>
              <w:right w:val="single" w:sz="8" w:space="0" w:color="E2E2E2"/>
            </w:tcBorders>
            <w:shd w:val="clear" w:color="auto" w:fill="auto"/>
            <w:noWrap/>
            <w:hideMark/>
          </w:tcPr>
          <w:p w14:paraId="3D15A2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01FD50C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CRN</w:t>
            </w:r>
          </w:p>
        </w:tc>
        <w:tc>
          <w:tcPr>
            <w:tcW w:w="1300" w:type="dxa"/>
            <w:tcBorders>
              <w:top w:val="nil"/>
              <w:left w:val="nil"/>
              <w:bottom w:val="single" w:sz="8" w:space="0" w:color="E2E2E2"/>
              <w:right w:val="single" w:sz="8" w:space="0" w:color="E2E2E2"/>
            </w:tcBorders>
            <w:shd w:val="clear" w:color="auto" w:fill="auto"/>
            <w:noWrap/>
            <w:hideMark/>
          </w:tcPr>
          <w:p w14:paraId="6E0FD31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F15622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D10C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E079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3B175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69E811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06FA7E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52E502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368E606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688B77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6258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1E99E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A7A63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45314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24BFD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83964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CE19E7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653752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F3E6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E7C0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DD367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23DFC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4F0D40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4A7136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437A8C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FB4C1F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C200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AB7BC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0B8C4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1B5683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0F3C6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32010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00203C4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0ACC21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80FE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B920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2D37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STVWCRT5</w:t>
            </w:r>
          </w:p>
        </w:tc>
        <w:tc>
          <w:tcPr>
            <w:tcW w:w="1980" w:type="dxa"/>
            <w:tcBorders>
              <w:top w:val="nil"/>
              <w:left w:val="nil"/>
              <w:bottom w:val="single" w:sz="8" w:space="0" w:color="E2E2E2"/>
              <w:right w:val="single" w:sz="8" w:space="0" w:color="E2E2E2"/>
            </w:tcBorders>
            <w:shd w:val="clear" w:color="auto" w:fill="auto"/>
            <w:noWrap/>
            <w:hideMark/>
          </w:tcPr>
          <w:p w14:paraId="71A9168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7ED2FB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7EF749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6FBDD54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B11678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9FB5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149F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4AB6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273EB3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2B7658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6267D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DB8F16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3A57AE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BCF2C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BB26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2B8EF3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1BBD5D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4AAD80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7D2330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A04C27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D7D46E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685B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9DC6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3D9367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SJUNYEL9</w:t>
            </w:r>
          </w:p>
        </w:tc>
        <w:tc>
          <w:tcPr>
            <w:tcW w:w="1980" w:type="dxa"/>
            <w:tcBorders>
              <w:top w:val="nil"/>
              <w:left w:val="nil"/>
              <w:bottom w:val="single" w:sz="8" w:space="0" w:color="E2E2E2"/>
              <w:right w:val="single" w:sz="8" w:space="0" w:color="E2E2E2"/>
            </w:tcBorders>
            <w:shd w:val="clear" w:color="auto" w:fill="auto"/>
            <w:noWrap/>
            <w:hideMark/>
          </w:tcPr>
          <w:p w14:paraId="5F0AA3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624026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E7CA3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2EA7914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A56B12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1509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42490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9D89D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6611BE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51D2A6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955F3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1796CF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F1CFD5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D6E2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50AC33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93C75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F7822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5EC24A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5EC3C78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17CAEE1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21AB18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2EC3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B1A4B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DD46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5EE7D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N_SHARPE_PS3</w:t>
            </w:r>
          </w:p>
        </w:tc>
        <w:tc>
          <w:tcPr>
            <w:tcW w:w="1180" w:type="dxa"/>
            <w:tcBorders>
              <w:top w:val="nil"/>
              <w:left w:val="nil"/>
              <w:bottom w:val="single" w:sz="8" w:space="0" w:color="E2E2E2"/>
              <w:right w:val="single" w:sz="8" w:space="0" w:color="E2E2E2"/>
            </w:tcBorders>
            <w:shd w:val="clear" w:color="auto" w:fill="auto"/>
            <w:noWrap/>
            <w:hideMark/>
          </w:tcPr>
          <w:p w14:paraId="39505E2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5B37E3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0A177CC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E18439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19CD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E9D3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57D2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563047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154664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489295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3A9054F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28060E5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E6237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EA7E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4F9E2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016D31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15080__Z</w:t>
            </w:r>
          </w:p>
        </w:tc>
        <w:tc>
          <w:tcPr>
            <w:tcW w:w="1180" w:type="dxa"/>
            <w:tcBorders>
              <w:top w:val="nil"/>
              <w:left w:val="nil"/>
              <w:bottom w:val="single" w:sz="8" w:space="0" w:color="E2E2E2"/>
              <w:right w:val="single" w:sz="8" w:space="0" w:color="E2E2E2"/>
            </w:tcBorders>
            <w:shd w:val="clear" w:color="auto" w:fill="auto"/>
            <w:noWrap/>
            <w:hideMark/>
          </w:tcPr>
          <w:p w14:paraId="5508F6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53E8F1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CTFLD</w:t>
            </w:r>
          </w:p>
        </w:tc>
        <w:tc>
          <w:tcPr>
            <w:tcW w:w="1300" w:type="dxa"/>
            <w:tcBorders>
              <w:top w:val="nil"/>
              <w:left w:val="nil"/>
              <w:bottom w:val="single" w:sz="8" w:space="0" w:color="E2E2E2"/>
              <w:right w:val="single" w:sz="8" w:space="0" w:color="E2E2E2"/>
            </w:tcBorders>
            <w:shd w:val="clear" w:color="auto" w:fill="auto"/>
            <w:noWrap/>
            <w:hideMark/>
          </w:tcPr>
          <w:p w14:paraId="2A8E169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7E6366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074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51C2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1974C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544B81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589_E_1</w:t>
            </w:r>
          </w:p>
        </w:tc>
        <w:tc>
          <w:tcPr>
            <w:tcW w:w="1180" w:type="dxa"/>
            <w:tcBorders>
              <w:top w:val="nil"/>
              <w:left w:val="nil"/>
              <w:bottom w:val="single" w:sz="8" w:space="0" w:color="E2E2E2"/>
              <w:right w:val="single" w:sz="8" w:space="0" w:color="E2E2E2"/>
            </w:tcBorders>
            <w:shd w:val="clear" w:color="auto" w:fill="auto"/>
            <w:noWrap/>
            <w:hideMark/>
          </w:tcPr>
          <w:p w14:paraId="6FC355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LWVTI</w:t>
            </w:r>
          </w:p>
        </w:tc>
        <w:tc>
          <w:tcPr>
            <w:tcW w:w="1180" w:type="dxa"/>
            <w:tcBorders>
              <w:top w:val="nil"/>
              <w:left w:val="nil"/>
              <w:bottom w:val="single" w:sz="8" w:space="0" w:color="E2E2E2"/>
              <w:right w:val="single" w:sz="8" w:space="0" w:color="E2E2E2"/>
            </w:tcBorders>
            <w:shd w:val="clear" w:color="auto" w:fill="auto"/>
            <w:noWrap/>
            <w:hideMark/>
          </w:tcPr>
          <w:p w14:paraId="33C566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LWSVS</w:t>
            </w:r>
          </w:p>
        </w:tc>
        <w:tc>
          <w:tcPr>
            <w:tcW w:w="1300" w:type="dxa"/>
            <w:tcBorders>
              <w:top w:val="nil"/>
              <w:left w:val="nil"/>
              <w:bottom w:val="single" w:sz="8" w:space="0" w:color="E2E2E2"/>
              <w:right w:val="single" w:sz="8" w:space="0" w:color="E2E2E2"/>
            </w:tcBorders>
            <w:shd w:val="clear" w:color="auto" w:fill="auto"/>
            <w:noWrap/>
            <w:hideMark/>
          </w:tcPr>
          <w:p w14:paraId="36E9F19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2E3B39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C0D8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48B3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A1BA0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0E553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6064__A</w:t>
            </w:r>
          </w:p>
        </w:tc>
        <w:tc>
          <w:tcPr>
            <w:tcW w:w="1180" w:type="dxa"/>
            <w:tcBorders>
              <w:top w:val="nil"/>
              <w:left w:val="nil"/>
              <w:bottom w:val="single" w:sz="8" w:space="0" w:color="E2E2E2"/>
              <w:right w:val="single" w:sz="8" w:space="0" w:color="E2E2E2"/>
            </w:tcBorders>
            <w:shd w:val="clear" w:color="auto" w:fill="auto"/>
            <w:noWrap/>
            <w:hideMark/>
          </w:tcPr>
          <w:p w14:paraId="78D09F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TRENT</w:t>
            </w:r>
          </w:p>
        </w:tc>
        <w:tc>
          <w:tcPr>
            <w:tcW w:w="1180" w:type="dxa"/>
            <w:tcBorders>
              <w:top w:val="nil"/>
              <w:left w:val="nil"/>
              <w:bottom w:val="single" w:sz="8" w:space="0" w:color="E2E2E2"/>
              <w:right w:val="single" w:sz="8" w:space="0" w:color="E2E2E2"/>
            </w:tcBorders>
            <w:shd w:val="clear" w:color="auto" w:fill="auto"/>
            <w:noWrap/>
            <w:hideMark/>
          </w:tcPr>
          <w:p w14:paraId="768408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42549B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19F9F9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CF5C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1EAC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AD789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19CCE9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652721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92DCC7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D09F24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7CA001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B99C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C21D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BDF54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SASPPAI8</w:t>
            </w:r>
          </w:p>
        </w:tc>
        <w:tc>
          <w:tcPr>
            <w:tcW w:w="1980" w:type="dxa"/>
            <w:tcBorders>
              <w:top w:val="nil"/>
              <w:left w:val="nil"/>
              <w:bottom w:val="single" w:sz="8" w:space="0" w:color="E2E2E2"/>
              <w:right w:val="single" w:sz="8" w:space="0" w:color="E2E2E2"/>
            </w:tcBorders>
            <w:shd w:val="clear" w:color="auto" w:fill="auto"/>
            <w:noWrap/>
            <w:hideMark/>
          </w:tcPr>
          <w:p w14:paraId="31B4DC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02850DC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456EAA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4196230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CA4457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72F9B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E340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D2744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668B5E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0BA90C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6F4282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5997ED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7C38B0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0AB3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9580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05D8B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FC7EE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541EB1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38832F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1BB2070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DD3648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BA5B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6168E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702F3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073931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38297E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AE060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7CD04AD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E6793E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C494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D75ED0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012D5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SCE2CEL8</w:t>
            </w:r>
          </w:p>
        </w:tc>
        <w:tc>
          <w:tcPr>
            <w:tcW w:w="1980" w:type="dxa"/>
            <w:tcBorders>
              <w:top w:val="nil"/>
              <w:left w:val="nil"/>
              <w:bottom w:val="single" w:sz="8" w:space="0" w:color="E2E2E2"/>
              <w:right w:val="single" w:sz="8" w:space="0" w:color="E2E2E2"/>
            </w:tcBorders>
            <w:shd w:val="clear" w:color="auto" w:fill="auto"/>
            <w:noWrap/>
            <w:hideMark/>
          </w:tcPr>
          <w:p w14:paraId="1D86ED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5C4720A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FBBD5E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5409935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509928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A1F0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91EB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094B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199E15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0A4A4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735BE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3D6DDD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70D349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7A7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6F689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B0F88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2DFF28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30B0CB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9807C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2134863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4CE319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A815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5148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85CFF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2CBE4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62F7CF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7E94E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C7237A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BDCE6E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51A7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8C24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35A0E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DRYSTR18</w:t>
            </w:r>
          </w:p>
        </w:tc>
        <w:tc>
          <w:tcPr>
            <w:tcW w:w="1980" w:type="dxa"/>
            <w:tcBorders>
              <w:top w:val="nil"/>
              <w:left w:val="nil"/>
              <w:bottom w:val="single" w:sz="8" w:space="0" w:color="E2E2E2"/>
              <w:right w:val="single" w:sz="8" w:space="0" w:color="E2E2E2"/>
            </w:tcBorders>
            <w:shd w:val="clear" w:color="auto" w:fill="auto"/>
            <w:noWrap/>
            <w:hideMark/>
          </w:tcPr>
          <w:p w14:paraId="30DC74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RYSSW_FMR2</w:t>
            </w:r>
          </w:p>
        </w:tc>
        <w:tc>
          <w:tcPr>
            <w:tcW w:w="1180" w:type="dxa"/>
            <w:tcBorders>
              <w:top w:val="nil"/>
              <w:left w:val="nil"/>
              <w:bottom w:val="single" w:sz="8" w:space="0" w:color="E2E2E2"/>
              <w:right w:val="single" w:sz="8" w:space="0" w:color="E2E2E2"/>
            </w:tcBorders>
            <w:shd w:val="clear" w:color="auto" w:fill="auto"/>
            <w:noWrap/>
            <w:hideMark/>
          </w:tcPr>
          <w:p w14:paraId="1479EFD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24F389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2DEB6DB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E89109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9271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1535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5A74C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E3596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8EB51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6A146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5428065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5A946AB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DBB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27D7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7365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0CFFFE3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53C7BB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30832A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32FACCE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F13BB6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CF38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A882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DA384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SETCENW8</w:t>
            </w:r>
          </w:p>
        </w:tc>
        <w:tc>
          <w:tcPr>
            <w:tcW w:w="1980" w:type="dxa"/>
            <w:tcBorders>
              <w:top w:val="nil"/>
              <w:left w:val="nil"/>
              <w:bottom w:val="single" w:sz="8" w:space="0" w:color="E2E2E2"/>
              <w:right w:val="single" w:sz="8" w:space="0" w:color="E2E2E2"/>
            </w:tcBorders>
            <w:shd w:val="clear" w:color="auto" w:fill="auto"/>
            <w:noWrap/>
            <w:hideMark/>
          </w:tcPr>
          <w:p w14:paraId="4510A3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2A660A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27A191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7C511EB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AC512A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093A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108A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8C07A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C0DAA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235558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1C40D3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7DFE2B0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64E0A9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9F8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665A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A9FC0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5D989F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589_C_1</w:t>
            </w:r>
          </w:p>
        </w:tc>
        <w:tc>
          <w:tcPr>
            <w:tcW w:w="1180" w:type="dxa"/>
            <w:tcBorders>
              <w:top w:val="nil"/>
              <w:left w:val="nil"/>
              <w:bottom w:val="single" w:sz="8" w:space="0" w:color="E2E2E2"/>
              <w:right w:val="single" w:sz="8" w:space="0" w:color="E2E2E2"/>
            </w:tcBorders>
            <w:shd w:val="clear" w:color="auto" w:fill="auto"/>
            <w:noWrap/>
            <w:hideMark/>
          </w:tcPr>
          <w:p w14:paraId="433646F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LWSVS</w:t>
            </w:r>
          </w:p>
        </w:tc>
        <w:tc>
          <w:tcPr>
            <w:tcW w:w="1180" w:type="dxa"/>
            <w:tcBorders>
              <w:top w:val="nil"/>
              <w:left w:val="nil"/>
              <w:bottom w:val="single" w:sz="8" w:space="0" w:color="E2E2E2"/>
              <w:right w:val="single" w:sz="8" w:space="0" w:color="E2E2E2"/>
            </w:tcBorders>
            <w:shd w:val="clear" w:color="auto" w:fill="auto"/>
            <w:noWrap/>
            <w:hideMark/>
          </w:tcPr>
          <w:p w14:paraId="144D82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CRLNW</w:t>
            </w:r>
          </w:p>
        </w:tc>
        <w:tc>
          <w:tcPr>
            <w:tcW w:w="1300" w:type="dxa"/>
            <w:tcBorders>
              <w:top w:val="nil"/>
              <w:left w:val="nil"/>
              <w:bottom w:val="single" w:sz="8" w:space="0" w:color="E2E2E2"/>
              <w:right w:val="single" w:sz="8" w:space="0" w:color="E2E2E2"/>
            </w:tcBorders>
            <w:shd w:val="clear" w:color="auto" w:fill="auto"/>
            <w:noWrap/>
            <w:hideMark/>
          </w:tcPr>
          <w:p w14:paraId="7C8E332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676C78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F8C9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5DB9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7AA0F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22724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62A885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61180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8880D6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33D1E6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D0D5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89C2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F437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461223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0E09D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40567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E64271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23FC577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C56A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8749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B0BE4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523C7C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75725D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F78A4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125A0EF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D89161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B567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40FA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BCD77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445E81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89245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E6FEF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74E2FB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2C9F05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22047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71230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D504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4A1396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6C876E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22B416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71D7E71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4FA576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162B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8CA4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976F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F9966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AEB3F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DE77DD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4D4061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AF99BE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F8DD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637A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36D50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43B5D4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319E88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29F22F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B0E9F1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BF62F9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DDE9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61CF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35E6F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08E917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THWZEN98_A</w:t>
            </w:r>
          </w:p>
        </w:tc>
        <w:tc>
          <w:tcPr>
            <w:tcW w:w="1180" w:type="dxa"/>
            <w:tcBorders>
              <w:top w:val="nil"/>
              <w:left w:val="nil"/>
              <w:bottom w:val="single" w:sz="8" w:space="0" w:color="E2E2E2"/>
              <w:right w:val="single" w:sz="8" w:space="0" w:color="E2E2E2"/>
            </w:tcBorders>
            <w:shd w:val="clear" w:color="auto" w:fill="auto"/>
            <w:noWrap/>
            <w:hideMark/>
          </w:tcPr>
          <w:p w14:paraId="713F653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281B40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387A03F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A52E40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8C4A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1AEA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B46D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6AD4FA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15080__Z</w:t>
            </w:r>
          </w:p>
        </w:tc>
        <w:tc>
          <w:tcPr>
            <w:tcW w:w="1180" w:type="dxa"/>
            <w:tcBorders>
              <w:top w:val="nil"/>
              <w:left w:val="nil"/>
              <w:bottom w:val="single" w:sz="8" w:space="0" w:color="E2E2E2"/>
              <w:right w:val="single" w:sz="8" w:space="0" w:color="E2E2E2"/>
            </w:tcBorders>
            <w:shd w:val="clear" w:color="auto" w:fill="auto"/>
            <w:noWrap/>
            <w:hideMark/>
          </w:tcPr>
          <w:p w14:paraId="07A67F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196DF4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CTFLD</w:t>
            </w:r>
          </w:p>
        </w:tc>
        <w:tc>
          <w:tcPr>
            <w:tcW w:w="1300" w:type="dxa"/>
            <w:tcBorders>
              <w:top w:val="nil"/>
              <w:left w:val="nil"/>
              <w:bottom w:val="single" w:sz="8" w:space="0" w:color="E2E2E2"/>
              <w:right w:val="single" w:sz="8" w:space="0" w:color="E2E2E2"/>
            </w:tcBorders>
            <w:shd w:val="clear" w:color="auto" w:fill="auto"/>
            <w:noWrap/>
            <w:hideMark/>
          </w:tcPr>
          <w:p w14:paraId="2A40283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95DA4D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0391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E080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7B84E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54AB04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3FDBEE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735E14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7B43F6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1B1B44D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8AF4B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DB44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7EC81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7726BD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2434542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068CDF6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562D1E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E12439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2CAF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D4BAD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B564D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8D54A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598F45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6872084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79B41EE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D6C03A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B87A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93DC8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321D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SBOEKEN8</w:t>
            </w:r>
          </w:p>
        </w:tc>
        <w:tc>
          <w:tcPr>
            <w:tcW w:w="1980" w:type="dxa"/>
            <w:tcBorders>
              <w:top w:val="nil"/>
              <w:left w:val="nil"/>
              <w:bottom w:val="single" w:sz="8" w:space="0" w:color="E2E2E2"/>
              <w:right w:val="single" w:sz="8" w:space="0" w:color="E2E2E2"/>
            </w:tcBorders>
            <w:shd w:val="clear" w:color="auto" w:fill="auto"/>
            <w:noWrap/>
            <w:hideMark/>
          </w:tcPr>
          <w:p w14:paraId="47A4AC7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137885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1B100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E6D2D3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AFF72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D4D6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3181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13108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11727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053D4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B150B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171EF8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43985E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E9AA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4837E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49507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SQALODE5</w:t>
            </w:r>
          </w:p>
        </w:tc>
        <w:tc>
          <w:tcPr>
            <w:tcW w:w="1980" w:type="dxa"/>
            <w:tcBorders>
              <w:top w:val="nil"/>
              <w:left w:val="nil"/>
              <w:bottom w:val="single" w:sz="8" w:space="0" w:color="E2E2E2"/>
              <w:right w:val="single" w:sz="8" w:space="0" w:color="E2E2E2"/>
            </w:tcBorders>
            <w:shd w:val="clear" w:color="auto" w:fill="auto"/>
            <w:noWrap/>
            <w:hideMark/>
          </w:tcPr>
          <w:p w14:paraId="744D774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CONSW_MR1H</w:t>
            </w:r>
          </w:p>
        </w:tc>
        <w:tc>
          <w:tcPr>
            <w:tcW w:w="1180" w:type="dxa"/>
            <w:tcBorders>
              <w:top w:val="nil"/>
              <w:left w:val="nil"/>
              <w:bottom w:val="single" w:sz="8" w:space="0" w:color="E2E2E2"/>
              <w:right w:val="single" w:sz="8" w:space="0" w:color="E2E2E2"/>
            </w:tcBorders>
            <w:shd w:val="clear" w:color="auto" w:fill="auto"/>
            <w:noWrap/>
            <w:hideMark/>
          </w:tcPr>
          <w:p w14:paraId="5AE5C2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3B6CFF3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5F87B50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973F8C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36C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E9D2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F2D8A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SOAKOAK8</w:t>
            </w:r>
          </w:p>
        </w:tc>
        <w:tc>
          <w:tcPr>
            <w:tcW w:w="1980" w:type="dxa"/>
            <w:tcBorders>
              <w:top w:val="nil"/>
              <w:left w:val="nil"/>
              <w:bottom w:val="single" w:sz="8" w:space="0" w:color="E2E2E2"/>
              <w:right w:val="single" w:sz="8" w:space="0" w:color="E2E2E2"/>
            </w:tcBorders>
            <w:shd w:val="clear" w:color="auto" w:fill="auto"/>
            <w:noWrap/>
            <w:hideMark/>
          </w:tcPr>
          <w:p w14:paraId="013001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29BB1A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CRMW5TP</w:t>
            </w:r>
          </w:p>
        </w:tc>
        <w:tc>
          <w:tcPr>
            <w:tcW w:w="1180" w:type="dxa"/>
            <w:tcBorders>
              <w:top w:val="nil"/>
              <w:left w:val="nil"/>
              <w:bottom w:val="single" w:sz="8" w:space="0" w:color="E2E2E2"/>
              <w:right w:val="single" w:sz="8" w:space="0" w:color="E2E2E2"/>
            </w:tcBorders>
            <w:shd w:val="clear" w:color="auto" w:fill="auto"/>
            <w:noWrap/>
            <w:hideMark/>
          </w:tcPr>
          <w:p w14:paraId="0A024B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STER</w:t>
            </w:r>
          </w:p>
        </w:tc>
        <w:tc>
          <w:tcPr>
            <w:tcW w:w="1300" w:type="dxa"/>
            <w:tcBorders>
              <w:top w:val="nil"/>
              <w:left w:val="nil"/>
              <w:bottom w:val="single" w:sz="8" w:space="0" w:color="E2E2E2"/>
              <w:right w:val="single" w:sz="8" w:space="0" w:color="E2E2E2"/>
            </w:tcBorders>
            <w:shd w:val="clear" w:color="auto" w:fill="auto"/>
            <w:noWrap/>
            <w:hideMark/>
          </w:tcPr>
          <w:p w14:paraId="15195F9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C95478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1AF9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EAAB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FBE35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7F29B4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DFB96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7B89C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06B39C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6B138F4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639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32D8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5A5F0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DCS_CHS8</w:t>
            </w:r>
          </w:p>
        </w:tc>
        <w:tc>
          <w:tcPr>
            <w:tcW w:w="1980" w:type="dxa"/>
            <w:tcBorders>
              <w:top w:val="nil"/>
              <w:left w:val="nil"/>
              <w:bottom w:val="single" w:sz="8" w:space="0" w:color="E2E2E2"/>
              <w:right w:val="single" w:sz="8" w:space="0" w:color="E2E2E2"/>
            </w:tcBorders>
            <w:shd w:val="clear" w:color="auto" w:fill="auto"/>
            <w:noWrap/>
            <w:hideMark/>
          </w:tcPr>
          <w:p w14:paraId="6A0DA7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8CCD2F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4C716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74C600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2F2066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6CB9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E084B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F41DC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6CA5AC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2AE81E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25E107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44F4807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459E65D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ECE3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FE195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C3B9D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XFL2C58</w:t>
            </w:r>
          </w:p>
        </w:tc>
        <w:tc>
          <w:tcPr>
            <w:tcW w:w="1980" w:type="dxa"/>
            <w:tcBorders>
              <w:top w:val="nil"/>
              <w:left w:val="nil"/>
              <w:bottom w:val="single" w:sz="8" w:space="0" w:color="E2E2E2"/>
              <w:right w:val="single" w:sz="8" w:space="0" w:color="E2E2E2"/>
            </w:tcBorders>
            <w:shd w:val="clear" w:color="auto" w:fill="auto"/>
            <w:noWrap/>
            <w:hideMark/>
          </w:tcPr>
          <w:p w14:paraId="061DD4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MGSES_MR1H</w:t>
            </w:r>
          </w:p>
        </w:tc>
        <w:tc>
          <w:tcPr>
            <w:tcW w:w="1180" w:type="dxa"/>
            <w:tcBorders>
              <w:top w:val="nil"/>
              <w:left w:val="nil"/>
              <w:bottom w:val="single" w:sz="8" w:space="0" w:color="E2E2E2"/>
              <w:right w:val="single" w:sz="8" w:space="0" w:color="E2E2E2"/>
            </w:tcBorders>
            <w:shd w:val="clear" w:color="auto" w:fill="auto"/>
            <w:noWrap/>
            <w:hideMark/>
          </w:tcPr>
          <w:p w14:paraId="417CE1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EEE7CE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E3AECE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0561AC3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B64E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EFBE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C71E1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67D8C4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NEVILL_NORTMC_1</w:t>
            </w:r>
          </w:p>
        </w:tc>
        <w:tc>
          <w:tcPr>
            <w:tcW w:w="1180" w:type="dxa"/>
            <w:tcBorders>
              <w:top w:val="nil"/>
              <w:left w:val="nil"/>
              <w:bottom w:val="single" w:sz="8" w:space="0" w:color="E2E2E2"/>
              <w:right w:val="single" w:sz="8" w:space="0" w:color="E2E2E2"/>
            </w:tcBorders>
            <w:shd w:val="clear" w:color="auto" w:fill="auto"/>
            <w:noWrap/>
            <w:hideMark/>
          </w:tcPr>
          <w:p w14:paraId="01E724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NEVILLSW</w:t>
            </w:r>
          </w:p>
        </w:tc>
        <w:tc>
          <w:tcPr>
            <w:tcW w:w="1180" w:type="dxa"/>
            <w:tcBorders>
              <w:top w:val="nil"/>
              <w:left w:val="nil"/>
              <w:bottom w:val="single" w:sz="8" w:space="0" w:color="E2E2E2"/>
              <w:right w:val="single" w:sz="8" w:space="0" w:color="E2E2E2"/>
            </w:tcBorders>
            <w:shd w:val="clear" w:color="auto" w:fill="auto"/>
            <w:noWrap/>
            <w:hideMark/>
          </w:tcPr>
          <w:p w14:paraId="1B7AED9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NORTMC</w:t>
            </w:r>
          </w:p>
        </w:tc>
        <w:tc>
          <w:tcPr>
            <w:tcW w:w="1300" w:type="dxa"/>
            <w:tcBorders>
              <w:top w:val="nil"/>
              <w:left w:val="nil"/>
              <w:bottom w:val="single" w:sz="8" w:space="0" w:color="E2E2E2"/>
              <w:right w:val="single" w:sz="8" w:space="0" w:color="E2E2E2"/>
            </w:tcBorders>
            <w:shd w:val="clear" w:color="auto" w:fill="auto"/>
            <w:noWrap/>
            <w:hideMark/>
          </w:tcPr>
          <w:p w14:paraId="55FA7B8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2B3FD7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182F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DE87D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B319E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49AB4F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C19AE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05398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20E893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D05886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0EC3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7D2A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7D2D2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SJMCW_D8</w:t>
            </w:r>
          </w:p>
        </w:tc>
        <w:tc>
          <w:tcPr>
            <w:tcW w:w="1980" w:type="dxa"/>
            <w:tcBorders>
              <w:top w:val="nil"/>
              <w:left w:val="nil"/>
              <w:bottom w:val="single" w:sz="8" w:space="0" w:color="E2E2E2"/>
              <w:right w:val="single" w:sz="8" w:space="0" w:color="E2E2E2"/>
            </w:tcBorders>
            <w:shd w:val="clear" w:color="auto" w:fill="auto"/>
            <w:noWrap/>
            <w:hideMark/>
          </w:tcPr>
          <w:p w14:paraId="6DE805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WD_RDWELLS_1</w:t>
            </w:r>
          </w:p>
        </w:tc>
        <w:tc>
          <w:tcPr>
            <w:tcW w:w="1180" w:type="dxa"/>
            <w:tcBorders>
              <w:top w:val="nil"/>
              <w:left w:val="nil"/>
              <w:bottom w:val="single" w:sz="8" w:space="0" w:color="E2E2E2"/>
              <w:right w:val="single" w:sz="8" w:space="0" w:color="E2E2E2"/>
            </w:tcBorders>
            <w:shd w:val="clear" w:color="auto" w:fill="auto"/>
            <w:noWrap/>
            <w:hideMark/>
          </w:tcPr>
          <w:p w14:paraId="79302E6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4870CE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RDWELLS</w:t>
            </w:r>
          </w:p>
        </w:tc>
        <w:tc>
          <w:tcPr>
            <w:tcW w:w="1300" w:type="dxa"/>
            <w:tcBorders>
              <w:top w:val="nil"/>
              <w:left w:val="nil"/>
              <w:bottom w:val="single" w:sz="8" w:space="0" w:color="E2E2E2"/>
              <w:right w:val="single" w:sz="8" w:space="0" w:color="E2E2E2"/>
            </w:tcBorders>
            <w:shd w:val="clear" w:color="auto" w:fill="auto"/>
            <w:noWrap/>
            <w:hideMark/>
          </w:tcPr>
          <w:p w14:paraId="2AB6AC8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71392DB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4F2E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B36A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E1039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7F6B74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15080__B</w:t>
            </w:r>
          </w:p>
        </w:tc>
        <w:tc>
          <w:tcPr>
            <w:tcW w:w="1180" w:type="dxa"/>
            <w:tcBorders>
              <w:top w:val="nil"/>
              <w:left w:val="nil"/>
              <w:bottom w:val="single" w:sz="8" w:space="0" w:color="E2E2E2"/>
              <w:right w:val="single" w:sz="8" w:space="0" w:color="E2E2E2"/>
            </w:tcBorders>
            <w:shd w:val="clear" w:color="auto" w:fill="auto"/>
            <w:noWrap/>
            <w:hideMark/>
          </w:tcPr>
          <w:p w14:paraId="586185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CTFLD</w:t>
            </w:r>
          </w:p>
        </w:tc>
        <w:tc>
          <w:tcPr>
            <w:tcW w:w="1180" w:type="dxa"/>
            <w:tcBorders>
              <w:top w:val="nil"/>
              <w:left w:val="nil"/>
              <w:bottom w:val="single" w:sz="8" w:space="0" w:color="E2E2E2"/>
              <w:right w:val="single" w:sz="8" w:space="0" w:color="E2E2E2"/>
            </w:tcBorders>
            <w:shd w:val="clear" w:color="auto" w:fill="auto"/>
            <w:noWrap/>
            <w:hideMark/>
          </w:tcPr>
          <w:p w14:paraId="305CBC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PRONGHRN</w:t>
            </w:r>
          </w:p>
        </w:tc>
        <w:tc>
          <w:tcPr>
            <w:tcW w:w="1300" w:type="dxa"/>
            <w:tcBorders>
              <w:top w:val="nil"/>
              <w:left w:val="nil"/>
              <w:bottom w:val="single" w:sz="8" w:space="0" w:color="E2E2E2"/>
              <w:right w:val="single" w:sz="8" w:space="0" w:color="E2E2E2"/>
            </w:tcBorders>
            <w:shd w:val="clear" w:color="auto" w:fill="auto"/>
            <w:noWrap/>
            <w:hideMark/>
          </w:tcPr>
          <w:p w14:paraId="70BF2D4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2</w:t>
            </w:r>
          </w:p>
        </w:tc>
      </w:tr>
      <w:tr w:rsidR="00D14056" w:rsidRPr="00D14056" w14:paraId="3003EE7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9B00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6830F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A2B52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SSAMTH35</w:t>
            </w:r>
          </w:p>
        </w:tc>
        <w:tc>
          <w:tcPr>
            <w:tcW w:w="1980" w:type="dxa"/>
            <w:tcBorders>
              <w:top w:val="nil"/>
              <w:left w:val="nil"/>
              <w:bottom w:val="single" w:sz="8" w:space="0" w:color="E2E2E2"/>
              <w:right w:val="single" w:sz="8" w:space="0" w:color="E2E2E2"/>
            </w:tcBorders>
            <w:shd w:val="clear" w:color="auto" w:fill="auto"/>
            <w:noWrap/>
            <w:hideMark/>
          </w:tcPr>
          <w:p w14:paraId="4AFB03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1ACE79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7E24EB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6977B26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B0BD1A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E004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29CC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09E7E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7B779DF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6F3E7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5F55F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716F047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D78349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76CD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2BC805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3795D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51FCB0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660670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0053F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046D3AD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509DA1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8715F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62A8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7D6F1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3BEADE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3C7754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8FC74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1807245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CFDE09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FFD4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92DA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6CB515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50FC68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7E3365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14BF0E2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08DDA5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622714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F03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4CFB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69A4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04C8DC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28CF35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30454AF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6D58E3A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65C7A7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60BB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0566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E2EB0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404684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C5E03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DB24C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C29458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194401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D248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3D9F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11722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6FA59E2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FB0DC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F0E48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1FDD2F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35CA25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6BF9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500F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66208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SNICORN8</w:t>
            </w:r>
          </w:p>
        </w:tc>
        <w:tc>
          <w:tcPr>
            <w:tcW w:w="1980" w:type="dxa"/>
            <w:tcBorders>
              <w:top w:val="nil"/>
              <w:left w:val="nil"/>
              <w:bottom w:val="single" w:sz="8" w:space="0" w:color="E2E2E2"/>
              <w:right w:val="single" w:sz="8" w:space="0" w:color="E2E2E2"/>
            </w:tcBorders>
            <w:shd w:val="clear" w:color="auto" w:fill="auto"/>
            <w:noWrap/>
            <w:hideMark/>
          </w:tcPr>
          <w:p w14:paraId="59F120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127550E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39ACC7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34797A7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5FC5DA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CBCAE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33D2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B2785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2631DE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623099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D770F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B96746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C7274F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A269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B8067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0DBC3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59F012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GP_NM_94_A</w:t>
            </w:r>
          </w:p>
        </w:tc>
        <w:tc>
          <w:tcPr>
            <w:tcW w:w="1180" w:type="dxa"/>
            <w:tcBorders>
              <w:top w:val="nil"/>
              <w:left w:val="nil"/>
              <w:bottom w:val="single" w:sz="8" w:space="0" w:color="E2E2E2"/>
              <w:right w:val="single" w:sz="8" w:space="0" w:color="E2E2E2"/>
            </w:tcBorders>
            <w:shd w:val="clear" w:color="auto" w:fill="auto"/>
            <w:noWrap/>
            <w:hideMark/>
          </w:tcPr>
          <w:p w14:paraId="6A0F36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GP</w:t>
            </w:r>
          </w:p>
        </w:tc>
        <w:tc>
          <w:tcPr>
            <w:tcW w:w="1180" w:type="dxa"/>
            <w:tcBorders>
              <w:top w:val="nil"/>
              <w:left w:val="nil"/>
              <w:bottom w:val="single" w:sz="8" w:space="0" w:color="E2E2E2"/>
              <w:right w:val="single" w:sz="8" w:space="0" w:color="E2E2E2"/>
            </w:tcBorders>
            <w:shd w:val="clear" w:color="auto" w:fill="auto"/>
            <w:noWrap/>
            <w:hideMark/>
          </w:tcPr>
          <w:p w14:paraId="64AD33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NM</w:t>
            </w:r>
          </w:p>
        </w:tc>
        <w:tc>
          <w:tcPr>
            <w:tcW w:w="1300" w:type="dxa"/>
            <w:tcBorders>
              <w:top w:val="nil"/>
              <w:left w:val="nil"/>
              <w:bottom w:val="single" w:sz="8" w:space="0" w:color="E2E2E2"/>
              <w:right w:val="single" w:sz="8" w:space="0" w:color="E2E2E2"/>
            </w:tcBorders>
            <w:shd w:val="clear" w:color="auto" w:fill="auto"/>
            <w:noWrap/>
            <w:hideMark/>
          </w:tcPr>
          <w:p w14:paraId="63A001D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DCF2D1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FEBB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0596F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21C51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37EB9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F9783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428F7A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155F8DC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1B02C9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009E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DBA5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F6D07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64D5AF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74C1F3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4FAD9C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5266ED7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96218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AB98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08A1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E371F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3BAF8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6DAEA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776651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B64140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D68183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6427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4C31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A1B25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2E6BFD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7FEC4F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7BFB7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00F3A0A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E1F17F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75CA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D812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428F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A7B99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52BF695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43990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7F67045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12D27F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E615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E100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4DCD9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79F93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1FE8E0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43EADF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248659B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CCE454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2D7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FA6F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8260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4C832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NEDIN_SERDEV1_1</w:t>
            </w:r>
          </w:p>
        </w:tc>
        <w:tc>
          <w:tcPr>
            <w:tcW w:w="1180" w:type="dxa"/>
            <w:tcBorders>
              <w:top w:val="nil"/>
              <w:left w:val="nil"/>
              <w:bottom w:val="single" w:sz="8" w:space="0" w:color="E2E2E2"/>
              <w:right w:val="single" w:sz="8" w:space="0" w:color="E2E2E2"/>
            </w:tcBorders>
            <w:shd w:val="clear" w:color="auto" w:fill="auto"/>
            <w:noWrap/>
            <w:hideMark/>
          </w:tcPr>
          <w:p w14:paraId="7F3C87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501FB5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6B7619F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B07209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43E7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27CE2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1C37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SMATBEE9</w:t>
            </w:r>
          </w:p>
        </w:tc>
        <w:tc>
          <w:tcPr>
            <w:tcW w:w="1980" w:type="dxa"/>
            <w:tcBorders>
              <w:top w:val="nil"/>
              <w:left w:val="nil"/>
              <w:bottom w:val="single" w:sz="8" w:space="0" w:color="E2E2E2"/>
              <w:right w:val="single" w:sz="8" w:space="0" w:color="E2E2E2"/>
            </w:tcBorders>
            <w:shd w:val="clear" w:color="auto" w:fill="auto"/>
            <w:noWrap/>
            <w:hideMark/>
          </w:tcPr>
          <w:p w14:paraId="677FE0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2FC8D1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PETTUS</w:t>
            </w:r>
          </w:p>
        </w:tc>
        <w:tc>
          <w:tcPr>
            <w:tcW w:w="1180" w:type="dxa"/>
            <w:tcBorders>
              <w:top w:val="nil"/>
              <w:left w:val="nil"/>
              <w:bottom w:val="single" w:sz="8" w:space="0" w:color="E2E2E2"/>
              <w:right w:val="single" w:sz="8" w:space="0" w:color="E2E2E2"/>
            </w:tcBorders>
            <w:shd w:val="clear" w:color="auto" w:fill="auto"/>
            <w:noWrap/>
            <w:hideMark/>
          </w:tcPr>
          <w:p w14:paraId="461924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D89657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53D45B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78F7F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CDE6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80204D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10813E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hideMark/>
          </w:tcPr>
          <w:p w14:paraId="494468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605DC0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07B63C8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DA7E40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A921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7EB9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991E0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SGEOORN8</w:t>
            </w:r>
          </w:p>
        </w:tc>
        <w:tc>
          <w:tcPr>
            <w:tcW w:w="1980" w:type="dxa"/>
            <w:tcBorders>
              <w:top w:val="nil"/>
              <w:left w:val="nil"/>
              <w:bottom w:val="single" w:sz="8" w:space="0" w:color="E2E2E2"/>
              <w:right w:val="single" w:sz="8" w:space="0" w:color="E2E2E2"/>
            </w:tcBorders>
            <w:shd w:val="clear" w:color="auto" w:fill="auto"/>
            <w:noWrap/>
            <w:hideMark/>
          </w:tcPr>
          <w:p w14:paraId="6C6F33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ORNGROV_69_1</w:t>
            </w:r>
          </w:p>
        </w:tc>
        <w:tc>
          <w:tcPr>
            <w:tcW w:w="1180" w:type="dxa"/>
            <w:tcBorders>
              <w:top w:val="nil"/>
              <w:left w:val="nil"/>
              <w:bottom w:val="single" w:sz="8" w:space="0" w:color="E2E2E2"/>
              <w:right w:val="single" w:sz="8" w:space="0" w:color="E2E2E2"/>
            </w:tcBorders>
            <w:shd w:val="clear" w:color="auto" w:fill="auto"/>
            <w:noWrap/>
            <w:hideMark/>
          </w:tcPr>
          <w:p w14:paraId="0125E6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w:t>
            </w:r>
          </w:p>
        </w:tc>
        <w:tc>
          <w:tcPr>
            <w:tcW w:w="1180" w:type="dxa"/>
            <w:tcBorders>
              <w:top w:val="nil"/>
              <w:left w:val="nil"/>
              <w:bottom w:val="single" w:sz="8" w:space="0" w:color="E2E2E2"/>
              <w:right w:val="single" w:sz="8" w:space="0" w:color="E2E2E2"/>
            </w:tcBorders>
            <w:shd w:val="clear" w:color="auto" w:fill="auto"/>
            <w:noWrap/>
            <w:hideMark/>
          </w:tcPr>
          <w:p w14:paraId="2603CE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7B08DA3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110DA6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E3CE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7FF0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92AC0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SW_GW_L5</w:t>
            </w:r>
          </w:p>
        </w:tc>
        <w:tc>
          <w:tcPr>
            <w:tcW w:w="1980" w:type="dxa"/>
            <w:tcBorders>
              <w:top w:val="nil"/>
              <w:left w:val="nil"/>
              <w:bottom w:val="single" w:sz="8" w:space="0" w:color="E2E2E2"/>
              <w:right w:val="single" w:sz="8" w:space="0" w:color="E2E2E2"/>
            </w:tcBorders>
            <w:shd w:val="clear" w:color="auto" w:fill="auto"/>
            <w:noWrap/>
            <w:hideMark/>
          </w:tcPr>
          <w:p w14:paraId="7817A6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3E61BB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465290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6878E5B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E40D4D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9825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DDA9F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71AA33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SSHKCRI8</w:t>
            </w:r>
          </w:p>
        </w:tc>
        <w:tc>
          <w:tcPr>
            <w:tcW w:w="1980" w:type="dxa"/>
            <w:tcBorders>
              <w:top w:val="nil"/>
              <w:left w:val="nil"/>
              <w:bottom w:val="single" w:sz="8" w:space="0" w:color="E2E2E2"/>
              <w:right w:val="single" w:sz="8" w:space="0" w:color="E2E2E2"/>
            </w:tcBorders>
            <w:shd w:val="clear" w:color="auto" w:fill="auto"/>
            <w:noWrap/>
            <w:hideMark/>
          </w:tcPr>
          <w:p w14:paraId="13F49B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2A0E7AE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088D1B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285B365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C59722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3214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3BB9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4F84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SSTWESK8</w:t>
            </w:r>
          </w:p>
        </w:tc>
        <w:tc>
          <w:tcPr>
            <w:tcW w:w="1980" w:type="dxa"/>
            <w:tcBorders>
              <w:top w:val="nil"/>
              <w:left w:val="nil"/>
              <w:bottom w:val="single" w:sz="8" w:space="0" w:color="E2E2E2"/>
              <w:right w:val="single" w:sz="8" w:space="0" w:color="E2E2E2"/>
            </w:tcBorders>
            <w:shd w:val="clear" w:color="auto" w:fill="auto"/>
            <w:noWrap/>
            <w:hideMark/>
          </w:tcPr>
          <w:p w14:paraId="5F9B34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6064__A</w:t>
            </w:r>
          </w:p>
        </w:tc>
        <w:tc>
          <w:tcPr>
            <w:tcW w:w="1180" w:type="dxa"/>
            <w:tcBorders>
              <w:top w:val="nil"/>
              <w:left w:val="nil"/>
              <w:bottom w:val="single" w:sz="8" w:space="0" w:color="E2E2E2"/>
              <w:right w:val="single" w:sz="8" w:space="0" w:color="E2E2E2"/>
            </w:tcBorders>
            <w:shd w:val="clear" w:color="auto" w:fill="auto"/>
            <w:noWrap/>
            <w:hideMark/>
          </w:tcPr>
          <w:p w14:paraId="603866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TRENT</w:t>
            </w:r>
          </w:p>
        </w:tc>
        <w:tc>
          <w:tcPr>
            <w:tcW w:w="1180" w:type="dxa"/>
            <w:tcBorders>
              <w:top w:val="nil"/>
              <w:left w:val="nil"/>
              <w:bottom w:val="single" w:sz="8" w:space="0" w:color="E2E2E2"/>
              <w:right w:val="single" w:sz="8" w:space="0" w:color="E2E2E2"/>
            </w:tcBorders>
            <w:shd w:val="clear" w:color="auto" w:fill="auto"/>
            <w:noWrap/>
            <w:hideMark/>
          </w:tcPr>
          <w:p w14:paraId="6EBDB8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7F53C92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F7B8C9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7E16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2EDA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E7563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SQALODE5</w:t>
            </w:r>
          </w:p>
        </w:tc>
        <w:tc>
          <w:tcPr>
            <w:tcW w:w="1980" w:type="dxa"/>
            <w:tcBorders>
              <w:top w:val="nil"/>
              <w:left w:val="nil"/>
              <w:bottom w:val="single" w:sz="8" w:space="0" w:color="E2E2E2"/>
              <w:right w:val="single" w:sz="8" w:space="0" w:color="E2E2E2"/>
            </w:tcBorders>
            <w:shd w:val="clear" w:color="auto" w:fill="auto"/>
            <w:noWrap/>
            <w:hideMark/>
          </w:tcPr>
          <w:p w14:paraId="68655D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3B88D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A19CC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3ABAE8A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A36F73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CD02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0D38E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F0DA0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78C6F7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6780__A</w:t>
            </w:r>
          </w:p>
        </w:tc>
        <w:tc>
          <w:tcPr>
            <w:tcW w:w="1180" w:type="dxa"/>
            <w:tcBorders>
              <w:top w:val="nil"/>
              <w:left w:val="nil"/>
              <w:bottom w:val="single" w:sz="8" w:space="0" w:color="E2E2E2"/>
              <w:right w:val="single" w:sz="8" w:space="0" w:color="E2E2E2"/>
            </w:tcBorders>
            <w:shd w:val="clear" w:color="auto" w:fill="auto"/>
            <w:noWrap/>
            <w:hideMark/>
          </w:tcPr>
          <w:p w14:paraId="04230D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LONGWRTH</w:t>
            </w:r>
          </w:p>
        </w:tc>
        <w:tc>
          <w:tcPr>
            <w:tcW w:w="1180" w:type="dxa"/>
            <w:tcBorders>
              <w:top w:val="nil"/>
              <w:left w:val="nil"/>
              <w:bottom w:val="single" w:sz="8" w:space="0" w:color="E2E2E2"/>
              <w:right w:val="single" w:sz="8" w:space="0" w:color="E2E2E2"/>
            </w:tcBorders>
            <w:shd w:val="clear" w:color="auto" w:fill="auto"/>
            <w:noWrap/>
            <w:hideMark/>
          </w:tcPr>
          <w:p w14:paraId="4FBE5B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54C2A4B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24D1D5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621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3A25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0BFB2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75211A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204F5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33FC5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08891C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D22302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6B663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3D8DD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67687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0C3769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4C3E2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9C761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0ECF28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50E73A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9DA6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218ACE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7AD20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DBECKIR8</w:t>
            </w:r>
          </w:p>
        </w:tc>
        <w:tc>
          <w:tcPr>
            <w:tcW w:w="1980" w:type="dxa"/>
            <w:tcBorders>
              <w:top w:val="nil"/>
              <w:left w:val="nil"/>
              <w:bottom w:val="single" w:sz="8" w:space="0" w:color="E2E2E2"/>
              <w:right w:val="single" w:sz="8" w:space="0" w:color="E2E2E2"/>
            </w:tcBorders>
            <w:shd w:val="clear" w:color="auto" w:fill="auto"/>
            <w:noWrap/>
            <w:hideMark/>
          </w:tcPr>
          <w:p w14:paraId="07B4B8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3B1C64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4B54555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7D5B5D1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F81616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7787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9F2E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D0AA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3223B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7344A9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2C22B0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49C7C29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307550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8306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A445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B1DA9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5BF466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A0A6F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0D52AD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37E04D6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E83CC9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5575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8619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B96EE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5845F2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E7C26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BCB97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C6FF7D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82C5BA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4BD2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CD0F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9D5BB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677FC9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2C5F1A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788EB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3AB04A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FDCF03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C4187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EB53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FDE71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13BE533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106T200_1</w:t>
            </w:r>
          </w:p>
        </w:tc>
        <w:tc>
          <w:tcPr>
            <w:tcW w:w="1180" w:type="dxa"/>
            <w:tcBorders>
              <w:top w:val="nil"/>
              <w:left w:val="nil"/>
              <w:bottom w:val="single" w:sz="8" w:space="0" w:color="E2E2E2"/>
              <w:right w:val="single" w:sz="8" w:space="0" w:color="E2E2E2"/>
            </w:tcBorders>
            <w:shd w:val="clear" w:color="auto" w:fill="auto"/>
            <w:noWrap/>
            <w:hideMark/>
          </w:tcPr>
          <w:p w14:paraId="078AA8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REDWOO</w:t>
            </w:r>
          </w:p>
        </w:tc>
        <w:tc>
          <w:tcPr>
            <w:tcW w:w="1180" w:type="dxa"/>
            <w:tcBorders>
              <w:top w:val="nil"/>
              <w:left w:val="nil"/>
              <w:bottom w:val="single" w:sz="8" w:space="0" w:color="E2E2E2"/>
              <w:right w:val="single" w:sz="8" w:space="0" w:color="E2E2E2"/>
            </w:tcBorders>
            <w:shd w:val="clear" w:color="auto" w:fill="auto"/>
            <w:noWrap/>
            <w:hideMark/>
          </w:tcPr>
          <w:p w14:paraId="6D80D2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SANMAR</w:t>
            </w:r>
          </w:p>
        </w:tc>
        <w:tc>
          <w:tcPr>
            <w:tcW w:w="1300" w:type="dxa"/>
            <w:tcBorders>
              <w:top w:val="nil"/>
              <w:left w:val="nil"/>
              <w:bottom w:val="single" w:sz="8" w:space="0" w:color="E2E2E2"/>
              <w:right w:val="single" w:sz="8" w:space="0" w:color="E2E2E2"/>
            </w:tcBorders>
            <w:shd w:val="clear" w:color="auto" w:fill="auto"/>
            <w:noWrap/>
            <w:hideMark/>
          </w:tcPr>
          <w:p w14:paraId="021CA46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C5515C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F9640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F7F21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B325E7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565FC00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32574F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5A9A2A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67705AB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A24A64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30E0A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269E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99344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SBERBUR8</w:t>
            </w:r>
          </w:p>
        </w:tc>
        <w:tc>
          <w:tcPr>
            <w:tcW w:w="1980" w:type="dxa"/>
            <w:tcBorders>
              <w:top w:val="nil"/>
              <w:left w:val="nil"/>
              <w:bottom w:val="single" w:sz="8" w:space="0" w:color="E2E2E2"/>
              <w:right w:val="single" w:sz="8" w:space="0" w:color="E2E2E2"/>
            </w:tcBorders>
            <w:shd w:val="clear" w:color="auto" w:fill="auto"/>
            <w:noWrap/>
            <w:hideMark/>
          </w:tcPr>
          <w:p w14:paraId="41C6A7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56T379_1</w:t>
            </w:r>
          </w:p>
        </w:tc>
        <w:tc>
          <w:tcPr>
            <w:tcW w:w="1180" w:type="dxa"/>
            <w:tcBorders>
              <w:top w:val="nil"/>
              <w:left w:val="nil"/>
              <w:bottom w:val="single" w:sz="8" w:space="0" w:color="E2E2E2"/>
              <w:right w:val="single" w:sz="8" w:space="0" w:color="E2E2E2"/>
            </w:tcBorders>
            <w:shd w:val="clear" w:color="auto" w:fill="auto"/>
            <w:noWrap/>
            <w:hideMark/>
          </w:tcPr>
          <w:p w14:paraId="7D1AC7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0756E4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FREDER</w:t>
            </w:r>
          </w:p>
        </w:tc>
        <w:tc>
          <w:tcPr>
            <w:tcW w:w="1300" w:type="dxa"/>
            <w:tcBorders>
              <w:top w:val="nil"/>
              <w:left w:val="nil"/>
              <w:bottom w:val="single" w:sz="8" w:space="0" w:color="E2E2E2"/>
              <w:right w:val="single" w:sz="8" w:space="0" w:color="E2E2E2"/>
            </w:tcBorders>
            <w:shd w:val="clear" w:color="auto" w:fill="auto"/>
            <w:noWrap/>
            <w:hideMark/>
          </w:tcPr>
          <w:p w14:paraId="2B9A511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8FEF4A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0BFF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4F3E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91571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DMGSLNG5</w:t>
            </w:r>
          </w:p>
        </w:tc>
        <w:tc>
          <w:tcPr>
            <w:tcW w:w="1980" w:type="dxa"/>
            <w:tcBorders>
              <w:top w:val="nil"/>
              <w:left w:val="nil"/>
              <w:bottom w:val="single" w:sz="8" w:space="0" w:color="E2E2E2"/>
              <w:right w:val="single" w:sz="8" w:space="0" w:color="E2E2E2"/>
            </w:tcBorders>
            <w:shd w:val="clear" w:color="auto" w:fill="auto"/>
            <w:noWrap/>
            <w:hideMark/>
          </w:tcPr>
          <w:p w14:paraId="56B4F1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76A838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E8EC7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368575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C20E8D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FBE5D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AC12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55A7C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67D4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0956F34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67C08D9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6104B1A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AD36E4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90E2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5158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5C0EA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54DFFA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2F9307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CAPELLA</w:t>
            </w:r>
          </w:p>
        </w:tc>
        <w:tc>
          <w:tcPr>
            <w:tcW w:w="1180" w:type="dxa"/>
            <w:tcBorders>
              <w:top w:val="nil"/>
              <w:left w:val="nil"/>
              <w:bottom w:val="single" w:sz="8" w:space="0" w:color="E2E2E2"/>
              <w:right w:val="single" w:sz="8" w:space="0" w:color="E2E2E2"/>
            </w:tcBorders>
            <w:shd w:val="clear" w:color="auto" w:fill="auto"/>
            <w:noWrap/>
            <w:hideMark/>
          </w:tcPr>
          <w:p w14:paraId="3691B8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0F5AD61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4395C9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3A1E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C2B1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426889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XAB2M58</w:t>
            </w:r>
          </w:p>
        </w:tc>
        <w:tc>
          <w:tcPr>
            <w:tcW w:w="1980" w:type="dxa"/>
            <w:tcBorders>
              <w:top w:val="nil"/>
              <w:left w:val="nil"/>
              <w:bottom w:val="single" w:sz="8" w:space="0" w:color="E2E2E2"/>
              <w:right w:val="single" w:sz="8" w:space="0" w:color="E2E2E2"/>
            </w:tcBorders>
            <w:shd w:val="clear" w:color="auto" w:fill="auto"/>
            <w:noWrap/>
            <w:hideMark/>
          </w:tcPr>
          <w:p w14:paraId="155408A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53DC3C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431CA5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3D0DC48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5D8C94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A1D5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69269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9E89D5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7BE8FF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49522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85E2F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03E6C9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15C783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AE7C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8E1FD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0C78F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2D3B7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F34A09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101A5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7479CF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106D77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7D4F7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5F69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C5A23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190627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C1367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2F7FD31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55D1145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9C3645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8442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F050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84EFD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STREESK8</w:t>
            </w:r>
          </w:p>
        </w:tc>
        <w:tc>
          <w:tcPr>
            <w:tcW w:w="1980" w:type="dxa"/>
            <w:tcBorders>
              <w:top w:val="nil"/>
              <w:left w:val="nil"/>
              <w:bottom w:val="single" w:sz="8" w:space="0" w:color="E2E2E2"/>
              <w:right w:val="single" w:sz="8" w:space="0" w:color="E2E2E2"/>
            </w:tcBorders>
            <w:shd w:val="clear" w:color="auto" w:fill="auto"/>
            <w:noWrap/>
            <w:hideMark/>
          </w:tcPr>
          <w:p w14:paraId="69518E8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ESKSW_STRENT_1</w:t>
            </w:r>
          </w:p>
        </w:tc>
        <w:tc>
          <w:tcPr>
            <w:tcW w:w="1180" w:type="dxa"/>
            <w:tcBorders>
              <w:top w:val="nil"/>
              <w:left w:val="nil"/>
              <w:bottom w:val="single" w:sz="8" w:space="0" w:color="E2E2E2"/>
              <w:right w:val="single" w:sz="8" w:space="0" w:color="E2E2E2"/>
            </w:tcBorders>
            <w:shd w:val="clear" w:color="auto" w:fill="auto"/>
            <w:noWrap/>
            <w:hideMark/>
          </w:tcPr>
          <w:p w14:paraId="78D633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STWF</w:t>
            </w:r>
          </w:p>
        </w:tc>
        <w:tc>
          <w:tcPr>
            <w:tcW w:w="1180" w:type="dxa"/>
            <w:tcBorders>
              <w:top w:val="nil"/>
              <w:left w:val="nil"/>
              <w:bottom w:val="single" w:sz="8" w:space="0" w:color="E2E2E2"/>
              <w:right w:val="single" w:sz="8" w:space="0" w:color="E2E2E2"/>
            </w:tcBorders>
            <w:shd w:val="clear" w:color="auto" w:fill="auto"/>
            <w:noWrap/>
            <w:hideMark/>
          </w:tcPr>
          <w:p w14:paraId="4C8D25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5DE448A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A6D94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ED30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60EE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EAA8A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F7E0D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31C9812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1A6B8A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2ABDB24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4E50C5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F826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F6C3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B8A9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0A4F47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1E6FEE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471CA8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3175F28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DAB10F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1738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DB963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61FA5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672315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4806E4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B68D85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300" w:type="dxa"/>
            <w:tcBorders>
              <w:top w:val="nil"/>
              <w:left w:val="nil"/>
              <w:bottom w:val="single" w:sz="8" w:space="0" w:color="E2E2E2"/>
              <w:right w:val="single" w:sz="8" w:space="0" w:color="E2E2E2"/>
            </w:tcBorders>
            <w:shd w:val="clear" w:color="auto" w:fill="auto"/>
            <w:noWrap/>
            <w:hideMark/>
          </w:tcPr>
          <w:p w14:paraId="10404BD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9D433C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B77A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D4EA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E3AD8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DGAUEA58</w:t>
            </w:r>
          </w:p>
        </w:tc>
        <w:tc>
          <w:tcPr>
            <w:tcW w:w="1980" w:type="dxa"/>
            <w:tcBorders>
              <w:top w:val="nil"/>
              <w:left w:val="nil"/>
              <w:bottom w:val="single" w:sz="8" w:space="0" w:color="E2E2E2"/>
              <w:right w:val="single" w:sz="8" w:space="0" w:color="E2E2E2"/>
            </w:tcBorders>
            <w:shd w:val="clear" w:color="auto" w:fill="auto"/>
            <w:noWrap/>
            <w:hideMark/>
          </w:tcPr>
          <w:p w14:paraId="727DF9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65C956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77F9C5C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4425D11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829291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D254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FB91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D0FCF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29334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44737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0B35F16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F79A12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7F85DD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1B41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46B4A6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B637B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5284B30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7D557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E8CC3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92267E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096BA1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34A39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7407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4371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506D0C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0284B69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85D3B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BB457B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45F17F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6DC2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C4A5F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51F18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54F453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C2DCC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40774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6D006CE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EE3A92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261E3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462F2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2EB2D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DWHIGIB8</w:t>
            </w:r>
          </w:p>
        </w:tc>
        <w:tc>
          <w:tcPr>
            <w:tcW w:w="1980" w:type="dxa"/>
            <w:tcBorders>
              <w:top w:val="nil"/>
              <w:left w:val="nil"/>
              <w:bottom w:val="single" w:sz="8" w:space="0" w:color="E2E2E2"/>
              <w:right w:val="single" w:sz="8" w:space="0" w:color="E2E2E2"/>
            </w:tcBorders>
            <w:shd w:val="clear" w:color="auto" w:fill="auto"/>
            <w:noWrap/>
            <w:hideMark/>
          </w:tcPr>
          <w:p w14:paraId="333CEA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2FA45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1649C4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270BE88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AAD40E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DC32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78049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756059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XOLS89</w:t>
            </w:r>
          </w:p>
        </w:tc>
        <w:tc>
          <w:tcPr>
            <w:tcW w:w="1980" w:type="dxa"/>
            <w:tcBorders>
              <w:top w:val="nil"/>
              <w:left w:val="nil"/>
              <w:bottom w:val="single" w:sz="8" w:space="0" w:color="E2E2E2"/>
              <w:right w:val="single" w:sz="8" w:space="0" w:color="E2E2E2"/>
            </w:tcBorders>
            <w:shd w:val="clear" w:color="auto" w:fill="auto"/>
            <w:noWrap/>
            <w:hideMark/>
          </w:tcPr>
          <w:p w14:paraId="4A20D3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WNTSP_FMR2</w:t>
            </w:r>
          </w:p>
        </w:tc>
        <w:tc>
          <w:tcPr>
            <w:tcW w:w="1180" w:type="dxa"/>
            <w:tcBorders>
              <w:top w:val="nil"/>
              <w:left w:val="nil"/>
              <w:bottom w:val="single" w:sz="8" w:space="0" w:color="E2E2E2"/>
              <w:right w:val="single" w:sz="8" w:space="0" w:color="E2E2E2"/>
            </w:tcBorders>
            <w:shd w:val="clear" w:color="auto" w:fill="auto"/>
            <w:noWrap/>
            <w:hideMark/>
          </w:tcPr>
          <w:p w14:paraId="684DCD8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WNTSP</w:t>
            </w:r>
          </w:p>
        </w:tc>
        <w:tc>
          <w:tcPr>
            <w:tcW w:w="1180" w:type="dxa"/>
            <w:tcBorders>
              <w:top w:val="nil"/>
              <w:left w:val="nil"/>
              <w:bottom w:val="single" w:sz="8" w:space="0" w:color="E2E2E2"/>
              <w:right w:val="single" w:sz="8" w:space="0" w:color="E2E2E2"/>
            </w:tcBorders>
            <w:shd w:val="clear" w:color="auto" w:fill="auto"/>
            <w:noWrap/>
            <w:hideMark/>
          </w:tcPr>
          <w:p w14:paraId="0BD371A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WNTSP</w:t>
            </w:r>
          </w:p>
        </w:tc>
        <w:tc>
          <w:tcPr>
            <w:tcW w:w="1300" w:type="dxa"/>
            <w:tcBorders>
              <w:top w:val="nil"/>
              <w:left w:val="nil"/>
              <w:bottom w:val="single" w:sz="8" w:space="0" w:color="E2E2E2"/>
              <w:right w:val="single" w:sz="8" w:space="0" w:color="E2E2E2"/>
            </w:tcBorders>
            <w:shd w:val="clear" w:color="auto" w:fill="auto"/>
            <w:noWrap/>
            <w:hideMark/>
          </w:tcPr>
          <w:p w14:paraId="49BC5F9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3EA456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A0F9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18D93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F71CA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DTVWCPS5</w:t>
            </w:r>
          </w:p>
        </w:tc>
        <w:tc>
          <w:tcPr>
            <w:tcW w:w="1980" w:type="dxa"/>
            <w:tcBorders>
              <w:top w:val="nil"/>
              <w:left w:val="nil"/>
              <w:bottom w:val="single" w:sz="8" w:space="0" w:color="E2E2E2"/>
              <w:right w:val="single" w:sz="8" w:space="0" w:color="E2E2E2"/>
            </w:tcBorders>
            <w:shd w:val="clear" w:color="auto" w:fill="auto"/>
            <w:noWrap/>
            <w:hideMark/>
          </w:tcPr>
          <w:p w14:paraId="4B7E58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6000__A</w:t>
            </w:r>
          </w:p>
        </w:tc>
        <w:tc>
          <w:tcPr>
            <w:tcW w:w="1180" w:type="dxa"/>
            <w:tcBorders>
              <w:top w:val="nil"/>
              <w:left w:val="nil"/>
              <w:bottom w:val="single" w:sz="8" w:space="0" w:color="E2E2E2"/>
              <w:right w:val="single" w:sz="8" w:space="0" w:color="E2E2E2"/>
            </w:tcBorders>
            <w:shd w:val="clear" w:color="auto" w:fill="auto"/>
            <w:noWrap/>
            <w:hideMark/>
          </w:tcPr>
          <w:p w14:paraId="492405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BNBSW</w:t>
            </w:r>
          </w:p>
        </w:tc>
        <w:tc>
          <w:tcPr>
            <w:tcW w:w="1180" w:type="dxa"/>
            <w:tcBorders>
              <w:top w:val="nil"/>
              <w:left w:val="nil"/>
              <w:bottom w:val="single" w:sz="8" w:space="0" w:color="E2E2E2"/>
              <w:right w:val="single" w:sz="8" w:space="0" w:color="E2E2E2"/>
            </w:tcBorders>
            <w:shd w:val="clear" w:color="auto" w:fill="auto"/>
            <w:noWrap/>
            <w:hideMark/>
          </w:tcPr>
          <w:p w14:paraId="05EA68D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SYCRK</w:t>
            </w:r>
          </w:p>
        </w:tc>
        <w:tc>
          <w:tcPr>
            <w:tcW w:w="1300" w:type="dxa"/>
            <w:tcBorders>
              <w:top w:val="nil"/>
              <w:left w:val="nil"/>
              <w:bottom w:val="single" w:sz="8" w:space="0" w:color="E2E2E2"/>
              <w:right w:val="single" w:sz="8" w:space="0" w:color="E2E2E2"/>
            </w:tcBorders>
            <w:shd w:val="clear" w:color="auto" w:fill="auto"/>
            <w:noWrap/>
            <w:hideMark/>
          </w:tcPr>
          <w:p w14:paraId="0CC45B2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FCEFB7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7576E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5E76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8EB26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50413C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71B4EB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44BCD2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1ADF33B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148109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911E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53B4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A43A6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0048E5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7AB852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A211B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433B9EC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F37251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B13C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7798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D1916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168ECB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F2444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D6E7A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24F172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5599AF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9747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A520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0E9E1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77AD0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2DA12C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1B3771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39058F5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208133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9A01E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4768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288E2B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386E3C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781C98E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C223D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8925D0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3AEAEB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D4E8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D591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02F86A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SNICORN8</w:t>
            </w:r>
          </w:p>
        </w:tc>
        <w:tc>
          <w:tcPr>
            <w:tcW w:w="1980" w:type="dxa"/>
            <w:tcBorders>
              <w:top w:val="nil"/>
              <w:left w:val="nil"/>
              <w:bottom w:val="single" w:sz="8" w:space="0" w:color="E2E2E2"/>
              <w:right w:val="single" w:sz="8" w:space="0" w:color="E2E2E2"/>
            </w:tcBorders>
            <w:shd w:val="clear" w:color="auto" w:fill="auto"/>
            <w:noWrap/>
            <w:hideMark/>
          </w:tcPr>
          <w:p w14:paraId="5A4E631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C3BD4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E40E6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AE1636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1B7827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72B0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F573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C4AA3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STREESK8</w:t>
            </w:r>
          </w:p>
        </w:tc>
        <w:tc>
          <w:tcPr>
            <w:tcW w:w="1980" w:type="dxa"/>
            <w:tcBorders>
              <w:top w:val="nil"/>
              <w:left w:val="nil"/>
              <w:bottom w:val="single" w:sz="8" w:space="0" w:color="E2E2E2"/>
              <w:right w:val="single" w:sz="8" w:space="0" w:color="E2E2E2"/>
            </w:tcBorders>
            <w:shd w:val="clear" w:color="auto" w:fill="auto"/>
            <w:noWrap/>
            <w:hideMark/>
          </w:tcPr>
          <w:p w14:paraId="76608B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ESKSW_STRENT_1</w:t>
            </w:r>
          </w:p>
        </w:tc>
        <w:tc>
          <w:tcPr>
            <w:tcW w:w="1180" w:type="dxa"/>
            <w:tcBorders>
              <w:top w:val="nil"/>
              <w:left w:val="nil"/>
              <w:bottom w:val="single" w:sz="8" w:space="0" w:color="E2E2E2"/>
              <w:right w:val="single" w:sz="8" w:space="0" w:color="E2E2E2"/>
            </w:tcBorders>
            <w:shd w:val="clear" w:color="auto" w:fill="auto"/>
            <w:noWrap/>
            <w:hideMark/>
          </w:tcPr>
          <w:p w14:paraId="70E75D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770642B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STWF</w:t>
            </w:r>
          </w:p>
        </w:tc>
        <w:tc>
          <w:tcPr>
            <w:tcW w:w="1300" w:type="dxa"/>
            <w:tcBorders>
              <w:top w:val="nil"/>
              <w:left w:val="nil"/>
              <w:bottom w:val="single" w:sz="8" w:space="0" w:color="E2E2E2"/>
              <w:right w:val="single" w:sz="8" w:space="0" w:color="E2E2E2"/>
            </w:tcBorders>
            <w:shd w:val="clear" w:color="auto" w:fill="auto"/>
            <w:noWrap/>
            <w:hideMark/>
          </w:tcPr>
          <w:p w14:paraId="463B083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0DA56E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160B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C0D41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094AC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42A3DA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2308CF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403B12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CAF018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2D82F3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44EB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04E8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55F3C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619139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B4DAEC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E37DFE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095EE0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056E89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9955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6009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A4F7A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61F08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MINES__NLARSW1_1</w:t>
            </w:r>
          </w:p>
        </w:tc>
        <w:tc>
          <w:tcPr>
            <w:tcW w:w="1180" w:type="dxa"/>
            <w:tcBorders>
              <w:top w:val="nil"/>
              <w:left w:val="nil"/>
              <w:bottom w:val="single" w:sz="8" w:space="0" w:color="E2E2E2"/>
              <w:right w:val="single" w:sz="8" w:space="0" w:color="E2E2E2"/>
            </w:tcBorders>
            <w:shd w:val="clear" w:color="auto" w:fill="auto"/>
            <w:noWrap/>
            <w:hideMark/>
          </w:tcPr>
          <w:p w14:paraId="0F9E12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MINES_RD</w:t>
            </w:r>
          </w:p>
        </w:tc>
        <w:tc>
          <w:tcPr>
            <w:tcW w:w="1180" w:type="dxa"/>
            <w:tcBorders>
              <w:top w:val="nil"/>
              <w:left w:val="nil"/>
              <w:bottom w:val="single" w:sz="8" w:space="0" w:color="E2E2E2"/>
              <w:right w:val="single" w:sz="8" w:space="0" w:color="E2E2E2"/>
            </w:tcBorders>
            <w:shd w:val="clear" w:color="auto" w:fill="auto"/>
            <w:noWrap/>
            <w:hideMark/>
          </w:tcPr>
          <w:p w14:paraId="3E4201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052F3D7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B1D843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2585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8CE15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AE03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8D49B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F622B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427DA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7FDB53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65848A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673F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7BD5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0AED2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6DD9008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38F6D6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707E667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3C2D065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BC593D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E76E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8DDE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D9A03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7881C5D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259071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31688A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129EA8F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06442F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C5F6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9DB4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B167F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SCOMCYP8</w:t>
            </w:r>
          </w:p>
        </w:tc>
        <w:tc>
          <w:tcPr>
            <w:tcW w:w="1980" w:type="dxa"/>
            <w:tcBorders>
              <w:top w:val="nil"/>
              <w:left w:val="nil"/>
              <w:bottom w:val="single" w:sz="8" w:space="0" w:color="E2E2E2"/>
              <w:right w:val="single" w:sz="8" w:space="0" w:color="E2E2E2"/>
            </w:tcBorders>
            <w:shd w:val="clear" w:color="auto" w:fill="auto"/>
            <w:noWrap/>
            <w:hideMark/>
          </w:tcPr>
          <w:p w14:paraId="39164D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122T122_1</w:t>
            </w:r>
          </w:p>
        </w:tc>
        <w:tc>
          <w:tcPr>
            <w:tcW w:w="1180" w:type="dxa"/>
            <w:tcBorders>
              <w:top w:val="nil"/>
              <w:left w:val="nil"/>
              <w:bottom w:val="single" w:sz="8" w:space="0" w:color="E2E2E2"/>
              <w:right w:val="single" w:sz="8" w:space="0" w:color="E2E2E2"/>
            </w:tcBorders>
            <w:shd w:val="clear" w:color="auto" w:fill="auto"/>
            <w:noWrap/>
            <w:hideMark/>
          </w:tcPr>
          <w:p w14:paraId="279B9D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17F7FA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RAYBAR</w:t>
            </w:r>
          </w:p>
        </w:tc>
        <w:tc>
          <w:tcPr>
            <w:tcW w:w="1300" w:type="dxa"/>
            <w:tcBorders>
              <w:top w:val="nil"/>
              <w:left w:val="nil"/>
              <w:bottom w:val="single" w:sz="8" w:space="0" w:color="E2E2E2"/>
              <w:right w:val="single" w:sz="8" w:space="0" w:color="E2E2E2"/>
            </w:tcBorders>
            <w:shd w:val="clear" w:color="auto" w:fill="auto"/>
            <w:noWrap/>
            <w:hideMark/>
          </w:tcPr>
          <w:p w14:paraId="1F5C3B8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D2558D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6AF6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F89BE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24B0F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449B5A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16F1B0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510663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7D212F6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49F04B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CE0D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7F5D3F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CD0681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023531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4DC2DA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74B50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2F5E02D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2D95F3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848C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0D7C9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3723C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407B331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51648B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1954B82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622A7BB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7BC9D6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25C5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1F2B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2DEC4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DTVWJON5</w:t>
            </w:r>
          </w:p>
        </w:tc>
        <w:tc>
          <w:tcPr>
            <w:tcW w:w="1980" w:type="dxa"/>
            <w:tcBorders>
              <w:top w:val="nil"/>
              <w:left w:val="nil"/>
              <w:bottom w:val="single" w:sz="8" w:space="0" w:color="E2E2E2"/>
              <w:right w:val="single" w:sz="8" w:space="0" w:color="E2E2E2"/>
            </w:tcBorders>
            <w:shd w:val="clear" w:color="auto" w:fill="auto"/>
            <w:noWrap/>
            <w:hideMark/>
          </w:tcPr>
          <w:p w14:paraId="672D51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915__E</w:t>
            </w:r>
          </w:p>
        </w:tc>
        <w:tc>
          <w:tcPr>
            <w:tcW w:w="1180" w:type="dxa"/>
            <w:tcBorders>
              <w:top w:val="nil"/>
              <w:left w:val="nil"/>
              <w:bottom w:val="single" w:sz="8" w:space="0" w:color="E2E2E2"/>
              <w:right w:val="single" w:sz="8" w:space="0" w:color="E2E2E2"/>
            </w:tcBorders>
            <w:shd w:val="clear" w:color="auto" w:fill="auto"/>
            <w:noWrap/>
            <w:hideMark/>
          </w:tcPr>
          <w:p w14:paraId="508A94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6F7837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DCDAM</w:t>
            </w:r>
          </w:p>
        </w:tc>
        <w:tc>
          <w:tcPr>
            <w:tcW w:w="1300" w:type="dxa"/>
            <w:tcBorders>
              <w:top w:val="nil"/>
              <w:left w:val="nil"/>
              <w:bottom w:val="single" w:sz="8" w:space="0" w:color="E2E2E2"/>
              <w:right w:val="single" w:sz="8" w:space="0" w:color="E2E2E2"/>
            </w:tcBorders>
            <w:shd w:val="clear" w:color="auto" w:fill="auto"/>
            <w:noWrap/>
            <w:hideMark/>
          </w:tcPr>
          <w:p w14:paraId="71F60F7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EBA95F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EF49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E04EE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7400D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F566E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1EBBF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7C0CBD2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0FC11E7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E3C4AD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1823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1CD8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1B7B7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2FF92C9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0530F2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41C1C7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420E00A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3D909B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0F95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E2BF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FE4BD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SBURHIC8</w:t>
            </w:r>
          </w:p>
        </w:tc>
        <w:tc>
          <w:tcPr>
            <w:tcW w:w="1980" w:type="dxa"/>
            <w:tcBorders>
              <w:top w:val="nil"/>
              <w:left w:val="nil"/>
              <w:bottom w:val="single" w:sz="8" w:space="0" w:color="E2E2E2"/>
              <w:right w:val="single" w:sz="8" w:space="0" w:color="E2E2E2"/>
            </w:tcBorders>
            <w:shd w:val="clear" w:color="auto" w:fill="auto"/>
            <w:noWrap/>
            <w:hideMark/>
          </w:tcPr>
          <w:p w14:paraId="3554AF7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CKT_979_1</w:t>
            </w:r>
          </w:p>
        </w:tc>
        <w:tc>
          <w:tcPr>
            <w:tcW w:w="1180" w:type="dxa"/>
            <w:tcBorders>
              <w:top w:val="nil"/>
              <w:left w:val="nil"/>
              <w:bottom w:val="single" w:sz="8" w:space="0" w:color="E2E2E2"/>
              <w:right w:val="single" w:sz="8" w:space="0" w:color="E2E2E2"/>
            </w:tcBorders>
            <w:shd w:val="clear" w:color="auto" w:fill="auto"/>
            <w:noWrap/>
            <w:hideMark/>
          </w:tcPr>
          <w:p w14:paraId="0CDB21C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MAGPLANT</w:t>
            </w:r>
          </w:p>
        </w:tc>
        <w:tc>
          <w:tcPr>
            <w:tcW w:w="1180" w:type="dxa"/>
            <w:tcBorders>
              <w:top w:val="nil"/>
              <w:left w:val="nil"/>
              <w:bottom w:val="single" w:sz="8" w:space="0" w:color="E2E2E2"/>
              <w:right w:val="single" w:sz="8" w:space="0" w:color="E2E2E2"/>
            </w:tcBorders>
            <w:shd w:val="clear" w:color="auto" w:fill="auto"/>
            <w:noWrap/>
            <w:hideMark/>
          </w:tcPr>
          <w:p w14:paraId="4DAA6F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NORTHLAN</w:t>
            </w:r>
          </w:p>
        </w:tc>
        <w:tc>
          <w:tcPr>
            <w:tcW w:w="1300" w:type="dxa"/>
            <w:tcBorders>
              <w:top w:val="nil"/>
              <w:left w:val="nil"/>
              <w:bottom w:val="single" w:sz="8" w:space="0" w:color="E2E2E2"/>
              <w:right w:val="single" w:sz="8" w:space="0" w:color="E2E2E2"/>
            </w:tcBorders>
            <w:shd w:val="clear" w:color="auto" w:fill="auto"/>
            <w:noWrap/>
            <w:hideMark/>
          </w:tcPr>
          <w:p w14:paraId="1E920B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A2A491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5639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E8A7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75C9A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SRUSBIG8</w:t>
            </w:r>
          </w:p>
        </w:tc>
        <w:tc>
          <w:tcPr>
            <w:tcW w:w="1980" w:type="dxa"/>
            <w:tcBorders>
              <w:top w:val="nil"/>
              <w:left w:val="nil"/>
              <w:bottom w:val="single" w:sz="8" w:space="0" w:color="E2E2E2"/>
              <w:right w:val="single" w:sz="8" w:space="0" w:color="E2E2E2"/>
            </w:tcBorders>
            <w:shd w:val="clear" w:color="auto" w:fill="auto"/>
            <w:noWrap/>
            <w:hideMark/>
          </w:tcPr>
          <w:p w14:paraId="07C5E6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4E335B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351C2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128F9A9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039584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357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8AD4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E099A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71830D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D5_J0_1</w:t>
            </w:r>
          </w:p>
        </w:tc>
        <w:tc>
          <w:tcPr>
            <w:tcW w:w="1180" w:type="dxa"/>
            <w:tcBorders>
              <w:top w:val="nil"/>
              <w:left w:val="nil"/>
              <w:bottom w:val="single" w:sz="8" w:space="0" w:color="E2E2E2"/>
              <w:right w:val="single" w:sz="8" w:space="0" w:color="E2E2E2"/>
            </w:tcBorders>
            <w:shd w:val="clear" w:color="auto" w:fill="auto"/>
            <w:noWrap/>
            <w:hideMark/>
          </w:tcPr>
          <w:p w14:paraId="4BB329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J0</w:t>
            </w:r>
          </w:p>
        </w:tc>
        <w:tc>
          <w:tcPr>
            <w:tcW w:w="1180" w:type="dxa"/>
            <w:tcBorders>
              <w:top w:val="nil"/>
              <w:left w:val="nil"/>
              <w:bottom w:val="single" w:sz="8" w:space="0" w:color="E2E2E2"/>
              <w:right w:val="single" w:sz="8" w:space="0" w:color="E2E2E2"/>
            </w:tcBorders>
            <w:shd w:val="clear" w:color="auto" w:fill="auto"/>
            <w:noWrap/>
            <w:hideMark/>
          </w:tcPr>
          <w:p w14:paraId="3341BC5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7BE30B6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69FD32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FD02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4467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36AA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DCOUBO58</w:t>
            </w:r>
          </w:p>
        </w:tc>
        <w:tc>
          <w:tcPr>
            <w:tcW w:w="1980" w:type="dxa"/>
            <w:tcBorders>
              <w:top w:val="nil"/>
              <w:left w:val="nil"/>
              <w:bottom w:val="single" w:sz="8" w:space="0" w:color="E2E2E2"/>
              <w:right w:val="single" w:sz="8" w:space="0" w:color="E2E2E2"/>
            </w:tcBorders>
            <w:shd w:val="clear" w:color="auto" w:fill="auto"/>
            <w:noWrap/>
            <w:hideMark/>
          </w:tcPr>
          <w:p w14:paraId="122B33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E6FF76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872E4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AB1809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1CBEC4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74BA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2BCAC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C0E4AD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SI_DI_48</w:t>
            </w:r>
          </w:p>
        </w:tc>
        <w:tc>
          <w:tcPr>
            <w:tcW w:w="1980" w:type="dxa"/>
            <w:tcBorders>
              <w:top w:val="nil"/>
              <w:left w:val="nil"/>
              <w:bottom w:val="single" w:sz="8" w:space="0" w:color="E2E2E2"/>
              <w:right w:val="single" w:sz="8" w:space="0" w:color="E2E2E2"/>
            </w:tcBorders>
            <w:shd w:val="clear" w:color="auto" w:fill="auto"/>
            <w:noWrap/>
            <w:hideMark/>
          </w:tcPr>
          <w:p w14:paraId="2B5B11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5FA9D0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0B0A1D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633E22D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36E5AD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34F7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5F6869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D9612A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5156EC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LWSSW_FMR2</w:t>
            </w:r>
          </w:p>
        </w:tc>
        <w:tc>
          <w:tcPr>
            <w:tcW w:w="1180" w:type="dxa"/>
            <w:tcBorders>
              <w:top w:val="nil"/>
              <w:left w:val="nil"/>
              <w:bottom w:val="single" w:sz="8" w:space="0" w:color="E2E2E2"/>
              <w:right w:val="single" w:sz="8" w:space="0" w:color="E2E2E2"/>
            </w:tcBorders>
            <w:shd w:val="clear" w:color="auto" w:fill="auto"/>
            <w:noWrap/>
            <w:hideMark/>
          </w:tcPr>
          <w:p w14:paraId="0EB92E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LWSSW</w:t>
            </w:r>
          </w:p>
        </w:tc>
        <w:tc>
          <w:tcPr>
            <w:tcW w:w="1180" w:type="dxa"/>
            <w:tcBorders>
              <w:top w:val="nil"/>
              <w:left w:val="nil"/>
              <w:bottom w:val="single" w:sz="8" w:space="0" w:color="E2E2E2"/>
              <w:right w:val="single" w:sz="8" w:space="0" w:color="E2E2E2"/>
            </w:tcBorders>
            <w:shd w:val="clear" w:color="auto" w:fill="auto"/>
            <w:noWrap/>
            <w:hideMark/>
          </w:tcPr>
          <w:p w14:paraId="713F655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LWSSW</w:t>
            </w:r>
          </w:p>
        </w:tc>
        <w:tc>
          <w:tcPr>
            <w:tcW w:w="1300" w:type="dxa"/>
            <w:tcBorders>
              <w:top w:val="nil"/>
              <w:left w:val="nil"/>
              <w:bottom w:val="single" w:sz="8" w:space="0" w:color="E2E2E2"/>
              <w:right w:val="single" w:sz="8" w:space="0" w:color="E2E2E2"/>
            </w:tcBorders>
            <w:shd w:val="clear" w:color="auto" w:fill="auto"/>
            <w:noWrap/>
            <w:hideMark/>
          </w:tcPr>
          <w:p w14:paraId="28201F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27AE70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9EF6D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716EB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6B0B0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338158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NEVILL_BAKESW_1</w:t>
            </w:r>
          </w:p>
        </w:tc>
        <w:tc>
          <w:tcPr>
            <w:tcW w:w="1180" w:type="dxa"/>
            <w:tcBorders>
              <w:top w:val="nil"/>
              <w:left w:val="nil"/>
              <w:bottom w:val="single" w:sz="8" w:space="0" w:color="E2E2E2"/>
              <w:right w:val="single" w:sz="8" w:space="0" w:color="E2E2E2"/>
            </w:tcBorders>
            <w:shd w:val="clear" w:color="auto" w:fill="auto"/>
            <w:noWrap/>
            <w:hideMark/>
          </w:tcPr>
          <w:p w14:paraId="041A16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BAKESW</w:t>
            </w:r>
          </w:p>
        </w:tc>
        <w:tc>
          <w:tcPr>
            <w:tcW w:w="1180" w:type="dxa"/>
            <w:tcBorders>
              <w:top w:val="nil"/>
              <w:left w:val="nil"/>
              <w:bottom w:val="single" w:sz="8" w:space="0" w:color="E2E2E2"/>
              <w:right w:val="single" w:sz="8" w:space="0" w:color="E2E2E2"/>
            </w:tcBorders>
            <w:shd w:val="clear" w:color="auto" w:fill="auto"/>
            <w:noWrap/>
            <w:hideMark/>
          </w:tcPr>
          <w:p w14:paraId="77E2C0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NEVILLSW</w:t>
            </w:r>
          </w:p>
        </w:tc>
        <w:tc>
          <w:tcPr>
            <w:tcW w:w="1300" w:type="dxa"/>
            <w:tcBorders>
              <w:top w:val="nil"/>
              <w:left w:val="nil"/>
              <w:bottom w:val="single" w:sz="8" w:space="0" w:color="E2E2E2"/>
              <w:right w:val="single" w:sz="8" w:space="0" w:color="E2E2E2"/>
            </w:tcBorders>
            <w:shd w:val="clear" w:color="auto" w:fill="auto"/>
            <w:noWrap/>
            <w:hideMark/>
          </w:tcPr>
          <w:p w14:paraId="50EEC14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F9D6EB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FD4CD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379733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54554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0FB65F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138_FXT_PG1_1</w:t>
            </w:r>
          </w:p>
        </w:tc>
        <w:tc>
          <w:tcPr>
            <w:tcW w:w="1180" w:type="dxa"/>
            <w:tcBorders>
              <w:top w:val="nil"/>
              <w:left w:val="nil"/>
              <w:bottom w:val="single" w:sz="8" w:space="0" w:color="E2E2E2"/>
              <w:right w:val="single" w:sz="8" w:space="0" w:color="E2E2E2"/>
            </w:tcBorders>
            <w:shd w:val="clear" w:color="auto" w:fill="auto"/>
            <w:noWrap/>
            <w:hideMark/>
          </w:tcPr>
          <w:p w14:paraId="62797C3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PIGCREEK</w:t>
            </w:r>
          </w:p>
        </w:tc>
        <w:tc>
          <w:tcPr>
            <w:tcW w:w="1180" w:type="dxa"/>
            <w:tcBorders>
              <w:top w:val="nil"/>
              <w:left w:val="nil"/>
              <w:bottom w:val="single" w:sz="8" w:space="0" w:color="E2E2E2"/>
              <w:right w:val="single" w:sz="8" w:space="0" w:color="E2E2E2"/>
            </w:tcBorders>
            <w:shd w:val="clear" w:color="auto" w:fill="auto"/>
            <w:noWrap/>
            <w:hideMark/>
          </w:tcPr>
          <w:p w14:paraId="69A06E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TNFXTAIL</w:t>
            </w:r>
          </w:p>
        </w:tc>
        <w:tc>
          <w:tcPr>
            <w:tcW w:w="1300" w:type="dxa"/>
            <w:tcBorders>
              <w:top w:val="nil"/>
              <w:left w:val="nil"/>
              <w:bottom w:val="single" w:sz="8" w:space="0" w:color="E2E2E2"/>
              <w:right w:val="single" w:sz="8" w:space="0" w:color="E2E2E2"/>
            </w:tcBorders>
            <w:shd w:val="clear" w:color="auto" w:fill="auto"/>
            <w:noWrap/>
            <w:hideMark/>
          </w:tcPr>
          <w:p w14:paraId="4AAFA6C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3F13E0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AC4CB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0745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7F0A4E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5F390C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6C051D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1B4D36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7C221E4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D881BD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E636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CCE01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8BDD0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44F8CC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6137__C</w:t>
            </w:r>
          </w:p>
        </w:tc>
        <w:tc>
          <w:tcPr>
            <w:tcW w:w="1180" w:type="dxa"/>
            <w:tcBorders>
              <w:top w:val="nil"/>
              <w:left w:val="nil"/>
              <w:bottom w:val="single" w:sz="8" w:space="0" w:color="E2E2E2"/>
              <w:right w:val="single" w:sz="8" w:space="0" w:color="E2E2E2"/>
            </w:tcBorders>
            <w:shd w:val="clear" w:color="auto" w:fill="auto"/>
            <w:noWrap/>
            <w:hideMark/>
          </w:tcPr>
          <w:p w14:paraId="17DCB0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087EEB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HWPOD</w:t>
            </w:r>
          </w:p>
        </w:tc>
        <w:tc>
          <w:tcPr>
            <w:tcW w:w="1300" w:type="dxa"/>
            <w:tcBorders>
              <w:top w:val="nil"/>
              <w:left w:val="nil"/>
              <w:bottom w:val="single" w:sz="8" w:space="0" w:color="E2E2E2"/>
              <w:right w:val="single" w:sz="8" w:space="0" w:color="E2E2E2"/>
            </w:tcBorders>
            <w:shd w:val="clear" w:color="auto" w:fill="auto"/>
            <w:noWrap/>
            <w:hideMark/>
          </w:tcPr>
          <w:p w14:paraId="080EDED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079F3D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A0443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6504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25C819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21E548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6780__A</w:t>
            </w:r>
          </w:p>
        </w:tc>
        <w:tc>
          <w:tcPr>
            <w:tcW w:w="1180" w:type="dxa"/>
            <w:tcBorders>
              <w:top w:val="nil"/>
              <w:left w:val="nil"/>
              <w:bottom w:val="single" w:sz="8" w:space="0" w:color="E2E2E2"/>
              <w:right w:val="single" w:sz="8" w:space="0" w:color="E2E2E2"/>
            </w:tcBorders>
            <w:shd w:val="clear" w:color="auto" w:fill="auto"/>
            <w:noWrap/>
            <w:hideMark/>
          </w:tcPr>
          <w:p w14:paraId="740D5A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3F4F2C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LONGWRTH</w:t>
            </w:r>
          </w:p>
        </w:tc>
        <w:tc>
          <w:tcPr>
            <w:tcW w:w="1300" w:type="dxa"/>
            <w:tcBorders>
              <w:top w:val="nil"/>
              <w:left w:val="nil"/>
              <w:bottom w:val="single" w:sz="8" w:space="0" w:color="E2E2E2"/>
              <w:right w:val="single" w:sz="8" w:space="0" w:color="E2E2E2"/>
            </w:tcBorders>
            <w:shd w:val="clear" w:color="auto" w:fill="auto"/>
            <w:noWrap/>
            <w:hideMark/>
          </w:tcPr>
          <w:p w14:paraId="5B755CE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555AFF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8D5F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78F88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87B99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68CF2E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CAMPWO_NEWBAR1_1</w:t>
            </w:r>
          </w:p>
        </w:tc>
        <w:tc>
          <w:tcPr>
            <w:tcW w:w="1180" w:type="dxa"/>
            <w:tcBorders>
              <w:top w:val="nil"/>
              <w:left w:val="nil"/>
              <w:bottom w:val="single" w:sz="8" w:space="0" w:color="E2E2E2"/>
              <w:right w:val="single" w:sz="8" w:space="0" w:color="E2E2E2"/>
            </w:tcBorders>
            <w:shd w:val="clear" w:color="auto" w:fill="auto"/>
            <w:noWrap/>
            <w:hideMark/>
          </w:tcPr>
          <w:p w14:paraId="6F34787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CAMPWOOD</w:t>
            </w:r>
          </w:p>
        </w:tc>
        <w:tc>
          <w:tcPr>
            <w:tcW w:w="1180" w:type="dxa"/>
            <w:tcBorders>
              <w:top w:val="nil"/>
              <w:left w:val="nil"/>
              <w:bottom w:val="single" w:sz="8" w:space="0" w:color="E2E2E2"/>
              <w:right w:val="single" w:sz="8" w:space="0" w:color="E2E2E2"/>
            </w:tcBorders>
            <w:shd w:val="clear" w:color="auto" w:fill="auto"/>
            <w:noWrap/>
            <w:hideMark/>
          </w:tcPr>
          <w:p w14:paraId="4AFF47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NEWBARKS</w:t>
            </w:r>
          </w:p>
        </w:tc>
        <w:tc>
          <w:tcPr>
            <w:tcW w:w="1300" w:type="dxa"/>
            <w:tcBorders>
              <w:top w:val="nil"/>
              <w:left w:val="nil"/>
              <w:bottom w:val="single" w:sz="8" w:space="0" w:color="E2E2E2"/>
              <w:right w:val="single" w:sz="8" w:space="0" w:color="E2E2E2"/>
            </w:tcBorders>
            <w:shd w:val="clear" w:color="auto" w:fill="auto"/>
            <w:noWrap/>
            <w:hideMark/>
          </w:tcPr>
          <w:p w14:paraId="3E62F4C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9BBF44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4C74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229B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5BFEF8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F55B3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65C71BE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286A8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302491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F37E16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97A66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D7B0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B9585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62289B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AD1B3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9EC2E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4B502C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BD7F3D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D03D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8C34B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728F3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290573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513E9F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6A6D50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7EA3C56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FC113B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B2D5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AEB6F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AAE8F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DBECKIR8</w:t>
            </w:r>
          </w:p>
        </w:tc>
        <w:tc>
          <w:tcPr>
            <w:tcW w:w="1980" w:type="dxa"/>
            <w:tcBorders>
              <w:top w:val="nil"/>
              <w:left w:val="nil"/>
              <w:bottom w:val="single" w:sz="8" w:space="0" w:color="E2E2E2"/>
              <w:right w:val="single" w:sz="8" w:space="0" w:color="E2E2E2"/>
            </w:tcBorders>
            <w:shd w:val="clear" w:color="auto" w:fill="auto"/>
            <w:noWrap/>
            <w:hideMark/>
          </w:tcPr>
          <w:p w14:paraId="55BA82C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6F39230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7E00B5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7C309B4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4770E3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1DF3C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1DD7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EEE0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717FC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E3981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F28412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657E19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D31F28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927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0CEE9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A2A569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UIN2CTG1</w:t>
            </w:r>
          </w:p>
        </w:tc>
        <w:tc>
          <w:tcPr>
            <w:tcW w:w="1980" w:type="dxa"/>
            <w:tcBorders>
              <w:top w:val="nil"/>
              <w:left w:val="nil"/>
              <w:bottom w:val="single" w:sz="8" w:space="0" w:color="E2E2E2"/>
              <w:right w:val="single" w:sz="8" w:space="0" w:color="E2E2E2"/>
            </w:tcBorders>
            <w:shd w:val="clear" w:color="auto" w:fill="auto"/>
            <w:noWrap/>
            <w:hideMark/>
          </w:tcPr>
          <w:p w14:paraId="5548FE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6C567D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D2A12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I_DUPP1</w:t>
            </w:r>
          </w:p>
        </w:tc>
        <w:tc>
          <w:tcPr>
            <w:tcW w:w="1300" w:type="dxa"/>
            <w:tcBorders>
              <w:top w:val="nil"/>
              <w:left w:val="nil"/>
              <w:bottom w:val="single" w:sz="8" w:space="0" w:color="E2E2E2"/>
              <w:right w:val="single" w:sz="8" w:space="0" w:color="E2E2E2"/>
            </w:tcBorders>
            <w:shd w:val="clear" w:color="auto" w:fill="auto"/>
            <w:noWrap/>
            <w:hideMark/>
          </w:tcPr>
          <w:p w14:paraId="622193D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DEE9DB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32FBB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EE81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EE8216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4A56D23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7FCBB2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447B1C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41FF65B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A5DE88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2617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55F5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2B7D26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1101F1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MCADO_SPUR_1A_1</w:t>
            </w:r>
          </w:p>
        </w:tc>
        <w:tc>
          <w:tcPr>
            <w:tcW w:w="1180" w:type="dxa"/>
            <w:tcBorders>
              <w:top w:val="nil"/>
              <w:left w:val="nil"/>
              <w:bottom w:val="single" w:sz="8" w:space="0" w:color="E2E2E2"/>
              <w:right w:val="single" w:sz="8" w:space="0" w:color="E2E2E2"/>
            </w:tcBorders>
            <w:shd w:val="clear" w:color="auto" w:fill="auto"/>
            <w:noWrap/>
            <w:hideMark/>
          </w:tcPr>
          <w:p w14:paraId="4284EB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MWEC</w:t>
            </w:r>
          </w:p>
        </w:tc>
        <w:tc>
          <w:tcPr>
            <w:tcW w:w="1180" w:type="dxa"/>
            <w:tcBorders>
              <w:top w:val="nil"/>
              <w:left w:val="nil"/>
              <w:bottom w:val="single" w:sz="8" w:space="0" w:color="E2E2E2"/>
              <w:right w:val="single" w:sz="8" w:space="0" w:color="E2E2E2"/>
            </w:tcBorders>
            <w:shd w:val="clear" w:color="auto" w:fill="auto"/>
            <w:noWrap/>
            <w:hideMark/>
          </w:tcPr>
          <w:p w14:paraId="0044D4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6B9FBE8C"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9E5C1F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FAD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192D7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95CB9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7549AA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260CCCC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54198A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72E3028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45135A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4E62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301E8B8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EDA91A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4213946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043220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120614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0E44E6A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843A3A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8385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9457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FFE2A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XAB2M58</w:t>
            </w:r>
          </w:p>
        </w:tc>
        <w:tc>
          <w:tcPr>
            <w:tcW w:w="1980" w:type="dxa"/>
            <w:tcBorders>
              <w:top w:val="nil"/>
              <w:left w:val="nil"/>
              <w:bottom w:val="single" w:sz="8" w:space="0" w:color="E2E2E2"/>
              <w:right w:val="single" w:sz="8" w:space="0" w:color="E2E2E2"/>
            </w:tcBorders>
            <w:shd w:val="clear" w:color="auto" w:fill="auto"/>
            <w:noWrap/>
            <w:hideMark/>
          </w:tcPr>
          <w:p w14:paraId="04A74B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21125D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5894BD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5D3EAB6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41BF8B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E93D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E2207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1057A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32F2A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7F94FB5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117A20C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1549325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E2B65B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221DB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7D9B72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65492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XAB2M58</w:t>
            </w:r>
          </w:p>
        </w:tc>
        <w:tc>
          <w:tcPr>
            <w:tcW w:w="1980" w:type="dxa"/>
            <w:tcBorders>
              <w:top w:val="nil"/>
              <w:left w:val="nil"/>
              <w:bottom w:val="single" w:sz="8" w:space="0" w:color="E2E2E2"/>
              <w:right w:val="single" w:sz="8" w:space="0" w:color="E2E2E2"/>
            </w:tcBorders>
            <w:shd w:val="clear" w:color="auto" w:fill="auto"/>
            <w:noWrap/>
            <w:hideMark/>
          </w:tcPr>
          <w:p w14:paraId="5572491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1C69F2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2777FDF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156E8B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946D32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EADDA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4608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BD0CA2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SPORNCA9</w:t>
            </w:r>
          </w:p>
        </w:tc>
        <w:tc>
          <w:tcPr>
            <w:tcW w:w="1980" w:type="dxa"/>
            <w:tcBorders>
              <w:top w:val="nil"/>
              <w:left w:val="nil"/>
              <w:bottom w:val="single" w:sz="8" w:space="0" w:color="E2E2E2"/>
              <w:right w:val="single" w:sz="8" w:space="0" w:color="E2E2E2"/>
            </w:tcBorders>
            <w:shd w:val="clear" w:color="auto" w:fill="auto"/>
            <w:noWrap/>
            <w:hideMark/>
          </w:tcPr>
          <w:p w14:paraId="13E82F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4D7353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5C474A0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35F0FDD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93D305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1F8C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E549B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ECBB6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68263D3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E0788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1F94F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745C6FE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EA6450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73F0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EB384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FDAE34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B4DA1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5C4C2B2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120FC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98A031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FDEB96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B301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3C0B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3957EB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XVI2C89</w:t>
            </w:r>
          </w:p>
        </w:tc>
        <w:tc>
          <w:tcPr>
            <w:tcW w:w="1980" w:type="dxa"/>
            <w:tcBorders>
              <w:top w:val="nil"/>
              <w:left w:val="nil"/>
              <w:bottom w:val="single" w:sz="8" w:space="0" w:color="E2E2E2"/>
              <w:right w:val="single" w:sz="8" w:space="0" w:color="E2E2E2"/>
            </w:tcBorders>
            <w:shd w:val="clear" w:color="auto" w:fill="auto"/>
            <w:noWrap/>
            <w:hideMark/>
          </w:tcPr>
          <w:p w14:paraId="292B0A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73453A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1DAA9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CABA4D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226518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7B3F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92D68C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E1A4D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XARA89</w:t>
            </w:r>
          </w:p>
        </w:tc>
        <w:tc>
          <w:tcPr>
            <w:tcW w:w="1980" w:type="dxa"/>
            <w:tcBorders>
              <w:top w:val="nil"/>
              <w:left w:val="nil"/>
              <w:bottom w:val="single" w:sz="8" w:space="0" w:color="E2E2E2"/>
              <w:right w:val="single" w:sz="8" w:space="0" w:color="E2E2E2"/>
            </w:tcBorders>
            <w:shd w:val="clear" w:color="auto" w:fill="auto"/>
            <w:noWrap/>
            <w:hideMark/>
          </w:tcPr>
          <w:p w14:paraId="120D97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2E79B8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EB85B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19A291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28F158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12BEE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131638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EC314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SROBLON9</w:t>
            </w:r>
          </w:p>
        </w:tc>
        <w:tc>
          <w:tcPr>
            <w:tcW w:w="1980" w:type="dxa"/>
            <w:tcBorders>
              <w:top w:val="nil"/>
              <w:left w:val="nil"/>
              <w:bottom w:val="single" w:sz="8" w:space="0" w:color="E2E2E2"/>
              <w:right w:val="single" w:sz="8" w:space="0" w:color="E2E2E2"/>
            </w:tcBorders>
            <w:shd w:val="clear" w:color="auto" w:fill="auto"/>
            <w:noWrap/>
            <w:hideMark/>
          </w:tcPr>
          <w:p w14:paraId="6CEF5A2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3561F4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9EB53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23E064F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BF6E08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38B6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B689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DD54C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XN_S58</w:t>
            </w:r>
          </w:p>
        </w:tc>
        <w:tc>
          <w:tcPr>
            <w:tcW w:w="1980" w:type="dxa"/>
            <w:tcBorders>
              <w:top w:val="nil"/>
              <w:left w:val="nil"/>
              <w:bottom w:val="single" w:sz="8" w:space="0" w:color="E2E2E2"/>
              <w:right w:val="single" w:sz="8" w:space="0" w:color="E2E2E2"/>
            </w:tcBorders>
            <w:shd w:val="clear" w:color="auto" w:fill="auto"/>
            <w:noWrap/>
            <w:hideMark/>
          </w:tcPr>
          <w:p w14:paraId="4ADE95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CALALS_LON_HI1_1</w:t>
            </w:r>
          </w:p>
        </w:tc>
        <w:tc>
          <w:tcPr>
            <w:tcW w:w="1180" w:type="dxa"/>
            <w:tcBorders>
              <w:top w:val="nil"/>
              <w:left w:val="nil"/>
              <w:bottom w:val="single" w:sz="8" w:space="0" w:color="E2E2E2"/>
              <w:right w:val="single" w:sz="8" w:space="0" w:color="E2E2E2"/>
            </w:tcBorders>
            <w:shd w:val="clear" w:color="auto" w:fill="auto"/>
            <w:noWrap/>
            <w:hideMark/>
          </w:tcPr>
          <w:p w14:paraId="5813645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AFC8F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CALALS</w:t>
            </w:r>
          </w:p>
        </w:tc>
        <w:tc>
          <w:tcPr>
            <w:tcW w:w="1300" w:type="dxa"/>
            <w:tcBorders>
              <w:top w:val="nil"/>
              <w:left w:val="nil"/>
              <w:bottom w:val="single" w:sz="8" w:space="0" w:color="E2E2E2"/>
              <w:right w:val="single" w:sz="8" w:space="0" w:color="E2E2E2"/>
            </w:tcBorders>
            <w:shd w:val="clear" w:color="auto" w:fill="auto"/>
            <w:noWrap/>
            <w:hideMark/>
          </w:tcPr>
          <w:p w14:paraId="4618440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41EBED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0FFA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FF47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0660D4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261938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CAPELL_MERK1_1</w:t>
            </w:r>
          </w:p>
        </w:tc>
        <w:tc>
          <w:tcPr>
            <w:tcW w:w="1180" w:type="dxa"/>
            <w:tcBorders>
              <w:top w:val="nil"/>
              <w:left w:val="nil"/>
              <w:bottom w:val="single" w:sz="8" w:space="0" w:color="E2E2E2"/>
              <w:right w:val="single" w:sz="8" w:space="0" w:color="E2E2E2"/>
            </w:tcBorders>
            <w:shd w:val="clear" w:color="auto" w:fill="auto"/>
            <w:noWrap/>
            <w:hideMark/>
          </w:tcPr>
          <w:p w14:paraId="30897A2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25204C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CAPELLA</w:t>
            </w:r>
          </w:p>
        </w:tc>
        <w:tc>
          <w:tcPr>
            <w:tcW w:w="1300" w:type="dxa"/>
            <w:tcBorders>
              <w:top w:val="nil"/>
              <w:left w:val="nil"/>
              <w:bottom w:val="single" w:sz="8" w:space="0" w:color="E2E2E2"/>
              <w:right w:val="single" w:sz="8" w:space="0" w:color="E2E2E2"/>
            </w:tcBorders>
            <w:shd w:val="clear" w:color="auto" w:fill="auto"/>
            <w:noWrap/>
            <w:hideMark/>
          </w:tcPr>
          <w:p w14:paraId="631F557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211856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8B83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4110C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C2D9A7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DMCNDES8</w:t>
            </w:r>
          </w:p>
        </w:tc>
        <w:tc>
          <w:tcPr>
            <w:tcW w:w="1980" w:type="dxa"/>
            <w:tcBorders>
              <w:top w:val="nil"/>
              <w:left w:val="nil"/>
              <w:bottom w:val="single" w:sz="8" w:space="0" w:color="E2E2E2"/>
              <w:right w:val="single" w:sz="8" w:space="0" w:color="E2E2E2"/>
            </w:tcBorders>
            <w:shd w:val="clear" w:color="auto" w:fill="auto"/>
            <w:noWrap/>
            <w:hideMark/>
          </w:tcPr>
          <w:p w14:paraId="6C8C21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CKT_909_1</w:t>
            </w:r>
          </w:p>
        </w:tc>
        <w:tc>
          <w:tcPr>
            <w:tcW w:w="1180" w:type="dxa"/>
            <w:tcBorders>
              <w:top w:val="nil"/>
              <w:left w:val="nil"/>
              <w:bottom w:val="single" w:sz="8" w:space="0" w:color="E2E2E2"/>
              <w:right w:val="single" w:sz="8" w:space="0" w:color="E2E2E2"/>
            </w:tcBorders>
            <w:shd w:val="clear" w:color="auto" w:fill="auto"/>
            <w:noWrap/>
            <w:hideMark/>
          </w:tcPr>
          <w:p w14:paraId="56F3A3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DESSAU</w:t>
            </w:r>
          </w:p>
        </w:tc>
        <w:tc>
          <w:tcPr>
            <w:tcW w:w="1180" w:type="dxa"/>
            <w:tcBorders>
              <w:top w:val="nil"/>
              <w:left w:val="nil"/>
              <w:bottom w:val="single" w:sz="8" w:space="0" w:color="E2E2E2"/>
              <w:right w:val="single" w:sz="8" w:space="0" w:color="E2E2E2"/>
            </w:tcBorders>
            <w:shd w:val="clear" w:color="auto" w:fill="auto"/>
            <w:noWrap/>
            <w:hideMark/>
          </w:tcPr>
          <w:p w14:paraId="5BCC1A8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MCNEIL</w:t>
            </w:r>
          </w:p>
        </w:tc>
        <w:tc>
          <w:tcPr>
            <w:tcW w:w="1300" w:type="dxa"/>
            <w:tcBorders>
              <w:top w:val="nil"/>
              <w:left w:val="nil"/>
              <w:bottom w:val="single" w:sz="8" w:space="0" w:color="E2E2E2"/>
              <w:right w:val="single" w:sz="8" w:space="0" w:color="E2E2E2"/>
            </w:tcBorders>
            <w:shd w:val="clear" w:color="auto" w:fill="auto"/>
            <w:noWrap/>
            <w:hideMark/>
          </w:tcPr>
          <w:p w14:paraId="4022CC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031B9B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3666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081AC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8F897B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73E21E2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4AAA43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169BB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3043481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B520C42"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AEFB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9FF8C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BC44C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24C0FFF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B27C87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04290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4ACFC2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654134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ACFA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0CEE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33664E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SPAWSAN5</w:t>
            </w:r>
          </w:p>
        </w:tc>
        <w:tc>
          <w:tcPr>
            <w:tcW w:w="1980" w:type="dxa"/>
            <w:tcBorders>
              <w:top w:val="nil"/>
              <w:left w:val="nil"/>
              <w:bottom w:val="single" w:sz="8" w:space="0" w:color="E2E2E2"/>
              <w:right w:val="single" w:sz="8" w:space="0" w:color="E2E2E2"/>
            </w:tcBorders>
            <w:shd w:val="clear" w:color="auto" w:fill="auto"/>
            <w:noWrap/>
            <w:hideMark/>
          </w:tcPr>
          <w:p w14:paraId="58C96F8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42C8225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2DAA9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9B0951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632737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7484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F9D65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DA07A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SPGSAN8</w:t>
            </w:r>
          </w:p>
        </w:tc>
        <w:tc>
          <w:tcPr>
            <w:tcW w:w="1980" w:type="dxa"/>
            <w:tcBorders>
              <w:top w:val="nil"/>
              <w:left w:val="nil"/>
              <w:bottom w:val="single" w:sz="8" w:space="0" w:color="E2E2E2"/>
              <w:right w:val="single" w:sz="8" w:space="0" w:color="E2E2E2"/>
            </w:tcBorders>
            <w:shd w:val="clear" w:color="auto" w:fill="auto"/>
            <w:noWrap/>
            <w:hideMark/>
          </w:tcPr>
          <w:p w14:paraId="507F07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345824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347F98C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1E14FCC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C9BF499"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84DB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E952F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12104E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DBRNSTR8</w:t>
            </w:r>
          </w:p>
        </w:tc>
        <w:tc>
          <w:tcPr>
            <w:tcW w:w="1980" w:type="dxa"/>
            <w:tcBorders>
              <w:top w:val="nil"/>
              <w:left w:val="nil"/>
              <w:bottom w:val="single" w:sz="8" w:space="0" w:color="E2E2E2"/>
              <w:right w:val="single" w:sz="8" w:space="0" w:color="E2E2E2"/>
            </w:tcBorders>
            <w:shd w:val="clear" w:color="auto" w:fill="auto"/>
            <w:noWrap/>
            <w:hideMark/>
          </w:tcPr>
          <w:p w14:paraId="4AC6FC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4ED44C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417EEE1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3D8118A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DC093B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0345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69FA0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4DFCF5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69220F5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AB2D1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9170AC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404F891"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3E3F34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EFA0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EA8AC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EDAE6F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SALVTNN8</w:t>
            </w:r>
          </w:p>
        </w:tc>
        <w:tc>
          <w:tcPr>
            <w:tcW w:w="1980" w:type="dxa"/>
            <w:tcBorders>
              <w:top w:val="nil"/>
              <w:left w:val="nil"/>
              <w:bottom w:val="single" w:sz="8" w:space="0" w:color="E2E2E2"/>
              <w:right w:val="single" w:sz="8" w:space="0" w:color="E2E2E2"/>
            </w:tcBorders>
            <w:shd w:val="clear" w:color="auto" w:fill="auto"/>
            <w:noWrap/>
            <w:hideMark/>
          </w:tcPr>
          <w:p w14:paraId="4EDA35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243E29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7FBC592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77B55DF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FC4C90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F7C29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F089E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FE7FA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SZEPCMN8</w:t>
            </w:r>
          </w:p>
        </w:tc>
        <w:tc>
          <w:tcPr>
            <w:tcW w:w="1980" w:type="dxa"/>
            <w:tcBorders>
              <w:top w:val="nil"/>
              <w:left w:val="nil"/>
              <w:bottom w:val="single" w:sz="8" w:space="0" w:color="E2E2E2"/>
              <w:right w:val="single" w:sz="8" w:space="0" w:color="E2E2E2"/>
            </w:tcBorders>
            <w:shd w:val="clear" w:color="auto" w:fill="auto"/>
            <w:noWrap/>
            <w:hideMark/>
          </w:tcPr>
          <w:p w14:paraId="4186A8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HLD_FMR1</w:t>
            </w:r>
          </w:p>
        </w:tc>
        <w:tc>
          <w:tcPr>
            <w:tcW w:w="1180" w:type="dxa"/>
            <w:tcBorders>
              <w:top w:val="nil"/>
              <w:left w:val="nil"/>
              <w:bottom w:val="single" w:sz="8" w:space="0" w:color="E2E2E2"/>
              <w:right w:val="single" w:sz="8" w:space="0" w:color="E2E2E2"/>
            </w:tcBorders>
            <w:shd w:val="clear" w:color="auto" w:fill="auto"/>
            <w:noWrap/>
            <w:hideMark/>
          </w:tcPr>
          <w:p w14:paraId="65FB820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HLD</w:t>
            </w:r>
          </w:p>
        </w:tc>
        <w:tc>
          <w:tcPr>
            <w:tcW w:w="1180" w:type="dxa"/>
            <w:tcBorders>
              <w:top w:val="nil"/>
              <w:left w:val="nil"/>
              <w:bottom w:val="single" w:sz="8" w:space="0" w:color="E2E2E2"/>
              <w:right w:val="single" w:sz="8" w:space="0" w:color="E2E2E2"/>
            </w:tcBorders>
            <w:shd w:val="clear" w:color="auto" w:fill="auto"/>
            <w:noWrap/>
            <w:hideMark/>
          </w:tcPr>
          <w:p w14:paraId="7CB7471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HLD</w:t>
            </w:r>
          </w:p>
        </w:tc>
        <w:tc>
          <w:tcPr>
            <w:tcW w:w="1300" w:type="dxa"/>
            <w:tcBorders>
              <w:top w:val="nil"/>
              <w:left w:val="nil"/>
              <w:bottom w:val="single" w:sz="8" w:space="0" w:color="E2E2E2"/>
              <w:right w:val="single" w:sz="8" w:space="0" w:color="E2E2E2"/>
            </w:tcBorders>
            <w:shd w:val="clear" w:color="auto" w:fill="auto"/>
            <w:noWrap/>
            <w:hideMark/>
          </w:tcPr>
          <w:p w14:paraId="1E2F185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2231ED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61A13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7346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0609B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DI_DRIN8</w:t>
            </w:r>
          </w:p>
        </w:tc>
        <w:tc>
          <w:tcPr>
            <w:tcW w:w="1980" w:type="dxa"/>
            <w:tcBorders>
              <w:top w:val="nil"/>
              <w:left w:val="nil"/>
              <w:bottom w:val="single" w:sz="8" w:space="0" w:color="E2E2E2"/>
              <w:right w:val="single" w:sz="8" w:space="0" w:color="E2E2E2"/>
            </w:tcBorders>
            <w:shd w:val="clear" w:color="auto" w:fill="auto"/>
            <w:noWrap/>
            <w:hideMark/>
          </w:tcPr>
          <w:p w14:paraId="2538C0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INGLES_I_DUPS1_1</w:t>
            </w:r>
          </w:p>
        </w:tc>
        <w:tc>
          <w:tcPr>
            <w:tcW w:w="1180" w:type="dxa"/>
            <w:tcBorders>
              <w:top w:val="nil"/>
              <w:left w:val="nil"/>
              <w:bottom w:val="single" w:sz="8" w:space="0" w:color="E2E2E2"/>
              <w:right w:val="single" w:sz="8" w:space="0" w:color="E2E2E2"/>
            </w:tcBorders>
            <w:shd w:val="clear" w:color="auto" w:fill="auto"/>
            <w:noWrap/>
            <w:hideMark/>
          </w:tcPr>
          <w:p w14:paraId="0D42B44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30A24A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INGLESID</w:t>
            </w:r>
          </w:p>
        </w:tc>
        <w:tc>
          <w:tcPr>
            <w:tcW w:w="1300" w:type="dxa"/>
            <w:tcBorders>
              <w:top w:val="nil"/>
              <w:left w:val="nil"/>
              <w:bottom w:val="single" w:sz="8" w:space="0" w:color="E2E2E2"/>
              <w:right w:val="single" w:sz="8" w:space="0" w:color="E2E2E2"/>
            </w:tcBorders>
            <w:shd w:val="clear" w:color="auto" w:fill="auto"/>
            <w:noWrap/>
            <w:hideMark/>
          </w:tcPr>
          <w:p w14:paraId="472D5BA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9E812F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62146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B4F9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ACEAD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MSOUHAR8</w:t>
            </w:r>
          </w:p>
        </w:tc>
        <w:tc>
          <w:tcPr>
            <w:tcW w:w="1980" w:type="dxa"/>
            <w:tcBorders>
              <w:top w:val="nil"/>
              <w:left w:val="nil"/>
              <w:bottom w:val="single" w:sz="8" w:space="0" w:color="E2E2E2"/>
              <w:right w:val="single" w:sz="8" w:space="0" w:color="E2E2E2"/>
            </w:tcBorders>
            <w:shd w:val="clear" w:color="auto" w:fill="auto"/>
            <w:noWrap/>
            <w:hideMark/>
          </w:tcPr>
          <w:p w14:paraId="65F3AB8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50081D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62685D0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58C6B3A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83FB2D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2D92F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6C98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3338B9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SPGSAN8</w:t>
            </w:r>
          </w:p>
        </w:tc>
        <w:tc>
          <w:tcPr>
            <w:tcW w:w="1980" w:type="dxa"/>
            <w:tcBorders>
              <w:top w:val="nil"/>
              <w:left w:val="nil"/>
              <w:bottom w:val="single" w:sz="8" w:space="0" w:color="E2E2E2"/>
              <w:right w:val="single" w:sz="8" w:space="0" w:color="E2E2E2"/>
            </w:tcBorders>
            <w:shd w:val="clear" w:color="auto" w:fill="auto"/>
            <w:noWrap/>
            <w:hideMark/>
          </w:tcPr>
          <w:p w14:paraId="4B7F3BB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B2261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20FF6D4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02112ED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9E0268C"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BCEB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960A1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70ED7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F69336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MCADO_SPUR_1A_1</w:t>
            </w:r>
          </w:p>
        </w:tc>
        <w:tc>
          <w:tcPr>
            <w:tcW w:w="1180" w:type="dxa"/>
            <w:tcBorders>
              <w:top w:val="nil"/>
              <w:left w:val="nil"/>
              <w:bottom w:val="single" w:sz="8" w:space="0" w:color="E2E2E2"/>
              <w:right w:val="single" w:sz="8" w:space="0" w:color="E2E2E2"/>
            </w:tcBorders>
            <w:shd w:val="clear" w:color="auto" w:fill="auto"/>
            <w:noWrap/>
            <w:hideMark/>
          </w:tcPr>
          <w:p w14:paraId="51E4B80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4E74A95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MWEC</w:t>
            </w:r>
          </w:p>
        </w:tc>
        <w:tc>
          <w:tcPr>
            <w:tcW w:w="1300" w:type="dxa"/>
            <w:tcBorders>
              <w:top w:val="nil"/>
              <w:left w:val="nil"/>
              <w:bottom w:val="single" w:sz="8" w:space="0" w:color="E2E2E2"/>
              <w:right w:val="single" w:sz="8" w:space="0" w:color="E2E2E2"/>
            </w:tcBorders>
            <w:shd w:val="clear" w:color="auto" w:fill="auto"/>
            <w:noWrap/>
            <w:hideMark/>
          </w:tcPr>
          <w:p w14:paraId="6C90CB9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CDC3A1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337A8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CF0C40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B9CBD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1712142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2B9C0DD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1CCB93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8DDB7A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3ECBAA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AE7B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CB49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0C33F6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D65310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7E15EFA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2A985A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1C4548F"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CA82EE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C093A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EDF7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53D481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XWNT89</w:t>
            </w:r>
          </w:p>
        </w:tc>
        <w:tc>
          <w:tcPr>
            <w:tcW w:w="1980" w:type="dxa"/>
            <w:tcBorders>
              <w:top w:val="nil"/>
              <w:left w:val="nil"/>
              <w:bottom w:val="single" w:sz="8" w:space="0" w:color="E2E2E2"/>
              <w:right w:val="single" w:sz="8" w:space="0" w:color="E2E2E2"/>
            </w:tcBorders>
            <w:shd w:val="clear" w:color="auto" w:fill="auto"/>
            <w:noWrap/>
            <w:hideMark/>
          </w:tcPr>
          <w:p w14:paraId="4B044D1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OLS_CLIF_1</w:t>
            </w:r>
          </w:p>
        </w:tc>
        <w:tc>
          <w:tcPr>
            <w:tcW w:w="1180" w:type="dxa"/>
            <w:tcBorders>
              <w:top w:val="nil"/>
              <w:left w:val="nil"/>
              <w:bottom w:val="single" w:sz="8" w:space="0" w:color="E2E2E2"/>
              <w:right w:val="single" w:sz="8" w:space="0" w:color="E2E2E2"/>
            </w:tcBorders>
            <w:shd w:val="clear" w:color="auto" w:fill="auto"/>
            <w:noWrap/>
            <w:hideMark/>
          </w:tcPr>
          <w:p w14:paraId="7F0F1D9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01EEEB5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CLIFTON1</w:t>
            </w:r>
          </w:p>
        </w:tc>
        <w:tc>
          <w:tcPr>
            <w:tcW w:w="1300" w:type="dxa"/>
            <w:tcBorders>
              <w:top w:val="nil"/>
              <w:left w:val="nil"/>
              <w:bottom w:val="single" w:sz="8" w:space="0" w:color="E2E2E2"/>
              <w:right w:val="single" w:sz="8" w:space="0" w:color="E2E2E2"/>
            </w:tcBorders>
            <w:shd w:val="clear" w:color="auto" w:fill="auto"/>
            <w:noWrap/>
            <w:hideMark/>
          </w:tcPr>
          <w:p w14:paraId="45C75F8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C736CE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C76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0C9EC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534D3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MKMPSAR8</w:t>
            </w:r>
          </w:p>
        </w:tc>
        <w:tc>
          <w:tcPr>
            <w:tcW w:w="1980" w:type="dxa"/>
            <w:tcBorders>
              <w:top w:val="nil"/>
              <w:left w:val="nil"/>
              <w:bottom w:val="single" w:sz="8" w:space="0" w:color="E2E2E2"/>
              <w:right w:val="single" w:sz="8" w:space="0" w:color="E2E2E2"/>
            </w:tcBorders>
            <w:shd w:val="clear" w:color="auto" w:fill="auto"/>
            <w:noWrap/>
            <w:hideMark/>
          </w:tcPr>
          <w:p w14:paraId="169DC6A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WILMR_FMR1</w:t>
            </w:r>
          </w:p>
        </w:tc>
        <w:tc>
          <w:tcPr>
            <w:tcW w:w="1180" w:type="dxa"/>
            <w:tcBorders>
              <w:top w:val="nil"/>
              <w:left w:val="nil"/>
              <w:bottom w:val="single" w:sz="8" w:space="0" w:color="E2E2E2"/>
              <w:right w:val="single" w:sz="8" w:space="0" w:color="E2E2E2"/>
            </w:tcBorders>
            <w:shd w:val="clear" w:color="auto" w:fill="auto"/>
            <w:noWrap/>
            <w:hideMark/>
          </w:tcPr>
          <w:p w14:paraId="3DDA675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WILMR</w:t>
            </w:r>
          </w:p>
        </w:tc>
        <w:tc>
          <w:tcPr>
            <w:tcW w:w="1180" w:type="dxa"/>
            <w:tcBorders>
              <w:top w:val="nil"/>
              <w:left w:val="nil"/>
              <w:bottom w:val="single" w:sz="8" w:space="0" w:color="E2E2E2"/>
              <w:right w:val="single" w:sz="8" w:space="0" w:color="E2E2E2"/>
            </w:tcBorders>
            <w:shd w:val="clear" w:color="auto" w:fill="auto"/>
            <w:noWrap/>
            <w:hideMark/>
          </w:tcPr>
          <w:p w14:paraId="7EBAF4F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WILMR</w:t>
            </w:r>
          </w:p>
        </w:tc>
        <w:tc>
          <w:tcPr>
            <w:tcW w:w="1300" w:type="dxa"/>
            <w:tcBorders>
              <w:top w:val="nil"/>
              <w:left w:val="nil"/>
              <w:bottom w:val="single" w:sz="8" w:space="0" w:color="E2E2E2"/>
              <w:right w:val="single" w:sz="8" w:space="0" w:color="E2E2E2"/>
            </w:tcBorders>
            <w:shd w:val="clear" w:color="auto" w:fill="auto"/>
            <w:noWrap/>
            <w:hideMark/>
          </w:tcPr>
          <w:p w14:paraId="6555178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F226C2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26C1B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E2B93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4E73E4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464C18F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066449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1E617F8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1D65A2C7"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1DDA13C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9B24E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E36F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839B3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38B791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915__E</w:t>
            </w:r>
          </w:p>
        </w:tc>
        <w:tc>
          <w:tcPr>
            <w:tcW w:w="1180" w:type="dxa"/>
            <w:tcBorders>
              <w:top w:val="nil"/>
              <w:left w:val="nil"/>
              <w:bottom w:val="single" w:sz="8" w:space="0" w:color="E2E2E2"/>
              <w:right w:val="single" w:sz="8" w:space="0" w:color="E2E2E2"/>
            </w:tcBorders>
            <w:shd w:val="clear" w:color="auto" w:fill="auto"/>
            <w:noWrap/>
            <w:hideMark/>
          </w:tcPr>
          <w:p w14:paraId="755269F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75B74B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DCDAM</w:t>
            </w:r>
          </w:p>
        </w:tc>
        <w:tc>
          <w:tcPr>
            <w:tcW w:w="1300" w:type="dxa"/>
            <w:tcBorders>
              <w:top w:val="nil"/>
              <w:left w:val="nil"/>
              <w:bottom w:val="single" w:sz="8" w:space="0" w:color="E2E2E2"/>
              <w:right w:val="single" w:sz="8" w:space="0" w:color="E2E2E2"/>
            </w:tcBorders>
            <w:shd w:val="clear" w:color="auto" w:fill="auto"/>
            <w:noWrap/>
            <w:hideMark/>
          </w:tcPr>
          <w:p w14:paraId="13EA480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883218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358DF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93F9F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6E8A21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45A00D4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82A0EF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708E1AE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6AC3BE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F0355E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A90C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5B3F7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89EEC5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53DE52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30AF54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66FAA4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4E48D09"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F4B711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0466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CEAB5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8913BF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06B583F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7C9548E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61B283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AE21BA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AE5D1C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3E6BA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1B3C5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89A40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009F1B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72ED4A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1448039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29BE0C2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F1B2111"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AE427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138DA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D2F935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25343D6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CMNSW_MR1H</w:t>
            </w:r>
          </w:p>
        </w:tc>
        <w:tc>
          <w:tcPr>
            <w:tcW w:w="1180" w:type="dxa"/>
            <w:tcBorders>
              <w:top w:val="nil"/>
              <w:left w:val="nil"/>
              <w:bottom w:val="single" w:sz="8" w:space="0" w:color="E2E2E2"/>
              <w:right w:val="single" w:sz="8" w:space="0" w:color="E2E2E2"/>
            </w:tcBorders>
            <w:shd w:val="clear" w:color="auto" w:fill="auto"/>
            <w:noWrap/>
            <w:hideMark/>
          </w:tcPr>
          <w:p w14:paraId="6024AB3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9C8BD5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CMNSW</w:t>
            </w:r>
          </w:p>
        </w:tc>
        <w:tc>
          <w:tcPr>
            <w:tcW w:w="1300" w:type="dxa"/>
            <w:tcBorders>
              <w:top w:val="nil"/>
              <w:left w:val="nil"/>
              <w:bottom w:val="single" w:sz="8" w:space="0" w:color="E2E2E2"/>
              <w:right w:val="single" w:sz="8" w:space="0" w:color="E2E2E2"/>
            </w:tcBorders>
            <w:shd w:val="clear" w:color="auto" w:fill="auto"/>
            <w:noWrap/>
            <w:hideMark/>
          </w:tcPr>
          <w:p w14:paraId="2515599A"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762FA6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D064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BB3EE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096896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0C5A1FE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788688E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5C3FEC2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1B5357F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E5567F6"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2DCA9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6C1D60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53C95D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104D6E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058FB90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75BA3A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0456BB20"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74FA71A0"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81F7B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09464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4D9018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41D8B9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0C81D6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C0F16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9D3FF6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E66D26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E60B7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520C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0ABD1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A930F2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6BA12F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B76F4B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D97AA2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917495A"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A1F98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EDA60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9071E0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SCARLVO8</w:t>
            </w:r>
          </w:p>
        </w:tc>
        <w:tc>
          <w:tcPr>
            <w:tcW w:w="1980" w:type="dxa"/>
            <w:tcBorders>
              <w:top w:val="nil"/>
              <w:left w:val="nil"/>
              <w:bottom w:val="single" w:sz="8" w:space="0" w:color="E2E2E2"/>
              <w:right w:val="single" w:sz="8" w:space="0" w:color="E2E2E2"/>
            </w:tcBorders>
            <w:shd w:val="clear" w:color="auto" w:fill="auto"/>
            <w:noWrap/>
            <w:hideMark/>
          </w:tcPr>
          <w:p w14:paraId="1118CBD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F4FC46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22E751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B4ECCE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3D45DB8F"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65EB9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0B0CC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14F5950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2C6398B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3E791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65C126B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3DF6B9E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E15B2AD"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4C93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A88C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321754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759C88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13AA9D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1291D81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01C05C3"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DA4D2BB"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74707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0B506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C17A08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SSEGKMJ9</w:t>
            </w:r>
          </w:p>
        </w:tc>
        <w:tc>
          <w:tcPr>
            <w:tcW w:w="1980" w:type="dxa"/>
            <w:tcBorders>
              <w:top w:val="nil"/>
              <w:left w:val="nil"/>
              <w:bottom w:val="single" w:sz="8" w:space="0" w:color="E2E2E2"/>
              <w:right w:val="single" w:sz="8" w:space="0" w:color="E2E2E2"/>
            </w:tcBorders>
            <w:shd w:val="clear" w:color="auto" w:fill="auto"/>
            <w:noWrap/>
            <w:hideMark/>
          </w:tcPr>
          <w:p w14:paraId="1177697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D14BF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FF846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2A4F702"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3A11C85"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3522F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8ACE5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41BE349"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hideMark/>
          </w:tcPr>
          <w:p w14:paraId="4CEB3A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771D84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427B40D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D72AE9B"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4334B2C3"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CFD43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0DEB4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770892D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DRINMID9</w:t>
            </w:r>
          </w:p>
        </w:tc>
        <w:tc>
          <w:tcPr>
            <w:tcW w:w="1980" w:type="dxa"/>
            <w:tcBorders>
              <w:top w:val="nil"/>
              <w:left w:val="nil"/>
              <w:bottom w:val="single" w:sz="8" w:space="0" w:color="E2E2E2"/>
              <w:right w:val="single" w:sz="8" w:space="0" w:color="E2E2E2"/>
            </w:tcBorders>
            <w:shd w:val="clear" w:color="auto" w:fill="auto"/>
            <w:noWrap/>
            <w:hideMark/>
          </w:tcPr>
          <w:p w14:paraId="1EF6CA1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LON_HI_WWKS_T1_1</w:t>
            </w:r>
          </w:p>
        </w:tc>
        <w:tc>
          <w:tcPr>
            <w:tcW w:w="1180" w:type="dxa"/>
            <w:tcBorders>
              <w:top w:val="nil"/>
              <w:left w:val="nil"/>
              <w:bottom w:val="single" w:sz="8" w:space="0" w:color="E2E2E2"/>
              <w:right w:val="single" w:sz="8" w:space="0" w:color="E2E2E2"/>
            </w:tcBorders>
            <w:shd w:val="clear" w:color="auto" w:fill="auto"/>
            <w:noWrap/>
            <w:hideMark/>
          </w:tcPr>
          <w:p w14:paraId="7CB3381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27C51A8"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WWKS_TAP</w:t>
            </w:r>
          </w:p>
        </w:tc>
        <w:tc>
          <w:tcPr>
            <w:tcW w:w="1300" w:type="dxa"/>
            <w:tcBorders>
              <w:top w:val="nil"/>
              <w:left w:val="nil"/>
              <w:bottom w:val="single" w:sz="8" w:space="0" w:color="E2E2E2"/>
              <w:right w:val="single" w:sz="8" w:space="0" w:color="E2E2E2"/>
            </w:tcBorders>
            <w:shd w:val="clear" w:color="auto" w:fill="auto"/>
            <w:noWrap/>
            <w:hideMark/>
          </w:tcPr>
          <w:p w14:paraId="76555898"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0DCE9FE8"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BAB0D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1F055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311BCCC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28B5AF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072D6E7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4F31ED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2DF43CD6"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313490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D949AB"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0CEBFC6A"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543F396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188B49BE"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298BF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28F7D4F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6B2C3EE"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5A7A212E"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E50A3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C52802"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4C9CBAA1"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SPAWSAN5</w:t>
            </w:r>
          </w:p>
        </w:tc>
        <w:tc>
          <w:tcPr>
            <w:tcW w:w="1980" w:type="dxa"/>
            <w:tcBorders>
              <w:top w:val="nil"/>
              <w:left w:val="nil"/>
              <w:bottom w:val="single" w:sz="8" w:space="0" w:color="E2E2E2"/>
              <w:right w:val="single" w:sz="8" w:space="0" w:color="E2E2E2"/>
            </w:tcBorders>
            <w:shd w:val="clear" w:color="auto" w:fill="auto"/>
            <w:noWrap/>
            <w:hideMark/>
          </w:tcPr>
          <w:p w14:paraId="33B08D8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732421F"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E1F5D1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14429C7D"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2FEE7C27"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57BD47"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04FEE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61B46B1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DENWSTE8</w:t>
            </w:r>
          </w:p>
        </w:tc>
        <w:tc>
          <w:tcPr>
            <w:tcW w:w="1980" w:type="dxa"/>
            <w:tcBorders>
              <w:top w:val="nil"/>
              <w:left w:val="nil"/>
              <w:bottom w:val="single" w:sz="8" w:space="0" w:color="E2E2E2"/>
              <w:right w:val="single" w:sz="8" w:space="0" w:color="E2E2E2"/>
            </w:tcBorders>
            <w:shd w:val="clear" w:color="auto" w:fill="auto"/>
            <w:noWrap/>
            <w:hideMark/>
          </w:tcPr>
          <w:p w14:paraId="617C4204"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76FD814C"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7656256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61E52CA4"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r w:rsidR="00D14056" w:rsidRPr="00D14056" w14:paraId="6A3F0514" w14:textId="77777777" w:rsidTr="00D14056">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1D9F36"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A71B98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12</w:t>
            </w:r>
          </w:p>
        </w:tc>
        <w:tc>
          <w:tcPr>
            <w:tcW w:w="1580" w:type="dxa"/>
            <w:tcBorders>
              <w:top w:val="nil"/>
              <w:left w:val="nil"/>
              <w:bottom w:val="single" w:sz="8" w:space="0" w:color="E2E2E2"/>
              <w:right w:val="single" w:sz="8" w:space="0" w:color="E2E2E2"/>
            </w:tcBorders>
            <w:shd w:val="clear" w:color="auto" w:fill="auto"/>
            <w:noWrap/>
            <w:hideMark/>
          </w:tcPr>
          <w:p w14:paraId="27E83575"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XRIN89</w:t>
            </w:r>
          </w:p>
        </w:tc>
        <w:tc>
          <w:tcPr>
            <w:tcW w:w="1980" w:type="dxa"/>
            <w:tcBorders>
              <w:top w:val="nil"/>
              <w:left w:val="nil"/>
              <w:bottom w:val="single" w:sz="8" w:space="0" w:color="E2E2E2"/>
              <w:right w:val="single" w:sz="8" w:space="0" w:color="E2E2E2"/>
            </w:tcBorders>
            <w:shd w:val="clear" w:color="auto" w:fill="auto"/>
            <w:noWrap/>
            <w:hideMark/>
          </w:tcPr>
          <w:p w14:paraId="12579E2D"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465BE190"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4DE93A83" w14:textId="77777777" w:rsidR="00D14056" w:rsidRPr="00D14056" w:rsidRDefault="00D14056" w:rsidP="00D14056">
            <w:pPr>
              <w:rPr>
                <w:rFonts w:ascii="Andale WT" w:hAnsi="Andale WT" w:cs="Tahoma"/>
                <w:color w:val="454545"/>
                <w:sz w:val="16"/>
                <w:szCs w:val="16"/>
              </w:rPr>
            </w:pPr>
            <w:r w:rsidRPr="00D14056">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7768E55" w14:textId="77777777" w:rsidR="00D14056" w:rsidRPr="00D14056" w:rsidRDefault="00D14056" w:rsidP="00D14056">
            <w:pPr>
              <w:jc w:val="right"/>
              <w:rPr>
                <w:rFonts w:ascii="Andale WT" w:hAnsi="Andale WT" w:cs="Tahoma"/>
                <w:color w:val="454545"/>
                <w:sz w:val="16"/>
                <w:szCs w:val="16"/>
              </w:rPr>
            </w:pPr>
            <w:r w:rsidRPr="00D14056">
              <w:rPr>
                <w:rFonts w:ascii="Andale WT" w:hAnsi="Andale WT" w:cs="Tahoma"/>
                <w:color w:val="454545"/>
                <w:sz w:val="16"/>
                <w:szCs w:val="16"/>
              </w:rPr>
              <w:t>1</w:t>
            </w:r>
          </w:p>
        </w:tc>
      </w:tr>
    </w:tbl>
    <w:p w14:paraId="5D43BD9F" w14:textId="77777777" w:rsidR="00EC4148" w:rsidRPr="004C6BDB" w:rsidRDefault="00EC4148" w:rsidP="00670135">
      <w:pPr>
        <w:rPr>
          <w:rFonts w:cs="Arial"/>
          <w:szCs w:val="22"/>
        </w:rPr>
      </w:pPr>
    </w:p>
    <w:p w14:paraId="047DE349" w14:textId="232137F8" w:rsidR="00955276" w:rsidRPr="006F3D12" w:rsidRDefault="00955276" w:rsidP="00670135">
      <w:pPr>
        <w:rPr>
          <w:rFonts w:cs="Arial"/>
          <w:szCs w:val="22"/>
          <w:highlight w:val="yellow"/>
        </w:rPr>
      </w:pPr>
    </w:p>
    <w:p w14:paraId="4C6CF0FF" w14:textId="77777777" w:rsidR="00955276" w:rsidRPr="00955276" w:rsidRDefault="00955276" w:rsidP="00670135">
      <w:pPr>
        <w:rPr>
          <w:rFonts w:cs="Arial"/>
          <w:szCs w:val="22"/>
        </w:rPr>
      </w:pPr>
    </w:p>
    <w:sectPr w:rsidR="00955276" w:rsidRPr="00955276" w:rsidSect="000A18B1">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B397C" w14:textId="77777777" w:rsidR="001D100D" w:rsidRDefault="001D100D">
      <w:r>
        <w:separator/>
      </w:r>
    </w:p>
  </w:endnote>
  <w:endnote w:type="continuationSeparator" w:id="0">
    <w:p w14:paraId="18F96098" w14:textId="77777777" w:rsidR="001D100D" w:rsidRDefault="001D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5D30" w14:textId="77777777" w:rsidR="001D100D" w:rsidRDefault="001D100D">
      <w:r>
        <w:separator/>
      </w:r>
    </w:p>
  </w:footnote>
  <w:footnote w:type="continuationSeparator" w:id="0">
    <w:p w14:paraId="2ADEA620" w14:textId="77777777" w:rsidR="001D100D" w:rsidRDefault="001D100D">
      <w:r>
        <w:continuationSeparator/>
      </w:r>
    </w:p>
  </w:footnote>
  <w:footnote w:id="1">
    <w:p w14:paraId="75F8ADD2" w14:textId="20950829" w:rsidR="003971E1" w:rsidRPr="00F976A4" w:rsidRDefault="003971E1" w:rsidP="003971E1">
      <w:pPr>
        <w:rPr>
          <w:sz w:val="14"/>
          <w:szCs w:val="14"/>
        </w:rPr>
      </w:pPr>
      <w:r w:rsidRPr="00F976A4">
        <w:rPr>
          <w:rStyle w:val="FootnoteReference"/>
          <w:sz w:val="12"/>
          <w:szCs w:val="14"/>
        </w:rPr>
        <w:footnoteRef/>
      </w:r>
      <w:r w:rsidRPr="00F976A4">
        <w:rPr>
          <w:sz w:val="14"/>
          <w:szCs w:val="14"/>
        </w:rPr>
        <w:t xml:space="preserve"> Current Wind Generation Record: 2</w:t>
      </w:r>
      <w:r w:rsidR="003D4CAB" w:rsidRPr="00F976A4">
        <w:rPr>
          <w:sz w:val="14"/>
          <w:szCs w:val="14"/>
        </w:rPr>
        <w:t>7</w:t>
      </w:r>
      <w:r w:rsidRPr="00F976A4">
        <w:rPr>
          <w:sz w:val="14"/>
          <w:szCs w:val="14"/>
        </w:rPr>
        <w:t>,0</w:t>
      </w:r>
      <w:r w:rsidR="003D4CAB" w:rsidRPr="00F976A4">
        <w:rPr>
          <w:sz w:val="14"/>
          <w:szCs w:val="14"/>
        </w:rPr>
        <w:t>44</w:t>
      </w:r>
      <w:r w:rsidRPr="00F976A4">
        <w:rPr>
          <w:sz w:val="14"/>
          <w:szCs w:val="14"/>
        </w:rPr>
        <w:t xml:space="preserve"> MW on 0</w:t>
      </w:r>
      <w:r w:rsidR="003D4CAB" w:rsidRPr="00F976A4">
        <w:rPr>
          <w:sz w:val="14"/>
          <w:szCs w:val="14"/>
        </w:rPr>
        <w:t>5</w:t>
      </w:r>
      <w:r w:rsidRPr="00F976A4">
        <w:rPr>
          <w:sz w:val="14"/>
          <w:szCs w:val="14"/>
        </w:rPr>
        <w:t>/</w:t>
      </w:r>
      <w:r w:rsidR="003D4CAB" w:rsidRPr="00F976A4">
        <w:rPr>
          <w:sz w:val="14"/>
          <w:szCs w:val="14"/>
        </w:rPr>
        <w:t>2</w:t>
      </w:r>
      <w:r w:rsidRPr="00F976A4">
        <w:rPr>
          <w:sz w:val="14"/>
          <w:szCs w:val="14"/>
        </w:rPr>
        <w:t>9/2022 at 2</w:t>
      </w:r>
      <w:r w:rsidR="006E41F8" w:rsidRPr="00F976A4">
        <w:rPr>
          <w:sz w:val="14"/>
          <w:szCs w:val="14"/>
        </w:rPr>
        <w:t>2</w:t>
      </w:r>
      <w:r w:rsidRPr="00F976A4">
        <w:rPr>
          <w:sz w:val="14"/>
          <w:szCs w:val="14"/>
        </w:rPr>
        <w:t>:</w:t>
      </w:r>
      <w:r w:rsidR="003D4CAB" w:rsidRPr="00F976A4">
        <w:rPr>
          <w:sz w:val="14"/>
          <w:szCs w:val="14"/>
        </w:rPr>
        <w:t>36</w:t>
      </w:r>
      <w:r w:rsidRPr="00F976A4">
        <w:rPr>
          <w:sz w:val="14"/>
          <w:szCs w:val="14"/>
        </w:rPr>
        <w:t xml:space="preserve"> | </w:t>
      </w:r>
      <w:bookmarkStart w:id="261" w:name="_Hlk100847039"/>
      <w:r w:rsidRPr="00F976A4">
        <w:rPr>
          <w:sz w:val="14"/>
          <w:szCs w:val="14"/>
        </w:rPr>
        <w:t>Current Wind Penetration Record: 69.15% on 04/10/2022 at 01:</w:t>
      </w:r>
      <w:bookmarkEnd w:id="261"/>
      <w:r w:rsidRPr="00F976A4">
        <w:rPr>
          <w:sz w:val="14"/>
          <w:szCs w:val="14"/>
        </w:rPr>
        <w:t>43</w:t>
      </w:r>
    </w:p>
    <w:p w14:paraId="6031401B" w14:textId="03A5A12A" w:rsidR="003971E1" w:rsidRDefault="003971E1" w:rsidP="003971E1">
      <w:bookmarkStart w:id="262" w:name="_Hlk100847050"/>
      <w:r w:rsidRPr="00F976A4">
        <w:rPr>
          <w:sz w:val="14"/>
          <w:szCs w:val="14"/>
        </w:rPr>
        <w:t xml:space="preserve">Current Solar Generation Record: </w:t>
      </w:r>
      <w:r w:rsidR="00F976A4" w:rsidRPr="00F976A4">
        <w:rPr>
          <w:sz w:val="14"/>
          <w:szCs w:val="14"/>
        </w:rPr>
        <w:t xml:space="preserve">10,100 </w:t>
      </w:r>
      <w:r w:rsidRPr="00F976A4">
        <w:rPr>
          <w:sz w:val="14"/>
          <w:szCs w:val="14"/>
        </w:rPr>
        <w:t xml:space="preserve">MW on </w:t>
      </w:r>
      <w:r w:rsidR="00F976A4" w:rsidRPr="00F976A4">
        <w:rPr>
          <w:sz w:val="14"/>
          <w:szCs w:val="14"/>
        </w:rPr>
        <w:t xml:space="preserve">10/01/2022 </w:t>
      </w:r>
      <w:r w:rsidRPr="00F976A4">
        <w:rPr>
          <w:sz w:val="14"/>
          <w:szCs w:val="14"/>
        </w:rPr>
        <w:t xml:space="preserve">at </w:t>
      </w:r>
      <w:r w:rsidR="00F976A4" w:rsidRPr="00F976A4">
        <w:rPr>
          <w:sz w:val="14"/>
          <w:szCs w:val="14"/>
        </w:rPr>
        <w:t xml:space="preserve">11:03 </w:t>
      </w:r>
      <w:r w:rsidRPr="00F976A4">
        <w:rPr>
          <w:sz w:val="14"/>
          <w:szCs w:val="14"/>
        </w:rPr>
        <w:t xml:space="preserve">| Current Solar Penetration Record: </w:t>
      </w:r>
      <w:r w:rsidR="00F976A4" w:rsidRPr="00F976A4">
        <w:rPr>
          <w:sz w:val="14"/>
          <w:szCs w:val="14"/>
        </w:rPr>
        <w:t>24.99</w:t>
      </w:r>
      <w:r w:rsidRPr="00F976A4">
        <w:rPr>
          <w:sz w:val="14"/>
          <w:szCs w:val="14"/>
        </w:rPr>
        <w:t xml:space="preserve">% on </w:t>
      </w:r>
      <w:r w:rsidR="00F976A4" w:rsidRPr="00F976A4">
        <w:rPr>
          <w:sz w:val="14"/>
          <w:szCs w:val="14"/>
        </w:rPr>
        <w:t xml:space="preserve">10/01/2022 </w:t>
      </w:r>
      <w:r w:rsidRPr="00F976A4">
        <w:rPr>
          <w:sz w:val="14"/>
          <w:szCs w:val="14"/>
        </w:rPr>
        <w:t xml:space="preserve">at </w:t>
      </w:r>
      <w:bookmarkEnd w:id="262"/>
      <w:r w:rsidR="00F976A4" w:rsidRPr="00F976A4">
        <w:rPr>
          <w:sz w:val="14"/>
          <w:szCs w:val="14"/>
        </w:rPr>
        <w:t>10:06</w:t>
      </w:r>
    </w:p>
  </w:footnote>
  <w:footnote w:id="2">
    <w:p w14:paraId="7C9E0691" w14:textId="77777777" w:rsidR="0049783B" w:rsidRDefault="0049783B" w:rsidP="0049783B">
      <w:pPr>
        <w:pStyle w:val="FootnoteText"/>
      </w:pPr>
      <w:r>
        <w:rPr>
          <w:rStyle w:val="FootnoteReference"/>
        </w:rPr>
        <w:footnoteRef/>
      </w:r>
      <w:r>
        <w:t xml:space="preserve"> </w:t>
      </w:r>
      <w:r w:rsidRPr="00FF5B34">
        <w:t>This is the hourly integrated peak demand as published in the ERCOT D&amp;E report.</w:t>
      </w:r>
    </w:p>
  </w:footnote>
  <w:footnote w:id="3">
    <w:p w14:paraId="5E9D6EBF" w14:textId="77777777" w:rsidR="0049783B" w:rsidRDefault="0049783B" w:rsidP="0049783B">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58AE6C61" w14:textId="77777777" w:rsidR="0049783B" w:rsidRDefault="0049783B" w:rsidP="0049783B">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9DEF1D8" w:rsidR="00F856A2" w:rsidRPr="00B07A8C" w:rsidRDefault="00F9279B" w:rsidP="00302001">
    <w:pPr>
      <w:pStyle w:val="Header"/>
      <w:tabs>
        <w:tab w:val="clear" w:pos="4320"/>
        <w:tab w:val="clear" w:pos="8640"/>
        <w:tab w:val="right" w:pos="9360"/>
      </w:tabs>
      <w:rPr>
        <w:rFonts w:cs="Arial"/>
        <w:sz w:val="16"/>
        <w:szCs w:val="16"/>
      </w:rPr>
    </w:pPr>
    <w:r>
      <w:rPr>
        <w:rFonts w:cs="Arial"/>
        <w:sz w:val="16"/>
        <w:szCs w:val="16"/>
      </w:rPr>
      <w:t>December</w:t>
    </w:r>
    <w:r w:rsidR="00F856A2">
      <w:rPr>
        <w:rFonts w:cs="Arial"/>
        <w:sz w:val="16"/>
        <w:szCs w:val="16"/>
      </w:rPr>
      <w:t xml:space="preserve"> 202</w:t>
    </w:r>
    <w:r>
      <w:rPr>
        <w:rFonts w:cs="Arial"/>
        <w:sz w:val="16"/>
        <w:szCs w:val="16"/>
      </w:rPr>
      <w:t>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DA7305">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50BB2C03"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D33580">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5F72257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27"/>
  </w:num>
  <w:num w:numId="4">
    <w:abstractNumId w:val="2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4"/>
  </w:num>
  <w:num w:numId="22">
    <w:abstractNumId w:val="14"/>
  </w:num>
  <w:num w:numId="23">
    <w:abstractNumId w:val="19"/>
  </w:num>
  <w:num w:numId="24">
    <w:abstractNumId w:val="21"/>
  </w:num>
  <w:num w:numId="25">
    <w:abstractNumId w:val="14"/>
  </w:num>
  <w:num w:numId="26">
    <w:abstractNumId w:val="14"/>
  </w:num>
  <w:num w:numId="27">
    <w:abstractNumId w:val="10"/>
  </w:num>
  <w:num w:numId="28">
    <w:abstractNumId w:val="17"/>
  </w:num>
  <w:num w:numId="29">
    <w:abstractNumId w:val="14"/>
  </w:num>
  <w:num w:numId="30">
    <w:abstractNumId w:val="30"/>
  </w:num>
  <w:num w:numId="31">
    <w:abstractNumId w:val="14"/>
  </w:num>
  <w:num w:numId="32">
    <w:abstractNumId w:val="14"/>
  </w:num>
  <w:num w:numId="33">
    <w:abstractNumId w:val="14"/>
  </w:num>
  <w:num w:numId="34">
    <w:abstractNumId w:val="24"/>
  </w:num>
  <w:num w:numId="35">
    <w:abstractNumId w:val="16"/>
  </w:num>
  <w:num w:numId="36">
    <w:abstractNumId w:val="15"/>
  </w:num>
  <w:num w:numId="37">
    <w:abstractNumId w:val="18"/>
  </w:num>
  <w:num w:numId="38">
    <w:abstractNumId w:val="23"/>
  </w:num>
  <w:num w:numId="39">
    <w:abstractNumId w:val="20"/>
  </w:num>
  <w:num w:numId="4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0E5"/>
    <w:rsid w:val="00003257"/>
    <w:rsid w:val="00003986"/>
    <w:rsid w:val="00003A5D"/>
    <w:rsid w:val="000042F8"/>
    <w:rsid w:val="00005FE3"/>
    <w:rsid w:val="000061D9"/>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406B"/>
    <w:rsid w:val="0005492C"/>
    <w:rsid w:val="00054C96"/>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6E4"/>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46F"/>
    <w:rsid w:val="000B4592"/>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18B8"/>
    <w:rsid w:val="000E2417"/>
    <w:rsid w:val="000E242F"/>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0EF7"/>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589"/>
    <w:rsid w:val="000F7BA9"/>
    <w:rsid w:val="000F7E68"/>
    <w:rsid w:val="001003B5"/>
    <w:rsid w:val="001004EA"/>
    <w:rsid w:val="001004F7"/>
    <w:rsid w:val="00100C1A"/>
    <w:rsid w:val="001018B7"/>
    <w:rsid w:val="001022AF"/>
    <w:rsid w:val="001022DB"/>
    <w:rsid w:val="00102663"/>
    <w:rsid w:val="00103C97"/>
    <w:rsid w:val="00103ED8"/>
    <w:rsid w:val="00104510"/>
    <w:rsid w:val="00104757"/>
    <w:rsid w:val="00105247"/>
    <w:rsid w:val="00105A77"/>
    <w:rsid w:val="00105C48"/>
    <w:rsid w:val="00106F00"/>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9BB"/>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34F0"/>
    <w:rsid w:val="00143CF4"/>
    <w:rsid w:val="00143D7C"/>
    <w:rsid w:val="00144561"/>
    <w:rsid w:val="00144AD3"/>
    <w:rsid w:val="00144F33"/>
    <w:rsid w:val="001450E1"/>
    <w:rsid w:val="00145827"/>
    <w:rsid w:val="00146967"/>
    <w:rsid w:val="00146BD8"/>
    <w:rsid w:val="00147221"/>
    <w:rsid w:val="00150438"/>
    <w:rsid w:val="0015049D"/>
    <w:rsid w:val="00150940"/>
    <w:rsid w:val="00151B27"/>
    <w:rsid w:val="00152357"/>
    <w:rsid w:val="00152BE3"/>
    <w:rsid w:val="001532C5"/>
    <w:rsid w:val="00153C19"/>
    <w:rsid w:val="00153D5C"/>
    <w:rsid w:val="001547F4"/>
    <w:rsid w:val="00154C5E"/>
    <w:rsid w:val="00155D71"/>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5292"/>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0FE7"/>
    <w:rsid w:val="001D100D"/>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0A53"/>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3988"/>
    <w:rsid w:val="002040A3"/>
    <w:rsid w:val="00204352"/>
    <w:rsid w:val="00204358"/>
    <w:rsid w:val="00204369"/>
    <w:rsid w:val="00204384"/>
    <w:rsid w:val="002047B9"/>
    <w:rsid w:val="002060D7"/>
    <w:rsid w:val="00206A5D"/>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26F0"/>
    <w:rsid w:val="002330F1"/>
    <w:rsid w:val="00233239"/>
    <w:rsid w:val="00233639"/>
    <w:rsid w:val="002337EF"/>
    <w:rsid w:val="00233A46"/>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47DD"/>
    <w:rsid w:val="002C4C3B"/>
    <w:rsid w:val="002C528D"/>
    <w:rsid w:val="002C5793"/>
    <w:rsid w:val="002C5A65"/>
    <w:rsid w:val="002C5E01"/>
    <w:rsid w:val="002C7117"/>
    <w:rsid w:val="002C71CF"/>
    <w:rsid w:val="002C7D89"/>
    <w:rsid w:val="002D04CA"/>
    <w:rsid w:val="002D10AF"/>
    <w:rsid w:val="002D1849"/>
    <w:rsid w:val="002D1BF5"/>
    <w:rsid w:val="002D2942"/>
    <w:rsid w:val="002D3BA5"/>
    <w:rsid w:val="002D448C"/>
    <w:rsid w:val="002D498C"/>
    <w:rsid w:val="002D4D91"/>
    <w:rsid w:val="002D5843"/>
    <w:rsid w:val="002D768B"/>
    <w:rsid w:val="002E0123"/>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DBB"/>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914"/>
    <w:rsid w:val="00324B40"/>
    <w:rsid w:val="00324B55"/>
    <w:rsid w:val="0032538F"/>
    <w:rsid w:val="003253AF"/>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5E10"/>
    <w:rsid w:val="00346F5F"/>
    <w:rsid w:val="0034704C"/>
    <w:rsid w:val="003470B4"/>
    <w:rsid w:val="003477E8"/>
    <w:rsid w:val="00350249"/>
    <w:rsid w:val="00350625"/>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15A5"/>
    <w:rsid w:val="003815A6"/>
    <w:rsid w:val="00382586"/>
    <w:rsid w:val="0038267F"/>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ED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647"/>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114"/>
    <w:rsid w:val="004D32FD"/>
    <w:rsid w:val="004D3415"/>
    <w:rsid w:val="004D3DC8"/>
    <w:rsid w:val="004D3F1A"/>
    <w:rsid w:val="004D4AD8"/>
    <w:rsid w:val="004D4B77"/>
    <w:rsid w:val="004D5848"/>
    <w:rsid w:val="004D601C"/>
    <w:rsid w:val="004D7661"/>
    <w:rsid w:val="004D7BA1"/>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198B"/>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3A8"/>
    <w:rsid w:val="00543DC5"/>
    <w:rsid w:val="00544D10"/>
    <w:rsid w:val="00544DE7"/>
    <w:rsid w:val="005453D8"/>
    <w:rsid w:val="005467F3"/>
    <w:rsid w:val="005475CB"/>
    <w:rsid w:val="005502FB"/>
    <w:rsid w:val="0055040E"/>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DAE"/>
    <w:rsid w:val="005D5122"/>
    <w:rsid w:val="005D5464"/>
    <w:rsid w:val="005D55F7"/>
    <w:rsid w:val="005D5E10"/>
    <w:rsid w:val="005D6094"/>
    <w:rsid w:val="005D67A6"/>
    <w:rsid w:val="005D7B84"/>
    <w:rsid w:val="005D7C07"/>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6448"/>
    <w:rsid w:val="0062722E"/>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02C"/>
    <w:rsid w:val="00640C49"/>
    <w:rsid w:val="00641071"/>
    <w:rsid w:val="00641A84"/>
    <w:rsid w:val="00641BE2"/>
    <w:rsid w:val="00642143"/>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AD6"/>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165"/>
    <w:rsid w:val="00717235"/>
    <w:rsid w:val="0071744E"/>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0584"/>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1CE1"/>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F88"/>
    <w:rsid w:val="007972E9"/>
    <w:rsid w:val="00797708"/>
    <w:rsid w:val="007A08D8"/>
    <w:rsid w:val="007A18AD"/>
    <w:rsid w:val="007A1BA8"/>
    <w:rsid w:val="007A2101"/>
    <w:rsid w:val="007A2AF8"/>
    <w:rsid w:val="007A2C04"/>
    <w:rsid w:val="007A2E95"/>
    <w:rsid w:val="007A34FF"/>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743"/>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4DB5"/>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035"/>
    <w:rsid w:val="00870546"/>
    <w:rsid w:val="00870978"/>
    <w:rsid w:val="00871BEF"/>
    <w:rsid w:val="0087214D"/>
    <w:rsid w:val="0087226B"/>
    <w:rsid w:val="008728C7"/>
    <w:rsid w:val="00872AAC"/>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574"/>
    <w:rsid w:val="008B3D08"/>
    <w:rsid w:val="008B3FE3"/>
    <w:rsid w:val="008B4148"/>
    <w:rsid w:val="008B52B5"/>
    <w:rsid w:val="008B58E1"/>
    <w:rsid w:val="008B5D20"/>
    <w:rsid w:val="008B6D33"/>
    <w:rsid w:val="008B6E50"/>
    <w:rsid w:val="008B7187"/>
    <w:rsid w:val="008B762C"/>
    <w:rsid w:val="008C17B5"/>
    <w:rsid w:val="008C2243"/>
    <w:rsid w:val="008C225E"/>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0AC"/>
    <w:rsid w:val="00907371"/>
    <w:rsid w:val="00907E9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05B"/>
    <w:rsid w:val="0093118C"/>
    <w:rsid w:val="009311A9"/>
    <w:rsid w:val="00932FA8"/>
    <w:rsid w:val="00933FB9"/>
    <w:rsid w:val="009340EB"/>
    <w:rsid w:val="009344F3"/>
    <w:rsid w:val="009348FB"/>
    <w:rsid w:val="009349AD"/>
    <w:rsid w:val="00934F7F"/>
    <w:rsid w:val="009354FE"/>
    <w:rsid w:val="00935C53"/>
    <w:rsid w:val="00936338"/>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4B77"/>
    <w:rsid w:val="009B4F2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4FEB"/>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39F"/>
    <w:rsid w:val="009E3FBC"/>
    <w:rsid w:val="009E425B"/>
    <w:rsid w:val="009E485C"/>
    <w:rsid w:val="009E4932"/>
    <w:rsid w:val="009E496E"/>
    <w:rsid w:val="009E4C5F"/>
    <w:rsid w:val="009E4E0A"/>
    <w:rsid w:val="009E53EB"/>
    <w:rsid w:val="009E56B1"/>
    <w:rsid w:val="009E5866"/>
    <w:rsid w:val="009E6322"/>
    <w:rsid w:val="009E6327"/>
    <w:rsid w:val="009E75FD"/>
    <w:rsid w:val="009E76B2"/>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671C"/>
    <w:rsid w:val="009F6FB2"/>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785"/>
    <w:rsid w:val="00A15CA0"/>
    <w:rsid w:val="00A167EA"/>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240"/>
    <w:rsid w:val="00AA08A5"/>
    <w:rsid w:val="00AA0EB1"/>
    <w:rsid w:val="00AA12B4"/>
    <w:rsid w:val="00AA1FF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943"/>
    <w:rsid w:val="00AE3AC7"/>
    <w:rsid w:val="00AE4326"/>
    <w:rsid w:val="00AE4B3B"/>
    <w:rsid w:val="00AE5059"/>
    <w:rsid w:val="00AE52B0"/>
    <w:rsid w:val="00AE53AC"/>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CB"/>
    <w:rsid w:val="00B3146A"/>
    <w:rsid w:val="00B3148D"/>
    <w:rsid w:val="00B31892"/>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AE0"/>
    <w:rsid w:val="00B54C8C"/>
    <w:rsid w:val="00B55298"/>
    <w:rsid w:val="00B5554A"/>
    <w:rsid w:val="00B555F0"/>
    <w:rsid w:val="00B56617"/>
    <w:rsid w:val="00B5730A"/>
    <w:rsid w:val="00B5741C"/>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B6B"/>
    <w:rsid w:val="00C32716"/>
    <w:rsid w:val="00C32745"/>
    <w:rsid w:val="00C32E25"/>
    <w:rsid w:val="00C3333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69BB"/>
    <w:rsid w:val="00C46FB2"/>
    <w:rsid w:val="00C47776"/>
    <w:rsid w:val="00C47AD3"/>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1F7A"/>
    <w:rsid w:val="00C72E61"/>
    <w:rsid w:val="00C736C8"/>
    <w:rsid w:val="00C74302"/>
    <w:rsid w:val="00C74871"/>
    <w:rsid w:val="00C74998"/>
    <w:rsid w:val="00C7592F"/>
    <w:rsid w:val="00C75BA0"/>
    <w:rsid w:val="00C7600D"/>
    <w:rsid w:val="00C76894"/>
    <w:rsid w:val="00C76B1C"/>
    <w:rsid w:val="00C76B80"/>
    <w:rsid w:val="00C77865"/>
    <w:rsid w:val="00C77BB2"/>
    <w:rsid w:val="00C80936"/>
    <w:rsid w:val="00C80F64"/>
    <w:rsid w:val="00C8115C"/>
    <w:rsid w:val="00C818A4"/>
    <w:rsid w:val="00C81B13"/>
    <w:rsid w:val="00C8203A"/>
    <w:rsid w:val="00C82D29"/>
    <w:rsid w:val="00C836E4"/>
    <w:rsid w:val="00C836F9"/>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8FB"/>
    <w:rsid w:val="00CC2E48"/>
    <w:rsid w:val="00CC32AA"/>
    <w:rsid w:val="00CC32F9"/>
    <w:rsid w:val="00CC3471"/>
    <w:rsid w:val="00CC3FF3"/>
    <w:rsid w:val="00CC40D3"/>
    <w:rsid w:val="00CC4A90"/>
    <w:rsid w:val="00CC4B1D"/>
    <w:rsid w:val="00CC4ECF"/>
    <w:rsid w:val="00CC5FD7"/>
    <w:rsid w:val="00CC7473"/>
    <w:rsid w:val="00CC77FD"/>
    <w:rsid w:val="00CC7F18"/>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E7C0B"/>
    <w:rsid w:val="00CF0517"/>
    <w:rsid w:val="00CF09F3"/>
    <w:rsid w:val="00CF116E"/>
    <w:rsid w:val="00CF11A7"/>
    <w:rsid w:val="00CF2154"/>
    <w:rsid w:val="00CF2235"/>
    <w:rsid w:val="00CF2873"/>
    <w:rsid w:val="00CF2AEA"/>
    <w:rsid w:val="00CF2EBC"/>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161"/>
    <w:rsid w:val="00D079BB"/>
    <w:rsid w:val="00D11CC9"/>
    <w:rsid w:val="00D11D87"/>
    <w:rsid w:val="00D120E4"/>
    <w:rsid w:val="00D12170"/>
    <w:rsid w:val="00D122DF"/>
    <w:rsid w:val="00D122EC"/>
    <w:rsid w:val="00D123AA"/>
    <w:rsid w:val="00D13444"/>
    <w:rsid w:val="00D13BD0"/>
    <w:rsid w:val="00D14056"/>
    <w:rsid w:val="00D14394"/>
    <w:rsid w:val="00D147CF"/>
    <w:rsid w:val="00D14CA2"/>
    <w:rsid w:val="00D154FC"/>
    <w:rsid w:val="00D15B93"/>
    <w:rsid w:val="00D16165"/>
    <w:rsid w:val="00D16571"/>
    <w:rsid w:val="00D16A5B"/>
    <w:rsid w:val="00D17141"/>
    <w:rsid w:val="00D17144"/>
    <w:rsid w:val="00D17DF0"/>
    <w:rsid w:val="00D201F5"/>
    <w:rsid w:val="00D20AF8"/>
    <w:rsid w:val="00D214DB"/>
    <w:rsid w:val="00D21D1D"/>
    <w:rsid w:val="00D2203D"/>
    <w:rsid w:val="00D2266F"/>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580"/>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305"/>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BFD"/>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979"/>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3C5"/>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408"/>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2D7B"/>
    <w:rsid w:val="00E840B2"/>
    <w:rsid w:val="00E843C1"/>
    <w:rsid w:val="00E84A0C"/>
    <w:rsid w:val="00E84B07"/>
    <w:rsid w:val="00E84F8F"/>
    <w:rsid w:val="00E85ACD"/>
    <w:rsid w:val="00E85EA2"/>
    <w:rsid w:val="00E85FA6"/>
    <w:rsid w:val="00E8616A"/>
    <w:rsid w:val="00E86616"/>
    <w:rsid w:val="00E86B4F"/>
    <w:rsid w:val="00E86B60"/>
    <w:rsid w:val="00E8784B"/>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412"/>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5421"/>
    <w:rsid w:val="00F255B4"/>
    <w:rsid w:val="00F26087"/>
    <w:rsid w:val="00F265AC"/>
    <w:rsid w:val="00F271F4"/>
    <w:rsid w:val="00F2735F"/>
    <w:rsid w:val="00F276EE"/>
    <w:rsid w:val="00F27C71"/>
    <w:rsid w:val="00F30822"/>
    <w:rsid w:val="00F30849"/>
    <w:rsid w:val="00F30A46"/>
    <w:rsid w:val="00F30E8A"/>
    <w:rsid w:val="00F31483"/>
    <w:rsid w:val="00F3159F"/>
    <w:rsid w:val="00F3168C"/>
    <w:rsid w:val="00F32063"/>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DFC"/>
    <w:rsid w:val="00F6195A"/>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6B2"/>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numbering" w:customStyle="1" w:styleId="NoList1">
    <w:name w:val="No List1"/>
    <w:next w:val="NoList"/>
    <w:uiPriority w:val="99"/>
    <w:semiHidden/>
    <w:unhideWhenUsed/>
    <w:rsid w:val="00EC5903"/>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118</TotalTime>
  <Pages>31</Pages>
  <Words>6651</Words>
  <Characters>38978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45538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Flint, Alison</cp:lastModifiedBy>
  <cp:revision>7</cp:revision>
  <cp:lastPrinted>2016-01-26T23:30:00Z</cp:lastPrinted>
  <dcterms:created xsi:type="dcterms:W3CDTF">2023-01-23T19:19:00Z</dcterms:created>
  <dcterms:modified xsi:type="dcterms:W3CDTF">2023-01-24T15:54:00Z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