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504BEADF" w:rsidR="002F5868" w:rsidRDefault="00484E17" w:rsidP="00A927C1">
      <w:pPr>
        <w:spacing w:before="360"/>
        <w:jc w:val="center"/>
        <w:rPr>
          <w:b/>
          <w:szCs w:val="24"/>
        </w:rPr>
      </w:pPr>
      <w:r>
        <w:rPr>
          <w:b/>
          <w:szCs w:val="24"/>
        </w:rPr>
        <w:t>April</w:t>
      </w:r>
      <w:r w:rsidR="00CD356A">
        <w:rPr>
          <w:b/>
          <w:szCs w:val="24"/>
        </w:rPr>
        <w:t xml:space="preserve"> 1</w:t>
      </w:r>
      <w:r w:rsidR="001349D5">
        <w:rPr>
          <w:b/>
          <w:szCs w:val="24"/>
        </w:rPr>
        <w:t>, 20</w:t>
      </w:r>
      <w:r w:rsidR="006D4C93">
        <w:rPr>
          <w:b/>
          <w:szCs w:val="24"/>
        </w:rPr>
        <w:t>2</w:t>
      </w:r>
      <w:r w:rsidR="00CD356A">
        <w:rPr>
          <w:b/>
          <w:szCs w:val="24"/>
        </w:rPr>
        <w:t>2</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5BAC2799"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0E65C3">
          <w:rPr>
            <w:webHidden/>
          </w:rPr>
          <w:t>9-1</w:t>
        </w:r>
        <w:r w:rsidR="008F5C1F">
          <w:rPr>
            <w:webHidden/>
          </w:rPr>
          <w:fldChar w:fldCharType="end"/>
        </w:r>
      </w:hyperlink>
    </w:p>
    <w:p w14:paraId="1FDA568D" w14:textId="21009C2E" w:rsidR="008F5C1F" w:rsidRPr="008F5C1F" w:rsidRDefault="000E65C3">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Pr>
            <w:noProof/>
            <w:webHidden/>
          </w:rPr>
          <w:t>9-1</w:t>
        </w:r>
        <w:r w:rsidR="008F5C1F" w:rsidRPr="008F5C1F">
          <w:rPr>
            <w:noProof/>
            <w:webHidden/>
          </w:rPr>
          <w:fldChar w:fldCharType="end"/>
        </w:r>
      </w:hyperlink>
    </w:p>
    <w:p w14:paraId="16371CE4" w14:textId="160BA95D" w:rsidR="008F5C1F" w:rsidRPr="008F5C1F" w:rsidRDefault="000E65C3">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5B5C1D1C" w14:textId="7A73F156" w:rsidR="008F5C1F" w:rsidRPr="008F5C1F" w:rsidRDefault="000E65C3">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77D5A38B" w14:textId="37B0F782" w:rsidR="008F5C1F" w:rsidRPr="008F5C1F" w:rsidRDefault="000E65C3">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59F00CAC" w14:textId="058F866F" w:rsidR="008F5C1F" w:rsidRPr="008F5C1F" w:rsidRDefault="000E65C3">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69230204" w14:textId="56A928F1" w:rsidR="008F5C1F" w:rsidRPr="008F5C1F" w:rsidRDefault="000E65C3">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F1143FE" w14:textId="66937C6A" w:rsidR="008F5C1F" w:rsidRPr="008F5C1F" w:rsidRDefault="000E65C3">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Pr>
            <w:noProof/>
            <w:webHidden/>
          </w:rPr>
          <w:t>9-3</w:t>
        </w:r>
        <w:r w:rsidR="008F5C1F" w:rsidRPr="008F5C1F">
          <w:rPr>
            <w:noProof/>
            <w:webHidden/>
          </w:rPr>
          <w:fldChar w:fldCharType="end"/>
        </w:r>
      </w:hyperlink>
    </w:p>
    <w:p w14:paraId="546A60BB" w14:textId="43C750CD" w:rsidR="008F5C1F" w:rsidRPr="008F5C1F" w:rsidRDefault="000E65C3">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100DD0B6" w14:textId="3E1295CD" w:rsidR="008F5C1F" w:rsidRPr="008F5C1F" w:rsidRDefault="000E65C3">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D0C835F" w14:textId="526EF666" w:rsidR="008F5C1F" w:rsidRPr="008F5C1F" w:rsidRDefault="000E65C3">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w:t>
        </w:r>
        <w:r w:rsidR="008F5C1F" w:rsidRPr="008F5C1F">
          <w:rPr>
            <w:i w:val="0"/>
            <w:iCs w:val="0"/>
            <w:noProof/>
            <w:webHidden/>
          </w:rPr>
          <w:fldChar w:fldCharType="end"/>
        </w:r>
      </w:hyperlink>
    </w:p>
    <w:p w14:paraId="6418C89F" w14:textId="41BE1085" w:rsidR="008F5C1F" w:rsidRPr="008F5C1F" w:rsidRDefault="000E65C3">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25D5785F" w14:textId="2501A971" w:rsidR="008F5C1F" w:rsidRPr="008F5C1F" w:rsidRDefault="000E65C3">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09778A9D" w14:textId="4F99B5B3" w:rsidR="008F5C1F" w:rsidRPr="008F5C1F" w:rsidRDefault="000E65C3">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4A0D620E" w14:textId="18546134" w:rsidR="008F5C1F" w:rsidRPr="008F5C1F" w:rsidRDefault="000E65C3">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7E7795B0" w14:textId="71BA81B5" w:rsidR="008F5C1F" w:rsidRPr="008F5C1F" w:rsidRDefault="000E65C3">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4CB682A3" w14:textId="2949E716" w:rsidR="008F5C1F" w:rsidRPr="008F5C1F" w:rsidRDefault="000E65C3">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10BE913E" w14:textId="3AD0C1A4" w:rsidR="008F5C1F" w:rsidRPr="008F5C1F" w:rsidRDefault="000E65C3">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79D6ABD2" w14:textId="1A9C9392" w:rsidR="008F5C1F" w:rsidRPr="008F5C1F" w:rsidRDefault="000E65C3">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3B8A8F40" w14:textId="53675E5A" w:rsidR="008F5C1F" w:rsidRPr="008F5C1F" w:rsidRDefault="000E65C3">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4DA65CBF" w14:textId="20BB3A8C" w:rsidR="008F5C1F" w:rsidRPr="008F5C1F" w:rsidRDefault="000E65C3">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240E4B5" w14:textId="702526D2" w:rsidR="008F5C1F" w:rsidRPr="008F5C1F" w:rsidRDefault="000E65C3">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E9294A7" w14:textId="6BD060B8" w:rsidR="008F5C1F" w:rsidRPr="008F5C1F" w:rsidRDefault="000E65C3">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9-9</w:t>
        </w:r>
        <w:r w:rsidR="008F5C1F" w:rsidRPr="008F5C1F">
          <w:rPr>
            <w:i w:val="0"/>
            <w:iCs w:val="0"/>
            <w:noProof/>
            <w:webHidden/>
          </w:rPr>
          <w:fldChar w:fldCharType="end"/>
        </w:r>
      </w:hyperlink>
    </w:p>
    <w:p w14:paraId="285D742F" w14:textId="7438C970" w:rsidR="008F5C1F" w:rsidRPr="008F5C1F" w:rsidRDefault="000E65C3">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243EEB52" w14:textId="3F5FF920" w:rsidR="008F5C1F" w:rsidRPr="008F5C1F" w:rsidRDefault="000E65C3">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1CD65DC4" w14:textId="0265485D" w:rsidR="008F5C1F" w:rsidRPr="008F5C1F" w:rsidRDefault="000E65C3">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66D7EBC9" w14:textId="0063680A" w:rsidR="008F5C1F" w:rsidRPr="008F5C1F" w:rsidRDefault="000E65C3">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9-16</w:t>
        </w:r>
        <w:r w:rsidR="008F5C1F" w:rsidRPr="008F5C1F">
          <w:rPr>
            <w:i w:val="0"/>
            <w:iCs w:val="0"/>
            <w:noProof/>
            <w:webHidden/>
          </w:rPr>
          <w:fldChar w:fldCharType="end"/>
        </w:r>
      </w:hyperlink>
    </w:p>
    <w:p w14:paraId="047D7815" w14:textId="53F23163" w:rsidR="008F5C1F" w:rsidRPr="008F5C1F" w:rsidRDefault="000E65C3">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5C746CFB" w14:textId="399BB8FD" w:rsidR="008F5C1F" w:rsidRPr="008F5C1F" w:rsidRDefault="000E65C3">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7985D197" w14:textId="2AD49B5D" w:rsidR="008F5C1F" w:rsidRPr="008F5C1F" w:rsidRDefault="000E65C3">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1DC68A17" w14:textId="455FBF15" w:rsidR="008F5C1F" w:rsidRPr="008F5C1F" w:rsidRDefault="000E65C3">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64AC4E20" w14:textId="78A35F02" w:rsidR="008F5C1F" w:rsidRPr="008F5C1F" w:rsidRDefault="000E65C3">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413DFD30" w14:textId="3F59A12B" w:rsidR="008F5C1F" w:rsidRPr="008F5C1F" w:rsidRDefault="000E65C3">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Pr>
            <w:noProof/>
            <w:webHidden/>
          </w:rPr>
          <w:t>9-18</w:t>
        </w:r>
        <w:r w:rsidR="008F5C1F" w:rsidRPr="008F5C1F">
          <w:rPr>
            <w:noProof/>
            <w:webHidden/>
          </w:rPr>
          <w:fldChar w:fldCharType="end"/>
        </w:r>
      </w:hyperlink>
    </w:p>
    <w:p w14:paraId="0226F2EF" w14:textId="209AF14D" w:rsidR="008F5C1F" w:rsidRPr="008F5C1F" w:rsidRDefault="000E65C3">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Pr>
            <w:noProof/>
            <w:webHidden/>
          </w:rPr>
          <w:t>9-19</w:t>
        </w:r>
        <w:r w:rsidR="008F5C1F" w:rsidRPr="008F5C1F">
          <w:rPr>
            <w:noProof/>
            <w:webHidden/>
          </w:rPr>
          <w:fldChar w:fldCharType="end"/>
        </w:r>
      </w:hyperlink>
    </w:p>
    <w:p w14:paraId="2B425BCB" w14:textId="5F13441C" w:rsidR="008F5C1F" w:rsidRPr="008F5C1F" w:rsidRDefault="000E65C3">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9-19</w:t>
        </w:r>
        <w:r w:rsidR="008F5C1F" w:rsidRPr="008F5C1F">
          <w:rPr>
            <w:i w:val="0"/>
            <w:iCs w:val="0"/>
            <w:noProof/>
            <w:webHidden/>
          </w:rPr>
          <w:fldChar w:fldCharType="end"/>
        </w:r>
      </w:hyperlink>
    </w:p>
    <w:p w14:paraId="2BC85198" w14:textId="19CD9C51" w:rsidR="008F5C1F" w:rsidRPr="008F5C1F" w:rsidRDefault="000E65C3">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3EEEEC57" w14:textId="14E4E6D7" w:rsidR="008F5C1F" w:rsidRPr="008F5C1F" w:rsidRDefault="000E65C3">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6EEDA151" w14:textId="333E2C84" w:rsidR="008F5C1F" w:rsidRPr="008F5C1F" w:rsidRDefault="000E65C3">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Pr>
            <w:noProof/>
            <w:webHidden/>
          </w:rPr>
          <w:t>9-20</w:t>
        </w:r>
        <w:r w:rsidR="008F5C1F" w:rsidRPr="008F5C1F">
          <w:rPr>
            <w:noProof/>
            <w:webHidden/>
          </w:rPr>
          <w:fldChar w:fldCharType="end"/>
        </w:r>
      </w:hyperlink>
    </w:p>
    <w:p w14:paraId="2D5286DB" w14:textId="3C49A669" w:rsidR="008F5C1F" w:rsidRPr="008F5C1F" w:rsidRDefault="000E65C3">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Pr>
            <w:noProof/>
            <w:webHidden/>
          </w:rPr>
          <w:t>9-21</w:t>
        </w:r>
        <w:r w:rsidR="008F5C1F" w:rsidRPr="008F5C1F">
          <w:rPr>
            <w:noProof/>
            <w:webHidden/>
          </w:rPr>
          <w:fldChar w:fldCharType="end"/>
        </w:r>
      </w:hyperlink>
    </w:p>
    <w:p w14:paraId="520C3EB9" w14:textId="62DFBB8B" w:rsidR="008F5C1F" w:rsidRPr="008F5C1F" w:rsidRDefault="000E65C3">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9-21</w:t>
        </w:r>
        <w:r w:rsidR="008F5C1F" w:rsidRPr="008F5C1F">
          <w:rPr>
            <w:i w:val="0"/>
            <w:iCs w:val="0"/>
            <w:noProof/>
            <w:webHidden/>
          </w:rPr>
          <w:fldChar w:fldCharType="end"/>
        </w:r>
      </w:hyperlink>
    </w:p>
    <w:p w14:paraId="3ACF1DC4" w14:textId="653196DB" w:rsidR="008F5C1F" w:rsidRPr="008F5C1F" w:rsidRDefault="000E65C3">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36B5CAE2" w14:textId="3FEF882E" w:rsidR="008F5C1F" w:rsidRPr="008F5C1F" w:rsidRDefault="000E65C3">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77352268" w14:textId="7EC1AA9E" w:rsidR="008F5C1F" w:rsidRPr="008F5C1F" w:rsidRDefault="000E65C3">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Pr>
            <w:noProof/>
            <w:webHidden/>
          </w:rPr>
          <w:t>9-22</w:t>
        </w:r>
        <w:r w:rsidR="008F5C1F" w:rsidRPr="008F5C1F">
          <w:rPr>
            <w:noProof/>
            <w:webHidden/>
          </w:rPr>
          <w:fldChar w:fldCharType="end"/>
        </w:r>
      </w:hyperlink>
    </w:p>
    <w:p w14:paraId="4C75D59C" w14:textId="1A66F1DA" w:rsidR="008F5C1F" w:rsidRPr="008F5C1F" w:rsidRDefault="000E65C3">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Pr>
            <w:noProof/>
            <w:webHidden/>
          </w:rPr>
          <w:t>9-23</w:t>
        </w:r>
        <w:r w:rsidR="008F5C1F" w:rsidRPr="008F5C1F">
          <w:rPr>
            <w:noProof/>
            <w:webHidden/>
          </w:rPr>
          <w:fldChar w:fldCharType="end"/>
        </w:r>
      </w:hyperlink>
    </w:p>
    <w:p w14:paraId="5F9095D1" w14:textId="0BB7B5D5" w:rsidR="008F5C1F" w:rsidRPr="008F5C1F" w:rsidRDefault="000E65C3">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48D04C17" w14:textId="1DA7104E" w:rsidR="008F5C1F" w:rsidRPr="008F5C1F" w:rsidRDefault="000E65C3">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7A03EE09" w14:textId="1D3D1594" w:rsidR="008F5C1F" w:rsidRPr="008F5C1F" w:rsidRDefault="000E65C3">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03CFCDC1" w14:textId="3F579462" w:rsidR="008F5C1F" w:rsidRPr="008F5C1F" w:rsidRDefault="000E65C3">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9-25</w:t>
        </w:r>
        <w:r w:rsidR="008F5C1F" w:rsidRPr="008F5C1F">
          <w:rPr>
            <w:i w:val="0"/>
            <w:iCs w:val="0"/>
            <w:noProof/>
            <w:webHidden/>
          </w:rPr>
          <w:fldChar w:fldCharType="end"/>
        </w:r>
      </w:hyperlink>
    </w:p>
    <w:p w14:paraId="5615099A" w14:textId="08D0A4B2" w:rsidR="008F5C1F" w:rsidRPr="008F5C1F" w:rsidRDefault="000E65C3">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Pr>
            <w:noProof/>
            <w:webHidden/>
          </w:rPr>
          <w:t>9-25</w:t>
        </w:r>
        <w:r w:rsidR="008F5C1F" w:rsidRPr="008F5C1F">
          <w:rPr>
            <w:noProof/>
            <w:webHidden/>
          </w:rPr>
          <w:fldChar w:fldCharType="end"/>
        </w:r>
      </w:hyperlink>
    </w:p>
    <w:p w14:paraId="001E4466" w14:textId="3266058E" w:rsidR="008F5C1F" w:rsidRPr="008F5C1F" w:rsidRDefault="000E65C3">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Pr>
            <w:noProof/>
            <w:webHidden/>
          </w:rPr>
          <w:t>9-26</w:t>
        </w:r>
        <w:r w:rsidR="008F5C1F" w:rsidRPr="008F5C1F">
          <w:rPr>
            <w:noProof/>
            <w:webHidden/>
          </w:rPr>
          <w:fldChar w:fldCharType="end"/>
        </w:r>
      </w:hyperlink>
    </w:p>
    <w:p w14:paraId="24329C4D" w14:textId="039ED684" w:rsidR="008F5C1F" w:rsidRPr="008F5C1F" w:rsidRDefault="000E65C3">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9-26</w:t>
        </w:r>
        <w:r w:rsidR="008F5C1F" w:rsidRPr="008F5C1F">
          <w:rPr>
            <w:i w:val="0"/>
            <w:iCs w:val="0"/>
            <w:noProof/>
            <w:webHidden/>
          </w:rPr>
          <w:fldChar w:fldCharType="end"/>
        </w:r>
      </w:hyperlink>
    </w:p>
    <w:p w14:paraId="44A305FF" w14:textId="3C4CAA96" w:rsidR="008F5C1F" w:rsidRPr="008F5C1F" w:rsidRDefault="000E65C3">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9-27</w:t>
        </w:r>
        <w:r w:rsidR="008F5C1F" w:rsidRPr="008F5C1F">
          <w:rPr>
            <w:i w:val="0"/>
            <w:iCs w:val="0"/>
            <w:noProof/>
            <w:webHidden/>
          </w:rPr>
          <w:fldChar w:fldCharType="end"/>
        </w:r>
      </w:hyperlink>
    </w:p>
    <w:p w14:paraId="3D29EF90" w14:textId="6D137AB7" w:rsidR="008F5C1F" w:rsidRPr="008F5C1F" w:rsidRDefault="000E65C3">
      <w:pPr>
        <w:pStyle w:val="TOC4"/>
        <w:rPr>
          <w:rFonts w:eastAsiaTheme="minorEastAsia"/>
          <w:noProof/>
          <w:sz w:val="20"/>
          <w:szCs w:val="20"/>
        </w:rPr>
      </w:pPr>
      <w:hyperlink w:anchor="_Toc80175286" w:history="1">
        <w:r w:rsidR="008F5C1F" w:rsidRPr="008F5C1F">
          <w:rPr>
            <w:rStyle w:val="Hyperlink"/>
            <w:noProof/>
            <w:sz w:val="20"/>
            <w:szCs w:val="20"/>
          </w:rPr>
          <w:t>9.13.2.1</w:t>
        </w:r>
        <w:r w:rsidR="008F5C1F" w:rsidRPr="008F5C1F">
          <w:rPr>
            <w:rFonts w:eastAsiaTheme="minorEastAsia"/>
            <w:noProof/>
            <w:sz w:val="20"/>
            <w:szCs w:val="20"/>
          </w:rPr>
          <w:tab/>
        </w:r>
        <w:r w:rsidR="008F5C1F" w:rsidRPr="008F5C1F">
          <w:rPr>
            <w:rStyle w:val="Hyperlink"/>
            <w:noProof/>
            <w:sz w:val="20"/>
            <w:szCs w:val="20"/>
          </w:rPr>
          <w:t>Invoice Recipient Payment to ERCOT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_Toc80175286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0CD83EAF" w14:textId="59DD36A2" w:rsidR="008F5C1F" w:rsidRPr="008F5C1F" w:rsidRDefault="000E65C3">
      <w:pPr>
        <w:pStyle w:val="TOC4"/>
        <w:rPr>
          <w:rFonts w:eastAsiaTheme="minorEastAsia"/>
          <w:noProof/>
          <w:sz w:val="20"/>
          <w:szCs w:val="20"/>
        </w:rPr>
      </w:pPr>
      <w:hyperlink w:anchor="_Toc80175287" w:history="1">
        <w:r w:rsidR="008F5C1F" w:rsidRPr="008F5C1F">
          <w:rPr>
            <w:rStyle w:val="Hyperlink"/>
            <w:noProof/>
            <w:sz w:val="20"/>
            <w:szCs w:val="20"/>
          </w:rPr>
          <w:t>9.13.2.2</w:t>
        </w:r>
        <w:r w:rsidR="008F5C1F" w:rsidRPr="008F5C1F">
          <w:rPr>
            <w:rFonts w:eastAsiaTheme="minorEastAsia"/>
            <w:noProof/>
            <w:sz w:val="20"/>
            <w:szCs w:val="20"/>
          </w:rPr>
          <w:tab/>
        </w:r>
        <w:r w:rsidR="008F5C1F" w:rsidRPr="008F5C1F">
          <w:rPr>
            <w:rStyle w:val="Hyperlink"/>
            <w:noProof/>
            <w:sz w:val="20"/>
            <w:szCs w:val="20"/>
          </w:rPr>
          <w:t>ERCOT Payment to Invoice Recipients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_Toc80175287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5EE96B1B" w14:textId="70DF5F8A" w:rsidR="008F5C1F" w:rsidRPr="008F5C1F" w:rsidRDefault="000E65C3">
      <w:pPr>
        <w:pStyle w:val="TOC4"/>
        <w:rPr>
          <w:rFonts w:eastAsiaTheme="minorEastAsia"/>
          <w:noProof/>
          <w:sz w:val="20"/>
          <w:szCs w:val="20"/>
        </w:rPr>
      </w:pPr>
      <w:hyperlink w:anchor="_Toc80175288" w:history="1">
        <w:r w:rsidR="008F5C1F" w:rsidRPr="008F5C1F">
          <w:rPr>
            <w:rStyle w:val="Hyperlink"/>
            <w:noProof/>
            <w:sz w:val="20"/>
            <w:szCs w:val="20"/>
          </w:rPr>
          <w:t>9.13.2.3</w:t>
        </w:r>
        <w:r w:rsidR="008F5C1F" w:rsidRPr="008F5C1F">
          <w:rPr>
            <w:rFonts w:eastAsiaTheme="minorEastAsia"/>
            <w:noProof/>
            <w:sz w:val="20"/>
            <w:szCs w:val="20"/>
          </w:rPr>
          <w:tab/>
        </w:r>
        <w:r w:rsidR="008F5C1F" w:rsidRPr="008F5C1F">
          <w:rPr>
            <w:rStyle w:val="Hyperlink"/>
            <w:noProof/>
            <w:sz w:val="20"/>
            <w:szCs w:val="20"/>
          </w:rPr>
          <w:t>Partial Payments by Invoice Recipients for Resettlement of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_Toc80175288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9-28</w:t>
        </w:r>
        <w:r w:rsidR="008F5C1F" w:rsidRPr="008F5C1F">
          <w:rPr>
            <w:noProof/>
            <w:webHidden/>
            <w:sz w:val="20"/>
            <w:szCs w:val="20"/>
          </w:rPr>
          <w:fldChar w:fldCharType="end"/>
        </w:r>
      </w:hyperlink>
    </w:p>
    <w:p w14:paraId="3BBED91B" w14:textId="01A516F6" w:rsidR="008F5C1F" w:rsidRPr="008F5C1F" w:rsidRDefault="000E65C3">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Pr>
            <w:noProof/>
            <w:webHidden/>
          </w:rPr>
          <w:t>9-29</w:t>
        </w:r>
        <w:r w:rsidR="008F5C1F" w:rsidRPr="008F5C1F">
          <w:rPr>
            <w:noProof/>
            <w:webHidden/>
          </w:rPr>
          <w:fldChar w:fldCharType="end"/>
        </w:r>
      </w:hyperlink>
    </w:p>
    <w:p w14:paraId="239BA2AC" w14:textId="6F028957" w:rsidR="008F5C1F" w:rsidRPr="008F5C1F" w:rsidRDefault="000E65C3">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9-29</w:t>
        </w:r>
        <w:r w:rsidR="008F5C1F" w:rsidRPr="008F5C1F">
          <w:rPr>
            <w:i w:val="0"/>
            <w:iCs w:val="0"/>
            <w:noProof/>
            <w:webHidden/>
          </w:rPr>
          <w:fldChar w:fldCharType="end"/>
        </w:r>
      </w:hyperlink>
    </w:p>
    <w:p w14:paraId="24BC6D5D" w14:textId="00F40FF7" w:rsidR="008F5C1F" w:rsidRPr="008F5C1F" w:rsidRDefault="000E65C3">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9-29</w:t>
        </w:r>
        <w:r w:rsidR="008F5C1F" w:rsidRPr="008F5C1F">
          <w:rPr>
            <w:i w:val="0"/>
            <w:iCs w:val="0"/>
            <w:noProof/>
            <w:webHidden/>
          </w:rPr>
          <w:fldChar w:fldCharType="end"/>
        </w:r>
      </w:hyperlink>
    </w:p>
    <w:p w14:paraId="6BBC4A32" w14:textId="65E92E66" w:rsidR="008F5C1F" w:rsidRPr="008F5C1F" w:rsidRDefault="000E65C3">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9-30</w:t>
        </w:r>
        <w:r w:rsidR="008F5C1F" w:rsidRPr="008F5C1F">
          <w:rPr>
            <w:i w:val="0"/>
            <w:iCs w:val="0"/>
            <w:noProof/>
            <w:webHidden/>
          </w:rPr>
          <w:fldChar w:fldCharType="end"/>
        </w:r>
      </w:hyperlink>
    </w:p>
    <w:p w14:paraId="31774FF5" w14:textId="2A8D1821" w:rsidR="008F5C1F" w:rsidRPr="008F5C1F" w:rsidRDefault="000E65C3">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9-31</w:t>
        </w:r>
        <w:r w:rsidR="008F5C1F" w:rsidRPr="008F5C1F">
          <w:rPr>
            <w:i w:val="0"/>
            <w:iCs w:val="0"/>
            <w:noProof/>
            <w:webHidden/>
          </w:rPr>
          <w:fldChar w:fldCharType="end"/>
        </w:r>
      </w:hyperlink>
    </w:p>
    <w:p w14:paraId="49434424" w14:textId="439F3D75" w:rsidR="008F5C1F" w:rsidRPr="008F5C1F" w:rsidRDefault="000E65C3">
      <w:pPr>
        <w:pStyle w:val="TOC4"/>
        <w:rPr>
          <w:rFonts w:eastAsiaTheme="minorEastAsia"/>
          <w:noProof/>
          <w:sz w:val="20"/>
          <w:szCs w:val="20"/>
        </w:rPr>
      </w:pPr>
      <w:hyperlink w:anchor="_Toc80175294" w:history="1">
        <w:r w:rsidR="008F5C1F" w:rsidRPr="008F5C1F">
          <w:rPr>
            <w:rStyle w:val="Hyperlink"/>
            <w:noProof/>
            <w:sz w:val="20"/>
            <w:szCs w:val="20"/>
          </w:rPr>
          <w:t>9.14.4.1</w:t>
        </w:r>
        <w:r w:rsidR="008F5C1F" w:rsidRPr="008F5C1F">
          <w:rPr>
            <w:rFonts w:eastAsiaTheme="minorEastAsia"/>
            <w:noProof/>
            <w:sz w:val="20"/>
            <w:szCs w:val="20"/>
          </w:rPr>
          <w:tab/>
        </w:r>
        <w:r w:rsidR="008F5C1F" w:rsidRPr="008F5C1F">
          <w:rPr>
            <w:rStyle w:val="Hyperlink"/>
            <w:noProof/>
            <w:sz w:val="20"/>
            <w:szCs w:val="20"/>
          </w:rPr>
          <w:t>Status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_Toc80175294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9-32</w:t>
        </w:r>
        <w:r w:rsidR="008F5C1F" w:rsidRPr="008F5C1F">
          <w:rPr>
            <w:noProof/>
            <w:webHidden/>
            <w:sz w:val="20"/>
            <w:szCs w:val="20"/>
          </w:rPr>
          <w:fldChar w:fldCharType="end"/>
        </w:r>
      </w:hyperlink>
    </w:p>
    <w:p w14:paraId="349A06A0" w14:textId="1F829ADE" w:rsidR="008F5C1F" w:rsidRPr="008F5C1F" w:rsidRDefault="000E65C3">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13FCF109" w14:textId="4734B329" w:rsidR="008F5C1F" w:rsidRPr="008F5C1F" w:rsidRDefault="000E65C3">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69B78FA1" w14:textId="4F477439" w:rsidR="008F5C1F" w:rsidRPr="008F5C1F" w:rsidRDefault="000E65C3">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420DF785" w14:textId="26863F6B" w:rsidR="008F5C1F" w:rsidRPr="008F5C1F" w:rsidRDefault="000E65C3">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2CDD6F9A" w14:textId="5B1C7144" w:rsidR="008F5C1F" w:rsidRPr="008F5C1F" w:rsidRDefault="000E65C3">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460F28F5" w14:textId="663E8F8D" w:rsidR="008F5C1F" w:rsidRPr="008F5C1F" w:rsidRDefault="000E65C3">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4EA319D1" w14:textId="102FCF80" w:rsidR="008F5C1F" w:rsidRPr="008F5C1F" w:rsidRDefault="000E65C3">
      <w:pPr>
        <w:pStyle w:val="TOC4"/>
        <w:rPr>
          <w:rFonts w:eastAsiaTheme="minorEastAsia"/>
          <w:noProof/>
          <w:sz w:val="20"/>
          <w:szCs w:val="20"/>
        </w:rPr>
      </w:pPr>
      <w:hyperlink w:anchor="_Toc80175301" w:history="1">
        <w:r w:rsidR="008F5C1F" w:rsidRPr="008F5C1F">
          <w:rPr>
            <w:rStyle w:val="Hyperlink"/>
            <w:noProof/>
            <w:sz w:val="20"/>
            <w:szCs w:val="20"/>
          </w:rPr>
          <w:t>9.14.4.2</w:t>
        </w:r>
        <w:r w:rsidR="008F5C1F" w:rsidRPr="008F5C1F">
          <w:rPr>
            <w:rFonts w:eastAsiaTheme="minorEastAsia"/>
            <w:noProof/>
            <w:sz w:val="20"/>
            <w:szCs w:val="20"/>
          </w:rPr>
          <w:tab/>
        </w:r>
        <w:r w:rsidR="008F5C1F" w:rsidRPr="008F5C1F">
          <w:rPr>
            <w:rStyle w:val="Hyperlink"/>
            <w:noProof/>
            <w:sz w:val="20"/>
            <w:szCs w:val="20"/>
          </w:rPr>
          <w:t>Resolution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_Toc80175301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9-34</w:t>
        </w:r>
        <w:r w:rsidR="008F5C1F" w:rsidRPr="008F5C1F">
          <w:rPr>
            <w:noProof/>
            <w:webHidden/>
            <w:sz w:val="20"/>
            <w:szCs w:val="20"/>
          </w:rPr>
          <w:fldChar w:fldCharType="end"/>
        </w:r>
      </w:hyperlink>
    </w:p>
    <w:p w14:paraId="62224675" w14:textId="62F9CA5A" w:rsidR="008F5C1F" w:rsidRPr="008F5C1F" w:rsidRDefault="000E65C3">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57F5E70C" w14:textId="5F2E7855" w:rsidR="008F5C1F" w:rsidRPr="008F5C1F" w:rsidRDefault="000E65C3">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0FAD8A75" w14:textId="58E464C1" w:rsidR="008F5C1F" w:rsidRPr="008F5C1F" w:rsidRDefault="000E65C3">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9-35</w:t>
        </w:r>
        <w:r w:rsidR="008F5C1F" w:rsidRPr="008F5C1F">
          <w:rPr>
            <w:i w:val="0"/>
            <w:webHidden/>
            <w:sz w:val="20"/>
            <w:szCs w:val="20"/>
          </w:rPr>
          <w:fldChar w:fldCharType="end"/>
        </w:r>
      </w:hyperlink>
    </w:p>
    <w:p w14:paraId="0FA56ED7" w14:textId="60BDC371" w:rsidR="008F5C1F" w:rsidRPr="008F5C1F" w:rsidRDefault="000E65C3">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9-35</w:t>
        </w:r>
        <w:r w:rsidR="008F5C1F" w:rsidRPr="008F5C1F">
          <w:rPr>
            <w:i w:val="0"/>
            <w:iCs w:val="0"/>
            <w:noProof/>
            <w:webHidden/>
          </w:rPr>
          <w:fldChar w:fldCharType="end"/>
        </w:r>
      </w:hyperlink>
    </w:p>
    <w:p w14:paraId="5899FAC2" w14:textId="24E6FFED" w:rsidR="008F5C1F" w:rsidRPr="008F5C1F" w:rsidRDefault="000E65C3">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2635B759" w14:textId="4E56462D" w:rsidR="008F5C1F" w:rsidRPr="008F5C1F" w:rsidRDefault="000E65C3">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75C7A71F" w14:textId="60CF7DC8" w:rsidR="008F5C1F" w:rsidRPr="008F5C1F" w:rsidRDefault="000E65C3">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9-37</w:t>
        </w:r>
        <w:r w:rsidR="008F5C1F" w:rsidRPr="008F5C1F">
          <w:rPr>
            <w:i w:val="0"/>
            <w:iCs w:val="0"/>
            <w:noProof/>
            <w:webHidden/>
          </w:rPr>
          <w:fldChar w:fldCharType="end"/>
        </w:r>
      </w:hyperlink>
    </w:p>
    <w:p w14:paraId="07634FA5" w14:textId="18F423A5" w:rsidR="008F5C1F" w:rsidRPr="008F5C1F" w:rsidRDefault="000E65C3">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9-37</w:t>
        </w:r>
        <w:r w:rsidR="008F5C1F" w:rsidRPr="008F5C1F">
          <w:rPr>
            <w:i w:val="0"/>
            <w:iCs w:val="0"/>
            <w:noProof/>
            <w:webHidden/>
          </w:rPr>
          <w:fldChar w:fldCharType="end"/>
        </w:r>
      </w:hyperlink>
    </w:p>
    <w:p w14:paraId="07F31854" w14:textId="18A5D014" w:rsidR="008F5C1F" w:rsidRPr="008F5C1F" w:rsidRDefault="000E65C3">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9-38</w:t>
        </w:r>
        <w:r w:rsidR="008F5C1F" w:rsidRPr="008F5C1F">
          <w:rPr>
            <w:i w:val="0"/>
            <w:iCs w:val="0"/>
            <w:noProof/>
            <w:webHidden/>
          </w:rPr>
          <w:fldChar w:fldCharType="end"/>
        </w:r>
      </w:hyperlink>
    </w:p>
    <w:p w14:paraId="13F90883" w14:textId="79C8E3D9" w:rsidR="008F5C1F" w:rsidRPr="008F5C1F" w:rsidRDefault="000E65C3">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Pr>
            <w:noProof/>
            <w:webHidden/>
          </w:rPr>
          <w:t>9-42</w:t>
        </w:r>
        <w:r w:rsidR="008F5C1F" w:rsidRPr="008F5C1F">
          <w:rPr>
            <w:noProof/>
            <w:webHidden/>
          </w:rPr>
          <w:fldChar w:fldCharType="end"/>
        </w:r>
      </w:hyperlink>
    </w:p>
    <w:p w14:paraId="53C853B1" w14:textId="08B3E889" w:rsidR="008F5C1F" w:rsidRPr="008F5C1F" w:rsidRDefault="000E65C3">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9-42</w:t>
        </w:r>
        <w:r w:rsidR="008F5C1F" w:rsidRPr="008F5C1F">
          <w:rPr>
            <w:i w:val="0"/>
            <w:iCs w:val="0"/>
            <w:noProof/>
            <w:webHidden/>
          </w:rPr>
          <w:fldChar w:fldCharType="end"/>
        </w:r>
      </w:hyperlink>
    </w:p>
    <w:p w14:paraId="473F9FCB" w14:textId="0D933A9F" w:rsidR="008F5C1F" w:rsidRPr="008F5C1F" w:rsidRDefault="000E65C3">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Pr>
            <w:noProof/>
            <w:webHidden/>
          </w:rPr>
          <w:t>9-42</w:t>
        </w:r>
        <w:r w:rsidR="008F5C1F" w:rsidRPr="008F5C1F">
          <w:rPr>
            <w:noProof/>
            <w:webHidden/>
          </w:rPr>
          <w:fldChar w:fldCharType="end"/>
        </w:r>
      </w:hyperlink>
    </w:p>
    <w:p w14:paraId="6EE1F733" w14:textId="1EF92920" w:rsidR="008F5C1F" w:rsidRPr="008F5C1F" w:rsidRDefault="000E65C3">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9-42</w:t>
        </w:r>
        <w:r w:rsidR="008F5C1F" w:rsidRPr="008F5C1F">
          <w:rPr>
            <w:i w:val="0"/>
            <w:iCs w:val="0"/>
            <w:noProof/>
            <w:webHidden/>
          </w:rPr>
          <w:fldChar w:fldCharType="end"/>
        </w:r>
      </w:hyperlink>
    </w:p>
    <w:p w14:paraId="6DD5522A" w14:textId="5CC38E58" w:rsidR="008F5C1F" w:rsidRPr="008F5C1F" w:rsidRDefault="000E65C3">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2BBE122A" w14:textId="748872E9" w:rsidR="008F5C1F" w:rsidRPr="008F5C1F" w:rsidRDefault="000E65C3">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Pr>
            <w:noProof/>
            <w:webHidden/>
          </w:rPr>
          <w:t>9-43</w:t>
        </w:r>
        <w:r w:rsidR="008F5C1F" w:rsidRPr="008F5C1F">
          <w:rPr>
            <w:noProof/>
            <w:webHidden/>
          </w:rPr>
          <w:fldChar w:fldCharType="end"/>
        </w:r>
      </w:hyperlink>
    </w:p>
    <w:p w14:paraId="35CBA74E" w14:textId="00BB3479" w:rsidR="008F5C1F" w:rsidRPr="008F5C1F" w:rsidRDefault="000E65C3">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9-44</w:t>
        </w:r>
        <w:r w:rsidR="008F5C1F" w:rsidRPr="008F5C1F">
          <w:rPr>
            <w:i w:val="0"/>
            <w:iCs w:val="0"/>
            <w:noProof/>
            <w:webHidden/>
          </w:rPr>
          <w:fldChar w:fldCharType="end"/>
        </w:r>
      </w:hyperlink>
    </w:p>
    <w:p w14:paraId="60DE3134" w14:textId="3C380C39" w:rsidR="008F5C1F" w:rsidRPr="008F5C1F" w:rsidRDefault="000E65C3">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9-45</w:t>
        </w:r>
        <w:r w:rsidR="008F5C1F" w:rsidRPr="008F5C1F">
          <w:rPr>
            <w:i w:val="0"/>
            <w:iCs w:val="0"/>
            <w:noProof/>
            <w:webHidden/>
          </w:rPr>
          <w:fldChar w:fldCharType="end"/>
        </w:r>
      </w:hyperlink>
    </w:p>
    <w:p w14:paraId="471277E0" w14:textId="60CC62DB" w:rsidR="008F5C1F" w:rsidRPr="008F5C1F" w:rsidRDefault="000E65C3">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Pr>
            <w:noProof/>
            <w:webHidden/>
          </w:rPr>
          <w:t>9-46</w:t>
        </w:r>
        <w:r w:rsidR="008F5C1F" w:rsidRPr="008F5C1F">
          <w:rPr>
            <w:noProof/>
            <w:webHidden/>
          </w:rPr>
          <w:fldChar w:fldCharType="end"/>
        </w:r>
      </w:hyperlink>
    </w:p>
    <w:p w14:paraId="2A8D9A01" w14:textId="7FD282F3" w:rsidR="008F5C1F" w:rsidRPr="008F5C1F" w:rsidRDefault="000E65C3">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Pr>
            <w:noProof/>
            <w:webHidden/>
          </w:rPr>
          <w:t>9-47</w:t>
        </w:r>
        <w:r w:rsidR="008F5C1F" w:rsidRPr="008F5C1F">
          <w:rPr>
            <w:noProof/>
            <w:webHidden/>
          </w:rPr>
          <w:fldChar w:fldCharType="end"/>
        </w:r>
      </w:hyperlink>
    </w:p>
    <w:p w14:paraId="1559D2BC" w14:textId="3E198A32" w:rsidR="008F5C1F" w:rsidRPr="008F5C1F" w:rsidRDefault="000E65C3">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9-49</w:t>
        </w:r>
        <w:r w:rsidR="008F5C1F" w:rsidRPr="008F5C1F">
          <w:rPr>
            <w:i w:val="0"/>
            <w:iCs w:val="0"/>
            <w:noProof/>
            <w:webHidden/>
          </w:rPr>
          <w:fldChar w:fldCharType="end"/>
        </w:r>
      </w:hyperlink>
    </w:p>
    <w:p w14:paraId="31F63CE1" w14:textId="5B160901" w:rsidR="008F5C1F" w:rsidRPr="008F5C1F" w:rsidRDefault="000E65C3">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9-58</w:t>
        </w:r>
        <w:r w:rsidR="008F5C1F" w:rsidRPr="008F5C1F">
          <w:rPr>
            <w:i w:val="0"/>
            <w:iCs w:val="0"/>
            <w:noProof/>
            <w:webHidden/>
          </w:rPr>
          <w:fldChar w:fldCharType="end"/>
        </w:r>
      </w:hyperlink>
    </w:p>
    <w:p w14:paraId="4E8A619F" w14:textId="4014EF75" w:rsidR="008F5C1F" w:rsidRPr="008F5C1F" w:rsidRDefault="000E65C3">
      <w:pPr>
        <w:pStyle w:val="TOC4"/>
        <w:rPr>
          <w:rFonts w:eastAsiaTheme="minorEastAsia"/>
          <w:noProof/>
          <w:sz w:val="20"/>
          <w:szCs w:val="20"/>
        </w:rPr>
      </w:pPr>
      <w:hyperlink w:anchor="_Toc80175323" w:history="1">
        <w:r w:rsidR="008F5C1F" w:rsidRPr="008F5C1F">
          <w:rPr>
            <w:rStyle w:val="Hyperlink"/>
            <w:noProof/>
            <w:sz w:val="20"/>
            <w:szCs w:val="20"/>
          </w:rPr>
          <w:t>9.19.2.1</w:t>
        </w:r>
        <w:r w:rsidR="008F5C1F" w:rsidRPr="008F5C1F">
          <w:rPr>
            <w:rFonts w:eastAsiaTheme="minorEastAsia"/>
            <w:noProof/>
            <w:sz w:val="20"/>
            <w:szCs w:val="20"/>
          </w:rPr>
          <w:tab/>
        </w:r>
        <w:r w:rsidR="008F5C1F" w:rsidRPr="008F5C1F">
          <w:rPr>
            <w:rStyle w:val="Hyperlink"/>
            <w:noProof/>
            <w:sz w:val="20"/>
            <w:szCs w:val="20"/>
          </w:rPr>
          <w:t>Invoice Recipient Payment to ERCOT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_Toc80175323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9-58</w:t>
        </w:r>
        <w:r w:rsidR="008F5C1F" w:rsidRPr="008F5C1F">
          <w:rPr>
            <w:noProof/>
            <w:webHidden/>
            <w:sz w:val="20"/>
            <w:szCs w:val="20"/>
          </w:rPr>
          <w:fldChar w:fldCharType="end"/>
        </w:r>
      </w:hyperlink>
    </w:p>
    <w:p w14:paraId="2DD00175" w14:textId="6E8B7D2D" w:rsidR="008F5C1F" w:rsidRPr="008F5C1F" w:rsidRDefault="000E65C3">
      <w:pPr>
        <w:pStyle w:val="TOC4"/>
        <w:rPr>
          <w:rFonts w:eastAsiaTheme="minorEastAsia"/>
          <w:noProof/>
          <w:sz w:val="20"/>
          <w:szCs w:val="20"/>
        </w:rPr>
      </w:pPr>
      <w:hyperlink w:anchor="_Toc80175324" w:history="1">
        <w:r w:rsidR="008F5C1F" w:rsidRPr="008F5C1F">
          <w:rPr>
            <w:rStyle w:val="Hyperlink"/>
            <w:noProof/>
            <w:sz w:val="20"/>
            <w:szCs w:val="20"/>
          </w:rPr>
          <w:t>9.19.2.2</w:t>
        </w:r>
        <w:r w:rsidR="008F5C1F" w:rsidRPr="008F5C1F">
          <w:rPr>
            <w:rFonts w:eastAsiaTheme="minorEastAsia"/>
            <w:noProof/>
            <w:sz w:val="20"/>
            <w:szCs w:val="20"/>
          </w:rPr>
          <w:tab/>
        </w:r>
        <w:r w:rsidR="008F5C1F" w:rsidRPr="008F5C1F">
          <w:rPr>
            <w:rStyle w:val="Hyperlink"/>
            <w:noProof/>
            <w:sz w:val="20"/>
            <w:szCs w:val="20"/>
          </w:rPr>
          <w:t>ERCOT Payment to Invoice Recipients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_Toc80175324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9-58</w:t>
        </w:r>
        <w:r w:rsidR="008F5C1F" w:rsidRPr="008F5C1F">
          <w:rPr>
            <w:noProof/>
            <w:webHidden/>
            <w:sz w:val="20"/>
            <w:szCs w:val="20"/>
          </w:rPr>
          <w:fldChar w:fldCharType="end"/>
        </w:r>
      </w:hyperlink>
    </w:p>
    <w:p w14:paraId="1FD4A02D" w14:textId="06BC04E2" w:rsidR="008F5C1F" w:rsidRPr="008F5C1F" w:rsidRDefault="000E65C3">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9-59</w:t>
        </w:r>
        <w:r w:rsidR="008F5C1F" w:rsidRPr="008F5C1F">
          <w:rPr>
            <w:i w:val="0"/>
            <w:iCs w:val="0"/>
            <w:noProof/>
            <w:webHidden/>
          </w:rPr>
          <w:fldChar w:fldCharType="end"/>
        </w:r>
      </w:hyperlink>
    </w:p>
    <w:p w14:paraId="3B119A71" w14:textId="3034AC61" w:rsidR="008F5C1F" w:rsidRPr="008F5C1F" w:rsidRDefault="000E65C3">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9-59</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77777777" w:rsidR="00226940" w:rsidRPr="00ED3498" w:rsidRDefault="00226940" w:rsidP="00226940">
      <w:pPr>
        <w:tabs>
          <w:tab w:val="left" w:pos="2160"/>
        </w:tabs>
        <w:spacing w:after="240"/>
        <w:ind w:left="1440" w:hanging="720"/>
      </w:pPr>
      <w:r w:rsidRPr="00ED3498">
        <w:t>(m)</w:t>
      </w:r>
      <w:r w:rsidRPr="00ED3498">
        <w:tab/>
        <w:t xml:space="preserve">Each miscellaneous Invoice for Securitization Default Charges will be issued under Section 26.3, Miscellaneous Invoices for Securitization Default Charges; </w:t>
      </w:r>
    </w:p>
    <w:p w14:paraId="02E2F808" w14:textId="0B7E5145" w:rsidR="00226940" w:rsidRDefault="00226940" w:rsidP="00226940">
      <w:pPr>
        <w:pStyle w:val="List"/>
        <w:tabs>
          <w:tab w:val="left" w:pos="2160"/>
        </w:tabs>
      </w:pPr>
      <w:r w:rsidRPr="00ED3498">
        <w:t>(n)</w:t>
      </w:r>
      <w:r w:rsidRPr="00ED3498">
        <w:tab/>
        <w:t>Payments for miscellaneous Invoices for Securitization Default Charges are due under Section 26.3.1, Payment Process for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226940" w:rsidRPr="00ED3498" w14:paraId="37481EEB" w14:textId="77777777" w:rsidTr="005275D2">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5D27E44C" w14:textId="77777777" w:rsidR="00226940" w:rsidRPr="006F690C" w:rsidRDefault="00226940" w:rsidP="005275D2">
            <w:pPr>
              <w:spacing w:before="120" w:after="240"/>
              <w:rPr>
                <w:b/>
                <w:bCs/>
                <w:i/>
                <w:iCs/>
              </w:rPr>
            </w:pPr>
            <w:r w:rsidRPr="006F690C">
              <w:rPr>
                <w:b/>
                <w:bCs/>
                <w:i/>
                <w:iCs/>
              </w:rPr>
              <w:t>[NPRR</w:t>
            </w:r>
            <w:r>
              <w:rPr>
                <w:b/>
                <w:bCs/>
                <w:i/>
                <w:iCs/>
              </w:rPr>
              <w:t>1103</w:t>
            </w:r>
            <w:r w:rsidRPr="006F690C">
              <w:rPr>
                <w:b/>
                <w:bCs/>
                <w:i/>
                <w:iCs/>
              </w:rPr>
              <w:t xml:space="preserve">:  Replace paragraphs (m) and (n) above with the following upon system implementation:] </w:t>
            </w:r>
          </w:p>
          <w:p w14:paraId="5E6E3124" w14:textId="77777777" w:rsidR="00226940" w:rsidRPr="00ED3498" w:rsidRDefault="00226940" w:rsidP="005275D2">
            <w:pPr>
              <w:tabs>
                <w:tab w:val="left" w:pos="2160"/>
              </w:tabs>
              <w:spacing w:after="240"/>
              <w:ind w:left="1440" w:hanging="720"/>
            </w:pPr>
            <w:r w:rsidRPr="00ED3498">
              <w:t>(m)</w:t>
            </w:r>
            <w:r w:rsidRPr="00ED3498">
              <w:tab/>
              <w:t xml:space="preserve">Securitization Default Charge Invoices will be issued in accordance with Section 26.3, Securitization Default Charge Invoices; </w:t>
            </w:r>
          </w:p>
          <w:p w14:paraId="446023BF" w14:textId="080078E5" w:rsidR="00226940" w:rsidRPr="00ED3498" w:rsidRDefault="00226940" w:rsidP="005275D2">
            <w:pPr>
              <w:widowControl w:val="0"/>
              <w:spacing w:after="240"/>
              <w:ind w:left="1440" w:hanging="720"/>
              <w:rPr>
                <w:iCs/>
              </w:rPr>
            </w:pPr>
            <w:r w:rsidRPr="00ED3498">
              <w:t>(n)</w:t>
            </w:r>
            <w:r w:rsidRPr="00ED3498">
              <w:tab/>
              <w:t>Payments for Securitization Default Charge Invoices are due under Section 26.3.1, Payment Process for Securitization Default Charge Invoices;</w:t>
            </w:r>
          </w:p>
        </w:tc>
      </w:tr>
    </w:tbl>
    <w:p w14:paraId="349269B6" w14:textId="77777777" w:rsidR="00484E17" w:rsidRPr="006A7BA2" w:rsidRDefault="00484E17" w:rsidP="00484E17">
      <w:pPr>
        <w:tabs>
          <w:tab w:val="left" w:pos="2160"/>
        </w:tabs>
        <w:spacing w:before="240"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lastRenderedPageBreak/>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lastRenderedPageBreak/>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lastRenderedPageBreak/>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w:t>
      </w:r>
      <w:r w:rsidRPr="00A10FC3">
        <w:lastRenderedPageBreak/>
        <w:t xml:space="preserve">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w:t>
      </w:r>
      <w:r w:rsidR="00DD1AC6">
        <w:lastRenderedPageBreak/>
        <w:t xml:space="preserve">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lastRenderedPageBreak/>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5CF50EBA" w14:textId="77777777" w:rsidR="008A7C8A" w:rsidRDefault="00DD1AC6" w:rsidP="008A6F94">
      <w:pPr>
        <w:spacing w:after="240"/>
        <w:ind w:left="1440" w:hanging="720"/>
      </w:pPr>
      <w:r>
        <w:t>(m)</w:t>
      </w:r>
      <w:r>
        <w:tab/>
        <w:t xml:space="preserve">Section 6.6.3.6, Real-Time Energy Charge for DC Tie Export </w:t>
      </w:r>
      <w:r w:rsidR="00001F8D">
        <w:t>R</w:t>
      </w:r>
      <w:r>
        <w:t xml:space="preserve">epresented by the QSE </w:t>
      </w:r>
      <w:r w:rsidR="00001F8D">
        <w:t>U</w:t>
      </w:r>
      <w:r>
        <w:t xml:space="preserve">nder </w:t>
      </w:r>
      <w:r w:rsidR="00001F8D">
        <w:t xml:space="preserve">the </w:t>
      </w:r>
      <w:r>
        <w:t>Oklaunion Exemption;</w:t>
      </w:r>
    </w:p>
    <w:p w14:paraId="4042CA8A" w14:textId="77777777" w:rsidR="00630156" w:rsidRDefault="00630156" w:rsidP="002E5F2C">
      <w:pPr>
        <w:pStyle w:val="List"/>
      </w:pPr>
      <w:r>
        <w:t>(</w:t>
      </w:r>
      <w:r w:rsidR="00FE62D1">
        <w:t>n</w:t>
      </w:r>
      <w:r>
        <w:t>)</w:t>
      </w:r>
      <w:r>
        <w:tab/>
        <w:t>Section 6.6.3.</w:t>
      </w:r>
      <w:r w:rsidR="0077177A">
        <w:t>7</w:t>
      </w:r>
      <w:r>
        <w:t>, Real-Time High Dispatch Limit Override Energy Payment;</w:t>
      </w:r>
    </w:p>
    <w:p w14:paraId="5D60E939" w14:textId="77777777" w:rsidR="0036205D" w:rsidRDefault="00630156" w:rsidP="00630156">
      <w:pPr>
        <w:pStyle w:val="List"/>
      </w:pPr>
      <w:r>
        <w:t>(</w:t>
      </w:r>
      <w:r w:rsidR="00FE62D1">
        <w:t>o</w:t>
      </w:r>
      <w:r>
        <w:t>)</w:t>
      </w:r>
      <w:r>
        <w:tab/>
        <w:t>Section 6.6.3.</w:t>
      </w:r>
      <w:r w:rsidR="0077177A">
        <w:t>8</w:t>
      </w:r>
      <w:r>
        <w:t>, Real-Time High Dispatch Limit Override Energy Charge;</w:t>
      </w:r>
    </w:p>
    <w:p w14:paraId="410A2E56" w14:textId="77777777" w:rsidR="00CD356A" w:rsidRPr="00CD2C01" w:rsidRDefault="00CD356A" w:rsidP="00CD356A">
      <w:pPr>
        <w:spacing w:after="240"/>
        <w:ind w:left="1440" w:hanging="720"/>
      </w:pPr>
      <w:r w:rsidRPr="00CD2C01">
        <w:t>(</w:t>
      </w:r>
      <w:r>
        <w:t>p)</w:t>
      </w:r>
      <w:r>
        <w:tab/>
        <w:t>Section 6.6.3.9</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2AE2BBF" w:rsidR="002F5868" w:rsidRDefault="00DD1AC6" w:rsidP="002B4852">
      <w:pPr>
        <w:pStyle w:val="List"/>
      </w:pPr>
      <w:r>
        <w:t>(</w:t>
      </w:r>
      <w:r w:rsidR="00CD356A">
        <w:t>q</w:t>
      </w:r>
      <w:r>
        <w:t>)</w:t>
      </w:r>
      <w:r>
        <w:tab/>
        <w:t>Section 6.6.4, Real-Time Congestion Payment or Charge for Self-Schedules;</w:t>
      </w:r>
    </w:p>
    <w:p w14:paraId="6826CF75" w14:textId="5ED106EA" w:rsidR="002F5868" w:rsidRDefault="00DD1AC6">
      <w:pPr>
        <w:pStyle w:val="List"/>
      </w:pPr>
      <w:r>
        <w:t>(</w:t>
      </w:r>
      <w:r w:rsidR="00CD356A">
        <w:t>r</w:t>
      </w:r>
      <w:r>
        <w:t>)</w:t>
      </w:r>
      <w:r>
        <w:tab/>
        <w:t>Section 6.6.5.1.1</w:t>
      </w:r>
      <w:r w:rsidR="00C74063">
        <w:t>.1</w:t>
      </w:r>
      <w:r>
        <w:t>, Base Point Deviation Charge for Over Generation</w:t>
      </w:r>
      <w:r w:rsidR="001A2B58">
        <w:t>;</w:t>
      </w:r>
      <w:r>
        <w:t xml:space="preserve"> </w:t>
      </w:r>
    </w:p>
    <w:p w14:paraId="79B6A9C5" w14:textId="1403389F" w:rsidR="008A04B3" w:rsidRDefault="00DD1AC6">
      <w:pPr>
        <w:pStyle w:val="List"/>
      </w:pPr>
      <w:r>
        <w:lastRenderedPageBreak/>
        <w:t>(</w:t>
      </w:r>
      <w:r w:rsidR="00CD356A">
        <w:t>s</w:t>
      </w:r>
      <w:r>
        <w:t>)</w:t>
      </w:r>
      <w:r>
        <w:tab/>
        <w:t>Section 6.6.5.1.</w:t>
      </w:r>
      <w:r w:rsidR="00C74063">
        <w:t>1.</w:t>
      </w:r>
      <w:r>
        <w:t>2, Base Point Deviation Charge for Under Generation</w:t>
      </w:r>
      <w:r w:rsidR="001A2B58">
        <w:t>;</w:t>
      </w:r>
      <w:r>
        <w:t xml:space="preserve"> </w:t>
      </w:r>
    </w:p>
    <w:p w14:paraId="65B4E22A" w14:textId="5A9FD7AB" w:rsidR="002F5868" w:rsidRPr="00F452AF" w:rsidRDefault="00DD1AC6" w:rsidP="002B4852">
      <w:pPr>
        <w:pStyle w:val="List"/>
      </w:pPr>
      <w:r>
        <w:t>(</w:t>
      </w:r>
      <w:r w:rsidR="00CD356A">
        <w:t>t</w:t>
      </w:r>
      <w:r>
        <w:t>)</w:t>
      </w:r>
      <w:r>
        <w:tab/>
        <w:t>Section 6.6.5.2, IRR Generation Resource Base</w:t>
      </w:r>
      <w:r w:rsidR="00AC12CB">
        <w:t xml:space="preserve"> </w:t>
      </w:r>
      <w:r>
        <w:t>Point Deviation Charge;</w:t>
      </w:r>
      <w:r w:rsidRPr="00F452AF">
        <w:t xml:space="preserve"> </w:t>
      </w:r>
    </w:p>
    <w:p w14:paraId="1323DA1F" w14:textId="4121A5E5" w:rsidR="002F5868" w:rsidRPr="00F452AF" w:rsidRDefault="00DD1AC6" w:rsidP="002B4852">
      <w:pPr>
        <w:pStyle w:val="List"/>
      </w:pPr>
      <w:r w:rsidRPr="00F452AF">
        <w:t>(</w:t>
      </w:r>
      <w:r w:rsidR="00CD356A">
        <w:t>u</w:t>
      </w:r>
      <w:r w:rsidRPr="00F452AF">
        <w:t>)</w:t>
      </w:r>
      <w:r w:rsidRPr="00F452AF">
        <w:tab/>
        <w:t>Section 6.6.5.4, Base Point Deviation Payment;</w:t>
      </w:r>
    </w:p>
    <w:p w14:paraId="61738604" w14:textId="42E615D0" w:rsidR="002F5868" w:rsidRPr="00F452AF" w:rsidRDefault="00DD1AC6" w:rsidP="004C53DD">
      <w:pPr>
        <w:pStyle w:val="List"/>
      </w:pPr>
      <w:r>
        <w:t>(</w:t>
      </w:r>
      <w:r w:rsidR="00CD356A">
        <w:t>v</w:t>
      </w:r>
      <w:r>
        <w:t>)</w:t>
      </w:r>
      <w:r>
        <w:tab/>
      </w:r>
      <w:r w:rsidRPr="00F452AF">
        <w:t>Section 6.6.6.1</w:t>
      </w:r>
      <w:r>
        <w:t xml:space="preserve">, </w:t>
      </w:r>
      <w:r w:rsidRPr="00F452AF">
        <w:t>RMR Standby Payment;</w:t>
      </w:r>
    </w:p>
    <w:p w14:paraId="27E92E7B" w14:textId="0FDF9B51" w:rsidR="002F5868" w:rsidRDefault="00DD1AC6">
      <w:pPr>
        <w:pStyle w:val="List"/>
      </w:pPr>
      <w:r>
        <w:t>(</w:t>
      </w:r>
      <w:r w:rsidR="00CD356A">
        <w:t>w</w:t>
      </w:r>
      <w:r>
        <w:t>)</w:t>
      </w:r>
      <w:r>
        <w:tab/>
        <w:t>Section 6.6.6.2, RMR Payment for Energy;</w:t>
      </w:r>
    </w:p>
    <w:p w14:paraId="37A8F528" w14:textId="1056223C" w:rsidR="002F5868" w:rsidRDefault="00DD1AC6">
      <w:pPr>
        <w:pStyle w:val="List"/>
      </w:pPr>
      <w:r>
        <w:t>(</w:t>
      </w:r>
      <w:r w:rsidR="00CD356A">
        <w:t>x</w:t>
      </w:r>
      <w:r>
        <w:t>)</w:t>
      </w:r>
      <w:r>
        <w:tab/>
        <w:t>Section 6.6.6.3, RMR Adjustment Charge;</w:t>
      </w:r>
    </w:p>
    <w:p w14:paraId="67D1DC84" w14:textId="536C06ED" w:rsidR="002F5868" w:rsidRDefault="00DD1AC6">
      <w:pPr>
        <w:pStyle w:val="List"/>
      </w:pPr>
      <w:r>
        <w:t>(</w:t>
      </w:r>
      <w:r w:rsidR="00CD356A">
        <w:t>y</w:t>
      </w:r>
      <w:r>
        <w:t>)</w:t>
      </w:r>
      <w:r>
        <w:tab/>
        <w:t>Section 6.6.6.4, RMR Charge for Unexcused Misconduct;</w:t>
      </w:r>
    </w:p>
    <w:p w14:paraId="79059DC0" w14:textId="7252959A" w:rsidR="002F5868" w:rsidRDefault="00DD1AC6">
      <w:pPr>
        <w:pStyle w:val="List"/>
      </w:pPr>
      <w:r>
        <w:t>(</w:t>
      </w:r>
      <w:r w:rsidR="00CD356A">
        <w:t>z</w:t>
      </w:r>
      <w:r>
        <w:t>)</w:t>
      </w:r>
      <w:r>
        <w:tab/>
        <w:t>Section 6.6.6.5, RMR Service Charge;</w:t>
      </w:r>
    </w:p>
    <w:p w14:paraId="6781BADF" w14:textId="6542172D" w:rsidR="005F19AF" w:rsidRDefault="005F19AF" w:rsidP="005F19AF">
      <w:pPr>
        <w:spacing w:after="240"/>
        <w:ind w:left="1440" w:hanging="720"/>
      </w:pPr>
      <w:r>
        <w:t>(</w:t>
      </w:r>
      <w:r w:rsidR="00CD356A">
        <w:t>aa</w:t>
      </w:r>
      <w:r>
        <w:t xml:space="preserve">) </w:t>
      </w:r>
      <w:r>
        <w:tab/>
        <w:t xml:space="preserve">Section 6.6.6.6, </w:t>
      </w:r>
      <w:r w:rsidR="006F4A24" w:rsidRPr="00326E23">
        <w:t>Method for Reconciling RMR Actual Eligible Costs, RMR and MRA Contributed Capital Expenditures, and Miscellaneous RMR Incurred Expenses</w:t>
      </w:r>
      <w:r>
        <w:t>;</w:t>
      </w:r>
    </w:p>
    <w:p w14:paraId="3F499883" w14:textId="337FF848" w:rsidR="002F5868" w:rsidRDefault="00DD1AC6" w:rsidP="002B4852">
      <w:pPr>
        <w:pStyle w:val="List"/>
      </w:pPr>
      <w:r>
        <w:t>(</w:t>
      </w:r>
      <w:r w:rsidR="00CD356A">
        <w:t>bb</w:t>
      </w:r>
      <w:r>
        <w:t>)</w:t>
      </w:r>
      <w:r>
        <w:tab/>
        <w:t>Paragraph (2) of Section 6.6.7.1, Voltage Support Service Payments;</w:t>
      </w:r>
    </w:p>
    <w:p w14:paraId="056CC198" w14:textId="4F64C151" w:rsidR="002F5868" w:rsidRDefault="00DD1AC6">
      <w:pPr>
        <w:pStyle w:val="List"/>
      </w:pPr>
      <w:r>
        <w:t>(</w:t>
      </w:r>
      <w:r w:rsidR="00CD356A">
        <w:t>cc</w:t>
      </w:r>
      <w:r>
        <w:t>)</w:t>
      </w:r>
      <w:r>
        <w:tab/>
        <w:t>Paragraph (4) of Section 6.6.7.1;</w:t>
      </w:r>
    </w:p>
    <w:p w14:paraId="384B9C31" w14:textId="67590E20" w:rsidR="002F5868" w:rsidRPr="00F452AF" w:rsidRDefault="00DD1AC6" w:rsidP="004C53DD">
      <w:pPr>
        <w:pStyle w:val="List"/>
      </w:pPr>
      <w:r w:rsidRPr="00F452AF">
        <w:t>(</w:t>
      </w:r>
      <w:r w:rsidR="00CD356A">
        <w:t>dd</w:t>
      </w:r>
      <w:r w:rsidRPr="00F452AF">
        <w:t>)</w:t>
      </w:r>
      <w:r w:rsidRPr="00F452AF">
        <w:tab/>
        <w:t>Section 6.6.7.2, Voltage Support Charge;</w:t>
      </w:r>
    </w:p>
    <w:p w14:paraId="47B3D194" w14:textId="5E7FC953" w:rsidR="002F5868" w:rsidRDefault="00DD1AC6">
      <w:pPr>
        <w:pStyle w:val="List"/>
      </w:pPr>
      <w:r>
        <w:t>(</w:t>
      </w:r>
      <w:r w:rsidR="00CD356A">
        <w:t>ee</w:t>
      </w:r>
      <w:r>
        <w:t>)</w:t>
      </w:r>
      <w:r>
        <w:tab/>
        <w:t xml:space="preserve">Section 6.6.8.1, Black Start </w:t>
      </w:r>
      <w:r w:rsidR="00EB4EA8">
        <w:t>Hourly Standby Fee</w:t>
      </w:r>
      <w:r>
        <w:t xml:space="preserve"> Payment;</w:t>
      </w:r>
    </w:p>
    <w:p w14:paraId="587BE312" w14:textId="675B5DFA" w:rsidR="002F5868" w:rsidRDefault="00DD1AC6">
      <w:pPr>
        <w:pStyle w:val="List"/>
      </w:pPr>
      <w:r>
        <w:t>(</w:t>
      </w:r>
      <w:r w:rsidR="00CD356A">
        <w:t>ff</w:t>
      </w:r>
      <w:r>
        <w:t>)</w:t>
      </w:r>
      <w:r>
        <w:tab/>
        <w:t>Section 6.6.8.2, Black Start Capacity Charge;</w:t>
      </w:r>
    </w:p>
    <w:p w14:paraId="23C30E3F" w14:textId="37311E15" w:rsidR="002F5868" w:rsidRDefault="00DD1AC6">
      <w:pPr>
        <w:pStyle w:val="List"/>
      </w:pPr>
      <w:r>
        <w:t>(</w:t>
      </w:r>
      <w:r w:rsidR="00CD356A">
        <w:t>gg</w:t>
      </w:r>
      <w:r>
        <w:t>)</w:t>
      </w:r>
      <w:r>
        <w:tab/>
        <w:t>Section 6.6.9.1, Payment for Emergency Power Increase Directed by ERCOT;</w:t>
      </w:r>
    </w:p>
    <w:p w14:paraId="0D063F29" w14:textId="725BD26F" w:rsidR="002F5868" w:rsidRDefault="00DD1AC6">
      <w:pPr>
        <w:pStyle w:val="List"/>
      </w:pPr>
      <w:r>
        <w:t>(</w:t>
      </w:r>
      <w:r w:rsidR="00CD356A">
        <w:t>hh</w:t>
      </w:r>
      <w:r>
        <w:t>)</w:t>
      </w:r>
      <w:r>
        <w:tab/>
        <w:t>Section 6.6.9.2, Charge for Emergency Power Increases;</w:t>
      </w:r>
    </w:p>
    <w:p w14:paraId="43B1CB2E" w14:textId="47A4DF1D" w:rsidR="002F5868" w:rsidRDefault="00DD1AC6">
      <w:pPr>
        <w:pStyle w:val="List"/>
      </w:pPr>
      <w:r>
        <w:t>(</w:t>
      </w:r>
      <w:r w:rsidR="00CD356A">
        <w:t>ii</w:t>
      </w:r>
      <w:r>
        <w:t>)</w:t>
      </w:r>
      <w:r>
        <w:tab/>
        <w:t>Section 6.6.10, Real-Time Revenue Neutrality Allocation;</w:t>
      </w:r>
    </w:p>
    <w:p w14:paraId="16CC81E6" w14:textId="1B103FDE" w:rsidR="002F5868" w:rsidRDefault="00DD1AC6">
      <w:pPr>
        <w:pStyle w:val="List"/>
      </w:pPr>
      <w:r>
        <w:t>(</w:t>
      </w:r>
      <w:r w:rsidR="00CD356A">
        <w:t>jj</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596EE371" w:rsidR="002F5868" w:rsidRDefault="00DD1AC6">
      <w:pPr>
        <w:pStyle w:val="List"/>
      </w:pPr>
      <w:r>
        <w:t>(</w:t>
      </w:r>
      <w:r w:rsidR="00CD356A">
        <w:t>kk</w:t>
      </w:r>
      <w:r>
        <w:t>)</w:t>
      </w:r>
      <w:r>
        <w:tab/>
        <w:t xml:space="preserve">Paragraph </w:t>
      </w:r>
      <w:r w:rsidR="00522B6A">
        <w:t>(1)</w:t>
      </w:r>
      <w:r w:rsidR="006B4446">
        <w:t>(b)</w:t>
      </w:r>
      <w:r>
        <w:t xml:space="preserve"> of Section 6.7.1;</w:t>
      </w:r>
    </w:p>
    <w:p w14:paraId="1E3B373E" w14:textId="0E183DF2" w:rsidR="002F5868" w:rsidRDefault="00DD1AC6">
      <w:pPr>
        <w:pStyle w:val="List"/>
      </w:pPr>
      <w:r>
        <w:t>(</w:t>
      </w:r>
      <w:r w:rsidR="00CD356A">
        <w:t>ll</w:t>
      </w:r>
      <w:r>
        <w:t>)</w:t>
      </w:r>
      <w:r>
        <w:tab/>
        <w:t xml:space="preserve">Paragraph </w:t>
      </w:r>
      <w:r w:rsidR="00522B6A">
        <w:t>(1)</w:t>
      </w:r>
      <w:r w:rsidR="006B4446">
        <w:t>(c)</w:t>
      </w:r>
      <w:r>
        <w:t xml:space="preserve"> of Section 6.7.1;</w:t>
      </w:r>
    </w:p>
    <w:p w14:paraId="60C3031D" w14:textId="530D22DD" w:rsidR="002F5868" w:rsidRDefault="00DD1AC6">
      <w:pPr>
        <w:pStyle w:val="List"/>
      </w:pPr>
      <w:r>
        <w:t>(</w:t>
      </w:r>
      <w:r w:rsidR="00CD356A">
        <w:t>mm</w:t>
      </w:r>
      <w:r>
        <w:t>)</w:t>
      </w:r>
      <w:r>
        <w:tab/>
        <w:t xml:space="preserve">Paragraph </w:t>
      </w:r>
      <w:r w:rsidR="00522B6A">
        <w:t>(1)</w:t>
      </w:r>
      <w:r w:rsidR="006B4446">
        <w:t>(d)</w:t>
      </w:r>
      <w:r>
        <w:t xml:space="preserve"> of Section 6.7.1; </w:t>
      </w:r>
    </w:p>
    <w:p w14:paraId="30822A83" w14:textId="39FF49BC" w:rsidR="00504253" w:rsidRDefault="00504253" w:rsidP="002B4852">
      <w:pPr>
        <w:pStyle w:val="List"/>
      </w:pPr>
      <w:r>
        <w:t>(</w:t>
      </w:r>
      <w:r w:rsidR="00CD356A">
        <w:t>nn</w:t>
      </w:r>
      <w:r>
        <w:t>)</w:t>
      </w:r>
      <w:r>
        <w:tab/>
      </w:r>
      <w:r w:rsidRPr="00A02D58">
        <w:t xml:space="preserve">Paragraph </w:t>
      </w:r>
      <w:r>
        <w:t>(1)</w:t>
      </w:r>
      <w:r w:rsidRPr="00A02D58">
        <w:t>(a) of Section 6.7.2, Payments for Ancillary Service Capacity Assigned in Real-Time Operations;</w:t>
      </w:r>
    </w:p>
    <w:p w14:paraId="0CA5C261" w14:textId="11BC75C9" w:rsidR="00504253" w:rsidRDefault="00504253" w:rsidP="00A75C9C">
      <w:pPr>
        <w:pStyle w:val="List"/>
      </w:pPr>
      <w:r>
        <w:lastRenderedPageBreak/>
        <w:t>(</w:t>
      </w:r>
      <w:r w:rsidR="00CD356A">
        <w:t>oo</w:t>
      </w:r>
      <w:r>
        <w:t>)</w:t>
      </w:r>
      <w:r>
        <w:tab/>
        <w:t>Paragraph (1)(b) of Section 6.7.2;</w:t>
      </w:r>
    </w:p>
    <w:p w14:paraId="0D12BDDC" w14:textId="05FF5440" w:rsidR="00D6200E" w:rsidRDefault="00D6200E" w:rsidP="002B4852">
      <w:pPr>
        <w:spacing w:after="240"/>
        <w:ind w:left="1440" w:hanging="720"/>
      </w:pPr>
      <w:r w:rsidRPr="00D26EA8">
        <w:t>(</w:t>
      </w:r>
      <w:r w:rsidR="00CD356A">
        <w:t>pp</w:t>
      </w:r>
      <w:r w:rsidRPr="00D26EA8">
        <w:t>)</w:t>
      </w:r>
      <w:r w:rsidRPr="00D26EA8">
        <w:tab/>
      </w:r>
      <w:r>
        <w:t xml:space="preserve">Paragraph (1)(a) of </w:t>
      </w:r>
      <w:r w:rsidRPr="00D26EA8">
        <w:t>Section 6.7.2.1, Charges for Infeasible Ancillary Service Capacity Due to Transmission Constraints</w:t>
      </w:r>
      <w:r>
        <w:t>;</w:t>
      </w:r>
    </w:p>
    <w:p w14:paraId="230A5BAB" w14:textId="2F4FBF84" w:rsidR="00D6200E" w:rsidRDefault="00D6200E" w:rsidP="00D6200E">
      <w:pPr>
        <w:spacing w:after="240"/>
        <w:ind w:left="1440" w:hanging="720"/>
      </w:pPr>
      <w:r>
        <w:t>(</w:t>
      </w:r>
      <w:r w:rsidR="00CD356A">
        <w:t>qq</w:t>
      </w:r>
      <w:r>
        <w:t>)</w:t>
      </w:r>
      <w:r>
        <w:tab/>
        <w:t>Paragraph (1)(b) of Section 6.7.2.1;</w:t>
      </w:r>
    </w:p>
    <w:p w14:paraId="5F6B722E" w14:textId="2173017F" w:rsidR="00D6200E" w:rsidRDefault="00D6200E" w:rsidP="00D6200E">
      <w:pPr>
        <w:spacing w:after="240"/>
        <w:ind w:left="1440" w:hanging="720"/>
      </w:pPr>
      <w:r>
        <w:t>(</w:t>
      </w:r>
      <w:r w:rsidR="00CD356A">
        <w:t>rr</w:t>
      </w:r>
      <w:r>
        <w:t>)</w:t>
      </w:r>
      <w:r>
        <w:tab/>
        <w:t>Paragraph (1)(c) of Section 6.7.2.1;</w:t>
      </w:r>
    </w:p>
    <w:p w14:paraId="38083E5B" w14:textId="540D371B" w:rsidR="005F3989" w:rsidRDefault="00D6200E" w:rsidP="00D6200E">
      <w:pPr>
        <w:pStyle w:val="List"/>
      </w:pPr>
      <w:r>
        <w:t>(</w:t>
      </w:r>
      <w:r w:rsidR="00CD356A">
        <w:t>ss</w:t>
      </w:r>
      <w:r>
        <w:t>)</w:t>
      </w:r>
      <w:r>
        <w:tab/>
        <w:t>Paragraph (1)(d) of Section 6.7.2.1;</w:t>
      </w:r>
    </w:p>
    <w:p w14:paraId="6B017444" w14:textId="3F5E22A5" w:rsidR="002F5868" w:rsidRDefault="00DD1AC6" w:rsidP="002B4852">
      <w:pPr>
        <w:pStyle w:val="List"/>
      </w:pPr>
      <w:r>
        <w:t>(</w:t>
      </w:r>
      <w:r w:rsidR="00CD356A">
        <w:t>tt</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1963E132" w:rsidR="002F5868" w:rsidRDefault="00DD1AC6">
      <w:pPr>
        <w:pStyle w:val="List"/>
      </w:pPr>
      <w:r>
        <w:t>(</w:t>
      </w:r>
      <w:r w:rsidR="00CD356A">
        <w:t>uu</w:t>
      </w:r>
      <w:r>
        <w:t>)</w:t>
      </w:r>
      <w:r>
        <w:tab/>
        <w:t xml:space="preserve">Paragraph </w:t>
      </w:r>
      <w:r w:rsidR="00522B6A">
        <w:t>(1)</w:t>
      </w:r>
      <w:r>
        <w:t>(</w:t>
      </w:r>
      <w:r w:rsidR="00CD11DE">
        <w:t>b</w:t>
      </w:r>
      <w:r>
        <w:t>) of Section 6.7.</w:t>
      </w:r>
      <w:r w:rsidR="00504253">
        <w:t>3</w:t>
      </w:r>
      <w:r>
        <w:t>;</w:t>
      </w:r>
    </w:p>
    <w:p w14:paraId="048FF089" w14:textId="27C2F90E" w:rsidR="002F5868" w:rsidRDefault="00DD1AC6">
      <w:pPr>
        <w:pStyle w:val="List"/>
      </w:pPr>
      <w:r>
        <w:t>(</w:t>
      </w:r>
      <w:r w:rsidR="00CD356A">
        <w:t>vv</w:t>
      </w:r>
      <w:r>
        <w:t>)</w:t>
      </w:r>
      <w:r>
        <w:tab/>
        <w:t xml:space="preserve">Paragraph </w:t>
      </w:r>
      <w:r w:rsidR="00522B6A">
        <w:t>(1)</w:t>
      </w:r>
      <w:r>
        <w:t>(</w:t>
      </w:r>
      <w:r w:rsidR="00CD11DE">
        <w:t>c</w:t>
      </w:r>
      <w:r>
        <w:t>) of Section 6.7.</w:t>
      </w:r>
      <w:r w:rsidR="00504253">
        <w:t>3</w:t>
      </w:r>
      <w:r>
        <w:t>;</w:t>
      </w:r>
    </w:p>
    <w:p w14:paraId="210B65ED" w14:textId="7DD96945" w:rsidR="002F5868" w:rsidRDefault="00DD1AC6">
      <w:pPr>
        <w:pStyle w:val="List"/>
      </w:pPr>
      <w:r>
        <w:t>(</w:t>
      </w:r>
      <w:r w:rsidR="00CD356A">
        <w:t>ww</w:t>
      </w:r>
      <w:r>
        <w:t>)</w:t>
      </w:r>
      <w:r>
        <w:tab/>
        <w:t xml:space="preserve">Paragraph </w:t>
      </w:r>
      <w:r w:rsidR="00522B6A">
        <w:t>(1)</w:t>
      </w:r>
      <w:r>
        <w:t>(</w:t>
      </w:r>
      <w:r w:rsidR="00763592">
        <w:t>d</w:t>
      </w:r>
      <w:r>
        <w:t>) of Section 6.7.</w:t>
      </w:r>
      <w:r w:rsidR="00504253">
        <w:t>3</w:t>
      </w:r>
      <w:r>
        <w:t>;</w:t>
      </w:r>
    </w:p>
    <w:p w14:paraId="4B917AEF" w14:textId="18A87E72" w:rsidR="002F5868" w:rsidRPr="0039567D" w:rsidRDefault="00DD1AC6" w:rsidP="002B4852">
      <w:pPr>
        <w:pStyle w:val="List"/>
      </w:pPr>
      <w:r w:rsidRPr="0039567D">
        <w:t>(</w:t>
      </w:r>
      <w:r w:rsidR="00CD356A">
        <w:t>xx</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130790FE" w:rsidR="002F5868" w:rsidRPr="0039567D" w:rsidRDefault="00DD1AC6">
      <w:pPr>
        <w:pStyle w:val="List"/>
      </w:pPr>
      <w:r w:rsidRPr="0039567D">
        <w:t>(</w:t>
      </w:r>
      <w:r w:rsidR="00CD356A">
        <w:t>yy</w:t>
      </w:r>
      <w:r w:rsidRPr="0039567D">
        <w:t>)</w:t>
      </w:r>
      <w:r w:rsidRPr="0039567D">
        <w:tab/>
        <w:t>Paragraph (</w:t>
      </w:r>
      <w:r w:rsidR="00F452AF">
        <w:t>3</w:t>
      </w:r>
      <w:r w:rsidRPr="0039567D">
        <w:t>) of Section 6.7.</w:t>
      </w:r>
      <w:r w:rsidR="00504253">
        <w:t>4</w:t>
      </w:r>
      <w:r w:rsidRPr="0039567D">
        <w:t>;</w:t>
      </w:r>
    </w:p>
    <w:p w14:paraId="760D666E" w14:textId="24520EE1" w:rsidR="002F5868" w:rsidRPr="0039567D" w:rsidRDefault="00DD1AC6">
      <w:pPr>
        <w:pStyle w:val="List"/>
      </w:pPr>
      <w:r w:rsidRPr="0039567D">
        <w:t>(</w:t>
      </w:r>
      <w:r w:rsidR="00CD356A">
        <w:t>zz</w:t>
      </w:r>
      <w:r w:rsidRPr="0039567D">
        <w:t>)</w:t>
      </w:r>
      <w:r w:rsidRPr="0039567D">
        <w:tab/>
        <w:t>Paragraph (</w:t>
      </w:r>
      <w:r w:rsidR="00F452AF">
        <w:t>4</w:t>
      </w:r>
      <w:r w:rsidRPr="0039567D">
        <w:t>) of Section 6.7.</w:t>
      </w:r>
      <w:r w:rsidR="00504253">
        <w:t>4</w:t>
      </w:r>
      <w:r w:rsidRPr="0039567D">
        <w:t>;</w:t>
      </w:r>
    </w:p>
    <w:p w14:paraId="7B1F7508" w14:textId="7B11A6D3" w:rsidR="002F5868" w:rsidRDefault="00DD1AC6">
      <w:pPr>
        <w:pStyle w:val="List"/>
      </w:pPr>
      <w:r w:rsidRPr="0039567D">
        <w:t>(</w:t>
      </w:r>
      <w:r w:rsidR="00CD356A">
        <w:t>aaa</w:t>
      </w:r>
      <w:r w:rsidRPr="0039567D">
        <w:t>)</w:t>
      </w:r>
      <w:r w:rsidRPr="0039567D">
        <w:tab/>
        <w:t>Paragraph (</w:t>
      </w:r>
      <w:r w:rsidR="00F452AF">
        <w:t>5</w:t>
      </w:r>
      <w:r w:rsidRPr="0039567D">
        <w:t>) of Section 6.7.</w:t>
      </w:r>
      <w:r w:rsidR="00504253">
        <w:t>4</w:t>
      </w:r>
      <w:r w:rsidRPr="0039567D">
        <w:t>;</w:t>
      </w:r>
      <w:r>
        <w:t xml:space="preserve"> </w:t>
      </w:r>
    </w:p>
    <w:p w14:paraId="4450887D" w14:textId="6F39EBBA" w:rsidR="00C74063" w:rsidRDefault="00C74063" w:rsidP="002B4852">
      <w:pPr>
        <w:pStyle w:val="List"/>
      </w:pPr>
      <w:r>
        <w:t>(</w:t>
      </w:r>
      <w:r w:rsidR="00CD356A">
        <w:t>bbb</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1C15412C" w:rsidR="00C16E4D" w:rsidRDefault="00C16E4D" w:rsidP="00C16E4D">
      <w:pPr>
        <w:pStyle w:val="List"/>
      </w:pPr>
      <w:r>
        <w:t>(</w:t>
      </w:r>
      <w:r w:rsidR="00CD356A">
        <w:t>ccc</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7671FF89" w:rsidR="009868C6" w:rsidRDefault="009868C6" w:rsidP="009868C6">
      <w:pPr>
        <w:pStyle w:val="List"/>
      </w:pPr>
      <w:r w:rsidRPr="00491E7A">
        <w:t>(</w:t>
      </w:r>
      <w:r w:rsidR="00CD356A">
        <w:t>ddd</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0E6520B6" w:rsidR="009868C6" w:rsidRPr="00B8591C" w:rsidRDefault="009868C6" w:rsidP="009868C6">
      <w:pPr>
        <w:pStyle w:val="List"/>
      </w:pPr>
      <w:r w:rsidRPr="00491E7A">
        <w:t>(</w:t>
      </w:r>
      <w:r w:rsidR="00CD356A">
        <w:t>eee</w:t>
      </w:r>
      <w:r w:rsidRPr="00491E7A">
        <w:t xml:space="preserve">) </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8A495FF" w:rsidR="00C74063" w:rsidRDefault="00C74063" w:rsidP="009868C6">
      <w:pPr>
        <w:pStyle w:val="List"/>
      </w:pPr>
      <w:r>
        <w:t>(</w:t>
      </w:r>
      <w:r w:rsidR="00CD356A">
        <w:t>fff</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3D1B3419" w:rsidR="00E3188F" w:rsidRDefault="00E3188F" w:rsidP="00E3188F">
      <w:pPr>
        <w:pStyle w:val="List"/>
      </w:pPr>
      <w:r>
        <w:t>(</w:t>
      </w:r>
      <w:r w:rsidR="00CD356A">
        <w:t>ggg</w:t>
      </w:r>
      <w:r>
        <w:t>)</w:t>
      </w:r>
      <w:r>
        <w:tab/>
        <w:t>Section 6.7.</w:t>
      </w:r>
      <w:r w:rsidR="00504253">
        <w:t>6</w:t>
      </w:r>
      <w:r>
        <w:t>, (</w:t>
      </w:r>
      <w:r w:rsidRPr="009506C2">
        <w:t>Load-Allocated Reliability Deployment Ancillary Service Imbalance Revenue Neutrality Amount</w:t>
      </w:r>
      <w:r>
        <w:t>);</w:t>
      </w:r>
    </w:p>
    <w:p w14:paraId="78B8524F" w14:textId="57AA8277" w:rsidR="002F5868" w:rsidRDefault="00DD1AC6" w:rsidP="00246FD3">
      <w:pPr>
        <w:pStyle w:val="List"/>
      </w:pPr>
      <w:r>
        <w:lastRenderedPageBreak/>
        <w:t>(</w:t>
      </w:r>
      <w:r w:rsidR="00CD356A">
        <w:t>hhh</w:t>
      </w:r>
      <w:r>
        <w:t>)</w:t>
      </w:r>
      <w:r>
        <w:tab/>
        <w:t>Section 7.9.2.1, Payments and Charges for PTP Obligations Settled in Real-Time;</w:t>
      </w:r>
      <w:r w:rsidR="00246FD3">
        <w:t xml:space="preserve"> and</w:t>
      </w:r>
    </w:p>
    <w:p w14:paraId="523A948A" w14:textId="435BF1D6" w:rsidR="00BC66E2" w:rsidRDefault="00DD1AC6">
      <w:pPr>
        <w:pStyle w:val="List"/>
      </w:pPr>
      <w:r>
        <w:t>(</w:t>
      </w:r>
      <w:r w:rsidR="00CD356A">
        <w:t>iii</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2282CCF8" w:rsidR="004C53DD" w:rsidRPr="00E566EB" w:rsidRDefault="004C53DD" w:rsidP="001552F0">
            <w:pPr>
              <w:spacing w:before="120" w:after="240"/>
              <w:rPr>
                <w:b/>
                <w:i/>
                <w:iCs/>
              </w:rPr>
            </w:pPr>
            <w:r>
              <w:rPr>
                <w:b/>
                <w:i/>
                <w:iCs/>
              </w:rPr>
              <w:t xml:space="preserve">[NPRR841, NPRR863, NPRR885, </w:t>
            </w:r>
            <w:r w:rsidR="00D211B0">
              <w:rPr>
                <w:b/>
                <w:i/>
                <w:iCs/>
              </w:rPr>
              <w:t xml:space="preserve">NPRR963, </w:t>
            </w:r>
            <w:r w:rsidR="00986EAF">
              <w:rPr>
                <w:b/>
                <w:i/>
                <w:iCs/>
              </w:rPr>
              <w:t xml:space="preserve">NPRR995, </w:t>
            </w:r>
            <w:r>
              <w:rPr>
                <w:b/>
                <w:i/>
                <w:iCs/>
              </w:rPr>
              <w:t>NPRR1012</w:t>
            </w:r>
            <w:r w:rsidR="00AA58A1">
              <w:rPr>
                <w:b/>
                <w:i/>
                <w:iCs/>
              </w:rPr>
              <w:t>, NPRR1014</w:t>
            </w:r>
            <w:r w:rsidR="008828C3">
              <w:rPr>
                <w:b/>
                <w:i/>
                <w:iCs/>
              </w:rPr>
              <w:t>, NPRR1054</w:t>
            </w:r>
            <w:r w:rsidR="00484E17">
              <w:rPr>
                <w:b/>
                <w:i/>
                <w:iCs/>
              </w:rPr>
              <w:t>, and NPRR1120</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AA58A1">
              <w:rPr>
                <w:b/>
                <w:i/>
                <w:iCs/>
              </w:rPr>
              <w:t>NPRR1014</w:t>
            </w:r>
            <w:r w:rsidR="008828C3">
              <w:rPr>
                <w:b/>
                <w:i/>
                <w:iCs/>
              </w:rPr>
              <w:t>, NPRR1054</w:t>
            </w:r>
            <w:r w:rsidR="00484E17">
              <w:rPr>
                <w:b/>
                <w:i/>
                <w:iCs/>
              </w:rPr>
              <w:t>, or NPRR1120</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lastRenderedPageBreak/>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lastRenderedPageBreak/>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3CB0E6E" w14:textId="77777777" w:rsidR="00484E17" w:rsidRPr="000C3B2F" w:rsidRDefault="00484E17" w:rsidP="00484E17">
            <w:pPr>
              <w:spacing w:after="240"/>
              <w:ind w:left="1440" w:hanging="720"/>
            </w:pPr>
            <w:r w:rsidRPr="000C3B2F">
              <w:t>(</w:t>
            </w:r>
            <w:r>
              <w:t>uu</w:t>
            </w:r>
            <w:r w:rsidRPr="000C3B2F">
              <w:t>)</w:t>
            </w:r>
            <w:r w:rsidRPr="000C3B2F">
              <w:tab/>
              <w:t>Section 6.6.13.</w:t>
            </w:r>
            <w:r>
              <w:t>2</w:t>
            </w:r>
            <w:r w:rsidRPr="000C3B2F">
              <w:t>, Firm Fuel Supply Service Hourly Standby Fee Payment</w:t>
            </w:r>
            <w:r>
              <w:t xml:space="preserve"> </w:t>
            </w:r>
            <w:r w:rsidRPr="00F609A6">
              <w:t xml:space="preserve">and Fuel </w:t>
            </w:r>
            <w:r w:rsidRPr="00ED57D8">
              <w:t>R</w:t>
            </w:r>
            <w:r w:rsidRPr="00CF1A06">
              <w:t>eplacement Cost Recovery</w:t>
            </w:r>
            <w:r>
              <w:t>;</w:t>
            </w:r>
          </w:p>
          <w:p w14:paraId="7FF56FD8" w14:textId="0186DDEA" w:rsidR="00484E17" w:rsidRPr="000C3B2F" w:rsidRDefault="00484E17" w:rsidP="00484E17">
            <w:pPr>
              <w:spacing w:after="240"/>
              <w:ind w:left="1440" w:hanging="720"/>
            </w:pPr>
            <w:r w:rsidRPr="000C3B2F">
              <w:t>(</w:t>
            </w:r>
            <w:r>
              <w:t>vv</w:t>
            </w:r>
            <w:r w:rsidRPr="000C3B2F">
              <w:t>)</w:t>
            </w:r>
            <w:r w:rsidRPr="000C3B2F">
              <w:tab/>
              <w:t>Section 6.6.13.</w:t>
            </w:r>
            <w:r>
              <w:t>3</w:t>
            </w:r>
            <w:r w:rsidRPr="000C3B2F">
              <w:t xml:space="preserve">, </w:t>
            </w:r>
            <w:r w:rsidRPr="00892E9C">
              <w:t>Firm Fuel Supply Service Capacity Charge</w:t>
            </w:r>
            <w:r>
              <w:t>;</w:t>
            </w:r>
          </w:p>
          <w:p w14:paraId="675CDDC1" w14:textId="3C37CE21" w:rsidR="004C53DD" w:rsidRDefault="00544C15" w:rsidP="004C53DD">
            <w:pPr>
              <w:spacing w:after="240"/>
              <w:ind w:left="1440" w:hanging="720"/>
            </w:pPr>
            <w:r>
              <w:t>(</w:t>
            </w:r>
            <w:r w:rsidR="00484E17">
              <w:t>ww</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r w:rsidR="00484E17">
              <w:t>yy</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r w:rsidR="00484E17">
              <w:t>zz</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r w:rsidR="00484E17">
              <w:t>aaa</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r w:rsidR="00484E17">
              <w:t>bbb</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t>(</w:t>
            </w:r>
            <w:r w:rsidR="00484E17">
              <w:t>ddd</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r w:rsidR="00484E17">
              <w:t>eee</w:t>
            </w:r>
            <w:r w:rsidRPr="00561931">
              <w:t>)</w:t>
            </w:r>
            <w:r w:rsidRPr="00561931">
              <w:tab/>
              <w:t>Section 6.7.6, Real</w:t>
            </w:r>
            <w:r w:rsidR="00EA4531">
              <w:t>-</w:t>
            </w:r>
            <w:r w:rsidRPr="00561931">
              <w:t>Time Ancillary Service Revenue Neutrality Allocation</w:t>
            </w:r>
            <w:r>
              <w:t>;</w:t>
            </w:r>
          </w:p>
          <w:p w14:paraId="3082B02B" w14:textId="4F87DD50" w:rsidR="004C53DD" w:rsidRPr="00561931" w:rsidRDefault="004C53DD" w:rsidP="004C53DD">
            <w:pPr>
              <w:spacing w:after="240"/>
              <w:ind w:left="1440" w:hanging="720"/>
            </w:pPr>
            <w:r w:rsidRPr="00561931">
              <w:t>(</w:t>
            </w:r>
            <w:r w:rsidR="00484E17">
              <w:t>fff</w:t>
            </w:r>
            <w:r w:rsidRPr="00561931">
              <w:t>)</w:t>
            </w:r>
            <w:r w:rsidRPr="00561931">
              <w:tab/>
              <w:t>Section 7.9.2.1, Payments and Charges for PTP Obligations Settled in Real-Time; and</w:t>
            </w:r>
          </w:p>
          <w:p w14:paraId="4AFCB896" w14:textId="2A42369B" w:rsidR="004C53DD" w:rsidRPr="008A04B3" w:rsidRDefault="004C53DD" w:rsidP="004C53DD">
            <w:pPr>
              <w:spacing w:after="240"/>
              <w:ind w:left="1440" w:hanging="720"/>
            </w:pPr>
            <w:r w:rsidRPr="00561931">
              <w:t>(</w:t>
            </w:r>
            <w:r w:rsidR="00484E17">
              <w:t>ggg</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lastRenderedPageBreak/>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lastRenderedPageBreak/>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w:t>
      </w:r>
      <w:r w:rsidR="00DD1AC6">
        <w:lastRenderedPageBreak/>
        <w:t xml:space="preserve">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lastRenderedPageBreak/>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lastRenderedPageBreak/>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lastRenderedPageBreak/>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w:t>
      </w:r>
      <w:r>
        <w:lastRenderedPageBreak/>
        <w:t>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w:t>
      </w:r>
      <w:r>
        <w:lastRenderedPageBreak/>
        <w:t xml:space="preserve">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lastRenderedPageBreak/>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 xml:space="preserve">ERCOT shall offset or recoup any amounts owed, or to be owed, by ERCOT to a short-paying Invoice Recipient against amounts not paid by that Invoice Recipient </w:t>
      </w:r>
      <w:r>
        <w:lastRenderedPageBreak/>
        <w:t>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lastRenderedPageBreak/>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lastRenderedPageBreak/>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lastRenderedPageBreak/>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lastRenderedPageBreak/>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lastRenderedPageBreak/>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w:t>
      </w:r>
      <w:r w:rsidR="00A0123C">
        <w:lastRenderedPageBreak/>
        <w:t>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lastRenderedPageBreak/>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lastRenderedPageBreak/>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w:t>
      </w:r>
      <w:r w:rsidR="00DD1AC6">
        <w:lastRenderedPageBreak/>
        <w:t>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 xml:space="preserve">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w:t>
      </w:r>
      <w:r w:rsidRPr="00C83EFD">
        <w:rPr>
          <w:iCs/>
        </w:rPr>
        <w:lastRenderedPageBreak/>
        <w:t>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77777777"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lastRenderedPageBreak/>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479B54C" w14:textId="77777777" w:rsidR="00635D3F" w:rsidRDefault="00635D3F" w:rsidP="00635D3F">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p>
    <w:p w14:paraId="4C2CE379" w14:textId="77777777" w:rsidR="0012035F" w:rsidRPr="008910B8" w:rsidRDefault="0012035F" w:rsidP="00244D5B">
      <w:pPr>
        <w:pStyle w:val="H3"/>
        <w:rPr>
          <w:b/>
          <w:i/>
        </w:rPr>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lastRenderedPageBreak/>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lastRenderedPageBreak/>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4" o:title=""/>
          </v:shape>
          <o:OLEObject Type="Embed" ProgID="Equation.3" ShapeID="_x0000_i1025" DrawAspect="Content" ObjectID="_1710165088"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25pt;height:21.75pt" o:ole="">
            <v:imagedata r:id="rId14" o:title=""/>
          </v:shape>
          <o:OLEObject Type="Embed" ProgID="Equation.3" ShapeID="_x0000_i1026" DrawAspect="Content" ObjectID="_1710165089"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25pt;height:21.75pt" o:ole="">
            <v:imagedata r:id="rId17" o:title=""/>
          </v:shape>
          <o:OLEObject Type="Embed" ProgID="Equation.3" ShapeID="_x0000_i1027" DrawAspect="Content" ObjectID="_1710165090"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000E65C3">
              <w:rPr>
                <w:iCs/>
                <w:position w:val="-18"/>
                <w:szCs w:val="24"/>
              </w:rPr>
              <w:pict w14:anchorId="28C6AE35">
                <v:shape id="_x0000_i1028" type="#_x0000_t75" style="width:14.25pt;height:21.75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25pt;height:21.75pt" o:ole="">
            <v:imagedata r:id="rId19" o:title=""/>
          </v:shape>
          <o:OLEObject Type="Embed" ProgID="Equation.3" ShapeID="_x0000_i1029" DrawAspect="Content" ObjectID="_1710165091" r:id="rId20"/>
        </w:object>
      </w:r>
      <w:r w:rsidRPr="00A26DE0">
        <w:rPr>
          <w:iCs/>
          <w:position w:val="-20"/>
          <w:szCs w:val="24"/>
        </w:rPr>
        <w:object w:dxaOrig="220" w:dyaOrig="440" w14:anchorId="08AE3001">
          <v:shape id="_x0000_i1030" type="#_x0000_t75" style="width:14.25pt;height:21.75pt" o:ole="">
            <v:imagedata r:id="rId21" o:title=""/>
          </v:shape>
          <o:OLEObject Type="Embed" ProgID="Equation.3" ShapeID="_x0000_i1030" DrawAspect="Content" ObjectID="_1710165092"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25pt;height:27.75pt" o:ole="">
            <v:imagedata r:id="rId23" o:title=""/>
          </v:shape>
          <o:OLEObject Type="Embed" ProgID="Equation.3" ShapeID="_x0000_i1031" DrawAspect="Content" ObjectID="_1710165093"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lastRenderedPageBreak/>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w:t>
            </w:r>
            <w:r w:rsidRPr="00A26DE0">
              <w:rPr>
                <w:iCs/>
                <w:sz w:val="20"/>
              </w:rPr>
              <w:lastRenderedPageBreak/>
              <w:t xml:space="preserve">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lastRenderedPageBreak/>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lastRenderedPageBreak/>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w:t>
      </w:r>
      <w:r>
        <w:lastRenderedPageBreak/>
        <w:t xml:space="preserve">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25pt;height:21.75pt" o:ole="">
            <v:imagedata r:id="rId25" o:title=""/>
          </v:shape>
          <o:OLEObject Type="Embed" ProgID="Equation.3" ShapeID="_x0000_i1032" DrawAspect="Content" ObjectID="_1710165094"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lastRenderedPageBreak/>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lastRenderedPageBreak/>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lastRenderedPageBreak/>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lastRenderedPageBreak/>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w:t>
      </w:r>
      <w:r w:rsidR="00E82827">
        <w:lastRenderedPageBreak/>
        <w:t>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lastRenderedPageBreak/>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lastRenderedPageBreak/>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1847CCBC" w:rsidR="00C4046B" w:rsidRPr="00E566EB" w:rsidRDefault="00C4046B" w:rsidP="00F3293A">
            <w:pPr>
              <w:spacing w:before="120" w:after="240"/>
              <w:rPr>
                <w:b/>
                <w:i/>
                <w:iCs/>
              </w:rPr>
            </w:pPr>
            <w:r>
              <w:rPr>
                <w:b/>
                <w:i/>
                <w:iCs/>
              </w:rPr>
              <w:t>[</w:t>
            </w:r>
            <w:r w:rsidR="00986EAF">
              <w:rPr>
                <w:b/>
                <w:i/>
                <w:iCs/>
              </w:rPr>
              <w:t>NPRR995</w:t>
            </w:r>
            <w:r w:rsidR="00CD356A">
              <w:rPr>
                <w:b/>
                <w:i/>
                <w:iCs/>
              </w:rPr>
              <w:t xml:space="preserve"> and</w:t>
            </w:r>
            <w:r w:rsidR="00986EAF">
              <w:rPr>
                <w:b/>
                <w:i/>
                <w:iCs/>
              </w:rPr>
              <w:t xml:space="preserve"> </w:t>
            </w:r>
            <w:r w:rsidR="00D211B0">
              <w:rPr>
                <w:b/>
                <w:i/>
                <w:iCs/>
              </w:rPr>
              <w:t>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 xml:space="preserve">upon system implementation for NPRR995;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lastRenderedPageBreak/>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lastRenderedPageBreak/>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lastRenderedPageBreak/>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lastRenderedPageBreak/>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FA77FA" w:rsidRPr="0003648D" w14:paraId="50499E1F" w14:textId="77777777" w:rsidTr="00CB43C2">
                    <w:trPr>
                      <w:cantSplit/>
                    </w:trPr>
                    <w:tc>
                      <w:tcPr>
                        <w:tcW w:w="1314"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2F1FC266" w14:textId="5A4D3E09" w:rsidR="00FA77FA" w:rsidRPr="0003648D" w:rsidRDefault="00FA77FA" w:rsidP="00FA77FA">
                        <w:pPr>
                          <w:pStyle w:val="tablebody0"/>
                        </w:pPr>
                        <w:r w:rsidRPr="005D0F36">
                          <w:t>MWh</w:t>
                        </w:r>
                      </w:p>
                    </w:tc>
                    <w:tc>
                      <w:tcPr>
                        <w:tcW w:w="3290"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lastRenderedPageBreak/>
              <w:t xml:space="preserve">RTMGSOGZ </w:t>
            </w:r>
            <w:r w:rsidRPr="00DA2165">
              <w:rPr>
                <w:i/>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2EB12152" w14:textId="77777777"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6.6.3.9</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7714EAB5"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 xml:space="preserve">MWh quantities for SODGs and SOTGs that opted out of nodal pricing pursuant to Section 6.6.3.9,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t>MEBSOGNET</w:t>
            </w:r>
            <w:r w:rsidRPr="00DA2165">
              <w:rPr>
                <w:i/>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16EF1" w:rsidRPr="0003648D" w14:paraId="15F816BD" w14:textId="77777777" w:rsidTr="00CB43C2">
                    <w:trPr>
                      <w:cantSplit/>
                    </w:trPr>
                    <w:tc>
                      <w:tcPr>
                        <w:tcW w:w="1314"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396" w:type="pct"/>
                        <w:tcBorders>
                          <w:bottom w:val="single" w:sz="4" w:space="0" w:color="auto"/>
                        </w:tcBorders>
                      </w:tcPr>
                      <w:p w14:paraId="5D2C0A5E" w14:textId="6A2CC563" w:rsidR="00116EF1" w:rsidRPr="0003648D" w:rsidRDefault="00116EF1" w:rsidP="00116EF1">
                        <w:pPr>
                          <w:pStyle w:val="tablebody0"/>
                        </w:pPr>
                        <w:r>
                          <w:t>MWh</w:t>
                        </w:r>
                      </w:p>
                    </w:tc>
                    <w:tc>
                      <w:tcPr>
                        <w:tcW w:w="3290"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lastRenderedPageBreak/>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07"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lastRenderedPageBreak/>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lastRenderedPageBreak/>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5AC6449A" w:rsidR="007D681D" w:rsidRDefault="007D681D">
    <w:pPr>
      <w:pStyle w:val="Footer"/>
      <w:spacing w:before="0" w:after="0"/>
    </w:pPr>
    <w:r>
      <w:t xml:space="preserve">ERCOT Nodal Protocols – </w:t>
    </w:r>
    <w:r w:rsidR="00484E17">
      <w:t>April</w:t>
    </w:r>
    <w:r w:rsidR="00CD356A">
      <w:t xml:space="preserve"> 1</w:t>
    </w:r>
    <w:r>
      <w:t>, 202</w:t>
    </w:r>
    <w:r w:rsidR="00CD356A">
      <w:t>2</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32CEB972" w:rsidR="007D681D" w:rsidRDefault="007D681D">
    <w:pPr>
      <w:pStyle w:val="Footer"/>
      <w:spacing w:before="0" w:after="0"/>
    </w:pPr>
    <w:r>
      <w:t xml:space="preserve">ERCOT Nodal Protocols – </w:t>
    </w:r>
    <w:r w:rsidR="00484E17">
      <w:t>April</w:t>
    </w:r>
    <w:r w:rsidR="00CD356A">
      <w:t xml:space="preserve"> 1</w:t>
    </w:r>
    <w:r>
      <w:t>, 202</w:t>
    </w:r>
    <w:r w:rsidR="00CD356A">
      <w:t>2</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6DF91572" w:rsidR="007D681D" w:rsidRDefault="007D681D">
    <w:pPr>
      <w:pStyle w:val="Footer"/>
      <w:spacing w:before="0" w:after="0"/>
      <w:rPr>
        <w:rStyle w:val="PageNumber"/>
      </w:rPr>
    </w:pPr>
    <w:r>
      <w:t xml:space="preserve">ERCOT Nodal Protocols – </w:t>
    </w:r>
    <w:r w:rsidR="00484E17">
      <w:t>April</w:t>
    </w:r>
    <w:r w:rsidR="00CD356A">
      <w:t xml:space="preserve"> 1</w:t>
    </w:r>
    <w:r>
      <w:t>, 202</w:t>
    </w:r>
    <w:r w:rsidR="00CD356A">
      <w:t>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39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6895"/>
    <w:rsid w:val="000068BD"/>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6EF1"/>
    <w:rsid w:val="00117151"/>
    <w:rsid w:val="00117208"/>
    <w:rsid w:val="00117B75"/>
    <w:rsid w:val="0012035F"/>
    <w:rsid w:val="00120CFD"/>
    <w:rsid w:val="00124699"/>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52F0"/>
    <w:rsid w:val="00160DE6"/>
    <w:rsid w:val="00160F14"/>
    <w:rsid w:val="00163446"/>
    <w:rsid w:val="001648A3"/>
    <w:rsid w:val="00165BDC"/>
    <w:rsid w:val="0016715C"/>
    <w:rsid w:val="00171BE5"/>
    <w:rsid w:val="001741C9"/>
    <w:rsid w:val="001745B7"/>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43A0"/>
    <w:rsid w:val="001C48D1"/>
    <w:rsid w:val="001C5BB4"/>
    <w:rsid w:val="001C6D26"/>
    <w:rsid w:val="001C73A8"/>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3780"/>
    <w:rsid w:val="002D002D"/>
    <w:rsid w:val="002D20CF"/>
    <w:rsid w:val="002D2F8E"/>
    <w:rsid w:val="002D4B14"/>
    <w:rsid w:val="002D55E3"/>
    <w:rsid w:val="002D6B9C"/>
    <w:rsid w:val="002D6D19"/>
    <w:rsid w:val="002D6E97"/>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6976"/>
    <w:rsid w:val="003770A6"/>
    <w:rsid w:val="0038222B"/>
    <w:rsid w:val="0038246D"/>
    <w:rsid w:val="003858AA"/>
    <w:rsid w:val="00390863"/>
    <w:rsid w:val="003919AB"/>
    <w:rsid w:val="00391BDA"/>
    <w:rsid w:val="00394C21"/>
    <w:rsid w:val="0039567D"/>
    <w:rsid w:val="0039611D"/>
    <w:rsid w:val="00396995"/>
    <w:rsid w:val="00397880"/>
    <w:rsid w:val="003A1BE2"/>
    <w:rsid w:val="003A2E31"/>
    <w:rsid w:val="003A4253"/>
    <w:rsid w:val="003A4817"/>
    <w:rsid w:val="003A49A0"/>
    <w:rsid w:val="003A5B80"/>
    <w:rsid w:val="003A5FD2"/>
    <w:rsid w:val="003B1EED"/>
    <w:rsid w:val="003B5154"/>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2766"/>
    <w:rsid w:val="00402E00"/>
    <w:rsid w:val="00403125"/>
    <w:rsid w:val="00403487"/>
    <w:rsid w:val="00403ADC"/>
    <w:rsid w:val="0040428D"/>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513"/>
    <w:rsid w:val="00457834"/>
    <w:rsid w:val="00462F4A"/>
    <w:rsid w:val="00463C16"/>
    <w:rsid w:val="00464C0B"/>
    <w:rsid w:val="004650F4"/>
    <w:rsid w:val="0046574D"/>
    <w:rsid w:val="004658AF"/>
    <w:rsid w:val="00466A21"/>
    <w:rsid w:val="004715D5"/>
    <w:rsid w:val="00472482"/>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6971"/>
    <w:rsid w:val="006503A0"/>
    <w:rsid w:val="0065052C"/>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7C55"/>
    <w:rsid w:val="007400F8"/>
    <w:rsid w:val="00742FDD"/>
    <w:rsid w:val="00743878"/>
    <w:rsid w:val="00745EF5"/>
    <w:rsid w:val="00747607"/>
    <w:rsid w:val="00752EC8"/>
    <w:rsid w:val="0076019C"/>
    <w:rsid w:val="007616A5"/>
    <w:rsid w:val="00761BFD"/>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365C"/>
    <w:rsid w:val="007C6A78"/>
    <w:rsid w:val="007C76AC"/>
    <w:rsid w:val="007C7737"/>
    <w:rsid w:val="007D06AD"/>
    <w:rsid w:val="007D2C11"/>
    <w:rsid w:val="007D5143"/>
    <w:rsid w:val="007D681D"/>
    <w:rsid w:val="007D7CB8"/>
    <w:rsid w:val="007E4F71"/>
    <w:rsid w:val="007E5131"/>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F43"/>
    <w:rsid w:val="008657B6"/>
    <w:rsid w:val="00866CD3"/>
    <w:rsid w:val="00867102"/>
    <w:rsid w:val="008673D6"/>
    <w:rsid w:val="00870DFE"/>
    <w:rsid w:val="00873A65"/>
    <w:rsid w:val="00875F58"/>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0EE9"/>
    <w:rsid w:val="008F4DA5"/>
    <w:rsid w:val="008F5450"/>
    <w:rsid w:val="008F5C1F"/>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E3DFF"/>
    <w:rsid w:val="00AE412A"/>
    <w:rsid w:val="00AF0151"/>
    <w:rsid w:val="00AF0364"/>
    <w:rsid w:val="00AF146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510E"/>
    <w:rsid w:val="00B45B18"/>
    <w:rsid w:val="00B46E5F"/>
    <w:rsid w:val="00B4754C"/>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B19"/>
    <w:rsid w:val="00C668DB"/>
    <w:rsid w:val="00C66B18"/>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73AF"/>
    <w:rsid w:val="00D60C3F"/>
    <w:rsid w:val="00D6200E"/>
    <w:rsid w:val="00D62CC6"/>
    <w:rsid w:val="00D63BBF"/>
    <w:rsid w:val="00D65DA5"/>
    <w:rsid w:val="00D72B65"/>
    <w:rsid w:val="00D76779"/>
    <w:rsid w:val="00D77884"/>
    <w:rsid w:val="00D83091"/>
    <w:rsid w:val="00D83210"/>
    <w:rsid w:val="00D861B4"/>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3188F"/>
    <w:rsid w:val="00E31B2E"/>
    <w:rsid w:val="00E33977"/>
    <w:rsid w:val="00E350FB"/>
    <w:rsid w:val="00E35938"/>
    <w:rsid w:val="00E370FE"/>
    <w:rsid w:val="00E378CD"/>
    <w:rsid w:val="00E4268D"/>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5F9D"/>
    <w:rsid w:val="00F168B9"/>
    <w:rsid w:val="00F17176"/>
    <w:rsid w:val="00F2002A"/>
    <w:rsid w:val="00F20B37"/>
    <w:rsid w:val="00F21F46"/>
    <w:rsid w:val="00F237E5"/>
    <w:rsid w:val="00F24307"/>
    <w:rsid w:val="00F26CD9"/>
    <w:rsid w:val="00F2728A"/>
    <w:rsid w:val="00F30330"/>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123905"/>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62</Pages>
  <Words>21819</Words>
  <Characters>124374</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145902</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2019-04-29T20:58:00Z</cp:lastPrinted>
  <dcterms:created xsi:type="dcterms:W3CDTF">2022-03-30T22:04:00Z</dcterms:created>
  <dcterms:modified xsi:type="dcterms:W3CDTF">2022-03-30T22:05:00Z</dcterms:modified>
</cp:coreProperties>
</file>