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71CCD221" w:rsidR="00711323" w:rsidRPr="00FD3077" w:rsidRDefault="00567847" w:rsidP="00711323">
            <w:pPr>
              <w:pStyle w:val="BodyText"/>
              <w:jc w:val="center"/>
              <w:rPr>
                <w:b/>
                <w:lang w:val="en-US" w:eastAsia="en-US"/>
              </w:rPr>
            </w:pPr>
            <w:r>
              <w:rPr>
                <w:b/>
                <w:lang w:val="en-US" w:eastAsia="en-US"/>
              </w:rPr>
              <w:t>October</w:t>
            </w:r>
            <w:r w:rsidR="00FC631D">
              <w:rPr>
                <w:b/>
                <w:lang w:val="en-US" w:eastAsia="en-US"/>
              </w:rPr>
              <w:t xml:space="preserve"> </w:t>
            </w:r>
            <w:r w:rsidR="00084684">
              <w:rPr>
                <w:b/>
                <w:lang w:val="en-US" w:eastAsia="en-US"/>
              </w:rPr>
              <w:t>1</w:t>
            </w:r>
            <w:r w:rsidR="005A3006">
              <w:rPr>
                <w:b/>
                <w:lang w:val="en-US" w:eastAsia="en-US"/>
              </w:rPr>
              <w:t>, 20</w:t>
            </w:r>
            <w:r w:rsidR="00584A81">
              <w:rPr>
                <w:b/>
                <w:lang w:val="en-US" w:eastAsia="en-US"/>
              </w:rPr>
              <w:t>2</w:t>
            </w:r>
            <w:r w:rsidR="00F217BE">
              <w:rPr>
                <w:b/>
                <w:lang w:val="en-US" w:eastAsia="en-US"/>
              </w:rPr>
              <w:t>2</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701872F5" w14:textId="4C50E085" w:rsidR="00D753C1"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110150809" w:history="1">
        <w:r w:rsidR="00D753C1" w:rsidRPr="0089735C">
          <w:rPr>
            <w:rStyle w:val="Hyperlink"/>
          </w:rPr>
          <w:t>6</w:t>
        </w:r>
        <w:r w:rsidR="00D753C1">
          <w:rPr>
            <w:rFonts w:asciiTheme="minorHAnsi" w:eastAsiaTheme="minorEastAsia" w:hAnsiTheme="minorHAnsi" w:cstheme="minorBidi"/>
            <w:b w:val="0"/>
            <w:bCs w:val="0"/>
            <w:caps w:val="0"/>
            <w:sz w:val="22"/>
            <w:szCs w:val="22"/>
          </w:rPr>
          <w:tab/>
        </w:r>
        <w:r w:rsidR="00D753C1" w:rsidRPr="0089735C">
          <w:rPr>
            <w:rStyle w:val="Hyperlink"/>
          </w:rPr>
          <w:t>Data/Modeling</w:t>
        </w:r>
        <w:r w:rsidR="00D753C1">
          <w:rPr>
            <w:webHidden/>
          </w:rPr>
          <w:tab/>
        </w:r>
        <w:r w:rsidR="00D753C1">
          <w:rPr>
            <w:webHidden/>
          </w:rPr>
          <w:fldChar w:fldCharType="begin"/>
        </w:r>
        <w:r w:rsidR="00D753C1">
          <w:rPr>
            <w:webHidden/>
          </w:rPr>
          <w:instrText xml:space="preserve"> PAGEREF _Toc110150809 \h </w:instrText>
        </w:r>
        <w:r w:rsidR="00D753C1">
          <w:rPr>
            <w:webHidden/>
          </w:rPr>
        </w:r>
        <w:r w:rsidR="00D753C1">
          <w:rPr>
            <w:webHidden/>
          </w:rPr>
          <w:fldChar w:fldCharType="separate"/>
        </w:r>
        <w:r w:rsidR="00A61954">
          <w:rPr>
            <w:webHidden/>
          </w:rPr>
          <w:t>1</w:t>
        </w:r>
        <w:r w:rsidR="00D753C1">
          <w:rPr>
            <w:webHidden/>
          </w:rPr>
          <w:fldChar w:fldCharType="end"/>
        </w:r>
      </w:hyperlink>
    </w:p>
    <w:p w14:paraId="74FF118B" w14:textId="71C53F28"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0" w:history="1">
        <w:r w:rsidR="00D753C1" w:rsidRPr="0089735C">
          <w:rPr>
            <w:rStyle w:val="Hyperlink"/>
            <w:noProof/>
          </w:rPr>
          <w:t>6.1</w:t>
        </w:r>
        <w:r w:rsidR="00D753C1">
          <w:rPr>
            <w:rFonts w:asciiTheme="minorHAnsi" w:eastAsiaTheme="minorEastAsia" w:hAnsiTheme="minorHAnsi" w:cstheme="minorBidi"/>
            <w:smallCaps w:val="0"/>
            <w:noProof/>
            <w:sz w:val="22"/>
            <w:szCs w:val="22"/>
          </w:rPr>
          <w:tab/>
        </w:r>
        <w:r w:rsidR="00D753C1" w:rsidRPr="0089735C">
          <w:rPr>
            <w:rStyle w:val="Hyperlink"/>
            <w:noProof/>
          </w:rPr>
          <w:t>Steady-State Model Development</w:t>
        </w:r>
        <w:r w:rsidR="00D753C1">
          <w:rPr>
            <w:noProof/>
            <w:webHidden/>
          </w:rPr>
          <w:tab/>
        </w:r>
        <w:r w:rsidR="00D753C1">
          <w:rPr>
            <w:noProof/>
            <w:webHidden/>
          </w:rPr>
          <w:fldChar w:fldCharType="begin"/>
        </w:r>
        <w:r w:rsidR="00D753C1">
          <w:rPr>
            <w:noProof/>
            <w:webHidden/>
          </w:rPr>
          <w:instrText xml:space="preserve"> PAGEREF _Toc110150810 \h </w:instrText>
        </w:r>
        <w:r w:rsidR="00D753C1">
          <w:rPr>
            <w:noProof/>
            <w:webHidden/>
          </w:rPr>
        </w:r>
        <w:r w:rsidR="00D753C1">
          <w:rPr>
            <w:noProof/>
            <w:webHidden/>
          </w:rPr>
          <w:fldChar w:fldCharType="separate"/>
        </w:r>
        <w:r w:rsidR="00A61954">
          <w:rPr>
            <w:noProof/>
            <w:webHidden/>
          </w:rPr>
          <w:t>1</w:t>
        </w:r>
        <w:r w:rsidR="00D753C1">
          <w:rPr>
            <w:noProof/>
            <w:webHidden/>
          </w:rPr>
          <w:fldChar w:fldCharType="end"/>
        </w:r>
      </w:hyperlink>
    </w:p>
    <w:p w14:paraId="7850FB1A" w14:textId="3AB7DECF"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1" w:history="1">
        <w:r w:rsidR="00D753C1" w:rsidRPr="0089735C">
          <w:rPr>
            <w:rStyle w:val="Hyperlink"/>
            <w:noProof/>
          </w:rPr>
          <w:t>6.2</w:t>
        </w:r>
        <w:r w:rsidR="00D753C1">
          <w:rPr>
            <w:rFonts w:asciiTheme="minorHAnsi" w:eastAsiaTheme="minorEastAsia" w:hAnsiTheme="minorHAnsi" w:cstheme="minorBidi"/>
            <w:smallCaps w:val="0"/>
            <w:noProof/>
            <w:sz w:val="22"/>
            <w:szCs w:val="22"/>
          </w:rPr>
          <w:tab/>
        </w:r>
        <w:r w:rsidR="00D753C1" w:rsidRPr="0089735C">
          <w:rPr>
            <w:rStyle w:val="Hyperlink"/>
            <w:noProof/>
          </w:rPr>
          <w:t>Dynamics Model Development</w:t>
        </w:r>
        <w:r w:rsidR="00D753C1">
          <w:rPr>
            <w:noProof/>
            <w:webHidden/>
          </w:rPr>
          <w:tab/>
        </w:r>
        <w:r w:rsidR="00D753C1">
          <w:rPr>
            <w:noProof/>
            <w:webHidden/>
          </w:rPr>
          <w:fldChar w:fldCharType="begin"/>
        </w:r>
        <w:r w:rsidR="00D753C1">
          <w:rPr>
            <w:noProof/>
            <w:webHidden/>
          </w:rPr>
          <w:instrText xml:space="preserve"> PAGEREF _Toc110150811 \h </w:instrText>
        </w:r>
        <w:r w:rsidR="00D753C1">
          <w:rPr>
            <w:noProof/>
            <w:webHidden/>
          </w:rPr>
        </w:r>
        <w:r w:rsidR="00D753C1">
          <w:rPr>
            <w:noProof/>
            <w:webHidden/>
          </w:rPr>
          <w:fldChar w:fldCharType="separate"/>
        </w:r>
        <w:r w:rsidR="00A61954">
          <w:rPr>
            <w:noProof/>
            <w:webHidden/>
          </w:rPr>
          <w:t>3</w:t>
        </w:r>
        <w:r w:rsidR="00D753C1">
          <w:rPr>
            <w:noProof/>
            <w:webHidden/>
          </w:rPr>
          <w:fldChar w:fldCharType="end"/>
        </w:r>
      </w:hyperlink>
    </w:p>
    <w:p w14:paraId="55BE0D27" w14:textId="687B7D51"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2" w:history="1">
        <w:r w:rsidR="00D753C1" w:rsidRPr="0089735C">
          <w:rPr>
            <w:rStyle w:val="Hyperlink"/>
            <w:noProof/>
          </w:rPr>
          <w:t>6.2.1</w:t>
        </w:r>
        <w:r w:rsidR="00D753C1">
          <w:rPr>
            <w:rFonts w:asciiTheme="minorHAnsi" w:eastAsiaTheme="minorEastAsia" w:hAnsiTheme="minorHAnsi" w:cstheme="minorBidi"/>
            <w:i w:val="0"/>
            <w:iCs w:val="0"/>
            <w:noProof/>
            <w:sz w:val="22"/>
            <w:szCs w:val="22"/>
          </w:rPr>
          <w:tab/>
        </w:r>
        <w:r w:rsidR="00D753C1" w:rsidRPr="0089735C">
          <w:rPr>
            <w:rStyle w:val="Hyperlink"/>
            <w:noProof/>
          </w:rPr>
          <w:t>Dynamics Data Requirements for Generation Resources and Settlement Only Generators</w:t>
        </w:r>
        <w:r w:rsidR="00D753C1">
          <w:rPr>
            <w:noProof/>
            <w:webHidden/>
          </w:rPr>
          <w:tab/>
        </w:r>
        <w:r w:rsidR="00D753C1">
          <w:rPr>
            <w:noProof/>
            <w:webHidden/>
          </w:rPr>
          <w:fldChar w:fldCharType="begin"/>
        </w:r>
        <w:r w:rsidR="00D753C1">
          <w:rPr>
            <w:noProof/>
            <w:webHidden/>
          </w:rPr>
          <w:instrText xml:space="preserve"> PAGEREF _Toc110150812 \h </w:instrText>
        </w:r>
        <w:r w:rsidR="00D753C1">
          <w:rPr>
            <w:noProof/>
            <w:webHidden/>
          </w:rPr>
        </w:r>
        <w:r w:rsidR="00D753C1">
          <w:rPr>
            <w:noProof/>
            <w:webHidden/>
          </w:rPr>
          <w:fldChar w:fldCharType="separate"/>
        </w:r>
        <w:r w:rsidR="00A61954">
          <w:rPr>
            <w:noProof/>
            <w:webHidden/>
          </w:rPr>
          <w:t>7</w:t>
        </w:r>
        <w:r w:rsidR="00D753C1">
          <w:rPr>
            <w:noProof/>
            <w:webHidden/>
          </w:rPr>
          <w:fldChar w:fldCharType="end"/>
        </w:r>
      </w:hyperlink>
    </w:p>
    <w:p w14:paraId="2EBBA2F3" w14:textId="7D4106F9" w:rsidR="00931E63" w:rsidRDefault="00931E63" w:rsidP="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4" w:history="1">
        <w:r w:rsidRPr="0089735C">
          <w:rPr>
            <w:rStyle w:val="Hyperlink"/>
            <w:noProof/>
          </w:rPr>
          <w:t>6.2.</w:t>
        </w:r>
        <w:r>
          <w:rPr>
            <w:rStyle w:val="Hyperlink"/>
            <w:noProof/>
          </w:rPr>
          <w:t>2</w:t>
        </w:r>
        <w:r>
          <w:rPr>
            <w:rFonts w:asciiTheme="minorHAnsi" w:eastAsiaTheme="minorEastAsia" w:hAnsiTheme="minorHAnsi" w:cstheme="minorBidi"/>
            <w:i w:val="0"/>
            <w:iCs w:val="0"/>
            <w:noProof/>
            <w:sz w:val="22"/>
            <w:szCs w:val="22"/>
          </w:rPr>
          <w:tab/>
        </w:r>
        <w:r w:rsidRPr="0089735C">
          <w:rPr>
            <w:rStyle w:val="Hyperlink"/>
            <w:noProof/>
          </w:rPr>
          <w:t xml:space="preserve">Dynamics Data Requirements for </w:t>
        </w:r>
        <w:r>
          <w:rPr>
            <w:rStyle w:val="Hyperlink"/>
            <w:noProof/>
          </w:rPr>
          <w:t>Load Resource</w:t>
        </w:r>
        <w:r w:rsidRPr="0089735C">
          <w:rPr>
            <w:rStyle w:val="Hyperlink"/>
            <w:noProof/>
          </w:rPr>
          <w:t>s</w:t>
        </w:r>
        <w:r>
          <w:rPr>
            <w:noProof/>
            <w:webHidden/>
          </w:rPr>
          <w:tab/>
        </w:r>
        <w:r>
          <w:rPr>
            <w:noProof/>
            <w:webHidden/>
          </w:rPr>
          <w:fldChar w:fldCharType="begin"/>
        </w:r>
        <w:r>
          <w:rPr>
            <w:noProof/>
            <w:webHidden/>
          </w:rPr>
          <w:instrText xml:space="preserve"> PAGEREF _Toc110150814 \h </w:instrText>
        </w:r>
        <w:r>
          <w:rPr>
            <w:noProof/>
            <w:webHidden/>
          </w:rPr>
        </w:r>
        <w:r>
          <w:rPr>
            <w:noProof/>
            <w:webHidden/>
          </w:rPr>
          <w:fldChar w:fldCharType="separate"/>
        </w:r>
        <w:r>
          <w:rPr>
            <w:noProof/>
            <w:webHidden/>
          </w:rPr>
          <w:t>7</w:t>
        </w:r>
        <w:r>
          <w:rPr>
            <w:noProof/>
            <w:webHidden/>
          </w:rPr>
          <w:fldChar w:fldCharType="end"/>
        </w:r>
      </w:hyperlink>
    </w:p>
    <w:p w14:paraId="0FACD404" w14:textId="0B45E240"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4" w:history="1">
        <w:r w:rsidR="00D753C1" w:rsidRPr="0089735C">
          <w:rPr>
            <w:rStyle w:val="Hyperlink"/>
            <w:noProof/>
          </w:rPr>
          <w:t>6.2.3</w:t>
        </w:r>
        <w:r w:rsidR="00D753C1">
          <w:rPr>
            <w:rFonts w:asciiTheme="minorHAnsi" w:eastAsiaTheme="minorEastAsia" w:hAnsiTheme="minorHAnsi" w:cstheme="minorBidi"/>
            <w:i w:val="0"/>
            <w:iCs w:val="0"/>
            <w:noProof/>
            <w:sz w:val="22"/>
            <w:szCs w:val="22"/>
          </w:rPr>
          <w:tab/>
        </w:r>
        <w:r w:rsidR="00D753C1" w:rsidRPr="0089735C">
          <w:rPr>
            <w:rStyle w:val="Hyperlink"/>
            <w:noProof/>
          </w:rPr>
          <w:t>Dynamics Data Requirements for Transmission and/or Distribution Service Providers</w:t>
        </w:r>
        <w:r w:rsidR="00D753C1">
          <w:rPr>
            <w:noProof/>
            <w:webHidden/>
          </w:rPr>
          <w:tab/>
        </w:r>
        <w:r w:rsidR="00D753C1">
          <w:rPr>
            <w:noProof/>
            <w:webHidden/>
          </w:rPr>
          <w:fldChar w:fldCharType="begin"/>
        </w:r>
        <w:r w:rsidR="00D753C1">
          <w:rPr>
            <w:noProof/>
            <w:webHidden/>
          </w:rPr>
          <w:instrText xml:space="preserve"> PAGEREF _Toc110150814 \h </w:instrText>
        </w:r>
        <w:r w:rsidR="00D753C1">
          <w:rPr>
            <w:noProof/>
            <w:webHidden/>
          </w:rPr>
        </w:r>
        <w:r w:rsidR="00D753C1">
          <w:rPr>
            <w:noProof/>
            <w:webHidden/>
          </w:rPr>
          <w:fldChar w:fldCharType="separate"/>
        </w:r>
        <w:r w:rsidR="00A61954">
          <w:rPr>
            <w:noProof/>
            <w:webHidden/>
          </w:rPr>
          <w:t>7</w:t>
        </w:r>
        <w:r w:rsidR="00D753C1">
          <w:rPr>
            <w:noProof/>
            <w:webHidden/>
          </w:rPr>
          <w:fldChar w:fldCharType="end"/>
        </w:r>
      </w:hyperlink>
    </w:p>
    <w:p w14:paraId="744E689A" w14:textId="480248AB"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5" w:history="1">
        <w:r w:rsidR="00D753C1" w:rsidRPr="0089735C">
          <w:rPr>
            <w:rStyle w:val="Hyperlink"/>
            <w:noProof/>
          </w:rPr>
          <w:t xml:space="preserve">6.2.4 </w:t>
        </w:r>
        <w:r w:rsidR="00D753C1">
          <w:rPr>
            <w:rFonts w:asciiTheme="minorHAnsi" w:eastAsiaTheme="minorEastAsia" w:hAnsiTheme="minorHAnsi" w:cstheme="minorBidi"/>
            <w:i w:val="0"/>
            <w:iCs w:val="0"/>
            <w:noProof/>
            <w:sz w:val="22"/>
            <w:szCs w:val="22"/>
          </w:rPr>
          <w:tab/>
        </w:r>
        <w:r w:rsidR="00D753C1" w:rsidRPr="0089735C">
          <w:rPr>
            <w:rStyle w:val="Hyperlink"/>
            <w:noProof/>
          </w:rPr>
          <w:t>Dynamics Data Screening and Maintenance</w:t>
        </w:r>
        <w:r w:rsidR="00D753C1">
          <w:rPr>
            <w:noProof/>
            <w:webHidden/>
          </w:rPr>
          <w:tab/>
        </w:r>
        <w:r w:rsidR="00D753C1">
          <w:rPr>
            <w:noProof/>
            <w:webHidden/>
          </w:rPr>
          <w:fldChar w:fldCharType="begin"/>
        </w:r>
        <w:r w:rsidR="00D753C1">
          <w:rPr>
            <w:noProof/>
            <w:webHidden/>
          </w:rPr>
          <w:instrText xml:space="preserve"> PAGEREF _Toc110150815 \h </w:instrText>
        </w:r>
        <w:r w:rsidR="00D753C1">
          <w:rPr>
            <w:noProof/>
            <w:webHidden/>
          </w:rPr>
        </w:r>
        <w:r w:rsidR="00D753C1">
          <w:rPr>
            <w:noProof/>
            <w:webHidden/>
          </w:rPr>
          <w:fldChar w:fldCharType="separate"/>
        </w:r>
        <w:r w:rsidR="00A61954">
          <w:rPr>
            <w:noProof/>
            <w:webHidden/>
          </w:rPr>
          <w:t>8</w:t>
        </w:r>
        <w:r w:rsidR="00D753C1">
          <w:rPr>
            <w:noProof/>
            <w:webHidden/>
          </w:rPr>
          <w:fldChar w:fldCharType="end"/>
        </w:r>
      </w:hyperlink>
    </w:p>
    <w:p w14:paraId="7F0FE343" w14:textId="0A1D582D"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6" w:history="1">
        <w:r w:rsidR="00D753C1" w:rsidRPr="0089735C">
          <w:rPr>
            <w:rStyle w:val="Hyperlink"/>
            <w:noProof/>
          </w:rPr>
          <w:t>6.3</w:t>
        </w:r>
        <w:r w:rsidR="00D753C1">
          <w:rPr>
            <w:rFonts w:asciiTheme="minorHAnsi" w:eastAsiaTheme="minorEastAsia" w:hAnsiTheme="minorHAnsi" w:cstheme="minorBidi"/>
            <w:smallCaps w:val="0"/>
            <w:noProof/>
            <w:sz w:val="22"/>
            <w:szCs w:val="22"/>
          </w:rPr>
          <w:tab/>
        </w:r>
        <w:r w:rsidR="00D753C1" w:rsidRPr="0089735C">
          <w:rPr>
            <w:rStyle w:val="Hyperlink"/>
            <w:noProof/>
          </w:rPr>
          <w:t>Process for Developing Short Circuit Cases</w:t>
        </w:r>
        <w:r w:rsidR="00D753C1">
          <w:rPr>
            <w:noProof/>
            <w:webHidden/>
          </w:rPr>
          <w:tab/>
        </w:r>
        <w:r w:rsidR="00D753C1">
          <w:rPr>
            <w:noProof/>
            <w:webHidden/>
          </w:rPr>
          <w:fldChar w:fldCharType="begin"/>
        </w:r>
        <w:r w:rsidR="00D753C1">
          <w:rPr>
            <w:noProof/>
            <w:webHidden/>
          </w:rPr>
          <w:instrText xml:space="preserve"> PAGEREF _Toc110150816 \h </w:instrText>
        </w:r>
        <w:r w:rsidR="00D753C1">
          <w:rPr>
            <w:noProof/>
            <w:webHidden/>
          </w:rPr>
        </w:r>
        <w:r w:rsidR="00D753C1">
          <w:rPr>
            <w:noProof/>
            <w:webHidden/>
          </w:rPr>
          <w:fldChar w:fldCharType="separate"/>
        </w:r>
        <w:r w:rsidR="00A61954">
          <w:rPr>
            <w:noProof/>
            <w:webHidden/>
          </w:rPr>
          <w:t>9</w:t>
        </w:r>
        <w:r w:rsidR="00D753C1">
          <w:rPr>
            <w:noProof/>
            <w:webHidden/>
          </w:rPr>
          <w:fldChar w:fldCharType="end"/>
        </w:r>
      </w:hyperlink>
    </w:p>
    <w:p w14:paraId="1F8E8358" w14:textId="22CC6C39"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17" w:history="1">
        <w:r w:rsidR="00D753C1" w:rsidRPr="0089735C">
          <w:rPr>
            <w:rStyle w:val="Hyperlink"/>
            <w:noProof/>
          </w:rPr>
          <w:t>6.4</w:t>
        </w:r>
        <w:r w:rsidR="00D753C1">
          <w:rPr>
            <w:rFonts w:asciiTheme="minorHAnsi" w:eastAsiaTheme="minorEastAsia" w:hAnsiTheme="minorHAnsi" w:cstheme="minorBidi"/>
            <w:smallCaps w:val="0"/>
            <w:noProof/>
            <w:sz w:val="22"/>
            <w:szCs w:val="22"/>
          </w:rPr>
          <w:tab/>
        </w:r>
        <w:r w:rsidR="00D753C1" w:rsidRPr="0089735C">
          <w:rPr>
            <w:rStyle w:val="Hyperlink"/>
            <w:noProof/>
          </w:rPr>
          <w:t>Transmission Project Information and Tracking Report and Data Requirements</w:t>
        </w:r>
        <w:r w:rsidR="00D753C1">
          <w:rPr>
            <w:noProof/>
            <w:webHidden/>
          </w:rPr>
          <w:tab/>
        </w:r>
        <w:r w:rsidR="00D753C1">
          <w:rPr>
            <w:noProof/>
            <w:webHidden/>
          </w:rPr>
          <w:fldChar w:fldCharType="begin"/>
        </w:r>
        <w:r w:rsidR="00D753C1">
          <w:rPr>
            <w:noProof/>
            <w:webHidden/>
          </w:rPr>
          <w:instrText xml:space="preserve"> PAGEREF _Toc110150817 \h </w:instrText>
        </w:r>
        <w:r w:rsidR="00D753C1">
          <w:rPr>
            <w:noProof/>
            <w:webHidden/>
          </w:rPr>
        </w:r>
        <w:r w:rsidR="00D753C1">
          <w:rPr>
            <w:noProof/>
            <w:webHidden/>
          </w:rPr>
          <w:fldChar w:fldCharType="separate"/>
        </w:r>
        <w:r w:rsidR="00A61954">
          <w:rPr>
            <w:noProof/>
            <w:webHidden/>
          </w:rPr>
          <w:t>10</w:t>
        </w:r>
        <w:r w:rsidR="00D753C1">
          <w:rPr>
            <w:noProof/>
            <w:webHidden/>
          </w:rPr>
          <w:fldChar w:fldCharType="end"/>
        </w:r>
      </w:hyperlink>
    </w:p>
    <w:p w14:paraId="39518024" w14:textId="17609130"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8" w:history="1">
        <w:r w:rsidR="00D753C1" w:rsidRPr="0089735C">
          <w:rPr>
            <w:rStyle w:val="Hyperlink"/>
            <w:noProof/>
          </w:rPr>
          <w:t>6.4.1</w:t>
        </w:r>
        <w:r w:rsidR="00D753C1">
          <w:rPr>
            <w:rFonts w:asciiTheme="minorHAnsi" w:eastAsiaTheme="minorEastAsia" w:hAnsiTheme="minorHAnsi" w:cstheme="minorBidi"/>
            <w:i w:val="0"/>
            <w:iCs w:val="0"/>
            <w:noProof/>
            <w:sz w:val="22"/>
            <w:szCs w:val="22"/>
          </w:rPr>
          <w:tab/>
        </w:r>
        <w:r w:rsidR="00D753C1" w:rsidRPr="0089735C">
          <w:rPr>
            <w:rStyle w:val="Hyperlink"/>
            <w:noProof/>
          </w:rPr>
          <w:t>Transmission Project Information and Tracking Report</w:t>
        </w:r>
        <w:r w:rsidR="00D753C1">
          <w:rPr>
            <w:noProof/>
            <w:webHidden/>
          </w:rPr>
          <w:tab/>
        </w:r>
        <w:r w:rsidR="00D753C1">
          <w:rPr>
            <w:noProof/>
            <w:webHidden/>
          </w:rPr>
          <w:fldChar w:fldCharType="begin"/>
        </w:r>
        <w:r w:rsidR="00D753C1">
          <w:rPr>
            <w:noProof/>
            <w:webHidden/>
          </w:rPr>
          <w:instrText xml:space="preserve"> PAGEREF _Toc110150818 \h </w:instrText>
        </w:r>
        <w:r w:rsidR="00D753C1">
          <w:rPr>
            <w:noProof/>
            <w:webHidden/>
          </w:rPr>
        </w:r>
        <w:r w:rsidR="00D753C1">
          <w:rPr>
            <w:noProof/>
            <w:webHidden/>
          </w:rPr>
          <w:fldChar w:fldCharType="separate"/>
        </w:r>
        <w:r w:rsidR="00A61954">
          <w:rPr>
            <w:noProof/>
            <w:webHidden/>
          </w:rPr>
          <w:t>10</w:t>
        </w:r>
        <w:r w:rsidR="00D753C1">
          <w:rPr>
            <w:noProof/>
            <w:webHidden/>
          </w:rPr>
          <w:fldChar w:fldCharType="end"/>
        </w:r>
      </w:hyperlink>
    </w:p>
    <w:p w14:paraId="06ADAF43" w14:textId="15B423C5"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19" w:history="1">
        <w:r w:rsidR="00D753C1" w:rsidRPr="0089735C">
          <w:rPr>
            <w:rStyle w:val="Hyperlink"/>
            <w:noProof/>
          </w:rPr>
          <w:t>6.4.2</w:t>
        </w:r>
        <w:r w:rsidR="00D753C1">
          <w:rPr>
            <w:rFonts w:asciiTheme="minorHAnsi" w:eastAsiaTheme="minorEastAsia" w:hAnsiTheme="minorHAnsi" w:cstheme="minorBidi"/>
            <w:i w:val="0"/>
            <w:iCs w:val="0"/>
            <w:noProof/>
            <w:sz w:val="22"/>
            <w:szCs w:val="22"/>
          </w:rPr>
          <w:tab/>
        </w:r>
        <w:r w:rsidR="00D753C1" w:rsidRPr="0089735C">
          <w:rPr>
            <w:rStyle w:val="Hyperlink"/>
            <w:noProof/>
          </w:rPr>
          <w:t>ERCOT Responsibilities</w:t>
        </w:r>
        <w:r w:rsidR="00D753C1">
          <w:rPr>
            <w:noProof/>
            <w:webHidden/>
          </w:rPr>
          <w:tab/>
        </w:r>
        <w:r w:rsidR="00D753C1">
          <w:rPr>
            <w:noProof/>
            <w:webHidden/>
          </w:rPr>
          <w:fldChar w:fldCharType="begin"/>
        </w:r>
        <w:r w:rsidR="00D753C1">
          <w:rPr>
            <w:noProof/>
            <w:webHidden/>
          </w:rPr>
          <w:instrText xml:space="preserve"> PAGEREF _Toc110150819 \h </w:instrText>
        </w:r>
        <w:r w:rsidR="00D753C1">
          <w:rPr>
            <w:noProof/>
            <w:webHidden/>
          </w:rPr>
        </w:r>
        <w:r w:rsidR="00D753C1">
          <w:rPr>
            <w:noProof/>
            <w:webHidden/>
          </w:rPr>
          <w:fldChar w:fldCharType="separate"/>
        </w:r>
        <w:r w:rsidR="00A61954">
          <w:rPr>
            <w:noProof/>
            <w:webHidden/>
          </w:rPr>
          <w:t>10</w:t>
        </w:r>
        <w:r w:rsidR="00D753C1">
          <w:rPr>
            <w:noProof/>
            <w:webHidden/>
          </w:rPr>
          <w:fldChar w:fldCharType="end"/>
        </w:r>
      </w:hyperlink>
    </w:p>
    <w:p w14:paraId="50294A12" w14:textId="6EAEA70A"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0" w:history="1">
        <w:r w:rsidR="00D753C1" w:rsidRPr="0089735C">
          <w:rPr>
            <w:rStyle w:val="Hyperlink"/>
            <w:noProof/>
          </w:rPr>
          <w:t>6.4.2</w:t>
        </w:r>
        <w:r w:rsidR="00D753C1">
          <w:rPr>
            <w:rFonts w:asciiTheme="minorHAnsi" w:eastAsiaTheme="minorEastAsia" w:hAnsiTheme="minorHAnsi" w:cstheme="minorBidi"/>
            <w:i w:val="0"/>
            <w:iCs w:val="0"/>
            <w:noProof/>
            <w:sz w:val="22"/>
            <w:szCs w:val="22"/>
          </w:rPr>
          <w:tab/>
        </w:r>
        <w:r w:rsidR="00D753C1" w:rsidRPr="0089735C">
          <w:rPr>
            <w:rStyle w:val="Hyperlink"/>
            <w:noProof/>
          </w:rPr>
          <w:t>ERCOT Responsibilities</w:t>
        </w:r>
        <w:r w:rsidR="00D753C1">
          <w:rPr>
            <w:noProof/>
            <w:webHidden/>
          </w:rPr>
          <w:tab/>
        </w:r>
        <w:r w:rsidR="00D753C1">
          <w:rPr>
            <w:noProof/>
            <w:webHidden/>
          </w:rPr>
          <w:fldChar w:fldCharType="begin"/>
        </w:r>
        <w:r w:rsidR="00D753C1">
          <w:rPr>
            <w:noProof/>
            <w:webHidden/>
          </w:rPr>
          <w:instrText xml:space="preserve"> PAGEREF _Toc110150820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5B0B7F3C" w14:textId="2B6CB5AB"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1" w:history="1">
        <w:r w:rsidR="00D753C1" w:rsidRPr="0089735C">
          <w:rPr>
            <w:rStyle w:val="Hyperlink"/>
            <w:noProof/>
          </w:rPr>
          <w:t>6.4.3</w:t>
        </w:r>
        <w:r w:rsidR="00D753C1">
          <w:rPr>
            <w:rFonts w:asciiTheme="minorHAnsi" w:eastAsiaTheme="minorEastAsia" w:hAnsiTheme="minorHAnsi" w:cstheme="minorBidi"/>
            <w:i w:val="0"/>
            <w:iCs w:val="0"/>
            <w:noProof/>
            <w:sz w:val="22"/>
            <w:szCs w:val="22"/>
          </w:rPr>
          <w:tab/>
        </w:r>
        <w:r w:rsidR="00D753C1" w:rsidRPr="0089735C">
          <w:rPr>
            <w:rStyle w:val="Hyperlink"/>
            <w:noProof/>
          </w:rPr>
          <w:t>TSP Responsibilities</w:t>
        </w:r>
        <w:r w:rsidR="00D753C1">
          <w:rPr>
            <w:noProof/>
            <w:webHidden/>
          </w:rPr>
          <w:tab/>
        </w:r>
        <w:r w:rsidR="00D753C1">
          <w:rPr>
            <w:noProof/>
            <w:webHidden/>
          </w:rPr>
          <w:fldChar w:fldCharType="begin"/>
        </w:r>
        <w:r w:rsidR="00D753C1">
          <w:rPr>
            <w:noProof/>
            <w:webHidden/>
          </w:rPr>
          <w:instrText xml:space="preserve"> PAGEREF _Toc110150821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631D13CF" w14:textId="16C17BEF"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2" w:history="1">
        <w:r w:rsidR="00D753C1" w:rsidRPr="0089735C">
          <w:rPr>
            <w:rStyle w:val="Hyperlink"/>
            <w:noProof/>
          </w:rPr>
          <w:t xml:space="preserve">6.4.4 </w:t>
        </w:r>
        <w:r w:rsidR="00D753C1">
          <w:rPr>
            <w:rFonts w:asciiTheme="minorHAnsi" w:eastAsiaTheme="minorEastAsia" w:hAnsiTheme="minorHAnsi" w:cstheme="minorBidi"/>
            <w:i w:val="0"/>
            <w:iCs w:val="0"/>
            <w:noProof/>
            <w:sz w:val="22"/>
            <w:szCs w:val="22"/>
          </w:rPr>
          <w:tab/>
        </w:r>
        <w:r w:rsidR="00D753C1" w:rsidRPr="0089735C">
          <w:rPr>
            <w:rStyle w:val="Hyperlink"/>
            <w:noProof/>
          </w:rPr>
          <w:t>Regional Transmission Plan Projects in Transmission Project Information and Tracking Report</w:t>
        </w:r>
        <w:r w:rsidR="00D753C1">
          <w:rPr>
            <w:noProof/>
            <w:webHidden/>
          </w:rPr>
          <w:tab/>
        </w:r>
        <w:r w:rsidR="00D753C1">
          <w:rPr>
            <w:noProof/>
            <w:webHidden/>
          </w:rPr>
          <w:fldChar w:fldCharType="begin"/>
        </w:r>
        <w:r w:rsidR="00D753C1">
          <w:rPr>
            <w:noProof/>
            <w:webHidden/>
          </w:rPr>
          <w:instrText xml:space="preserve"> PAGEREF _Toc110150822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6D8DE56E" w14:textId="7C9FCDE5"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3" w:history="1">
        <w:r w:rsidR="00D753C1" w:rsidRPr="0089735C">
          <w:rPr>
            <w:rStyle w:val="Hyperlink"/>
            <w:noProof/>
          </w:rPr>
          <w:t xml:space="preserve">6.4.5 </w:t>
        </w:r>
        <w:r w:rsidR="00D753C1">
          <w:rPr>
            <w:rFonts w:asciiTheme="minorHAnsi" w:eastAsiaTheme="minorEastAsia" w:hAnsiTheme="minorHAnsi" w:cstheme="minorBidi"/>
            <w:i w:val="0"/>
            <w:iCs w:val="0"/>
            <w:noProof/>
            <w:sz w:val="22"/>
            <w:szCs w:val="22"/>
          </w:rPr>
          <w:tab/>
        </w:r>
        <w:r w:rsidR="00D753C1" w:rsidRPr="0089735C">
          <w:rPr>
            <w:rStyle w:val="Hyperlink"/>
            <w:noProof/>
          </w:rPr>
          <w:t>Content of the Transmission Project Information and Tracking Report</w:t>
        </w:r>
        <w:r w:rsidR="00D753C1">
          <w:rPr>
            <w:noProof/>
            <w:webHidden/>
          </w:rPr>
          <w:tab/>
        </w:r>
        <w:r w:rsidR="00D753C1">
          <w:rPr>
            <w:noProof/>
            <w:webHidden/>
          </w:rPr>
          <w:fldChar w:fldCharType="begin"/>
        </w:r>
        <w:r w:rsidR="00D753C1">
          <w:rPr>
            <w:noProof/>
            <w:webHidden/>
          </w:rPr>
          <w:instrText xml:space="preserve"> PAGEREF _Toc110150823 \h </w:instrText>
        </w:r>
        <w:r w:rsidR="00D753C1">
          <w:rPr>
            <w:noProof/>
            <w:webHidden/>
          </w:rPr>
        </w:r>
        <w:r w:rsidR="00D753C1">
          <w:rPr>
            <w:noProof/>
            <w:webHidden/>
          </w:rPr>
          <w:fldChar w:fldCharType="separate"/>
        </w:r>
        <w:r w:rsidR="00A61954">
          <w:rPr>
            <w:noProof/>
            <w:webHidden/>
          </w:rPr>
          <w:t>11</w:t>
        </w:r>
        <w:r w:rsidR="00D753C1">
          <w:rPr>
            <w:noProof/>
            <w:webHidden/>
          </w:rPr>
          <w:fldChar w:fldCharType="end"/>
        </w:r>
      </w:hyperlink>
    </w:p>
    <w:p w14:paraId="77A7A91D" w14:textId="3D4B2B36"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4" w:history="1">
        <w:r w:rsidR="00D753C1" w:rsidRPr="0089735C">
          <w:rPr>
            <w:rStyle w:val="Hyperlink"/>
            <w:noProof/>
          </w:rPr>
          <w:t>6.5</w:t>
        </w:r>
        <w:r w:rsidR="00D753C1">
          <w:rPr>
            <w:rFonts w:asciiTheme="minorHAnsi" w:eastAsiaTheme="minorEastAsia" w:hAnsiTheme="minorHAnsi" w:cstheme="minorBidi"/>
            <w:smallCaps w:val="0"/>
            <w:noProof/>
            <w:sz w:val="22"/>
            <w:szCs w:val="22"/>
          </w:rPr>
          <w:tab/>
        </w:r>
        <w:r w:rsidR="00D753C1" w:rsidRPr="0089735C">
          <w:rPr>
            <w:rStyle w:val="Hyperlink"/>
            <w:noProof/>
          </w:rPr>
          <w:t>Annual Load Data Request</w:t>
        </w:r>
        <w:r w:rsidR="00D753C1">
          <w:rPr>
            <w:noProof/>
            <w:webHidden/>
          </w:rPr>
          <w:tab/>
        </w:r>
        <w:r w:rsidR="00D753C1">
          <w:rPr>
            <w:noProof/>
            <w:webHidden/>
          </w:rPr>
          <w:fldChar w:fldCharType="begin"/>
        </w:r>
        <w:r w:rsidR="00D753C1">
          <w:rPr>
            <w:noProof/>
            <w:webHidden/>
          </w:rPr>
          <w:instrText xml:space="preserve"> PAGEREF _Toc110150824 \h </w:instrText>
        </w:r>
        <w:r w:rsidR="00D753C1">
          <w:rPr>
            <w:noProof/>
            <w:webHidden/>
          </w:rPr>
        </w:r>
        <w:r w:rsidR="00D753C1">
          <w:rPr>
            <w:noProof/>
            <w:webHidden/>
          </w:rPr>
          <w:fldChar w:fldCharType="separate"/>
        </w:r>
        <w:r w:rsidR="00A61954">
          <w:rPr>
            <w:noProof/>
            <w:webHidden/>
          </w:rPr>
          <w:t>12</w:t>
        </w:r>
        <w:r w:rsidR="00D753C1">
          <w:rPr>
            <w:noProof/>
            <w:webHidden/>
          </w:rPr>
          <w:fldChar w:fldCharType="end"/>
        </w:r>
      </w:hyperlink>
    </w:p>
    <w:p w14:paraId="760FBCFC" w14:textId="4BDF147E"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5" w:history="1">
        <w:r w:rsidR="00D753C1" w:rsidRPr="0089735C">
          <w:rPr>
            <w:rStyle w:val="Hyperlink"/>
            <w:noProof/>
          </w:rPr>
          <w:t>6.6</w:t>
        </w:r>
        <w:r w:rsidR="00D753C1">
          <w:rPr>
            <w:rFonts w:asciiTheme="minorHAnsi" w:eastAsiaTheme="minorEastAsia" w:hAnsiTheme="minorHAnsi" w:cstheme="minorBidi"/>
            <w:smallCaps w:val="0"/>
            <w:noProof/>
            <w:sz w:val="22"/>
            <w:szCs w:val="22"/>
          </w:rPr>
          <w:tab/>
        </w:r>
        <w:r w:rsidR="00D753C1" w:rsidRPr="0089735C">
          <w:rPr>
            <w:rStyle w:val="Hyperlink"/>
            <w:noProof/>
          </w:rPr>
          <w:t>Intentionally Left Blank</w:t>
        </w:r>
        <w:r w:rsidR="00D753C1">
          <w:rPr>
            <w:noProof/>
            <w:webHidden/>
          </w:rPr>
          <w:tab/>
        </w:r>
        <w:r w:rsidR="00D753C1">
          <w:rPr>
            <w:noProof/>
            <w:webHidden/>
          </w:rPr>
          <w:fldChar w:fldCharType="begin"/>
        </w:r>
        <w:r w:rsidR="00D753C1">
          <w:rPr>
            <w:noProof/>
            <w:webHidden/>
          </w:rPr>
          <w:instrText xml:space="preserve"> PAGEREF _Toc110150825 \h </w:instrText>
        </w:r>
        <w:r w:rsidR="00D753C1">
          <w:rPr>
            <w:noProof/>
            <w:webHidden/>
          </w:rPr>
        </w:r>
        <w:r w:rsidR="00D753C1">
          <w:rPr>
            <w:noProof/>
            <w:webHidden/>
          </w:rPr>
          <w:fldChar w:fldCharType="separate"/>
        </w:r>
        <w:r w:rsidR="00A61954">
          <w:rPr>
            <w:noProof/>
            <w:webHidden/>
          </w:rPr>
          <w:t>13</w:t>
        </w:r>
        <w:r w:rsidR="00D753C1">
          <w:rPr>
            <w:noProof/>
            <w:webHidden/>
          </w:rPr>
          <w:fldChar w:fldCharType="end"/>
        </w:r>
      </w:hyperlink>
    </w:p>
    <w:p w14:paraId="54D20EB3" w14:textId="27E210D7"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6" w:history="1">
        <w:r w:rsidR="00D753C1" w:rsidRPr="0089735C">
          <w:rPr>
            <w:rStyle w:val="Hyperlink"/>
            <w:noProof/>
          </w:rPr>
          <w:t>6.7</w:t>
        </w:r>
        <w:r w:rsidR="00D753C1">
          <w:rPr>
            <w:rFonts w:asciiTheme="minorHAnsi" w:eastAsiaTheme="minorEastAsia" w:hAnsiTheme="minorHAnsi" w:cstheme="minorBidi"/>
            <w:smallCaps w:val="0"/>
            <w:noProof/>
            <w:sz w:val="22"/>
            <w:szCs w:val="22"/>
          </w:rPr>
          <w:tab/>
        </w:r>
        <w:r w:rsidR="00D753C1" w:rsidRPr="0089735C">
          <w:rPr>
            <w:rStyle w:val="Hyperlink"/>
            <w:noProof/>
          </w:rPr>
          <w:t>Data Dictionary</w:t>
        </w:r>
        <w:r w:rsidR="00D753C1">
          <w:rPr>
            <w:noProof/>
            <w:webHidden/>
          </w:rPr>
          <w:tab/>
        </w:r>
        <w:r w:rsidR="00D753C1">
          <w:rPr>
            <w:noProof/>
            <w:webHidden/>
          </w:rPr>
          <w:fldChar w:fldCharType="begin"/>
        </w:r>
        <w:r w:rsidR="00D753C1">
          <w:rPr>
            <w:noProof/>
            <w:webHidden/>
          </w:rPr>
          <w:instrText xml:space="preserve"> PAGEREF _Toc110150826 \h </w:instrText>
        </w:r>
        <w:r w:rsidR="00D753C1">
          <w:rPr>
            <w:noProof/>
            <w:webHidden/>
          </w:rPr>
        </w:r>
        <w:r w:rsidR="00D753C1">
          <w:rPr>
            <w:noProof/>
            <w:webHidden/>
          </w:rPr>
          <w:fldChar w:fldCharType="separate"/>
        </w:r>
        <w:r w:rsidR="00A61954">
          <w:rPr>
            <w:noProof/>
            <w:webHidden/>
          </w:rPr>
          <w:t>13</w:t>
        </w:r>
        <w:r w:rsidR="00D753C1">
          <w:rPr>
            <w:noProof/>
            <w:webHidden/>
          </w:rPr>
          <w:fldChar w:fldCharType="end"/>
        </w:r>
      </w:hyperlink>
    </w:p>
    <w:p w14:paraId="198ACC4F" w14:textId="07C584C5"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27" w:history="1">
        <w:r w:rsidR="00D753C1" w:rsidRPr="0089735C">
          <w:rPr>
            <w:rStyle w:val="Hyperlink"/>
            <w:noProof/>
          </w:rPr>
          <w:t>6.8</w:t>
        </w:r>
        <w:r w:rsidR="00D753C1">
          <w:rPr>
            <w:rFonts w:asciiTheme="minorHAnsi" w:eastAsiaTheme="minorEastAsia" w:hAnsiTheme="minorHAnsi" w:cstheme="minorBidi"/>
            <w:smallCaps w:val="0"/>
            <w:noProof/>
            <w:sz w:val="22"/>
            <w:szCs w:val="22"/>
          </w:rPr>
          <w:tab/>
        </w:r>
        <w:r w:rsidR="00D753C1" w:rsidRPr="0089735C">
          <w:rPr>
            <w:rStyle w:val="Hyperlink"/>
            <w:noProof/>
          </w:rPr>
          <w:t>Resource Registration Procedures</w:t>
        </w:r>
        <w:r w:rsidR="00D753C1">
          <w:rPr>
            <w:noProof/>
            <w:webHidden/>
          </w:rPr>
          <w:tab/>
        </w:r>
        <w:r w:rsidR="00D753C1">
          <w:rPr>
            <w:noProof/>
            <w:webHidden/>
          </w:rPr>
          <w:fldChar w:fldCharType="begin"/>
        </w:r>
        <w:r w:rsidR="00D753C1">
          <w:rPr>
            <w:noProof/>
            <w:webHidden/>
          </w:rPr>
          <w:instrText xml:space="preserve"> PAGEREF _Toc110150827 \h </w:instrText>
        </w:r>
        <w:r w:rsidR="00D753C1">
          <w:rPr>
            <w:noProof/>
            <w:webHidden/>
          </w:rPr>
        </w:r>
        <w:r w:rsidR="00D753C1">
          <w:rPr>
            <w:noProof/>
            <w:webHidden/>
          </w:rPr>
          <w:fldChar w:fldCharType="separate"/>
        </w:r>
        <w:r w:rsidR="00A61954">
          <w:rPr>
            <w:noProof/>
            <w:webHidden/>
          </w:rPr>
          <w:t>14</w:t>
        </w:r>
        <w:r w:rsidR="00D753C1">
          <w:rPr>
            <w:noProof/>
            <w:webHidden/>
          </w:rPr>
          <w:fldChar w:fldCharType="end"/>
        </w:r>
      </w:hyperlink>
    </w:p>
    <w:p w14:paraId="7CCCC006" w14:textId="3F833E5A"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8" w:history="1">
        <w:r w:rsidR="00D753C1" w:rsidRPr="0089735C">
          <w:rPr>
            <w:rStyle w:val="Hyperlink"/>
            <w:noProof/>
          </w:rPr>
          <w:t>6.8.1</w:t>
        </w:r>
        <w:r w:rsidR="00D753C1">
          <w:rPr>
            <w:rFonts w:asciiTheme="minorHAnsi" w:eastAsiaTheme="minorEastAsia" w:hAnsiTheme="minorHAnsi" w:cstheme="minorBidi"/>
            <w:i w:val="0"/>
            <w:iCs w:val="0"/>
            <w:noProof/>
            <w:sz w:val="22"/>
            <w:szCs w:val="22"/>
          </w:rPr>
          <w:tab/>
        </w:r>
        <w:r w:rsidR="00D753C1" w:rsidRPr="0089735C">
          <w:rPr>
            <w:rStyle w:val="Hyperlink"/>
            <w:noProof/>
          </w:rPr>
          <w:t>Resource Registration</w:t>
        </w:r>
        <w:r w:rsidR="00D753C1">
          <w:rPr>
            <w:noProof/>
            <w:webHidden/>
          </w:rPr>
          <w:tab/>
        </w:r>
        <w:r w:rsidR="00D753C1">
          <w:rPr>
            <w:noProof/>
            <w:webHidden/>
          </w:rPr>
          <w:fldChar w:fldCharType="begin"/>
        </w:r>
        <w:r w:rsidR="00D753C1">
          <w:rPr>
            <w:noProof/>
            <w:webHidden/>
          </w:rPr>
          <w:instrText xml:space="preserve"> PAGEREF _Toc110150828 \h </w:instrText>
        </w:r>
        <w:r w:rsidR="00D753C1">
          <w:rPr>
            <w:noProof/>
            <w:webHidden/>
          </w:rPr>
        </w:r>
        <w:r w:rsidR="00D753C1">
          <w:rPr>
            <w:noProof/>
            <w:webHidden/>
          </w:rPr>
          <w:fldChar w:fldCharType="separate"/>
        </w:r>
        <w:r w:rsidR="00A61954">
          <w:rPr>
            <w:noProof/>
            <w:webHidden/>
          </w:rPr>
          <w:t>14</w:t>
        </w:r>
        <w:r w:rsidR="00D753C1">
          <w:rPr>
            <w:noProof/>
            <w:webHidden/>
          </w:rPr>
          <w:fldChar w:fldCharType="end"/>
        </w:r>
      </w:hyperlink>
    </w:p>
    <w:p w14:paraId="55EF9167" w14:textId="59302EE4" w:rsidR="00D753C1" w:rsidRDefault="00931E6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10150829" w:history="1">
        <w:r w:rsidR="00D753C1" w:rsidRPr="0089735C">
          <w:rPr>
            <w:rStyle w:val="Hyperlink"/>
            <w:noProof/>
          </w:rPr>
          <w:t>6.8.2</w:t>
        </w:r>
        <w:r w:rsidR="00D753C1">
          <w:rPr>
            <w:rFonts w:asciiTheme="minorHAnsi" w:eastAsiaTheme="minorEastAsia" w:hAnsiTheme="minorHAnsi" w:cstheme="minorBidi"/>
            <w:i w:val="0"/>
            <w:iCs w:val="0"/>
            <w:noProof/>
            <w:sz w:val="22"/>
            <w:szCs w:val="22"/>
          </w:rPr>
          <w:tab/>
        </w:r>
        <w:r w:rsidR="00D753C1" w:rsidRPr="0089735C">
          <w:rPr>
            <w:rStyle w:val="Hyperlink"/>
            <w:noProof/>
          </w:rPr>
          <w:t>Resource Registration Process</w:t>
        </w:r>
        <w:r w:rsidR="00D753C1">
          <w:rPr>
            <w:noProof/>
            <w:webHidden/>
          </w:rPr>
          <w:tab/>
        </w:r>
        <w:r w:rsidR="00D753C1">
          <w:rPr>
            <w:noProof/>
            <w:webHidden/>
          </w:rPr>
          <w:fldChar w:fldCharType="begin"/>
        </w:r>
        <w:r w:rsidR="00D753C1">
          <w:rPr>
            <w:noProof/>
            <w:webHidden/>
          </w:rPr>
          <w:instrText xml:space="preserve"> PAGEREF _Toc110150829 \h </w:instrText>
        </w:r>
        <w:r w:rsidR="00D753C1">
          <w:rPr>
            <w:noProof/>
            <w:webHidden/>
          </w:rPr>
        </w:r>
        <w:r w:rsidR="00D753C1">
          <w:rPr>
            <w:noProof/>
            <w:webHidden/>
          </w:rPr>
          <w:fldChar w:fldCharType="separate"/>
        </w:r>
        <w:r w:rsidR="00A61954">
          <w:rPr>
            <w:noProof/>
            <w:webHidden/>
          </w:rPr>
          <w:t>14</w:t>
        </w:r>
        <w:r w:rsidR="00D753C1">
          <w:rPr>
            <w:noProof/>
            <w:webHidden/>
          </w:rPr>
          <w:fldChar w:fldCharType="end"/>
        </w:r>
      </w:hyperlink>
    </w:p>
    <w:p w14:paraId="62A9F38F" w14:textId="28FBD2CC" w:rsidR="00D753C1" w:rsidRDefault="00931E63">
      <w:pPr>
        <w:pStyle w:val="TOC2"/>
        <w:tabs>
          <w:tab w:val="left" w:pos="720"/>
          <w:tab w:val="right" w:leader="dot" w:pos="9350"/>
        </w:tabs>
        <w:rPr>
          <w:rFonts w:asciiTheme="minorHAnsi" w:eastAsiaTheme="minorEastAsia" w:hAnsiTheme="minorHAnsi" w:cstheme="minorBidi"/>
          <w:smallCaps w:val="0"/>
          <w:noProof/>
          <w:sz w:val="22"/>
          <w:szCs w:val="22"/>
        </w:rPr>
      </w:pPr>
      <w:hyperlink w:anchor="_Toc110150830" w:history="1">
        <w:r w:rsidR="00D753C1" w:rsidRPr="0089735C">
          <w:rPr>
            <w:rStyle w:val="Hyperlink"/>
            <w:b/>
            <w:noProof/>
          </w:rPr>
          <w:t>6.9</w:t>
        </w:r>
        <w:r w:rsidR="00D753C1">
          <w:rPr>
            <w:rFonts w:asciiTheme="minorHAnsi" w:eastAsiaTheme="minorEastAsia" w:hAnsiTheme="minorHAnsi" w:cstheme="minorBidi"/>
            <w:smallCaps w:val="0"/>
            <w:noProof/>
            <w:sz w:val="22"/>
            <w:szCs w:val="22"/>
          </w:rPr>
          <w:tab/>
        </w:r>
        <w:r w:rsidR="00D753C1" w:rsidRPr="0089735C">
          <w:rPr>
            <w:rStyle w:val="Hyperlink"/>
            <w:b/>
            <w:noProof/>
          </w:rPr>
          <w:t>Addition of Proposed Generation to the Planning Models</w:t>
        </w:r>
        <w:r w:rsidR="00D753C1">
          <w:rPr>
            <w:noProof/>
            <w:webHidden/>
          </w:rPr>
          <w:tab/>
        </w:r>
        <w:r w:rsidR="00D753C1">
          <w:rPr>
            <w:noProof/>
            <w:webHidden/>
          </w:rPr>
          <w:fldChar w:fldCharType="begin"/>
        </w:r>
        <w:r w:rsidR="00D753C1">
          <w:rPr>
            <w:noProof/>
            <w:webHidden/>
          </w:rPr>
          <w:instrText xml:space="preserve"> PAGEREF _Toc110150830 \h </w:instrText>
        </w:r>
        <w:r w:rsidR="00D753C1">
          <w:rPr>
            <w:noProof/>
            <w:webHidden/>
          </w:rPr>
        </w:r>
        <w:r w:rsidR="00D753C1">
          <w:rPr>
            <w:noProof/>
            <w:webHidden/>
          </w:rPr>
          <w:fldChar w:fldCharType="separate"/>
        </w:r>
        <w:r w:rsidR="00A61954">
          <w:rPr>
            <w:noProof/>
            <w:webHidden/>
          </w:rPr>
          <w:t>16</w:t>
        </w:r>
        <w:r w:rsidR="00D753C1">
          <w:rPr>
            <w:noProof/>
            <w:webHidden/>
          </w:rPr>
          <w:fldChar w:fldCharType="end"/>
        </w:r>
      </w:hyperlink>
    </w:p>
    <w:p w14:paraId="2CF1984E" w14:textId="5FD29641" w:rsidR="00D753C1" w:rsidRDefault="00931E63">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1" w:history="1">
        <w:r w:rsidR="00D753C1" w:rsidRPr="0089735C">
          <w:rPr>
            <w:rStyle w:val="Hyperlink"/>
            <w:noProof/>
          </w:rPr>
          <w:t>6.10</w:t>
        </w:r>
        <w:r w:rsidR="00D753C1">
          <w:rPr>
            <w:rFonts w:asciiTheme="minorHAnsi" w:eastAsiaTheme="minorEastAsia" w:hAnsiTheme="minorHAnsi" w:cstheme="minorBidi"/>
            <w:smallCaps w:val="0"/>
            <w:noProof/>
            <w:sz w:val="22"/>
            <w:szCs w:val="22"/>
          </w:rPr>
          <w:tab/>
        </w:r>
        <w:r w:rsidR="00D753C1" w:rsidRPr="0089735C">
          <w:rPr>
            <w:rStyle w:val="Hyperlink"/>
            <w:noProof/>
          </w:rPr>
          <w:t>Contingency Filing Requirements</w:t>
        </w:r>
        <w:r w:rsidR="00D753C1">
          <w:rPr>
            <w:noProof/>
            <w:webHidden/>
          </w:rPr>
          <w:tab/>
        </w:r>
        <w:r w:rsidR="00D753C1">
          <w:rPr>
            <w:noProof/>
            <w:webHidden/>
          </w:rPr>
          <w:fldChar w:fldCharType="begin"/>
        </w:r>
        <w:r w:rsidR="00D753C1">
          <w:rPr>
            <w:noProof/>
            <w:webHidden/>
          </w:rPr>
          <w:instrText xml:space="preserve"> PAGEREF _Toc110150831 \h </w:instrText>
        </w:r>
        <w:r w:rsidR="00D753C1">
          <w:rPr>
            <w:noProof/>
            <w:webHidden/>
          </w:rPr>
        </w:r>
        <w:r w:rsidR="00D753C1">
          <w:rPr>
            <w:noProof/>
            <w:webHidden/>
          </w:rPr>
          <w:fldChar w:fldCharType="separate"/>
        </w:r>
        <w:r w:rsidR="00A61954">
          <w:rPr>
            <w:noProof/>
            <w:webHidden/>
          </w:rPr>
          <w:t>17</w:t>
        </w:r>
        <w:r w:rsidR="00D753C1">
          <w:rPr>
            <w:noProof/>
            <w:webHidden/>
          </w:rPr>
          <w:fldChar w:fldCharType="end"/>
        </w:r>
      </w:hyperlink>
    </w:p>
    <w:p w14:paraId="4B6CBCA1" w14:textId="2CDB13A8" w:rsidR="00D753C1" w:rsidRDefault="00931E63">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2" w:history="1">
        <w:r w:rsidR="00D753C1" w:rsidRPr="0089735C">
          <w:rPr>
            <w:rStyle w:val="Hyperlink"/>
            <w:noProof/>
          </w:rPr>
          <w:t>6.11</w:t>
        </w:r>
        <w:r w:rsidR="00D753C1">
          <w:rPr>
            <w:rFonts w:asciiTheme="minorHAnsi" w:eastAsiaTheme="minorEastAsia" w:hAnsiTheme="minorHAnsi" w:cstheme="minorBidi"/>
            <w:smallCaps w:val="0"/>
            <w:noProof/>
            <w:sz w:val="22"/>
            <w:szCs w:val="22"/>
          </w:rPr>
          <w:tab/>
        </w:r>
        <w:r w:rsidR="00D753C1" w:rsidRPr="0089735C">
          <w:rPr>
            <w:rStyle w:val="Hyperlink"/>
            <w:noProof/>
          </w:rPr>
          <w:t>Process for Developing Geomagnetically-Induced Current (GIC) System Models</w:t>
        </w:r>
        <w:r w:rsidR="00D753C1">
          <w:rPr>
            <w:noProof/>
            <w:webHidden/>
          </w:rPr>
          <w:tab/>
        </w:r>
        <w:r w:rsidR="00D753C1">
          <w:rPr>
            <w:noProof/>
            <w:webHidden/>
          </w:rPr>
          <w:fldChar w:fldCharType="begin"/>
        </w:r>
        <w:r w:rsidR="00D753C1">
          <w:rPr>
            <w:noProof/>
            <w:webHidden/>
          </w:rPr>
          <w:instrText xml:space="preserve"> PAGEREF _Toc110150832 \h </w:instrText>
        </w:r>
        <w:r w:rsidR="00D753C1">
          <w:rPr>
            <w:noProof/>
            <w:webHidden/>
          </w:rPr>
        </w:r>
        <w:r w:rsidR="00D753C1">
          <w:rPr>
            <w:noProof/>
            <w:webHidden/>
          </w:rPr>
          <w:fldChar w:fldCharType="separate"/>
        </w:r>
        <w:r w:rsidR="00A61954">
          <w:rPr>
            <w:noProof/>
            <w:webHidden/>
          </w:rPr>
          <w:t>18</w:t>
        </w:r>
        <w:r w:rsidR="00D753C1">
          <w:rPr>
            <w:noProof/>
            <w:webHidden/>
          </w:rPr>
          <w:fldChar w:fldCharType="end"/>
        </w:r>
      </w:hyperlink>
    </w:p>
    <w:p w14:paraId="258D5397" w14:textId="7DA6FBF8" w:rsidR="00D753C1" w:rsidRDefault="00931E63">
      <w:pPr>
        <w:pStyle w:val="TOC2"/>
        <w:tabs>
          <w:tab w:val="left" w:pos="960"/>
          <w:tab w:val="right" w:leader="dot" w:pos="9350"/>
        </w:tabs>
        <w:rPr>
          <w:rFonts w:asciiTheme="minorHAnsi" w:eastAsiaTheme="minorEastAsia" w:hAnsiTheme="minorHAnsi" w:cstheme="minorBidi"/>
          <w:smallCaps w:val="0"/>
          <w:noProof/>
          <w:sz w:val="22"/>
          <w:szCs w:val="22"/>
        </w:rPr>
      </w:pPr>
      <w:hyperlink w:anchor="_Toc110150833" w:history="1">
        <w:r w:rsidR="00D753C1" w:rsidRPr="0089735C">
          <w:rPr>
            <w:rStyle w:val="Hyperlink"/>
            <w:noProof/>
          </w:rPr>
          <w:t>6.12</w:t>
        </w:r>
        <w:r w:rsidR="00D753C1">
          <w:rPr>
            <w:rFonts w:asciiTheme="minorHAnsi" w:eastAsiaTheme="minorEastAsia" w:hAnsiTheme="minorHAnsi" w:cstheme="minorBidi"/>
            <w:smallCaps w:val="0"/>
            <w:noProof/>
            <w:sz w:val="22"/>
            <w:szCs w:val="22"/>
          </w:rPr>
          <w:tab/>
        </w:r>
        <w:r w:rsidR="00D753C1" w:rsidRPr="0089735C">
          <w:rPr>
            <w:rStyle w:val="Hyperlink"/>
            <w:noProof/>
          </w:rPr>
          <w:t>Addition of a Proposed DC Tie to the Planning Models</w:t>
        </w:r>
        <w:r w:rsidR="00D753C1">
          <w:rPr>
            <w:noProof/>
            <w:webHidden/>
          </w:rPr>
          <w:tab/>
        </w:r>
        <w:r w:rsidR="00D753C1">
          <w:rPr>
            <w:noProof/>
            <w:webHidden/>
          </w:rPr>
          <w:fldChar w:fldCharType="begin"/>
        </w:r>
        <w:r w:rsidR="00D753C1">
          <w:rPr>
            <w:noProof/>
            <w:webHidden/>
          </w:rPr>
          <w:instrText xml:space="preserve"> PAGEREF _Toc110150833 \h </w:instrText>
        </w:r>
        <w:r w:rsidR="00D753C1">
          <w:rPr>
            <w:noProof/>
            <w:webHidden/>
          </w:rPr>
        </w:r>
        <w:r w:rsidR="00D753C1">
          <w:rPr>
            <w:noProof/>
            <w:webHidden/>
          </w:rPr>
          <w:fldChar w:fldCharType="separate"/>
        </w:r>
        <w:r w:rsidR="00A61954">
          <w:rPr>
            <w:noProof/>
            <w:webHidden/>
          </w:rPr>
          <w:t>19</w:t>
        </w:r>
        <w:r w:rsidR="00D753C1">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10150809"/>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10150810"/>
      <w:bookmarkStart w:id="3" w:name="_Toc73215970"/>
      <w:r w:rsidRPr="000E0F1C">
        <w:t>6.1</w:t>
      </w:r>
      <w:r w:rsidRPr="000E0F1C">
        <w:tab/>
      </w:r>
      <w:r w:rsidR="00391DC2" w:rsidRPr="00391DC2">
        <w:t>Steady-State Model Development</w:t>
      </w:r>
      <w:bookmarkEnd w:id="2"/>
      <w:r w:rsidR="004560B5">
        <w:tab/>
      </w:r>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C631D" w14:paraId="21210F28" w14:textId="77777777" w:rsidTr="00F30E2B">
        <w:trPr>
          <w:trHeight w:val="692"/>
        </w:trPr>
        <w:tc>
          <w:tcPr>
            <w:tcW w:w="9576" w:type="dxa"/>
            <w:shd w:val="clear" w:color="auto" w:fill="E0E0E0"/>
          </w:tcPr>
          <w:p w14:paraId="093EB0F3" w14:textId="77F1AB98" w:rsidR="00FC631D" w:rsidRPr="00FC631D" w:rsidRDefault="00FC631D" w:rsidP="00F30E2B">
            <w:pPr>
              <w:pStyle w:val="Instructions"/>
              <w:spacing w:before="240"/>
            </w:pPr>
            <w:bookmarkStart w:id="4" w:name="_Hlk113521919"/>
            <w:r w:rsidRPr="00FC631D">
              <w:t>[PGRR100:  Replace items (a), (b), and (c) above with the following on January 1, 2023:]</w:t>
            </w:r>
          </w:p>
          <w:p w14:paraId="681AB6ED" w14:textId="42417F33" w:rsidR="00FC631D" w:rsidRPr="00FC631D" w:rsidRDefault="00FC631D" w:rsidP="00FC631D">
            <w:pPr>
              <w:spacing w:after="240"/>
              <w:ind w:left="1440" w:hanging="720"/>
            </w:pPr>
            <w:r w:rsidRPr="00FC631D">
              <w:t>(a)</w:t>
            </w:r>
            <w:r w:rsidRPr="00FC631D">
              <w:tab/>
              <w:t>The Annual Planning Model base cases, which represent the annual peak load conditions, as prescribed in Protocol Section 3.10.2, Annual Planning Model,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63E89DCD" w14:textId="77777777" w:rsidR="00FC631D" w:rsidRPr="00FC631D" w:rsidRDefault="00FC631D" w:rsidP="00FC631D">
            <w:pPr>
              <w:spacing w:after="240"/>
              <w:ind w:left="1440" w:hanging="720"/>
            </w:pPr>
            <w:r w:rsidRPr="00FC631D">
              <w:lastRenderedPageBreak/>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6DFABD67" w14:textId="77777777" w:rsidR="00FC631D" w:rsidRPr="00FC631D" w:rsidRDefault="00FC631D" w:rsidP="00FC631D">
            <w:pPr>
              <w:spacing w:after="240"/>
              <w:ind w:left="1440" w:hanging="720"/>
            </w:pPr>
            <w:r w:rsidRPr="00FC631D">
              <w:t>(c)</w:t>
            </w:r>
            <w:r w:rsidRPr="00FC631D">
              <w:tab/>
              <w:t>Off-cycle updates not associated with the biannual update shall be posted in a timely manner and include:</w:t>
            </w:r>
          </w:p>
          <w:p w14:paraId="474102E4" w14:textId="025C143B" w:rsidR="00FC631D" w:rsidRDefault="00FC631D" w:rsidP="00FC631D">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3B0C5DB6" w14:textId="77777777" w:rsidR="00FC631D" w:rsidRPr="00FC631D" w:rsidRDefault="00FC631D" w:rsidP="00FC631D">
            <w:pPr>
              <w:pStyle w:val="List2"/>
              <w:ind w:left="2160"/>
              <w:rPr>
                <w:rFonts w:ascii="Times New Roman" w:hAnsi="Times New Roman"/>
                <w:sz w:val="24"/>
                <w:szCs w:val="24"/>
                <w:lang w:val="en-US"/>
              </w:rPr>
            </w:pPr>
          </w:p>
          <w:p w14:paraId="4517122D" w14:textId="4DCD5B52" w:rsidR="00FC631D" w:rsidRPr="00FC631D" w:rsidRDefault="00FC631D" w:rsidP="00FC631D">
            <w:pPr>
              <w:pStyle w:val="List2"/>
              <w:spacing w:after="240"/>
              <w:rPr>
                <w:szCs w:val="24"/>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w:t>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the development of a new transmission project that impacts either of the </w:t>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next two summer base cases.</w:t>
            </w:r>
          </w:p>
        </w:tc>
      </w:tr>
    </w:tbl>
    <w:bookmarkEnd w:id="4"/>
    <w:p w14:paraId="6C505D9E" w14:textId="3F40A3D6" w:rsidR="00391DC2" w:rsidRPr="00391DC2" w:rsidRDefault="00D52F96" w:rsidP="00FC631D">
      <w:pPr>
        <w:spacing w:before="240" w:after="240"/>
        <w:ind w:left="1440" w:hanging="720"/>
        <w:rPr>
          <w:szCs w:val="20"/>
        </w:rPr>
      </w:pPr>
      <w:r>
        <w:rPr>
          <w:szCs w:val="20"/>
        </w:rPr>
        <w:lastRenderedPageBreak/>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lastRenderedPageBreak/>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network steady-state model data, including load data.</w:t>
      </w:r>
    </w:p>
    <w:p w14:paraId="3FF256EB" w14:textId="7777777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22E12597"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of Modification</w:t>
      </w:r>
      <w:r w:rsidRPr="00391DC2">
        <w:rPr>
          <w:szCs w:val="20"/>
        </w:rPr>
        <w:t xml:space="preserve">.  </w:t>
      </w:r>
    </w:p>
    <w:p w14:paraId="7914319A" w14:textId="326BE088"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110150811"/>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 xml:space="preserve">For Resource Entities, dynamics data includes the data needed to represent the dynamic and transient response of Resource Entity-owned devices and/or Loads including but not limited to generating units, plants, and other equipment when connected to the ERCOT </w:t>
      </w:r>
      <w:r w:rsidRPr="00513CCA">
        <w:rPr>
          <w:szCs w:val="20"/>
        </w:rPr>
        <w:lastRenderedPageBreak/>
        <w:t>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(i)</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59113DD"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w:t>
      </w:r>
      <w:r w:rsidR="00324479">
        <w:rPr>
          <w:szCs w:val="20"/>
          <w:lang w:eastAsia="x-none"/>
        </w:rPr>
        <w:lastRenderedPageBreak/>
        <w:t xml:space="preserve">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019AC222"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2386E832"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Voltage Ride-Through (VRT) profiles as described in Nodal Operating Guide Section 2.9.1, Additional Voltage Ride-Through Requirements for </w:t>
      </w:r>
      <w:r>
        <w:rPr>
          <w:szCs w:val="20"/>
          <w:lang w:eastAsia="x-none"/>
        </w:rPr>
        <w:lastRenderedPageBreak/>
        <w:t>Intermittent Renewable Resources</w:t>
      </w:r>
      <w:r w:rsidR="002B7EBB">
        <w:rPr>
          <w:szCs w:val="20"/>
          <w:lang w:eastAsia="x-none"/>
        </w:rPr>
        <w:t xml:space="preserve"> 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046082E2" w14:textId="2E3DED7C"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lastRenderedPageBreak/>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7" w:name="_Toc248276885"/>
      <w:bookmarkStart w:id="8" w:name="_Toc65070552"/>
      <w:bookmarkStart w:id="9" w:name="_Toc110150812"/>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bookmarkEnd w:id="9"/>
    </w:p>
    <w:p w14:paraId="7585160A" w14:textId="79C162F5" w:rsidR="00513CCA" w:rsidRPr="00513CCA" w:rsidRDefault="00513CCA" w:rsidP="00513CCA">
      <w:pPr>
        <w:pStyle w:val="BodyTextNumbered"/>
        <w:rPr>
          <w:iCs w:val="0"/>
        </w:rPr>
      </w:pPr>
      <w:bookmarkStart w:id="10" w:name="_Toc147762164"/>
      <w:bookmarkStart w:id="11" w:name="_Toc147762503"/>
      <w:bookmarkStart w:id="12" w:name="_Toc147762596"/>
      <w:bookmarkStart w:id="13" w:name="_Toc147886698"/>
      <w:bookmarkStart w:id="14" w:name="_Toc147886740"/>
      <w:bookmarkEnd w:id="10"/>
      <w:bookmarkEnd w:id="11"/>
      <w:bookmarkEnd w:id="12"/>
      <w:bookmarkEnd w:id="13"/>
      <w:bookmarkEnd w:id="14"/>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5" w:name="_Toc110150813"/>
      <w:r w:rsidRPr="00391DC2">
        <w:t>6.2.2</w:t>
      </w:r>
      <w:r w:rsidRPr="00391DC2">
        <w:tab/>
        <w:t>Dynamics Data Requirements for Load Resources</w:t>
      </w:r>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10150814"/>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r w:rsidRPr="00391DC2">
              <w:t>6.2.3</w:t>
            </w:r>
            <w:r w:rsidRPr="00391DC2">
              <w:tab/>
              <w:t>Dynamics Data Requirements for Transmission and/or Distribution Service Providers</w:t>
            </w:r>
            <w:bookmarkEnd w:id="18"/>
            <w:r>
              <w:t>, Direct Current Tie Facility Owners, and Direct Current Tie Operators</w:t>
            </w:r>
          </w:p>
        </w:tc>
      </w:tr>
    </w:tbl>
    <w:p w14:paraId="34B10830" w14:textId="1C70D980" w:rsidR="00513CCA" w:rsidRPr="00513CCA" w:rsidRDefault="00513CCA" w:rsidP="00FC3B1B">
      <w:pPr>
        <w:pStyle w:val="BodyTextNumbered"/>
        <w:spacing w:before="240"/>
        <w:rPr>
          <w:iCs w:val="0"/>
        </w:rPr>
      </w:pPr>
      <w:r w:rsidRPr="00513CCA">
        <w:rPr>
          <w:iCs w:val="0"/>
        </w:rPr>
        <w:lastRenderedPageBreak/>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410A164D"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9"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9"/>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0" w:name="_Toc110150815"/>
      <w:r w:rsidRPr="00391DC2">
        <w:t xml:space="preserve">6.2.4 </w:t>
      </w:r>
      <w:r w:rsidRPr="00391DC2">
        <w:tab/>
        <w:t>Dynamics Data Screening and Maintenance</w:t>
      </w:r>
      <w:bookmarkEnd w:id="20"/>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lastRenderedPageBreak/>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1" w:name="_Toc283904715"/>
      <w:bookmarkStart w:id="22" w:name="_Toc110150816"/>
      <w:r w:rsidRPr="000E0F1C">
        <w:t>6.3</w:t>
      </w:r>
      <w:r w:rsidRPr="000E0F1C">
        <w:tab/>
      </w:r>
      <w:bookmarkEnd w:id="21"/>
      <w:r w:rsidR="00513CCA">
        <w:t>Process for Developing Short Circuit Cases</w:t>
      </w:r>
      <w:bookmarkEnd w:id="22"/>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w:t>
      </w:r>
      <w:r w:rsidRPr="00513CCA">
        <w:lastRenderedPageBreak/>
        <w:t xml:space="preserve">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3" w:name="_Toc283904716"/>
      <w:bookmarkStart w:id="24" w:name="_Toc110150817"/>
      <w:r w:rsidRPr="000E0F1C">
        <w:t>6.4</w:t>
      </w:r>
      <w:r w:rsidRPr="000E0F1C">
        <w:tab/>
      </w:r>
      <w:bookmarkEnd w:id="3"/>
      <w:r w:rsidRPr="000E0F1C">
        <w:t>Transmission Project Information and Tracking Report and Data Requirements</w:t>
      </w:r>
      <w:bookmarkEnd w:id="23"/>
      <w:bookmarkEnd w:id="24"/>
    </w:p>
    <w:p w14:paraId="094CFF65" w14:textId="77777777" w:rsidR="0032636F" w:rsidRPr="000E0F1C" w:rsidRDefault="0032636F" w:rsidP="000E0F1C">
      <w:pPr>
        <w:pStyle w:val="H3"/>
        <w:tabs>
          <w:tab w:val="clear" w:pos="1008"/>
          <w:tab w:val="left" w:pos="1080"/>
        </w:tabs>
        <w:ind w:left="1080" w:hanging="1080"/>
      </w:pPr>
      <w:bookmarkStart w:id="25" w:name="_Toc283904717"/>
      <w:bookmarkStart w:id="26" w:name="_Toc110150818"/>
      <w:r w:rsidRPr="000E0F1C">
        <w:t>6.4.1</w:t>
      </w:r>
      <w:r w:rsidRPr="000E0F1C">
        <w:tab/>
        <w:t>Transmission Project Information and Tracking Report</w:t>
      </w:r>
      <w:bookmarkEnd w:id="25"/>
      <w:bookmarkEnd w:id="26"/>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43C7" w14:paraId="0A712514" w14:textId="77777777" w:rsidTr="00F30E2B">
        <w:trPr>
          <w:trHeight w:val="692"/>
        </w:trPr>
        <w:tc>
          <w:tcPr>
            <w:tcW w:w="9576" w:type="dxa"/>
            <w:shd w:val="clear" w:color="auto" w:fill="E0E0E0"/>
          </w:tcPr>
          <w:p w14:paraId="5D38DBFB" w14:textId="30FAD7E6" w:rsidR="002F43C7" w:rsidRPr="00F202B6" w:rsidRDefault="002F43C7" w:rsidP="00F30E2B">
            <w:pPr>
              <w:pStyle w:val="Instructions"/>
              <w:spacing w:before="240"/>
            </w:pPr>
            <w:r w:rsidRPr="00F202B6">
              <w:t>[</w:t>
            </w:r>
            <w:r>
              <w:t>PGRR100</w:t>
            </w:r>
            <w:r w:rsidRPr="00F202B6">
              <w:t xml:space="preserve">:  </w:t>
            </w:r>
            <w:r>
              <w:t>Replace paragraph (1) above</w:t>
            </w:r>
            <w:r w:rsidRPr="00F202B6">
              <w:t xml:space="preserve"> </w:t>
            </w:r>
            <w:r>
              <w:t>with the following on January 1, 2023</w:t>
            </w:r>
            <w:r w:rsidRPr="00F202B6">
              <w:t>:]</w:t>
            </w:r>
          </w:p>
          <w:p w14:paraId="695C0678" w14:textId="04B73F0D" w:rsidR="002F43C7" w:rsidRPr="001E0854" w:rsidRDefault="002F43C7" w:rsidP="00F30E2B">
            <w:pPr>
              <w:pStyle w:val="BodyTextNumbered"/>
            </w:pPr>
            <w:r>
              <w:rPr>
                <w:lang w:val="en-US"/>
              </w:rPr>
              <w:t>(1)</w:t>
            </w:r>
            <w:r>
              <w:rPr>
                <w:lang w:val="en-US"/>
              </w:rPr>
              <w:tab/>
            </w:r>
            <w:r w:rsidRPr="00C27CFB">
              <w:rPr>
                <w:iCs w:val="0"/>
              </w:rPr>
              <w:t xml:space="preserve">The ERCOT Transmission Project and Information Tracking (TPIT) </w:t>
            </w:r>
            <w:r>
              <w:rPr>
                <w:iCs w:val="0"/>
              </w:rPr>
              <w:t xml:space="preserve">report </w:t>
            </w:r>
            <w:r>
              <w:rPr>
                <w:iCs w:val="0"/>
                <w:lang w:val="en-US"/>
              </w:rPr>
              <w:t>contains</w:t>
            </w:r>
            <w:r w:rsidRPr="00C27CFB">
              <w:rPr>
                <w:iCs w:val="0"/>
              </w:rPr>
              <w:t xml:space="preserve"> the status of the transmission projects (60 kV and above) that have a material impact to the flow of power in the ERCOT System</w:t>
            </w:r>
            <w:r>
              <w:rPr>
                <w:iCs w:val="0"/>
                <w:lang w:val="en-US"/>
              </w:rPr>
              <w:t xml:space="preserve"> updated by the Steady State Working Group (SSWG)</w:t>
            </w:r>
            <w:r w:rsidRPr="00C27CFB">
              <w:rPr>
                <w:iCs w:val="0"/>
              </w:rPr>
              <w:t xml:space="preserve">.  </w:t>
            </w:r>
            <w:r w:rsidDel="00C8739C">
              <w:t xml:space="preserve"> </w:t>
            </w:r>
          </w:p>
        </w:tc>
      </w:tr>
    </w:tbl>
    <w:p w14:paraId="7B410896" w14:textId="437B12B2" w:rsidR="0032636F" w:rsidRPr="00C27CFB" w:rsidRDefault="0032636F" w:rsidP="003B7D57">
      <w:pPr>
        <w:pStyle w:val="BodyTextNumbered"/>
        <w:spacing w:before="240"/>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7" w:name="_Toc78358879"/>
      <w:bookmarkStart w:id="28"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9" w:name="_Toc110150819"/>
      <w:r w:rsidRPr="000E0F1C">
        <w:t>6.4.2</w:t>
      </w:r>
      <w:r w:rsidRPr="000E0F1C">
        <w:tab/>
      </w:r>
      <w:bookmarkEnd w:id="27"/>
      <w:r w:rsidRPr="000E0F1C">
        <w:t>ERCOT Responsibilities</w:t>
      </w:r>
      <w:bookmarkEnd w:id="28"/>
      <w:bookmarkEnd w:id="29"/>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lastRenderedPageBreak/>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36992C43" w:rsidR="0032636F" w:rsidRDefault="00AB35F4" w:rsidP="003777B7">
      <w:pPr>
        <w:pStyle w:val="BodyText"/>
        <w:spacing w:before="0" w:after="240"/>
        <w:ind w:left="720" w:hanging="720"/>
        <w:rPr>
          <w:szCs w:val="20"/>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3258F" w14:paraId="5648574F" w14:textId="77777777" w:rsidTr="00F30E2B">
        <w:trPr>
          <w:trHeight w:val="692"/>
        </w:trPr>
        <w:tc>
          <w:tcPr>
            <w:tcW w:w="9576" w:type="dxa"/>
            <w:shd w:val="clear" w:color="auto" w:fill="E0E0E0"/>
          </w:tcPr>
          <w:p w14:paraId="20D66852" w14:textId="7108A3B3" w:rsidR="0043258F" w:rsidRPr="00F202B6" w:rsidRDefault="0043258F" w:rsidP="00F30E2B">
            <w:pPr>
              <w:pStyle w:val="Instructions"/>
              <w:spacing w:before="240"/>
            </w:pPr>
            <w:r w:rsidRPr="00F202B6">
              <w:t>[</w:t>
            </w:r>
            <w:r>
              <w:t>PGRR100</w:t>
            </w:r>
            <w:r w:rsidRPr="00F202B6">
              <w:t xml:space="preserve">:  </w:t>
            </w:r>
            <w:r>
              <w:t>Replace Section 6.4.2 above</w:t>
            </w:r>
            <w:r w:rsidRPr="00F202B6">
              <w:t xml:space="preserve"> </w:t>
            </w:r>
            <w:r>
              <w:t>with the following on January 1, 2023</w:t>
            </w:r>
            <w:r w:rsidRPr="00F202B6">
              <w:t>:]</w:t>
            </w:r>
          </w:p>
          <w:p w14:paraId="7C30D8BF" w14:textId="77777777" w:rsidR="0043258F" w:rsidRPr="000E0F1C" w:rsidRDefault="0043258F" w:rsidP="0043258F">
            <w:pPr>
              <w:pStyle w:val="H3"/>
              <w:tabs>
                <w:tab w:val="clear" w:pos="1008"/>
                <w:tab w:val="left" w:pos="1080"/>
              </w:tabs>
              <w:ind w:left="1080" w:hanging="1080"/>
            </w:pPr>
            <w:bookmarkStart w:id="30" w:name="_Toc110150820"/>
            <w:r w:rsidRPr="000E0F1C">
              <w:t>6.4.2</w:t>
            </w:r>
            <w:r w:rsidRPr="000E0F1C">
              <w:tab/>
              <w:t>ERCOT Responsibilities</w:t>
            </w:r>
            <w:bookmarkEnd w:id="30"/>
          </w:p>
          <w:p w14:paraId="78F81B2F" w14:textId="77777777" w:rsidR="0043258F" w:rsidRDefault="0043258F" w:rsidP="0043258F">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6137C765" w14:textId="00CE1316" w:rsidR="0043258F" w:rsidRDefault="0043258F" w:rsidP="0043258F">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5C6CD586" w14:textId="3F3788BD" w:rsidR="0043258F" w:rsidRPr="0043258F" w:rsidRDefault="0043258F" w:rsidP="0043258F">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tc>
      </w:tr>
    </w:tbl>
    <w:p w14:paraId="2D43E547" w14:textId="77777777" w:rsidR="0043258F" w:rsidRDefault="0043258F" w:rsidP="003777B7">
      <w:pPr>
        <w:pStyle w:val="BodyText"/>
        <w:spacing w:before="0" w:after="240"/>
        <w:ind w:left="720" w:hanging="720"/>
        <w:rPr>
          <w:szCs w:val="20"/>
          <w:lang w:val="en-US"/>
        </w:rPr>
      </w:pPr>
    </w:p>
    <w:p w14:paraId="09C4B189" w14:textId="77777777" w:rsidR="0032636F" w:rsidRPr="000E0F1C" w:rsidRDefault="0032636F" w:rsidP="00FA5AC8">
      <w:pPr>
        <w:pStyle w:val="H3"/>
        <w:tabs>
          <w:tab w:val="clear" w:pos="1008"/>
          <w:tab w:val="left" w:pos="1080"/>
        </w:tabs>
        <w:ind w:left="1080" w:hanging="1080"/>
      </w:pPr>
      <w:bookmarkStart w:id="31" w:name="_Toc283904719"/>
      <w:bookmarkStart w:id="32" w:name="_Toc110150821"/>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77777777"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10150822"/>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6" w:name="_Toc110150823"/>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lastRenderedPageBreak/>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10150824"/>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lastRenderedPageBreak/>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10150825"/>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10150826"/>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lastRenderedPageBreak/>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10150827"/>
      <w:r w:rsidRPr="00391DC2">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10150828"/>
      <w:r w:rsidRPr="00391DC2">
        <w:t>6.8.1</w:t>
      </w:r>
      <w:r w:rsidRPr="00391DC2">
        <w:tab/>
        <w:t>Resource Registration</w:t>
      </w:r>
      <w:bookmarkEnd w:id="41"/>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10150829"/>
      <w:r w:rsidRPr="00391DC2">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lastRenderedPageBreak/>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10150830"/>
      <w:r w:rsidRPr="00093011">
        <w:rPr>
          <w:b/>
          <w:szCs w:val="20"/>
        </w:rPr>
        <w:lastRenderedPageBreak/>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lastRenderedPageBreak/>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10150831"/>
      <w:r w:rsidRPr="00384572">
        <w:t>6.</w:t>
      </w:r>
      <w:r>
        <w:t>10</w:t>
      </w:r>
      <w:r w:rsidRPr="00384572">
        <w:tab/>
        <w:t>Contingency Filing Requirements</w:t>
      </w:r>
      <w:bookmarkEnd w:id="44"/>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xml:space="preserve">, </w:t>
            </w:r>
            <w:r>
              <w:rPr>
                <w:lang w:val="en-US"/>
              </w:rPr>
              <w:lastRenderedPageBreak/>
              <w:t>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5" w:name="_Toc110150832"/>
      <w:r w:rsidRPr="005374A6">
        <w:lastRenderedPageBreak/>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64F9308"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AF6671">
        <w:rPr>
          <w:szCs w:val="20"/>
        </w:rPr>
        <w:t xml:space="preserve"> </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lastRenderedPageBreak/>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lastRenderedPageBreak/>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10150833"/>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lastRenderedPageBreak/>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10982C7A"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567847">
      <w:rPr>
        <w:smallCaps/>
        <w:sz w:val="20"/>
        <w:szCs w:val="20"/>
      </w:rPr>
      <w:t>October</w:t>
    </w:r>
    <w:r w:rsidR="00FC631D">
      <w:rPr>
        <w:smallCaps/>
        <w:sz w:val="20"/>
        <w:szCs w:val="20"/>
      </w:rPr>
      <w:t xml:space="preserve">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38EF0702"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567847">
      <w:rPr>
        <w:smallCaps/>
        <w:sz w:val="20"/>
        <w:szCs w:val="20"/>
      </w:rPr>
      <w:t>October</w:t>
    </w:r>
    <w:r w:rsidR="00FC631D">
      <w:rPr>
        <w:smallCaps/>
        <w:sz w:val="20"/>
        <w:szCs w:val="20"/>
      </w:rPr>
      <w:t xml:space="preserve">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3A0A"/>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57D"/>
    <w:rsid w:val="00136920"/>
    <w:rsid w:val="00147154"/>
    <w:rsid w:val="0015183C"/>
    <w:rsid w:val="00152993"/>
    <w:rsid w:val="0015396D"/>
    <w:rsid w:val="001552EF"/>
    <w:rsid w:val="00157447"/>
    <w:rsid w:val="0016022A"/>
    <w:rsid w:val="001620DC"/>
    <w:rsid w:val="00166C4B"/>
    <w:rsid w:val="00170297"/>
    <w:rsid w:val="0017037F"/>
    <w:rsid w:val="0018224C"/>
    <w:rsid w:val="0019308C"/>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B1E"/>
    <w:rsid w:val="002C68EA"/>
    <w:rsid w:val="002D01D2"/>
    <w:rsid w:val="002D2847"/>
    <w:rsid w:val="002D4797"/>
    <w:rsid w:val="002D537F"/>
    <w:rsid w:val="002E0436"/>
    <w:rsid w:val="002E359F"/>
    <w:rsid w:val="002E75AD"/>
    <w:rsid w:val="002E79BE"/>
    <w:rsid w:val="002E7E40"/>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7B56"/>
    <w:rsid w:val="003B18D7"/>
    <w:rsid w:val="003B44A9"/>
    <w:rsid w:val="003B6609"/>
    <w:rsid w:val="003B7D57"/>
    <w:rsid w:val="003C270C"/>
    <w:rsid w:val="003C2A71"/>
    <w:rsid w:val="003C405A"/>
    <w:rsid w:val="003D0994"/>
    <w:rsid w:val="003D2037"/>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60B5"/>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44F4A"/>
    <w:rsid w:val="00551FA1"/>
    <w:rsid w:val="005574B9"/>
    <w:rsid w:val="00562108"/>
    <w:rsid w:val="00562404"/>
    <w:rsid w:val="005631D1"/>
    <w:rsid w:val="00565A19"/>
    <w:rsid w:val="00566F23"/>
    <w:rsid w:val="0056784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3EBD"/>
    <w:rsid w:val="005B52A5"/>
    <w:rsid w:val="005C451E"/>
    <w:rsid w:val="005C4E21"/>
    <w:rsid w:val="005D284C"/>
    <w:rsid w:val="005D73A6"/>
    <w:rsid w:val="005E57BF"/>
    <w:rsid w:val="005E7A92"/>
    <w:rsid w:val="00602465"/>
    <w:rsid w:val="006067B2"/>
    <w:rsid w:val="00610309"/>
    <w:rsid w:val="00616E7B"/>
    <w:rsid w:val="00620C7E"/>
    <w:rsid w:val="00624E85"/>
    <w:rsid w:val="0062596F"/>
    <w:rsid w:val="00626359"/>
    <w:rsid w:val="006270A5"/>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6BB"/>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918"/>
    <w:rsid w:val="00A679D9"/>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81B24"/>
    <w:rsid w:val="00B85A41"/>
    <w:rsid w:val="00B86B53"/>
    <w:rsid w:val="00B9364D"/>
    <w:rsid w:val="00B946A5"/>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22A2"/>
    <w:rsid w:val="00C34A90"/>
    <w:rsid w:val="00C40B39"/>
    <w:rsid w:val="00C41AA7"/>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3469"/>
    <w:rsid w:val="00D04B7F"/>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4BA8"/>
    <w:rsid w:val="00D66407"/>
    <w:rsid w:val="00D727EC"/>
    <w:rsid w:val="00D728A1"/>
    <w:rsid w:val="00D73718"/>
    <w:rsid w:val="00D75116"/>
    <w:rsid w:val="00D753C1"/>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2CE1"/>
    <w:rsid w:val="00F06CF4"/>
    <w:rsid w:val="00F0797C"/>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174E"/>
    <w:rsid w:val="00F92EA1"/>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3B1B"/>
    <w:rsid w:val="00FC5C7B"/>
    <w:rsid w:val="00FC631D"/>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7132</Words>
  <Characters>41883</Characters>
  <Application>Microsoft Office Word</Application>
  <DocSecurity>0</DocSecurity>
  <Lines>349</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48918</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Joint TOs</cp:lastModifiedBy>
  <cp:revision>6</cp:revision>
  <cp:lastPrinted>2001-06-20T16:28:00Z</cp:lastPrinted>
  <dcterms:created xsi:type="dcterms:W3CDTF">2022-09-29T20:08:00Z</dcterms:created>
  <dcterms:modified xsi:type="dcterms:W3CDTF">2022-09-29T20:17:00Z</dcterms:modified>
</cp:coreProperties>
</file>