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6BDD" w14:textId="77777777" w:rsidR="00901E6A" w:rsidRDefault="00901E6A" w:rsidP="00E14E71">
      <w:pPr>
        <w:spacing w:after="100" w:afterAutospacing="1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E65D0A3" w14:textId="0163DB8D" w:rsidR="00E14E71" w:rsidRPr="00EE2E18" w:rsidRDefault="00E14E71" w:rsidP="00E14E71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 w:rsidR="00610B44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301E6F0" w14:textId="162F17F4" w:rsidR="00E14E71" w:rsidRDefault="00AB3815" w:rsidP="00E14E71">
      <w:pPr>
        <w:spacing w:before="120" w:after="100" w:afterAutospacing="1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B30B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="00BB30B7">
        <w:rPr>
          <w:rFonts w:ascii="Times New Roman" w:eastAsia="Times New Roman" w:hAnsi="Times New Roman" w:cs="Times New Roman"/>
          <w:b/>
          <w:sz w:val="24"/>
          <w:szCs w:val="24"/>
        </w:rPr>
        <w:t>Modify ERCOT’s Mass Transition Responsibilities</w:t>
      </w:r>
    </w:p>
    <w:p w14:paraId="4E9D8096" w14:textId="59468E94" w:rsidR="00D23C7D" w:rsidRPr="00D23C7D" w:rsidRDefault="00D23C7D" w:rsidP="00E86C1E">
      <w:pPr>
        <w:pStyle w:val="NormalArial"/>
        <w:spacing w:before="120" w:after="120"/>
        <w:ind w:left="1440"/>
        <w:rPr>
          <w:rFonts w:ascii="Times New Roman" w:eastAsia="Calibri" w:hAnsi="Times New Roman"/>
          <w:b/>
        </w:rPr>
      </w:pPr>
      <w:r w:rsidRPr="00766154">
        <w:rPr>
          <w:rFonts w:ascii="Times New Roman" w:hAnsi="Times New Roman"/>
        </w:rPr>
        <w:t>This Retail Market Guide Revision Request (RMGRR) synchronizes ERCOT’s role and responsibilities with current market transactional solutions upon the removal of the “out-of-cycle” switch term and market process</w:t>
      </w:r>
      <w:r w:rsidR="00766154">
        <w:rPr>
          <w:rFonts w:ascii="Times New Roman" w:hAnsi="Times New Roman"/>
        </w:rPr>
        <w:t xml:space="preserve">; </w:t>
      </w:r>
      <w:r w:rsidRPr="00766154">
        <w:rPr>
          <w:rFonts w:ascii="Times New Roman" w:hAnsi="Times New Roman"/>
        </w:rPr>
        <w:t xml:space="preserve">removes any negative impacts experienced by Customers when their switch transactions are being executed within the 60 days following a Mass Transition event as described in the P.U.C. </w:t>
      </w:r>
      <w:r w:rsidRPr="00766154">
        <w:rPr>
          <w:rFonts w:ascii="Times New Roman" w:hAnsi="Times New Roman"/>
          <w:smallCaps/>
        </w:rPr>
        <w:t>Subst</w:t>
      </w:r>
      <w:r w:rsidRPr="00766154">
        <w:rPr>
          <w:rFonts w:ascii="Times New Roman" w:hAnsi="Times New Roman"/>
        </w:rPr>
        <w:t>. R. 25.43, Provider of Last Resort (POLR)</w:t>
      </w:r>
      <w:r w:rsidR="00766154">
        <w:rPr>
          <w:rFonts w:ascii="Times New Roman" w:hAnsi="Times New Roman"/>
        </w:rPr>
        <w:t>; and</w:t>
      </w:r>
      <w:r w:rsidRPr="00766154">
        <w:rPr>
          <w:rFonts w:ascii="Times New Roman" w:hAnsi="Times New Roman"/>
        </w:rPr>
        <w:t xml:space="preserve"> clarifies a Retail Electric Provider’s (REP’s) responsibility in providing timely Customer billing contact information files to ERCOT based upon P.U.C. S</w:t>
      </w:r>
      <w:r w:rsidR="00BF3726">
        <w:rPr>
          <w:rFonts w:ascii="Times New Roman" w:hAnsi="Times New Roman"/>
          <w:smallCaps/>
        </w:rPr>
        <w:t>ubst</w:t>
      </w:r>
      <w:r w:rsidRPr="00766154">
        <w:rPr>
          <w:rFonts w:ascii="Times New Roman" w:hAnsi="Times New Roman"/>
        </w:rPr>
        <w:t>. R. 25.43 requirements.</w:t>
      </w:r>
    </w:p>
    <w:p w14:paraId="0CAE7B64" w14:textId="543AFB61" w:rsidR="00C37983" w:rsidRPr="008F584F" w:rsidRDefault="00E14E71" w:rsidP="00BB30B7">
      <w:pPr>
        <w:spacing w:before="120" w:after="100" w:afterAutospacing="1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60641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0718C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B30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7.11.1.4.2.2 and 7.11.3.</w:t>
      </w:r>
      <w:r w:rsidR="00580FD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901E6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[effective upon system implementation]</w:t>
      </w:r>
    </w:p>
    <w:sectPr w:rsidR="00C37983" w:rsidRPr="008F58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1D22" w14:textId="77777777"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14:paraId="486732EA" w14:textId="77777777"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530E" w14:textId="77777777"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14:paraId="5E6E85B9" w14:textId="77777777"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CA0" w14:textId="77777777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14:paraId="445AACFF" w14:textId="49818BAE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BB30B7">
      <w:rPr>
        <w:rFonts w:ascii="Times New Roman" w:hAnsi="Times New Roman"/>
        <w:b/>
        <w:sz w:val="24"/>
        <w:szCs w:val="24"/>
      </w:rPr>
      <w:t>October</w:t>
    </w:r>
    <w:r w:rsidR="00AB3815" w:rsidRPr="006959C9">
      <w:rPr>
        <w:rFonts w:ascii="Times New Roman" w:hAnsi="Times New Roman"/>
        <w:b/>
        <w:sz w:val="24"/>
        <w:szCs w:val="24"/>
      </w:rPr>
      <w:t xml:space="preserve"> </w:t>
    </w:r>
    <w:r w:rsidR="00E91B0B">
      <w:rPr>
        <w:rFonts w:ascii="Times New Roman" w:hAnsi="Times New Roman"/>
        <w:b/>
        <w:sz w:val="24"/>
        <w:szCs w:val="24"/>
      </w:rPr>
      <w:t>1</w:t>
    </w:r>
    <w:r w:rsidRPr="006959C9">
      <w:rPr>
        <w:rFonts w:ascii="Times New Roman" w:hAnsi="Times New Roman"/>
        <w:b/>
        <w:sz w:val="24"/>
        <w:szCs w:val="24"/>
      </w:rPr>
      <w:t xml:space="preserve">, </w:t>
    </w:r>
    <w:r w:rsidR="00E91B0B" w:rsidRPr="006959C9">
      <w:rPr>
        <w:rFonts w:ascii="Times New Roman" w:hAnsi="Times New Roman"/>
        <w:b/>
        <w:sz w:val="24"/>
        <w:szCs w:val="24"/>
      </w:rPr>
      <w:t>20</w:t>
    </w:r>
    <w:r w:rsidR="00E91B0B">
      <w:rPr>
        <w:rFonts w:ascii="Times New Roman" w:hAnsi="Times New Roman"/>
        <w:b/>
        <w:sz w:val="24"/>
        <w:szCs w:val="24"/>
      </w:rPr>
      <w:t>22</w:t>
    </w:r>
  </w:p>
  <w:p w14:paraId="65AB8AAD" w14:textId="77777777" w:rsidR="00774F4E" w:rsidRDefault="00E86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B72"/>
    <w:multiLevelType w:val="hybridMultilevel"/>
    <w:tmpl w:val="47866FF4"/>
    <w:lvl w:ilvl="0" w:tplc="D34224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15E3EDB"/>
    <w:multiLevelType w:val="hybridMultilevel"/>
    <w:tmpl w:val="2462258A"/>
    <w:lvl w:ilvl="0" w:tplc="18E2FB1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29"/>
    <w:rsid w:val="00026CAD"/>
    <w:rsid w:val="00036AAB"/>
    <w:rsid w:val="00056D5D"/>
    <w:rsid w:val="000718CA"/>
    <w:rsid w:val="000D2BD9"/>
    <w:rsid w:val="00166921"/>
    <w:rsid w:val="001A76F9"/>
    <w:rsid w:val="002631DD"/>
    <w:rsid w:val="0029563C"/>
    <w:rsid w:val="002C1E3B"/>
    <w:rsid w:val="00326EE0"/>
    <w:rsid w:val="00330B21"/>
    <w:rsid w:val="00341049"/>
    <w:rsid w:val="003411D9"/>
    <w:rsid w:val="003651D3"/>
    <w:rsid w:val="003F2178"/>
    <w:rsid w:val="00405DBF"/>
    <w:rsid w:val="00474CF2"/>
    <w:rsid w:val="00491178"/>
    <w:rsid w:val="004D2363"/>
    <w:rsid w:val="004F166C"/>
    <w:rsid w:val="005242F7"/>
    <w:rsid w:val="00567EBA"/>
    <w:rsid w:val="00580FDD"/>
    <w:rsid w:val="0060641A"/>
    <w:rsid w:val="00610B44"/>
    <w:rsid w:val="00616D56"/>
    <w:rsid w:val="006278D9"/>
    <w:rsid w:val="0065336D"/>
    <w:rsid w:val="00697328"/>
    <w:rsid w:val="006C06F7"/>
    <w:rsid w:val="006D30FE"/>
    <w:rsid w:val="00706EBE"/>
    <w:rsid w:val="007257B1"/>
    <w:rsid w:val="00730E4E"/>
    <w:rsid w:val="00736628"/>
    <w:rsid w:val="00761543"/>
    <w:rsid w:val="00766154"/>
    <w:rsid w:val="00781AEC"/>
    <w:rsid w:val="007A54C0"/>
    <w:rsid w:val="007B72EA"/>
    <w:rsid w:val="007D4236"/>
    <w:rsid w:val="007E00D3"/>
    <w:rsid w:val="008C17CE"/>
    <w:rsid w:val="008F584F"/>
    <w:rsid w:val="00900540"/>
    <w:rsid w:val="00901E6A"/>
    <w:rsid w:val="009334E9"/>
    <w:rsid w:val="009375D2"/>
    <w:rsid w:val="0094387F"/>
    <w:rsid w:val="00954131"/>
    <w:rsid w:val="009700AA"/>
    <w:rsid w:val="00970C0A"/>
    <w:rsid w:val="009B3B09"/>
    <w:rsid w:val="009B4B9D"/>
    <w:rsid w:val="009F5636"/>
    <w:rsid w:val="00A17D58"/>
    <w:rsid w:val="00A4343F"/>
    <w:rsid w:val="00A778C2"/>
    <w:rsid w:val="00AB3815"/>
    <w:rsid w:val="00AD55A4"/>
    <w:rsid w:val="00AE2C8E"/>
    <w:rsid w:val="00B40177"/>
    <w:rsid w:val="00B47DFB"/>
    <w:rsid w:val="00B60916"/>
    <w:rsid w:val="00B774C7"/>
    <w:rsid w:val="00BB30B7"/>
    <w:rsid w:val="00BC32F9"/>
    <w:rsid w:val="00BE05D2"/>
    <w:rsid w:val="00BF3726"/>
    <w:rsid w:val="00C0786B"/>
    <w:rsid w:val="00C260DA"/>
    <w:rsid w:val="00C37983"/>
    <w:rsid w:val="00C61429"/>
    <w:rsid w:val="00C925B6"/>
    <w:rsid w:val="00CA1B3E"/>
    <w:rsid w:val="00CA6B67"/>
    <w:rsid w:val="00CF301F"/>
    <w:rsid w:val="00D23169"/>
    <w:rsid w:val="00D23C7D"/>
    <w:rsid w:val="00D306EB"/>
    <w:rsid w:val="00D44A13"/>
    <w:rsid w:val="00DA0EBA"/>
    <w:rsid w:val="00DB7EBC"/>
    <w:rsid w:val="00E14D56"/>
    <w:rsid w:val="00E14E71"/>
    <w:rsid w:val="00E30D71"/>
    <w:rsid w:val="00E3676A"/>
    <w:rsid w:val="00E86C1E"/>
    <w:rsid w:val="00E91B0B"/>
    <w:rsid w:val="00EB6C98"/>
    <w:rsid w:val="00EE28BA"/>
    <w:rsid w:val="00EE2E18"/>
    <w:rsid w:val="00F0289B"/>
    <w:rsid w:val="00F26D6B"/>
    <w:rsid w:val="00F41268"/>
    <w:rsid w:val="00F52989"/>
    <w:rsid w:val="00F7366B"/>
    <w:rsid w:val="00F73DCE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412EEF2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30B7"/>
    <w:pPr>
      <w:ind w:left="720"/>
      <w:contextualSpacing/>
    </w:pPr>
  </w:style>
  <w:style w:type="paragraph" w:styleId="Revision">
    <w:name w:val="Revision"/>
    <w:hidden/>
    <w:uiPriority w:val="99"/>
    <w:semiHidden/>
    <w:rsid w:val="00BF3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Erin Wasik-Gutierrez</cp:lastModifiedBy>
  <cp:revision>3</cp:revision>
  <dcterms:created xsi:type="dcterms:W3CDTF">2022-09-28T19:42:00Z</dcterms:created>
  <dcterms:modified xsi:type="dcterms:W3CDTF">2022-09-28T19:46:00Z</dcterms:modified>
</cp:coreProperties>
</file>