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389E8CBF" w14:textId="77777777" w:rsidR="004B6313" w:rsidRDefault="004B6313" w:rsidP="00D44105">
      <w:pPr>
        <w:pStyle w:val="NoSpacing"/>
        <w:jc w:val="center"/>
        <w:rPr>
          <w:rFonts w:ascii="Times New Roman" w:hAnsi="Times New Roman" w:cs="Times New Roman"/>
          <w:b/>
        </w:rPr>
      </w:pPr>
      <w:r w:rsidRPr="004B6313">
        <w:rPr>
          <w:rFonts w:ascii="Times New Roman" w:hAnsi="Times New Roman" w:cs="Times New Roman"/>
          <w:b/>
        </w:rPr>
        <w:t>ERCOT Austin – 8000 Metropolis Drive (Building E), Suite 100 – Austin, Texas 78744</w:t>
      </w:r>
    </w:p>
    <w:p w14:paraId="22CBC2D9" w14:textId="67581CDE" w:rsidR="00EB6CF3" w:rsidRDefault="006A1FD0" w:rsidP="00D44105">
      <w:pPr>
        <w:pStyle w:val="NoSpacing"/>
        <w:jc w:val="center"/>
        <w:rPr>
          <w:rFonts w:ascii="Times New Roman" w:hAnsi="Times New Roman" w:cs="Times New Roman"/>
        </w:rPr>
      </w:pPr>
      <w:r>
        <w:rPr>
          <w:rFonts w:ascii="Times New Roman" w:hAnsi="Times New Roman" w:cs="Times New Roman"/>
          <w:b/>
        </w:rPr>
        <w:t>Thursday, August 11,</w:t>
      </w:r>
      <w:r w:rsidR="00C37D66">
        <w:rPr>
          <w:rFonts w:ascii="Times New Roman" w:hAnsi="Times New Roman" w:cs="Times New Roman"/>
          <w:b/>
        </w:rPr>
        <w:t xml:space="preserve"> </w:t>
      </w:r>
      <w:r w:rsidR="00A86961">
        <w:rPr>
          <w:rFonts w:ascii="Times New Roman" w:hAnsi="Times New Roman" w:cs="Times New Roman"/>
          <w:b/>
        </w:rPr>
        <w:t>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6A3071">
        <w:rPr>
          <w:rFonts w:ascii="Times New Roman" w:hAnsi="Times New Roman" w:cs="Times New Roman"/>
          <w:b/>
        </w:rPr>
        <w:t xml:space="preserve">1:00 p.m. </w:t>
      </w:r>
      <w:r w:rsidR="008C78A8">
        <w:rPr>
          <w:rFonts w:ascii="Times New Roman" w:hAnsi="Times New Roman" w:cs="Times New Roman"/>
          <w:b/>
        </w:rPr>
        <w:t xml:space="preserve"> </w:t>
      </w:r>
    </w:p>
    <w:p w14:paraId="56B491F2" w14:textId="77777777" w:rsidR="00EC3BD9" w:rsidRDefault="00EC3BD9"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8924" w:type="dxa"/>
        <w:tblCellMar>
          <w:left w:w="0" w:type="dxa"/>
          <w:right w:w="115" w:type="dxa"/>
        </w:tblCellMar>
        <w:tblLook w:val="04A0" w:firstRow="1" w:lastRow="0" w:firstColumn="1" w:lastColumn="0" w:noHBand="0" w:noVBand="1"/>
      </w:tblPr>
      <w:tblGrid>
        <w:gridCol w:w="2250"/>
        <w:gridCol w:w="4230"/>
        <w:gridCol w:w="2444"/>
      </w:tblGrid>
      <w:tr w:rsidR="00D03FF6" w:rsidRPr="00C57F0A" w14:paraId="1EC09112" w14:textId="77777777" w:rsidTr="005978EF">
        <w:trPr>
          <w:trHeight w:hRule="exact" w:val="20"/>
        </w:trPr>
        <w:tc>
          <w:tcPr>
            <w:tcW w:w="2250" w:type="dxa"/>
            <w:tcBorders>
              <w:top w:val="nil"/>
              <w:left w:val="nil"/>
              <w:bottom w:val="nil"/>
              <w:right w:val="nil"/>
            </w:tcBorders>
            <w:vAlign w:val="bottom"/>
          </w:tcPr>
          <w:p w14:paraId="2891A2C0" w14:textId="77777777" w:rsidR="00D03FF6" w:rsidRPr="00E111C2" w:rsidRDefault="00D03FF6" w:rsidP="000A3F24">
            <w:pPr>
              <w:rPr>
                <w:sz w:val="2"/>
                <w:highlight w:val="lightGray"/>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E111C2" w:rsidRDefault="00D03FF6" w:rsidP="000A3F24">
            <w:pPr>
              <w:rPr>
                <w:sz w:val="2"/>
                <w:highlight w:val="lightGray"/>
              </w:rPr>
            </w:pPr>
          </w:p>
        </w:tc>
        <w:tc>
          <w:tcPr>
            <w:tcW w:w="2444"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C57F0A" w14:paraId="5E8864C5" w14:textId="77777777" w:rsidTr="005978EF">
        <w:trPr>
          <w:trHeight w:val="135"/>
        </w:trPr>
        <w:tc>
          <w:tcPr>
            <w:tcW w:w="2250" w:type="dxa"/>
            <w:vAlign w:val="bottom"/>
          </w:tcPr>
          <w:p w14:paraId="49A13708" w14:textId="2DF4C162" w:rsidR="00E10D6A" w:rsidRPr="00274C44" w:rsidRDefault="00E10D6A" w:rsidP="000A3F24">
            <w:pPr>
              <w:pStyle w:val="NoSpacing"/>
              <w:rPr>
                <w:rFonts w:ascii="Times New Roman" w:hAnsi="Times New Roman" w:cs="Times New Roman"/>
              </w:rPr>
            </w:pPr>
            <w:r w:rsidRPr="00274C44">
              <w:rPr>
                <w:rFonts w:ascii="Times New Roman" w:hAnsi="Times New Roman" w:cs="Times New Roman"/>
              </w:rPr>
              <w:t>Barnes, Bill</w:t>
            </w:r>
          </w:p>
        </w:tc>
        <w:tc>
          <w:tcPr>
            <w:tcW w:w="4230" w:type="dxa"/>
            <w:vAlign w:val="bottom"/>
          </w:tcPr>
          <w:p w14:paraId="48C91C5A" w14:textId="44A75B06" w:rsidR="00E10D6A" w:rsidRPr="00274C44" w:rsidRDefault="00E10D6A" w:rsidP="000A3F24">
            <w:pPr>
              <w:pStyle w:val="NoSpacing"/>
              <w:rPr>
                <w:rFonts w:ascii="Times New Roman" w:hAnsi="Times New Roman" w:cs="Times New Roman"/>
              </w:rPr>
            </w:pPr>
            <w:r w:rsidRPr="00274C44">
              <w:rPr>
                <w:rFonts w:ascii="Times New Roman" w:hAnsi="Times New Roman" w:cs="Times New Roman"/>
              </w:rPr>
              <w:t>Reliant Energy Retail Services</w:t>
            </w:r>
            <w:r w:rsidR="00DA2A3F" w:rsidRPr="00274C44">
              <w:rPr>
                <w:rFonts w:ascii="Times New Roman" w:hAnsi="Times New Roman" w:cs="Times New Roman"/>
              </w:rPr>
              <w:t xml:space="preserve"> (Reliant)</w:t>
            </w:r>
          </w:p>
        </w:tc>
        <w:tc>
          <w:tcPr>
            <w:tcW w:w="2444" w:type="dxa"/>
            <w:vAlign w:val="bottom"/>
          </w:tcPr>
          <w:p w14:paraId="6651787E" w14:textId="2C648FF5" w:rsidR="00E10D6A" w:rsidRPr="006A1FD0" w:rsidRDefault="00E10D6A" w:rsidP="000A3F24">
            <w:pPr>
              <w:pStyle w:val="NoSpacing"/>
              <w:rPr>
                <w:rFonts w:ascii="Times New Roman" w:hAnsi="Times New Roman" w:cs="Times New Roman"/>
                <w:highlight w:val="lightGray"/>
              </w:rPr>
            </w:pPr>
          </w:p>
        </w:tc>
      </w:tr>
      <w:tr w:rsidR="00274C44" w:rsidRPr="00E7705F" w14:paraId="6E5C16FC" w14:textId="77777777" w:rsidTr="005978EF">
        <w:trPr>
          <w:trHeight w:val="135"/>
        </w:trPr>
        <w:tc>
          <w:tcPr>
            <w:tcW w:w="2250" w:type="dxa"/>
            <w:vAlign w:val="bottom"/>
          </w:tcPr>
          <w:p w14:paraId="3C86E6E5" w14:textId="4CB78262"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Bunch, Kevin</w:t>
            </w:r>
          </w:p>
        </w:tc>
        <w:tc>
          <w:tcPr>
            <w:tcW w:w="4230" w:type="dxa"/>
            <w:vAlign w:val="bottom"/>
          </w:tcPr>
          <w:p w14:paraId="1E54A3E7" w14:textId="52CDEB76"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EDF Trading</w:t>
            </w:r>
          </w:p>
        </w:tc>
        <w:tc>
          <w:tcPr>
            <w:tcW w:w="2444" w:type="dxa"/>
            <w:vAlign w:val="bottom"/>
          </w:tcPr>
          <w:p w14:paraId="30209E0D" w14:textId="77777777" w:rsidR="00274C44" w:rsidRPr="006A1FD0" w:rsidRDefault="00274C44" w:rsidP="000A3F24">
            <w:pPr>
              <w:pStyle w:val="NoSpacing"/>
              <w:rPr>
                <w:rFonts w:ascii="Times New Roman" w:hAnsi="Times New Roman" w:cs="Times New Roman"/>
                <w:highlight w:val="lightGray"/>
              </w:rPr>
            </w:pPr>
          </w:p>
        </w:tc>
      </w:tr>
      <w:tr w:rsidR="00D03FF6" w:rsidRPr="00E7705F" w14:paraId="7A01D846" w14:textId="77777777" w:rsidTr="005978EF">
        <w:trPr>
          <w:trHeight w:val="135"/>
        </w:trPr>
        <w:tc>
          <w:tcPr>
            <w:tcW w:w="2250" w:type="dxa"/>
            <w:vAlign w:val="bottom"/>
          </w:tcPr>
          <w:p w14:paraId="76860AA3" w14:textId="77777777" w:rsidR="00D03FF6" w:rsidRPr="00187806" w:rsidRDefault="00D03FF6" w:rsidP="000A3F24">
            <w:pPr>
              <w:pStyle w:val="NoSpacing"/>
              <w:rPr>
                <w:rFonts w:ascii="Times New Roman" w:hAnsi="Times New Roman" w:cs="Times New Roman"/>
              </w:rPr>
            </w:pPr>
            <w:r w:rsidRPr="00187806">
              <w:rPr>
                <w:rFonts w:ascii="Times New Roman" w:hAnsi="Times New Roman" w:cs="Times New Roman"/>
              </w:rPr>
              <w:t>Coleman, Diana</w:t>
            </w:r>
          </w:p>
        </w:tc>
        <w:tc>
          <w:tcPr>
            <w:tcW w:w="4230" w:type="dxa"/>
            <w:vAlign w:val="bottom"/>
          </w:tcPr>
          <w:p w14:paraId="0F52FB31" w14:textId="77777777" w:rsidR="00D03FF6" w:rsidRPr="00187806" w:rsidRDefault="00D03FF6" w:rsidP="000A3F24">
            <w:pPr>
              <w:pStyle w:val="NoSpacing"/>
              <w:rPr>
                <w:rFonts w:ascii="Times New Roman" w:hAnsi="Times New Roman" w:cs="Times New Roman"/>
              </w:rPr>
            </w:pPr>
            <w:r w:rsidRPr="00187806">
              <w:rPr>
                <w:rFonts w:ascii="Times New Roman" w:hAnsi="Times New Roman" w:cs="Times New Roman"/>
              </w:rPr>
              <w:t>CPS Energy</w:t>
            </w:r>
          </w:p>
        </w:tc>
        <w:tc>
          <w:tcPr>
            <w:tcW w:w="2444" w:type="dxa"/>
            <w:vAlign w:val="bottom"/>
          </w:tcPr>
          <w:p w14:paraId="7D7B3088" w14:textId="5850EF7A" w:rsidR="00D03FF6" w:rsidRPr="00187806" w:rsidRDefault="00187806" w:rsidP="000A3F24">
            <w:pPr>
              <w:pStyle w:val="NoSpacing"/>
              <w:rPr>
                <w:rFonts w:ascii="Times New Roman" w:hAnsi="Times New Roman" w:cs="Times New Roman"/>
              </w:rPr>
            </w:pPr>
            <w:r w:rsidRPr="00187806">
              <w:rPr>
                <w:rFonts w:ascii="Times New Roman" w:hAnsi="Times New Roman" w:cs="Times New Roman"/>
              </w:rPr>
              <w:t>Via Teleconference</w:t>
            </w:r>
          </w:p>
        </w:tc>
      </w:tr>
      <w:tr w:rsidR="00C30066" w:rsidRPr="00E7705F" w14:paraId="4FBB2BA1" w14:textId="77777777" w:rsidTr="005978EF">
        <w:trPr>
          <w:trHeight w:val="135"/>
        </w:trPr>
        <w:tc>
          <w:tcPr>
            <w:tcW w:w="2250" w:type="dxa"/>
            <w:vAlign w:val="bottom"/>
          </w:tcPr>
          <w:p w14:paraId="7A18CFB7" w14:textId="3AFF0CF4" w:rsidR="00C30066" w:rsidRPr="00187806" w:rsidRDefault="00C30066" w:rsidP="000A3F24">
            <w:pPr>
              <w:pStyle w:val="NoSpacing"/>
              <w:rPr>
                <w:rFonts w:ascii="Times New Roman" w:hAnsi="Times New Roman" w:cs="Times New Roman"/>
              </w:rPr>
            </w:pPr>
            <w:r w:rsidRPr="00187806">
              <w:rPr>
                <w:rFonts w:ascii="Times New Roman" w:hAnsi="Times New Roman" w:cs="Times New Roman"/>
              </w:rPr>
              <w:t>Day, Smith</w:t>
            </w:r>
          </w:p>
        </w:tc>
        <w:tc>
          <w:tcPr>
            <w:tcW w:w="4230" w:type="dxa"/>
            <w:vAlign w:val="bottom"/>
          </w:tcPr>
          <w:p w14:paraId="24E5A6CE" w14:textId="19B6F3F1" w:rsidR="00C30066" w:rsidRPr="00187806" w:rsidRDefault="00C30066" w:rsidP="000A3F24">
            <w:pPr>
              <w:pStyle w:val="NoSpacing"/>
              <w:rPr>
                <w:rFonts w:ascii="Times New Roman" w:hAnsi="Times New Roman" w:cs="Times New Roman"/>
              </w:rPr>
            </w:pPr>
            <w:r w:rsidRPr="00187806">
              <w:rPr>
                <w:rFonts w:ascii="Times New Roman" w:hAnsi="Times New Roman" w:cs="Times New Roman"/>
              </w:rPr>
              <w:t>Denton Municipal Electric</w:t>
            </w:r>
            <w:r w:rsidR="00DA2A3F" w:rsidRPr="00187806">
              <w:rPr>
                <w:rFonts w:ascii="Times New Roman" w:hAnsi="Times New Roman" w:cs="Times New Roman"/>
              </w:rPr>
              <w:t xml:space="preserve"> (DME)</w:t>
            </w:r>
          </w:p>
        </w:tc>
        <w:tc>
          <w:tcPr>
            <w:tcW w:w="2444" w:type="dxa"/>
            <w:vAlign w:val="bottom"/>
          </w:tcPr>
          <w:p w14:paraId="193CE21D" w14:textId="51A8D2E3" w:rsidR="00C30066" w:rsidRPr="00187806" w:rsidRDefault="00E24CA8" w:rsidP="000A3F24">
            <w:pPr>
              <w:pStyle w:val="NoSpacing"/>
              <w:rPr>
                <w:rFonts w:ascii="Times New Roman" w:hAnsi="Times New Roman" w:cs="Times New Roman"/>
              </w:rPr>
            </w:pPr>
            <w:r w:rsidRPr="00187806">
              <w:rPr>
                <w:rFonts w:ascii="Times New Roman" w:hAnsi="Times New Roman" w:cs="Times New Roman"/>
              </w:rPr>
              <w:t>Via Teleconference</w:t>
            </w:r>
          </w:p>
        </w:tc>
      </w:tr>
      <w:tr w:rsidR="00C30066" w:rsidRPr="00E7705F" w14:paraId="140E1E95" w14:textId="77777777" w:rsidTr="005978EF">
        <w:trPr>
          <w:trHeight w:val="135"/>
        </w:trPr>
        <w:tc>
          <w:tcPr>
            <w:tcW w:w="2250" w:type="dxa"/>
            <w:vAlign w:val="bottom"/>
          </w:tcPr>
          <w:p w14:paraId="6575AABC" w14:textId="13E0923A" w:rsidR="00C30066" w:rsidRPr="00274C44" w:rsidRDefault="00C30066" w:rsidP="000A3F24">
            <w:pPr>
              <w:pStyle w:val="NoSpacing"/>
              <w:rPr>
                <w:rFonts w:ascii="Times New Roman" w:hAnsi="Times New Roman" w:cs="Times New Roman"/>
              </w:rPr>
            </w:pPr>
            <w:r w:rsidRPr="00274C44">
              <w:rPr>
                <w:rFonts w:ascii="Times New Roman" w:hAnsi="Times New Roman" w:cs="Times New Roman"/>
              </w:rPr>
              <w:t>Goff, Eric</w:t>
            </w:r>
          </w:p>
        </w:tc>
        <w:tc>
          <w:tcPr>
            <w:tcW w:w="4230" w:type="dxa"/>
            <w:vAlign w:val="bottom"/>
          </w:tcPr>
          <w:p w14:paraId="6E23D65F" w14:textId="121DF67A" w:rsidR="00C30066" w:rsidRPr="00274C44" w:rsidRDefault="00C30066" w:rsidP="000A3F24">
            <w:pPr>
              <w:pStyle w:val="NoSpacing"/>
              <w:rPr>
                <w:rFonts w:ascii="Times New Roman" w:hAnsi="Times New Roman" w:cs="Times New Roman"/>
              </w:rPr>
            </w:pPr>
            <w:r w:rsidRPr="00274C44">
              <w:rPr>
                <w:rFonts w:ascii="Times New Roman" w:hAnsi="Times New Roman" w:cs="Times New Roman"/>
              </w:rPr>
              <w:t>Residential Consumer</w:t>
            </w:r>
          </w:p>
        </w:tc>
        <w:tc>
          <w:tcPr>
            <w:tcW w:w="2444" w:type="dxa"/>
            <w:vAlign w:val="bottom"/>
          </w:tcPr>
          <w:p w14:paraId="6FE3DFD0" w14:textId="2E3B6E8C" w:rsidR="00C30066" w:rsidRPr="006A1FD0" w:rsidRDefault="00A23D42"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1B4CB8" w:rsidRPr="00E7705F" w14:paraId="3D5FF3EA" w14:textId="77777777" w:rsidTr="005978EF">
        <w:trPr>
          <w:trHeight w:val="135"/>
        </w:trPr>
        <w:tc>
          <w:tcPr>
            <w:tcW w:w="2250" w:type="dxa"/>
            <w:vAlign w:val="bottom"/>
          </w:tcPr>
          <w:p w14:paraId="7C6F526D" w14:textId="0475984B" w:rsidR="001B4CB8" w:rsidRPr="00274C44" w:rsidRDefault="001B4CB8" w:rsidP="000A3F24">
            <w:pPr>
              <w:pStyle w:val="NoSpacing"/>
              <w:rPr>
                <w:rFonts w:ascii="Times New Roman" w:hAnsi="Times New Roman" w:cs="Times New Roman"/>
              </w:rPr>
            </w:pPr>
            <w:r>
              <w:rPr>
                <w:rFonts w:ascii="Times New Roman" w:hAnsi="Times New Roman" w:cs="Times New Roman"/>
              </w:rPr>
              <w:t>Gross, Blake</w:t>
            </w:r>
          </w:p>
        </w:tc>
        <w:tc>
          <w:tcPr>
            <w:tcW w:w="4230" w:type="dxa"/>
            <w:vAlign w:val="bottom"/>
          </w:tcPr>
          <w:p w14:paraId="55BA27F7" w14:textId="589D21BE" w:rsidR="001B4CB8" w:rsidRPr="00274C44" w:rsidRDefault="001B4CB8" w:rsidP="000A3F24">
            <w:pPr>
              <w:pStyle w:val="NoSpacing"/>
              <w:rPr>
                <w:rFonts w:ascii="Times New Roman" w:hAnsi="Times New Roman" w:cs="Times New Roman"/>
              </w:rPr>
            </w:pPr>
            <w:r>
              <w:rPr>
                <w:rFonts w:ascii="Times New Roman" w:hAnsi="Times New Roman" w:cs="Times New Roman"/>
              </w:rPr>
              <w:t>AEP Service Corporation (AEPSC)</w:t>
            </w:r>
          </w:p>
        </w:tc>
        <w:tc>
          <w:tcPr>
            <w:tcW w:w="2444" w:type="dxa"/>
            <w:vAlign w:val="bottom"/>
          </w:tcPr>
          <w:p w14:paraId="619C1F0C" w14:textId="4351BD96" w:rsidR="001B4CB8" w:rsidRPr="006A1FD0" w:rsidRDefault="001B4CB8"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5C57B5" w:rsidRPr="00E7705F" w14:paraId="101C5CAC" w14:textId="77777777" w:rsidTr="005978EF">
        <w:trPr>
          <w:trHeight w:val="135"/>
        </w:trPr>
        <w:tc>
          <w:tcPr>
            <w:tcW w:w="2250" w:type="dxa"/>
            <w:vAlign w:val="bottom"/>
          </w:tcPr>
          <w:p w14:paraId="527BCABD" w14:textId="2B1BEBF5" w:rsidR="005C57B5" w:rsidRPr="00274C44" w:rsidRDefault="005C57B5" w:rsidP="000A3F24">
            <w:pPr>
              <w:pStyle w:val="NoSpacing"/>
              <w:rPr>
                <w:rFonts w:ascii="Times New Roman" w:hAnsi="Times New Roman" w:cs="Times New Roman"/>
              </w:rPr>
            </w:pPr>
            <w:r w:rsidRPr="00274C44">
              <w:rPr>
                <w:rFonts w:ascii="Times New Roman" w:hAnsi="Times New Roman" w:cs="Times New Roman"/>
              </w:rPr>
              <w:t>Haley, Ian</w:t>
            </w:r>
          </w:p>
        </w:tc>
        <w:tc>
          <w:tcPr>
            <w:tcW w:w="4230" w:type="dxa"/>
            <w:vAlign w:val="bottom"/>
          </w:tcPr>
          <w:p w14:paraId="721DA905" w14:textId="0F920C5B" w:rsidR="005C57B5" w:rsidRPr="00274C44" w:rsidRDefault="005C57B5" w:rsidP="000A3F24">
            <w:pPr>
              <w:pStyle w:val="NoSpacing"/>
              <w:rPr>
                <w:rFonts w:ascii="Times New Roman" w:hAnsi="Times New Roman" w:cs="Times New Roman"/>
              </w:rPr>
            </w:pPr>
            <w:r w:rsidRPr="00274C44">
              <w:rPr>
                <w:rFonts w:ascii="Times New Roman" w:hAnsi="Times New Roman" w:cs="Times New Roman"/>
              </w:rPr>
              <w:t>Luminant Generation</w:t>
            </w:r>
            <w:r w:rsidR="00DA2A3F" w:rsidRPr="00274C44">
              <w:rPr>
                <w:rFonts w:ascii="Times New Roman" w:hAnsi="Times New Roman" w:cs="Times New Roman"/>
              </w:rPr>
              <w:t xml:space="preserve"> (Luminant)</w:t>
            </w:r>
          </w:p>
        </w:tc>
        <w:tc>
          <w:tcPr>
            <w:tcW w:w="2444" w:type="dxa"/>
            <w:vAlign w:val="bottom"/>
          </w:tcPr>
          <w:p w14:paraId="76EA2863" w14:textId="6ACDF0D5" w:rsidR="005C57B5" w:rsidRPr="006A1FD0" w:rsidRDefault="005C57B5" w:rsidP="000A3F24">
            <w:pPr>
              <w:pStyle w:val="NoSpacing"/>
              <w:rPr>
                <w:rFonts w:ascii="Times New Roman" w:hAnsi="Times New Roman" w:cs="Times New Roman"/>
                <w:highlight w:val="lightGray"/>
              </w:rPr>
            </w:pPr>
          </w:p>
        </w:tc>
      </w:tr>
      <w:tr w:rsidR="00D03FF6" w:rsidRPr="00E7705F" w14:paraId="216A0B18" w14:textId="77777777" w:rsidTr="005978EF">
        <w:trPr>
          <w:trHeight w:val="135"/>
        </w:trPr>
        <w:tc>
          <w:tcPr>
            <w:tcW w:w="2250" w:type="dxa"/>
            <w:vAlign w:val="bottom"/>
          </w:tcPr>
          <w:p w14:paraId="137203DA" w14:textId="77777777" w:rsidR="00D03FF6" w:rsidRPr="00274C44" w:rsidRDefault="00D03FF6" w:rsidP="000A3F24">
            <w:pPr>
              <w:pStyle w:val="NoSpacing"/>
              <w:rPr>
                <w:rFonts w:ascii="Times New Roman" w:hAnsi="Times New Roman" w:cs="Times New Roman"/>
              </w:rPr>
            </w:pPr>
            <w:r w:rsidRPr="00274C44">
              <w:rPr>
                <w:rFonts w:ascii="Times New Roman" w:hAnsi="Times New Roman" w:cs="Times New Roman"/>
              </w:rPr>
              <w:t>Henson, Martha</w:t>
            </w:r>
          </w:p>
        </w:tc>
        <w:tc>
          <w:tcPr>
            <w:tcW w:w="4230" w:type="dxa"/>
            <w:vAlign w:val="bottom"/>
          </w:tcPr>
          <w:p w14:paraId="180A8F99" w14:textId="40C1F9A9" w:rsidR="00D03FF6" w:rsidRPr="00274C44" w:rsidRDefault="00D03FF6" w:rsidP="000A3F24">
            <w:pPr>
              <w:pStyle w:val="NoSpacing"/>
              <w:rPr>
                <w:rFonts w:ascii="Times New Roman" w:hAnsi="Times New Roman" w:cs="Times New Roman"/>
              </w:rPr>
            </w:pPr>
            <w:r w:rsidRPr="00274C44">
              <w:rPr>
                <w:rFonts w:ascii="Times New Roman" w:hAnsi="Times New Roman" w:cs="Times New Roman"/>
              </w:rPr>
              <w:t>Oncor</w:t>
            </w:r>
            <w:r w:rsidR="00DA2A3F" w:rsidRPr="00274C44">
              <w:rPr>
                <w:rFonts w:ascii="Times New Roman" w:hAnsi="Times New Roman" w:cs="Times New Roman"/>
              </w:rPr>
              <w:t xml:space="preserve"> Electric Delivery (Oncor)</w:t>
            </w:r>
          </w:p>
        </w:tc>
        <w:tc>
          <w:tcPr>
            <w:tcW w:w="2444" w:type="dxa"/>
            <w:vAlign w:val="bottom"/>
          </w:tcPr>
          <w:p w14:paraId="6833AC68" w14:textId="799D0F24" w:rsidR="00D03FF6" w:rsidRPr="006A1FD0" w:rsidRDefault="00D03FF6" w:rsidP="000A3F24">
            <w:pPr>
              <w:pStyle w:val="NoSpacing"/>
              <w:rPr>
                <w:rFonts w:ascii="Times New Roman" w:hAnsi="Times New Roman" w:cs="Times New Roman"/>
                <w:highlight w:val="lightGray"/>
              </w:rPr>
            </w:pPr>
          </w:p>
        </w:tc>
      </w:tr>
      <w:tr w:rsidR="00274C44" w:rsidRPr="00E7705F" w14:paraId="2BD09F14" w14:textId="77777777" w:rsidTr="005978EF">
        <w:tc>
          <w:tcPr>
            <w:tcW w:w="2250" w:type="dxa"/>
            <w:vAlign w:val="bottom"/>
          </w:tcPr>
          <w:p w14:paraId="3C48C774" w14:textId="5B01AECC"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Mindham, David</w:t>
            </w:r>
          </w:p>
        </w:tc>
        <w:tc>
          <w:tcPr>
            <w:tcW w:w="4230" w:type="dxa"/>
            <w:vAlign w:val="bottom"/>
          </w:tcPr>
          <w:p w14:paraId="4F188C60" w14:textId="6F7AA87F"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 xml:space="preserve">EDP Renewables </w:t>
            </w:r>
          </w:p>
        </w:tc>
        <w:tc>
          <w:tcPr>
            <w:tcW w:w="2444" w:type="dxa"/>
            <w:vAlign w:val="bottom"/>
          </w:tcPr>
          <w:p w14:paraId="7BCE138A" w14:textId="77777777" w:rsidR="00274C44" w:rsidRPr="006A1FD0" w:rsidRDefault="00274C44" w:rsidP="000A3F24">
            <w:pPr>
              <w:pStyle w:val="NoSpacing"/>
              <w:rPr>
                <w:rFonts w:ascii="Times New Roman" w:hAnsi="Times New Roman" w:cs="Times New Roman"/>
                <w:highlight w:val="lightGray"/>
              </w:rPr>
            </w:pPr>
          </w:p>
        </w:tc>
      </w:tr>
      <w:tr w:rsidR="0037559D" w:rsidRPr="00E7705F" w14:paraId="5532414D" w14:textId="77777777" w:rsidTr="005978EF">
        <w:tc>
          <w:tcPr>
            <w:tcW w:w="2250" w:type="dxa"/>
            <w:vAlign w:val="bottom"/>
          </w:tcPr>
          <w:p w14:paraId="3CAB1DC9" w14:textId="7FAE4664" w:rsidR="0037559D" w:rsidRPr="00274C44" w:rsidRDefault="0037559D" w:rsidP="000A3F24">
            <w:pPr>
              <w:pStyle w:val="NoSpacing"/>
              <w:rPr>
                <w:rFonts w:ascii="Times New Roman" w:hAnsi="Times New Roman" w:cs="Times New Roman"/>
              </w:rPr>
            </w:pPr>
            <w:r w:rsidRPr="00274C44">
              <w:rPr>
                <w:rFonts w:ascii="Times New Roman" w:hAnsi="Times New Roman" w:cs="Times New Roman"/>
              </w:rPr>
              <w:t>Rich, Katie</w:t>
            </w:r>
          </w:p>
        </w:tc>
        <w:tc>
          <w:tcPr>
            <w:tcW w:w="4230" w:type="dxa"/>
            <w:vAlign w:val="bottom"/>
          </w:tcPr>
          <w:p w14:paraId="0BA26B75" w14:textId="0D699423" w:rsidR="0037559D" w:rsidRPr="00274C44" w:rsidRDefault="0037559D" w:rsidP="000A3F24">
            <w:pPr>
              <w:pStyle w:val="NoSpacing"/>
              <w:rPr>
                <w:rFonts w:ascii="Times New Roman" w:hAnsi="Times New Roman" w:cs="Times New Roman"/>
              </w:rPr>
            </w:pPr>
            <w:r w:rsidRPr="00274C44">
              <w:rPr>
                <w:rFonts w:ascii="Times New Roman" w:hAnsi="Times New Roman" w:cs="Times New Roman"/>
              </w:rPr>
              <w:t>Golden Spread Electric Cooperative (GSEC)</w:t>
            </w:r>
          </w:p>
        </w:tc>
        <w:tc>
          <w:tcPr>
            <w:tcW w:w="2444" w:type="dxa"/>
            <w:vAlign w:val="bottom"/>
          </w:tcPr>
          <w:p w14:paraId="71012D42" w14:textId="4193127D" w:rsidR="0037559D" w:rsidRPr="006A1FD0" w:rsidRDefault="0037559D" w:rsidP="000A3F24">
            <w:pPr>
              <w:pStyle w:val="NoSpacing"/>
              <w:rPr>
                <w:rFonts w:ascii="Times New Roman" w:hAnsi="Times New Roman" w:cs="Times New Roman"/>
                <w:bCs/>
                <w:highlight w:val="lightGray"/>
              </w:rPr>
            </w:pPr>
            <w:r w:rsidRPr="00187806">
              <w:rPr>
                <w:rFonts w:ascii="Times New Roman" w:hAnsi="Times New Roman" w:cs="Times New Roman"/>
                <w:bCs/>
              </w:rPr>
              <w:t>Via Teleconference</w:t>
            </w:r>
          </w:p>
        </w:tc>
      </w:tr>
      <w:tr w:rsidR="00DD5200" w:rsidRPr="00E7705F" w14:paraId="001CBF5F" w14:textId="77777777" w:rsidTr="005978EF">
        <w:tc>
          <w:tcPr>
            <w:tcW w:w="2250" w:type="dxa"/>
            <w:vAlign w:val="bottom"/>
          </w:tcPr>
          <w:p w14:paraId="4EC913B3" w14:textId="44C55D2D" w:rsidR="00DD5200" w:rsidRPr="00274C44" w:rsidRDefault="00DD5200" w:rsidP="000A3F24">
            <w:pPr>
              <w:pStyle w:val="NoSpacing"/>
              <w:rPr>
                <w:rFonts w:ascii="Times New Roman" w:hAnsi="Times New Roman" w:cs="Times New Roman"/>
              </w:rPr>
            </w:pPr>
            <w:r w:rsidRPr="00274C44">
              <w:rPr>
                <w:rFonts w:ascii="Times New Roman" w:hAnsi="Times New Roman" w:cs="Times New Roman"/>
              </w:rPr>
              <w:t>Trevino, Melissa</w:t>
            </w:r>
          </w:p>
        </w:tc>
        <w:tc>
          <w:tcPr>
            <w:tcW w:w="4230" w:type="dxa"/>
            <w:vAlign w:val="bottom"/>
          </w:tcPr>
          <w:p w14:paraId="1305972B" w14:textId="28DE8E04" w:rsidR="00DD5200" w:rsidRPr="00274C44" w:rsidRDefault="00DD5200" w:rsidP="000A3F24">
            <w:pPr>
              <w:pStyle w:val="NoSpacing"/>
              <w:rPr>
                <w:rFonts w:ascii="Times New Roman" w:hAnsi="Times New Roman" w:cs="Times New Roman"/>
              </w:rPr>
            </w:pPr>
            <w:r w:rsidRPr="00274C44">
              <w:rPr>
                <w:rFonts w:ascii="Times New Roman" w:hAnsi="Times New Roman" w:cs="Times New Roman"/>
              </w:rPr>
              <w:t>Occidental Chemical</w:t>
            </w:r>
            <w:r w:rsidR="00DA2A3F" w:rsidRPr="00274C44">
              <w:rPr>
                <w:rFonts w:ascii="Times New Roman" w:hAnsi="Times New Roman" w:cs="Times New Roman"/>
              </w:rPr>
              <w:t xml:space="preserve"> (Occidental)</w:t>
            </w:r>
          </w:p>
        </w:tc>
        <w:tc>
          <w:tcPr>
            <w:tcW w:w="2444" w:type="dxa"/>
            <w:vAlign w:val="bottom"/>
          </w:tcPr>
          <w:p w14:paraId="5884F7A1" w14:textId="61DA05A9" w:rsidR="00DD5200" w:rsidRPr="00187806" w:rsidRDefault="00584E02" w:rsidP="000A3F24">
            <w:pPr>
              <w:pStyle w:val="NoSpacing"/>
              <w:rPr>
                <w:rFonts w:ascii="Times New Roman" w:hAnsi="Times New Roman" w:cs="Times New Roman"/>
              </w:rPr>
            </w:pPr>
            <w:r w:rsidRPr="00187806">
              <w:rPr>
                <w:rFonts w:ascii="Times New Roman" w:hAnsi="Times New Roman" w:cs="Times New Roman"/>
              </w:rPr>
              <w:t>Via Teleconference</w:t>
            </w:r>
          </w:p>
        </w:tc>
      </w:tr>
      <w:tr w:rsidR="005C7C2D" w:rsidRPr="00E7705F" w14:paraId="4E0ABF0D" w14:textId="77777777" w:rsidTr="005978EF">
        <w:tc>
          <w:tcPr>
            <w:tcW w:w="2250" w:type="dxa"/>
            <w:vAlign w:val="bottom"/>
          </w:tcPr>
          <w:p w14:paraId="7D718A50" w14:textId="499F4C89" w:rsidR="005C7C2D" w:rsidRPr="00274C44" w:rsidRDefault="005C7C2D" w:rsidP="000A3F24">
            <w:pPr>
              <w:pStyle w:val="NoSpacing"/>
              <w:rPr>
                <w:rFonts w:ascii="Times New Roman" w:hAnsi="Times New Roman" w:cs="Times New Roman"/>
              </w:rPr>
            </w:pPr>
            <w:r w:rsidRPr="00274C44">
              <w:rPr>
                <w:rFonts w:ascii="Times New Roman" w:hAnsi="Times New Roman" w:cs="Times New Roman"/>
              </w:rPr>
              <w:t>Turner, Lucas</w:t>
            </w:r>
          </w:p>
        </w:tc>
        <w:tc>
          <w:tcPr>
            <w:tcW w:w="4230" w:type="dxa"/>
            <w:vAlign w:val="bottom"/>
          </w:tcPr>
          <w:p w14:paraId="07D41C7F" w14:textId="0F1EAFCA" w:rsidR="005C7C2D" w:rsidRPr="00274C44" w:rsidRDefault="005C7C2D" w:rsidP="000A3F24">
            <w:pPr>
              <w:pStyle w:val="NoSpacing"/>
              <w:rPr>
                <w:rFonts w:ascii="Times New Roman" w:hAnsi="Times New Roman" w:cs="Times New Roman"/>
              </w:rPr>
            </w:pPr>
            <w:r w:rsidRPr="00274C44">
              <w:rPr>
                <w:rFonts w:ascii="Times New Roman" w:hAnsi="Times New Roman" w:cs="Times New Roman"/>
              </w:rPr>
              <w:t>South Texas Electric Cooperative</w:t>
            </w:r>
            <w:r w:rsidR="00DA2A3F" w:rsidRPr="00274C44">
              <w:rPr>
                <w:rFonts w:ascii="Times New Roman" w:hAnsi="Times New Roman" w:cs="Times New Roman"/>
              </w:rPr>
              <w:t xml:space="preserve"> (STEC)</w:t>
            </w:r>
          </w:p>
        </w:tc>
        <w:tc>
          <w:tcPr>
            <w:tcW w:w="2444" w:type="dxa"/>
            <w:vAlign w:val="bottom"/>
          </w:tcPr>
          <w:p w14:paraId="6F55EA4F" w14:textId="323F28A4" w:rsidR="005C7C2D" w:rsidRPr="006A1FD0" w:rsidRDefault="005C7C2D" w:rsidP="000A3F24">
            <w:pPr>
              <w:pStyle w:val="NoSpacing"/>
              <w:rPr>
                <w:rFonts w:ascii="Times New Roman" w:hAnsi="Times New Roman" w:cs="Times New Roman"/>
                <w:highlight w:val="lightGray"/>
              </w:rPr>
            </w:pPr>
          </w:p>
        </w:tc>
      </w:tr>
      <w:tr w:rsidR="00D03FF6" w:rsidRPr="00E7705F" w14:paraId="194B4167" w14:textId="77777777" w:rsidTr="005978EF">
        <w:tc>
          <w:tcPr>
            <w:tcW w:w="2250" w:type="dxa"/>
            <w:vAlign w:val="bottom"/>
          </w:tcPr>
          <w:p w14:paraId="577F6241" w14:textId="77777777" w:rsidR="00D03FF6" w:rsidRPr="00274C44" w:rsidRDefault="00D03FF6" w:rsidP="000A3F24">
            <w:pPr>
              <w:pStyle w:val="NoSpacing"/>
              <w:rPr>
                <w:rFonts w:ascii="Times New Roman" w:hAnsi="Times New Roman" w:cs="Times New Roman"/>
              </w:rPr>
            </w:pPr>
            <w:r w:rsidRPr="00274C44">
              <w:rPr>
                <w:rFonts w:ascii="Times New Roman" w:hAnsi="Times New Roman" w:cs="Times New Roman"/>
              </w:rPr>
              <w:t>Varnell, John</w:t>
            </w:r>
          </w:p>
        </w:tc>
        <w:tc>
          <w:tcPr>
            <w:tcW w:w="4230" w:type="dxa"/>
            <w:vAlign w:val="bottom"/>
          </w:tcPr>
          <w:p w14:paraId="4CE94455" w14:textId="7EC6909B" w:rsidR="00D03FF6" w:rsidRPr="00274C44" w:rsidRDefault="00D03FF6" w:rsidP="000A3F24">
            <w:pPr>
              <w:pStyle w:val="NoSpacing"/>
              <w:rPr>
                <w:rFonts w:ascii="Times New Roman" w:hAnsi="Times New Roman" w:cs="Times New Roman"/>
              </w:rPr>
            </w:pPr>
            <w:r w:rsidRPr="00274C44">
              <w:rPr>
                <w:rFonts w:ascii="Times New Roman" w:hAnsi="Times New Roman" w:cs="Times New Roman"/>
              </w:rPr>
              <w:t>Tenaska Power Services</w:t>
            </w:r>
            <w:r w:rsidR="00DA2A3F" w:rsidRPr="00274C44">
              <w:rPr>
                <w:rFonts w:ascii="Times New Roman" w:hAnsi="Times New Roman" w:cs="Times New Roman"/>
              </w:rPr>
              <w:t xml:space="preserve"> (Tenaska)</w:t>
            </w:r>
          </w:p>
        </w:tc>
        <w:tc>
          <w:tcPr>
            <w:tcW w:w="2444" w:type="dxa"/>
            <w:vAlign w:val="bottom"/>
          </w:tcPr>
          <w:p w14:paraId="2BEF6039" w14:textId="15B3A8D2" w:rsidR="00D03FF6" w:rsidRPr="006A1FD0" w:rsidRDefault="00D03FF6" w:rsidP="000A3F24">
            <w:pPr>
              <w:pStyle w:val="NoSpacing"/>
              <w:rPr>
                <w:rFonts w:ascii="Times New Roman" w:hAnsi="Times New Roman" w:cs="Times New Roman"/>
                <w:highlight w:val="lightGray"/>
              </w:rPr>
            </w:pPr>
          </w:p>
        </w:tc>
      </w:tr>
      <w:tr w:rsidR="00187806" w:rsidRPr="00E7705F" w14:paraId="5481C3E4" w14:textId="77777777" w:rsidTr="005978EF">
        <w:tc>
          <w:tcPr>
            <w:tcW w:w="2250" w:type="dxa"/>
            <w:vAlign w:val="bottom"/>
          </w:tcPr>
          <w:p w14:paraId="7C17ADAB" w14:textId="77777777" w:rsidR="00187806" w:rsidRDefault="00187806" w:rsidP="000A3F24">
            <w:pPr>
              <w:pStyle w:val="NoSpacing"/>
              <w:rPr>
                <w:rFonts w:ascii="Times New Roman" w:hAnsi="Times New Roman" w:cs="Times New Roman"/>
              </w:rPr>
            </w:pPr>
            <w:r>
              <w:rPr>
                <w:rFonts w:ascii="Times New Roman" w:hAnsi="Times New Roman" w:cs="Times New Roman"/>
              </w:rPr>
              <w:t>White, Lauri</w:t>
            </w:r>
          </w:p>
          <w:p w14:paraId="307DDA34" w14:textId="673F2267" w:rsidR="00187806" w:rsidRPr="00274C44" w:rsidRDefault="00187806" w:rsidP="000A3F24">
            <w:pPr>
              <w:pStyle w:val="NoSpacing"/>
              <w:rPr>
                <w:rFonts w:ascii="Times New Roman" w:hAnsi="Times New Roman" w:cs="Times New Roman"/>
              </w:rPr>
            </w:pPr>
          </w:p>
        </w:tc>
        <w:tc>
          <w:tcPr>
            <w:tcW w:w="4230" w:type="dxa"/>
            <w:vAlign w:val="bottom"/>
          </w:tcPr>
          <w:p w14:paraId="3064F493" w14:textId="6E4DFE54" w:rsidR="00187806" w:rsidRDefault="00187806" w:rsidP="000A3F24">
            <w:pPr>
              <w:pStyle w:val="NoSpacing"/>
              <w:rPr>
                <w:rFonts w:ascii="Times New Roman" w:hAnsi="Times New Roman" w:cs="Times New Roman"/>
              </w:rPr>
            </w:pPr>
            <w:r>
              <w:rPr>
                <w:rFonts w:ascii="Times New Roman" w:hAnsi="Times New Roman" w:cs="Times New Roman"/>
              </w:rPr>
              <w:t>AEPSC</w:t>
            </w:r>
          </w:p>
          <w:p w14:paraId="6728C2B9" w14:textId="336E7AAC" w:rsidR="00187806" w:rsidRPr="00274C44" w:rsidRDefault="00187806" w:rsidP="000A3F24">
            <w:pPr>
              <w:pStyle w:val="NoSpacing"/>
              <w:rPr>
                <w:rFonts w:ascii="Times New Roman" w:hAnsi="Times New Roman" w:cs="Times New Roman"/>
              </w:rPr>
            </w:pPr>
          </w:p>
        </w:tc>
        <w:tc>
          <w:tcPr>
            <w:tcW w:w="2444" w:type="dxa"/>
            <w:vAlign w:val="bottom"/>
          </w:tcPr>
          <w:p w14:paraId="097F39BF" w14:textId="77777777" w:rsidR="00187806" w:rsidRDefault="00187806" w:rsidP="000A3F24">
            <w:pPr>
              <w:pStyle w:val="NoSpacing"/>
              <w:rPr>
                <w:rFonts w:ascii="Times New Roman" w:hAnsi="Times New Roman" w:cs="Times New Roman"/>
              </w:rPr>
            </w:pPr>
            <w:r w:rsidRPr="00187806">
              <w:rPr>
                <w:rFonts w:ascii="Times New Roman" w:hAnsi="Times New Roman" w:cs="Times New Roman"/>
              </w:rPr>
              <w:t>Alt. Rep. for Blake Gross</w:t>
            </w:r>
          </w:p>
          <w:p w14:paraId="21C31823" w14:textId="74E17CD7" w:rsidR="005978EF" w:rsidRPr="006A1FD0" w:rsidRDefault="005978EF" w:rsidP="000A3F24">
            <w:pPr>
              <w:pStyle w:val="NoSpacing"/>
              <w:rPr>
                <w:rFonts w:ascii="Times New Roman" w:hAnsi="Times New Roman" w:cs="Times New Roman"/>
                <w:highlight w:val="lightGray"/>
              </w:rPr>
            </w:pPr>
          </w:p>
        </w:tc>
      </w:tr>
      <w:tr w:rsidR="00CF2145" w:rsidRPr="00E7705F" w14:paraId="52541521" w14:textId="77777777" w:rsidTr="005978EF">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E111C2"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E111C2" w:rsidRDefault="00CF2145" w:rsidP="000A3F24">
            <w:pPr>
              <w:rPr>
                <w:sz w:val="2"/>
                <w:highlight w:val="lightGray"/>
              </w:rPr>
            </w:pPr>
          </w:p>
        </w:tc>
        <w:tc>
          <w:tcPr>
            <w:tcW w:w="2444" w:type="dxa"/>
            <w:tcBorders>
              <w:top w:val="nil"/>
              <w:left w:val="nil"/>
              <w:bottom w:val="nil"/>
              <w:right w:val="nil"/>
            </w:tcBorders>
            <w:vAlign w:val="bottom"/>
          </w:tcPr>
          <w:p w14:paraId="6E4E710E" w14:textId="77777777" w:rsidR="00CF2145" w:rsidRPr="00E111C2" w:rsidRDefault="00CF2145" w:rsidP="000A3F24">
            <w:pPr>
              <w:rPr>
                <w:sz w:val="2"/>
                <w:highlight w:val="lightGray"/>
              </w:rPr>
            </w:pPr>
          </w:p>
        </w:tc>
      </w:tr>
      <w:tr w:rsidR="00CF2145" w:rsidRPr="00E7705F" w14:paraId="296D0FD6" w14:textId="77777777" w:rsidTr="005978EF">
        <w:tblPrEx>
          <w:tblLook w:val="0000" w:firstRow="0" w:lastRow="0" w:firstColumn="0" w:lastColumn="0" w:noHBand="0" w:noVBand="0"/>
        </w:tblPrEx>
        <w:tc>
          <w:tcPr>
            <w:tcW w:w="2250" w:type="dxa"/>
            <w:vAlign w:val="bottom"/>
          </w:tcPr>
          <w:p w14:paraId="7EBB7451" w14:textId="77777777" w:rsidR="00CF2145" w:rsidRPr="0037559D" w:rsidRDefault="00CF2145" w:rsidP="000A3F24">
            <w:pPr>
              <w:pStyle w:val="NoSpacing"/>
              <w:rPr>
                <w:rFonts w:ascii="Times New Roman" w:hAnsi="Times New Roman" w:cs="Times New Roman"/>
                <w:i/>
              </w:rPr>
            </w:pPr>
            <w:r w:rsidRPr="0037559D">
              <w:rPr>
                <w:rFonts w:ascii="Times New Roman" w:hAnsi="Times New Roman" w:cs="Times New Roman"/>
                <w:i/>
              </w:rPr>
              <w:t>Guests:</w:t>
            </w:r>
          </w:p>
        </w:tc>
        <w:tc>
          <w:tcPr>
            <w:tcW w:w="4230" w:type="dxa"/>
            <w:vAlign w:val="bottom"/>
          </w:tcPr>
          <w:p w14:paraId="786A45C0" w14:textId="77777777" w:rsidR="00CF2145" w:rsidRPr="0037559D" w:rsidRDefault="00CF2145" w:rsidP="000A3F24">
            <w:pPr>
              <w:pStyle w:val="NoSpacing"/>
              <w:rPr>
                <w:rFonts w:ascii="Times New Roman" w:hAnsi="Times New Roman" w:cs="Times New Roman"/>
                <w:i/>
              </w:rPr>
            </w:pPr>
          </w:p>
        </w:tc>
        <w:tc>
          <w:tcPr>
            <w:tcW w:w="2444" w:type="dxa"/>
            <w:vAlign w:val="bottom"/>
          </w:tcPr>
          <w:p w14:paraId="2002E08C" w14:textId="77777777" w:rsidR="00CF2145" w:rsidRPr="00E111C2" w:rsidRDefault="00CF2145" w:rsidP="000A3F24">
            <w:pPr>
              <w:pStyle w:val="NoSpacing"/>
              <w:rPr>
                <w:rFonts w:ascii="Times New Roman" w:hAnsi="Times New Roman" w:cs="Times New Roman"/>
                <w:i/>
                <w:highlight w:val="lightGray"/>
              </w:rPr>
            </w:pPr>
          </w:p>
        </w:tc>
      </w:tr>
      <w:tr w:rsidR="00A23D42" w:rsidRPr="006A1FD0" w14:paraId="4D73F9A1" w14:textId="77777777" w:rsidTr="005978EF">
        <w:tblPrEx>
          <w:tblLook w:val="0000" w:firstRow="0" w:lastRow="0" w:firstColumn="0" w:lastColumn="0" w:noHBand="0" w:noVBand="0"/>
        </w:tblPrEx>
        <w:tc>
          <w:tcPr>
            <w:tcW w:w="2250" w:type="dxa"/>
            <w:vAlign w:val="bottom"/>
          </w:tcPr>
          <w:p w14:paraId="2DB28866" w14:textId="7FE1DE4B"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Aldridge, Ryan</w:t>
            </w:r>
          </w:p>
        </w:tc>
        <w:tc>
          <w:tcPr>
            <w:tcW w:w="4230" w:type="dxa"/>
            <w:vAlign w:val="bottom"/>
          </w:tcPr>
          <w:p w14:paraId="35278DAB" w14:textId="189EAC96"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AB Power</w:t>
            </w:r>
          </w:p>
        </w:tc>
        <w:tc>
          <w:tcPr>
            <w:tcW w:w="2444" w:type="dxa"/>
            <w:vAlign w:val="bottom"/>
          </w:tcPr>
          <w:p w14:paraId="4972A014" w14:textId="1A4FAE51" w:rsidR="00A23D42" w:rsidRPr="006A1FD0" w:rsidRDefault="00A23D42"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FD1BF3" w:rsidRPr="006A1FD0" w14:paraId="15019628" w14:textId="77777777" w:rsidTr="005978EF">
        <w:tblPrEx>
          <w:tblLook w:val="0000" w:firstRow="0" w:lastRow="0" w:firstColumn="0" w:lastColumn="0" w:noHBand="0" w:noVBand="0"/>
        </w:tblPrEx>
        <w:tc>
          <w:tcPr>
            <w:tcW w:w="2250" w:type="dxa"/>
            <w:vAlign w:val="bottom"/>
          </w:tcPr>
          <w:p w14:paraId="7E15F3C8" w14:textId="1579F095" w:rsidR="00FD1BF3" w:rsidRPr="00A23D42" w:rsidRDefault="00FD1BF3" w:rsidP="000A3F24">
            <w:pPr>
              <w:pStyle w:val="NoSpacing"/>
              <w:rPr>
                <w:rFonts w:ascii="Times New Roman" w:hAnsi="Times New Roman" w:cs="Times New Roman"/>
              </w:rPr>
            </w:pPr>
            <w:r w:rsidRPr="00A23D42">
              <w:rPr>
                <w:rFonts w:ascii="Times New Roman" w:hAnsi="Times New Roman" w:cs="Times New Roman"/>
              </w:rPr>
              <w:t>Anderson, Connor</w:t>
            </w:r>
          </w:p>
        </w:tc>
        <w:tc>
          <w:tcPr>
            <w:tcW w:w="4230" w:type="dxa"/>
            <w:vAlign w:val="bottom"/>
          </w:tcPr>
          <w:p w14:paraId="2B3628C8" w14:textId="71AE4EC9" w:rsidR="00FD1BF3" w:rsidRPr="00A23D42" w:rsidRDefault="00FD1BF3" w:rsidP="000A3F24">
            <w:pPr>
              <w:pStyle w:val="NoSpacing"/>
              <w:rPr>
                <w:rFonts w:ascii="Times New Roman" w:hAnsi="Times New Roman" w:cs="Times New Roman"/>
              </w:rPr>
            </w:pPr>
            <w:r w:rsidRPr="00A23D42">
              <w:rPr>
                <w:rFonts w:ascii="Times New Roman" w:hAnsi="Times New Roman" w:cs="Times New Roman"/>
              </w:rPr>
              <w:t>AB Power Advisors</w:t>
            </w:r>
          </w:p>
        </w:tc>
        <w:tc>
          <w:tcPr>
            <w:tcW w:w="2444" w:type="dxa"/>
            <w:vAlign w:val="bottom"/>
          </w:tcPr>
          <w:p w14:paraId="57C75480" w14:textId="471176DF" w:rsidR="00FD1BF3" w:rsidRPr="00A23D42" w:rsidRDefault="00FD1BF3" w:rsidP="000A3F24">
            <w:pPr>
              <w:pStyle w:val="NoSpacing"/>
              <w:rPr>
                <w:rFonts w:ascii="Times New Roman" w:hAnsi="Times New Roman" w:cs="Times New Roman"/>
              </w:rPr>
            </w:pPr>
            <w:r w:rsidRPr="00A23D42">
              <w:rPr>
                <w:rFonts w:ascii="Times New Roman" w:hAnsi="Times New Roman" w:cs="Times New Roman"/>
              </w:rPr>
              <w:t>Via Teleconference</w:t>
            </w:r>
          </w:p>
        </w:tc>
      </w:tr>
      <w:tr w:rsidR="002452E9" w:rsidRPr="006A1FD0" w14:paraId="274C49C6" w14:textId="77777777" w:rsidTr="005978EF">
        <w:tblPrEx>
          <w:tblLook w:val="0000" w:firstRow="0" w:lastRow="0" w:firstColumn="0" w:lastColumn="0" w:noHBand="0" w:noVBand="0"/>
        </w:tblPrEx>
        <w:tc>
          <w:tcPr>
            <w:tcW w:w="2250" w:type="dxa"/>
            <w:vAlign w:val="bottom"/>
          </w:tcPr>
          <w:p w14:paraId="76000B17" w14:textId="0EA7AC4A"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Anderson, Kevin</w:t>
            </w:r>
          </w:p>
        </w:tc>
        <w:tc>
          <w:tcPr>
            <w:tcW w:w="4230" w:type="dxa"/>
            <w:vAlign w:val="bottom"/>
          </w:tcPr>
          <w:p w14:paraId="7AB655AE" w14:textId="7708343C"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Customized Energy Solutions</w:t>
            </w:r>
          </w:p>
        </w:tc>
        <w:tc>
          <w:tcPr>
            <w:tcW w:w="2444" w:type="dxa"/>
            <w:vAlign w:val="bottom"/>
          </w:tcPr>
          <w:p w14:paraId="4001FCCE" w14:textId="10C8E8F9"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Via Teleconference</w:t>
            </w:r>
          </w:p>
        </w:tc>
      </w:tr>
      <w:tr w:rsidR="00A73273" w:rsidRPr="006A1FD0" w14:paraId="6748BE52" w14:textId="77777777" w:rsidTr="005978EF">
        <w:tblPrEx>
          <w:tblLook w:val="0000" w:firstRow="0" w:lastRow="0" w:firstColumn="0" w:lastColumn="0" w:noHBand="0" w:noVBand="0"/>
        </w:tblPrEx>
        <w:tc>
          <w:tcPr>
            <w:tcW w:w="2250" w:type="dxa"/>
            <w:vAlign w:val="bottom"/>
          </w:tcPr>
          <w:p w14:paraId="52065AEA" w14:textId="0F3C78C8" w:rsidR="00A73273" w:rsidRPr="00A23D42" w:rsidRDefault="00A73273" w:rsidP="000A3F24">
            <w:pPr>
              <w:pStyle w:val="NoSpacing"/>
              <w:rPr>
                <w:rFonts w:ascii="Times New Roman" w:hAnsi="Times New Roman" w:cs="Times New Roman"/>
              </w:rPr>
            </w:pPr>
            <w:r w:rsidRPr="00A23D42">
              <w:rPr>
                <w:rFonts w:ascii="Times New Roman" w:hAnsi="Times New Roman" w:cs="Times New Roman"/>
              </w:rPr>
              <w:t>Ashley, Kristy</w:t>
            </w:r>
          </w:p>
        </w:tc>
        <w:tc>
          <w:tcPr>
            <w:tcW w:w="4230" w:type="dxa"/>
            <w:vAlign w:val="bottom"/>
          </w:tcPr>
          <w:p w14:paraId="58DAA922" w14:textId="3A594266" w:rsidR="00A73273" w:rsidRPr="00A23D42" w:rsidRDefault="00A73273" w:rsidP="000A3F24">
            <w:pPr>
              <w:pStyle w:val="NoSpacing"/>
              <w:rPr>
                <w:rFonts w:ascii="Times New Roman" w:hAnsi="Times New Roman" w:cs="Times New Roman"/>
              </w:rPr>
            </w:pPr>
            <w:r w:rsidRPr="00A23D42">
              <w:rPr>
                <w:rFonts w:ascii="Times New Roman" w:hAnsi="Times New Roman" w:cs="Times New Roman"/>
              </w:rPr>
              <w:t>Customized Energy Solutions</w:t>
            </w:r>
          </w:p>
        </w:tc>
        <w:tc>
          <w:tcPr>
            <w:tcW w:w="2444" w:type="dxa"/>
            <w:vAlign w:val="bottom"/>
          </w:tcPr>
          <w:p w14:paraId="57976D4B" w14:textId="0D551EC5" w:rsidR="00A73273" w:rsidRPr="00A23D42" w:rsidRDefault="00A73273" w:rsidP="000A3F24">
            <w:pPr>
              <w:pStyle w:val="NoSpacing"/>
              <w:rPr>
                <w:rFonts w:ascii="Times New Roman" w:hAnsi="Times New Roman" w:cs="Times New Roman"/>
              </w:rPr>
            </w:pPr>
            <w:r w:rsidRPr="00A23D42">
              <w:rPr>
                <w:rFonts w:ascii="Times New Roman" w:hAnsi="Times New Roman" w:cs="Times New Roman"/>
              </w:rPr>
              <w:t>Via Teleconference</w:t>
            </w:r>
          </w:p>
        </w:tc>
      </w:tr>
      <w:tr w:rsidR="000A0716" w:rsidRPr="006A1FD0" w14:paraId="29BC1F32" w14:textId="77777777" w:rsidTr="005978EF">
        <w:tblPrEx>
          <w:tblLook w:val="0000" w:firstRow="0" w:lastRow="0" w:firstColumn="0" w:lastColumn="0" w:noHBand="0" w:noVBand="0"/>
        </w:tblPrEx>
        <w:tc>
          <w:tcPr>
            <w:tcW w:w="2250" w:type="dxa"/>
            <w:vAlign w:val="bottom"/>
          </w:tcPr>
          <w:p w14:paraId="6E056625" w14:textId="329D395B" w:rsidR="000A0716" w:rsidRPr="00187806" w:rsidRDefault="000A0716" w:rsidP="000A3F24">
            <w:pPr>
              <w:pStyle w:val="NoSpacing"/>
              <w:rPr>
                <w:rFonts w:ascii="Times New Roman" w:hAnsi="Times New Roman" w:cs="Times New Roman"/>
              </w:rPr>
            </w:pPr>
            <w:r w:rsidRPr="00187806">
              <w:rPr>
                <w:rFonts w:ascii="Times New Roman" w:hAnsi="Times New Roman" w:cs="Times New Roman"/>
              </w:rPr>
              <w:t>Benson, Mariah</w:t>
            </w:r>
          </w:p>
        </w:tc>
        <w:tc>
          <w:tcPr>
            <w:tcW w:w="4230" w:type="dxa"/>
            <w:vAlign w:val="bottom"/>
          </w:tcPr>
          <w:p w14:paraId="602C8736" w14:textId="5C7D3464" w:rsidR="000A0716" w:rsidRPr="00187806" w:rsidRDefault="000A0716" w:rsidP="000A3F24">
            <w:pPr>
              <w:pStyle w:val="NoSpacing"/>
              <w:rPr>
                <w:rFonts w:ascii="Times New Roman" w:hAnsi="Times New Roman"/>
              </w:rPr>
            </w:pPr>
            <w:r w:rsidRPr="00187806">
              <w:rPr>
                <w:rFonts w:ascii="Times New Roman" w:hAnsi="Times New Roman"/>
              </w:rPr>
              <w:t>PUCT</w:t>
            </w:r>
          </w:p>
        </w:tc>
        <w:tc>
          <w:tcPr>
            <w:tcW w:w="2444" w:type="dxa"/>
            <w:vAlign w:val="bottom"/>
          </w:tcPr>
          <w:p w14:paraId="274C0081" w14:textId="7735BFED" w:rsidR="000A0716" w:rsidRPr="006A1FD0" w:rsidRDefault="000A0716" w:rsidP="000A3F24">
            <w:pPr>
              <w:pStyle w:val="NoSpacing"/>
              <w:rPr>
                <w:rFonts w:ascii="Times New Roman" w:hAnsi="Times New Roman" w:cs="Times New Roman"/>
                <w:highlight w:val="lightGray"/>
              </w:rPr>
            </w:pPr>
          </w:p>
        </w:tc>
      </w:tr>
      <w:tr w:rsidR="001C3749" w:rsidRPr="006A1FD0" w14:paraId="0EE34B31" w14:textId="77777777" w:rsidTr="005978EF">
        <w:tblPrEx>
          <w:tblLook w:val="0000" w:firstRow="0" w:lastRow="0" w:firstColumn="0" w:lastColumn="0" w:noHBand="0" w:noVBand="0"/>
        </w:tblPrEx>
        <w:tc>
          <w:tcPr>
            <w:tcW w:w="2250" w:type="dxa"/>
            <w:vAlign w:val="bottom"/>
          </w:tcPr>
          <w:p w14:paraId="21DFC452" w14:textId="687706F4"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Blackburn, Don</w:t>
            </w:r>
          </w:p>
        </w:tc>
        <w:tc>
          <w:tcPr>
            <w:tcW w:w="4230" w:type="dxa"/>
            <w:vAlign w:val="bottom"/>
          </w:tcPr>
          <w:p w14:paraId="207B32B1" w14:textId="5BF2C23B" w:rsidR="001C3749" w:rsidRPr="00A23D42" w:rsidRDefault="001C3749" w:rsidP="000A3F24">
            <w:pPr>
              <w:pStyle w:val="NoSpacing"/>
              <w:rPr>
                <w:rFonts w:ascii="Times New Roman" w:hAnsi="Times New Roman"/>
              </w:rPr>
            </w:pPr>
            <w:r w:rsidRPr="00A23D42">
              <w:rPr>
                <w:rFonts w:ascii="Times New Roman" w:hAnsi="Times New Roman"/>
              </w:rPr>
              <w:t>Hunt Energy Network Power Marketing</w:t>
            </w:r>
          </w:p>
        </w:tc>
        <w:tc>
          <w:tcPr>
            <w:tcW w:w="2444" w:type="dxa"/>
            <w:vAlign w:val="bottom"/>
          </w:tcPr>
          <w:p w14:paraId="31546CEB" w14:textId="78468FB9"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Via Teleconference</w:t>
            </w:r>
          </w:p>
        </w:tc>
      </w:tr>
      <w:tr w:rsidR="00A23D42" w:rsidRPr="006A1FD0" w14:paraId="3D3905CD" w14:textId="77777777" w:rsidTr="005978EF">
        <w:tblPrEx>
          <w:tblLook w:val="0000" w:firstRow="0" w:lastRow="0" w:firstColumn="0" w:lastColumn="0" w:noHBand="0" w:noVBand="0"/>
        </w:tblPrEx>
        <w:tc>
          <w:tcPr>
            <w:tcW w:w="2250" w:type="dxa"/>
            <w:vAlign w:val="bottom"/>
          </w:tcPr>
          <w:p w14:paraId="0F8779FC" w14:textId="63B95D58" w:rsidR="00A23D42" w:rsidRPr="00A23D42" w:rsidRDefault="00A23D42" w:rsidP="000A3F24">
            <w:pPr>
              <w:pStyle w:val="NoSpacing"/>
              <w:rPr>
                <w:rFonts w:ascii="Times New Roman" w:hAnsi="Times New Roman" w:cs="Times New Roman"/>
              </w:rPr>
            </w:pPr>
            <w:r>
              <w:rPr>
                <w:rFonts w:ascii="Times New Roman" w:hAnsi="Times New Roman" w:cs="Times New Roman"/>
              </w:rPr>
              <w:t>Blakey, Eric</w:t>
            </w:r>
          </w:p>
        </w:tc>
        <w:tc>
          <w:tcPr>
            <w:tcW w:w="4230" w:type="dxa"/>
            <w:vAlign w:val="bottom"/>
          </w:tcPr>
          <w:p w14:paraId="5B5F6248" w14:textId="34C3FD58" w:rsidR="00A23D42" w:rsidRPr="00A23D42" w:rsidRDefault="00A23D42" w:rsidP="000A3F24">
            <w:pPr>
              <w:pStyle w:val="NoSpacing"/>
              <w:rPr>
                <w:rFonts w:ascii="Times New Roman" w:hAnsi="Times New Roman"/>
              </w:rPr>
            </w:pPr>
            <w:r>
              <w:rPr>
                <w:rFonts w:ascii="Times New Roman" w:hAnsi="Times New Roman"/>
              </w:rPr>
              <w:t>Just Energy</w:t>
            </w:r>
          </w:p>
        </w:tc>
        <w:tc>
          <w:tcPr>
            <w:tcW w:w="2444" w:type="dxa"/>
            <w:vAlign w:val="bottom"/>
          </w:tcPr>
          <w:p w14:paraId="754A44A9" w14:textId="5DDAE013" w:rsidR="00A23D42" w:rsidRPr="00A23D42" w:rsidRDefault="00A23D4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1B4CB8" w:rsidRPr="006A1FD0" w14:paraId="1C159AB3" w14:textId="77777777" w:rsidTr="005978EF">
        <w:tblPrEx>
          <w:tblLook w:val="0000" w:firstRow="0" w:lastRow="0" w:firstColumn="0" w:lastColumn="0" w:noHBand="0" w:noVBand="0"/>
        </w:tblPrEx>
        <w:tc>
          <w:tcPr>
            <w:tcW w:w="2250" w:type="dxa"/>
            <w:vAlign w:val="bottom"/>
          </w:tcPr>
          <w:p w14:paraId="34159C3D" w14:textId="18F7764B"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Boggs, Callie</w:t>
            </w:r>
          </w:p>
        </w:tc>
        <w:tc>
          <w:tcPr>
            <w:tcW w:w="4230" w:type="dxa"/>
            <w:vAlign w:val="bottom"/>
          </w:tcPr>
          <w:p w14:paraId="3C179DC9" w14:textId="3C7695DF" w:rsidR="001B4CB8" w:rsidRPr="001B4CB8" w:rsidRDefault="001B4CB8" w:rsidP="000A3F24">
            <w:pPr>
              <w:pStyle w:val="NoSpacing"/>
              <w:rPr>
                <w:rFonts w:ascii="Times New Roman" w:hAnsi="Times New Roman"/>
              </w:rPr>
            </w:pPr>
            <w:r w:rsidRPr="001B4CB8">
              <w:rPr>
                <w:rFonts w:ascii="Times New Roman" w:hAnsi="Times New Roman"/>
              </w:rPr>
              <w:t>Eric Winters Goff, LLC</w:t>
            </w:r>
          </w:p>
        </w:tc>
        <w:tc>
          <w:tcPr>
            <w:tcW w:w="2444" w:type="dxa"/>
            <w:vAlign w:val="bottom"/>
          </w:tcPr>
          <w:p w14:paraId="710D08C0" w14:textId="0F1FC96B" w:rsidR="001B4CB8" w:rsidRPr="006A1FD0" w:rsidRDefault="001B4CB8"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1C3749" w:rsidRPr="006A1FD0" w14:paraId="6E9884BB" w14:textId="77777777" w:rsidTr="005978EF">
        <w:tblPrEx>
          <w:tblLook w:val="0000" w:firstRow="0" w:lastRow="0" w:firstColumn="0" w:lastColumn="0" w:noHBand="0" w:noVBand="0"/>
        </w:tblPrEx>
        <w:trPr>
          <w:trHeight w:val="171"/>
        </w:trPr>
        <w:tc>
          <w:tcPr>
            <w:tcW w:w="2250" w:type="dxa"/>
            <w:vAlign w:val="bottom"/>
          </w:tcPr>
          <w:p w14:paraId="6D66679D" w14:textId="33E5F2FF"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Camet, Brooke</w:t>
            </w:r>
          </w:p>
        </w:tc>
        <w:tc>
          <w:tcPr>
            <w:tcW w:w="4230" w:type="dxa"/>
            <w:vAlign w:val="bottom"/>
          </w:tcPr>
          <w:p w14:paraId="0CA1F17E" w14:textId="25AC67D6"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OPUC</w:t>
            </w:r>
          </w:p>
        </w:tc>
        <w:tc>
          <w:tcPr>
            <w:tcW w:w="2444" w:type="dxa"/>
            <w:vAlign w:val="bottom"/>
          </w:tcPr>
          <w:p w14:paraId="3BBA2133" w14:textId="62184F3D"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Via Teleconference</w:t>
            </w:r>
          </w:p>
        </w:tc>
      </w:tr>
      <w:tr w:rsidR="00A23D42" w:rsidRPr="006A1FD0" w14:paraId="6208002B" w14:textId="77777777" w:rsidTr="005978EF">
        <w:tblPrEx>
          <w:tblLook w:val="0000" w:firstRow="0" w:lastRow="0" w:firstColumn="0" w:lastColumn="0" w:noHBand="0" w:noVBand="0"/>
        </w:tblPrEx>
        <w:trPr>
          <w:trHeight w:val="171"/>
        </w:trPr>
        <w:tc>
          <w:tcPr>
            <w:tcW w:w="2250" w:type="dxa"/>
            <w:vAlign w:val="bottom"/>
          </w:tcPr>
          <w:p w14:paraId="04A70ED7" w14:textId="500F72BA" w:rsidR="00A23D42" w:rsidRPr="001B4CB8" w:rsidRDefault="00A23D42" w:rsidP="000A3F24">
            <w:pPr>
              <w:pStyle w:val="NoSpacing"/>
              <w:rPr>
                <w:rFonts w:ascii="Times New Roman" w:hAnsi="Times New Roman" w:cs="Times New Roman"/>
              </w:rPr>
            </w:pPr>
            <w:r>
              <w:rPr>
                <w:rFonts w:ascii="Times New Roman" w:hAnsi="Times New Roman" w:cs="Times New Roman"/>
              </w:rPr>
              <w:t>Chiang, Richard</w:t>
            </w:r>
          </w:p>
        </w:tc>
        <w:tc>
          <w:tcPr>
            <w:tcW w:w="4230" w:type="dxa"/>
            <w:vAlign w:val="bottom"/>
          </w:tcPr>
          <w:p w14:paraId="17F11331" w14:textId="6D94B5DF" w:rsidR="00A23D42" w:rsidRPr="001B4CB8" w:rsidRDefault="00A23D42" w:rsidP="000A3F24">
            <w:pPr>
              <w:pStyle w:val="NoSpacing"/>
              <w:rPr>
                <w:rFonts w:ascii="Times New Roman" w:hAnsi="Times New Roman" w:cs="Times New Roman"/>
              </w:rPr>
            </w:pPr>
            <w:r>
              <w:rPr>
                <w:rFonts w:ascii="Times New Roman" w:hAnsi="Times New Roman" w:cs="Times New Roman"/>
              </w:rPr>
              <w:t>WattBridge</w:t>
            </w:r>
          </w:p>
        </w:tc>
        <w:tc>
          <w:tcPr>
            <w:tcW w:w="2444" w:type="dxa"/>
            <w:vAlign w:val="bottom"/>
          </w:tcPr>
          <w:p w14:paraId="167A0469" w14:textId="7D121EE0" w:rsidR="00A23D42" w:rsidRPr="001B4CB8" w:rsidRDefault="00A23D4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1C3749" w:rsidRPr="006A1FD0" w14:paraId="0CD6D89A" w14:textId="77777777" w:rsidTr="005978EF">
        <w:tblPrEx>
          <w:tblLook w:val="0000" w:firstRow="0" w:lastRow="0" w:firstColumn="0" w:lastColumn="0" w:noHBand="0" w:noVBand="0"/>
        </w:tblPrEx>
        <w:trPr>
          <w:trHeight w:val="171"/>
        </w:trPr>
        <w:tc>
          <w:tcPr>
            <w:tcW w:w="2250" w:type="dxa"/>
            <w:vAlign w:val="bottom"/>
          </w:tcPr>
          <w:p w14:paraId="45BA6419" w14:textId="43453BF6"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Claiborn-Pinto, Shawnee</w:t>
            </w:r>
          </w:p>
        </w:tc>
        <w:tc>
          <w:tcPr>
            <w:tcW w:w="4230" w:type="dxa"/>
            <w:vAlign w:val="bottom"/>
          </w:tcPr>
          <w:p w14:paraId="51BF7F56" w14:textId="76F9CB58"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PUCT</w:t>
            </w:r>
          </w:p>
          <w:p w14:paraId="1A9EFA56" w14:textId="521A3065" w:rsidR="001C3749" w:rsidRPr="001B4CB8" w:rsidRDefault="001C3749" w:rsidP="000A3F24">
            <w:pPr>
              <w:pStyle w:val="NoSpacing"/>
              <w:rPr>
                <w:rFonts w:ascii="Times New Roman" w:hAnsi="Times New Roman" w:cs="Times New Roman"/>
              </w:rPr>
            </w:pPr>
          </w:p>
        </w:tc>
        <w:tc>
          <w:tcPr>
            <w:tcW w:w="2444" w:type="dxa"/>
            <w:vAlign w:val="bottom"/>
          </w:tcPr>
          <w:p w14:paraId="44ACDE9D" w14:textId="77777777"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Via Teleconference</w:t>
            </w:r>
          </w:p>
          <w:p w14:paraId="5FF67441" w14:textId="5FA47F19" w:rsidR="001C3749" w:rsidRPr="001B4CB8" w:rsidRDefault="001C3749" w:rsidP="000A3F24">
            <w:pPr>
              <w:pStyle w:val="NoSpacing"/>
              <w:rPr>
                <w:rFonts w:ascii="Times New Roman" w:hAnsi="Times New Roman" w:cs="Times New Roman"/>
              </w:rPr>
            </w:pPr>
          </w:p>
        </w:tc>
      </w:tr>
      <w:tr w:rsidR="002452E9" w:rsidRPr="006A1FD0" w14:paraId="19EEE57B" w14:textId="77777777" w:rsidTr="005978EF">
        <w:tblPrEx>
          <w:tblLook w:val="0000" w:firstRow="0" w:lastRow="0" w:firstColumn="0" w:lastColumn="0" w:noHBand="0" w:noVBand="0"/>
        </w:tblPrEx>
        <w:trPr>
          <w:trHeight w:val="171"/>
        </w:trPr>
        <w:tc>
          <w:tcPr>
            <w:tcW w:w="2250" w:type="dxa"/>
            <w:vAlign w:val="bottom"/>
          </w:tcPr>
          <w:p w14:paraId="58F781B2" w14:textId="36F78D6A"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Coffee, Jennifer</w:t>
            </w:r>
          </w:p>
        </w:tc>
        <w:tc>
          <w:tcPr>
            <w:tcW w:w="4230" w:type="dxa"/>
            <w:vAlign w:val="bottom"/>
          </w:tcPr>
          <w:p w14:paraId="2A376C32" w14:textId="2E570081"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Texas Pipeline Association</w:t>
            </w:r>
          </w:p>
        </w:tc>
        <w:tc>
          <w:tcPr>
            <w:tcW w:w="2444" w:type="dxa"/>
            <w:vAlign w:val="bottom"/>
          </w:tcPr>
          <w:p w14:paraId="2B3E8E89" w14:textId="5ABB20EA" w:rsidR="002452E9" w:rsidRPr="001B4CB8" w:rsidRDefault="002452E9" w:rsidP="000A3F24">
            <w:pPr>
              <w:pStyle w:val="NoSpacing"/>
              <w:rPr>
                <w:rFonts w:ascii="Times New Roman" w:hAnsi="Times New Roman" w:cs="Times New Roman"/>
              </w:rPr>
            </w:pPr>
            <w:r w:rsidRPr="001B4CB8">
              <w:rPr>
                <w:rFonts w:ascii="Times New Roman" w:hAnsi="Times New Roman" w:cs="Times New Roman"/>
              </w:rPr>
              <w:t>Via Teleconference</w:t>
            </w:r>
          </w:p>
        </w:tc>
      </w:tr>
      <w:tr w:rsidR="00C30066" w:rsidRPr="006A1FD0" w14:paraId="3A78AB6E" w14:textId="77777777" w:rsidTr="005978EF">
        <w:tblPrEx>
          <w:tblLook w:val="0000" w:firstRow="0" w:lastRow="0" w:firstColumn="0" w:lastColumn="0" w:noHBand="0" w:noVBand="0"/>
        </w:tblPrEx>
        <w:trPr>
          <w:trHeight w:val="171"/>
        </w:trPr>
        <w:tc>
          <w:tcPr>
            <w:tcW w:w="2250" w:type="dxa"/>
            <w:vAlign w:val="bottom"/>
          </w:tcPr>
          <w:p w14:paraId="4B898DB2" w14:textId="5EBA23CE" w:rsidR="00C30066" w:rsidRPr="001B4CB8" w:rsidRDefault="00C30066" w:rsidP="000A3F24">
            <w:pPr>
              <w:pStyle w:val="NoSpacing"/>
              <w:rPr>
                <w:rFonts w:ascii="Times New Roman" w:hAnsi="Times New Roman" w:cs="Times New Roman"/>
              </w:rPr>
            </w:pPr>
            <w:r w:rsidRPr="001B4CB8">
              <w:rPr>
                <w:rFonts w:ascii="Times New Roman" w:hAnsi="Times New Roman" w:cs="Times New Roman"/>
              </w:rPr>
              <w:t>Cotton, Ashley</w:t>
            </w:r>
          </w:p>
        </w:tc>
        <w:tc>
          <w:tcPr>
            <w:tcW w:w="4230" w:type="dxa"/>
            <w:vAlign w:val="bottom"/>
          </w:tcPr>
          <w:p w14:paraId="770DB816" w14:textId="093C52D5" w:rsidR="00C30066" w:rsidRPr="001B4CB8" w:rsidRDefault="00C30066" w:rsidP="000A3F24">
            <w:pPr>
              <w:pStyle w:val="NoSpacing"/>
              <w:rPr>
                <w:rFonts w:ascii="Times New Roman" w:hAnsi="Times New Roman" w:cs="Times New Roman"/>
              </w:rPr>
            </w:pPr>
            <w:r w:rsidRPr="001B4CB8">
              <w:rPr>
                <w:rFonts w:ascii="Times New Roman" w:hAnsi="Times New Roman" w:cs="Times New Roman"/>
              </w:rPr>
              <w:t>GEUS</w:t>
            </w:r>
          </w:p>
        </w:tc>
        <w:tc>
          <w:tcPr>
            <w:tcW w:w="2444" w:type="dxa"/>
            <w:vAlign w:val="bottom"/>
          </w:tcPr>
          <w:p w14:paraId="645C0D57" w14:textId="348F4053" w:rsidR="00C30066" w:rsidRPr="001B4CB8" w:rsidRDefault="004B3B98" w:rsidP="000A3F24">
            <w:pPr>
              <w:pStyle w:val="NoSpacing"/>
              <w:rPr>
                <w:rFonts w:ascii="Times New Roman" w:hAnsi="Times New Roman" w:cs="Times New Roman"/>
                <w:b/>
              </w:rPr>
            </w:pPr>
            <w:r w:rsidRPr="001B4CB8">
              <w:rPr>
                <w:rFonts w:ascii="Times New Roman" w:hAnsi="Times New Roman" w:cs="Times New Roman"/>
              </w:rPr>
              <w:t>Via Teleconference</w:t>
            </w:r>
          </w:p>
        </w:tc>
      </w:tr>
      <w:tr w:rsidR="00A23D42" w:rsidRPr="006A1FD0" w14:paraId="021D9611" w14:textId="77777777" w:rsidTr="005978EF">
        <w:tblPrEx>
          <w:tblLook w:val="0000" w:firstRow="0" w:lastRow="0" w:firstColumn="0" w:lastColumn="0" w:noHBand="0" w:noVBand="0"/>
        </w:tblPrEx>
        <w:tc>
          <w:tcPr>
            <w:tcW w:w="2250" w:type="dxa"/>
            <w:vAlign w:val="bottom"/>
          </w:tcPr>
          <w:p w14:paraId="6164E686" w14:textId="69F4918F" w:rsidR="00A23D42" w:rsidRPr="001B4CB8" w:rsidRDefault="00A23D42" w:rsidP="000A3F24">
            <w:pPr>
              <w:pStyle w:val="NoSpacing"/>
              <w:rPr>
                <w:rFonts w:ascii="Times New Roman" w:hAnsi="Times New Roman" w:cs="Times New Roman"/>
              </w:rPr>
            </w:pPr>
            <w:r>
              <w:rPr>
                <w:rFonts w:ascii="Times New Roman" w:hAnsi="Times New Roman" w:cs="Times New Roman"/>
              </w:rPr>
              <w:t>Daigneault, Ralph</w:t>
            </w:r>
          </w:p>
        </w:tc>
        <w:tc>
          <w:tcPr>
            <w:tcW w:w="4230" w:type="dxa"/>
            <w:vAlign w:val="bottom"/>
          </w:tcPr>
          <w:p w14:paraId="76EC9983" w14:textId="6A3A5C08" w:rsidR="00A23D42" w:rsidRPr="001B4CB8" w:rsidRDefault="00A23D42" w:rsidP="000A3F24">
            <w:pPr>
              <w:pStyle w:val="NoSpacing"/>
              <w:rPr>
                <w:rFonts w:ascii="Times New Roman" w:hAnsi="Times New Roman" w:cs="Times New Roman"/>
              </w:rPr>
            </w:pPr>
            <w:r>
              <w:rPr>
                <w:rFonts w:ascii="Times New Roman" w:hAnsi="Times New Roman" w:cs="Times New Roman"/>
              </w:rPr>
              <w:t>Potomac Economics</w:t>
            </w:r>
          </w:p>
        </w:tc>
        <w:tc>
          <w:tcPr>
            <w:tcW w:w="2444" w:type="dxa"/>
          </w:tcPr>
          <w:p w14:paraId="6DCA39F0" w14:textId="5BE9869B" w:rsidR="00A23D42" w:rsidRPr="001B4CB8" w:rsidRDefault="00A23D42" w:rsidP="000A3F24">
            <w:pPr>
              <w:pStyle w:val="NoSpacing"/>
              <w:rPr>
                <w:rFonts w:ascii="Times New Roman" w:hAnsi="Times New Roman" w:cs="Times New Roman"/>
              </w:rPr>
            </w:pPr>
            <w:r w:rsidRPr="001B4CB8">
              <w:rPr>
                <w:rFonts w:ascii="Times New Roman" w:hAnsi="Times New Roman" w:cs="Times New Roman"/>
              </w:rPr>
              <w:t>Via Teleconference</w:t>
            </w:r>
          </w:p>
        </w:tc>
      </w:tr>
      <w:tr w:rsidR="001B4CB8" w:rsidRPr="006A1FD0" w14:paraId="5DA67C49" w14:textId="77777777" w:rsidTr="005978EF">
        <w:tblPrEx>
          <w:tblLook w:val="0000" w:firstRow="0" w:lastRow="0" w:firstColumn="0" w:lastColumn="0" w:noHBand="0" w:noVBand="0"/>
        </w:tblPrEx>
        <w:tc>
          <w:tcPr>
            <w:tcW w:w="2250" w:type="dxa"/>
            <w:vAlign w:val="bottom"/>
          </w:tcPr>
          <w:p w14:paraId="3843F42D" w14:textId="4343B877"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Dollar, Zachary</w:t>
            </w:r>
          </w:p>
        </w:tc>
        <w:tc>
          <w:tcPr>
            <w:tcW w:w="4230" w:type="dxa"/>
            <w:vAlign w:val="bottom"/>
          </w:tcPr>
          <w:p w14:paraId="21FB2BEE" w14:textId="509FE1F9"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PUCT</w:t>
            </w:r>
          </w:p>
        </w:tc>
        <w:tc>
          <w:tcPr>
            <w:tcW w:w="2444" w:type="dxa"/>
          </w:tcPr>
          <w:p w14:paraId="3BD10B2C" w14:textId="201C8BD0" w:rsidR="001B4CB8" w:rsidRPr="006A1FD0" w:rsidRDefault="001B4CB8"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DA2A3F" w:rsidRPr="006A1FD0" w14:paraId="77697DF3" w14:textId="77777777" w:rsidTr="005978EF">
        <w:tblPrEx>
          <w:tblLook w:val="0000" w:firstRow="0" w:lastRow="0" w:firstColumn="0" w:lastColumn="0" w:noHBand="0" w:noVBand="0"/>
        </w:tblPrEx>
        <w:tc>
          <w:tcPr>
            <w:tcW w:w="2250" w:type="dxa"/>
            <w:vAlign w:val="bottom"/>
          </w:tcPr>
          <w:p w14:paraId="451CB379" w14:textId="16138B1F" w:rsidR="00DA2A3F" w:rsidRPr="00A23D42" w:rsidRDefault="00DA2A3F" w:rsidP="000A3F24">
            <w:pPr>
              <w:pStyle w:val="NoSpacing"/>
              <w:rPr>
                <w:rFonts w:ascii="Times New Roman" w:hAnsi="Times New Roman" w:cs="Times New Roman"/>
              </w:rPr>
            </w:pPr>
            <w:r w:rsidRPr="00A23D42">
              <w:rPr>
                <w:rFonts w:ascii="Times New Roman" w:hAnsi="Times New Roman" w:cs="Times New Roman"/>
              </w:rPr>
              <w:t>Dreyfus, Mark</w:t>
            </w:r>
          </w:p>
        </w:tc>
        <w:tc>
          <w:tcPr>
            <w:tcW w:w="4230" w:type="dxa"/>
            <w:vAlign w:val="bottom"/>
          </w:tcPr>
          <w:p w14:paraId="791E038B" w14:textId="12F0EC01" w:rsidR="00DA2A3F" w:rsidRPr="00A23D42" w:rsidRDefault="00A23D42" w:rsidP="000A3F24">
            <w:pPr>
              <w:pStyle w:val="NoSpacing"/>
              <w:rPr>
                <w:rFonts w:ascii="Times New Roman" w:hAnsi="Times New Roman" w:cs="Times New Roman"/>
              </w:rPr>
            </w:pPr>
            <w:r>
              <w:rPr>
                <w:rFonts w:ascii="Times New Roman" w:hAnsi="Times New Roman" w:cs="Times New Roman"/>
              </w:rPr>
              <w:t>MD Energy Consulting</w:t>
            </w:r>
          </w:p>
        </w:tc>
        <w:tc>
          <w:tcPr>
            <w:tcW w:w="2444" w:type="dxa"/>
          </w:tcPr>
          <w:p w14:paraId="0F7ADC7E" w14:textId="0D377948" w:rsidR="00DA2A3F" w:rsidRPr="00A23D42" w:rsidRDefault="00A23D4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1B4CB8" w:rsidRPr="006A1FD0" w14:paraId="63F1DFBE" w14:textId="77777777" w:rsidTr="005978EF">
        <w:tblPrEx>
          <w:tblLook w:val="0000" w:firstRow="0" w:lastRow="0" w:firstColumn="0" w:lastColumn="0" w:noHBand="0" w:noVBand="0"/>
        </w:tblPrEx>
        <w:tc>
          <w:tcPr>
            <w:tcW w:w="2250" w:type="dxa"/>
            <w:vAlign w:val="bottom"/>
          </w:tcPr>
          <w:p w14:paraId="049936D5" w14:textId="1CFA444A" w:rsidR="001B4CB8" w:rsidRPr="00274C44" w:rsidRDefault="001B4CB8" w:rsidP="000A3F24">
            <w:pPr>
              <w:pStyle w:val="NoSpacing"/>
              <w:rPr>
                <w:rFonts w:ascii="Times New Roman" w:hAnsi="Times New Roman" w:cs="Times New Roman"/>
              </w:rPr>
            </w:pPr>
            <w:r>
              <w:rPr>
                <w:rFonts w:ascii="Times New Roman" w:hAnsi="Times New Roman" w:cs="Times New Roman"/>
              </w:rPr>
              <w:t>Headrick, Bridget</w:t>
            </w:r>
          </w:p>
        </w:tc>
        <w:tc>
          <w:tcPr>
            <w:tcW w:w="4230" w:type="dxa"/>
            <w:vAlign w:val="bottom"/>
          </w:tcPr>
          <w:p w14:paraId="04D93E48" w14:textId="6D6CA391" w:rsidR="001B4CB8" w:rsidRPr="00274C44" w:rsidRDefault="001B4CB8" w:rsidP="000A3F24">
            <w:pPr>
              <w:pStyle w:val="NoSpacing"/>
              <w:rPr>
                <w:rFonts w:ascii="Times New Roman" w:hAnsi="Times New Roman" w:cs="Times New Roman"/>
              </w:rPr>
            </w:pPr>
            <w:r>
              <w:rPr>
                <w:rFonts w:ascii="Times New Roman" w:hAnsi="Times New Roman" w:cs="Times New Roman"/>
              </w:rPr>
              <w:t>Customized Energy Solutions</w:t>
            </w:r>
          </w:p>
        </w:tc>
        <w:tc>
          <w:tcPr>
            <w:tcW w:w="2444" w:type="dxa"/>
          </w:tcPr>
          <w:p w14:paraId="1D370CC7" w14:textId="5AAC8A7E"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E10D6A" w:rsidRPr="006A1FD0" w14:paraId="0FBB2D64" w14:textId="77777777" w:rsidTr="005978EF">
        <w:tblPrEx>
          <w:tblLook w:val="0000" w:firstRow="0" w:lastRow="0" w:firstColumn="0" w:lastColumn="0" w:noHBand="0" w:noVBand="0"/>
        </w:tblPrEx>
        <w:tc>
          <w:tcPr>
            <w:tcW w:w="2250" w:type="dxa"/>
            <w:vAlign w:val="bottom"/>
          </w:tcPr>
          <w:p w14:paraId="12C47B48" w14:textId="5ABE4D40" w:rsidR="00E10D6A" w:rsidRPr="00274C44" w:rsidRDefault="00E10D6A" w:rsidP="000A3F24">
            <w:pPr>
              <w:pStyle w:val="NoSpacing"/>
              <w:rPr>
                <w:rFonts w:ascii="Times New Roman" w:hAnsi="Times New Roman" w:cs="Times New Roman"/>
              </w:rPr>
            </w:pPr>
            <w:r w:rsidRPr="00274C44">
              <w:rPr>
                <w:rFonts w:ascii="Times New Roman" w:hAnsi="Times New Roman" w:cs="Times New Roman"/>
              </w:rPr>
              <w:t>Helton, Bob</w:t>
            </w:r>
          </w:p>
        </w:tc>
        <w:tc>
          <w:tcPr>
            <w:tcW w:w="4230" w:type="dxa"/>
            <w:vAlign w:val="bottom"/>
          </w:tcPr>
          <w:p w14:paraId="16BA3554" w14:textId="36E7D0C2" w:rsidR="00E10D6A" w:rsidRPr="00274C44" w:rsidRDefault="00E10D6A" w:rsidP="000A3F24">
            <w:pPr>
              <w:pStyle w:val="NoSpacing"/>
              <w:rPr>
                <w:rFonts w:ascii="Times New Roman" w:hAnsi="Times New Roman" w:cs="Times New Roman"/>
              </w:rPr>
            </w:pPr>
            <w:r w:rsidRPr="00274C44">
              <w:rPr>
                <w:rFonts w:ascii="Times New Roman" w:hAnsi="Times New Roman" w:cs="Times New Roman"/>
              </w:rPr>
              <w:t>ENGIE</w:t>
            </w:r>
          </w:p>
        </w:tc>
        <w:tc>
          <w:tcPr>
            <w:tcW w:w="2444" w:type="dxa"/>
          </w:tcPr>
          <w:p w14:paraId="009C8587" w14:textId="4314F2CE" w:rsidR="00E10D6A" w:rsidRPr="006A1FD0" w:rsidRDefault="00E10D6A" w:rsidP="000A3F24">
            <w:pPr>
              <w:pStyle w:val="NoSpacing"/>
              <w:rPr>
                <w:rFonts w:ascii="Times New Roman" w:hAnsi="Times New Roman" w:cs="Times New Roman"/>
                <w:highlight w:val="lightGray"/>
              </w:rPr>
            </w:pPr>
          </w:p>
        </w:tc>
      </w:tr>
      <w:tr w:rsidR="00187806" w:rsidRPr="006A1FD0" w14:paraId="6B0F0C82" w14:textId="77777777" w:rsidTr="005978EF">
        <w:tblPrEx>
          <w:tblLook w:val="0000" w:firstRow="0" w:lastRow="0" w:firstColumn="0" w:lastColumn="0" w:noHBand="0" w:noVBand="0"/>
        </w:tblPrEx>
        <w:tc>
          <w:tcPr>
            <w:tcW w:w="2250" w:type="dxa"/>
            <w:vAlign w:val="bottom"/>
          </w:tcPr>
          <w:p w14:paraId="5C504474" w14:textId="52E1CC95" w:rsidR="00187806" w:rsidRPr="00187806" w:rsidRDefault="00187806" w:rsidP="000A3F24">
            <w:pPr>
              <w:pStyle w:val="NoSpacing"/>
              <w:rPr>
                <w:rFonts w:ascii="Times New Roman" w:hAnsi="Times New Roman" w:cs="Times New Roman"/>
              </w:rPr>
            </w:pPr>
            <w:r w:rsidRPr="00187806">
              <w:rPr>
                <w:rFonts w:ascii="Times New Roman" w:hAnsi="Times New Roman" w:cs="Times New Roman"/>
              </w:rPr>
              <w:t>Hubbard, John</w:t>
            </w:r>
          </w:p>
        </w:tc>
        <w:tc>
          <w:tcPr>
            <w:tcW w:w="4230" w:type="dxa"/>
            <w:vAlign w:val="bottom"/>
          </w:tcPr>
          <w:p w14:paraId="0E5F0C61" w14:textId="4B64E3BF" w:rsidR="00187806" w:rsidRPr="00187806" w:rsidRDefault="00187806" w:rsidP="000A3F24">
            <w:pPr>
              <w:pStyle w:val="NoSpacing"/>
              <w:rPr>
                <w:rFonts w:ascii="Times New Roman" w:hAnsi="Times New Roman" w:cs="Times New Roman"/>
              </w:rPr>
            </w:pPr>
            <w:r w:rsidRPr="00187806">
              <w:rPr>
                <w:rFonts w:ascii="Times New Roman" w:hAnsi="Times New Roman" w:cs="Times New Roman"/>
              </w:rPr>
              <w:t>TIEC</w:t>
            </w:r>
          </w:p>
        </w:tc>
        <w:tc>
          <w:tcPr>
            <w:tcW w:w="2444" w:type="dxa"/>
            <w:vAlign w:val="bottom"/>
          </w:tcPr>
          <w:p w14:paraId="6F6AB0D7" w14:textId="77777777" w:rsidR="00187806" w:rsidRPr="006A1FD0" w:rsidRDefault="00187806" w:rsidP="000A3F24">
            <w:pPr>
              <w:pStyle w:val="NoSpacing"/>
              <w:rPr>
                <w:rFonts w:ascii="Times New Roman" w:hAnsi="Times New Roman" w:cs="Times New Roman"/>
                <w:highlight w:val="lightGray"/>
              </w:rPr>
            </w:pPr>
          </w:p>
        </w:tc>
      </w:tr>
      <w:tr w:rsidR="00274C44" w:rsidRPr="006A1FD0" w14:paraId="5DD9AC7F" w14:textId="77777777" w:rsidTr="005978EF">
        <w:tblPrEx>
          <w:tblLook w:val="0000" w:firstRow="0" w:lastRow="0" w:firstColumn="0" w:lastColumn="0" w:noHBand="0" w:noVBand="0"/>
        </w:tblPrEx>
        <w:tc>
          <w:tcPr>
            <w:tcW w:w="2250" w:type="dxa"/>
            <w:vAlign w:val="bottom"/>
          </w:tcPr>
          <w:p w14:paraId="5C7A8529" w14:textId="3046F696"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Jewell, Michael</w:t>
            </w:r>
          </w:p>
        </w:tc>
        <w:tc>
          <w:tcPr>
            <w:tcW w:w="4230" w:type="dxa"/>
            <w:vAlign w:val="bottom"/>
          </w:tcPr>
          <w:p w14:paraId="63535068" w14:textId="772A5CA8"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Enel North America</w:t>
            </w:r>
            <w:r w:rsidR="005958CE">
              <w:rPr>
                <w:rFonts w:ascii="Times New Roman" w:hAnsi="Times New Roman" w:cs="Times New Roman"/>
              </w:rPr>
              <w:t xml:space="preserve">; Plus Power </w:t>
            </w:r>
          </w:p>
        </w:tc>
        <w:tc>
          <w:tcPr>
            <w:tcW w:w="2444" w:type="dxa"/>
            <w:vAlign w:val="bottom"/>
          </w:tcPr>
          <w:p w14:paraId="0E408FCF" w14:textId="77777777" w:rsidR="00274C44" w:rsidRPr="006A1FD0" w:rsidRDefault="00274C44" w:rsidP="000A3F24">
            <w:pPr>
              <w:pStyle w:val="NoSpacing"/>
              <w:rPr>
                <w:rFonts w:ascii="Times New Roman" w:hAnsi="Times New Roman" w:cs="Times New Roman"/>
                <w:highlight w:val="lightGray"/>
              </w:rPr>
            </w:pPr>
          </w:p>
        </w:tc>
      </w:tr>
      <w:tr w:rsidR="00DA2A3F" w:rsidRPr="006A1FD0" w14:paraId="6EE6661E" w14:textId="77777777" w:rsidTr="005978EF">
        <w:tblPrEx>
          <w:tblLook w:val="0000" w:firstRow="0" w:lastRow="0" w:firstColumn="0" w:lastColumn="0" w:noHBand="0" w:noVBand="0"/>
        </w:tblPrEx>
        <w:tc>
          <w:tcPr>
            <w:tcW w:w="2250" w:type="dxa"/>
            <w:vAlign w:val="bottom"/>
          </w:tcPr>
          <w:p w14:paraId="00BE422F" w14:textId="718D3B9A" w:rsidR="00DA2A3F" w:rsidRPr="00A23D42" w:rsidRDefault="00DA2A3F" w:rsidP="000A3F24">
            <w:pPr>
              <w:pStyle w:val="NoSpacing"/>
              <w:rPr>
                <w:rFonts w:ascii="Times New Roman" w:hAnsi="Times New Roman" w:cs="Times New Roman"/>
              </w:rPr>
            </w:pPr>
            <w:r w:rsidRPr="00A23D42">
              <w:rPr>
                <w:rFonts w:ascii="Times New Roman" w:hAnsi="Times New Roman" w:cs="Times New Roman"/>
              </w:rPr>
              <w:t>Jolly, Emily</w:t>
            </w:r>
          </w:p>
        </w:tc>
        <w:tc>
          <w:tcPr>
            <w:tcW w:w="4230" w:type="dxa"/>
            <w:vAlign w:val="bottom"/>
          </w:tcPr>
          <w:p w14:paraId="1DFDA299" w14:textId="5216A25F" w:rsidR="00DA2A3F" w:rsidRPr="00A23D42" w:rsidRDefault="00DA2A3F" w:rsidP="000A3F24">
            <w:pPr>
              <w:pStyle w:val="NoSpacing"/>
              <w:rPr>
                <w:rFonts w:ascii="Times New Roman" w:hAnsi="Times New Roman" w:cs="Times New Roman"/>
              </w:rPr>
            </w:pPr>
            <w:r w:rsidRPr="00A23D42">
              <w:rPr>
                <w:rFonts w:ascii="Times New Roman" w:hAnsi="Times New Roman" w:cs="Times New Roman"/>
              </w:rPr>
              <w:t>Lower Colorado River Authority (LCRA)</w:t>
            </w:r>
          </w:p>
        </w:tc>
        <w:tc>
          <w:tcPr>
            <w:tcW w:w="2444" w:type="dxa"/>
            <w:vAlign w:val="bottom"/>
          </w:tcPr>
          <w:p w14:paraId="265390CA" w14:textId="05F8850B" w:rsidR="00DA2A3F" w:rsidRPr="00A23D42" w:rsidRDefault="00584E02" w:rsidP="000A3F24">
            <w:pPr>
              <w:pStyle w:val="NoSpacing"/>
              <w:rPr>
                <w:rFonts w:ascii="Times New Roman" w:hAnsi="Times New Roman" w:cs="Times New Roman"/>
              </w:rPr>
            </w:pPr>
            <w:r w:rsidRPr="00A23D42">
              <w:rPr>
                <w:rFonts w:ascii="Times New Roman" w:hAnsi="Times New Roman" w:cs="Times New Roman"/>
              </w:rPr>
              <w:t>Via Teleconference</w:t>
            </w:r>
          </w:p>
        </w:tc>
      </w:tr>
      <w:tr w:rsidR="00A23D42" w:rsidRPr="006A1FD0" w14:paraId="5F1B75E3" w14:textId="77777777" w:rsidTr="005978EF">
        <w:tblPrEx>
          <w:tblLook w:val="0000" w:firstRow="0" w:lastRow="0" w:firstColumn="0" w:lastColumn="0" w:noHBand="0" w:noVBand="0"/>
        </w:tblPrEx>
        <w:tc>
          <w:tcPr>
            <w:tcW w:w="2250" w:type="dxa"/>
            <w:vAlign w:val="bottom"/>
          </w:tcPr>
          <w:p w14:paraId="38F4DF79" w14:textId="67ED4A27"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Kee, David</w:t>
            </w:r>
          </w:p>
        </w:tc>
        <w:tc>
          <w:tcPr>
            <w:tcW w:w="4230" w:type="dxa"/>
            <w:vAlign w:val="bottom"/>
          </w:tcPr>
          <w:p w14:paraId="252DFCDA" w14:textId="07F14B11"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CPS Energy</w:t>
            </w:r>
          </w:p>
        </w:tc>
        <w:tc>
          <w:tcPr>
            <w:tcW w:w="2444" w:type="dxa"/>
            <w:vAlign w:val="bottom"/>
          </w:tcPr>
          <w:p w14:paraId="7049ED24" w14:textId="4ED97E0D" w:rsidR="00A23D42" w:rsidRPr="006A1FD0" w:rsidRDefault="00A23D42"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4D4D4C" w:rsidRPr="006A1FD0" w14:paraId="73CC640A" w14:textId="77777777" w:rsidTr="005978EF">
        <w:tblPrEx>
          <w:tblLook w:val="0000" w:firstRow="0" w:lastRow="0" w:firstColumn="0" w:lastColumn="0" w:noHBand="0" w:noVBand="0"/>
        </w:tblPrEx>
        <w:tc>
          <w:tcPr>
            <w:tcW w:w="2250" w:type="dxa"/>
            <w:vAlign w:val="bottom"/>
          </w:tcPr>
          <w:p w14:paraId="31DF02CA" w14:textId="77820FCA" w:rsidR="004D4D4C" w:rsidRPr="001B4CB8" w:rsidRDefault="004D4D4C" w:rsidP="000A3F24">
            <w:pPr>
              <w:pStyle w:val="NoSpacing"/>
              <w:rPr>
                <w:rFonts w:ascii="Times New Roman" w:hAnsi="Times New Roman" w:cs="Times New Roman"/>
              </w:rPr>
            </w:pPr>
            <w:r w:rsidRPr="001B4CB8">
              <w:rPr>
                <w:rFonts w:ascii="Times New Roman" w:hAnsi="Times New Roman" w:cs="Times New Roman"/>
              </w:rPr>
              <w:t>Kolb, Lloyd</w:t>
            </w:r>
          </w:p>
        </w:tc>
        <w:tc>
          <w:tcPr>
            <w:tcW w:w="4230" w:type="dxa"/>
            <w:vAlign w:val="bottom"/>
          </w:tcPr>
          <w:p w14:paraId="537AC9DC" w14:textId="531CED82" w:rsidR="004D4D4C" w:rsidRPr="001B4CB8" w:rsidRDefault="004D4D4C" w:rsidP="000A3F24">
            <w:pPr>
              <w:pStyle w:val="NoSpacing"/>
              <w:rPr>
                <w:rFonts w:ascii="Times New Roman" w:hAnsi="Times New Roman" w:cs="Times New Roman"/>
              </w:rPr>
            </w:pPr>
            <w:r w:rsidRPr="001B4CB8">
              <w:rPr>
                <w:rFonts w:ascii="Times New Roman" w:hAnsi="Times New Roman" w:cs="Times New Roman"/>
              </w:rPr>
              <w:t>Invenergy</w:t>
            </w:r>
          </w:p>
        </w:tc>
        <w:tc>
          <w:tcPr>
            <w:tcW w:w="2444" w:type="dxa"/>
            <w:vAlign w:val="bottom"/>
          </w:tcPr>
          <w:p w14:paraId="289EEBE4" w14:textId="17D07928" w:rsidR="004D4D4C" w:rsidRPr="001B4CB8" w:rsidRDefault="004D4D4C" w:rsidP="000A3F24">
            <w:pPr>
              <w:pStyle w:val="NoSpacing"/>
              <w:rPr>
                <w:rFonts w:ascii="Times New Roman" w:hAnsi="Times New Roman" w:cs="Times New Roman"/>
              </w:rPr>
            </w:pPr>
            <w:r w:rsidRPr="001B4CB8">
              <w:rPr>
                <w:rFonts w:ascii="Times New Roman" w:hAnsi="Times New Roman" w:cs="Times New Roman"/>
              </w:rPr>
              <w:t>Via Teleconference</w:t>
            </w:r>
          </w:p>
        </w:tc>
      </w:tr>
      <w:tr w:rsidR="00E85C7D" w:rsidRPr="006A1FD0" w14:paraId="5BA8FF59" w14:textId="77777777" w:rsidTr="005978EF">
        <w:tblPrEx>
          <w:tblLook w:val="0000" w:firstRow="0" w:lastRow="0" w:firstColumn="0" w:lastColumn="0" w:noHBand="0" w:noVBand="0"/>
        </w:tblPrEx>
        <w:tc>
          <w:tcPr>
            <w:tcW w:w="2250" w:type="dxa"/>
            <w:vAlign w:val="bottom"/>
          </w:tcPr>
          <w:p w14:paraId="15C1071B" w14:textId="29CE0EC2" w:rsidR="00E85C7D" w:rsidRPr="00A23D42" w:rsidRDefault="00E85C7D" w:rsidP="000A3F24">
            <w:pPr>
              <w:pStyle w:val="NoSpacing"/>
              <w:rPr>
                <w:rFonts w:ascii="Times New Roman" w:hAnsi="Times New Roman" w:cs="Times New Roman"/>
              </w:rPr>
            </w:pPr>
            <w:r w:rsidRPr="00A23D42">
              <w:rPr>
                <w:rFonts w:ascii="Times New Roman" w:hAnsi="Times New Roman" w:cs="Times New Roman"/>
              </w:rPr>
              <w:t>Kilroy, Taylor</w:t>
            </w:r>
          </w:p>
        </w:tc>
        <w:tc>
          <w:tcPr>
            <w:tcW w:w="4230" w:type="dxa"/>
            <w:vAlign w:val="bottom"/>
          </w:tcPr>
          <w:p w14:paraId="293A5108" w14:textId="33195334" w:rsidR="00E85C7D" w:rsidRPr="00A23D42" w:rsidRDefault="00E85C7D" w:rsidP="000A3F24">
            <w:pPr>
              <w:pStyle w:val="NoSpacing"/>
              <w:rPr>
                <w:rFonts w:ascii="Times New Roman" w:hAnsi="Times New Roman" w:cs="Times New Roman"/>
              </w:rPr>
            </w:pPr>
            <w:r w:rsidRPr="00A23D42">
              <w:rPr>
                <w:rFonts w:ascii="Times New Roman" w:hAnsi="Times New Roman" w:cs="Times New Roman"/>
              </w:rPr>
              <w:t>TPPA</w:t>
            </w:r>
          </w:p>
        </w:tc>
        <w:tc>
          <w:tcPr>
            <w:tcW w:w="2444" w:type="dxa"/>
            <w:vAlign w:val="bottom"/>
          </w:tcPr>
          <w:p w14:paraId="3D43588D" w14:textId="6D99B0E7" w:rsidR="00E85C7D" w:rsidRPr="00A23D42" w:rsidRDefault="00E85C7D" w:rsidP="000A3F24">
            <w:pPr>
              <w:pStyle w:val="NoSpacing"/>
              <w:rPr>
                <w:rFonts w:ascii="Times New Roman" w:hAnsi="Times New Roman" w:cs="Times New Roman"/>
              </w:rPr>
            </w:pPr>
            <w:r w:rsidRPr="00A23D42">
              <w:rPr>
                <w:rFonts w:ascii="Times New Roman" w:hAnsi="Times New Roman" w:cs="Times New Roman"/>
              </w:rPr>
              <w:t>Via Teleconference</w:t>
            </w:r>
          </w:p>
        </w:tc>
      </w:tr>
      <w:tr w:rsidR="001C3749" w:rsidRPr="006A1FD0" w14:paraId="5E0E705F" w14:textId="77777777" w:rsidTr="005978EF">
        <w:tblPrEx>
          <w:tblLook w:val="0000" w:firstRow="0" w:lastRow="0" w:firstColumn="0" w:lastColumn="0" w:noHBand="0" w:noVBand="0"/>
        </w:tblPrEx>
        <w:tc>
          <w:tcPr>
            <w:tcW w:w="2250" w:type="dxa"/>
            <w:vAlign w:val="bottom"/>
          </w:tcPr>
          <w:p w14:paraId="2E06C271" w14:textId="05C8B031"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Lacek, Mollie</w:t>
            </w:r>
          </w:p>
        </w:tc>
        <w:tc>
          <w:tcPr>
            <w:tcW w:w="4230" w:type="dxa"/>
            <w:vAlign w:val="bottom"/>
          </w:tcPr>
          <w:p w14:paraId="545E3FD1" w14:textId="5A773C16"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Talen Energy</w:t>
            </w:r>
          </w:p>
        </w:tc>
        <w:tc>
          <w:tcPr>
            <w:tcW w:w="2444" w:type="dxa"/>
            <w:vAlign w:val="bottom"/>
          </w:tcPr>
          <w:p w14:paraId="3EC31BCD" w14:textId="2B4904F1" w:rsidR="001C3749" w:rsidRPr="001B4CB8" w:rsidRDefault="001C3749" w:rsidP="000A3F24">
            <w:pPr>
              <w:pStyle w:val="NoSpacing"/>
              <w:rPr>
                <w:rFonts w:ascii="Times New Roman" w:hAnsi="Times New Roman" w:cs="Times New Roman"/>
              </w:rPr>
            </w:pPr>
            <w:r w:rsidRPr="001B4CB8">
              <w:rPr>
                <w:rFonts w:ascii="Times New Roman" w:hAnsi="Times New Roman" w:cs="Times New Roman"/>
              </w:rPr>
              <w:t>Via Teleconference</w:t>
            </w:r>
          </w:p>
        </w:tc>
      </w:tr>
      <w:tr w:rsidR="005568F5" w:rsidRPr="006A1FD0" w14:paraId="6A09072F" w14:textId="77777777" w:rsidTr="005978EF">
        <w:tblPrEx>
          <w:tblLook w:val="0000" w:firstRow="0" w:lastRow="0" w:firstColumn="0" w:lastColumn="0" w:noHBand="0" w:noVBand="0"/>
        </w:tblPrEx>
        <w:tc>
          <w:tcPr>
            <w:tcW w:w="2250" w:type="dxa"/>
            <w:vAlign w:val="bottom"/>
          </w:tcPr>
          <w:p w14:paraId="293ED58D" w14:textId="6227F035" w:rsidR="005568F5" w:rsidRPr="00187806" w:rsidRDefault="005568F5" w:rsidP="00187806">
            <w:pPr>
              <w:pStyle w:val="NoSpacing"/>
              <w:rPr>
                <w:rFonts w:ascii="Times New Roman" w:hAnsi="Times New Roman" w:cs="Times New Roman"/>
              </w:rPr>
            </w:pPr>
            <w:r w:rsidRPr="00187806">
              <w:rPr>
                <w:rFonts w:ascii="Times New Roman" w:hAnsi="Times New Roman" w:cs="Times New Roman"/>
              </w:rPr>
              <w:t>Lee, Jim</w:t>
            </w:r>
          </w:p>
        </w:tc>
        <w:tc>
          <w:tcPr>
            <w:tcW w:w="4230" w:type="dxa"/>
            <w:vAlign w:val="bottom"/>
          </w:tcPr>
          <w:p w14:paraId="6A935ADC" w14:textId="72357643" w:rsidR="005568F5" w:rsidRPr="00187806" w:rsidRDefault="00274C44" w:rsidP="00187806">
            <w:pPr>
              <w:pStyle w:val="NoSpacing"/>
              <w:rPr>
                <w:rFonts w:ascii="Times New Roman" w:hAnsi="Times New Roman" w:cs="Times New Roman"/>
              </w:rPr>
            </w:pPr>
            <w:r w:rsidRPr="00187806">
              <w:rPr>
                <w:rFonts w:ascii="Times New Roman" w:hAnsi="Times New Roman" w:cs="Times New Roman"/>
              </w:rPr>
              <w:t>CNP</w:t>
            </w:r>
          </w:p>
        </w:tc>
        <w:tc>
          <w:tcPr>
            <w:tcW w:w="2444" w:type="dxa"/>
            <w:vAlign w:val="bottom"/>
          </w:tcPr>
          <w:p w14:paraId="3211A58E" w14:textId="615CC260" w:rsidR="005568F5" w:rsidRPr="006A1FD0" w:rsidRDefault="005568F5" w:rsidP="000A3F24">
            <w:pPr>
              <w:pStyle w:val="NoSpacing"/>
              <w:rPr>
                <w:rFonts w:ascii="Times New Roman" w:hAnsi="Times New Roman" w:cs="Times New Roman"/>
                <w:highlight w:val="lightGray"/>
              </w:rPr>
            </w:pPr>
          </w:p>
        </w:tc>
      </w:tr>
      <w:tr w:rsidR="006A26C0" w:rsidRPr="006A1FD0" w14:paraId="23227B98" w14:textId="77777777" w:rsidTr="005978EF">
        <w:tblPrEx>
          <w:tblLook w:val="0000" w:firstRow="0" w:lastRow="0" w:firstColumn="0" w:lastColumn="0" w:noHBand="0" w:noVBand="0"/>
        </w:tblPrEx>
        <w:tc>
          <w:tcPr>
            <w:tcW w:w="2250" w:type="dxa"/>
            <w:vAlign w:val="bottom"/>
          </w:tcPr>
          <w:p w14:paraId="75DC0542" w14:textId="56D39430" w:rsidR="006A26C0" w:rsidRPr="00A23D42" w:rsidRDefault="006A26C0" w:rsidP="000A3F24">
            <w:pPr>
              <w:pStyle w:val="NoSpacing"/>
              <w:rPr>
                <w:rFonts w:ascii="Times New Roman" w:hAnsi="Times New Roman" w:cs="Times New Roman"/>
              </w:rPr>
            </w:pPr>
            <w:r w:rsidRPr="00A23D42">
              <w:rPr>
                <w:rFonts w:ascii="Times New Roman" w:hAnsi="Times New Roman" w:cs="Times New Roman"/>
              </w:rPr>
              <w:t>Lotter, Eric</w:t>
            </w:r>
          </w:p>
        </w:tc>
        <w:tc>
          <w:tcPr>
            <w:tcW w:w="4230" w:type="dxa"/>
            <w:vAlign w:val="bottom"/>
          </w:tcPr>
          <w:p w14:paraId="14C2B3E8" w14:textId="2A4D4C73" w:rsidR="006A26C0" w:rsidRPr="00A23D42" w:rsidRDefault="006A26C0" w:rsidP="000A3F24">
            <w:pPr>
              <w:pStyle w:val="NoSpacing"/>
              <w:rPr>
                <w:rFonts w:ascii="Times New Roman" w:hAnsi="Times New Roman" w:cs="Times New Roman"/>
              </w:rPr>
            </w:pPr>
            <w:r w:rsidRPr="00A23D42">
              <w:rPr>
                <w:rFonts w:ascii="Times New Roman" w:hAnsi="Times New Roman" w:cs="Times New Roman"/>
              </w:rPr>
              <w:t>Grid Monitor</w:t>
            </w:r>
          </w:p>
        </w:tc>
        <w:tc>
          <w:tcPr>
            <w:tcW w:w="2444" w:type="dxa"/>
            <w:vAlign w:val="bottom"/>
          </w:tcPr>
          <w:p w14:paraId="0C7C99BC" w14:textId="7561980B" w:rsidR="006A26C0" w:rsidRPr="00A23D42" w:rsidRDefault="00E85C7D" w:rsidP="000A3F24">
            <w:pPr>
              <w:pStyle w:val="NoSpacing"/>
              <w:rPr>
                <w:rFonts w:ascii="Times New Roman" w:hAnsi="Times New Roman" w:cs="Times New Roman"/>
              </w:rPr>
            </w:pPr>
            <w:r w:rsidRPr="00A23D42">
              <w:rPr>
                <w:rFonts w:ascii="Times New Roman" w:hAnsi="Times New Roman" w:cs="Times New Roman"/>
              </w:rPr>
              <w:t>Via Teleconference</w:t>
            </w:r>
          </w:p>
        </w:tc>
      </w:tr>
      <w:tr w:rsidR="004D4D4C" w:rsidRPr="006A1FD0" w14:paraId="4A11CB3A" w14:textId="77777777" w:rsidTr="005978EF">
        <w:tblPrEx>
          <w:tblLook w:val="0000" w:firstRow="0" w:lastRow="0" w:firstColumn="0" w:lastColumn="0" w:noHBand="0" w:noVBand="0"/>
        </w:tblPrEx>
        <w:tc>
          <w:tcPr>
            <w:tcW w:w="2250" w:type="dxa"/>
            <w:vAlign w:val="bottom"/>
          </w:tcPr>
          <w:p w14:paraId="3B6FAEC4" w14:textId="56A8C3EF" w:rsidR="004D4D4C" w:rsidRPr="00A23D42" w:rsidRDefault="004D4D4C" w:rsidP="000A3F24">
            <w:pPr>
              <w:pStyle w:val="NoSpacing"/>
              <w:rPr>
                <w:rFonts w:ascii="Times New Roman" w:hAnsi="Times New Roman" w:cs="Times New Roman"/>
              </w:rPr>
            </w:pPr>
            <w:r w:rsidRPr="00A23D42">
              <w:rPr>
                <w:rFonts w:ascii="Times New Roman" w:hAnsi="Times New Roman" w:cs="Times New Roman"/>
              </w:rPr>
              <w:lastRenderedPageBreak/>
              <w:t>McKeever, Debbie</w:t>
            </w:r>
          </w:p>
        </w:tc>
        <w:tc>
          <w:tcPr>
            <w:tcW w:w="4230" w:type="dxa"/>
            <w:vAlign w:val="bottom"/>
          </w:tcPr>
          <w:p w14:paraId="46906C7F" w14:textId="4900405D" w:rsidR="004D4D4C" w:rsidRPr="00A23D42" w:rsidRDefault="004D4D4C" w:rsidP="000A3F24">
            <w:pPr>
              <w:pStyle w:val="NoSpacing"/>
              <w:rPr>
                <w:rFonts w:ascii="Times New Roman" w:hAnsi="Times New Roman" w:cs="Times New Roman"/>
              </w:rPr>
            </w:pPr>
            <w:r w:rsidRPr="00A23D42">
              <w:rPr>
                <w:rFonts w:ascii="Times New Roman" w:hAnsi="Times New Roman" w:cs="Times New Roman"/>
              </w:rPr>
              <w:t>Oncor</w:t>
            </w:r>
          </w:p>
        </w:tc>
        <w:tc>
          <w:tcPr>
            <w:tcW w:w="2444" w:type="dxa"/>
            <w:vAlign w:val="bottom"/>
          </w:tcPr>
          <w:p w14:paraId="2D9F0F11" w14:textId="29B1F95E" w:rsidR="004D4D4C" w:rsidRPr="00A23D42" w:rsidRDefault="004D4D4C" w:rsidP="000A3F24">
            <w:pPr>
              <w:pStyle w:val="NoSpacing"/>
              <w:rPr>
                <w:rFonts w:ascii="Times New Roman" w:hAnsi="Times New Roman" w:cs="Times New Roman"/>
              </w:rPr>
            </w:pPr>
            <w:r w:rsidRPr="00A23D42">
              <w:rPr>
                <w:rFonts w:ascii="Times New Roman" w:hAnsi="Times New Roman" w:cs="Times New Roman"/>
              </w:rPr>
              <w:t>Via Teleconference</w:t>
            </w:r>
          </w:p>
        </w:tc>
      </w:tr>
      <w:tr w:rsidR="00E111C2" w:rsidRPr="006A1FD0" w14:paraId="081F5EA9" w14:textId="77777777" w:rsidTr="005978EF">
        <w:tblPrEx>
          <w:tblLook w:val="0000" w:firstRow="0" w:lastRow="0" w:firstColumn="0" w:lastColumn="0" w:noHBand="0" w:noVBand="0"/>
        </w:tblPrEx>
        <w:tc>
          <w:tcPr>
            <w:tcW w:w="2250" w:type="dxa"/>
            <w:vAlign w:val="bottom"/>
          </w:tcPr>
          <w:p w14:paraId="49DACBCC" w14:textId="60F141A4" w:rsidR="00E111C2" w:rsidRPr="00A23D42" w:rsidRDefault="00E111C2" w:rsidP="000A3F24">
            <w:pPr>
              <w:pStyle w:val="NoSpacing"/>
              <w:rPr>
                <w:rFonts w:ascii="Times New Roman" w:hAnsi="Times New Roman" w:cs="Times New Roman"/>
              </w:rPr>
            </w:pPr>
            <w:r w:rsidRPr="00A23D42">
              <w:rPr>
                <w:rFonts w:ascii="Times New Roman" w:hAnsi="Times New Roman" w:cs="Times New Roman"/>
              </w:rPr>
              <w:t>Musher, Danny</w:t>
            </w:r>
          </w:p>
        </w:tc>
        <w:tc>
          <w:tcPr>
            <w:tcW w:w="4230" w:type="dxa"/>
            <w:vAlign w:val="bottom"/>
          </w:tcPr>
          <w:p w14:paraId="69C938A8" w14:textId="1EADE2CF" w:rsidR="00E111C2" w:rsidRPr="00A23D42" w:rsidRDefault="00E111C2" w:rsidP="000A3F24">
            <w:pPr>
              <w:pStyle w:val="NoSpacing"/>
              <w:rPr>
                <w:rFonts w:ascii="Times New Roman" w:hAnsi="Times New Roman" w:cs="Times New Roman"/>
              </w:rPr>
            </w:pPr>
            <w:r w:rsidRPr="00A23D42">
              <w:rPr>
                <w:rFonts w:ascii="Times New Roman" w:hAnsi="Times New Roman" w:cs="Times New Roman"/>
              </w:rPr>
              <w:t>Key Capture Energy</w:t>
            </w:r>
          </w:p>
        </w:tc>
        <w:tc>
          <w:tcPr>
            <w:tcW w:w="2444" w:type="dxa"/>
            <w:vAlign w:val="bottom"/>
          </w:tcPr>
          <w:p w14:paraId="678F8648" w14:textId="595FE5B7" w:rsidR="00E111C2" w:rsidRPr="00A23D42" w:rsidRDefault="00E111C2" w:rsidP="000A3F24">
            <w:pPr>
              <w:pStyle w:val="NoSpacing"/>
              <w:rPr>
                <w:rFonts w:ascii="Times New Roman" w:hAnsi="Times New Roman" w:cs="Times New Roman"/>
              </w:rPr>
            </w:pPr>
            <w:r w:rsidRPr="00A23D42">
              <w:rPr>
                <w:rFonts w:ascii="Times New Roman" w:hAnsi="Times New Roman" w:cs="Times New Roman"/>
              </w:rPr>
              <w:t>Via Teleconference</w:t>
            </w:r>
          </w:p>
        </w:tc>
      </w:tr>
      <w:tr w:rsidR="00E111C2" w:rsidRPr="006A1FD0" w14:paraId="5720C80F" w14:textId="77777777" w:rsidTr="005978EF">
        <w:tblPrEx>
          <w:tblLook w:val="0000" w:firstRow="0" w:lastRow="0" w:firstColumn="0" w:lastColumn="0" w:noHBand="0" w:noVBand="0"/>
        </w:tblPrEx>
        <w:tc>
          <w:tcPr>
            <w:tcW w:w="2250" w:type="dxa"/>
            <w:vAlign w:val="bottom"/>
          </w:tcPr>
          <w:p w14:paraId="54619DAE" w14:textId="304401BB" w:rsidR="00E111C2" w:rsidRPr="00274C44" w:rsidRDefault="00E111C2" w:rsidP="000A3F24">
            <w:pPr>
              <w:pStyle w:val="NoSpacing"/>
              <w:rPr>
                <w:rFonts w:ascii="Times New Roman" w:hAnsi="Times New Roman" w:cs="Times New Roman"/>
              </w:rPr>
            </w:pPr>
            <w:r w:rsidRPr="00274C44">
              <w:rPr>
                <w:rFonts w:ascii="Times New Roman" w:hAnsi="Times New Roman" w:cs="Times New Roman"/>
              </w:rPr>
              <w:t>Nguyen, Andy</w:t>
            </w:r>
          </w:p>
        </w:tc>
        <w:tc>
          <w:tcPr>
            <w:tcW w:w="4230" w:type="dxa"/>
            <w:vAlign w:val="bottom"/>
          </w:tcPr>
          <w:p w14:paraId="3FEB07E2" w14:textId="490036D6" w:rsidR="00E111C2" w:rsidRPr="00274C44" w:rsidRDefault="00E111C2" w:rsidP="000A3F24">
            <w:pPr>
              <w:pStyle w:val="NoSpacing"/>
              <w:rPr>
                <w:rFonts w:ascii="Times New Roman" w:hAnsi="Times New Roman" w:cs="Times New Roman"/>
              </w:rPr>
            </w:pPr>
            <w:r w:rsidRPr="00274C44">
              <w:rPr>
                <w:rFonts w:ascii="Times New Roman" w:hAnsi="Times New Roman" w:cs="Times New Roman"/>
              </w:rPr>
              <w:t>LCRA</w:t>
            </w:r>
          </w:p>
        </w:tc>
        <w:tc>
          <w:tcPr>
            <w:tcW w:w="2444" w:type="dxa"/>
            <w:vAlign w:val="bottom"/>
          </w:tcPr>
          <w:p w14:paraId="369A439E" w14:textId="5D3E1882" w:rsidR="00E111C2" w:rsidRPr="006A1FD0" w:rsidRDefault="00E111C2" w:rsidP="000A3F24">
            <w:pPr>
              <w:pStyle w:val="NoSpacing"/>
              <w:rPr>
                <w:rFonts w:ascii="Times New Roman" w:hAnsi="Times New Roman" w:cs="Times New Roman"/>
                <w:highlight w:val="lightGray"/>
              </w:rPr>
            </w:pPr>
          </w:p>
        </w:tc>
      </w:tr>
      <w:tr w:rsidR="00A23D42" w:rsidRPr="006A1FD0" w14:paraId="41917DEE" w14:textId="77777777" w:rsidTr="005978EF">
        <w:tblPrEx>
          <w:tblLook w:val="0000" w:firstRow="0" w:lastRow="0" w:firstColumn="0" w:lastColumn="0" w:noHBand="0" w:noVBand="0"/>
        </w:tblPrEx>
        <w:tc>
          <w:tcPr>
            <w:tcW w:w="2250" w:type="dxa"/>
            <w:vAlign w:val="bottom"/>
          </w:tcPr>
          <w:p w14:paraId="5C5A4E79" w14:textId="5A13E986" w:rsidR="00A23D42" w:rsidRPr="00274C44" w:rsidRDefault="00A23D42" w:rsidP="000A3F24">
            <w:pPr>
              <w:pStyle w:val="NoSpacing"/>
              <w:rPr>
                <w:rFonts w:ascii="Times New Roman" w:hAnsi="Times New Roman" w:cs="Times New Roman"/>
              </w:rPr>
            </w:pPr>
            <w:r>
              <w:rPr>
                <w:rFonts w:ascii="Times New Roman" w:hAnsi="Times New Roman" w:cs="Times New Roman"/>
              </w:rPr>
              <w:t>Noyes, Theresa</w:t>
            </w:r>
          </w:p>
        </w:tc>
        <w:tc>
          <w:tcPr>
            <w:tcW w:w="4230" w:type="dxa"/>
            <w:vAlign w:val="bottom"/>
          </w:tcPr>
          <w:p w14:paraId="0F815F96" w14:textId="175D5CB9" w:rsidR="00A23D42" w:rsidRPr="00274C44" w:rsidRDefault="00A23D42" w:rsidP="000A3F24">
            <w:pPr>
              <w:pStyle w:val="NoSpacing"/>
              <w:rPr>
                <w:rFonts w:ascii="Times New Roman" w:hAnsi="Times New Roman" w:cs="Times New Roman"/>
              </w:rPr>
            </w:pPr>
            <w:r>
              <w:rPr>
                <w:rFonts w:ascii="Times New Roman" w:hAnsi="Times New Roman" w:cs="Times New Roman"/>
              </w:rPr>
              <w:t>LCRA</w:t>
            </w:r>
          </w:p>
        </w:tc>
        <w:tc>
          <w:tcPr>
            <w:tcW w:w="2444" w:type="dxa"/>
            <w:vAlign w:val="bottom"/>
          </w:tcPr>
          <w:p w14:paraId="713CB8FC" w14:textId="73BAD815" w:rsidR="00A23D42" w:rsidRPr="006A1FD0" w:rsidRDefault="00A23D42"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6BA84B10" w14:textId="77777777" w:rsidTr="005978EF">
        <w:tblPrEx>
          <w:tblLook w:val="0000" w:firstRow="0" w:lastRow="0" w:firstColumn="0" w:lastColumn="0" w:noHBand="0" w:noVBand="0"/>
        </w:tblPrEx>
        <w:tc>
          <w:tcPr>
            <w:tcW w:w="2250" w:type="dxa"/>
            <w:vAlign w:val="bottom"/>
          </w:tcPr>
          <w:p w14:paraId="2B16981A" w14:textId="201EE979" w:rsidR="001B4CB8" w:rsidRPr="00274C44" w:rsidRDefault="001B4CB8" w:rsidP="000A3F24">
            <w:pPr>
              <w:pStyle w:val="NoSpacing"/>
              <w:rPr>
                <w:rFonts w:ascii="Times New Roman" w:hAnsi="Times New Roman" w:cs="Times New Roman"/>
              </w:rPr>
            </w:pPr>
            <w:r>
              <w:rPr>
                <w:rFonts w:ascii="Times New Roman" w:hAnsi="Times New Roman" w:cs="Times New Roman"/>
              </w:rPr>
              <w:t>Orr, Rob</w:t>
            </w:r>
          </w:p>
        </w:tc>
        <w:tc>
          <w:tcPr>
            <w:tcW w:w="4230" w:type="dxa"/>
            <w:vAlign w:val="bottom"/>
          </w:tcPr>
          <w:p w14:paraId="1CD5F6B0" w14:textId="09DDA4E7" w:rsidR="001B4CB8" w:rsidRPr="00274C44" w:rsidRDefault="001B4CB8" w:rsidP="000A3F24">
            <w:pPr>
              <w:pStyle w:val="NoSpacing"/>
              <w:rPr>
                <w:rFonts w:ascii="Times New Roman" w:hAnsi="Times New Roman" w:cs="Times New Roman"/>
              </w:rPr>
            </w:pPr>
            <w:r>
              <w:rPr>
                <w:rFonts w:ascii="Times New Roman" w:hAnsi="Times New Roman" w:cs="Times New Roman"/>
              </w:rPr>
              <w:t>Lone Star Transmission</w:t>
            </w:r>
          </w:p>
        </w:tc>
        <w:tc>
          <w:tcPr>
            <w:tcW w:w="2444" w:type="dxa"/>
            <w:vAlign w:val="bottom"/>
          </w:tcPr>
          <w:p w14:paraId="57657E3A" w14:textId="170BE46C"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A23D42" w:rsidRPr="006A1FD0" w14:paraId="2140119E" w14:textId="77777777" w:rsidTr="005978EF">
        <w:tblPrEx>
          <w:tblLook w:val="0000" w:firstRow="0" w:lastRow="0" w:firstColumn="0" w:lastColumn="0" w:noHBand="0" w:noVBand="0"/>
        </w:tblPrEx>
        <w:tc>
          <w:tcPr>
            <w:tcW w:w="2250" w:type="dxa"/>
            <w:shd w:val="clear" w:color="auto" w:fill="auto"/>
          </w:tcPr>
          <w:p w14:paraId="6710F523" w14:textId="3C9AE43E" w:rsidR="00A23D42" w:rsidRPr="00A23D42" w:rsidRDefault="00A23D42" w:rsidP="00A23D42">
            <w:pPr>
              <w:pStyle w:val="NoSpacing"/>
              <w:rPr>
                <w:rFonts w:ascii="Times New Roman" w:hAnsi="Times New Roman" w:cs="Times New Roman"/>
              </w:rPr>
            </w:pPr>
            <w:r w:rsidRPr="00A23D42">
              <w:rPr>
                <w:rFonts w:ascii="Times New Roman" w:hAnsi="Times New Roman" w:cs="Times New Roman"/>
              </w:rPr>
              <w:t>Petäjäsoja, Ida</w:t>
            </w:r>
          </w:p>
        </w:tc>
        <w:tc>
          <w:tcPr>
            <w:tcW w:w="4230" w:type="dxa"/>
            <w:shd w:val="clear" w:color="auto" w:fill="auto"/>
          </w:tcPr>
          <w:p w14:paraId="10991AC2" w14:textId="2021AC2E" w:rsidR="00A23D42" w:rsidRPr="00A23D42" w:rsidRDefault="00A23D42" w:rsidP="00A23D42">
            <w:pPr>
              <w:pStyle w:val="NoSpacing"/>
              <w:rPr>
                <w:rFonts w:ascii="Times New Roman" w:hAnsi="Times New Roman" w:cs="Times New Roman"/>
              </w:rPr>
            </w:pPr>
            <w:r>
              <w:rPr>
                <w:rFonts w:ascii="Times New Roman" w:hAnsi="Times New Roman" w:cs="Times New Roman"/>
              </w:rPr>
              <w:t>inBalance</w:t>
            </w:r>
          </w:p>
        </w:tc>
        <w:tc>
          <w:tcPr>
            <w:tcW w:w="2444" w:type="dxa"/>
          </w:tcPr>
          <w:p w14:paraId="5CA42C30" w14:textId="7C40E2B2" w:rsidR="00A23D42" w:rsidRPr="00A23D42" w:rsidRDefault="00A23D42" w:rsidP="00A23D42">
            <w:pPr>
              <w:pStyle w:val="NoSpacing"/>
              <w:rPr>
                <w:rFonts w:ascii="Times New Roman" w:hAnsi="Times New Roman" w:cs="Times New Roman"/>
              </w:rPr>
            </w:pPr>
            <w:r w:rsidRPr="00A23D42">
              <w:rPr>
                <w:rFonts w:ascii="Times New Roman" w:hAnsi="Times New Roman" w:cs="Times New Roman"/>
              </w:rPr>
              <w:t>Via Teleconference</w:t>
            </w:r>
          </w:p>
        </w:tc>
      </w:tr>
      <w:tr w:rsidR="001C3749" w:rsidRPr="006A1FD0" w14:paraId="758EACB2" w14:textId="77777777" w:rsidTr="005978EF">
        <w:tblPrEx>
          <w:tblLook w:val="0000" w:firstRow="0" w:lastRow="0" w:firstColumn="0" w:lastColumn="0" w:noHBand="0" w:noVBand="0"/>
        </w:tblPrEx>
        <w:tc>
          <w:tcPr>
            <w:tcW w:w="2250" w:type="dxa"/>
            <w:shd w:val="clear" w:color="auto" w:fill="auto"/>
            <w:vAlign w:val="bottom"/>
          </w:tcPr>
          <w:p w14:paraId="07261813" w14:textId="46F2E67C"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Pokharel, Nabaraj</w:t>
            </w:r>
          </w:p>
        </w:tc>
        <w:tc>
          <w:tcPr>
            <w:tcW w:w="4230" w:type="dxa"/>
            <w:shd w:val="clear" w:color="auto" w:fill="auto"/>
            <w:vAlign w:val="bottom"/>
          </w:tcPr>
          <w:p w14:paraId="5B763637" w14:textId="65A6FC79"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OPUC</w:t>
            </w:r>
          </w:p>
        </w:tc>
        <w:tc>
          <w:tcPr>
            <w:tcW w:w="2444" w:type="dxa"/>
            <w:vAlign w:val="bottom"/>
          </w:tcPr>
          <w:p w14:paraId="610AC75A" w14:textId="5230A385" w:rsidR="001C3749" w:rsidRPr="00A23D42" w:rsidRDefault="001C3749" w:rsidP="000A3F24">
            <w:pPr>
              <w:pStyle w:val="NoSpacing"/>
              <w:rPr>
                <w:rFonts w:ascii="Times New Roman" w:hAnsi="Times New Roman" w:cs="Times New Roman"/>
              </w:rPr>
            </w:pPr>
            <w:r w:rsidRPr="00A23D42">
              <w:rPr>
                <w:rFonts w:ascii="Times New Roman" w:hAnsi="Times New Roman" w:cs="Times New Roman"/>
              </w:rPr>
              <w:t>Via Teleconference</w:t>
            </w:r>
          </w:p>
        </w:tc>
      </w:tr>
      <w:tr w:rsidR="001B4CB8" w:rsidRPr="006A1FD0" w14:paraId="467479DD" w14:textId="77777777" w:rsidTr="005978EF">
        <w:tblPrEx>
          <w:tblLook w:val="0000" w:firstRow="0" w:lastRow="0" w:firstColumn="0" w:lastColumn="0" w:noHBand="0" w:noVBand="0"/>
        </w:tblPrEx>
        <w:tc>
          <w:tcPr>
            <w:tcW w:w="2250" w:type="dxa"/>
            <w:shd w:val="clear" w:color="auto" w:fill="auto"/>
            <w:vAlign w:val="bottom"/>
          </w:tcPr>
          <w:p w14:paraId="2935DF9B" w14:textId="50353065"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Pyka, Greg</w:t>
            </w:r>
          </w:p>
        </w:tc>
        <w:tc>
          <w:tcPr>
            <w:tcW w:w="4230" w:type="dxa"/>
            <w:shd w:val="clear" w:color="auto" w:fill="auto"/>
            <w:vAlign w:val="bottom"/>
          </w:tcPr>
          <w:p w14:paraId="12CFF369" w14:textId="02FF931F"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Schneider Engineering</w:t>
            </w:r>
          </w:p>
        </w:tc>
        <w:tc>
          <w:tcPr>
            <w:tcW w:w="2444" w:type="dxa"/>
            <w:vAlign w:val="bottom"/>
          </w:tcPr>
          <w:p w14:paraId="4EB9BC2A" w14:textId="21BBBFE4"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420771DF" w14:textId="77777777" w:rsidTr="005978EF">
        <w:tblPrEx>
          <w:tblLook w:val="0000" w:firstRow="0" w:lastRow="0" w:firstColumn="0" w:lastColumn="0" w:noHBand="0" w:noVBand="0"/>
        </w:tblPrEx>
        <w:tc>
          <w:tcPr>
            <w:tcW w:w="2250" w:type="dxa"/>
            <w:vAlign w:val="bottom"/>
          </w:tcPr>
          <w:p w14:paraId="035BD949" w14:textId="59F1FA96"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Reed, Cyrus</w:t>
            </w:r>
          </w:p>
        </w:tc>
        <w:tc>
          <w:tcPr>
            <w:tcW w:w="4230" w:type="dxa"/>
            <w:vAlign w:val="bottom"/>
          </w:tcPr>
          <w:p w14:paraId="75AB8428" w14:textId="3EE188E4"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Sierra Club</w:t>
            </w:r>
          </w:p>
        </w:tc>
        <w:tc>
          <w:tcPr>
            <w:tcW w:w="2444" w:type="dxa"/>
            <w:vAlign w:val="bottom"/>
          </w:tcPr>
          <w:p w14:paraId="4FF9ED0A" w14:textId="6D4D7907"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5F8EDD04" w14:textId="77777777" w:rsidTr="005978EF">
        <w:tblPrEx>
          <w:tblLook w:val="0000" w:firstRow="0" w:lastRow="0" w:firstColumn="0" w:lastColumn="0" w:noHBand="0" w:noVBand="0"/>
        </w:tblPrEx>
        <w:tc>
          <w:tcPr>
            <w:tcW w:w="2250" w:type="dxa"/>
            <w:vAlign w:val="bottom"/>
          </w:tcPr>
          <w:p w14:paraId="21BD5A13" w14:textId="623A60F4"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Reid, Walter</w:t>
            </w:r>
          </w:p>
        </w:tc>
        <w:tc>
          <w:tcPr>
            <w:tcW w:w="4230" w:type="dxa"/>
            <w:vAlign w:val="bottom"/>
          </w:tcPr>
          <w:p w14:paraId="78356005" w14:textId="217FFBC9"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APA</w:t>
            </w:r>
          </w:p>
        </w:tc>
        <w:tc>
          <w:tcPr>
            <w:tcW w:w="2444" w:type="dxa"/>
          </w:tcPr>
          <w:p w14:paraId="32B186D8" w14:textId="45EB046B" w:rsidR="001B4CB8" w:rsidRPr="006A1FD0" w:rsidRDefault="001B4CB8"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274C44" w:rsidRPr="006A1FD0" w14:paraId="089EF686" w14:textId="77777777" w:rsidTr="005978EF">
        <w:tblPrEx>
          <w:tblLook w:val="0000" w:firstRow="0" w:lastRow="0" w:firstColumn="0" w:lastColumn="0" w:noHBand="0" w:noVBand="0"/>
        </w:tblPrEx>
        <w:tc>
          <w:tcPr>
            <w:tcW w:w="2250" w:type="dxa"/>
            <w:vAlign w:val="bottom"/>
          </w:tcPr>
          <w:p w14:paraId="2E1AD04B" w14:textId="471A11F0"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Sams, Bryan</w:t>
            </w:r>
          </w:p>
        </w:tc>
        <w:tc>
          <w:tcPr>
            <w:tcW w:w="4230" w:type="dxa"/>
            <w:vAlign w:val="bottom"/>
          </w:tcPr>
          <w:p w14:paraId="55B59F4B" w14:textId="6D500459"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 xml:space="preserve">Calpine </w:t>
            </w:r>
          </w:p>
        </w:tc>
        <w:tc>
          <w:tcPr>
            <w:tcW w:w="2444" w:type="dxa"/>
          </w:tcPr>
          <w:p w14:paraId="33ACD61D" w14:textId="77777777" w:rsidR="00274C44" w:rsidRPr="006A1FD0" w:rsidRDefault="00274C44" w:rsidP="000A3F24">
            <w:pPr>
              <w:pStyle w:val="NoSpacing"/>
              <w:rPr>
                <w:rFonts w:ascii="Times New Roman" w:hAnsi="Times New Roman" w:cs="Times New Roman"/>
                <w:highlight w:val="lightGray"/>
              </w:rPr>
            </w:pPr>
          </w:p>
        </w:tc>
      </w:tr>
      <w:tr w:rsidR="00790B63" w:rsidRPr="006A1FD0" w14:paraId="3A3FE7AD" w14:textId="77777777" w:rsidTr="005978EF">
        <w:tblPrEx>
          <w:tblLook w:val="0000" w:firstRow="0" w:lastRow="0" w:firstColumn="0" w:lastColumn="0" w:noHBand="0" w:noVBand="0"/>
        </w:tblPrEx>
        <w:tc>
          <w:tcPr>
            <w:tcW w:w="2250" w:type="dxa"/>
            <w:vAlign w:val="bottom"/>
          </w:tcPr>
          <w:p w14:paraId="2EE38B3B" w14:textId="7B4D2AA2" w:rsidR="00790B63" w:rsidRPr="00187806" w:rsidRDefault="00790B63" w:rsidP="000A3F24">
            <w:pPr>
              <w:pStyle w:val="NoSpacing"/>
              <w:rPr>
                <w:rFonts w:ascii="Times New Roman" w:hAnsi="Times New Roman" w:cs="Times New Roman"/>
              </w:rPr>
            </w:pPr>
            <w:r w:rsidRPr="00187806">
              <w:rPr>
                <w:rFonts w:ascii="Times New Roman" w:hAnsi="Times New Roman" w:cs="Times New Roman"/>
              </w:rPr>
              <w:t>Scott, Kathy</w:t>
            </w:r>
          </w:p>
        </w:tc>
        <w:tc>
          <w:tcPr>
            <w:tcW w:w="4230" w:type="dxa"/>
            <w:vAlign w:val="bottom"/>
          </w:tcPr>
          <w:p w14:paraId="6A612987" w14:textId="543F197C" w:rsidR="00790B63" w:rsidRPr="00187806" w:rsidRDefault="0037559D" w:rsidP="000A3F24">
            <w:pPr>
              <w:pStyle w:val="NoSpacing"/>
              <w:rPr>
                <w:rFonts w:ascii="Times New Roman" w:hAnsi="Times New Roman" w:cs="Times New Roman"/>
              </w:rPr>
            </w:pPr>
            <w:r w:rsidRPr="00187806">
              <w:rPr>
                <w:rFonts w:ascii="Times New Roman" w:hAnsi="Times New Roman" w:cs="Times New Roman"/>
              </w:rPr>
              <w:t>CNP</w:t>
            </w:r>
          </w:p>
        </w:tc>
        <w:tc>
          <w:tcPr>
            <w:tcW w:w="2444" w:type="dxa"/>
          </w:tcPr>
          <w:p w14:paraId="2C830ABE" w14:textId="2EFD4F4F" w:rsidR="00790B63" w:rsidRPr="006A1FD0" w:rsidRDefault="00790B63" w:rsidP="000A3F24">
            <w:pPr>
              <w:pStyle w:val="NoSpacing"/>
              <w:rPr>
                <w:rFonts w:ascii="Times New Roman" w:hAnsi="Times New Roman" w:cs="Times New Roman"/>
                <w:highlight w:val="lightGray"/>
              </w:rPr>
            </w:pPr>
          </w:p>
        </w:tc>
      </w:tr>
      <w:tr w:rsidR="00CF2145" w:rsidRPr="006A1FD0" w14:paraId="1C0D8033" w14:textId="77777777" w:rsidTr="005978EF">
        <w:tblPrEx>
          <w:tblLook w:val="0000" w:firstRow="0" w:lastRow="0" w:firstColumn="0" w:lastColumn="0" w:noHBand="0" w:noVBand="0"/>
        </w:tblPrEx>
        <w:tc>
          <w:tcPr>
            <w:tcW w:w="2250" w:type="dxa"/>
            <w:vAlign w:val="bottom"/>
          </w:tcPr>
          <w:p w14:paraId="7F230724" w14:textId="77777777" w:rsidR="00CF2145" w:rsidRPr="00A23D42" w:rsidRDefault="00CF2145" w:rsidP="000A3F24">
            <w:pPr>
              <w:pStyle w:val="NoSpacing"/>
              <w:rPr>
                <w:rFonts w:ascii="Times New Roman" w:hAnsi="Times New Roman" w:cs="Times New Roman"/>
              </w:rPr>
            </w:pPr>
            <w:r w:rsidRPr="00A23D42">
              <w:rPr>
                <w:rFonts w:ascii="Times New Roman" w:hAnsi="Times New Roman" w:cs="Times New Roman"/>
              </w:rPr>
              <w:t>Siddiqi, Shams</w:t>
            </w:r>
          </w:p>
        </w:tc>
        <w:tc>
          <w:tcPr>
            <w:tcW w:w="4230" w:type="dxa"/>
            <w:vAlign w:val="bottom"/>
          </w:tcPr>
          <w:p w14:paraId="7DD5DC6C" w14:textId="0CF8CF1A" w:rsidR="00CF2145" w:rsidRPr="00A23D42" w:rsidRDefault="00CF2145" w:rsidP="000A3F24">
            <w:pPr>
              <w:pStyle w:val="NoSpacing"/>
              <w:rPr>
                <w:rFonts w:ascii="Times New Roman" w:hAnsi="Times New Roman" w:cs="Times New Roman"/>
              </w:rPr>
            </w:pPr>
            <w:r w:rsidRPr="00A23D42">
              <w:rPr>
                <w:rFonts w:ascii="Times New Roman" w:hAnsi="Times New Roman" w:cs="Times New Roman"/>
              </w:rPr>
              <w:t xml:space="preserve">Crescent Power </w:t>
            </w:r>
            <w:r w:rsidR="00790B63" w:rsidRPr="00A23D42">
              <w:rPr>
                <w:rFonts w:ascii="Times New Roman" w:hAnsi="Times New Roman" w:cs="Times New Roman"/>
              </w:rPr>
              <w:t>Consulting</w:t>
            </w:r>
          </w:p>
        </w:tc>
        <w:tc>
          <w:tcPr>
            <w:tcW w:w="2444" w:type="dxa"/>
          </w:tcPr>
          <w:p w14:paraId="10760E41" w14:textId="5A3BAB74" w:rsidR="00CF2145" w:rsidRPr="00A23D42" w:rsidRDefault="000A45AC" w:rsidP="000A3F24">
            <w:pPr>
              <w:pStyle w:val="NoSpacing"/>
              <w:rPr>
                <w:rFonts w:ascii="Times New Roman" w:hAnsi="Times New Roman" w:cs="Times New Roman"/>
              </w:rPr>
            </w:pPr>
            <w:r w:rsidRPr="00A23D42">
              <w:rPr>
                <w:rFonts w:ascii="Times New Roman" w:hAnsi="Times New Roman" w:cs="Times New Roman"/>
              </w:rPr>
              <w:t>Via Teleconference</w:t>
            </w:r>
          </w:p>
        </w:tc>
      </w:tr>
      <w:tr w:rsidR="00D938F4" w:rsidRPr="006A1FD0" w14:paraId="54F07D8F" w14:textId="77777777" w:rsidTr="005978EF">
        <w:tblPrEx>
          <w:tblLook w:val="0000" w:firstRow="0" w:lastRow="0" w:firstColumn="0" w:lastColumn="0" w:noHBand="0" w:noVBand="0"/>
        </w:tblPrEx>
        <w:tc>
          <w:tcPr>
            <w:tcW w:w="2250" w:type="dxa"/>
            <w:vAlign w:val="bottom"/>
          </w:tcPr>
          <w:p w14:paraId="66BE58A0" w14:textId="56CDA9C9" w:rsidR="00D938F4" w:rsidRPr="00A23D42" w:rsidRDefault="00D938F4" w:rsidP="000A3F24">
            <w:pPr>
              <w:pStyle w:val="NoSpacing"/>
              <w:rPr>
                <w:rFonts w:ascii="Times New Roman" w:hAnsi="Times New Roman" w:cs="Times New Roman"/>
              </w:rPr>
            </w:pPr>
            <w:r w:rsidRPr="00A23D42">
              <w:rPr>
                <w:rFonts w:ascii="Times New Roman" w:hAnsi="Times New Roman" w:cs="Times New Roman"/>
              </w:rPr>
              <w:t>Sithuraj, Murali</w:t>
            </w:r>
          </w:p>
        </w:tc>
        <w:tc>
          <w:tcPr>
            <w:tcW w:w="4230" w:type="dxa"/>
            <w:vAlign w:val="bottom"/>
          </w:tcPr>
          <w:p w14:paraId="2F5AF075" w14:textId="31DDE015" w:rsidR="00D938F4" w:rsidRPr="00A23D42" w:rsidRDefault="00D938F4" w:rsidP="000A3F24">
            <w:pPr>
              <w:pStyle w:val="NoSpacing"/>
              <w:rPr>
                <w:rFonts w:ascii="Times New Roman" w:hAnsi="Times New Roman" w:cs="Times New Roman"/>
              </w:rPr>
            </w:pPr>
            <w:r w:rsidRPr="00A23D42">
              <w:rPr>
                <w:rFonts w:ascii="Times New Roman" w:hAnsi="Times New Roman" w:cs="Times New Roman"/>
              </w:rPr>
              <w:t>Austin Energy</w:t>
            </w:r>
          </w:p>
        </w:tc>
        <w:tc>
          <w:tcPr>
            <w:tcW w:w="2444" w:type="dxa"/>
          </w:tcPr>
          <w:p w14:paraId="4EC7756C" w14:textId="15680AAA" w:rsidR="00D938F4" w:rsidRPr="00A23D42" w:rsidRDefault="00D938F4" w:rsidP="000A3F24">
            <w:pPr>
              <w:pStyle w:val="NoSpacing"/>
              <w:rPr>
                <w:rFonts w:ascii="Times New Roman" w:hAnsi="Times New Roman" w:cs="Times New Roman"/>
              </w:rPr>
            </w:pPr>
            <w:r w:rsidRPr="00A23D42">
              <w:rPr>
                <w:rFonts w:ascii="Times New Roman" w:hAnsi="Times New Roman" w:cs="Times New Roman"/>
              </w:rPr>
              <w:t>Via Teleconference</w:t>
            </w:r>
          </w:p>
        </w:tc>
      </w:tr>
      <w:tr w:rsidR="00274C44" w:rsidRPr="006A1FD0" w14:paraId="79FE0209" w14:textId="77777777" w:rsidTr="005978EF">
        <w:tblPrEx>
          <w:tblLook w:val="0000" w:firstRow="0" w:lastRow="0" w:firstColumn="0" w:lastColumn="0" w:noHBand="0" w:noVBand="0"/>
        </w:tblPrEx>
        <w:trPr>
          <w:trHeight w:val="20"/>
        </w:trPr>
        <w:tc>
          <w:tcPr>
            <w:tcW w:w="2250" w:type="dxa"/>
            <w:vAlign w:val="bottom"/>
          </w:tcPr>
          <w:p w14:paraId="2B0C3814" w14:textId="0D769A69"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Smith, Caitlin</w:t>
            </w:r>
          </w:p>
        </w:tc>
        <w:tc>
          <w:tcPr>
            <w:tcW w:w="4230" w:type="dxa"/>
          </w:tcPr>
          <w:p w14:paraId="0ED00EDE" w14:textId="0063464E" w:rsidR="00274C44" w:rsidRPr="00274C44" w:rsidRDefault="00274C44" w:rsidP="000A3F24">
            <w:pPr>
              <w:pStyle w:val="NoSpacing"/>
              <w:rPr>
                <w:rFonts w:ascii="Times New Roman" w:hAnsi="Times New Roman" w:cs="Times New Roman"/>
              </w:rPr>
            </w:pPr>
            <w:r w:rsidRPr="00274C44">
              <w:rPr>
                <w:rFonts w:ascii="Times New Roman" w:hAnsi="Times New Roman" w:cs="Times New Roman"/>
              </w:rPr>
              <w:t xml:space="preserve">Jupiter Power </w:t>
            </w:r>
          </w:p>
        </w:tc>
        <w:tc>
          <w:tcPr>
            <w:tcW w:w="2444" w:type="dxa"/>
          </w:tcPr>
          <w:p w14:paraId="5ED70595" w14:textId="6C84F0C0" w:rsidR="00274C44" w:rsidRPr="006A1FD0" w:rsidRDefault="00187806" w:rsidP="000A3F24">
            <w:pPr>
              <w:pStyle w:val="NoSpacing"/>
              <w:rPr>
                <w:rFonts w:ascii="Times New Roman" w:hAnsi="Times New Roman" w:cs="Times New Roman"/>
                <w:highlight w:val="lightGray"/>
              </w:rPr>
            </w:pPr>
            <w:r w:rsidRPr="00187806">
              <w:rPr>
                <w:rFonts w:ascii="Times New Roman" w:hAnsi="Times New Roman" w:cs="Times New Roman"/>
              </w:rPr>
              <w:t>Via Teleconference</w:t>
            </w:r>
          </w:p>
        </w:tc>
      </w:tr>
      <w:tr w:rsidR="001B4CB8" w:rsidRPr="006A1FD0" w14:paraId="2BC5638A" w14:textId="77777777" w:rsidTr="005978EF">
        <w:tblPrEx>
          <w:tblLook w:val="0000" w:firstRow="0" w:lastRow="0" w:firstColumn="0" w:lastColumn="0" w:noHBand="0" w:noVBand="0"/>
        </w:tblPrEx>
        <w:trPr>
          <w:trHeight w:val="20"/>
        </w:trPr>
        <w:tc>
          <w:tcPr>
            <w:tcW w:w="2250" w:type="dxa"/>
            <w:vAlign w:val="bottom"/>
          </w:tcPr>
          <w:p w14:paraId="548545CC" w14:textId="6726601E"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Townsend, Aaron</w:t>
            </w:r>
          </w:p>
        </w:tc>
        <w:tc>
          <w:tcPr>
            <w:tcW w:w="4230" w:type="dxa"/>
          </w:tcPr>
          <w:p w14:paraId="17D393A8" w14:textId="0806E892" w:rsidR="001B4CB8" w:rsidRPr="001B4CB8" w:rsidRDefault="001B4CB8" w:rsidP="000A3F24">
            <w:pPr>
              <w:pStyle w:val="NoSpacing"/>
              <w:rPr>
                <w:rFonts w:ascii="Times New Roman" w:hAnsi="Times New Roman" w:cs="Times New Roman"/>
              </w:rPr>
            </w:pPr>
            <w:r w:rsidRPr="001B4CB8">
              <w:rPr>
                <w:rFonts w:ascii="Times New Roman" w:hAnsi="Times New Roman" w:cs="Times New Roman"/>
              </w:rPr>
              <w:t>Potomac Economics</w:t>
            </w:r>
          </w:p>
        </w:tc>
        <w:tc>
          <w:tcPr>
            <w:tcW w:w="2444" w:type="dxa"/>
          </w:tcPr>
          <w:p w14:paraId="2AD440C4" w14:textId="0C14EB81"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61776440" w14:textId="77777777" w:rsidTr="005978EF">
        <w:tblPrEx>
          <w:tblLook w:val="0000" w:firstRow="0" w:lastRow="0" w:firstColumn="0" w:lastColumn="0" w:noHBand="0" w:noVBand="0"/>
        </w:tblPrEx>
        <w:trPr>
          <w:trHeight w:val="20"/>
        </w:trPr>
        <w:tc>
          <w:tcPr>
            <w:tcW w:w="2250" w:type="dxa"/>
            <w:vAlign w:val="bottom"/>
          </w:tcPr>
          <w:p w14:paraId="0A8184D8" w14:textId="09C42808" w:rsidR="001B4CB8" w:rsidRPr="001B4CB8" w:rsidRDefault="001B4CB8" w:rsidP="000A3F24">
            <w:pPr>
              <w:pStyle w:val="NoSpacing"/>
              <w:rPr>
                <w:rFonts w:ascii="Times New Roman" w:hAnsi="Times New Roman" w:cs="Times New Roman"/>
              </w:rPr>
            </w:pPr>
            <w:r>
              <w:rPr>
                <w:rFonts w:ascii="Times New Roman" w:hAnsi="Times New Roman" w:cs="Times New Roman"/>
              </w:rPr>
              <w:t>True, Roy</w:t>
            </w:r>
          </w:p>
        </w:tc>
        <w:tc>
          <w:tcPr>
            <w:tcW w:w="4230" w:type="dxa"/>
          </w:tcPr>
          <w:p w14:paraId="25D1F95C" w14:textId="16F113E3" w:rsidR="001B4CB8" w:rsidRPr="001B4CB8" w:rsidRDefault="001B4CB8" w:rsidP="000A3F24">
            <w:pPr>
              <w:pStyle w:val="NoSpacing"/>
              <w:rPr>
                <w:rFonts w:ascii="Times New Roman" w:hAnsi="Times New Roman" w:cs="Times New Roman"/>
              </w:rPr>
            </w:pPr>
            <w:r>
              <w:rPr>
                <w:rFonts w:ascii="Times New Roman" w:hAnsi="Times New Roman" w:cs="Times New Roman"/>
              </w:rPr>
              <w:t>ACES</w:t>
            </w:r>
          </w:p>
        </w:tc>
        <w:tc>
          <w:tcPr>
            <w:tcW w:w="2444" w:type="dxa"/>
          </w:tcPr>
          <w:p w14:paraId="0357FC51" w14:textId="39949D25" w:rsidR="001B4CB8" w:rsidRPr="006C0E3F" w:rsidRDefault="001B4CB8" w:rsidP="000A3F24">
            <w:pPr>
              <w:pStyle w:val="NoSpacing"/>
              <w:rPr>
                <w:rFonts w:ascii="Times New Roman" w:hAnsi="Times New Roman" w:cs="Times New Roman"/>
              </w:rPr>
            </w:pPr>
            <w:r w:rsidRPr="001B4CB8">
              <w:rPr>
                <w:rFonts w:ascii="Times New Roman" w:hAnsi="Times New Roman" w:cs="Times New Roman"/>
              </w:rPr>
              <w:t>Via Teleconference</w:t>
            </w:r>
          </w:p>
        </w:tc>
      </w:tr>
      <w:tr w:rsidR="00FD1BF3" w:rsidRPr="006A1FD0" w14:paraId="6F058ED7" w14:textId="77777777" w:rsidTr="005978EF">
        <w:tblPrEx>
          <w:tblLook w:val="0000" w:firstRow="0" w:lastRow="0" w:firstColumn="0" w:lastColumn="0" w:noHBand="0" w:noVBand="0"/>
        </w:tblPrEx>
        <w:trPr>
          <w:trHeight w:val="20"/>
        </w:trPr>
        <w:tc>
          <w:tcPr>
            <w:tcW w:w="2250" w:type="dxa"/>
            <w:vAlign w:val="bottom"/>
          </w:tcPr>
          <w:p w14:paraId="4394C0E2" w14:textId="6E1F1D4D" w:rsidR="00FD1BF3" w:rsidRPr="001B4CB8" w:rsidRDefault="00FD1BF3" w:rsidP="000A3F24">
            <w:pPr>
              <w:pStyle w:val="NoSpacing"/>
              <w:rPr>
                <w:rFonts w:ascii="Times New Roman" w:hAnsi="Times New Roman" w:cs="Times New Roman"/>
              </w:rPr>
            </w:pPr>
            <w:r w:rsidRPr="001B4CB8">
              <w:rPr>
                <w:rFonts w:ascii="Times New Roman" w:hAnsi="Times New Roman" w:cs="Times New Roman"/>
              </w:rPr>
              <w:t>Uy, Manny</w:t>
            </w:r>
          </w:p>
        </w:tc>
        <w:tc>
          <w:tcPr>
            <w:tcW w:w="4230" w:type="dxa"/>
          </w:tcPr>
          <w:p w14:paraId="3CB871F2" w14:textId="4AEB99B7" w:rsidR="00FD1BF3" w:rsidRPr="001B4CB8" w:rsidRDefault="00FD1BF3" w:rsidP="000A3F24">
            <w:pPr>
              <w:pStyle w:val="NoSpacing"/>
              <w:rPr>
                <w:rFonts w:ascii="Times New Roman" w:hAnsi="Times New Roman" w:cs="Times New Roman"/>
              </w:rPr>
            </w:pPr>
            <w:r w:rsidRPr="001B4CB8">
              <w:rPr>
                <w:rFonts w:ascii="Times New Roman" w:hAnsi="Times New Roman" w:cs="Times New Roman"/>
              </w:rPr>
              <w:t>Hunt Energy</w:t>
            </w:r>
          </w:p>
        </w:tc>
        <w:tc>
          <w:tcPr>
            <w:tcW w:w="2444" w:type="dxa"/>
          </w:tcPr>
          <w:p w14:paraId="0AF83492" w14:textId="4B74DB78" w:rsidR="00FD1BF3" w:rsidRPr="001B4CB8" w:rsidRDefault="00FD1BF3" w:rsidP="000A3F24">
            <w:pPr>
              <w:pStyle w:val="NoSpacing"/>
              <w:rPr>
                <w:rFonts w:ascii="Times New Roman" w:hAnsi="Times New Roman" w:cs="Times New Roman"/>
              </w:rPr>
            </w:pPr>
            <w:r w:rsidRPr="001B4CB8">
              <w:rPr>
                <w:rFonts w:ascii="Times New Roman" w:hAnsi="Times New Roman" w:cs="Times New Roman"/>
              </w:rPr>
              <w:t>Via Teleconference</w:t>
            </w:r>
          </w:p>
        </w:tc>
      </w:tr>
      <w:tr w:rsidR="002C7F16" w:rsidRPr="006A1FD0" w14:paraId="5B0C26D1" w14:textId="77777777" w:rsidTr="005978EF">
        <w:tblPrEx>
          <w:tblLook w:val="0000" w:firstRow="0" w:lastRow="0" w:firstColumn="0" w:lastColumn="0" w:noHBand="0" w:noVBand="0"/>
        </w:tblPrEx>
        <w:trPr>
          <w:trHeight w:val="20"/>
        </w:trPr>
        <w:tc>
          <w:tcPr>
            <w:tcW w:w="2250" w:type="dxa"/>
            <w:vAlign w:val="bottom"/>
          </w:tcPr>
          <w:p w14:paraId="25CAD9BC" w14:textId="261270DF" w:rsidR="002C7F16" w:rsidRPr="001B4CB8" w:rsidRDefault="002C7F16" w:rsidP="000A3F24">
            <w:pPr>
              <w:pStyle w:val="NoSpacing"/>
              <w:rPr>
                <w:rFonts w:ascii="Times New Roman" w:hAnsi="Times New Roman" w:cs="Times New Roman"/>
              </w:rPr>
            </w:pPr>
            <w:r w:rsidRPr="001B4CB8">
              <w:rPr>
                <w:rFonts w:ascii="Times New Roman" w:hAnsi="Times New Roman" w:cs="Times New Roman"/>
              </w:rPr>
              <w:t>Walker, Floyd</w:t>
            </w:r>
          </w:p>
        </w:tc>
        <w:tc>
          <w:tcPr>
            <w:tcW w:w="4230" w:type="dxa"/>
          </w:tcPr>
          <w:p w14:paraId="720FD404" w14:textId="1E111E5E" w:rsidR="002C7F16" w:rsidRPr="001B4CB8" w:rsidRDefault="002C7F16" w:rsidP="000A3F24">
            <w:pPr>
              <w:pStyle w:val="NoSpacing"/>
              <w:rPr>
                <w:rFonts w:ascii="Times New Roman" w:hAnsi="Times New Roman" w:cs="Times New Roman"/>
              </w:rPr>
            </w:pPr>
            <w:r w:rsidRPr="001B4CB8">
              <w:rPr>
                <w:rFonts w:ascii="Times New Roman" w:hAnsi="Times New Roman" w:cs="Times New Roman"/>
              </w:rPr>
              <w:t>PUCT</w:t>
            </w:r>
          </w:p>
        </w:tc>
        <w:tc>
          <w:tcPr>
            <w:tcW w:w="2444" w:type="dxa"/>
          </w:tcPr>
          <w:p w14:paraId="64458BAC" w14:textId="087DC09A" w:rsidR="002C7F16" w:rsidRPr="001B4CB8" w:rsidRDefault="00FD1BF3" w:rsidP="000A3F24">
            <w:pPr>
              <w:pStyle w:val="NoSpacing"/>
              <w:rPr>
                <w:rFonts w:ascii="Times New Roman" w:hAnsi="Times New Roman" w:cs="Times New Roman"/>
              </w:rPr>
            </w:pPr>
            <w:r w:rsidRPr="001B4CB8">
              <w:rPr>
                <w:rFonts w:ascii="Times New Roman" w:hAnsi="Times New Roman" w:cs="Times New Roman"/>
              </w:rPr>
              <w:t>Via Teleconference</w:t>
            </w:r>
          </w:p>
        </w:tc>
      </w:tr>
      <w:tr w:rsidR="005755BA" w:rsidRPr="006A1FD0" w14:paraId="33D89C56" w14:textId="77777777" w:rsidTr="005978EF">
        <w:tblPrEx>
          <w:tblLook w:val="0000" w:firstRow="0" w:lastRow="0" w:firstColumn="0" w:lastColumn="0" w:noHBand="0" w:noVBand="0"/>
        </w:tblPrEx>
        <w:trPr>
          <w:trHeight w:val="20"/>
        </w:trPr>
        <w:tc>
          <w:tcPr>
            <w:tcW w:w="2250" w:type="dxa"/>
            <w:vAlign w:val="bottom"/>
          </w:tcPr>
          <w:p w14:paraId="5AC257FF" w14:textId="5ABAEA92" w:rsidR="005755BA" w:rsidRPr="00274C44" w:rsidRDefault="005755BA" w:rsidP="000A3F24">
            <w:pPr>
              <w:pStyle w:val="NoSpacing"/>
              <w:rPr>
                <w:rFonts w:ascii="Times New Roman" w:hAnsi="Times New Roman" w:cs="Times New Roman"/>
              </w:rPr>
            </w:pPr>
            <w:r w:rsidRPr="00274C44">
              <w:rPr>
                <w:rFonts w:ascii="Times New Roman" w:hAnsi="Times New Roman" w:cs="Times New Roman"/>
              </w:rPr>
              <w:t>Wittmeyer, Bob</w:t>
            </w:r>
          </w:p>
        </w:tc>
        <w:tc>
          <w:tcPr>
            <w:tcW w:w="4230" w:type="dxa"/>
          </w:tcPr>
          <w:p w14:paraId="6CB6C7CC" w14:textId="124B1222" w:rsidR="005755BA" w:rsidRPr="00274C44" w:rsidRDefault="00CE2887" w:rsidP="000A3F24">
            <w:pPr>
              <w:pStyle w:val="NoSpacing"/>
              <w:rPr>
                <w:rFonts w:ascii="Times New Roman" w:hAnsi="Times New Roman" w:cs="Times New Roman"/>
              </w:rPr>
            </w:pPr>
            <w:r w:rsidRPr="00274C44">
              <w:rPr>
                <w:rFonts w:ascii="Times New Roman" w:hAnsi="Times New Roman" w:cs="Times New Roman"/>
              </w:rPr>
              <w:t xml:space="preserve">Broad Reach Power </w:t>
            </w:r>
            <w:r w:rsidR="005755BA" w:rsidRPr="00274C44">
              <w:rPr>
                <w:rFonts w:ascii="Times New Roman" w:hAnsi="Times New Roman" w:cs="Times New Roman"/>
              </w:rPr>
              <w:t xml:space="preserve"> </w:t>
            </w:r>
          </w:p>
        </w:tc>
        <w:tc>
          <w:tcPr>
            <w:tcW w:w="2444" w:type="dxa"/>
          </w:tcPr>
          <w:p w14:paraId="3B1BC81C" w14:textId="3F8B62DE" w:rsidR="005755BA" w:rsidRPr="006A1FD0" w:rsidRDefault="005755BA" w:rsidP="000A3F24">
            <w:pPr>
              <w:pStyle w:val="NoSpacing"/>
              <w:rPr>
                <w:rFonts w:ascii="Times New Roman" w:hAnsi="Times New Roman" w:cs="Times New Roman"/>
                <w:highlight w:val="lightGray"/>
              </w:rPr>
            </w:pPr>
          </w:p>
        </w:tc>
      </w:tr>
      <w:tr w:rsidR="001B4CB8" w:rsidRPr="006A1FD0" w14:paraId="0C06244F" w14:textId="77777777" w:rsidTr="005978EF">
        <w:tblPrEx>
          <w:tblLook w:val="0000" w:firstRow="0" w:lastRow="0" w:firstColumn="0" w:lastColumn="0" w:noHBand="0" w:noVBand="0"/>
        </w:tblPrEx>
        <w:trPr>
          <w:trHeight w:val="20"/>
        </w:trPr>
        <w:tc>
          <w:tcPr>
            <w:tcW w:w="2250" w:type="dxa"/>
            <w:vAlign w:val="bottom"/>
          </w:tcPr>
          <w:p w14:paraId="252F184C" w14:textId="0EACB6F5" w:rsidR="001B4CB8" w:rsidRPr="00274C44" w:rsidRDefault="001B4CB8" w:rsidP="000A3F24">
            <w:pPr>
              <w:pStyle w:val="NoSpacing"/>
              <w:rPr>
                <w:rFonts w:ascii="Times New Roman" w:hAnsi="Times New Roman" w:cs="Times New Roman"/>
              </w:rPr>
            </w:pPr>
            <w:r>
              <w:rPr>
                <w:rFonts w:ascii="Times New Roman" w:hAnsi="Times New Roman" w:cs="Times New Roman"/>
              </w:rPr>
              <w:t>Wu, Tiffany</w:t>
            </w:r>
          </w:p>
        </w:tc>
        <w:tc>
          <w:tcPr>
            <w:tcW w:w="4230" w:type="dxa"/>
          </w:tcPr>
          <w:p w14:paraId="1AC3D109" w14:textId="55FE97EB" w:rsidR="001B4CB8" w:rsidRPr="00274C44" w:rsidRDefault="001B4CB8" w:rsidP="000A3F24">
            <w:pPr>
              <w:pStyle w:val="NoSpacing"/>
              <w:rPr>
                <w:rFonts w:ascii="Times New Roman" w:hAnsi="Times New Roman" w:cs="Times New Roman"/>
              </w:rPr>
            </w:pPr>
            <w:r>
              <w:rPr>
                <w:rFonts w:ascii="Times New Roman" w:hAnsi="Times New Roman" w:cs="Times New Roman"/>
              </w:rPr>
              <w:t>PUCT</w:t>
            </w:r>
          </w:p>
        </w:tc>
        <w:tc>
          <w:tcPr>
            <w:tcW w:w="2444" w:type="dxa"/>
          </w:tcPr>
          <w:p w14:paraId="65370D4D" w14:textId="2316FB0C"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2F2868" w:rsidRPr="006A1FD0" w14:paraId="3BE8637A" w14:textId="77777777" w:rsidTr="005978EF">
        <w:tblPrEx>
          <w:tblLook w:val="0000" w:firstRow="0" w:lastRow="0" w:firstColumn="0" w:lastColumn="0" w:noHBand="0" w:noVBand="0"/>
        </w:tblPrEx>
        <w:trPr>
          <w:trHeight w:val="20"/>
        </w:trPr>
        <w:tc>
          <w:tcPr>
            <w:tcW w:w="2250" w:type="dxa"/>
            <w:vAlign w:val="bottom"/>
          </w:tcPr>
          <w:p w14:paraId="49D9C5C4" w14:textId="46878E43" w:rsidR="002F2868" w:rsidRPr="001B4CB8" w:rsidRDefault="002F2868" w:rsidP="000A3F24">
            <w:pPr>
              <w:pStyle w:val="NoSpacing"/>
              <w:rPr>
                <w:rFonts w:ascii="Times New Roman" w:hAnsi="Times New Roman" w:cs="Times New Roman"/>
              </w:rPr>
            </w:pPr>
            <w:r w:rsidRPr="001B4CB8">
              <w:rPr>
                <w:rFonts w:ascii="Times New Roman" w:hAnsi="Times New Roman" w:cs="Times New Roman"/>
              </w:rPr>
              <w:t>Xie, Fei</w:t>
            </w:r>
          </w:p>
        </w:tc>
        <w:tc>
          <w:tcPr>
            <w:tcW w:w="4230" w:type="dxa"/>
          </w:tcPr>
          <w:p w14:paraId="4284C3E6" w14:textId="1958D39E" w:rsidR="002F2868" w:rsidRPr="001B4CB8" w:rsidRDefault="002F2868" w:rsidP="000A3F24">
            <w:pPr>
              <w:pStyle w:val="NoSpacing"/>
              <w:rPr>
                <w:rFonts w:ascii="Times New Roman" w:hAnsi="Times New Roman" w:cs="Times New Roman"/>
              </w:rPr>
            </w:pPr>
            <w:r w:rsidRPr="001B4CB8">
              <w:rPr>
                <w:rFonts w:ascii="Times New Roman" w:hAnsi="Times New Roman" w:cs="Times New Roman"/>
              </w:rPr>
              <w:t>Austin Energy</w:t>
            </w:r>
          </w:p>
        </w:tc>
        <w:tc>
          <w:tcPr>
            <w:tcW w:w="2444" w:type="dxa"/>
          </w:tcPr>
          <w:p w14:paraId="7A5C2445" w14:textId="2F206708" w:rsidR="002F2868" w:rsidRPr="001B4CB8" w:rsidRDefault="0037559D" w:rsidP="000A3F24">
            <w:pPr>
              <w:pStyle w:val="NoSpacing"/>
              <w:rPr>
                <w:rFonts w:ascii="Times New Roman" w:hAnsi="Times New Roman" w:cs="Times New Roman"/>
              </w:rPr>
            </w:pPr>
            <w:r w:rsidRPr="001B4CB8">
              <w:rPr>
                <w:rFonts w:ascii="Times New Roman" w:hAnsi="Times New Roman" w:cs="Times New Roman"/>
              </w:rPr>
              <w:t>Via Teleconference</w:t>
            </w:r>
          </w:p>
        </w:tc>
      </w:tr>
      <w:tr w:rsidR="00D87736" w:rsidRPr="006A1FD0" w14:paraId="7939844D" w14:textId="77777777" w:rsidTr="005978EF">
        <w:tblPrEx>
          <w:tblLook w:val="0000" w:firstRow="0" w:lastRow="0" w:firstColumn="0" w:lastColumn="0" w:noHBand="0" w:noVBand="0"/>
        </w:tblPrEx>
        <w:trPr>
          <w:trHeight w:val="20"/>
        </w:trPr>
        <w:tc>
          <w:tcPr>
            <w:tcW w:w="2250" w:type="dxa"/>
            <w:vAlign w:val="bottom"/>
          </w:tcPr>
          <w:p w14:paraId="47997674" w14:textId="76EE67FE" w:rsidR="00D87736" w:rsidRPr="00A23D42" w:rsidRDefault="00D87736" w:rsidP="000A3F24">
            <w:pPr>
              <w:pStyle w:val="NoSpacing"/>
              <w:rPr>
                <w:rFonts w:ascii="Times New Roman" w:hAnsi="Times New Roman" w:cs="Times New Roman"/>
              </w:rPr>
            </w:pPr>
            <w:r w:rsidRPr="00A23D42">
              <w:rPr>
                <w:rFonts w:ascii="Times New Roman" w:hAnsi="Times New Roman" w:cs="Times New Roman"/>
              </w:rPr>
              <w:t>Zhang, Wen</w:t>
            </w:r>
          </w:p>
        </w:tc>
        <w:tc>
          <w:tcPr>
            <w:tcW w:w="4230" w:type="dxa"/>
          </w:tcPr>
          <w:p w14:paraId="65621183" w14:textId="6ABFAFA7" w:rsidR="00D87736" w:rsidRPr="00A23D42" w:rsidRDefault="00D87736" w:rsidP="000A3F24">
            <w:pPr>
              <w:pStyle w:val="NoSpacing"/>
              <w:rPr>
                <w:rFonts w:ascii="Times New Roman" w:hAnsi="Times New Roman" w:cs="Times New Roman"/>
              </w:rPr>
            </w:pPr>
            <w:r w:rsidRPr="00A23D42">
              <w:rPr>
                <w:rFonts w:ascii="Times New Roman" w:hAnsi="Times New Roman" w:cs="Times New Roman"/>
              </w:rPr>
              <w:t>S</w:t>
            </w:r>
            <w:r w:rsidR="0037559D" w:rsidRPr="00A23D42">
              <w:rPr>
                <w:rFonts w:ascii="Times New Roman" w:hAnsi="Times New Roman" w:cs="Times New Roman"/>
              </w:rPr>
              <w:t>hell Energy North America (S</w:t>
            </w:r>
            <w:r w:rsidRPr="00A23D42">
              <w:rPr>
                <w:rFonts w:ascii="Times New Roman" w:hAnsi="Times New Roman" w:cs="Times New Roman"/>
              </w:rPr>
              <w:t>ENA</w:t>
            </w:r>
            <w:r w:rsidR="0037559D" w:rsidRPr="00A23D42">
              <w:rPr>
                <w:rFonts w:ascii="Times New Roman" w:hAnsi="Times New Roman" w:cs="Times New Roman"/>
              </w:rPr>
              <w:t>)</w:t>
            </w:r>
          </w:p>
        </w:tc>
        <w:tc>
          <w:tcPr>
            <w:tcW w:w="2444" w:type="dxa"/>
          </w:tcPr>
          <w:p w14:paraId="7E46B277" w14:textId="3D4CD9A1" w:rsidR="00D87736" w:rsidRPr="00A23D42" w:rsidRDefault="00D87736" w:rsidP="000A3F24">
            <w:pPr>
              <w:pStyle w:val="NoSpacing"/>
              <w:rPr>
                <w:rFonts w:ascii="Times New Roman" w:hAnsi="Times New Roman" w:cs="Times New Roman"/>
              </w:rPr>
            </w:pPr>
            <w:r w:rsidRPr="00A23D42">
              <w:rPr>
                <w:rFonts w:ascii="Times New Roman" w:hAnsi="Times New Roman" w:cs="Times New Roman"/>
              </w:rPr>
              <w:t>Via Teleconference</w:t>
            </w:r>
          </w:p>
        </w:tc>
      </w:tr>
      <w:tr w:rsidR="00CF2145" w:rsidRPr="006A1FD0" w14:paraId="5001E0F4" w14:textId="77777777" w:rsidTr="005978EF">
        <w:tblPrEx>
          <w:tblLook w:val="0000" w:firstRow="0" w:lastRow="0" w:firstColumn="0" w:lastColumn="0" w:noHBand="0" w:noVBand="0"/>
        </w:tblPrEx>
        <w:trPr>
          <w:trHeight w:val="20"/>
        </w:trPr>
        <w:tc>
          <w:tcPr>
            <w:tcW w:w="2250" w:type="dxa"/>
            <w:vAlign w:val="bottom"/>
          </w:tcPr>
          <w:p w14:paraId="38C072F8" w14:textId="77777777" w:rsidR="009F1137" w:rsidRPr="006C0E3F" w:rsidRDefault="009F1137" w:rsidP="000A3F24">
            <w:pPr>
              <w:pStyle w:val="NoSpacing"/>
              <w:rPr>
                <w:rFonts w:ascii="Times New Roman" w:hAnsi="Times New Roman" w:cs="Times New Roman"/>
                <w:i/>
              </w:rPr>
            </w:pPr>
          </w:p>
          <w:p w14:paraId="5CDE9554" w14:textId="77777777" w:rsidR="00CF2145" w:rsidRPr="006C0E3F" w:rsidRDefault="00CF2145" w:rsidP="000A3F24">
            <w:pPr>
              <w:pStyle w:val="NoSpacing"/>
              <w:rPr>
                <w:rFonts w:ascii="Times New Roman" w:hAnsi="Times New Roman" w:cs="Times New Roman"/>
                <w:i/>
              </w:rPr>
            </w:pPr>
            <w:r w:rsidRPr="006C0E3F">
              <w:rPr>
                <w:rFonts w:ascii="Times New Roman" w:hAnsi="Times New Roman" w:cs="Times New Roman"/>
                <w:i/>
              </w:rPr>
              <w:t>ERCOT Staff</w:t>
            </w:r>
          </w:p>
        </w:tc>
        <w:tc>
          <w:tcPr>
            <w:tcW w:w="4230" w:type="dxa"/>
          </w:tcPr>
          <w:p w14:paraId="62139925" w14:textId="77777777" w:rsidR="00CF2145" w:rsidRPr="006A1FD0" w:rsidRDefault="00CF2145" w:rsidP="000A3F24">
            <w:pPr>
              <w:pStyle w:val="NoSpacing"/>
              <w:rPr>
                <w:rFonts w:ascii="Times New Roman" w:hAnsi="Times New Roman" w:cs="Times New Roman"/>
                <w:i/>
                <w:highlight w:val="lightGray"/>
              </w:rPr>
            </w:pPr>
          </w:p>
        </w:tc>
        <w:tc>
          <w:tcPr>
            <w:tcW w:w="2444" w:type="dxa"/>
          </w:tcPr>
          <w:p w14:paraId="24E71448" w14:textId="77777777" w:rsidR="00CF2145" w:rsidRPr="006A1FD0" w:rsidRDefault="00CF2145" w:rsidP="000A3F24">
            <w:pPr>
              <w:pStyle w:val="NoSpacing"/>
              <w:rPr>
                <w:rFonts w:ascii="Times New Roman" w:hAnsi="Times New Roman" w:cs="Times New Roman"/>
                <w:i/>
                <w:highlight w:val="lightGray"/>
              </w:rPr>
            </w:pPr>
          </w:p>
        </w:tc>
      </w:tr>
      <w:tr w:rsidR="00CF2145" w:rsidRPr="006A1FD0" w14:paraId="2E8E1A11" w14:textId="77777777" w:rsidTr="005978EF">
        <w:tblPrEx>
          <w:tblLook w:val="0000" w:firstRow="0" w:lastRow="0" w:firstColumn="0" w:lastColumn="0" w:noHBand="0" w:noVBand="0"/>
        </w:tblPrEx>
        <w:trPr>
          <w:trHeight w:val="20"/>
        </w:trPr>
        <w:tc>
          <w:tcPr>
            <w:tcW w:w="2250" w:type="dxa"/>
            <w:vAlign w:val="bottom"/>
          </w:tcPr>
          <w:p w14:paraId="731FBF76" w14:textId="77777777" w:rsidR="00CF2145" w:rsidRPr="006C0E3F" w:rsidRDefault="00CF2145" w:rsidP="000A3F24">
            <w:pPr>
              <w:pStyle w:val="NoSpacing"/>
              <w:rPr>
                <w:rFonts w:ascii="Times New Roman" w:hAnsi="Times New Roman" w:cs="Times New Roman"/>
              </w:rPr>
            </w:pPr>
            <w:r w:rsidRPr="006C0E3F">
              <w:rPr>
                <w:rFonts w:ascii="Times New Roman" w:hAnsi="Times New Roman" w:cs="Times New Roman"/>
              </w:rPr>
              <w:t>Albracht, Brittney</w:t>
            </w:r>
          </w:p>
        </w:tc>
        <w:tc>
          <w:tcPr>
            <w:tcW w:w="4230" w:type="dxa"/>
          </w:tcPr>
          <w:p w14:paraId="2401155E" w14:textId="77777777" w:rsidR="00CF2145" w:rsidRPr="006A1FD0" w:rsidRDefault="00CF2145" w:rsidP="000A3F24">
            <w:pPr>
              <w:pStyle w:val="NoSpacing"/>
              <w:rPr>
                <w:rFonts w:ascii="Times New Roman" w:hAnsi="Times New Roman" w:cs="Times New Roman"/>
                <w:highlight w:val="lightGray"/>
              </w:rPr>
            </w:pPr>
          </w:p>
        </w:tc>
        <w:tc>
          <w:tcPr>
            <w:tcW w:w="2444" w:type="dxa"/>
          </w:tcPr>
          <w:p w14:paraId="589D8898" w14:textId="523151E2" w:rsidR="00CF2145" w:rsidRPr="006A1FD0" w:rsidRDefault="006C0E3F"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CF2145" w:rsidRPr="006A1FD0" w14:paraId="1E99E30B" w14:textId="77777777" w:rsidTr="005978EF">
        <w:tblPrEx>
          <w:tblLook w:val="0000" w:firstRow="0" w:lastRow="0" w:firstColumn="0" w:lastColumn="0" w:noHBand="0" w:noVBand="0"/>
        </w:tblPrEx>
        <w:trPr>
          <w:trHeight w:val="20"/>
        </w:trPr>
        <w:tc>
          <w:tcPr>
            <w:tcW w:w="2250" w:type="dxa"/>
            <w:vAlign w:val="bottom"/>
          </w:tcPr>
          <w:p w14:paraId="6F60AFA7" w14:textId="77777777" w:rsidR="00CF2145" w:rsidRPr="006A1FD0" w:rsidRDefault="00CF2145" w:rsidP="000A3F24">
            <w:pPr>
              <w:pStyle w:val="NoSpacing"/>
              <w:rPr>
                <w:rFonts w:ascii="Times New Roman" w:hAnsi="Times New Roman" w:cs="Times New Roman"/>
                <w:highlight w:val="lightGray"/>
              </w:rPr>
            </w:pPr>
            <w:r w:rsidRPr="006C0E3F">
              <w:rPr>
                <w:rFonts w:ascii="Times New Roman" w:hAnsi="Times New Roman" w:cs="Times New Roman"/>
              </w:rPr>
              <w:t>Anderson, Troy</w:t>
            </w:r>
          </w:p>
        </w:tc>
        <w:tc>
          <w:tcPr>
            <w:tcW w:w="4230" w:type="dxa"/>
          </w:tcPr>
          <w:p w14:paraId="6B3F7DC5" w14:textId="77777777" w:rsidR="00CF2145" w:rsidRPr="006A1FD0" w:rsidRDefault="00CF2145" w:rsidP="000A3F24">
            <w:pPr>
              <w:pStyle w:val="NoSpacing"/>
              <w:rPr>
                <w:rFonts w:ascii="Times New Roman" w:hAnsi="Times New Roman" w:cs="Times New Roman"/>
                <w:highlight w:val="lightGray"/>
              </w:rPr>
            </w:pPr>
          </w:p>
        </w:tc>
        <w:tc>
          <w:tcPr>
            <w:tcW w:w="2444" w:type="dxa"/>
          </w:tcPr>
          <w:p w14:paraId="7DC8E22D" w14:textId="412ABA7D" w:rsidR="00CF2145" w:rsidRPr="006A1FD0" w:rsidRDefault="00CF2145" w:rsidP="000A3F24">
            <w:pPr>
              <w:pStyle w:val="NoSpacing"/>
              <w:rPr>
                <w:rFonts w:ascii="Times New Roman" w:hAnsi="Times New Roman" w:cs="Times New Roman"/>
                <w:highlight w:val="lightGray"/>
              </w:rPr>
            </w:pPr>
          </w:p>
        </w:tc>
      </w:tr>
      <w:tr w:rsidR="00584E02" w:rsidRPr="006A1FD0" w14:paraId="35D4875E" w14:textId="77777777" w:rsidTr="005978EF">
        <w:tblPrEx>
          <w:tblLook w:val="0000" w:firstRow="0" w:lastRow="0" w:firstColumn="0" w:lastColumn="0" w:noHBand="0" w:noVBand="0"/>
        </w:tblPrEx>
        <w:trPr>
          <w:trHeight w:val="20"/>
        </w:trPr>
        <w:tc>
          <w:tcPr>
            <w:tcW w:w="2250" w:type="dxa"/>
            <w:vAlign w:val="bottom"/>
          </w:tcPr>
          <w:p w14:paraId="134C3AE9" w14:textId="535062FA" w:rsidR="00584E02" w:rsidRPr="006C0E3F" w:rsidRDefault="00584E02" w:rsidP="000A3F24">
            <w:pPr>
              <w:pStyle w:val="NoSpacing"/>
              <w:rPr>
                <w:rFonts w:ascii="Times New Roman" w:hAnsi="Times New Roman" w:cs="Times New Roman"/>
              </w:rPr>
            </w:pPr>
            <w:r w:rsidRPr="006C0E3F">
              <w:rPr>
                <w:rFonts w:ascii="Times New Roman" w:hAnsi="Times New Roman" w:cs="Times New Roman"/>
              </w:rPr>
              <w:t>Billo, Jeff</w:t>
            </w:r>
          </w:p>
        </w:tc>
        <w:tc>
          <w:tcPr>
            <w:tcW w:w="4230" w:type="dxa"/>
          </w:tcPr>
          <w:p w14:paraId="6E7CA87A" w14:textId="77777777" w:rsidR="00584E02" w:rsidRPr="006C0E3F" w:rsidRDefault="00584E02" w:rsidP="000A3F24">
            <w:pPr>
              <w:pStyle w:val="NoSpacing"/>
              <w:rPr>
                <w:rFonts w:ascii="Times New Roman" w:hAnsi="Times New Roman" w:cs="Times New Roman"/>
              </w:rPr>
            </w:pPr>
          </w:p>
        </w:tc>
        <w:tc>
          <w:tcPr>
            <w:tcW w:w="2444" w:type="dxa"/>
          </w:tcPr>
          <w:p w14:paraId="3F583420" w14:textId="4DF1EABC" w:rsidR="00584E02" w:rsidRPr="006C0E3F" w:rsidRDefault="00584E0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CF2145" w:rsidRPr="006A1FD0" w14:paraId="18855D44" w14:textId="77777777" w:rsidTr="005978EF">
        <w:tblPrEx>
          <w:tblLook w:val="0000" w:firstRow="0" w:lastRow="0" w:firstColumn="0" w:lastColumn="0" w:noHBand="0" w:noVBand="0"/>
        </w:tblPrEx>
        <w:trPr>
          <w:trHeight w:val="20"/>
        </w:trPr>
        <w:tc>
          <w:tcPr>
            <w:tcW w:w="2250" w:type="dxa"/>
            <w:vAlign w:val="bottom"/>
          </w:tcPr>
          <w:p w14:paraId="493081E1" w14:textId="77777777" w:rsidR="00CF2145" w:rsidRPr="006A1FD0" w:rsidRDefault="00CF2145" w:rsidP="000A3F24">
            <w:pPr>
              <w:pStyle w:val="NoSpacing"/>
              <w:rPr>
                <w:rFonts w:ascii="Times New Roman" w:hAnsi="Times New Roman" w:cs="Times New Roman"/>
                <w:highlight w:val="lightGray"/>
              </w:rPr>
            </w:pPr>
            <w:r w:rsidRPr="006C0E3F">
              <w:rPr>
                <w:rFonts w:ascii="Times New Roman" w:hAnsi="Times New Roman" w:cs="Times New Roman"/>
              </w:rPr>
              <w:t>Boren, Ann</w:t>
            </w:r>
          </w:p>
        </w:tc>
        <w:tc>
          <w:tcPr>
            <w:tcW w:w="4230" w:type="dxa"/>
          </w:tcPr>
          <w:p w14:paraId="64F36D14" w14:textId="77777777" w:rsidR="00CF2145" w:rsidRPr="006A1FD0" w:rsidRDefault="00CF2145" w:rsidP="000A3F24">
            <w:pPr>
              <w:pStyle w:val="NoSpacing"/>
              <w:rPr>
                <w:rFonts w:ascii="Times New Roman" w:hAnsi="Times New Roman" w:cs="Times New Roman"/>
                <w:highlight w:val="lightGray"/>
              </w:rPr>
            </w:pPr>
          </w:p>
        </w:tc>
        <w:tc>
          <w:tcPr>
            <w:tcW w:w="2444" w:type="dxa"/>
          </w:tcPr>
          <w:p w14:paraId="69AC7806" w14:textId="2A35CCB0" w:rsidR="00CF2145" w:rsidRPr="006A1FD0" w:rsidRDefault="00CF2145" w:rsidP="000A3F24">
            <w:pPr>
              <w:pStyle w:val="NoSpacing"/>
              <w:rPr>
                <w:rFonts w:ascii="Times New Roman" w:hAnsi="Times New Roman" w:cs="Times New Roman"/>
                <w:highlight w:val="lightGray"/>
              </w:rPr>
            </w:pPr>
          </w:p>
        </w:tc>
      </w:tr>
      <w:tr w:rsidR="00CF35BB" w:rsidRPr="006A1FD0" w14:paraId="7AEF9958" w14:textId="77777777" w:rsidTr="005978EF">
        <w:tblPrEx>
          <w:tblLook w:val="0000" w:firstRow="0" w:lastRow="0" w:firstColumn="0" w:lastColumn="0" w:noHBand="0" w:noVBand="0"/>
        </w:tblPrEx>
        <w:trPr>
          <w:trHeight w:val="20"/>
        </w:trPr>
        <w:tc>
          <w:tcPr>
            <w:tcW w:w="2250" w:type="dxa"/>
          </w:tcPr>
          <w:p w14:paraId="2D3440FE" w14:textId="625FD0C6" w:rsidR="00CF35BB" w:rsidRPr="001B4CB8" w:rsidRDefault="00CF35BB" w:rsidP="000A3F24">
            <w:pPr>
              <w:pStyle w:val="NoSpacing"/>
              <w:rPr>
                <w:rFonts w:ascii="Times New Roman" w:hAnsi="Times New Roman" w:cs="Times New Roman"/>
              </w:rPr>
            </w:pPr>
            <w:r w:rsidRPr="001B4CB8">
              <w:rPr>
                <w:rFonts w:ascii="Times New Roman" w:hAnsi="Times New Roman" w:cs="Times New Roman"/>
              </w:rPr>
              <w:t>Castillo, Leo</w:t>
            </w:r>
          </w:p>
        </w:tc>
        <w:tc>
          <w:tcPr>
            <w:tcW w:w="4230" w:type="dxa"/>
          </w:tcPr>
          <w:p w14:paraId="48AE0F96" w14:textId="77777777" w:rsidR="00CF35BB" w:rsidRPr="001B4CB8" w:rsidRDefault="00CF35BB" w:rsidP="000A3F24">
            <w:pPr>
              <w:pStyle w:val="NoSpacing"/>
              <w:rPr>
                <w:rFonts w:ascii="Times New Roman" w:hAnsi="Times New Roman" w:cs="Times New Roman"/>
              </w:rPr>
            </w:pPr>
          </w:p>
        </w:tc>
        <w:tc>
          <w:tcPr>
            <w:tcW w:w="2444" w:type="dxa"/>
          </w:tcPr>
          <w:p w14:paraId="5898D9FD" w14:textId="560BC660" w:rsidR="00CF35BB" w:rsidRPr="001B4CB8" w:rsidRDefault="000A45AC" w:rsidP="000A3F24">
            <w:pPr>
              <w:pStyle w:val="NoSpacing"/>
              <w:rPr>
                <w:rFonts w:ascii="Times New Roman" w:hAnsi="Times New Roman" w:cs="Times New Roman"/>
              </w:rPr>
            </w:pPr>
            <w:r w:rsidRPr="001B4CB8">
              <w:rPr>
                <w:rFonts w:ascii="Times New Roman" w:hAnsi="Times New Roman" w:cs="Times New Roman"/>
              </w:rPr>
              <w:t>Via Teleconference</w:t>
            </w:r>
          </w:p>
        </w:tc>
      </w:tr>
      <w:tr w:rsidR="006F26CC" w:rsidRPr="006A1FD0" w14:paraId="6067401C" w14:textId="77777777" w:rsidTr="005978EF">
        <w:tblPrEx>
          <w:tblLook w:val="0000" w:firstRow="0" w:lastRow="0" w:firstColumn="0" w:lastColumn="0" w:noHBand="0" w:noVBand="0"/>
        </w:tblPrEx>
        <w:trPr>
          <w:trHeight w:val="20"/>
        </w:trPr>
        <w:tc>
          <w:tcPr>
            <w:tcW w:w="2250" w:type="dxa"/>
          </w:tcPr>
          <w:p w14:paraId="253DD413" w14:textId="620EEC8B" w:rsidR="000A45AC" w:rsidRPr="006A1FD0" w:rsidRDefault="006F26CC" w:rsidP="000A3F24">
            <w:pPr>
              <w:pStyle w:val="NoSpacing"/>
              <w:rPr>
                <w:rFonts w:ascii="Times New Roman" w:hAnsi="Times New Roman" w:cs="Times New Roman"/>
                <w:highlight w:val="lightGray"/>
              </w:rPr>
            </w:pPr>
            <w:r w:rsidRPr="006C0E3F">
              <w:rPr>
                <w:rFonts w:ascii="Times New Roman" w:hAnsi="Times New Roman" w:cs="Times New Roman"/>
              </w:rPr>
              <w:t>Clifton, Suzy</w:t>
            </w:r>
          </w:p>
        </w:tc>
        <w:tc>
          <w:tcPr>
            <w:tcW w:w="4230" w:type="dxa"/>
          </w:tcPr>
          <w:p w14:paraId="4FFDAFD9" w14:textId="77777777" w:rsidR="006F26CC" w:rsidRPr="006A1FD0" w:rsidRDefault="006F26CC" w:rsidP="000A3F24">
            <w:pPr>
              <w:pStyle w:val="NoSpacing"/>
              <w:rPr>
                <w:rFonts w:ascii="Times New Roman" w:hAnsi="Times New Roman" w:cs="Times New Roman"/>
                <w:highlight w:val="lightGray"/>
              </w:rPr>
            </w:pPr>
          </w:p>
        </w:tc>
        <w:tc>
          <w:tcPr>
            <w:tcW w:w="2444" w:type="dxa"/>
          </w:tcPr>
          <w:p w14:paraId="524FF498" w14:textId="559D9FCF" w:rsidR="006F26CC" w:rsidRPr="006A1FD0" w:rsidRDefault="006F26CC" w:rsidP="000A3F24">
            <w:pPr>
              <w:pStyle w:val="NoSpacing"/>
              <w:rPr>
                <w:rFonts w:ascii="Times New Roman" w:hAnsi="Times New Roman" w:cs="Times New Roman"/>
                <w:highlight w:val="lightGray"/>
              </w:rPr>
            </w:pPr>
          </w:p>
        </w:tc>
      </w:tr>
      <w:tr w:rsidR="000A45AC" w:rsidRPr="006A1FD0" w14:paraId="57F6FA91" w14:textId="77777777" w:rsidTr="005978EF">
        <w:tblPrEx>
          <w:tblLook w:val="0000" w:firstRow="0" w:lastRow="0" w:firstColumn="0" w:lastColumn="0" w:noHBand="0" w:noVBand="0"/>
        </w:tblPrEx>
        <w:trPr>
          <w:trHeight w:val="20"/>
        </w:trPr>
        <w:tc>
          <w:tcPr>
            <w:tcW w:w="2250" w:type="dxa"/>
          </w:tcPr>
          <w:p w14:paraId="00C370DF" w14:textId="51D04293" w:rsidR="000A45AC" w:rsidRPr="006C0E3F" w:rsidRDefault="000A45AC" w:rsidP="000A3F24">
            <w:pPr>
              <w:pStyle w:val="NoSpacing"/>
              <w:rPr>
                <w:rFonts w:ascii="Times New Roman" w:hAnsi="Times New Roman" w:cs="Times New Roman"/>
              </w:rPr>
            </w:pPr>
            <w:r w:rsidRPr="006C0E3F">
              <w:rPr>
                <w:rFonts w:ascii="Times New Roman" w:hAnsi="Times New Roman" w:cs="Times New Roman"/>
              </w:rPr>
              <w:t>Dwyer, Davida</w:t>
            </w:r>
          </w:p>
        </w:tc>
        <w:tc>
          <w:tcPr>
            <w:tcW w:w="4230" w:type="dxa"/>
          </w:tcPr>
          <w:p w14:paraId="64CDBA8E" w14:textId="77777777" w:rsidR="000A45AC" w:rsidRPr="006C0E3F" w:rsidRDefault="000A45AC" w:rsidP="000A3F24">
            <w:pPr>
              <w:pStyle w:val="NoSpacing"/>
              <w:rPr>
                <w:rFonts w:ascii="Times New Roman" w:hAnsi="Times New Roman" w:cs="Times New Roman"/>
              </w:rPr>
            </w:pPr>
          </w:p>
        </w:tc>
        <w:tc>
          <w:tcPr>
            <w:tcW w:w="2444" w:type="dxa"/>
          </w:tcPr>
          <w:p w14:paraId="437AC57C" w14:textId="07A008FA" w:rsidR="000A45AC" w:rsidRPr="006C0E3F" w:rsidRDefault="000A45AC" w:rsidP="000A3F24">
            <w:pPr>
              <w:pStyle w:val="NoSpacing"/>
              <w:rPr>
                <w:rFonts w:ascii="Times New Roman" w:hAnsi="Times New Roman" w:cs="Times New Roman"/>
              </w:rPr>
            </w:pPr>
            <w:r w:rsidRPr="006C0E3F">
              <w:rPr>
                <w:rFonts w:ascii="Times New Roman" w:hAnsi="Times New Roman" w:cs="Times New Roman"/>
              </w:rPr>
              <w:t>Via Teleconference</w:t>
            </w:r>
          </w:p>
        </w:tc>
      </w:tr>
      <w:tr w:rsidR="006C0E3F" w:rsidRPr="006A1FD0" w14:paraId="7F205238" w14:textId="77777777" w:rsidTr="005978EF">
        <w:tblPrEx>
          <w:tblLook w:val="0000" w:firstRow="0" w:lastRow="0" w:firstColumn="0" w:lastColumn="0" w:noHBand="0" w:noVBand="0"/>
        </w:tblPrEx>
        <w:trPr>
          <w:trHeight w:val="20"/>
        </w:trPr>
        <w:tc>
          <w:tcPr>
            <w:tcW w:w="2250" w:type="dxa"/>
          </w:tcPr>
          <w:p w14:paraId="0933B93D" w14:textId="67DECD0D" w:rsidR="006C0E3F" w:rsidRPr="006C0E3F" w:rsidRDefault="006C0E3F" w:rsidP="000A3F24">
            <w:pPr>
              <w:pStyle w:val="NoSpacing"/>
              <w:rPr>
                <w:rFonts w:ascii="Times New Roman" w:hAnsi="Times New Roman" w:cs="Times New Roman"/>
              </w:rPr>
            </w:pPr>
            <w:r w:rsidRPr="006C0E3F">
              <w:rPr>
                <w:rFonts w:ascii="Times New Roman" w:hAnsi="Times New Roman" w:cs="Times New Roman"/>
              </w:rPr>
              <w:t>Gleason, Brandon</w:t>
            </w:r>
          </w:p>
        </w:tc>
        <w:tc>
          <w:tcPr>
            <w:tcW w:w="4230" w:type="dxa"/>
          </w:tcPr>
          <w:p w14:paraId="2056000D" w14:textId="77777777" w:rsidR="006C0E3F" w:rsidRPr="006C0E3F" w:rsidRDefault="006C0E3F" w:rsidP="000A3F24">
            <w:pPr>
              <w:pStyle w:val="NoSpacing"/>
              <w:rPr>
                <w:rFonts w:ascii="Times New Roman" w:hAnsi="Times New Roman" w:cs="Times New Roman"/>
              </w:rPr>
            </w:pPr>
          </w:p>
        </w:tc>
        <w:tc>
          <w:tcPr>
            <w:tcW w:w="2444" w:type="dxa"/>
          </w:tcPr>
          <w:p w14:paraId="1E4CB09E" w14:textId="2DE17A25" w:rsidR="006C0E3F" w:rsidRPr="006C0E3F" w:rsidRDefault="006C0E3F" w:rsidP="000A3F24">
            <w:pPr>
              <w:pStyle w:val="NoSpacing"/>
              <w:rPr>
                <w:rFonts w:ascii="Times New Roman" w:hAnsi="Times New Roman" w:cs="Times New Roman"/>
              </w:rPr>
            </w:pPr>
            <w:r w:rsidRPr="006C0E3F">
              <w:rPr>
                <w:rFonts w:ascii="Times New Roman" w:hAnsi="Times New Roman" w:cs="Times New Roman"/>
              </w:rPr>
              <w:t>Via Teleconference</w:t>
            </w:r>
          </w:p>
        </w:tc>
      </w:tr>
      <w:tr w:rsidR="00D87736" w:rsidRPr="006A1FD0" w14:paraId="3750A74C" w14:textId="77777777" w:rsidTr="005978EF">
        <w:tblPrEx>
          <w:tblLook w:val="0000" w:firstRow="0" w:lastRow="0" w:firstColumn="0" w:lastColumn="0" w:noHBand="0" w:noVBand="0"/>
        </w:tblPrEx>
        <w:trPr>
          <w:trHeight w:val="20"/>
        </w:trPr>
        <w:tc>
          <w:tcPr>
            <w:tcW w:w="2250" w:type="dxa"/>
          </w:tcPr>
          <w:p w14:paraId="5975808E" w14:textId="3BBD9966" w:rsidR="00D87736" w:rsidRPr="006A1FD0" w:rsidRDefault="00D87736" w:rsidP="000A3F24">
            <w:pPr>
              <w:pStyle w:val="NoSpacing"/>
              <w:rPr>
                <w:rFonts w:ascii="Times New Roman" w:hAnsi="Times New Roman" w:cs="Times New Roman"/>
                <w:highlight w:val="lightGray"/>
              </w:rPr>
            </w:pPr>
            <w:r w:rsidRPr="006C0E3F">
              <w:rPr>
                <w:rFonts w:ascii="Times New Roman" w:hAnsi="Times New Roman" w:cs="Times New Roman"/>
              </w:rPr>
              <w:t>Gonzalez, Ino</w:t>
            </w:r>
          </w:p>
        </w:tc>
        <w:tc>
          <w:tcPr>
            <w:tcW w:w="4230" w:type="dxa"/>
          </w:tcPr>
          <w:p w14:paraId="0BD1B6C8" w14:textId="77777777" w:rsidR="00D87736" w:rsidRPr="006A1FD0" w:rsidRDefault="00D87736" w:rsidP="000A3F24">
            <w:pPr>
              <w:pStyle w:val="NoSpacing"/>
              <w:rPr>
                <w:rFonts w:ascii="Times New Roman" w:hAnsi="Times New Roman" w:cs="Times New Roman"/>
                <w:highlight w:val="lightGray"/>
              </w:rPr>
            </w:pPr>
          </w:p>
        </w:tc>
        <w:tc>
          <w:tcPr>
            <w:tcW w:w="2444" w:type="dxa"/>
          </w:tcPr>
          <w:p w14:paraId="075DDF6A" w14:textId="47A9BF28" w:rsidR="00D87736" w:rsidRPr="006A1FD0" w:rsidRDefault="00D87736" w:rsidP="000A3F24">
            <w:pPr>
              <w:pStyle w:val="NoSpacing"/>
              <w:rPr>
                <w:rFonts w:ascii="Times New Roman" w:hAnsi="Times New Roman" w:cs="Times New Roman"/>
                <w:highlight w:val="lightGray"/>
              </w:rPr>
            </w:pPr>
          </w:p>
        </w:tc>
      </w:tr>
      <w:tr w:rsidR="00A23D42" w:rsidRPr="006A1FD0" w14:paraId="2D65F8D6" w14:textId="77777777" w:rsidTr="005978EF">
        <w:tblPrEx>
          <w:tblLook w:val="0000" w:firstRow="0" w:lastRow="0" w:firstColumn="0" w:lastColumn="0" w:noHBand="0" w:noVBand="0"/>
        </w:tblPrEx>
        <w:trPr>
          <w:trHeight w:val="20"/>
        </w:trPr>
        <w:tc>
          <w:tcPr>
            <w:tcW w:w="2250" w:type="dxa"/>
          </w:tcPr>
          <w:p w14:paraId="543CC5AE" w14:textId="60D64AB7" w:rsidR="00A23D42" w:rsidRPr="006C0E3F" w:rsidRDefault="00A23D42" w:rsidP="000A3F24">
            <w:pPr>
              <w:pStyle w:val="NoSpacing"/>
              <w:rPr>
                <w:rFonts w:ascii="Times New Roman" w:hAnsi="Times New Roman" w:cs="Times New Roman"/>
              </w:rPr>
            </w:pPr>
            <w:r>
              <w:rPr>
                <w:rFonts w:ascii="Times New Roman" w:hAnsi="Times New Roman" w:cs="Times New Roman"/>
              </w:rPr>
              <w:t>Holden, Curry</w:t>
            </w:r>
          </w:p>
        </w:tc>
        <w:tc>
          <w:tcPr>
            <w:tcW w:w="4230" w:type="dxa"/>
          </w:tcPr>
          <w:p w14:paraId="3A7881A6" w14:textId="77777777" w:rsidR="00A23D42" w:rsidRPr="006A1FD0" w:rsidRDefault="00A23D42" w:rsidP="000A3F24">
            <w:pPr>
              <w:pStyle w:val="NoSpacing"/>
              <w:rPr>
                <w:rFonts w:ascii="Times New Roman" w:hAnsi="Times New Roman" w:cs="Times New Roman"/>
                <w:highlight w:val="lightGray"/>
              </w:rPr>
            </w:pPr>
          </w:p>
        </w:tc>
        <w:tc>
          <w:tcPr>
            <w:tcW w:w="2444" w:type="dxa"/>
          </w:tcPr>
          <w:p w14:paraId="3C128430" w14:textId="17FD3655" w:rsidR="00A23D42" w:rsidRPr="006A1FD0" w:rsidRDefault="00A23D42" w:rsidP="000A3F24">
            <w:pPr>
              <w:pStyle w:val="NoSpacing"/>
              <w:rPr>
                <w:rFonts w:ascii="Times New Roman" w:hAnsi="Times New Roman" w:cs="Times New Roman"/>
                <w:highlight w:val="lightGray"/>
              </w:rPr>
            </w:pPr>
            <w:r w:rsidRPr="001B4CB8">
              <w:rPr>
                <w:rFonts w:ascii="Times New Roman" w:hAnsi="Times New Roman" w:cs="Times New Roman"/>
              </w:rPr>
              <w:t>Via Teleconference</w:t>
            </w:r>
          </w:p>
        </w:tc>
      </w:tr>
      <w:tr w:rsidR="006C0E3F" w:rsidRPr="006A1FD0" w14:paraId="53485BFC" w14:textId="77777777" w:rsidTr="005978EF">
        <w:tblPrEx>
          <w:tblLook w:val="0000" w:firstRow="0" w:lastRow="0" w:firstColumn="0" w:lastColumn="0" w:noHBand="0" w:noVBand="0"/>
        </w:tblPrEx>
        <w:trPr>
          <w:trHeight w:val="20"/>
        </w:trPr>
        <w:tc>
          <w:tcPr>
            <w:tcW w:w="2250" w:type="dxa"/>
          </w:tcPr>
          <w:p w14:paraId="5A7A4C2B" w14:textId="3B5EC737" w:rsidR="006C0E3F" w:rsidRPr="006C0E3F" w:rsidRDefault="006C0E3F" w:rsidP="000A3F24">
            <w:pPr>
              <w:pStyle w:val="NoSpacing"/>
              <w:rPr>
                <w:rFonts w:ascii="Times New Roman" w:hAnsi="Times New Roman" w:cs="Times New Roman"/>
              </w:rPr>
            </w:pPr>
            <w:r>
              <w:rPr>
                <w:rFonts w:ascii="Times New Roman" w:hAnsi="Times New Roman" w:cs="Times New Roman"/>
              </w:rPr>
              <w:t>Huang, Fred</w:t>
            </w:r>
          </w:p>
        </w:tc>
        <w:tc>
          <w:tcPr>
            <w:tcW w:w="4230" w:type="dxa"/>
          </w:tcPr>
          <w:p w14:paraId="20C8FB05" w14:textId="77777777" w:rsidR="006C0E3F" w:rsidRPr="006A1FD0" w:rsidRDefault="006C0E3F" w:rsidP="000A3F24">
            <w:pPr>
              <w:pStyle w:val="NoSpacing"/>
              <w:rPr>
                <w:rFonts w:ascii="Times New Roman" w:hAnsi="Times New Roman" w:cs="Times New Roman"/>
                <w:highlight w:val="lightGray"/>
              </w:rPr>
            </w:pPr>
          </w:p>
        </w:tc>
        <w:tc>
          <w:tcPr>
            <w:tcW w:w="2444" w:type="dxa"/>
          </w:tcPr>
          <w:p w14:paraId="5952A9C9" w14:textId="7B76CBC5" w:rsidR="006C0E3F" w:rsidRPr="006A1FD0" w:rsidRDefault="006C0E3F"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1B4CB8" w:rsidRPr="006A1FD0" w14:paraId="70FB3611" w14:textId="77777777" w:rsidTr="005978EF">
        <w:tblPrEx>
          <w:tblLook w:val="0000" w:firstRow="0" w:lastRow="0" w:firstColumn="0" w:lastColumn="0" w:noHBand="0" w:noVBand="0"/>
        </w:tblPrEx>
        <w:trPr>
          <w:trHeight w:val="20"/>
        </w:trPr>
        <w:tc>
          <w:tcPr>
            <w:tcW w:w="2250" w:type="dxa"/>
          </w:tcPr>
          <w:p w14:paraId="73391778" w14:textId="4CDD05E7" w:rsidR="001B4CB8" w:rsidRPr="001B4CB8" w:rsidRDefault="001B4CB8" w:rsidP="000A3F24">
            <w:pPr>
              <w:pStyle w:val="NoSpacing"/>
              <w:rPr>
                <w:rFonts w:ascii="Times New Roman" w:hAnsi="Times New Roman" w:cs="Times New Roman"/>
              </w:rPr>
            </w:pPr>
            <w:r>
              <w:rPr>
                <w:rFonts w:ascii="Times New Roman" w:hAnsi="Times New Roman" w:cs="Times New Roman"/>
              </w:rPr>
              <w:t>Maggio, Dave</w:t>
            </w:r>
          </w:p>
        </w:tc>
        <w:tc>
          <w:tcPr>
            <w:tcW w:w="4230" w:type="dxa"/>
          </w:tcPr>
          <w:p w14:paraId="70463946" w14:textId="77777777" w:rsidR="001B4CB8" w:rsidRPr="001B4CB8" w:rsidRDefault="001B4CB8" w:rsidP="000A3F24">
            <w:pPr>
              <w:pStyle w:val="NoSpacing"/>
              <w:rPr>
                <w:rFonts w:ascii="Times New Roman" w:hAnsi="Times New Roman" w:cs="Times New Roman"/>
              </w:rPr>
            </w:pPr>
          </w:p>
        </w:tc>
        <w:tc>
          <w:tcPr>
            <w:tcW w:w="2444" w:type="dxa"/>
          </w:tcPr>
          <w:p w14:paraId="511014CF" w14:textId="563855DE" w:rsidR="001B4CB8" w:rsidRPr="001B4CB8" w:rsidRDefault="001B4CB8" w:rsidP="000A3F24">
            <w:pPr>
              <w:pStyle w:val="NoSpacing"/>
              <w:rPr>
                <w:rFonts w:ascii="Times New Roman" w:hAnsi="Times New Roman" w:cs="Times New Roman"/>
              </w:rPr>
            </w:pPr>
            <w:r w:rsidRPr="006C0E3F">
              <w:rPr>
                <w:rFonts w:ascii="Times New Roman" w:hAnsi="Times New Roman" w:cs="Times New Roman"/>
              </w:rPr>
              <w:t>Via Teleconference</w:t>
            </w:r>
          </w:p>
        </w:tc>
      </w:tr>
      <w:tr w:rsidR="009B6F01" w:rsidRPr="006A1FD0" w14:paraId="1378617A" w14:textId="77777777" w:rsidTr="005978EF">
        <w:tblPrEx>
          <w:tblLook w:val="0000" w:firstRow="0" w:lastRow="0" w:firstColumn="0" w:lastColumn="0" w:noHBand="0" w:noVBand="0"/>
        </w:tblPrEx>
        <w:trPr>
          <w:trHeight w:val="20"/>
        </w:trPr>
        <w:tc>
          <w:tcPr>
            <w:tcW w:w="2250" w:type="dxa"/>
          </w:tcPr>
          <w:p w14:paraId="16CB244C" w14:textId="474698D8" w:rsidR="009B6F01" w:rsidRPr="001B4CB8" w:rsidRDefault="009B6F01" w:rsidP="000A3F24">
            <w:pPr>
              <w:pStyle w:val="NoSpacing"/>
              <w:rPr>
                <w:rFonts w:ascii="Times New Roman" w:hAnsi="Times New Roman" w:cs="Times New Roman"/>
              </w:rPr>
            </w:pPr>
            <w:r w:rsidRPr="001B4CB8">
              <w:rPr>
                <w:rFonts w:ascii="Times New Roman" w:hAnsi="Times New Roman" w:cs="Times New Roman"/>
              </w:rPr>
              <w:t>Mago, Nitika</w:t>
            </w:r>
          </w:p>
        </w:tc>
        <w:tc>
          <w:tcPr>
            <w:tcW w:w="4230" w:type="dxa"/>
          </w:tcPr>
          <w:p w14:paraId="0A3C2ADD" w14:textId="77777777" w:rsidR="009B6F01" w:rsidRPr="001B4CB8" w:rsidRDefault="009B6F01" w:rsidP="000A3F24">
            <w:pPr>
              <w:pStyle w:val="NoSpacing"/>
              <w:rPr>
                <w:rFonts w:ascii="Times New Roman" w:hAnsi="Times New Roman" w:cs="Times New Roman"/>
              </w:rPr>
            </w:pPr>
          </w:p>
        </w:tc>
        <w:tc>
          <w:tcPr>
            <w:tcW w:w="2444" w:type="dxa"/>
          </w:tcPr>
          <w:p w14:paraId="41451D0D" w14:textId="1DB8CFE2" w:rsidR="009B6F01" w:rsidRPr="001B4CB8" w:rsidRDefault="000A45AC" w:rsidP="000A3F24">
            <w:pPr>
              <w:pStyle w:val="NoSpacing"/>
              <w:rPr>
                <w:rFonts w:ascii="Times New Roman" w:hAnsi="Times New Roman" w:cs="Times New Roman"/>
              </w:rPr>
            </w:pPr>
            <w:r w:rsidRPr="001B4CB8">
              <w:rPr>
                <w:rFonts w:ascii="Times New Roman" w:hAnsi="Times New Roman" w:cs="Times New Roman"/>
              </w:rPr>
              <w:t>Via Teleconference</w:t>
            </w:r>
          </w:p>
        </w:tc>
      </w:tr>
      <w:tr w:rsidR="00A23D42" w:rsidRPr="006A1FD0" w14:paraId="1B6899B6" w14:textId="77777777" w:rsidTr="005978EF">
        <w:tblPrEx>
          <w:tblLook w:val="0000" w:firstRow="0" w:lastRow="0" w:firstColumn="0" w:lastColumn="0" w:noHBand="0" w:noVBand="0"/>
        </w:tblPrEx>
        <w:trPr>
          <w:trHeight w:val="20"/>
        </w:trPr>
        <w:tc>
          <w:tcPr>
            <w:tcW w:w="2250" w:type="dxa"/>
          </w:tcPr>
          <w:p w14:paraId="019274C7" w14:textId="10AA8F91" w:rsidR="00A23D42" w:rsidRPr="001B4CB8" w:rsidRDefault="00A23D42" w:rsidP="000A3F24">
            <w:pPr>
              <w:pStyle w:val="NoSpacing"/>
              <w:rPr>
                <w:rFonts w:ascii="Times New Roman" w:hAnsi="Times New Roman" w:cs="Times New Roman"/>
              </w:rPr>
            </w:pPr>
            <w:r>
              <w:rPr>
                <w:rFonts w:ascii="Times New Roman" w:hAnsi="Times New Roman" w:cs="Times New Roman"/>
              </w:rPr>
              <w:t>Maul, Donald</w:t>
            </w:r>
          </w:p>
        </w:tc>
        <w:tc>
          <w:tcPr>
            <w:tcW w:w="4230" w:type="dxa"/>
          </w:tcPr>
          <w:p w14:paraId="6A969CF4" w14:textId="77777777" w:rsidR="00A23D42" w:rsidRPr="001B4CB8" w:rsidRDefault="00A23D42" w:rsidP="000A3F24">
            <w:pPr>
              <w:pStyle w:val="NoSpacing"/>
              <w:rPr>
                <w:rFonts w:ascii="Times New Roman" w:hAnsi="Times New Roman" w:cs="Times New Roman"/>
              </w:rPr>
            </w:pPr>
          </w:p>
        </w:tc>
        <w:tc>
          <w:tcPr>
            <w:tcW w:w="2444" w:type="dxa"/>
          </w:tcPr>
          <w:p w14:paraId="2F10325B" w14:textId="7A526DD0" w:rsidR="00A23D42" w:rsidRPr="001B4CB8" w:rsidRDefault="00A23D42" w:rsidP="000A3F24">
            <w:pPr>
              <w:pStyle w:val="NoSpacing"/>
              <w:rPr>
                <w:rFonts w:ascii="Times New Roman" w:hAnsi="Times New Roman" w:cs="Times New Roman"/>
              </w:rPr>
            </w:pPr>
            <w:r w:rsidRPr="001B4CB8">
              <w:rPr>
                <w:rFonts w:ascii="Times New Roman" w:hAnsi="Times New Roman" w:cs="Times New Roman"/>
              </w:rPr>
              <w:t>Via Teleconference</w:t>
            </w:r>
          </w:p>
        </w:tc>
      </w:tr>
      <w:tr w:rsidR="00584E02" w:rsidRPr="006A1FD0" w14:paraId="2FE5E2E9" w14:textId="77777777" w:rsidTr="005978EF">
        <w:tblPrEx>
          <w:tblLook w:val="0000" w:firstRow="0" w:lastRow="0" w:firstColumn="0" w:lastColumn="0" w:noHBand="0" w:noVBand="0"/>
        </w:tblPrEx>
        <w:trPr>
          <w:trHeight w:val="20"/>
        </w:trPr>
        <w:tc>
          <w:tcPr>
            <w:tcW w:w="2250" w:type="dxa"/>
          </w:tcPr>
          <w:p w14:paraId="28406605" w14:textId="4F4AE34C" w:rsidR="00584E02" w:rsidRPr="006C0E3F" w:rsidRDefault="00584E02" w:rsidP="000A3F24">
            <w:pPr>
              <w:pStyle w:val="NoSpacing"/>
              <w:rPr>
                <w:rFonts w:ascii="Times New Roman" w:hAnsi="Times New Roman" w:cs="Times New Roman"/>
              </w:rPr>
            </w:pPr>
            <w:r w:rsidRPr="006C0E3F">
              <w:rPr>
                <w:rFonts w:ascii="Times New Roman" w:hAnsi="Times New Roman" w:cs="Times New Roman"/>
              </w:rPr>
              <w:t>Mereness, Matt</w:t>
            </w:r>
          </w:p>
        </w:tc>
        <w:tc>
          <w:tcPr>
            <w:tcW w:w="4230" w:type="dxa"/>
          </w:tcPr>
          <w:p w14:paraId="499690F4" w14:textId="77777777" w:rsidR="00584E02" w:rsidRPr="006C0E3F" w:rsidRDefault="00584E02" w:rsidP="000A3F24">
            <w:pPr>
              <w:pStyle w:val="NoSpacing"/>
              <w:rPr>
                <w:rFonts w:ascii="Times New Roman" w:hAnsi="Times New Roman" w:cs="Times New Roman"/>
              </w:rPr>
            </w:pPr>
          </w:p>
        </w:tc>
        <w:tc>
          <w:tcPr>
            <w:tcW w:w="2444" w:type="dxa"/>
          </w:tcPr>
          <w:p w14:paraId="3043B0E4" w14:textId="06FECA8E" w:rsidR="00584E02" w:rsidRPr="006C0E3F" w:rsidRDefault="00584E0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9B6F01" w:rsidRPr="006A1FD0" w14:paraId="6C6A137A" w14:textId="77777777" w:rsidTr="005978EF">
        <w:tblPrEx>
          <w:tblLook w:val="0000" w:firstRow="0" w:lastRow="0" w:firstColumn="0" w:lastColumn="0" w:noHBand="0" w:noVBand="0"/>
        </w:tblPrEx>
        <w:trPr>
          <w:trHeight w:val="20"/>
        </w:trPr>
        <w:tc>
          <w:tcPr>
            <w:tcW w:w="2250" w:type="dxa"/>
          </w:tcPr>
          <w:p w14:paraId="562DBBF0" w14:textId="504A5569" w:rsidR="009B6F01" w:rsidRPr="006A1FD0" w:rsidRDefault="009B6F01" w:rsidP="000A3F24">
            <w:pPr>
              <w:pStyle w:val="NoSpacing"/>
              <w:rPr>
                <w:rFonts w:ascii="Times New Roman" w:hAnsi="Times New Roman" w:cs="Times New Roman"/>
                <w:highlight w:val="lightGray"/>
              </w:rPr>
            </w:pPr>
            <w:r w:rsidRPr="006C0E3F">
              <w:rPr>
                <w:rFonts w:ascii="Times New Roman" w:hAnsi="Times New Roman" w:cs="Times New Roman"/>
              </w:rPr>
              <w:t>Phillips, Cory</w:t>
            </w:r>
          </w:p>
        </w:tc>
        <w:tc>
          <w:tcPr>
            <w:tcW w:w="4230" w:type="dxa"/>
          </w:tcPr>
          <w:p w14:paraId="338FBFF4" w14:textId="77777777" w:rsidR="009B6F01" w:rsidRPr="006A1FD0" w:rsidRDefault="009B6F01" w:rsidP="000A3F24">
            <w:pPr>
              <w:pStyle w:val="NoSpacing"/>
              <w:rPr>
                <w:rFonts w:ascii="Times New Roman" w:hAnsi="Times New Roman" w:cs="Times New Roman"/>
                <w:highlight w:val="lightGray"/>
              </w:rPr>
            </w:pPr>
          </w:p>
        </w:tc>
        <w:tc>
          <w:tcPr>
            <w:tcW w:w="2444" w:type="dxa"/>
          </w:tcPr>
          <w:p w14:paraId="2CC3BE58" w14:textId="5DFD1C8B" w:rsidR="009B6F01" w:rsidRPr="006A1FD0" w:rsidRDefault="009B6F01" w:rsidP="000A3F24">
            <w:pPr>
              <w:pStyle w:val="NoSpacing"/>
              <w:rPr>
                <w:rFonts w:ascii="Times New Roman" w:hAnsi="Times New Roman" w:cs="Times New Roman"/>
                <w:highlight w:val="lightGray"/>
              </w:rPr>
            </w:pPr>
          </w:p>
        </w:tc>
      </w:tr>
      <w:tr w:rsidR="00A23D42" w:rsidRPr="006A1FD0" w14:paraId="3E62C4CD" w14:textId="77777777" w:rsidTr="005978EF">
        <w:tblPrEx>
          <w:tblLook w:val="0000" w:firstRow="0" w:lastRow="0" w:firstColumn="0" w:lastColumn="0" w:noHBand="0" w:noVBand="0"/>
        </w:tblPrEx>
        <w:trPr>
          <w:trHeight w:val="20"/>
        </w:trPr>
        <w:tc>
          <w:tcPr>
            <w:tcW w:w="2250" w:type="dxa"/>
          </w:tcPr>
          <w:p w14:paraId="2F515B70" w14:textId="7214C9A6" w:rsidR="00A23D42" w:rsidRPr="001B4CB8" w:rsidRDefault="00A23D42" w:rsidP="000A3F24">
            <w:pPr>
              <w:pStyle w:val="NoSpacing"/>
              <w:rPr>
                <w:rFonts w:ascii="Times New Roman" w:hAnsi="Times New Roman" w:cs="Times New Roman"/>
              </w:rPr>
            </w:pPr>
            <w:r>
              <w:rPr>
                <w:rFonts w:ascii="Times New Roman" w:hAnsi="Times New Roman" w:cs="Times New Roman"/>
              </w:rPr>
              <w:t>Roberts, Randy</w:t>
            </w:r>
          </w:p>
        </w:tc>
        <w:tc>
          <w:tcPr>
            <w:tcW w:w="4230" w:type="dxa"/>
          </w:tcPr>
          <w:p w14:paraId="5F2DA53D" w14:textId="77777777" w:rsidR="00A23D42" w:rsidRPr="001B4CB8" w:rsidRDefault="00A23D42" w:rsidP="000A3F24">
            <w:pPr>
              <w:pStyle w:val="NoSpacing"/>
              <w:rPr>
                <w:rFonts w:ascii="Times New Roman" w:hAnsi="Times New Roman" w:cs="Times New Roman"/>
              </w:rPr>
            </w:pPr>
          </w:p>
        </w:tc>
        <w:tc>
          <w:tcPr>
            <w:tcW w:w="2444" w:type="dxa"/>
          </w:tcPr>
          <w:p w14:paraId="7528EEEC" w14:textId="2288CE6E" w:rsidR="00A23D42" w:rsidRPr="001B4CB8" w:rsidRDefault="00A23D42" w:rsidP="000A3F24">
            <w:pPr>
              <w:pStyle w:val="NoSpacing"/>
              <w:rPr>
                <w:rFonts w:ascii="Times New Roman" w:hAnsi="Times New Roman" w:cs="Times New Roman"/>
              </w:rPr>
            </w:pPr>
            <w:r w:rsidRPr="001B4CB8">
              <w:rPr>
                <w:rFonts w:ascii="Times New Roman" w:hAnsi="Times New Roman" w:cs="Times New Roman"/>
              </w:rPr>
              <w:t>Via Teleconference</w:t>
            </w:r>
          </w:p>
        </w:tc>
      </w:tr>
      <w:tr w:rsidR="009B6F01" w:rsidRPr="006A1FD0" w14:paraId="7382679C" w14:textId="77777777" w:rsidTr="005978EF">
        <w:tblPrEx>
          <w:tblLook w:val="0000" w:firstRow="0" w:lastRow="0" w:firstColumn="0" w:lastColumn="0" w:noHBand="0" w:noVBand="0"/>
        </w:tblPrEx>
        <w:trPr>
          <w:trHeight w:val="20"/>
        </w:trPr>
        <w:tc>
          <w:tcPr>
            <w:tcW w:w="2250" w:type="dxa"/>
          </w:tcPr>
          <w:p w14:paraId="69502ED2" w14:textId="7D13A618" w:rsidR="009B6F01" w:rsidRPr="001B4CB8" w:rsidRDefault="009B6F01" w:rsidP="000A3F24">
            <w:pPr>
              <w:pStyle w:val="NoSpacing"/>
              <w:rPr>
                <w:rFonts w:ascii="Times New Roman" w:hAnsi="Times New Roman" w:cs="Times New Roman"/>
              </w:rPr>
            </w:pPr>
            <w:r w:rsidRPr="001B4CB8">
              <w:rPr>
                <w:rFonts w:ascii="Times New Roman" w:hAnsi="Times New Roman" w:cs="Times New Roman"/>
              </w:rPr>
              <w:t>Rosel, Austin</w:t>
            </w:r>
          </w:p>
        </w:tc>
        <w:tc>
          <w:tcPr>
            <w:tcW w:w="4230" w:type="dxa"/>
          </w:tcPr>
          <w:p w14:paraId="44212666" w14:textId="77777777" w:rsidR="009B6F01" w:rsidRPr="001B4CB8" w:rsidRDefault="009B6F01" w:rsidP="000A3F24">
            <w:pPr>
              <w:pStyle w:val="NoSpacing"/>
              <w:rPr>
                <w:rFonts w:ascii="Times New Roman" w:hAnsi="Times New Roman" w:cs="Times New Roman"/>
              </w:rPr>
            </w:pPr>
          </w:p>
        </w:tc>
        <w:tc>
          <w:tcPr>
            <w:tcW w:w="2444" w:type="dxa"/>
          </w:tcPr>
          <w:p w14:paraId="46CAF76A" w14:textId="5219EC70" w:rsidR="009B6F01" w:rsidRPr="001B4CB8" w:rsidRDefault="00FD1BF3" w:rsidP="000A3F24">
            <w:pPr>
              <w:pStyle w:val="NoSpacing"/>
              <w:rPr>
                <w:rFonts w:ascii="Times New Roman" w:hAnsi="Times New Roman" w:cs="Times New Roman"/>
              </w:rPr>
            </w:pPr>
            <w:r w:rsidRPr="001B4CB8">
              <w:rPr>
                <w:rFonts w:ascii="Times New Roman" w:hAnsi="Times New Roman" w:cs="Times New Roman"/>
              </w:rPr>
              <w:t>Via Teleconference</w:t>
            </w:r>
          </w:p>
        </w:tc>
      </w:tr>
      <w:tr w:rsidR="006C0E3F" w:rsidRPr="006A1FD0" w14:paraId="22FD41CB" w14:textId="77777777" w:rsidTr="005978EF">
        <w:tblPrEx>
          <w:tblLook w:val="0000" w:firstRow="0" w:lastRow="0" w:firstColumn="0" w:lastColumn="0" w:noHBand="0" w:noVBand="0"/>
        </w:tblPrEx>
        <w:trPr>
          <w:trHeight w:val="20"/>
        </w:trPr>
        <w:tc>
          <w:tcPr>
            <w:tcW w:w="2250" w:type="dxa"/>
          </w:tcPr>
          <w:p w14:paraId="7C52FFC8" w14:textId="4E1F4E96" w:rsidR="006C0E3F" w:rsidRPr="006C0E3F" w:rsidRDefault="006C0E3F" w:rsidP="000A3F24">
            <w:pPr>
              <w:pStyle w:val="NoSpacing"/>
              <w:rPr>
                <w:rFonts w:ascii="Times New Roman" w:hAnsi="Times New Roman" w:cs="Times New Roman"/>
              </w:rPr>
            </w:pPr>
            <w:r w:rsidRPr="006C0E3F">
              <w:rPr>
                <w:rFonts w:ascii="Times New Roman" w:hAnsi="Times New Roman" w:cs="Times New Roman"/>
              </w:rPr>
              <w:t>Ruane, Mark</w:t>
            </w:r>
          </w:p>
        </w:tc>
        <w:tc>
          <w:tcPr>
            <w:tcW w:w="4230" w:type="dxa"/>
          </w:tcPr>
          <w:p w14:paraId="172B9AF6" w14:textId="77777777" w:rsidR="006C0E3F" w:rsidRPr="006C0E3F" w:rsidRDefault="006C0E3F" w:rsidP="000A3F24">
            <w:pPr>
              <w:pStyle w:val="NoSpacing"/>
              <w:rPr>
                <w:rFonts w:ascii="Times New Roman" w:hAnsi="Times New Roman" w:cs="Times New Roman"/>
              </w:rPr>
            </w:pPr>
          </w:p>
        </w:tc>
        <w:tc>
          <w:tcPr>
            <w:tcW w:w="2444" w:type="dxa"/>
          </w:tcPr>
          <w:p w14:paraId="7EE49A38" w14:textId="7B986EC2" w:rsidR="006C0E3F" w:rsidRPr="006C0E3F" w:rsidRDefault="006C0E3F" w:rsidP="000A3F24">
            <w:pPr>
              <w:pStyle w:val="NoSpacing"/>
              <w:rPr>
                <w:rFonts w:ascii="Times New Roman" w:hAnsi="Times New Roman" w:cs="Times New Roman"/>
              </w:rPr>
            </w:pPr>
            <w:r w:rsidRPr="006C0E3F">
              <w:rPr>
                <w:rFonts w:ascii="Times New Roman" w:hAnsi="Times New Roman" w:cs="Times New Roman"/>
              </w:rPr>
              <w:t>Via Teleconference</w:t>
            </w:r>
          </w:p>
        </w:tc>
      </w:tr>
      <w:tr w:rsidR="00B2219E" w:rsidRPr="006A1FD0" w14:paraId="48CDFF77" w14:textId="77777777" w:rsidTr="005978EF">
        <w:tblPrEx>
          <w:tblLook w:val="0000" w:firstRow="0" w:lastRow="0" w:firstColumn="0" w:lastColumn="0" w:noHBand="0" w:noVBand="0"/>
        </w:tblPrEx>
        <w:trPr>
          <w:trHeight w:val="20"/>
        </w:trPr>
        <w:tc>
          <w:tcPr>
            <w:tcW w:w="2250" w:type="dxa"/>
          </w:tcPr>
          <w:p w14:paraId="56762A5D" w14:textId="6B66EF87" w:rsidR="00B2219E" w:rsidRPr="006C0E3F" w:rsidRDefault="00B2219E" w:rsidP="000A3F24">
            <w:pPr>
              <w:pStyle w:val="NoSpacing"/>
              <w:rPr>
                <w:rFonts w:ascii="Times New Roman" w:hAnsi="Times New Roman" w:cs="Times New Roman"/>
              </w:rPr>
            </w:pPr>
            <w:r w:rsidRPr="006C0E3F">
              <w:rPr>
                <w:rFonts w:ascii="Times New Roman" w:hAnsi="Times New Roman" w:cs="Times New Roman"/>
              </w:rPr>
              <w:t>Shaw, Pamela</w:t>
            </w:r>
          </w:p>
        </w:tc>
        <w:tc>
          <w:tcPr>
            <w:tcW w:w="4230" w:type="dxa"/>
          </w:tcPr>
          <w:p w14:paraId="0E442195" w14:textId="77777777" w:rsidR="00B2219E" w:rsidRPr="006C0E3F" w:rsidRDefault="00B2219E" w:rsidP="000A3F24">
            <w:pPr>
              <w:pStyle w:val="NoSpacing"/>
              <w:rPr>
                <w:rFonts w:ascii="Times New Roman" w:hAnsi="Times New Roman" w:cs="Times New Roman"/>
              </w:rPr>
            </w:pPr>
          </w:p>
        </w:tc>
        <w:tc>
          <w:tcPr>
            <w:tcW w:w="2444" w:type="dxa"/>
          </w:tcPr>
          <w:p w14:paraId="66C904E7" w14:textId="07FB8D0D" w:rsidR="00B2219E" w:rsidRPr="006C0E3F" w:rsidRDefault="00B2219E" w:rsidP="000A3F24">
            <w:pPr>
              <w:pStyle w:val="NoSpacing"/>
              <w:rPr>
                <w:rFonts w:ascii="Times New Roman" w:hAnsi="Times New Roman" w:cs="Times New Roman"/>
              </w:rPr>
            </w:pPr>
            <w:r w:rsidRPr="006C0E3F">
              <w:rPr>
                <w:rFonts w:ascii="Times New Roman" w:hAnsi="Times New Roman" w:cs="Times New Roman"/>
              </w:rPr>
              <w:t>Via Teleconference</w:t>
            </w:r>
          </w:p>
        </w:tc>
      </w:tr>
      <w:tr w:rsidR="0037559D" w:rsidRPr="006A1FD0" w14:paraId="7B226C40" w14:textId="77777777" w:rsidTr="005978EF">
        <w:tblPrEx>
          <w:tblLook w:val="0000" w:firstRow="0" w:lastRow="0" w:firstColumn="0" w:lastColumn="0" w:noHBand="0" w:noVBand="0"/>
        </w:tblPrEx>
        <w:trPr>
          <w:trHeight w:val="20"/>
        </w:trPr>
        <w:tc>
          <w:tcPr>
            <w:tcW w:w="2250" w:type="dxa"/>
          </w:tcPr>
          <w:p w14:paraId="2ADEF7FE" w14:textId="094922D5" w:rsidR="0037559D" w:rsidRPr="001B4CB8" w:rsidRDefault="0037559D" w:rsidP="000A3F24">
            <w:pPr>
              <w:pStyle w:val="NoSpacing"/>
              <w:rPr>
                <w:rFonts w:ascii="Times New Roman" w:hAnsi="Times New Roman" w:cs="Times New Roman"/>
              </w:rPr>
            </w:pPr>
            <w:r w:rsidRPr="001B4CB8">
              <w:rPr>
                <w:rFonts w:ascii="Times New Roman" w:hAnsi="Times New Roman" w:cs="Times New Roman"/>
              </w:rPr>
              <w:t>Solis, Stephen</w:t>
            </w:r>
          </w:p>
        </w:tc>
        <w:tc>
          <w:tcPr>
            <w:tcW w:w="4230" w:type="dxa"/>
          </w:tcPr>
          <w:p w14:paraId="46DCA76F" w14:textId="77777777" w:rsidR="0037559D" w:rsidRPr="001B4CB8" w:rsidRDefault="0037559D" w:rsidP="000A3F24">
            <w:pPr>
              <w:pStyle w:val="NoSpacing"/>
              <w:rPr>
                <w:rFonts w:ascii="Times New Roman" w:hAnsi="Times New Roman" w:cs="Times New Roman"/>
              </w:rPr>
            </w:pPr>
          </w:p>
        </w:tc>
        <w:tc>
          <w:tcPr>
            <w:tcW w:w="2444" w:type="dxa"/>
          </w:tcPr>
          <w:p w14:paraId="1A103733" w14:textId="55CA0D3C" w:rsidR="0037559D" w:rsidRPr="001B4CB8" w:rsidRDefault="0037559D" w:rsidP="000A3F24">
            <w:pPr>
              <w:pStyle w:val="NoSpacing"/>
              <w:rPr>
                <w:rFonts w:ascii="Times New Roman" w:hAnsi="Times New Roman" w:cs="Times New Roman"/>
              </w:rPr>
            </w:pPr>
            <w:r w:rsidRPr="001B4CB8">
              <w:rPr>
                <w:rFonts w:ascii="Times New Roman" w:hAnsi="Times New Roman" w:cs="Times New Roman"/>
              </w:rPr>
              <w:t>Via Teleconference</w:t>
            </w:r>
          </w:p>
        </w:tc>
      </w:tr>
      <w:tr w:rsidR="00A23D42" w:rsidRPr="006A1FD0" w14:paraId="0CF786CB" w14:textId="77777777" w:rsidTr="005978EF">
        <w:tblPrEx>
          <w:tblLook w:val="0000" w:firstRow="0" w:lastRow="0" w:firstColumn="0" w:lastColumn="0" w:noHBand="0" w:noVBand="0"/>
        </w:tblPrEx>
        <w:trPr>
          <w:trHeight w:val="20"/>
        </w:trPr>
        <w:tc>
          <w:tcPr>
            <w:tcW w:w="2250" w:type="dxa"/>
          </w:tcPr>
          <w:p w14:paraId="22C447D9" w14:textId="39F6D364" w:rsidR="00A23D42" w:rsidRPr="00A23D42" w:rsidRDefault="00A23D42" w:rsidP="000A3F24">
            <w:pPr>
              <w:pStyle w:val="NoSpacing"/>
              <w:rPr>
                <w:rFonts w:ascii="Times New Roman" w:hAnsi="Times New Roman" w:cs="Times New Roman"/>
              </w:rPr>
            </w:pPr>
            <w:r w:rsidRPr="00A23D42">
              <w:rPr>
                <w:rFonts w:ascii="Times New Roman" w:hAnsi="Times New Roman" w:cs="Times New Roman"/>
              </w:rPr>
              <w:t>Troublefield, Jordan</w:t>
            </w:r>
          </w:p>
        </w:tc>
        <w:tc>
          <w:tcPr>
            <w:tcW w:w="4230" w:type="dxa"/>
          </w:tcPr>
          <w:p w14:paraId="5F051AAF" w14:textId="77777777" w:rsidR="00A23D42" w:rsidRPr="00A23D42" w:rsidRDefault="00A23D42" w:rsidP="000A3F24">
            <w:pPr>
              <w:pStyle w:val="NoSpacing"/>
              <w:rPr>
                <w:rFonts w:ascii="Times New Roman" w:hAnsi="Times New Roman" w:cs="Times New Roman"/>
              </w:rPr>
            </w:pPr>
          </w:p>
        </w:tc>
        <w:tc>
          <w:tcPr>
            <w:tcW w:w="2444" w:type="dxa"/>
          </w:tcPr>
          <w:p w14:paraId="61DD9705" w14:textId="4D187E37" w:rsidR="00A23D42" w:rsidRPr="006A1FD0" w:rsidRDefault="00A23D42"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r w:rsidR="00A23D42" w:rsidRPr="006A1FD0" w14:paraId="27832954" w14:textId="77777777" w:rsidTr="005978EF">
        <w:tblPrEx>
          <w:tblLook w:val="0000" w:firstRow="0" w:lastRow="0" w:firstColumn="0" w:lastColumn="0" w:noHBand="0" w:noVBand="0"/>
        </w:tblPrEx>
        <w:trPr>
          <w:trHeight w:val="20"/>
        </w:trPr>
        <w:tc>
          <w:tcPr>
            <w:tcW w:w="2250" w:type="dxa"/>
          </w:tcPr>
          <w:p w14:paraId="1F63B39C" w14:textId="46A3FC94" w:rsidR="00A23D42" w:rsidRPr="00A23D42" w:rsidRDefault="00A23D42" w:rsidP="000A3F24">
            <w:pPr>
              <w:pStyle w:val="NoSpacing"/>
              <w:rPr>
                <w:rFonts w:ascii="Times New Roman" w:hAnsi="Times New Roman" w:cs="Times New Roman"/>
              </w:rPr>
            </w:pPr>
            <w:r>
              <w:rPr>
                <w:rFonts w:ascii="Times New Roman" w:hAnsi="Times New Roman" w:cs="Times New Roman"/>
              </w:rPr>
              <w:t>Tucker, Don</w:t>
            </w:r>
          </w:p>
        </w:tc>
        <w:tc>
          <w:tcPr>
            <w:tcW w:w="4230" w:type="dxa"/>
          </w:tcPr>
          <w:p w14:paraId="4EEE2BDB" w14:textId="77777777" w:rsidR="00A23D42" w:rsidRPr="00A23D42" w:rsidRDefault="00A23D42" w:rsidP="000A3F24">
            <w:pPr>
              <w:pStyle w:val="NoSpacing"/>
              <w:rPr>
                <w:rFonts w:ascii="Times New Roman" w:hAnsi="Times New Roman" w:cs="Times New Roman"/>
              </w:rPr>
            </w:pPr>
          </w:p>
        </w:tc>
        <w:tc>
          <w:tcPr>
            <w:tcW w:w="2444" w:type="dxa"/>
          </w:tcPr>
          <w:p w14:paraId="221555A4" w14:textId="1C1D9927" w:rsidR="00A23D42" w:rsidRPr="006C0E3F" w:rsidRDefault="00A23D42" w:rsidP="000A3F24">
            <w:pPr>
              <w:pStyle w:val="NoSpacing"/>
              <w:rPr>
                <w:rFonts w:ascii="Times New Roman" w:hAnsi="Times New Roman" w:cs="Times New Roman"/>
              </w:rPr>
            </w:pPr>
            <w:r w:rsidRPr="006C0E3F">
              <w:rPr>
                <w:rFonts w:ascii="Times New Roman" w:hAnsi="Times New Roman" w:cs="Times New Roman"/>
              </w:rPr>
              <w:t>Via Teleconference</w:t>
            </w:r>
          </w:p>
        </w:tc>
      </w:tr>
      <w:tr w:rsidR="001B4CB8" w:rsidRPr="006A1FD0" w14:paraId="0A5A9B03" w14:textId="77777777" w:rsidTr="005978EF">
        <w:tblPrEx>
          <w:tblLook w:val="0000" w:firstRow="0" w:lastRow="0" w:firstColumn="0" w:lastColumn="0" w:noHBand="0" w:noVBand="0"/>
        </w:tblPrEx>
        <w:trPr>
          <w:trHeight w:val="20"/>
        </w:trPr>
        <w:tc>
          <w:tcPr>
            <w:tcW w:w="2250" w:type="dxa"/>
          </w:tcPr>
          <w:p w14:paraId="4902EE70" w14:textId="62D102DF" w:rsidR="001B4CB8" w:rsidRPr="006C0E3F" w:rsidRDefault="001B4CB8" w:rsidP="000A3F24">
            <w:pPr>
              <w:pStyle w:val="NoSpacing"/>
              <w:rPr>
                <w:rFonts w:ascii="Times New Roman" w:hAnsi="Times New Roman" w:cs="Times New Roman"/>
              </w:rPr>
            </w:pPr>
            <w:r w:rsidRPr="001B4CB8">
              <w:rPr>
                <w:rFonts w:ascii="Times New Roman" w:hAnsi="Times New Roman" w:cs="Times New Roman"/>
              </w:rPr>
              <w:t>Wasik-Gutierrez, Erin</w:t>
            </w:r>
          </w:p>
        </w:tc>
        <w:tc>
          <w:tcPr>
            <w:tcW w:w="4230" w:type="dxa"/>
          </w:tcPr>
          <w:p w14:paraId="10821EC0" w14:textId="77777777" w:rsidR="001B4CB8" w:rsidRPr="006C0E3F" w:rsidRDefault="001B4CB8" w:rsidP="000A3F24">
            <w:pPr>
              <w:pStyle w:val="NoSpacing"/>
              <w:rPr>
                <w:rFonts w:ascii="Times New Roman" w:hAnsi="Times New Roman" w:cs="Times New Roman"/>
              </w:rPr>
            </w:pPr>
          </w:p>
        </w:tc>
        <w:tc>
          <w:tcPr>
            <w:tcW w:w="2444" w:type="dxa"/>
          </w:tcPr>
          <w:p w14:paraId="6AE26571" w14:textId="77777777" w:rsidR="001B4CB8" w:rsidRPr="006A1FD0" w:rsidRDefault="001B4CB8" w:rsidP="000A3F24">
            <w:pPr>
              <w:pStyle w:val="NoSpacing"/>
              <w:rPr>
                <w:rFonts w:ascii="Times New Roman" w:hAnsi="Times New Roman" w:cs="Times New Roman"/>
                <w:highlight w:val="lightGray"/>
              </w:rPr>
            </w:pPr>
          </w:p>
        </w:tc>
      </w:tr>
      <w:tr w:rsidR="001B4CB8" w:rsidRPr="006A1FD0" w14:paraId="19E3D29A" w14:textId="77777777" w:rsidTr="005978EF">
        <w:tblPrEx>
          <w:tblLook w:val="0000" w:firstRow="0" w:lastRow="0" w:firstColumn="0" w:lastColumn="0" w:noHBand="0" w:noVBand="0"/>
        </w:tblPrEx>
        <w:trPr>
          <w:trHeight w:val="20"/>
        </w:trPr>
        <w:tc>
          <w:tcPr>
            <w:tcW w:w="2250" w:type="dxa"/>
          </w:tcPr>
          <w:p w14:paraId="5A691E38" w14:textId="2F72DDB1" w:rsidR="001B4CB8" w:rsidRPr="006C0E3F" w:rsidRDefault="001B4CB8" w:rsidP="000A3F24">
            <w:pPr>
              <w:pStyle w:val="NoSpacing"/>
              <w:rPr>
                <w:rFonts w:ascii="Times New Roman" w:hAnsi="Times New Roman" w:cs="Times New Roman"/>
              </w:rPr>
            </w:pPr>
            <w:r>
              <w:rPr>
                <w:rFonts w:ascii="Times New Roman" w:hAnsi="Times New Roman" w:cs="Times New Roman"/>
              </w:rPr>
              <w:t>Zeplin, Rachel</w:t>
            </w:r>
          </w:p>
        </w:tc>
        <w:tc>
          <w:tcPr>
            <w:tcW w:w="4230" w:type="dxa"/>
          </w:tcPr>
          <w:p w14:paraId="0DB938DE" w14:textId="77777777" w:rsidR="001B4CB8" w:rsidRPr="006C0E3F" w:rsidRDefault="001B4CB8" w:rsidP="000A3F24">
            <w:pPr>
              <w:pStyle w:val="NoSpacing"/>
              <w:rPr>
                <w:rFonts w:ascii="Times New Roman" w:hAnsi="Times New Roman" w:cs="Times New Roman"/>
              </w:rPr>
            </w:pPr>
          </w:p>
        </w:tc>
        <w:tc>
          <w:tcPr>
            <w:tcW w:w="2444" w:type="dxa"/>
          </w:tcPr>
          <w:p w14:paraId="15C74D0E" w14:textId="64AF9E80" w:rsidR="001B4CB8" w:rsidRPr="006A1FD0" w:rsidRDefault="001B4CB8" w:rsidP="000A3F24">
            <w:pPr>
              <w:pStyle w:val="NoSpacing"/>
              <w:rPr>
                <w:rFonts w:ascii="Times New Roman" w:hAnsi="Times New Roman" w:cs="Times New Roman"/>
                <w:highlight w:val="lightGray"/>
              </w:rPr>
            </w:pPr>
            <w:r w:rsidRPr="006C0E3F">
              <w:rPr>
                <w:rFonts w:ascii="Times New Roman" w:hAnsi="Times New Roman" w:cs="Times New Roman"/>
              </w:rPr>
              <w:t>Via Teleconference</w:t>
            </w:r>
          </w:p>
        </w:tc>
      </w:tr>
    </w:tbl>
    <w:bookmarkEnd w:id="3"/>
    <w:p w14:paraId="5A656F6C" w14:textId="126E27DA" w:rsidR="00EB6CF3" w:rsidRPr="00B85A82" w:rsidRDefault="00EF73CC" w:rsidP="002968F0">
      <w:pPr>
        <w:pStyle w:val="NoSpacing"/>
        <w:jc w:val="both"/>
        <w:rPr>
          <w:rFonts w:ascii="Times New Roman" w:hAnsi="Times New Roman" w:cs="Times New Roman"/>
          <w:i/>
        </w:rPr>
      </w:pPr>
      <w:r w:rsidRPr="00B85A82">
        <w:rPr>
          <w:rFonts w:ascii="Times New Roman" w:hAnsi="Times New Roman" w:cs="Times New Roman"/>
          <w:i/>
        </w:rPr>
        <w:lastRenderedPageBreak/>
        <w:t xml:space="preserve">Unless otherwise indicated, all Market Segments </w:t>
      </w:r>
      <w:r w:rsidR="001C3550" w:rsidRPr="00B85A82">
        <w:rPr>
          <w:rFonts w:ascii="Times New Roman" w:hAnsi="Times New Roman" w:cs="Times New Roman"/>
          <w:i/>
        </w:rPr>
        <w:t>participated</w:t>
      </w:r>
      <w:r w:rsidR="008954B2" w:rsidRPr="00B85A82">
        <w:rPr>
          <w:rFonts w:ascii="Times New Roman" w:hAnsi="Times New Roman" w:cs="Times New Roman"/>
          <w:i/>
        </w:rPr>
        <w:t xml:space="preserve"> in the votes</w:t>
      </w:r>
      <w:r w:rsidR="00CB2571" w:rsidRPr="00B85A82">
        <w:rPr>
          <w:rFonts w:ascii="Times New Roman" w:hAnsi="Times New Roman" w:cs="Times New Roman"/>
          <w:i/>
        </w:rPr>
        <w:t>.</w:t>
      </w:r>
    </w:p>
    <w:p w14:paraId="26FB822E" w14:textId="19BDEA17" w:rsidR="005755BA" w:rsidRPr="00B85A82" w:rsidRDefault="005755BA" w:rsidP="002968F0">
      <w:pPr>
        <w:pStyle w:val="NoSpacing"/>
        <w:jc w:val="both"/>
        <w:rPr>
          <w:rFonts w:ascii="Times New Roman" w:hAnsi="Times New Roman" w:cs="Times New Roman"/>
          <w:i/>
        </w:rPr>
      </w:pPr>
    </w:p>
    <w:p w14:paraId="25CA43DB" w14:textId="77777777" w:rsidR="005755BA" w:rsidRPr="00B85A82" w:rsidRDefault="005755BA" w:rsidP="002968F0">
      <w:pPr>
        <w:pStyle w:val="NoSpacing"/>
        <w:jc w:val="both"/>
        <w:rPr>
          <w:rFonts w:ascii="Times New Roman" w:hAnsi="Times New Roman" w:cs="Times New Roman"/>
        </w:rPr>
      </w:pPr>
    </w:p>
    <w:p w14:paraId="6B63C1F9" w14:textId="73733A63" w:rsidR="00CE2887" w:rsidRPr="00B85A82" w:rsidRDefault="00522E0D" w:rsidP="002968F0">
      <w:pPr>
        <w:pStyle w:val="NoSpacing"/>
        <w:jc w:val="both"/>
        <w:rPr>
          <w:rFonts w:ascii="Times New Roman" w:hAnsi="Times New Roman" w:cs="Times New Roman"/>
        </w:rPr>
      </w:pPr>
      <w:r w:rsidRPr="00B85A82">
        <w:rPr>
          <w:rFonts w:ascii="Times New Roman" w:hAnsi="Times New Roman" w:cs="Times New Roman"/>
        </w:rPr>
        <w:t>Martha Henson c</w:t>
      </w:r>
      <w:r w:rsidR="005C0DB3" w:rsidRPr="00B85A82">
        <w:rPr>
          <w:rFonts w:ascii="Times New Roman" w:hAnsi="Times New Roman" w:cs="Times New Roman"/>
        </w:rPr>
        <w:t xml:space="preserve">alled the </w:t>
      </w:r>
      <w:r w:rsidR="006A1FD0">
        <w:rPr>
          <w:rFonts w:ascii="Times New Roman" w:hAnsi="Times New Roman" w:cs="Times New Roman"/>
        </w:rPr>
        <w:t xml:space="preserve">August 11, </w:t>
      </w:r>
      <w:r w:rsidRPr="00B85A82">
        <w:rPr>
          <w:rFonts w:ascii="Times New Roman" w:hAnsi="Times New Roman" w:cs="Times New Roman"/>
        </w:rPr>
        <w:t>2</w:t>
      </w:r>
      <w:r w:rsidR="005C0DB3" w:rsidRPr="00B85A82">
        <w:rPr>
          <w:rFonts w:ascii="Times New Roman" w:hAnsi="Times New Roman" w:cs="Times New Roman"/>
        </w:rPr>
        <w:t xml:space="preserve">022 </w:t>
      </w:r>
      <w:r w:rsidR="00895FFF" w:rsidRPr="00B85A82">
        <w:rPr>
          <w:rFonts w:ascii="Times New Roman" w:hAnsi="Times New Roman" w:cs="Times New Roman"/>
        </w:rPr>
        <w:t xml:space="preserve">PRS meeting to order at </w:t>
      </w:r>
      <w:r w:rsidR="006A1FD0">
        <w:rPr>
          <w:rFonts w:ascii="Times New Roman" w:hAnsi="Times New Roman" w:cs="Times New Roman"/>
        </w:rPr>
        <w:t>9:30 a</w:t>
      </w:r>
      <w:r w:rsidR="002F025F">
        <w:rPr>
          <w:rFonts w:ascii="Times New Roman" w:hAnsi="Times New Roman" w:cs="Times New Roman"/>
        </w:rPr>
        <w:t xml:space="preserve">.m. </w:t>
      </w:r>
      <w:r w:rsidR="00B41984" w:rsidRPr="00B85A82">
        <w:rPr>
          <w:rFonts w:ascii="Times New Roman" w:hAnsi="Times New Roman" w:cs="Times New Roman"/>
        </w:rPr>
        <w:t xml:space="preserve"> </w:t>
      </w:r>
      <w:r w:rsidR="0082225D" w:rsidRPr="00B85A82">
        <w:rPr>
          <w:rFonts w:ascii="Times New Roman" w:hAnsi="Times New Roman" w:cs="Times New Roman"/>
        </w:rPr>
        <w:t xml:space="preserve"> </w:t>
      </w:r>
    </w:p>
    <w:p w14:paraId="6545D5CE" w14:textId="77777777" w:rsidR="00CE2887" w:rsidRPr="00B85A82" w:rsidRDefault="00CE2887" w:rsidP="002968F0">
      <w:pPr>
        <w:pStyle w:val="NoSpacing"/>
        <w:jc w:val="both"/>
        <w:rPr>
          <w:rFonts w:ascii="Times New Roman" w:hAnsi="Times New Roman" w:cs="Times New Roman"/>
        </w:rPr>
      </w:pPr>
    </w:p>
    <w:p w14:paraId="75FA2B60" w14:textId="7A2684C4" w:rsidR="00895FFF" w:rsidRPr="00B85A82" w:rsidRDefault="00895FFF" w:rsidP="00296ABD">
      <w:pPr>
        <w:pStyle w:val="NoSpacing"/>
        <w:tabs>
          <w:tab w:val="center" w:pos="4680"/>
        </w:tabs>
        <w:jc w:val="both"/>
        <w:rPr>
          <w:rFonts w:ascii="Times New Roman" w:hAnsi="Times New Roman" w:cs="Times New Roman"/>
        </w:rPr>
      </w:pPr>
      <w:r w:rsidRPr="00B85A82">
        <w:rPr>
          <w:rFonts w:ascii="Times New Roman" w:hAnsi="Times New Roman" w:cs="Times New Roman"/>
        </w:rPr>
        <w:t xml:space="preserve"> </w:t>
      </w:r>
      <w:r w:rsidR="00296ABD" w:rsidRPr="00B85A82">
        <w:rPr>
          <w:rFonts w:ascii="Times New Roman" w:hAnsi="Times New Roman" w:cs="Times New Roman"/>
        </w:rPr>
        <w:tab/>
      </w:r>
    </w:p>
    <w:p w14:paraId="265FA3FF" w14:textId="3D014BD0" w:rsidR="00895FFF" w:rsidRPr="00B85A82" w:rsidRDefault="00895FFF" w:rsidP="002968F0">
      <w:pPr>
        <w:pStyle w:val="NoSpacing"/>
        <w:jc w:val="both"/>
        <w:rPr>
          <w:rFonts w:ascii="Times New Roman" w:hAnsi="Times New Roman" w:cs="Times New Roman"/>
          <w:u w:val="single"/>
        </w:rPr>
      </w:pPr>
      <w:r w:rsidRPr="00B85A82">
        <w:rPr>
          <w:rFonts w:ascii="Times New Roman" w:hAnsi="Times New Roman" w:cs="Times New Roman"/>
          <w:u w:val="single"/>
        </w:rPr>
        <w:t>Antitrust Admonition</w:t>
      </w:r>
    </w:p>
    <w:p w14:paraId="3E2342D5" w14:textId="748B933B" w:rsidR="00895FFF" w:rsidRPr="00B85A82" w:rsidRDefault="00895FFF" w:rsidP="002968F0">
      <w:pPr>
        <w:pStyle w:val="NoSpacing"/>
        <w:jc w:val="both"/>
        <w:rPr>
          <w:rFonts w:ascii="Times New Roman" w:hAnsi="Times New Roman" w:cs="Times New Roman"/>
        </w:rPr>
      </w:pPr>
      <w:r w:rsidRPr="00B85A82">
        <w:rPr>
          <w:rFonts w:ascii="Times New Roman" w:hAnsi="Times New Roman" w:cs="Times New Roman"/>
        </w:rPr>
        <w:t xml:space="preserve">Ms. </w:t>
      </w:r>
      <w:r w:rsidR="00522E0D" w:rsidRPr="00B85A82">
        <w:rPr>
          <w:rFonts w:ascii="Times New Roman" w:hAnsi="Times New Roman" w:cs="Times New Roman"/>
        </w:rPr>
        <w:t xml:space="preserve">Henson </w:t>
      </w:r>
      <w:r w:rsidR="005C0DB3" w:rsidRPr="00B85A82">
        <w:rPr>
          <w:rFonts w:ascii="Times New Roman" w:hAnsi="Times New Roman" w:cs="Times New Roman"/>
        </w:rPr>
        <w:t xml:space="preserve">directed </w:t>
      </w:r>
      <w:r w:rsidRPr="00B85A82">
        <w:rPr>
          <w:rFonts w:ascii="Times New Roman" w:hAnsi="Times New Roman" w:cs="Times New Roman"/>
        </w:rPr>
        <w:t xml:space="preserve">attention to the Antitrust Admonition, which was displayed.  </w:t>
      </w:r>
    </w:p>
    <w:p w14:paraId="23AD62D0" w14:textId="52BAC71A" w:rsidR="00DF055E" w:rsidRPr="00B85A82" w:rsidRDefault="00DF055E" w:rsidP="00DF055E">
      <w:pPr>
        <w:pStyle w:val="NoSpacing"/>
        <w:rPr>
          <w:rFonts w:ascii="Times New Roman" w:hAnsi="Times New Roman" w:cs="Times New Roman"/>
        </w:rPr>
      </w:pPr>
    </w:p>
    <w:p w14:paraId="7399819B" w14:textId="77777777" w:rsidR="005C0DB3" w:rsidRPr="00C83532" w:rsidRDefault="005C0DB3" w:rsidP="002955CF">
      <w:pPr>
        <w:pStyle w:val="NoSpacing"/>
        <w:jc w:val="both"/>
        <w:rPr>
          <w:rFonts w:ascii="Times New Roman" w:hAnsi="Times New Roman" w:cs="Times New Roman"/>
          <w:highlight w:val="darkGray"/>
        </w:rPr>
      </w:pPr>
    </w:p>
    <w:p w14:paraId="42EBE117" w14:textId="3148D689" w:rsidR="00740665" w:rsidRPr="00B85A82" w:rsidRDefault="00740665" w:rsidP="00740665">
      <w:pPr>
        <w:pStyle w:val="NoSpacing"/>
        <w:jc w:val="both"/>
        <w:rPr>
          <w:rFonts w:ascii="Times New Roman" w:hAnsi="Times New Roman" w:cs="Times New Roman"/>
          <w:u w:val="single"/>
        </w:rPr>
      </w:pPr>
      <w:r w:rsidRPr="00B85A82">
        <w:rPr>
          <w:rFonts w:ascii="Times New Roman" w:hAnsi="Times New Roman" w:cs="Times New Roman"/>
          <w:u w:val="single"/>
        </w:rPr>
        <w:t>Approval of Minutes</w:t>
      </w:r>
      <w:r w:rsidR="00A86961">
        <w:rPr>
          <w:rFonts w:ascii="Times New Roman" w:hAnsi="Times New Roman" w:cs="Times New Roman"/>
          <w:u w:val="single"/>
        </w:rPr>
        <w:t xml:space="preserve"> </w:t>
      </w:r>
      <w:r w:rsidR="00A86961" w:rsidRPr="00447244">
        <w:rPr>
          <w:rFonts w:ascii="Times New Roman" w:hAnsi="Times New Roman" w:cs="Times New Roman"/>
          <w:u w:val="single"/>
        </w:rPr>
        <w:t>(see Key</w:t>
      </w:r>
      <w:r w:rsidR="00A86961" w:rsidRPr="00B85A82">
        <w:rPr>
          <w:rFonts w:ascii="Times New Roman" w:hAnsi="Times New Roman" w:cs="Times New Roman"/>
          <w:u w:val="single"/>
        </w:rPr>
        <w:t xml:space="preserve"> Documents)</w:t>
      </w:r>
      <w:r w:rsidR="00A86961" w:rsidRPr="00B85A82">
        <w:rPr>
          <w:rStyle w:val="FootnoteReference"/>
          <w:rFonts w:ascii="Times New Roman" w:hAnsi="Times New Roman" w:cs="Times New Roman"/>
          <w:u w:val="single"/>
        </w:rPr>
        <w:footnoteReference w:id="1"/>
      </w:r>
    </w:p>
    <w:p w14:paraId="79F758E0" w14:textId="77777777" w:rsidR="006A1FD0" w:rsidRDefault="006A1FD0" w:rsidP="00B85A82">
      <w:pPr>
        <w:pStyle w:val="NoSpacing"/>
        <w:jc w:val="both"/>
        <w:rPr>
          <w:rFonts w:ascii="Times New Roman" w:hAnsi="Times New Roman" w:cs="Times New Roman"/>
          <w:i/>
        </w:rPr>
      </w:pPr>
      <w:r>
        <w:rPr>
          <w:rFonts w:ascii="Times New Roman" w:hAnsi="Times New Roman" w:cs="Times New Roman"/>
          <w:i/>
        </w:rPr>
        <w:t>July 13, 2022</w:t>
      </w:r>
    </w:p>
    <w:p w14:paraId="33208DA1" w14:textId="39196A2C" w:rsidR="00A86961" w:rsidRDefault="006A1FD0" w:rsidP="00B85A82">
      <w:pPr>
        <w:pStyle w:val="NoSpacing"/>
        <w:jc w:val="both"/>
        <w:rPr>
          <w:rFonts w:ascii="Times New Roman" w:hAnsi="Times New Roman" w:cs="Times New Roman"/>
          <w:i/>
        </w:rPr>
      </w:pPr>
      <w:r>
        <w:rPr>
          <w:rFonts w:ascii="Times New Roman" w:hAnsi="Times New Roman" w:cs="Times New Roman"/>
          <w:i/>
        </w:rPr>
        <w:t>July 22, 2</w:t>
      </w:r>
      <w:r w:rsidR="00E111C2">
        <w:rPr>
          <w:rFonts w:ascii="Times New Roman" w:hAnsi="Times New Roman" w:cs="Times New Roman"/>
          <w:i/>
        </w:rPr>
        <w:t xml:space="preserve">022 </w:t>
      </w:r>
    </w:p>
    <w:p w14:paraId="29C69125" w14:textId="3968750B" w:rsidR="004B6313" w:rsidRPr="006A1FD0" w:rsidRDefault="00A86961" w:rsidP="00B85A82">
      <w:pPr>
        <w:pStyle w:val="NoSpacing"/>
        <w:jc w:val="both"/>
        <w:rPr>
          <w:rFonts w:ascii="Times New Roman" w:hAnsi="Times New Roman" w:cs="Times New Roman"/>
          <w:iCs/>
        </w:rPr>
      </w:pPr>
      <w:r w:rsidRPr="006A1FD0">
        <w:rPr>
          <w:rFonts w:ascii="Times New Roman" w:hAnsi="Times New Roman" w:cs="Times New Roman"/>
          <w:iCs/>
        </w:rPr>
        <w:t xml:space="preserve">Market Participants reviewed the </w:t>
      </w:r>
      <w:r w:rsidR="006A1FD0" w:rsidRPr="006A1FD0">
        <w:rPr>
          <w:rFonts w:ascii="Times New Roman" w:hAnsi="Times New Roman" w:cs="Times New Roman"/>
          <w:iCs/>
        </w:rPr>
        <w:t xml:space="preserve">July 13 and July 22, 2022 </w:t>
      </w:r>
      <w:r w:rsidRPr="006A1FD0">
        <w:rPr>
          <w:rFonts w:ascii="Times New Roman" w:hAnsi="Times New Roman" w:cs="Times New Roman"/>
          <w:iCs/>
        </w:rPr>
        <w:t xml:space="preserve">PRS Meeting Minutes.  </w:t>
      </w:r>
      <w:bookmarkStart w:id="4" w:name="_Hlk113819385"/>
      <w:r w:rsidRPr="006A1FD0">
        <w:rPr>
          <w:rFonts w:ascii="Times New Roman" w:hAnsi="Times New Roman" w:cs="Times New Roman"/>
          <w:iCs/>
        </w:rPr>
        <w:t>Ms. Henson noted th</w:t>
      </w:r>
      <w:r w:rsidR="00E7705F" w:rsidRPr="006A1FD0">
        <w:rPr>
          <w:rFonts w:ascii="Times New Roman" w:hAnsi="Times New Roman" w:cs="Times New Roman"/>
          <w:iCs/>
        </w:rPr>
        <w:t xml:space="preserve">is item </w:t>
      </w:r>
      <w:r w:rsidRPr="006A1FD0">
        <w:rPr>
          <w:rFonts w:ascii="Times New Roman" w:hAnsi="Times New Roman" w:cs="Times New Roman"/>
          <w:iCs/>
        </w:rPr>
        <w:t xml:space="preserve">could be considered for inclusion in </w:t>
      </w:r>
      <w:r w:rsidRPr="006A1FD0">
        <w:rPr>
          <w:rFonts w:ascii="Times New Roman" w:hAnsi="Times New Roman" w:cs="Times New Roman"/>
        </w:rPr>
        <w:t xml:space="preserve">the </w:t>
      </w:r>
      <w:hyperlink w:anchor="Combined_Ballot" w:history="1">
        <w:r w:rsidRPr="006A1FD0">
          <w:rPr>
            <w:rStyle w:val="Hyperlink"/>
            <w:rFonts w:ascii="Times New Roman" w:hAnsi="Times New Roman" w:cs="Times New Roman"/>
          </w:rPr>
          <w:t>Combined Ballot.</w:t>
        </w:r>
      </w:hyperlink>
    </w:p>
    <w:bookmarkEnd w:id="4"/>
    <w:p w14:paraId="22DDB6A0" w14:textId="5046DFA7" w:rsidR="00B4449F" w:rsidRPr="006A1FD0" w:rsidRDefault="00B4449F" w:rsidP="00740665">
      <w:pPr>
        <w:pStyle w:val="NoSpacing"/>
        <w:jc w:val="both"/>
        <w:rPr>
          <w:rFonts w:ascii="Times New Roman" w:hAnsi="Times New Roman" w:cs="Times New Roman"/>
          <w:b/>
        </w:rPr>
      </w:pPr>
    </w:p>
    <w:p w14:paraId="49FEF3B1" w14:textId="77777777" w:rsidR="00A86961" w:rsidRPr="006A1FD0" w:rsidRDefault="00A86961" w:rsidP="00740665">
      <w:pPr>
        <w:pStyle w:val="NoSpacing"/>
        <w:jc w:val="both"/>
        <w:rPr>
          <w:rFonts w:ascii="Times New Roman" w:hAnsi="Times New Roman" w:cs="Times New Roman"/>
          <w:b/>
        </w:rPr>
      </w:pPr>
    </w:p>
    <w:p w14:paraId="765050AF" w14:textId="141AF1D3" w:rsidR="007A0397" w:rsidRPr="006A1FD0" w:rsidRDefault="007A0397" w:rsidP="002968F0">
      <w:pPr>
        <w:pStyle w:val="NoSpacing"/>
        <w:jc w:val="both"/>
        <w:rPr>
          <w:rFonts w:ascii="Times New Roman" w:hAnsi="Times New Roman" w:cs="Times New Roman"/>
          <w:u w:val="single"/>
        </w:rPr>
      </w:pPr>
      <w:r w:rsidRPr="006A1FD0">
        <w:rPr>
          <w:rFonts w:ascii="Times New Roman" w:hAnsi="Times New Roman" w:cs="Times New Roman"/>
          <w:u w:val="single"/>
        </w:rPr>
        <w:t xml:space="preserve">Technical Advisory Committee (TAC) </w:t>
      </w:r>
      <w:r w:rsidR="00885AC5" w:rsidRPr="006A1FD0">
        <w:rPr>
          <w:rFonts w:ascii="Times New Roman" w:hAnsi="Times New Roman" w:cs="Times New Roman"/>
          <w:u w:val="single"/>
        </w:rPr>
        <w:t>Update</w:t>
      </w:r>
      <w:r w:rsidR="003A4157" w:rsidRPr="006A1FD0">
        <w:rPr>
          <w:rFonts w:ascii="Times New Roman" w:hAnsi="Times New Roman" w:cs="Times New Roman"/>
          <w:u w:val="single"/>
        </w:rPr>
        <w:t xml:space="preserve"> </w:t>
      </w:r>
    </w:p>
    <w:p w14:paraId="450FBAFB" w14:textId="77777777" w:rsidR="006A1FD0" w:rsidRPr="006A1FD0" w:rsidRDefault="00255E2A" w:rsidP="002968F0">
      <w:pPr>
        <w:pStyle w:val="NoSpacing"/>
        <w:jc w:val="both"/>
        <w:rPr>
          <w:rFonts w:ascii="Times New Roman" w:hAnsi="Times New Roman" w:cs="Times New Roman"/>
        </w:rPr>
      </w:pPr>
      <w:r w:rsidRPr="006A1FD0">
        <w:rPr>
          <w:rFonts w:ascii="Times New Roman" w:hAnsi="Times New Roman" w:cs="Times New Roman"/>
        </w:rPr>
        <w:t xml:space="preserve">Ms. Henson reviewed the disposition of items considered at the </w:t>
      </w:r>
      <w:r w:rsidR="00AB632D" w:rsidRPr="006A1FD0">
        <w:rPr>
          <w:rFonts w:ascii="Times New Roman" w:hAnsi="Times New Roman" w:cs="Times New Roman"/>
        </w:rPr>
        <w:t>Ju</w:t>
      </w:r>
      <w:r w:rsidR="006A1FD0" w:rsidRPr="006A1FD0">
        <w:rPr>
          <w:rFonts w:ascii="Times New Roman" w:hAnsi="Times New Roman" w:cs="Times New Roman"/>
        </w:rPr>
        <w:t xml:space="preserve">ly 27, 2022 </w:t>
      </w:r>
      <w:r w:rsidR="00AB632D" w:rsidRPr="006A1FD0">
        <w:rPr>
          <w:rFonts w:ascii="Times New Roman" w:hAnsi="Times New Roman" w:cs="Times New Roman"/>
        </w:rPr>
        <w:t>T</w:t>
      </w:r>
      <w:r w:rsidRPr="006A1FD0">
        <w:rPr>
          <w:rFonts w:ascii="Times New Roman" w:hAnsi="Times New Roman" w:cs="Times New Roman"/>
        </w:rPr>
        <w:t xml:space="preserve">AC </w:t>
      </w:r>
      <w:r w:rsidR="00E2406F" w:rsidRPr="006A1FD0">
        <w:rPr>
          <w:rFonts w:ascii="Times New Roman" w:hAnsi="Times New Roman" w:cs="Times New Roman"/>
        </w:rPr>
        <w:t>meeting</w:t>
      </w:r>
      <w:r w:rsidR="006A1FD0" w:rsidRPr="006A1FD0">
        <w:rPr>
          <w:rFonts w:ascii="Times New Roman" w:hAnsi="Times New Roman" w:cs="Times New Roman"/>
        </w:rPr>
        <w:t>.</w:t>
      </w:r>
    </w:p>
    <w:p w14:paraId="0502C8AC" w14:textId="7F4E965B" w:rsidR="00255E2A" w:rsidRDefault="00255E2A" w:rsidP="002968F0">
      <w:pPr>
        <w:pStyle w:val="NoSpacing"/>
        <w:jc w:val="both"/>
        <w:rPr>
          <w:rFonts w:ascii="Times New Roman" w:hAnsi="Times New Roman" w:cs="Times New Roman"/>
          <w:highlight w:val="lightGray"/>
        </w:rPr>
      </w:pPr>
    </w:p>
    <w:p w14:paraId="04EB0E3C" w14:textId="77777777" w:rsidR="006A1FD0" w:rsidRPr="006A1FD0" w:rsidRDefault="006A1FD0" w:rsidP="002968F0">
      <w:pPr>
        <w:pStyle w:val="NoSpacing"/>
        <w:jc w:val="both"/>
        <w:rPr>
          <w:rFonts w:ascii="Times New Roman" w:hAnsi="Times New Roman" w:cs="Times New Roman"/>
          <w:highlight w:val="lightGray"/>
        </w:rPr>
      </w:pPr>
    </w:p>
    <w:p w14:paraId="22730CAF" w14:textId="7ACD95DB" w:rsidR="00C2506A" w:rsidRPr="006A1FD0" w:rsidRDefault="00131680" w:rsidP="00C2506A">
      <w:pPr>
        <w:pStyle w:val="NoSpacing"/>
        <w:jc w:val="both"/>
        <w:rPr>
          <w:rFonts w:ascii="Times New Roman" w:hAnsi="Times New Roman" w:cs="Times New Roman"/>
          <w:u w:val="single"/>
        </w:rPr>
      </w:pPr>
      <w:r w:rsidRPr="006A1FD0">
        <w:rPr>
          <w:rFonts w:ascii="Times New Roman" w:hAnsi="Times New Roman" w:cs="Times New Roman"/>
          <w:u w:val="single"/>
        </w:rPr>
        <w:t xml:space="preserve">Project </w:t>
      </w:r>
      <w:r w:rsidR="00D16019" w:rsidRPr="006A1FD0">
        <w:rPr>
          <w:rFonts w:ascii="Times New Roman" w:hAnsi="Times New Roman" w:cs="Times New Roman"/>
          <w:u w:val="single"/>
        </w:rPr>
        <w:t xml:space="preserve">Update </w:t>
      </w:r>
      <w:r w:rsidR="00A86961" w:rsidRPr="006A1FD0">
        <w:rPr>
          <w:rFonts w:ascii="Times New Roman" w:hAnsi="Times New Roman" w:cs="Times New Roman"/>
          <w:u w:val="single"/>
        </w:rPr>
        <w:t>(see Key Documents)</w:t>
      </w:r>
    </w:p>
    <w:p w14:paraId="74E804E5" w14:textId="08F688C4" w:rsidR="00C4468D" w:rsidRDefault="0060378E" w:rsidP="00D92956">
      <w:pPr>
        <w:pStyle w:val="NoSpacing"/>
        <w:jc w:val="both"/>
        <w:rPr>
          <w:rFonts w:ascii="Times New Roman" w:hAnsi="Times New Roman" w:cs="Times New Roman"/>
          <w:iCs/>
        </w:rPr>
      </w:pPr>
      <w:r w:rsidRPr="00F01FA5">
        <w:rPr>
          <w:rFonts w:ascii="Times New Roman" w:hAnsi="Times New Roman" w:cs="Times New Roman"/>
          <w:iCs/>
        </w:rPr>
        <w:t xml:space="preserve">Troy Anderson </w:t>
      </w:r>
      <w:r w:rsidR="00D16019" w:rsidRPr="00F01FA5">
        <w:rPr>
          <w:rFonts w:ascii="Times New Roman" w:hAnsi="Times New Roman" w:cs="Times New Roman"/>
          <w:iCs/>
        </w:rPr>
        <w:t>pr</w:t>
      </w:r>
      <w:r w:rsidR="00817ED3" w:rsidRPr="00F01FA5">
        <w:rPr>
          <w:rFonts w:ascii="Times New Roman" w:hAnsi="Times New Roman" w:cs="Times New Roman"/>
          <w:iCs/>
        </w:rPr>
        <w:t xml:space="preserve">ovided </w:t>
      </w:r>
      <w:r w:rsidR="0032670B" w:rsidRPr="00F01FA5">
        <w:rPr>
          <w:rFonts w:ascii="Times New Roman" w:hAnsi="Times New Roman" w:cs="Times New Roman"/>
          <w:iCs/>
        </w:rPr>
        <w:t>project highlights</w:t>
      </w:r>
      <w:r w:rsidR="001C6BD0" w:rsidRPr="00F01FA5">
        <w:rPr>
          <w:rFonts w:ascii="Times New Roman" w:hAnsi="Times New Roman" w:cs="Times New Roman"/>
          <w:iCs/>
        </w:rPr>
        <w:t xml:space="preserve">, </w:t>
      </w:r>
      <w:r w:rsidR="0032670B" w:rsidRPr="00F01FA5">
        <w:rPr>
          <w:rFonts w:ascii="Times New Roman" w:hAnsi="Times New Roman" w:cs="Times New Roman"/>
          <w:iCs/>
        </w:rPr>
        <w:t>reviewed the 202</w:t>
      </w:r>
      <w:r w:rsidR="00255E2A" w:rsidRPr="00F01FA5">
        <w:rPr>
          <w:rFonts w:ascii="Times New Roman" w:hAnsi="Times New Roman" w:cs="Times New Roman"/>
          <w:iCs/>
        </w:rPr>
        <w:t xml:space="preserve">2 </w:t>
      </w:r>
      <w:r w:rsidR="0032670B" w:rsidRPr="00F01FA5">
        <w:rPr>
          <w:rFonts w:ascii="Times New Roman" w:hAnsi="Times New Roman" w:cs="Times New Roman"/>
          <w:iCs/>
        </w:rPr>
        <w:t>release target</w:t>
      </w:r>
      <w:r w:rsidR="001C6BD0" w:rsidRPr="00F01FA5">
        <w:rPr>
          <w:rFonts w:ascii="Times New Roman" w:hAnsi="Times New Roman" w:cs="Times New Roman"/>
          <w:iCs/>
        </w:rPr>
        <w:t xml:space="preserve">s, summarized </w:t>
      </w:r>
      <w:r w:rsidR="00CE2ABE" w:rsidRPr="00F01FA5">
        <w:rPr>
          <w:rFonts w:ascii="Times New Roman" w:hAnsi="Times New Roman" w:cs="Times New Roman"/>
          <w:iCs/>
        </w:rPr>
        <w:t>in-flight strategic projects</w:t>
      </w:r>
      <w:r w:rsidR="00817ED3" w:rsidRPr="00F01FA5">
        <w:rPr>
          <w:rFonts w:ascii="Times New Roman" w:hAnsi="Times New Roman" w:cs="Times New Roman"/>
          <w:iCs/>
        </w:rPr>
        <w:t xml:space="preserve">, </w:t>
      </w:r>
      <w:r w:rsidR="00717997" w:rsidRPr="00F01FA5">
        <w:rPr>
          <w:rFonts w:ascii="Times New Roman" w:hAnsi="Times New Roman" w:cs="Times New Roman"/>
          <w:iCs/>
        </w:rPr>
        <w:t xml:space="preserve">and </w:t>
      </w:r>
      <w:r w:rsidR="00CE2ABE" w:rsidRPr="00F01FA5">
        <w:rPr>
          <w:rFonts w:ascii="Times New Roman" w:hAnsi="Times New Roman" w:cs="Times New Roman"/>
          <w:iCs/>
        </w:rPr>
        <w:t>presented the priority and rank options for Revision Requests requiring projects</w:t>
      </w:r>
      <w:r w:rsidR="00717997" w:rsidRPr="00F01FA5">
        <w:rPr>
          <w:rFonts w:ascii="Times New Roman" w:hAnsi="Times New Roman" w:cs="Times New Roman"/>
          <w:iCs/>
        </w:rPr>
        <w:t xml:space="preserve">.  </w:t>
      </w:r>
      <w:r w:rsidR="00F75EE4" w:rsidRPr="00F01FA5">
        <w:rPr>
          <w:rFonts w:ascii="Times New Roman" w:hAnsi="Times New Roman" w:cs="Times New Roman"/>
          <w:iCs/>
        </w:rPr>
        <w:t xml:space="preserve">Mr. Anderson presented highlights of the August 4, 2022 Technology Working Group (TWG) meeting. Mr. Anderson </w:t>
      </w:r>
      <w:r w:rsidR="00C4468D" w:rsidRPr="00F01FA5">
        <w:rPr>
          <w:rFonts w:ascii="Times New Roman" w:hAnsi="Times New Roman" w:cs="Times New Roman"/>
          <w:iCs/>
        </w:rPr>
        <w:t>summarized the discussion on the “Not Started” Revision Request List at the July 22, 2022 PRS meeting and presented the additional project status information requested</w:t>
      </w:r>
      <w:r w:rsidR="00F01FA5">
        <w:rPr>
          <w:rFonts w:ascii="Times New Roman" w:hAnsi="Times New Roman" w:cs="Times New Roman"/>
          <w:iCs/>
        </w:rPr>
        <w:t xml:space="preserve">.  </w:t>
      </w:r>
      <w:r w:rsidR="00717997" w:rsidRPr="00C4468D">
        <w:rPr>
          <w:rFonts w:ascii="Times New Roman" w:hAnsi="Times New Roman" w:cs="Times New Roman"/>
          <w:iCs/>
        </w:rPr>
        <w:t xml:space="preserve">Matt Mereness </w:t>
      </w:r>
      <w:r w:rsidR="00F75EE4" w:rsidRPr="00C4468D">
        <w:rPr>
          <w:rFonts w:ascii="Times New Roman" w:hAnsi="Times New Roman" w:cs="Times New Roman"/>
          <w:iCs/>
        </w:rPr>
        <w:t xml:space="preserve">noted that </w:t>
      </w:r>
      <w:r w:rsidR="00C4468D" w:rsidRPr="00C4468D">
        <w:rPr>
          <w:rFonts w:ascii="Times New Roman" w:hAnsi="Times New Roman" w:cs="Times New Roman"/>
          <w:iCs/>
        </w:rPr>
        <w:t>in preparation for the October 13, 2022 production implementation of Fast-Frequency Response Advancement (FFRA) and Firm Fuel Supply Service (FFSS), ERCOT will be deploying system changes into the Market Operations Test Environment (MOTE) environment on August 12, 2022</w:t>
      </w:r>
      <w:r w:rsidR="00C4468D">
        <w:rPr>
          <w:rFonts w:ascii="Times New Roman" w:hAnsi="Times New Roman" w:cs="Times New Roman"/>
          <w:iCs/>
        </w:rPr>
        <w:t xml:space="preserve">, MOTE will </w:t>
      </w:r>
      <w:r w:rsidR="00C4468D" w:rsidRPr="00C4468D">
        <w:rPr>
          <w:rFonts w:ascii="Times New Roman" w:hAnsi="Times New Roman" w:cs="Times New Roman"/>
          <w:iCs/>
        </w:rPr>
        <w:t>be available for Market Participants to test starting August 15, 202</w:t>
      </w:r>
      <w:r w:rsidR="00C4468D">
        <w:rPr>
          <w:rFonts w:ascii="Times New Roman" w:hAnsi="Times New Roman" w:cs="Times New Roman"/>
          <w:iCs/>
        </w:rPr>
        <w:t>2</w:t>
      </w:r>
      <w:r w:rsidR="005978EF">
        <w:rPr>
          <w:rFonts w:ascii="Times New Roman" w:hAnsi="Times New Roman" w:cs="Times New Roman"/>
          <w:iCs/>
        </w:rPr>
        <w:t>, and ERCOT would be forwarding a Market Notice on August 11, 2022</w:t>
      </w:r>
      <w:r w:rsidR="00C4468D">
        <w:rPr>
          <w:rFonts w:ascii="Times New Roman" w:hAnsi="Times New Roman" w:cs="Times New Roman"/>
          <w:iCs/>
        </w:rPr>
        <w:t xml:space="preserve">.  </w:t>
      </w:r>
    </w:p>
    <w:p w14:paraId="0E5B3484" w14:textId="77777777" w:rsidR="00C4468D" w:rsidRDefault="00C4468D" w:rsidP="00D92956">
      <w:pPr>
        <w:pStyle w:val="NoSpacing"/>
        <w:jc w:val="both"/>
        <w:rPr>
          <w:rFonts w:ascii="Times New Roman" w:hAnsi="Times New Roman" w:cs="Times New Roman"/>
          <w:iCs/>
        </w:rPr>
      </w:pPr>
    </w:p>
    <w:p w14:paraId="30CABAC9" w14:textId="33997F6E" w:rsidR="00A146A9" w:rsidRPr="006A1FD0" w:rsidRDefault="00A146A9" w:rsidP="00A146A9">
      <w:pPr>
        <w:pStyle w:val="NoSpacing"/>
        <w:jc w:val="both"/>
        <w:rPr>
          <w:rFonts w:ascii="Times New Roman" w:hAnsi="Times New Roman" w:cs="Times New Roman"/>
          <w:iCs/>
          <w:highlight w:val="lightGray"/>
        </w:rPr>
      </w:pPr>
    </w:p>
    <w:p w14:paraId="4414279E" w14:textId="714F406D" w:rsidR="002A34BB" w:rsidRPr="006A1FD0" w:rsidRDefault="006A1FD0" w:rsidP="009F51CD">
      <w:pPr>
        <w:pStyle w:val="NoSpacing"/>
        <w:jc w:val="both"/>
        <w:rPr>
          <w:rFonts w:ascii="Times New Roman" w:hAnsi="Times New Roman" w:cs="Times New Roman"/>
          <w:u w:val="single"/>
        </w:rPr>
      </w:pPr>
      <w:r w:rsidRPr="006A1FD0">
        <w:rPr>
          <w:rFonts w:ascii="Times New Roman" w:hAnsi="Times New Roman" w:cs="Times New Roman"/>
          <w:u w:val="single"/>
        </w:rPr>
        <w:t>Urgency Vote (see Key Documents)</w:t>
      </w:r>
    </w:p>
    <w:p w14:paraId="0867835F" w14:textId="764C36ED" w:rsidR="006A1FD0" w:rsidRPr="005958CE" w:rsidRDefault="006A1FD0" w:rsidP="009F51CD">
      <w:pPr>
        <w:pStyle w:val="NoSpacing"/>
        <w:jc w:val="both"/>
        <w:rPr>
          <w:rFonts w:ascii="Times New Roman" w:hAnsi="Times New Roman" w:cs="Times New Roman"/>
          <w:i/>
          <w:iCs/>
        </w:rPr>
      </w:pPr>
      <w:r w:rsidRPr="005958CE">
        <w:rPr>
          <w:rFonts w:ascii="Times New Roman" w:hAnsi="Times New Roman" w:cs="Times New Roman"/>
          <w:i/>
          <w:iCs/>
        </w:rPr>
        <w:t>Nodal Protocol Revision Request NPRR1144, Station Service Backup Power Metering</w:t>
      </w:r>
    </w:p>
    <w:p w14:paraId="360DA299" w14:textId="38BB8E76" w:rsidR="006A1FD0" w:rsidRDefault="005958CE" w:rsidP="009F51CD">
      <w:pPr>
        <w:pStyle w:val="NoSpacing"/>
        <w:jc w:val="both"/>
        <w:rPr>
          <w:rFonts w:ascii="Times New Roman" w:hAnsi="Times New Roman" w:cs="Times New Roman"/>
        </w:rPr>
      </w:pPr>
      <w:r w:rsidRPr="005958CE">
        <w:rPr>
          <w:rFonts w:ascii="Times New Roman" w:hAnsi="Times New Roman" w:cs="Times New Roman"/>
        </w:rPr>
        <w:t>Michael Jewell summarized NPRR1144, stated that Plus Power revoked it</w:t>
      </w:r>
      <w:r w:rsidR="00A553A4">
        <w:rPr>
          <w:rFonts w:ascii="Times New Roman" w:hAnsi="Times New Roman" w:cs="Times New Roman"/>
        </w:rPr>
        <w:t>s</w:t>
      </w:r>
      <w:r w:rsidRPr="005958CE">
        <w:rPr>
          <w:rFonts w:ascii="Times New Roman" w:hAnsi="Times New Roman" w:cs="Times New Roman"/>
        </w:rPr>
        <w:t xml:space="preserve"> request for urgent status, and requested </w:t>
      </w:r>
      <w:r w:rsidR="00A553A4">
        <w:rPr>
          <w:rFonts w:ascii="Times New Roman" w:hAnsi="Times New Roman" w:cs="Times New Roman"/>
        </w:rPr>
        <w:t xml:space="preserve">that </w:t>
      </w:r>
      <w:r w:rsidRPr="005958CE">
        <w:rPr>
          <w:rFonts w:ascii="Times New Roman" w:hAnsi="Times New Roman" w:cs="Times New Roman"/>
        </w:rPr>
        <w:t>PRS table NPRR1144 in anticipation of further discussion at the August 25, 2022 Metering Working Group (MWG) Meeting</w:t>
      </w:r>
      <w:r>
        <w:rPr>
          <w:rFonts w:ascii="Times New Roman" w:hAnsi="Times New Roman" w:cs="Times New Roman"/>
        </w:rPr>
        <w:t xml:space="preserve"> </w:t>
      </w:r>
      <w:r w:rsidRPr="005958CE">
        <w:rPr>
          <w:rFonts w:ascii="Times New Roman" w:hAnsi="Times New Roman" w:cs="Times New Roman"/>
        </w:rPr>
        <w:t xml:space="preserve">and potential clarifications.  </w:t>
      </w:r>
    </w:p>
    <w:p w14:paraId="3A1B5EBC" w14:textId="470E2D8F" w:rsidR="005958CE" w:rsidRDefault="005958CE" w:rsidP="009F51CD">
      <w:pPr>
        <w:pStyle w:val="NoSpacing"/>
        <w:jc w:val="both"/>
        <w:rPr>
          <w:rFonts w:ascii="Times New Roman" w:hAnsi="Times New Roman" w:cs="Times New Roman"/>
        </w:rPr>
      </w:pPr>
    </w:p>
    <w:p w14:paraId="41F258F4" w14:textId="77777777" w:rsidR="005958CE" w:rsidRPr="005958CE" w:rsidRDefault="005958CE" w:rsidP="005958CE">
      <w:pPr>
        <w:pStyle w:val="NoSpacing"/>
        <w:jc w:val="both"/>
        <w:rPr>
          <w:rFonts w:ascii="Times New Roman" w:hAnsi="Times New Roman" w:cs="Times New Roman"/>
          <w:bCs/>
          <w:i/>
          <w:iCs/>
        </w:rPr>
      </w:pPr>
      <w:r w:rsidRPr="005958CE">
        <w:rPr>
          <w:rFonts w:ascii="Times New Roman" w:hAnsi="Times New Roman" w:cs="Times New Roman"/>
          <w:b/>
          <w:bCs/>
        </w:rPr>
        <w:t xml:space="preserve">Bob Wittmeyer moved to table NPRR1144 and refer the issue to the Wholesale Market Subcommittee (WMS).  Bryan Sams seconded the motion.  </w:t>
      </w:r>
      <w:r w:rsidRPr="005958CE">
        <w:rPr>
          <w:rFonts w:ascii="Times New Roman" w:hAnsi="Times New Roman" w:cs="Times New Roman"/>
          <w:b/>
        </w:rPr>
        <w:t xml:space="preserve">The motion carried unanimously.  </w:t>
      </w:r>
      <w:r w:rsidRPr="005958CE">
        <w:rPr>
          <w:rFonts w:ascii="Times New Roman" w:hAnsi="Times New Roman" w:cs="Times New Roman"/>
          <w:bCs/>
          <w:i/>
          <w:iCs/>
        </w:rPr>
        <w:t xml:space="preserve">(Please see ballot posted with Key Documents.) </w:t>
      </w:r>
    </w:p>
    <w:p w14:paraId="05F6A9EF" w14:textId="094B6B06" w:rsidR="005958CE" w:rsidRPr="005958CE" w:rsidRDefault="005958CE" w:rsidP="009F51CD">
      <w:pPr>
        <w:pStyle w:val="NoSpacing"/>
        <w:jc w:val="both"/>
        <w:rPr>
          <w:rFonts w:ascii="Times New Roman" w:hAnsi="Times New Roman" w:cs="Times New Roman"/>
        </w:rPr>
      </w:pPr>
    </w:p>
    <w:p w14:paraId="2708717E" w14:textId="77777777" w:rsidR="006A1FD0" w:rsidRPr="006A1FD0" w:rsidRDefault="006A1FD0" w:rsidP="009F51CD">
      <w:pPr>
        <w:pStyle w:val="NoSpacing"/>
        <w:jc w:val="both"/>
        <w:rPr>
          <w:rFonts w:ascii="Times New Roman" w:hAnsi="Times New Roman" w:cs="Times New Roman"/>
          <w:highlight w:val="lightGray"/>
        </w:rPr>
      </w:pPr>
    </w:p>
    <w:p w14:paraId="6E83AC3A" w14:textId="6123C546" w:rsidR="00A27CA4" w:rsidRPr="006A1FD0" w:rsidRDefault="00A27CA4" w:rsidP="002968F0">
      <w:pPr>
        <w:pStyle w:val="NoSpacing"/>
        <w:jc w:val="both"/>
        <w:rPr>
          <w:rFonts w:ascii="Times New Roman" w:hAnsi="Times New Roman" w:cs="Times New Roman"/>
          <w:u w:val="single"/>
        </w:rPr>
      </w:pPr>
      <w:r w:rsidRPr="006A1FD0">
        <w:rPr>
          <w:rFonts w:ascii="Times New Roman" w:hAnsi="Times New Roman" w:cs="Times New Roman"/>
          <w:u w:val="single"/>
        </w:rPr>
        <w:t>Review PRS Reports, Impact Analyses, and Prioritization</w:t>
      </w:r>
      <w:r w:rsidR="00DC19C8" w:rsidRPr="006A1FD0">
        <w:rPr>
          <w:rFonts w:ascii="Times New Roman" w:hAnsi="Times New Roman" w:cs="Times New Roman"/>
          <w:u w:val="single"/>
        </w:rPr>
        <w:t xml:space="preserve"> (see Key Documents)</w:t>
      </w:r>
    </w:p>
    <w:p w14:paraId="6D7138FD" w14:textId="6E5B30A7" w:rsidR="007515E1" w:rsidRPr="006A1FD0" w:rsidRDefault="00E7705F" w:rsidP="00E074F8">
      <w:pPr>
        <w:pStyle w:val="NoSpacing"/>
        <w:jc w:val="both"/>
        <w:rPr>
          <w:rFonts w:ascii="Times New Roman" w:hAnsi="Times New Roman" w:cs="Times New Roman"/>
          <w:i/>
          <w:highlight w:val="lightGray"/>
        </w:rPr>
      </w:pPr>
      <w:r w:rsidRPr="006A1FD0">
        <w:rPr>
          <w:rFonts w:ascii="Times New Roman" w:hAnsi="Times New Roman" w:cs="Times New Roman"/>
          <w:i/>
        </w:rPr>
        <w:t>NPRR</w:t>
      </w:r>
      <w:r w:rsidR="007515E1" w:rsidRPr="006A1FD0">
        <w:rPr>
          <w:rFonts w:ascii="Times New Roman" w:hAnsi="Times New Roman" w:cs="Times New Roman"/>
          <w:i/>
        </w:rPr>
        <w:t>1058, Resource Offer Modernization</w:t>
      </w:r>
    </w:p>
    <w:p w14:paraId="742F630A" w14:textId="33720F53" w:rsidR="00516FB8" w:rsidRPr="0055208F" w:rsidRDefault="00516FB8" w:rsidP="00516FB8">
      <w:pPr>
        <w:pStyle w:val="NoSpacing"/>
        <w:jc w:val="both"/>
        <w:rPr>
          <w:rFonts w:ascii="Times New Roman" w:hAnsi="Times New Roman" w:cs="Times New Roman"/>
        </w:rPr>
      </w:pPr>
      <w:r w:rsidRPr="0055208F">
        <w:rPr>
          <w:rFonts w:ascii="Times New Roman" w:hAnsi="Times New Roman" w:cs="Times New Roman"/>
          <w:iCs/>
        </w:rPr>
        <w:lastRenderedPageBreak/>
        <w:t xml:space="preserve">Market Participants </w:t>
      </w:r>
      <w:r w:rsidR="00A510D5" w:rsidRPr="0055208F">
        <w:rPr>
          <w:rFonts w:ascii="Times New Roman" w:hAnsi="Times New Roman" w:cs="Times New Roman"/>
          <w:iCs/>
        </w:rPr>
        <w:t>reviewed the 8/2/22 Impact Analysis and Business case for NPRR1058, and recommended a priority and rank to indicate stakeholders’ desire to have NPRR1058 implemented as soon as possible to avoid fuel cost issues</w:t>
      </w:r>
      <w:bookmarkStart w:id="5" w:name="_Hlk109407082"/>
      <w:r w:rsidR="0055208F" w:rsidRPr="0055208F">
        <w:rPr>
          <w:rFonts w:ascii="Times New Roman" w:hAnsi="Times New Roman" w:cs="Times New Roman"/>
          <w:iCs/>
        </w:rPr>
        <w:t xml:space="preserve">.  </w:t>
      </w:r>
      <w:r w:rsidRPr="0055208F">
        <w:rPr>
          <w:rFonts w:ascii="Times New Roman" w:hAnsi="Times New Roman" w:cs="Times New Roman"/>
        </w:rPr>
        <w:t xml:space="preserve">Ms. Henson noted this item could be considered for inclusion in the </w:t>
      </w:r>
      <w:hyperlink w:anchor="Combined_Ballot" w:history="1">
        <w:r w:rsidRPr="0055208F">
          <w:rPr>
            <w:rStyle w:val="Hyperlink"/>
            <w:rFonts w:ascii="Times New Roman" w:hAnsi="Times New Roman" w:cs="Times New Roman"/>
          </w:rPr>
          <w:t>Combined Ballot.</w:t>
        </w:r>
      </w:hyperlink>
      <w:r w:rsidRPr="0055208F">
        <w:rPr>
          <w:rFonts w:ascii="Times New Roman" w:hAnsi="Times New Roman" w:cs="Times New Roman"/>
        </w:rPr>
        <w:t xml:space="preserve">  </w:t>
      </w:r>
    </w:p>
    <w:bookmarkEnd w:id="5"/>
    <w:p w14:paraId="63A0898E" w14:textId="77777777" w:rsidR="006A1FD0" w:rsidRPr="006A1FD0" w:rsidRDefault="006A1FD0" w:rsidP="00E074F8">
      <w:pPr>
        <w:pStyle w:val="NoSpacing"/>
        <w:jc w:val="both"/>
        <w:rPr>
          <w:rFonts w:ascii="Times New Roman" w:hAnsi="Times New Roman" w:cs="Times New Roman"/>
          <w:iCs/>
          <w:highlight w:val="lightGray"/>
        </w:rPr>
      </w:pPr>
    </w:p>
    <w:p w14:paraId="1E22CB29" w14:textId="6AD2958A" w:rsidR="007515E1" w:rsidRPr="00DB0C16" w:rsidRDefault="007515E1" w:rsidP="00E074F8">
      <w:pPr>
        <w:pStyle w:val="NoSpacing"/>
        <w:jc w:val="both"/>
        <w:rPr>
          <w:rFonts w:ascii="Times New Roman" w:hAnsi="Times New Roman" w:cs="Times New Roman"/>
          <w:i/>
        </w:rPr>
      </w:pPr>
      <w:r w:rsidRPr="00DB0C16">
        <w:rPr>
          <w:rFonts w:ascii="Times New Roman" w:hAnsi="Times New Roman" w:cs="Times New Roman"/>
          <w:i/>
        </w:rPr>
        <w:t>System Change Request (SCR) 820, Operator Real-Time Messaging During Emergency</w:t>
      </w:r>
    </w:p>
    <w:p w14:paraId="43288596" w14:textId="6B6247D9" w:rsidR="007515E1" w:rsidRPr="00DB0C16" w:rsidRDefault="007515E1" w:rsidP="007515E1">
      <w:pPr>
        <w:pStyle w:val="NoSpacing"/>
        <w:jc w:val="both"/>
        <w:rPr>
          <w:rFonts w:ascii="Times New Roman" w:hAnsi="Times New Roman" w:cs="Times New Roman"/>
          <w:iCs/>
        </w:rPr>
      </w:pPr>
      <w:r w:rsidRPr="00DB0C16">
        <w:rPr>
          <w:rFonts w:ascii="Times New Roman" w:hAnsi="Times New Roman" w:cs="Times New Roman"/>
          <w:iCs/>
        </w:rPr>
        <w:t xml:space="preserve">PRS took no action on this item.  </w:t>
      </w:r>
    </w:p>
    <w:p w14:paraId="36EA59A3" w14:textId="0499B49F" w:rsidR="007515E1" w:rsidRPr="006A1FD0" w:rsidRDefault="007515E1" w:rsidP="00E074F8">
      <w:pPr>
        <w:pStyle w:val="NoSpacing"/>
        <w:jc w:val="both"/>
        <w:rPr>
          <w:rFonts w:ascii="Times New Roman" w:hAnsi="Times New Roman" w:cs="Times New Roman"/>
          <w:i/>
          <w:highlight w:val="lightGray"/>
        </w:rPr>
      </w:pPr>
    </w:p>
    <w:p w14:paraId="09BE324C" w14:textId="77777777" w:rsidR="00CF3FF3" w:rsidRPr="006A1FD0" w:rsidRDefault="00CF3FF3" w:rsidP="00807815">
      <w:pPr>
        <w:pStyle w:val="NoSpacing"/>
        <w:jc w:val="both"/>
        <w:rPr>
          <w:rFonts w:ascii="Times New Roman" w:hAnsi="Times New Roman" w:cs="Times New Roman"/>
          <w:iCs/>
          <w:highlight w:val="lightGray"/>
        </w:rPr>
      </w:pPr>
    </w:p>
    <w:p w14:paraId="0518BEF7" w14:textId="2162B5A4" w:rsidR="004B343F" w:rsidRPr="006A1FD0" w:rsidRDefault="004B343F" w:rsidP="004B343F">
      <w:pPr>
        <w:pStyle w:val="NoSpacing"/>
        <w:jc w:val="both"/>
        <w:rPr>
          <w:rFonts w:ascii="Times New Roman" w:hAnsi="Times New Roman" w:cs="Times New Roman"/>
          <w:u w:val="single"/>
        </w:rPr>
      </w:pPr>
      <w:r w:rsidRPr="006A1FD0">
        <w:rPr>
          <w:rFonts w:ascii="Times New Roman" w:hAnsi="Times New Roman" w:cs="Times New Roman"/>
          <w:u w:val="single"/>
        </w:rPr>
        <w:t>Revision Requests Tabled at PRS (see Key Documents)</w:t>
      </w:r>
    </w:p>
    <w:p w14:paraId="5D8188E6" w14:textId="21523C0E" w:rsidR="002372DE" w:rsidRPr="00FA68CC" w:rsidRDefault="002372DE" w:rsidP="004B343F">
      <w:pPr>
        <w:pStyle w:val="NoSpacing"/>
        <w:jc w:val="both"/>
        <w:rPr>
          <w:rFonts w:ascii="Times New Roman" w:hAnsi="Times New Roman" w:cs="Times New Roman"/>
          <w:i/>
        </w:rPr>
      </w:pPr>
      <w:r w:rsidRPr="00FA68CC">
        <w:rPr>
          <w:rFonts w:ascii="Times New Roman" w:hAnsi="Times New Roman" w:cs="Times New Roman"/>
          <w:i/>
        </w:rPr>
        <w:t>NPRR1070, Planning Criteria for GTC Exit Solutions</w:t>
      </w:r>
    </w:p>
    <w:p w14:paraId="6AD6B51B" w14:textId="487147B3" w:rsidR="00FA68CC" w:rsidRPr="00581843" w:rsidRDefault="00FA68CC" w:rsidP="004B343F">
      <w:pPr>
        <w:pStyle w:val="NoSpacing"/>
        <w:jc w:val="both"/>
        <w:rPr>
          <w:rFonts w:ascii="Times New Roman" w:hAnsi="Times New Roman" w:cs="Times New Roman"/>
          <w:i/>
          <w:highlight w:val="yellow"/>
        </w:rPr>
      </w:pPr>
      <w:r w:rsidRPr="00FA68CC">
        <w:rPr>
          <w:rFonts w:ascii="Times New Roman" w:hAnsi="Times New Roman" w:cs="Times New Roman"/>
          <w:i/>
        </w:rPr>
        <w:t>NPRR1089, Requiring Highest-Ranking Representative, Official, or Officer of a Resource Entity to Execute Weatherization and Natural Gas Declarations</w:t>
      </w:r>
    </w:p>
    <w:p w14:paraId="778048AD" w14:textId="1D478C97" w:rsidR="00E7705F" w:rsidRPr="00047D96" w:rsidRDefault="00E7705F" w:rsidP="00B11410">
      <w:pPr>
        <w:pStyle w:val="NoSpacing"/>
        <w:jc w:val="both"/>
        <w:rPr>
          <w:rFonts w:ascii="Times New Roman" w:hAnsi="Times New Roman" w:cs="Times New Roman"/>
          <w:i/>
          <w:iCs/>
        </w:rPr>
      </w:pPr>
      <w:r w:rsidRPr="00047D96">
        <w:rPr>
          <w:rFonts w:ascii="Times New Roman" w:hAnsi="Times New Roman" w:cs="Times New Roman"/>
          <w:i/>
          <w:iCs/>
        </w:rPr>
        <w:t>NPRR1132, Communicate Operating Limitations during Cold and Hot Weather Conditions</w:t>
      </w:r>
    </w:p>
    <w:p w14:paraId="174740EB" w14:textId="77777777" w:rsidR="006A3071" w:rsidRPr="00047D96" w:rsidRDefault="006A3071" w:rsidP="006A3071">
      <w:pPr>
        <w:pStyle w:val="NoSpacing"/>
        <w:jc w:val="both"/>
        <w:rPr>
          <w:rFonts w:ascii="Times New Roman" w:hAnsi="Times New Roman" w:cs="Times New Roman"/>
          <w:i/>
          <w:iCs/>
        </w:rPr>
      </w:pPr>
      <w:r w:rsidRPr="00047D96">
        <w:rPr>
          <w:rFonts w:ascii="Times New Roman" w:hAnsi="Times New Roman" w:cs="Times New Roman"/>
          <w:i/>
          <w:iCs/>
        </w:rPr>
        <w:t>NPRR1138, Communication of Capability and Status of Online IRRs at 0 MW Output</w:t>
      </w:r>
    </w:p>
    <w:p w14:paraId="6A64F63E" w14:textId="45F94E9D" w:rsidR="0003311B" w:rsidRPr="006B77E2" w:rsidRDefault="00F46FB6" w:rsidP="00B11410">
      <w:pPr>
        <w:pStyle w:val="NoSpacing"/>
        <w:jc w:val="both"/>
        <w:rPr>
          <w:rFonts w:ascii="Times New Roman" w:hAnsi="Times New Roman" w:cs="Times New Roman"/>
        </w:rPr>
      </w:pPr>
      <w:r w:rsidRPr="006B77E2">
        <w:rPr>
          <w:rFonts w:ascii="Times New Roman" w:hAnsi="Times New Roman" w:cs="Times New Roman"/>
        </w:rPr>
        <w:t xml:space="preserve">PRS took no action on these items.  </w:t>
      </w:r>
    </w:p>
    <w:p w14:paraId="2A5F4E40" w14:textId="47EF784B" w:rsidR="00C1313A" w:rsidRPr="006A1FD0" w:rsidRDefault="00C1313A" w:rsidP="008501D7">
      <w:pPr>
        <w:pStyle w:val="NoSpacing"/>
        <w:jc w:val="both"/>
        <w:rPr>
          <w:rFonts w:ascii="Times New Roman" w:hAnsi="Times New Roman" w:cs="Times New Roman"/>
          <w:highlight w:val="lightGray"/>
        </w:rPr>
      </w:pPr>
    </w:p>
    <w:p w14:paraId="0F402275" w14:textId="77777777" w:rsidR="00792E28" w:rsidRDefault="00792E28" w:rsidP="00792E28">
      <w:pPr>
        <w:pStyle w:val="NoSpacing"/>
        <w:jc w:val="both"/>
        <w:rPr>
          <w:rFonts w:ascii="Times New Roman" w:hAnsi="Times New Roman" w:cs="Times New Roman"/>
          <w:i/>
        </w:rPr>
      </w:pPr>
      <w:r w:rsidRPr="006A1FD0">
        <w:rPr>
          <w:rFonts w:ascii="Times New Roman" w:hAnsi="Times New Roman" w:cs="Times New Roman"/>
          <w:i/>
        </w:rPr>
        <w:t>NPRR956, Designation of Providers of Transmission Additions</w:t>
      </w:r>
    </w:p>
    <w:p w14:paraId="2A768CFD" w14:textId="77777777" w:rsidR="00792E28" w:rsidRDefault="00792E28" w:rsidP="00792E28">
      <w:pPr>
        <w:pStyle w:val="NoSpacing"/>
        <w:jc w:val="both"/>
        <w:rPr>
          <w:rFonts w:ascii="Times New Roman" w:hAnsi="Times New Roman" w:cs="Times New Roman"/>
          <w:iCs/>
        </w:rPr>
      </w:pPr>
      <w:r>
        <w:rPr>
          <w:rFonts w:ascii="Times New Roman" w:hAnsi="Times New Roman" w:cs="Times New Roman"/>
          <w:iCs/>
        </w:rPr>
        <w:t xml:space="preserve">Market Participants discussed NPRR956 and noted that although the 11/12/19 ERCOT comments captured the concerns of pending litigation, this was several years ago.  Some Market Participants requested an opportunity to revisit the issues with ERCOT Staff and offered to provide a recommendation at the September 15, 2022 PRS meeting. </w:t>
      </w:r>
    </w:p>
    <w:p w14:paraId="210B9F60" w14:textId="77777777" w:rsidR="00792E28" w:rsidRPr="0055208F" w:rsidRDefault="00792E28" w:rsidP="00792E28">
      <w:pPr>
        <w:pStyle w:val="NoSpacing"/>
        <w:jc w:val="both"/>
        <w:rPr>
          <w:rFonts w:ascii="Times New Roman" w:hAnsi="Times New Roman" w:cs="Times New Roman"/>
          <w:iCs/>
        </w:rPr>
      </w:pPr>
      <w:r>
        <w:rPr>
          <w:rFonts w:ascii="Times New Roman" w:hAnsi="Times New Roman" w:cs="Times New Roman"/>
          <w:iCs/>
        </w:rPr>
        <w:t xml:space="preserve"> </w:t>
      </w:r>
    </w:p>
    <w:p w14:paraId="55EDFB11" w14:textId="77777777" w:rsidR="00792E28" w:rsidRDefault="00792E28" w:rsidP="00792E28">
      <w:pPr>
        <w:pStyle w:val="NoSpacing"/>
        <w:jc w:val="both"/>
        <w:rPr>
          <w:rFonts w:ascii="Times New Roman" w:hAnsi="Times New Roman" w:cs="Times New Roman"/>
          <w:i/>
        </w:rPr>
      </w:pPr>
      <w:r w:rsidRPr="006A1FD0">
        <w:rPr>
          <w:rFonts w:ascii="Times New Roman" w:hAnsi="Times New Roman" w:cs="Times New Roman"/>
          <w:i/>
        </w:rPr>
        <w:t>NPRR981, Day-Ahead Market Price Correction Process</w:t>
      </w:r>
    </w:p>
    <w:p w14:paraId="25C5A92C" w14:textId="4741A46E" w:rsidR="00792E28" w:rsidRDefault="00792E28" w:rsidP="00792E28">
      <w:pPr>
        <w:pStyle w:val="NoSpacing"/>
        <w:jc w:val="both"/>
        <w:rPr>
          <w:rFonts w:ascii="Times New Roman" w:hAnsi="Times New Roman" w:cs="Times New Roman"/>
          <w:iCs/>
        </w:rPr>
      </w:pPr>
      <w:r>
        <w:rPr>
          <w:rFonts w:ascii="Times New Roman" w:hAnsi="Times New Roman" w:cs="Times New Roman"/>
          <w:iCs/>
        </w:rPr>
        <w:t xml:space="preserve">Ian Haley summarized NPRR981 and discussion at the August 3, 2022 WMS meeting.  </w:t>
      </w:r>
      <w:r w:rsidR="006D25FB">
        <w:rPr>
          <w:rFonts w:ascii="Times New Roman" w:hAnsi="Times New Roman" w:cs="Times New Roman"/>
          <w:iCs/>
        </w:rPr>
        <w:t xml:space="preserve">Ms. Henson requested the sponsor provide an update or additional clarifications for NPRR981 at the September 15, 2022 PRS meeting.  </w:t>
      </w:r>
      <w:r>
        <w:rPr>
          <w:rFonts w:ascii="Times New Roman" w:hAnsi="Times New Roman" w:cs="Times New Roman"/>
          <w:iCs/>
        </w:rPr>
        <w:t xml:space="preserve">PRS took no action on this item. </w:t>
      </w:r>
    </w:p>
    <w:p w14:paraId="6F79CA46" w14:textId="09A3F74A" w:rsidR="00BF4C54" w:rsidRDefault="00BF4C54" w:rsidP="008501D7">
      <w:pPr>
        <w:pStyle w:val="NoSpacing"/>
        <w:jc w:val="both"/>
        <w:rPr>
          <w:rFonts w:ascii="Times New Roman" w:hAnsi="Times New Roman" w:cs="Times New Roman"/>
          <w:i/>
          <w:iCs/>
          <w:highlight w:val="lightGray"/>
        </w:rPr>
      </w:pPr>
    </w:p>
    <w:p w14:paraId="72528FC5" w14:textId="42C6BCFE" w:rsidR="00792E28" w:rsidRDefault="00581843" w:rsidP="008501D7">
      <w:pPr>
        <w:pStyle w:val="NoSpacing"/>
        <w:jc w:val="both"/>
        <w:rPr>
          <w:rFonts w:ascii="Times New Roman" w:hAnsi="Times New Roman" w:cs="Times New Roman"/>
          <w:i/>
          <w:iCs/>
          <w:highlight w:val="lightGray"/>
        </w:rPr>
      </w:pPr>
      <w:r w:rsidRPr="00581843">
        <w:rPr>
          <w:rFonts w:ascii="Times New Roman" w:hAnsi="Times New Roman" w:cs="Times New Roman"/>
          <w:i/>
          <w:iCs/>
        </w:rPr>
        <w:t>NPRR1067, Market Entry Qualifications, Continued Participation Requirements, and Credit Risk Assessment</w:t>
      </w:r>
    </w:p>
    <w:p w14:paraId="381A3DB0" w14:textId="74134885" w:rsidR="00581843" w:rsidRDefault="00581843" w:rsidP="00A553A4">
      <w:pPr>
        <w:pStyle w:val="NoSpacing"/>
        <w:jc w:val="both"/>
        <w:rPr>
          <w:rFonts w:ascii="Times New Roman" w:hAnsi="Times New Roman" w:cs="Times New Roman"/>
        </w:rPr>
      </w:pPr>
      <w:r w:rsidRPr="00581843">
        <w:rPr>
          <w:rFonts w:ascii="Times New Roman" w:hAnsi="Times New Roman" w:cs="Times New Roman"/>
        </w:rPr>
        <w:t>Market Participants discussed NPRR1067 and the related concepts in NPRR1073</w:t>
      </w:r>
      <w:r w:rsidR="00A553A4">
        <w:rPr>
          <w:rFonts w:ascii="Times New Roman" w:hAnsi="Times New Roman" w:cs="Times New Roman"/>
        </w:rPr>
        <w:t>,</w:t>
      </w:r>
      <w:r w:rsidR="00A553A4">
        <w:t xml:space="preserve"> </w:t>
      </w:r>
      <w:r w:rsidR="00A553A4" w:rsidRPr="00A553A4">
        <w:rPr>
          <w:rFonts w:ascii="Times New Roman" w:hAnsi="Times New Roman" w:cs="Times New Roman"/>
        </w:rPr>
        <w:t xml:space="preserve">Market </w:t>
      </w:r>
      <w:r w:rsidR="00A553A4">
        <w:rPr>
          <w:rFonts w:ascii="Times New Roman" w:hAnsi="Times New Roman" w:cs="Times New Roman"/>
        </w:rPr>
        <w:t>E</w:t>
      </w:r>
      <w:r w:rsidR="00A553A4" w:rsidRPr="00A553A4">
        <w:rPr>
          <w:rFonts w:ascii="Times New Roman" w:hAnsi="Times New Roman" w:cs="Times New Roman"/>
        </w:rPr>
        <w:t>ntry/Participation by Principals of Counter-Parties with Financial Obligations</w:t>
      </w:r>
      <w:r w:rsidRPr="00581843">
        <w:rPr>
          <w:rFonts w:ascii="Times New Roman" w:hAnsi="Times New Roman" w:cs="Times New Roman"/>
        </w:rPr>
        <w:t>.  Ann Boren noted that NPRR1067 and other tabled Revision Requests would be discussed at the August 15, 2022 Reliability and Markets Committee meeting</w:t>
      </w:r>
      <w:r w:rsidR="006D25FB">
        <w:rPr>
          <w:rFonts w:ascii="Times New Roman" w:hAnsi="Times New Roman" w:cs="Times New Roman"/>
        </w:rPr>
        <w:t xml:space="preserve">.  </w:t>
      </w:r>
      <w:r w:rsidR="006D25FB" w:rsidRPr="006D25FB">
        <w:rPr>
          <w:rFonts w:ascii="Times New Roman" w:hAnsi="Times New Roman" w:cs="Times New Roman"/>
        </w:rPr>
        <w:t>Ms. Henson requested the sponsor provide an update or additional clarifications for NPRR981 at the September 15, 2022 PRS meeting</w:t>
      </w:r>
      <w:r w:rsidR="00BB51B2">
        <w:rPr>
          <w:rFonts w:ascii="Times New Roman" w:hAnsi="Times New Roman" w:cs="Times New Roman"/>
        </w:rPr>
        <w:t xml:space="preserve">.  </w:t>
      </w:r>
      <w:r w:rsidRPr="00581843">
        <w:rPr>
          <w:rFonts w:ascii="Times New Roman" w:hAnsi="Times New Roman" w:cs="Times New Roman"/>
        </w:rPr>
        <w:t>PRS took no action on this time.</w:t>
      </w:r>
      <w:r>
        <w:rPr>
          <w:rFonts w:ascii="Times New Roman" w:hAnsi="Times New Roman" w:cs="Times New Roman"/>
        </w:rPr>
        <w:t xml:space="preserve">  </w:t>
      </w:r>
    </w:p>
    <w:p w14:paraId="35810C23" w14:textId="77777777" w:rsidR="00581843" w:rsidRDefault="00581843" w:rsidP="008501D7">
      <w:pPr>
        <w:pStyle w:val="NoSpacing"/>
        <w:jc w:val="both"/>
        <w:rPr>
          <w:rFonts w:ascii="Times New Roman" w:hAnsi="Times New Roman" w:cs="Times New Roman"/>
        </w:rPr>
      </w:pPr>
    </w:p>
    <w:p w14:paraId="58A4C919" w14:textId="33DF6DCF" w:rsidR="00581843" w:rsidRPr="00207B85" w:rsidRDefault="00207B85" w:rsidP="008501D7">
      <w:pPr>
        <w:pStyle w:val="NoSpacing"/>
        <w:jc w:val="both"/>
        <w:rPr>
          <w:rFonts w:ascii="Times New Roman" w:hAnsi="Times New Roman" w:cs="Times New Roman"/>
          <w:i/>
          <w:iCs/>
        </w:rPr>
      </w:pPr>
      <w:r w:rsidRPr="00207B85">
        <w:rPr>
          <w:rFonts w:ascii="Times New Roman" w:hAnsi="Times New Roman" w:cs="Times New Roman"/>
          <w:i/>
          <w:iCs/>
        </w:rPr>
        <w:t>NPRR1084, Improvements to Reporting of Resource Outages and Derates</w:t>
      </w:r>
    </w:p>
    <w:p w14:paraId="41FF0876" w14:textId="77777777" w:rsidR="00FA68CC" w:rsidRPr="006A1FD0" w:rsidRDefault="00207B85" w:rsidP="00FA68CC">
      <w:pPr>
        <w:pStyle w:val="NoSpacing"/>
        <w:jc w:val="both"/>
        <w:rPr>
          <w:rFonts w:ascii="Times New Roman" w:hAnsi="Times New Roman" w:cs="Times New Roman"/>
          <w:iCs/>
        </w:rPr>
      </w:pPr>
      <w:r>
        <w:rPr>
          <w:rFonts w:ascii="Times New Roman" w:hAnsi="Times New Roman" w:cs="Times New Roman"/>
        </w:rPr>
        <w:t xml:space="preserve">Stephan Solis summarized NPRR1084, noted that at the August 10, 2022 Reliability and Operations Subcommittee (ROS) meeting, ROS endorsed </w:t>
      </w:r>
      <w:r w:rsidRPr="00207B85">
        <w:rPr>
          <w:rFonts w:ascii="Times New Roman" w:hAnsi="Times New Roman" w:cs="Times New Roman"/>
        </w:rPr>
        <w:t>NPRR1084 as amended by the 7/19/22 ERCOT comments</w:t>
      </w:r>
      <w:r>
        <w:rPr>
          <w:rFonts w:ascii="Times New Roman" w:hAnsi="Times New Roman" w:cs="Times New Roman"/>
        </w:rPr>
        <w:t xml:space="preserve">, stated that the concepts proposed in the 8/4/22 Joint Commenters comments should be considered in a separate Revision Request, and requested that </w:t>
      </w:r>
      <w:r w:rsidR="00FA68CC">
        <w:rPr>
          <w:rFonts w:ascii="Times New Roman" w:hAnsi="Times New Roman" w:cs="Times New Roman"/>
        </w:rPr>
        <w:t xml:space="preserve">PRS recommend approval of NPRR1084 as amended by the 7/19/22 ERCOT comments.  Market Participants reviewed the </w:t>
      </w:r>
      <w:r w:rsidR="00FA68CC" w:rsidRPr="00FA68CC">
        <w:rPr>
          <w:rFonts w:ascii="Times New Roman" w:hAnsi="Times New Roman" w:cs="Times New Roman"/>
        </w:rPr>
        <w:t>7/19/22 ERCOT comments and requested additional information related to any upcoming Outage Scheduler projects and how NPRR1084 would tie in with those efforts</w:t>
      </w:r>
      <w:r w:rsidR="00FA68CC">
        <w:rPr>
          <w:rFonts w:ascii="Times New Roman" w:hAnsi="Times New Roman" w:cs="Times New Roman"/>
        </w:rPr>
        <w:t xml:space="preserve">.  </w:t>
      </w:r>
      <w:r w:rsidR="00FA68CC" w:rsidRPr="006A1FD0">
        <w:rPr>
          <w:rFonts w:ascii="Times New Roman" w:hAnsi="Times New Roman" w:cs="Times New Roman"/>
          <w:iCs/>
        </w:rPr>
        <w:t xml:space="preserve">Ms. Henson noted this item could be considered for inclusion in </w:t>
      </w:r>
      <w:r w:rsidR="00FA68CC" w:rsidRPr="006A1FD0">
        <w:rPr>
          <w:rFonts w:ascii="Times New Roman" w:hAnsi="Times New Roman" w:cs="Times New Roman"/>
        </w:rPr>
        <w:t xml:space="preserve">the </w:t>
      </w:r>
      <w:hyperlink w:anchor="Combined_Ballot" w:history="1">
        <w:r w:rsidR="00FA68CC" w:rsidRPr="006A1FD0">
          <w:rPr>
            <w:rStyle w:val="Hyperlink"/>
            <w:rFonts w:ascii="Times New Roman" w:hAnsi="Times New Roman" w:cs="Times New Roman"/>
          </w:rPr>
          <w:t>Combined Ballot.</w:t>
        </w:r>
      </w:hyperlink>
    </w:p>
    <w:p w14:paraId="3B8A837C" w14:textId="6FF45B93" w:rsidR="00207B85" w:rsidRDefault="00207B85" w:rsidP="002968F0">
      <w:pPr>
        <w:pStyle w:val="NoSpacing"/>
        <w:jc w:val="both"/>
        <w:rPr>
          <w:rFonts w:ascii="Times New Roman" w:hAnsi="Times New Roman" w:cs="Times New Roman"/>
        </w:rPr>
      </w:pPr>
    </w:p>
    <w:p w14:paraId="6BB6A20B" w14:textId="58737F4C" w:rsidR="00FA68CC" w:rsidRPr="008135A3" w:rsidRDefault="00FA68CC" w:rsidP="00FA68CC">
      <w:pPr>
        <w:pStyle w:val="NoSpacing"/>
        <w:jc w:val="both"/>
        <w:rPr>
          <w:rFonts w:ascii="Times New Roman" w:hAnsi="Times New Roman" w:cs="Times New Roman"/>
          <w:i/>
          <w:iCs/>
        </w:rPr>
      </w:pPr>
      <w:r w:rsidRPr="008135A3">
        <w:rPr>
          <w:rFonts w:ascii="Times New Roman" w:hAnsi="Times New Roman" w:cs="Times New Roman"/>
          <w:i/>
          <w:iCs/>
        </w:rPr>
        <w:t>NPRR1118, Clarifications to the OSA Process</w:t>
      </w:r>
    </w:p>
    <w:p w14:paraId="53162D0C" w14:textId="03E04501" w:rsidR="00FA68CC" w:rsidRDefault="00FA68CC" w:rsidP="002968F0">
      <w:pPr>
        <w:pStyle w:val="NoSpacing"/>
        <w:jc w:val="both"/>
        <w:rPr>
          <w:rFonts w:ascii="Times New Roman" w:hAnsi="Times New Roman" w:cs="Times New Roman"/>
        </w:rPr>
      </w:pPr>
      <w:r w:rsidRPr="008135A3">
        <w:rPr>
          <w:rFonts w:ascii="Times New Roman" w:hAnsi="Times New Roman" w:cs="Times New Roman"/>
        </w:rPr>
        <w:t xml:space="preserve">Market Participants reviewed the </w:t>
      </w:r>
      <w:r w:rsidR="008135A3" w:rsidRPr="008135A3">
        <w:rPr>
          <w:rFonts w:ascii="Times New Roman" w:hAnsi="Times New Roman" w:cs="Times New Roman"/>
        </w:rPr>
        <w:t>8/5/22 WMS comments</w:t>
      </w:r>
      <w:r w:rsidR="008135A3">
        <w:rPr>
          <w:rFonts w:ascii="Times New Roman" w:hAnsi="Times New Roman" w:cs="Times New Roman"/>
        </w:rPr>
        <w:t xml:space="preserve"> and 8/11/22 ROS comments to NPRR1118, and </w:t>
      </w:r>
      <w:r w:rsidR="008135A3" w:rsidRPr="008135A3">
        <w:rPr>
          <w:rFonts w:ascii="Times New Roman" w:hAnsi="Times New Roman" w:cs="Times New Roman"/>
        </w:rPr>
        <w:t>corrected a reference within paragraph (1)(b) of Section 3.1.6.9</w:t>
      </w:r>
      <w:r w:rsidR="008135A3">
        <w:rPr>
          <w:rFonts w:ascii="Times New Roman" w:hAnsi="Times New Roman" w:cs="Times New Roman"/>
        </w:rPr>
        <w:t xml:space="preserve">, </w:t>
      </w:r>
      <w:r w:rsidR="008135A3" w:rsidRPr="008135A3">
        <w:rPr>
          <w:rFonts w:ascii="Times New Roman" w:hAnsi="Times New Roman" w:cs="Times New Roman"/>
        </w:rPr>
        <w:t>Withdrawal of Approval or Acceptance and Rescheduling of Approved or Accepted Planned Outages of Resource Facilities</w:t>
      </w:r>
      <w:r w:rsidR="008135A3">
        <w:rPr>
          <w:rFonts w:ascii="Times New Roman" w:hAnsi="Times New Roman" w:cs="Times New Roman"/>
        </w:rPr>
        <w:t xml:space="preserve">, </w:t>
      </w:r>
      <w:r w:rsidR="008135A3" w:rsidRPr="008135A3">
        <w:rPr>
          <w:rFonts w:ascii="Times New Roman" w:hAnsi="Times New Roman" w:cs="Times New Roman"/>
        </w:rPr>
        <w:t xml:space="preserve">which was also </w:t>
      </w:r>
      <w:r w:rsidR="008135A3" w:rsidRPr="008135A3">
        <w:rPr>
          <w:rFonts w:ascii="Times New Roman" w:hAnsi="Times New Roman" w:cs="Times New Roman"/>
        </w:rPr>
        <w:lastRenderedPageBreak/>
        <w:t>identified in the 8/11/22 ROS comments</w:t>
      </w:r>
      <w:r w:rsidR="008135A3">
        <w:rPr>
          <w:rFonts w:ascii="Times New Roman" w:hAnsi="Times New Roman" w:cs="Times New Roman"/>
        </w:rPr>
        <w:t xml:space="preserve">.  </w:t>
      </w:r>
      <w:r w:rsidR="008135A3" w:rsidRPr="006A1FD0">
        <w:rPr>
          <w:rFonts w:ascii="Times New Roman" w:hAnsi="Times New Roman" w:cs="Times New Roman"/>
          <w:iCs/>
        </w:rPr>
        <w:t xml:space="preserve">Ms. Henson noted this item could be considered for inclusion in </w:t>
      </w:r>
      <w:r w:rsidR="008135A3" w:rsidRPr="006A1FD0">
        <w:rPr>
          <w:rFonts w:ascii="Times New Roman" w:hAnsi="Times New Roman" w:cs="Times New Roman"/>
        </w:rPr>
        <w:t xml:space="preserve">the </w:t>
      </w:r>
      <w:hyperlink w:anchor="Combined_Ballot" w:history="1">
        <w:r w:rsidR="008135A3" w:rsidRPr="006A1FD0">
          <w:rPr>
            <w:rStyle w:val="Hyperlink"/>
            <w:rFonts w:ascii="Times New Roman" w:hAnsi="Times New Roman" w:cs="Times New Roman"/>
          </w:rPr>
          <w:t>Combined Ballot.</w:t>
        </w:r>
      </w:hyperlink>
    </w:p>
    <w:p w14:paraId="4A0C2071" w14:textId="77777777" w:rsidR="00FA68CC" w:rsidRDefault="00FA68CC" w:rsidP="002968F0">
      <w:pPr>
        <w:pStyle w:val="NoSpacing"/>
        <w:jc w:val="both"/>
        <w:rPr>
          <w:rFonts w:ascii="Times New Roman" w:hAnsi="Times New Roman" w:cs="Times New Roman"/>
        </w:rPr>
      </w:pPr>
    </w:p>
    <w:p w14:paraId="08949A75" w14:textId="77777777" w:rsidR="008135A3" w:rsidRPr="00242D2B" w:rsidRDefault="008135A3" w:rsidP="008135A3">
      <w:pPr>
        <w:pStyle w:val="NoSpacing"/>
        <w:jc w:val="both"/>
        <w:rPr>
          <w:rFonts w:ascii="Times New Roman" w:hAnsi="Times New Roman" w:cs="Times New Roman"/>
          <w:i/>
          <w:iCs/>
        </w:rPr>
      </w:pPr>
      <w:r w:rsidRPr="00242D2B">
        <w:rPr>
          <w:rFonts w:ascii="Times New Roman" w:hAnsi="Times New Roman" w:cs="Times New Roman"/>
          <w:i/>
          <w:iCs/>
        </w:rPr>
        <w:t>NPRR1126, Default Uplift Allocation Enhancement</w:t>
      </w:r>
    </w:p>
    <w:p w14:paraId="1EFB6344" w14:textId="056469A6" w:rsidR="00207B85" w:rsidRPr="00242D2B" w:rsidRDefault="00242D2B" w:rsidP="002968F0">
      <w:pPr>
        <w:pStyle w:val="NoSpacing"/>
        <w:jc w:val="both"/>
        <w:rPr>
          <w:rFonts w:ascii="Times New Roman" w:hAnsi="Times New Roman" w:cs="Times New Roman"/>
        </w:rPr>
      </w:pPr>
      <w:r w:rsidRPr="00242D2B">
        <w:rPr>
          <w:rFonts w:ascii="Times New Roman" w:hAnsi="Times New Roman" w:cs="Times New Roman"/>
        </w:rPr>
        <w:t xml:space="preserve">Eric Goff summarized the August 3, 2022 WMS discussion on NPRR1126 and noted that it is anticipated to be considered at the September 7, 2022 WMS meeting. PRS took no action on this item. </w:t>
      </w:r>
    </w:p>
    <w:p w14:paraId="47D7BD29" w14:textId="3A809693" w:rsidR="00242D2B" w:rsidRPr="00242D2B" w:rsidRDefault="00242D2B" w:rsidP="002968F0">
      <w:pPr>
        <w:pStyle w:val="NoSpacing"/>
        <w:jc w:val="both"/>
        <w:rPr>
          <w:rFonts w:ascii="Times New Roman" w:hAnsi="Times New Roman" w:cs="Times New Roman"/>
        </w:rPr>
      </w:pPr>
    </w:p>
    <w:p w14:paraId="721D6695" w14:textId="308C14D0" w:rsidR="00242D2B" w:rsidRDefault="00242D2B" w:rsidP="002968F0">
      <w:pPr>
        <w:pStyle w:val="NoSpacing"/>
        <w:jc w:val="both"/>
        <w:rPr>
          <w:rFonts w:ascii="Times New Roman" w:hAnsi="Times New Roman" w:cs="Times New Roman"/>
          <w:i/>
          <w:iCs/>
        </w:rPr>
      </w:pPr>
      <w:r w:rsidRPr="00242D2B">
        <w:rPr>
          <w:rFonts w:ascii="Times New Roman" w:hAnsi="Times New Roman" w:cs="Times New Roman"/>
          <w:i/>
          <w:iCs/>
        </w:rPr>
        <w:t>NPRR1128, Allow FFR Procurement up to FFR Limit Without Proration</w:t>
      </w:r>
    </w:p>
    <w:p w14:paraId="09074A28" w14:textId="4AD0012F" w:rsidR="00242D2B" w:rsidRDefault="00242D2B" w:rsidP="002968F0">
      <w:pPr>
        <w:pStyle w:val="NoSpacing"/>
        <w:jc w:val="both"/>
        <w:rPr>
          <w:rFonts w:ascii="Times New Roman" w:hAnsi="Times New Roman" w:cs="Times New Roman"/>
        </w:rPr>
      </w:pPr>
      <w:r>
        <w:rPr>
          <w:rFonts w:ascii="Times New Roman" w:hAnsi="Times New Roman" w:cs="Times New Roman"/>
        </w:rPr>
        <w:t xml:space="preserve">Market Participants reviewed the </w:t>
      </w:r>
      <w:r w:rsidR="00D11BB4">
        <w:rPr>
          <w:rFonts w:ascii="Times New Roman" w:hAnsi="Times New Roman" w:cs="Times New Roman"/>
        </w:rPr>
        <w:t xml:space="preserve">8/5/22 WMS comments and 8/11/22 ROS comments to NPRR1128.  Opponents to NPRR1128 </w:t>
      </w:r>
      <w:r w:rsidR="00D11BB4" w:rsidRPr="00D11BB4">
        <w:rPr>
          <w:rFonts w:ascii="Times New Roman" w:hAnsi="Times New Roman" w:cs="Times New Roman"/>
        </w:rPr>
        <w:t xml:space="preserve">stated that, while the 7/15/22 ERCOT comments improved the language of NPRR1128, they could not support approval of </w:t>
      </w:r>
      <w:r w:rsidR="00D11BB4">
        <w:rPr>
          <w:rFonts w:ascii="Times New Roman" w:hAnsi="Times New Roman" w:cs="Times New Roman"/>
        </w:rPr>
        <w:t>it</w:t>
      </w:r>
      <w:r w:rsidR="00D11BB4" w:rsidRPr="00D11BB4">
        <w:rPr>
          <w:rFonts w:ascii="Times New Roman" w:hAnsi="Times New Roman" w:cs="Times New Roman"/>
        </w:rPr>
        <w:t xml:space="preserve"> absent a clearly demonstrated reliability need for such preferential treatment</w:t>
      </w:r>
      <w:r w:rsidR="00D11BB4">
        <w:rPr>
          <w:rFonts w:ascii="Times New Roman" w:hAnsi="Times New Roman" w:cs="Times New Roman"/>
        </w:rPr>
        <w:t xml:space="preserve">.  </w:t>
      </w:r>
    </w:p>
    <w:p w14:paraId="28CA3507" w14:textId="706115EC" w:rsidR="007B23C1" w:rsidRDefault="007B23C1" w:rsidP="002968F0">
      <w:pPr>
        <w:pStyle w:val="NoSpacing"/>
        <w:jc w:val="both"/>
        <w:rPr>
          <w:rFonts w:ascii="Times New Roman" w:hAnsi="Times New Roman" w:cs="Times New Roman"/>
        </w:rPr>
      </w:pPr>
    </w:p>
    <w:p w14:paraId="7D0F499C" w14:textId="22D21074" w:rsidR="007B23C1" w:rsidRPr="00F213FE" w:rsidRDefault="007B23C1" w:rsidP="007B23C1">
      <w:pPr>
        <w:pStyle w:val="NoSpacing"/>
        <w:jc w:val="both"/>
        <w:rPr>
          <w:rFonts w:ascii="Times New Roman" w:hAnsi="Times New Roman" w:cs="Times New Roman"/>
          <w:bCs/>
          <w:i/>
          <w:iCs/>
        </w:rPr>
      </w:pPr>
      <w:r>
        <w:rPr>
          <w:rFonts w:ascii="Times New Roman" w:hAnsi="Times New Roman" w:cs="Times New Roman"/>
          <w:b/>
          <w:bCs/>
        </w:rPr>
        <w:t>Bill Barnes move</w:t>
      </w:r>
      <w:r w:rsidR="00BB51B2">
        <w:rPr>
          <w:rFonts w:ascii="Times New Roman" w:hAnsi="Times New Roman" w:cs="Times New Roman"/>
          <w:b/>
          <w:bCs/>
        </w:rPr>
        <w:t>d</w:t>
      </w:r>
      <w:r>
        <w:rPr>
          <w:rFonts w:ascii="Times New Roman" w:hAnsi="Times New Roman" w:cs="Times New Roman"/>
          <w:b/>
          <w:bCs/>
        </w:rPr>
        <w:t xml:space="preserve"> to </w:t>
      </w:r>
      <w:r w:rsidRPr="007B23C1">
        <w:rPr>
          <w:rFonts w:ascii="Times New Roman" w:hAnsi="Times New Roman" w:cs="Times New Roman"/>
          <w:b/>
          <w:bCs/>
        </w:rPr>
        <w:t>recommend approval of NPRR1128 as amended by the 7/15/22 ERCOT comments</w:t>
      </w:r>
      <w:r>
        <w:rPr>
          <w:rFonts w:ascii="Times New Roman" w:hAnsi="Times New Roman" w:cs="Times New Roman"/>
          <w:b/>
          <w:bCs/>
        </w:rPr>
        <w:t xml:space="preserve">.  Kevin Bunch seconded the motion.  </w:t>
      </w:r>
      <w:r w:rsidRPr="00F213FE">
        <w:rPr>
          <w:rFonts w:ascii="Times New Roman" w:hAnsi="Times New Roman" w:cs="Times New Roman"/>
          <w:b/>
        </w:rPr>
        <w:t xml:space="preserve">The motion carried </w:t>
      </w:r>
      <w:r>
        <w:rPr>
          <w:rFonts w:ascii="Times New Roman" w:hAnsi="Times New Roman" w:cs="Times New Roman"/>
          <w:b/>
        </w:rPr>
        <w:t xml:space="preserve">with one objection from the Consumer (Occidental) Market Segment.  </w:t>
      </w:r>
      <w:bookmarkStart w:id="6" w:name="_Hlk113822084"/>
      <w:r w:rsidRPr="00F213FE">
        <w:rPr>
          <w:rFonts w:ascii="Times New Roman" w:hAnsi="Times New Roman" w:cs="Times New Roman"/>
          <w:bCs/>
          <w:i/>
          <w:iCs/>
        </w:rPr>
        <w:t xml:space="preserve">(Please see ballot posted with Key Documents.) </w:t>
      </w:r>
      <w:bookmarkEnd w:id="6"/>
    </w:p>
    <w:p w14:paraId="5792EA68" w14:textId="63D383A9" w:rsidR="007B23C1" w:rsidRDefault="007B23C1" w:rsidP="002968F0">
      <w:pPr>
        <w:pStyle w:val="NoSpacing"/>
        <w:jc w:val="both"/>
        <w:rPr>
          <w:rFonts w:ascii="Times New Roman" w:hAnsi="Times New Roman" w:cs="Times New Roman"/>
          <w:b/>
          <w:bCs/>
        </w:rPr>
      </w:pPr>
    </w:p>
    <w:p w14:paraId="446EDC23" w14:textId="03327181" w:rsidR="00047D96" w:rsidRDefault="00047D96" w:rsidP="002968F0">
      <w:pPr>
        <w:pStyle w:val="NoSpacing"/>
        <w:jc w:val="both"/>
        <w:rPr>
          <w:rFonts w:ascii="Times New Roman" w:hAnsi="Times New Roman" w:cs="Times New Roman"/>
          <w:i/>
          <w:iCs/>
        </w:rPr>
      </w:pPr>
      <w:r w:rsidRPr="00047D96">
        <w:rPr>
          <w:rFonts w:ascii="Times New Roman" w:hAnsi="Times New Roman" w:cs="Times New Roman"/>
          <w:i/>
          <w:iCs/>
        </w:rPr>
        <w:t>NPRR1139, Adjustments to Capacity Shortfall Ratio Share for IRRs</w:t>
      </w:r>
    </w:p>
    <w:p w14:paraId="7AEFD653" w14:textId="77777777" w:rsidR="00047D96" w:rsidRDefault="00047D96" w:rsidP="00047D96">
      <w:pPr>
        <w:pStyle w:val="NoSpacing"/>
        <w:jc w:val="both"/>
        <w:rPr>
          <w:rFonts w:ascii="Times New Roman" w:hAnsi="Times New Roman" w:cs="Times New Roman"/>
        </w:rPr>
      </w:pPr>
      <w:r>
        <w:rPr>
          <w:rFonts w:ascii="Times New Roman" w:hAnsi="Times New Roman" w:cs="Times New Roman"/>
        </w:rPr>
        <w:t xml:space="preserve">Market Participants reviewed the 7/29/22 ERCOT comments and 8/5/22 WMS comments to NPRR1139.  </w:t>
      </w:r>
      <w:r w:rsidRPr="006A1FD0">
        <w:rPr>
          <w:rFonts w:ascii="Times New Roman" w:hAnsi="Times New Roman" w:cs="Times New Roman"/>
          <w:iCs/>
        </w:rPr>
        <w:t xml:space="preserve">Ms. Henson noted this item could be considered for inclusion in </w:t>
      </w:r>
      <w:r w:rsidRPr="006A1FD0">
        <w:rPr>
          <w:rFonts w:ascii="Times New Roman" w:hAnsi="Times New Roman" w:cs="Times New Roman"/>
        </w:rPr>
        <w:t xml:space="preserve">the </w:t>
      </w:r>
      <w:hyperlink w:anchor="Combined_Ballot" w:history="1">
        <w:r w:rsidRPr="006A1FD0">
          <w:rPr>
            <w:rStyle w:val="Hyperlink"/>
            <w:rFonts w:ascii="Times New Roman" w:hAnsi="Times New Roman" w:cs="Times New Roman"/>
          </w:rPr>
          <w:t>Combined Ballot.</w:t>
        </w:r>
      </w:hyperlink>
    </w:p>
    <w:p w14:paraId="41390E4C" w14:textId="5DFE19AC" w:rsidR="00047D96" w:rsidRDefault="00047D96" w:rsidP="002968F0">
      <w:pPr>
        <w:pStyle w:val="NoSpacing"/>
        <w:jc w:val="both"/>
        <w:rPr>
          <w:rFonts w:ascii="Times New Roman" w:hAnsi="Times New Roman" w:cs="Times New Roman"/>
        </w:rPr>
      </w:pPr>
    </w:p>
    <w:p w14:paraId="0103CEB2" w14:textId="6ABC2D2E" w:rsidR="00047D96" w:rsidRDefault="006B77E2" w:rsidP="002968F0">
      <w:pPr>
        <w:pStyle w:val="NoSpacing"/>
        <w:jc w:val="both"/>
        <w:rPr>
          <w:rFonts w:ascii="Times New Roman" w:hAnsi="Times New Roman" w:cs="Times New Roman"/>
          <w:i/>
          <w:iCs/>
        </w:rPr>
      </w:pPr>
      <w:r w:rsidRPr="006B77E2">
        <w:rPr>
          <w:rFonts w:ascii="Times New Roman" w:hAnsi="Times New Roman" w:cs="Times New Roman"/>
          <w:i/>
          <w:iCs/>
        </w:rPr>
        <w:t xml:space="preserve">NPRR1140, Recovering Fuel Costs for Generation Above LSL During RUC-Committed Hours  </w:t>
      </w:r>
    </w:p>
    <w:p w14:paraId="1072EF34" w14:textId="1990A4F2" w:rsidR="006B77E2" w:rsidRDefault="006B77E2" w:rsidP="006B77E2">
      <w:pPr>
        <w:pStyle w:val="NoSpacing"/>
        <w:jc w:val="both"/>
        <w:rPr>
          <w:rFonts w:ascii="Times New Roman" w:hAnsi="Times New Roman" w:cs="Times New Roman"/>
        </w:rPr>
      </w:pPr>
      <w:r>
        <w:rPr>
          <w:rFonts w:ascii="Times New Roman" w:hAnsi="Times New Roman" w:cs="Times New Roman"/>
        </w:rPr>
        <w:t xml:space="preserve">Market Participants reviewed NPRR1140 </w:t>
      </w:r>
      <w:r w:rsidR="00BB51B2">
        <w:rPr>
          <w:rFonts w:ascii="Times New Roman" w:hAnsi="Times New Roman" w:cs="Times New Roman"/>
        </w:rPr>
        <w:t xml:space="preserve"> and </w:t>
      </w:r>
      <w:r>
        <w:rPr>
          <w:rFonts w:ascii="Times New Roman" w:hAnsi="Times New Roman" w:cs="Times New Roman"/>
        </w:rPr>
        <w:t xml:space="preserve">the 8/5/22 WMS comments and 8/10/22 ERCOT comments to NPRR1140.  Andy Nguyen summarized the 8/9/22 LCRA comments.  Cory Phillips noted the 8/10/22 ERCOT comments were inclusive of the 8/9/22 LCRA comments.  </w:t>
      </w:r>
      <w:bookmarkStart w:id="7" w:name="_Hlk113822643"/>
      <w:r w:rsidRPr="006A1FD0">
        <w:rPr>
          <w:rFonts w:ascii="Times New Roman" w:hAnsi="Times New Roman" w:cs="Times New Roman"/>
          <w:iCs/>
        </w:rPr>
        <w:t xml:space="preserve">Ms. Henson noted this item could be considered for inclusion in </w:t>
      </w:r>
      <w:r w:rsidRPr="006A1FD0">
        <w:rPr>
          <w:rFonts w:ascii="Times New Roman" w:hAnsi="Times New Roman" w:cs="Times New Roman"/>
        </w:rPr>
        <w:t xml:space="preserve">the </w:t>
      </w:r>
      <w:hyperlink w:anchor="Combined_Ballot" w:history="1">
        <w:r w:rsidRPr="006A1FD0">
          <w:rPr>
            <w:rStyle w:val="Hyperlink"/>
            <w:rFonts w:ascii="Times New Roman" w:hAnsi="Times New Roman" w:cs="Times New Roman"/>
          </w:rPr>
          <w:t>Combined Ballot.</w:t>
        </w:r>
      </w:hyperlink>
    </w:p>
    <w:bookmarkEnd w:id="7"/>
    <w:p w14:paraId="443DFF8B" w14:textId="77777777" w:rsidR="006B77E2" w:rsidRPr="006B77E2" w:rsidRDefault="006B77E2" w:rsidP="002968F0">
      <w:pPr>
        <w:pStyle w:val="NoSpacing"/>
        <w:jc w:val="both"/>
        <w:rPr>
          <w:rFonts w:ascii="Times New Roman" w:hAnsi="Times New Roman" w:cs="Times New Roman"/>
        </w:rPr>
      </w:pPr>
    </w:p>
    <w:p w14:paraId="7C8A5500" w14:textId="77777777" w:rsidR="006B77E2" w:rsidRPr="006B77E2" w:rsidRDefault="006B77E2" w:rsidP="006B77E2">
      <w:pPr>
        <w:pStyle w:val="NoSpacing"/>
        <w:jc w:val="both"/>
        <w:rPr>
          <w:rFonts w:ascii="Times New Roman" w:hAnsi="Times New Roman" w:cs="Times New Roman"/>
          <w:i/>
          <w:iCs/>
        </w:rPr>
      </w:pPr>
      <w:r w:rsidRPr="006B77E2">
        <w:rPr>
          <w:rFonts w:ascii="Times New Roman" w:hAnsi="Times New Roman" w:cs="Times New Roman"/>
          <w:i/>
          <w:iCs/>
        </w:rPr>
        <w:t>SCR821, Voltage Set Point Target Information for Distribution Generation Resource (DGR) or Distribution Energy Storage Resource (DESR)</w:t>
      </w:r>
    </w:p>
    <w:p w14:paraId="78CE8C3E" w14:textId="41D42B96" w:rsidR="006B77E2" w:rsidRPr="006D25FB" w:rsidRDefault="006D25FB" w:rsidP="006B77E2">
      <w:pPr>
        <w:pStyle w:val="NoSpacing"/>
        <w:jc w:val="both"/>
        <w:rPr>
          <w:rFonts w:ascii="Times New Roman" w:hAnsi="Times New Roman" w:cs="Times New Roman"/>
        </w:rPr>
      </w:pPr>
      <w:r>
        <w:rPr>
          <w:rFonts w:ascii="Times New Roman" w:hAnsi="Times New Roman" w:cs="Times New Roman"/>
        </w:rPr>
        <w:t xml:space="preserve">Market Participants noted that at the August 10, 2022 ROS meeting, ROS endorsed SCR821 as submitted.  </w:t>
      </w:r>
    </w:p>
    <w:p w14:paraId="34A1FD2A" w14:textId="457A0E52" w:rsidR="006B77E2" w:rsidRDefault="006B77E2" w:rsidP="006B77E2">
      <w:pPr>
        <w:pStyle w:val="NoSpacing"/>
        <w:jc w:val="both"/>
        <w:rPr>
          <w:rFonts w:ascii="Times New Roman" w:hAnsi="Times New Roman" w:cs="Times New Roman"/>
          <w:i/>
          <w:iCs/>
        </w:rPr>
      </w:pPr>
    </w:p>
    <w:p w14:paraId="7684465D" w14:textId="5D148997" w:rsidR="006B77E2" w:rsidRDefault="006D25FB" w:rsidP="006B77E2">
      <w:pPr>
        <w:pStyle w:val="NoSpacing"/>
        <w:jc w:val="both"/>
        <w:rPr>
          <w:rFonts w:ascii="Times New Roman" w:hAnsi="Times New Roman" w:cs="Times New Roman"/>
          <w:b/>
          <w:bCs/>
        </w:rPr>
      </w:pPr>
      <w:r>
        <w:rPr>
          <w:rFonts w:ascii="Times New Roman" w:hAnsi="Times New Roman" w:cs="Times New Roman"/>
          <w:b/>
          <w:bCs/>
        </w:rPr>
        <w:t xml:space="preserve">Lauri White moved to </w:t>
      </w:r>
      <w:r w:rsidRPr="006D25FB">
        <w:rPr>
          <w:rFonts w:ascii="Times New Roman" w:hAnsi="Times New Roman" w:cs="Times New Roman"/>
          <w:b/>
          <w:bCs/>
        </w:rPr>
        <w:t xml:space="preserve">recommend approval </w:t>
      </w:r>
      <w:r>
        <w:rPr>
          <w:rFonts w:ascii="Times New Roman" w:hAnsi="Times New Roman" w:cs="Times New Roman"/>
          <w:b/>
          <w:bCs/>
        </w:rPr>
        <w:t xml:space="preserve">of SCR821 </w:t>
      </w:r>
      <w:r w:rsidRPr="006D25FB">
        <w:rPr>
          <w:rFonts w:ascii="Times New Roman" w:hAnsi="Times New Roman" w:cs="Times New Roman"/>
          <w:b/>
          <w:bCs/>
        </w:rPr>
        <w:t xml:space="preserve">as submitted.  </w:t>
      </w:r>
      <w:r w:rsidR="00A553A4">
        <w:rPr>
          <w:rFonts w:ascii="Times New Roman" w:hAnsi="Times New Roman" w:cs="Times New Roman"/>
          <w:b/>
          <w:bCs/>
        </w:rPr>
        <w:t>Mr. W</w:t>
      </w:r>
      <w:r>
        <w:rPr>
          <w:rFonts w:ascii="Times New Roman" w:hAnsi="Times New Roman" w:cs="Times New Roman"/>
          <w:b/>
          <w:bCs/>
        </w:rPr>
        <w:t xml:space="preserve">ittmeyer seconded the motion.  The motion carried with </w:t>
      </w:r>
      <w:r w:rsidRPr="006D25FB">
        <w:rPr>
          <w:rFonts w:ascii="Times New Roman" w:hAnsi="Times New Roman" w:cs="Times New Roman"/>
          <w:b/>
          <w:bCs/>
        </w:rPr>
        <w:t>three abstentions from the Independent Retail Electric Provider (IREP) (Reliant) and Investor Owned Utility (IOU) (2) (Oncor, CNP) Market Segments</w:t>
      </w:r>
      <w:r>
        <w:rPr>
          <w:rFonts w:ascii="Times New Roman" w:hAnsi="Times New Roman" w:cs="Times New Roman"/>
          <w:b/>
          <w:bCs/>
        </w:rPr>
        <w:t xml:space="preserve">.  </w:t>
      </w:r>
      <w:r w:rsidRPr="00F213FE">
        <w:rPr>
          <w:rFonts w:ascii="Times New Roman" w:hAnsi="Times New Roman" w:cs="Times New Roman"/>
          <w:bCs/>
          <w:i/>
          <w:iCs/>
        </w:rPr>
        <w:t>(Please see ballot posted with Key Documents.)</w:t>
      </w:r>
    </w:p>
    <w:p w14:paraId="1D7A4536" w14:textId="427A8749" w:rsidR="006D25FB" w:rsidRDefault="006D25FB" w:rsidP="006B77E2">
      <w:pPr>
        <w:pStyle w:val="NoSpacing"/>
        <w:jc w:val="both"/>
        <w:rPr>
          <w:rFonts w:ascii="Times New Roman" w:hAnsi="Times New Roman" w:cs="Times New Roman"/>
          <w:b/>
          <w:bCs/>
        </w:rPr>
      </w:pPr>
    </w:p>
    <w:p w14:paraId="71A4DCEC" w14:textId="77777777" w:rsidR="00832A4B" w:rsidRPr="006D25FB" w:rsidRDefault="00832A4B" w:rsidP="006B77E2">
      <w:pPr>
        <w:pStyle w:val="NoSpacing"/>
        <w:jc w:val="both"/>
        <w:rPr>
          <w:rFonts w:ascii="Times New Roman" w:hAnsi="Times New Roman" w:cs="Times New Roman"/>
          <w:b/>
          <w:bCs/>
        </w:rPr>
      </w:pPr>
    </w:p>
    <w:p w14:paraId="7A7352BE" w14:textId="1D846622" w:rsidR="00CC228B" w:rsidRPr="00F75EE4" w:rsidRDefault="00CC228B" w:rsidP="002968F0">
      <w:pPr>
        <w:pStyle w:val="NoSpacing"/>
        <w:jc w:val="both"/>
        <w:rPr>
          <w:rFonts w:ascii="Times New Roman" w:hAnsi="Times New Roman" w:cs="Times New Roman"/>
          <w:u w:val="single"/>
        </w:rPr>
      </w:pPr>
      <w:r w:rsidRPr="00F75EE4">
        <w:rPr>
          <w:rFonts w:ascii="Times New Roman" w:hAnsi="Times New Roman" w:cs="Times New Roman"/>
          <w:u w:val="single"/>
        </w:rPr>
        <w:t xml:space="preserve">Review of Revision Request Language </w:t>
      </w:r>
      <w:r w:rsidR="00B11410" w:rsidRPr="00F75EE4">
        <w:rPr>
          <w:rFonts w:ascii="Times New Roman" w:hAnsi="Times New Roman" w:cs="Times New Roman"/>
          <w:u w:val="single"/>
        </w:rPr>
        <w:t xml:space="preserve">(see Key Documents) </w:t>
      </w:r>
    </w:p>
    <w:p w14:paraId="27AA6E9B" w14:textId="21287090" w:rsidR="00F75EE4" w:rsidRDefault="00F75EE4" w:rsidP="00754BFB">
      <w:pPr>
        <w:pStyle w:val="NoSpacing"/>
        <w:jc w:val="both"/>
        <w:rPr>
          <w:rFonts w:ascii="Times New Roman" w:hAnsi="Times New Roman" w:cs="Times New Roman"/>
          <w:i/>
        </w:rPr>
      </w:pPr>
      <w:bookmarkStart w:id="8" w:name="_Hlk92458741"/>
      <w:r w:rsidRPr="00F75EE4">
        <w:rPr>
          <w:rFonts w:ascii="Times New Roman" w:hAnsi="Times New Roman" w:cs="Times New Roman"/>
          <w:i/>
        </w:rPr>
        <w:t>NPRR1141, Require Notary Public for NCI and Notice of Change of Banking Information Forms</w:t>
      </w:r>
    </w:p>
    <w:p w14:paraId="002E86E1" w14:textId="629EBD4B" w:rsidR="005B233F" w:rsidRDefault="00A553A4" w:rsidP="005B233F">
      <w:pPr>
        <w:pStyle w:val="NoSpacing"/>
        <w:jc w:val="both"/>
        <w:rPr>
          <w:rFonts w:ascii="Times New Roman" w:hAnsi="Times New Roman" w:cs="Times New Roman"/>
        </w:rPr>
      </w:pPr>
      <w:r>
        <w:rPr>
          <w:rFonts w:ascii="Times New Roman" w:hAnsi="Times New Roman" w:cs="Times New Roman"/>
          <w:iCs/>
        </w:rPr>
        <w:t xml:space="preserve">Mr. </w:t>
      </w:r>
      <w:r w:rsidR="00832A4B" w:rsidRPr="005B233F">
        <w:rPr>
          <w:rFonts w:ascii="Times New Roman" w:hAnsi="Times New Roman" w:cs="Times New Roman"/>
          <w:iCs/>
        </w:rPr>
        <w:t xml:space="preserve">Haley summarized the 7/26/22 Luminant comments to NPRR1141. </w:t>
      </w:r>
      <w:r w:rsidR="005B233F" w:rsidRPr="005B233F">
        <w:rPr>
          <w:rFonts w:ascii="Times New Roman" w:hAnsi="Times New Roman" w:cs="Times New Roman"/>
          <w:iCs/>
        </w:rPr>
        <w:t xml:space="preserve">Market Participants reviewed the 8/9/22 ERCOT comments to NPRR1141, and expressed concern that requiring a notary public for all Notice of Change of Information (NCI) changes would be overly burdensome, given the existing protections already in place under the current process for updating NCIs and banking information.  </w:t>
      </w:r>
      <w:r w:rsidR="005B233F" w:rsidRPr="006A1FD0">
        <w:rPr>
          <w:rFonts w:ascii="Times New Roman" w:hAnsi="Times New Roman" w:cs="Times New Roman"/>
          <w:iCs/>
        </w:rPr>
        <w:t xml:space="preserve">Ms. Henson noted this item could be considered for inclusion in </w:t>
      </w:r>
      <w:r w:rsidR="005B233F" w:rsidRPr="006A1FD0">
        <w:rPr>
          <w:rFonts w:ascii="Times New Roman" w:hAnsi="Times New Roman" w:cs="Times New Roman"/>
        </w:rPr>
        <w:t xml:space="preserve">the </w:t>
      </w:r>
      <w:hyperlink w:anchor="Combined_Ballot" w:history="1">
        <w:r w:rsidR="005B233F" w:rsidRPr="006A1FD0">
          <w:rPr>
            <w:rStyle w:val="Hyperlink"/>
            <w:rFonts w:ascii="Times New Roman" w:hAnsi="Times New Roman" w:cs="Times New Roman"/>
          </w:rPr>
          <w:t>Combined Ballot.</w:t>
        </w:r>
      </w:hyperlink>
    </w:p>
    <w:p w14:paraId="6F1E4DFF" w14:textId="38DBB33C" w:rsidR="00832A4B" w:rsidRDefault="00832A4B" w:rsidP="00754BFB">
      <w:pPr>
        <w:pStyle w:val="NoSpacing"/>
        <w:jc w:val="both"/>
        <w:rPr>
          <w:rFonts w:ascii="Times New Roman" w:hAnsi="Times New Roman" w:cs="Times New Roman"/>
          <w:i/>
        </w:rPr>
      </w:pPr>
    </w:p>
    <w:p w14:paraId="2772F578" w14:textId="5CBC4F08" w:rsidR="00F75EE4" w:rsidRDefault="00F75EE4" w:rsidP="00754BFB">
      <w:pPr>
        <w:pStyle w:val="NoSpacing"/>
        <w:jc w:val="both"/>
        <w:rPr>
          <w:rFonts w:ascii="Times New Roman" w:hAnsi="Times New Roman" w:cs="Times New Roman"/>
          <w:i/>
        </w:rPr>
      </w:pPr>
      <w:r w:rsidRPr="00F75EE4">
        <w:rPr>
          <w:rFonts w:ascii="Times New Roman" w:hAnsi="Times New Roman" w:cs="Times New Roman"/>
          <w:i/>
        </w:rPr>
        <w:t>NPRR1143, Provide ERCOT Flexibility to Determine When ESRs May Charge During an EEA Level 3</w:t>
      </w:r>
    </w:p>
    <w:p w14:paraId="3FC72004" w14:textId="67F5EA55" w:rsidR="009E7987" w:rsidRDefault="007F45BF" w:rsidP="009E7987">
      <w:pPr>
        <w:pStyle w:val="NoSpacing"/>
        <w:jc w:val="both"/>
        <w:rPr>
          <w:rFonts w:ascii="Times New Roman" w:hAnsi="Times New Roman" w:cs="Times New Roman"/>
        </w:rPr>
      </w:pPr>
      <w:r>
        <w:rPr>
          <w:rFonts w:ascii="Times New Roman" w:hAnsi="Times New Roman" w:cs="Times New Roman"/>
          <w:iCs/>
        </w:rPr>
        <w:t xml:space="preserve">Nitika Mago summarized NPRR1143.  Market Participants expressed confusion regarding NPRR1143’s </w:t>
      </w:r>
      <w:r w:rsidRPr="007F45BF">
        <w:rPr>
          <w:rFonts w:ascii="Times New Roman" w:hAnsi="Times New Roman" w:cs="Times New Roman"/>
          <w:iCs/>
        </w:rPr>
        <w:t xml:space="preserve">mechanics and concern toward NPRR1143’s potential reliability impacts and pricing aspects.  </w:t>
      </w:r>
      <w:r>
        <w:rPr>
          <w:rFonts w:ascii="Times New Roman" w:hAnsi="Times New Roman" w:cs="Times New Roman"/>
          <w:iCs/>
        </w:rPr>
        <w:t xml:space="preserve">Market </w:t>
      </w:r>
      <w:r w:rsidRPr="007F45BF">
        <w:rPr>
          <w:rFonts w:ascii="Times New Roman" w:hAnsi="Times New Roman" w:cs="Times New Roman"/>
          <w:iCs/>
        </w:rPr>
        <w:t>Participants requested clarifying discussions be held at ROS and the Wholesale Market Working Group (WMWG).</w:t>
      </w:r>
      <w:r>
        <w:rPr>
          <w:rFonts w:ascii="Times New Roman" w:hAnsi="Times New Roman" w:cs="Times New Roman"/>
          <w:iCs/>
        </w:rPr>
        <w:t xml:space="preserve">  Ms. Mago reviewed the</w:t>
      </w:r>
      <w:r w:rsidR="009E7987">
        <w:rPr>
          <w:rFonts w:ascii="Times New Roman" w:hAnsi="Times New Roman" w:cs="Times New Roman"/>
          <w:iCs/>
        </w:rPr>
        <w:t xml:space="preserve"> </w:t>
      </w:r>
      <w:r>
        <w:rPr>
          <w:rFonts w:ascii="Times New Roman" w:hAnsi="Times New Roman" w:cs="Times New Roman"/>
          <w:iCs/>
        </w:rPr>
        <w:t xml:space="preserve">Revision Request timeline for </w:t>
      </w:r>
      <w:r w:rsidR="009E7987">
        <w:rPr>
          <w:rFonts w:ascii="Times New Roman" w:hAnsi="Times New Roman" w:cs="Times New Roman"/>
          <w:iCs/>
        </w:rPr>
        <w:t xml:space="preserve">NPRR1143 </w:t>
      </w:r>
      <w:r w:rsidR="00BD419D">
        <w:rPr>
          <w:rFonts w:ascii="Times New Roman" w:hAnsi="Times New Roman" w:cs="Times New Roman"/>
          <w:iCs/>
        </w:rPr>
        <w:t xml:space="preserve">for </w:t>
      </w:r>
      <w:r>
        <w:rPr>
          <w:rFonts w:ascii="Times New Roman" w:hAnsi="Times New Roman" w:cs="Times New Roman"/>
          <w:iCs/>
        </w:rPr>
        <w:t xml:space="preserve">consideration at the </w:t>
      </w:r>
      <w:r w:rsidR="009E7987">
        <w:rPr>
          <w:rFonts w:ascii="Times New Roman" w:hAnsi="Times New Roman" w:cs="Times New Roman"/>
          <w:iCs/>
        </w:rPr>
        <w:lastRenderedPageBreak/>
        <w:t>December 20</w:t>
      </w:r>
      <w:r>
        <w:rPr>
          <w:rFonts w:ascii="Times New Roman" w:hAnsi="Times New Roman" w:cs="Times New Roman"/>
          <w:iCs/>
        </w:rPr>
        <w:t>, 2022 ERCOT Board meeting</w:t>
      </w:r>
      <w:r w:rsidR="009E7987">
        <w:rPr>
          <w:rFonts w:ascii="Times New Roman" w:hAnsi="Times New Roman" w:cs="Times New Roman"/>
          <w:iCs/>
        </w:rPr>
        <w:t xml:space="preserve">, and encouraged Market Participants to contact her with comments and concerns in advance of the Stakeholder discussions.  </w:t>
      </w:r>
      <w:r w:rsidR="009E7987" w:rsidRPr="006A1FD0">
        <w:rPr>
          <w:rFonts w:ascii="Times New Roman" w:hAnsi="Times New Roman" w:cs="Times New Roman"/>
          <w:iCs/>
        </w:rPr>
        <w:t xml:space="preserve">Ms. Henson noted this item could be considered for inclusion in </w:t>
      </w:r>
      <w:r w:rsidR="009E7987" w:rsidRPr="006A1FD0">
        <w:rPr>
          <w:rFonts w:ascii="Times New Roman" w:hAnsi="Times New Roman" w:cs="Times New Roman"/>
        </w:rPr>
        <w:t xml:space="preserve">the </w:t>
      </w:r>
      <w:hyperlink w:anchor="Combined_Ballot" w:history="1">
        <w:r w:rsidR="009E7987" w:rsidRPr="006A1FD0">
          <w:rPr>
            <w:rStyle w:val="Hyperlink"/>
            <w:rFonts w:ascii="Times New Roman" w:hAnsi="Times New Roman" w:cs="Times New Roman"/>
          </w:rPr>
          <w:t>Combined Ballot.</w:t>
        </w:r>
      </w:hyperlink>
    </w:p>
    <w:p w14:paraId="4D209D4D" w14:textId="77777777" w:rsidR="007F45BF" w:rsidRDefault="007F45BF" w:rsidP="00754BFB">
      <w:pPr>
        <w:pStyle w:val="NoSpacing"/>
        <w:jc w:val="both"/>
        <w:rPr>
          <w:rFonts w:ascii="Times New Roman" w:hAnsi="Times New Roman" w:cs="Times New Roman"/>
          <w:i/>
        </w:rPr>
      </w:pPr>
    </w:p>
    <w:p w14:paraId="56E0732F" w14:textId="6195DBDD" w:rsidR="00F75EE4" w:rsidRDefault="00F75EE4" w:rsidP="00754BFB">
      <w:pPr>
        <w:pStyle w:val="NoSpacing"/>
        <w:jc w:val="both"/>
        <w:rPr>
          <w:rFonts w:ascii="Times New Roman" w:hAnsi="Times New Roman" w:cs="Times New Roman"/>
          <w:i/>
        </w:rPr>
      </w:pPr>
      <w:r w:rsidRPr="00F75EE4">
        <w:rPr>
          <w:rFonts w:ascii="Times New Roman" w:hAnsi="Times New Roman" w:cs="Times New Roman"/>
          <w:i/>
        </w:rPr>
        <w:t>NPRR1144, Station Service Backup Power Metering</w:t>
      </w:r>
    </w:p>
    <w:p w14:paraId="19D3C6F2" w14:textId="469D69E4" w:rsidR="005958CE" w:rsidRDefault="00832A4B" w:rsidP="00754BFB">
      <w:pPr>
        <w:pStyle w:val="NoSpacing"/>
        <w:jc w:val="both"/>
        <w:rPr>
          <w:rFonts w:ascii="Times New Roman" w:hAnsi="Times New Roman" w:cs="Times New Roman"/>
          <w:iCs/>
        </w:rPr>
      </w:pPr>
      <w:r>
        <w:rPr>
          <w:rFonts w:ascii="Times New Roman" w:hAnsi="Times New Roman" w:cs="Times New Roman"/>
          <w:iCs/>
        </w:rPr>
        <w:t>This item was considered under Urgency.</w:t>
      </w:r>
    </w:p>
    <w:p w14:paraId="1FF43788" w14:textId="77031EDD" w:rsidR="00832A4B" w:rsidRDefault="00832A4B" w:rsidP="00754BFB">
      <w:pPr>
        <w:pStyle w:val="NoSpacing"/>
        <w:jc w:val="both"/>
        <w:rPr>
          <w:rFonts w:ascii="Times New Roman" w:hAnsi="Times New Roman" w:cs="Times New Roman"/>
          <w:iCs/>
        </w:rPr>
      </w:pPr>
    </w:p>
    <w:p w14:paraId="19C43FAD" w14:textId="55DE956A" w:rsidR="00F75EE4" w:rsidRDefault="00F75EE4" w:rsidP="00754BFB">
      <w:pPr>
        <w:pStyle w:val="NoSpacing"/>
        <w:jc w:val="both"/>
        <w:rPr>
          <w:rFonts w:ascii="Times New Roman" w:hAnsi="Times New Roman" w:cs="Times New Roman"/>
          <w:i/>
        </w:rPr>
      </w:pPr>
      <w:r w:rsidRPr="00F75EE4">
        <w:rPr>
          <w:rFonts w:ascii="Times New Roman" w:hAnsi="Times New Roman" w:cs="Times New Roman"/>
          <w:i/>
        </w:rPr>
        <w:t>NPRR1145, Use of State Estimator-Calculated ERCOT-Wide TLFs in Lieu of Seasonal Base Case ERCOT-Wide TLFs for Settlement</w:t>
      </w:r>
    </w:p>
    <w:p w14:paraId="5716E849" w14:textId="15A5F1C9" w:rsidR="009E7987" w:rsidRDefault="009E7987" w:rsidP="00754BFB">
      <w:pPr>
        <w:pStyle w:val="NoSpacing"/>
        <w:jc w:val="both"/>
        <w:rPr>
          <w:rFonts w:ascii="Times New Roman" w:hAnsi="Times New Roman" w:cs="Times New Roman"/>
          <w:iCs/>
        </w:rPr>
      </w:pPr>
      <w:r>
        <w:rPr>
          <w:rFonts w:ascii="Times New Roman" w:hAnsi="Times New Roman" w:cs="Times New Roman"/>
          <w:iCs/>
        </w:rPr>
        <w:t xml:space="preserve">Randy Roberts </w:t>
      </w:r>
      <w:r w:rsidR="005B5972">
        <w:rPr>
          <w:rFonts w:ascii="Times New Roman" w:hAnsi="Times New Roman" w:cs="Times New Roman"/>
          <w:iCs/>
        </w:rPr>
        <w:t xml:space="preserve">reviewed NPRR1145 and the 8/10/22 ERCOT comments.  Market Participants requested that ERCOT provide additional analysis and that NPRR1145 be tabled and referred to WMS for further discussion.  </w:t>
      </w:r>
    </w:p>
    <w:p w14:paraId="1A397334" w14:textId="77777777" w:rsidR="005B5972" w:rsidRPr="009E7987" w:rsidRDefault="005B5972" w:rsidP="00754BFB">
      <w:pPr>
        <w:pStyle w:val="NoSpacing"/>
        <w:jc w:val="both"/>
        <w:rPr>
          <w:rFonts w:ascii="Times New Roman" w:hAnsi="Times New Roman" w:cs="Times New Roman"/>
          <w:iCs/>
          <w:highlight w:val="lightGray"/>
        </w:rPr>
      </w:pPr>
    </w:p>
    <w:p w14:paraId="04D88C4E" w14:textId="07CD1B67" w:rsidR="00D4023A" w:rsidRPr="006A1FD0" w:rsidRDefault="00D4023A" w:rsidP="00754BFB">
      <w:pPr>
        <w:pStyle w:val="NoSpacing"/>
        <w:jc w:val="both"/>
        <w:rPr>
          <w:rFonts w:ascii="Times New Roman" w:hAnsi="Times New Roman" w:cs="Times New Roman"/>
          <w:iCs/>
          <w:highlight w:val="lightGray"/>
        </w:rPr>
      </w:pPr>
    </w:p>
    <w:p w14:paraId="4DCB0280" w14:textId="0D7AAEEE" w:rsidR="00613152" w:rsidRPr="00F75EE4" w:rsidRDefault="00613152" w:rsidP="00613152">
      <w:pPr>
        <w:pStyle w:val="NoSpacing"/>
        <w:rPr>
          <w:rFonts w:ascii="Times New Roman" w:hAnsi="Times New Roman" w:cs="Times New Roman"/>
          <w:u w:val="single"/>
        </w:rPr>
      </w:pPr>
      <w:bookmarkStart w:id="9" w:name="Combined_Ballot"/>
      <w:bookmarkEnd w:id="8"/>
      <w:bookmarkEnd w:id="9"/>
      <w:r w:rsidRPr="00F75EE4">
        <w:rPr>
          <w:rFonts w:ascii="Times New Roman" w:hAnsi="Times New Roman" w:cs="Times New Roman"/>
          <w:u w:val="single"/>
        </w:rPr>
        <w:t>Combined Ballot</w:t>
      </w:r>
    </w:p>
    <w:p w14:paraId="002BC890" w14:textId="4E233F06" w:rsidR="00613152" w:rsidRPr="00F75EE4" w:rsidRDefault="00A553A4" w:rsidP="0004041A">
      <w:pPr>
        <w:pStyle w:val="NoSpacing"/>
        <w:jc w:val="both"/>
        <w:rPr>
          <w:rFonts w:ascii="Times New Roman" w:hAnsi="Times New Roman" w:cs="Times New Roman"/>
          <w:b/>
        </w:rPr>
      </w:pPr>
      <w:r>
        <w:rPr>
          <w:rFonts w:ascii="Times New Roman" w:hAnsi="Times New Roman" w:cs="Times New Roman"/>
          <w:b/>
        </w:rPr>
        <w:t xml:space="preserve">Mr. </w:t>
      </w:r>
      <w:r w:rsidR="00F213FE" w:rsidRPr="00F213FE">
        <w:rPr>
          <w:rFonts w:ascii="Times New Roman" w:hAnsi="Times New Roman" w:cs="Times New Roman"/>
          <w:b/>
        </w:rPr>
        <w:t xml:space="preserve">Haley </w:t>
      </w:r>
      <w:r w:rsidR="00613152" w:rsidRPr="00F213FE">
        <w:rPr>
          <w:rFonts w:ascii="Times New Roman" w:hAnsi="Times New Roman" w:cs="Times New Roman"/>
          <w:b/>
        </w:rPr>
        <w:t>moved to</w:t>
      </w:r>
      <w:r w:rsidR="00613152" w:rsidRPr="00F75EE4">
        <w:rPr>
          <w:rFonts w:ascii="Times New Roman" w:hAnsi="Times New Roman" w:cs="Times New Roman"/>
          <w:b/>
        </w:rPr>
        <w:t xml:space="preserve"> approve the Combined Ballot as follows:</w:t>
      </w:r>
    </w:p>
    <w:p w14:paraId="30A4E474" w14:textId="77777777" w:rsidR="00274C44" w:rsidRPr="005B5972" w:rsidRDefault="00274C44" w:rsidP="00B32457">
      <w:pPr>
        <w:pStyle w:val="NoSpacing"/>
        <w:numPr>
          <w:ilvl w:val="0"/>
          <w:numId w:val="11"/>
        </w:numPr>
        <w:jc w:val="both"/>
        <w:rPr>
          <w:rFonts w:ascii="Times New Roman" w:hAnsi="Times New Roman" w:cs="Times New Roman"/>
          <w:b/>
        </w:rPr>
      </w:pPr>
      <w:r w:rsidRPr="005B5972">
        <w:rPr>
          <w:rFonts w:ascii="Times New Roman" w:hAnsi="Times New Roman" w:cs="Times New Roman"/>
          <w:b/>
        </w:rPr>
        <w:t>To approve the July 13, 2022 and July 22, 2022 meeting minutes as presented</w:t>
      </w:r>
    </w:p>
    <w:p w14:paraId="40DCF12F" w14:textId="4121CE46" w:rsidR="00274C44" w:rsidRPr="005B5972" w:rsidRDefault="00FA68CC" w:rsidP="00FA68CC">
      <w:pPr>
        <w:pStyle w:val="NoSpacing"/>
        <w:numPr>
          <w:ilvl w:val="0"/>
          <w:numId w:val="11"/>
        </w:numPr>
        <w:jc w:val="both"/>
        <w:rPr>
          <w:rFonts w:ascii="Times New Roman" w:hAnsi="Times New Roman" w:cs="Times New Roman"/>
          <w:b/>
        </w:rPr>
      </w:pPr>
      <w:r w:rsidRPr="005B5972">
        <w:rPr>
          <w:rFonts w:ascii="Times New Roman" w:hAnsi="Times New Roman" w:cs="Times New Roman"/>
          <w:b/>
        </w:rPr>
        <w:t>To endorse and forward to TAC the 7/13/22 PRS Report and 8/2/22 Impact Analysis for NPRR1058 with a recommended priority of 2023 and rank of 3715</w:t>
      </w:r>
    </w:p>
    <w:p w14:paraId="771D7701" w14:textId="0C6A05E6" w:rsidR="00274C44" w:rsidRPr="005B5972" w:rsidRDefault="00274C44" w:rsidP="00FA68CC">
      <w:pPr>
        <w:pStyle w:val="NoSpacing"/>
        <w:numPr>
          <w:ilvl w:val="0"/>
          <w:numId w:val="10"/>
        </w:numPr>
        <w:jc w:val="both"/>
        <w:rPr>
          <w:rFonts w:ascii="Times New Roman" w:hAnsi="Times New Roman" w:cs="Times New Roman"/>
          <w:b/>
        </w:rPr>
      </w:pPr>
      <w:r w:rsidRPr="005B5972">
        <w:rPr>
          <w:rFonts w:ascii="Times New Roman" w:hAnsi="Times New Roman" w:cs="Times New Roman"/>
          <w:b/>
        </w:rPr>
        <w:t>To recommend approval of NPRR1084 as amended by the 7/19/22 ERCOT comments</w:t>
      </w:r>
    </w:p>
    <w:p w14:paraId="406B66E3" w14:textId="547DD981" w:rsidR="00274C44" w:rsidRPr="005B5972" w:rsidRDefault="00274C44" w:rsidP="00FA68CC">
      <w:pPr>
        <w:pStyle w:val="NoSpacing"/>
        <w:numPr>
          <w:ilvl w:val="0"/>
          <w:numId w:val="12"/>
        </w:numPr>
        <w:jc w:val="both"/>
        <w:rPr>
          <w:rFonts w:ascii="Times New Roman" w:hAnsi="Times New Roman" w:cs="Times New Roman"/>
          <w:b/>
        </w:rPr>
      </w:pPr>
      <w:r w:rsidRPr="005B5972">
        <w:rPr>
          <w:rFonts w:ascii="Times New Roman" w:hAnsi="Times New Roman" w:cs="Times New Roman"/>
          <w:b/>
        </w:rPr>
        <w:t>To recommend approval of NPRR1118 as amended by the 6/13/22 ERCOT comments as revised by PRS</w:t>
      </w:r>
    </w:p>
    <w:p w14:paraId="7356E050" w14:textId="782BCE7F" w:rsidR="00274C44" w:rsidRPr="005B5972" w:rsidRDefault="00274C44" w:rsidP="00047D96">
      <w:pPr>
        <w:pStyle w:val="NoSpacing"/>
        <w:numPr>
          <w:ilvl w:val="0"/>
          <w:numId w:val="12"/>
        </w:numPr>
        <w:jc w:val="both"/>
        <w:rPr>
          <w:rFonts w:ascii="Times New Roman" w:hAnsi="Times New Roman" w:cs="Times New Roman"/>
          <w:b/>
        </w:rPr>
      </w:pPr>
      <w:r w:rsidRPr="005B5972">
        <w:rPr>
          <w:rFonts w:ascii="Times New Roman" w:hAnsi="Times New Roman" w:cs="Times New Roman"/>
          <w:b/>
        </w:rPr>
        <w:t>To recommend approval of NPRR1139 as amended by the 7/29/22 ERCOT comments</w:t>
      </w:r>
    </w:p>
    <w:p w14:paraId="66E852B3" w14:textId="448C8C56" w:rsidR="00274C44" w:rsidRPr="005B5972" w:rsidRDefault="00274C44" w:rsidP="006B77E2">
      <w:pPr>
        <w:pStyle w:val="NoSpacing"/>
        <w:numPr>
          <w:ilvl w:val="0"/>
          <w:numId w:val="12"/>
        </w:numPr>
        <w:jc w:val="both"/>
        <w:rPr>
          <w:rFonts w:ascii="Times New Roman" w:hAnsi="Times New Roman" w:cs="Times New Roman"/>
          <w:b/>
        </w:rPr>
      </w:pPr>
      <w:r w:rsidRPr="005B5972">
        <w:rPr>
          <w:rFonts w:ascii="Times New Roman" w:hAnsi="Times New Roman" w:cs="Times New Roman"/>
          <w:b/>
        </w:rPr>
        <w:t>To recommend approval of NPRR1140 as amended by the 8/10/22 ERCOT comments</w:t>
      </w:r>
    </w:p>
    <w:p w14:paraId="79B97DC2" w14:textId="5660239E" w:rsidR="00274C44" w:rsidRPr="005B5972" w:rsidRDefault="00274C44" w:rsidP="005B233F">
      <w:pPr>
        <w:pStyle w:val="NoSpacing"/>
        <w:numPr>
          <w:ilvl w:val="0"/>
          <w:numId w:val="12"/>
        </w:numPr>
        <w:jc w:val="both"/>
        <w:rPr>
          <w:rFonts w:ascii="Times New Roman" w:hAnsi="Times New Roman" w:cs="Times New Roman"/>
          <w:b/>
        </w:rPr>
      </w:pPr>
      <w:r w:rsidRPr="005B5972">
        <w:rPr>
          <w:rFonts w:ascii="Times New Roman" w:hAnsi="Times New Roman" w:cs="Times New Roman"/>
          <w:b/>
        </w:rPr>
        <w:t>To reject NPRR1141</w:t>
      </w:r>
    </w:p>
    <w:p w14:paraId="5C1A686C" w14:textId="041DDF3F" w:rsidR="00274C44" w:rsidRPr="005B5972" w:rsidRDefault="00274C44" w:rsidP="009E7987">
      <w:pPr>
        <w:pStyle w:val="NoSpacing"/>
        <w:numPr>
          <w:ilvl w:val="0"/>
          <w:numId w:val="13"/>
        </w:numPr>
        <w:jc w:val="both"/>
        <w:rPr>
          <w:rFonts w:ascii="Times New Roman" w:hAnsi="Times New Roman" w:cs="Times New Roman"/>
          <w:b/>
        </w:rPr>
      </w:pPr>
      <w:r w:rsidRPr="005B5972">
        <w:rPr>
          <w:rFonts w:ascii="Times New Roman" w:hAnsi="Times New Roman" w:cs="Times New Roman"/>
          <w:b/>
        </w:rPr>
        <w:t>To table NPRR1143 and refer the issue to ROS and WMS</w:t>
      </w:r>
    </w:p>
    <w:p w14:paraId="5CACD0BB" w14:textId="29055ACC" w:rsidR="00F213FE" w:rsidRPr="005B5972" w:rsidRDefault="00274C44" w:rsidP="005B5972">
      <w:pPr>
        <w:pStyle w:val="NoSpacing"/>
        <w:numPr>
          <w:ilvl w:val="0"/>
          <w:numId w:val="13"/>
        </w:numPr>
        <w:jc w:val="both"/>
        <w:rPr>
          <w:rFonts w:ascii="Times New Roman" w:hAnsi="Times New Roman" w:cs="Times New Roman"/>
          <w:b/>
          <w:iCs/>
        </w:rPr>
      </w:pPr>
      <w:r w:rsidRPr="005B5972">
        <w:rPr>
          <w:rFonts w:ascii="Times New Roman" w:hAnsi="Times New Roman" w:cs="Times New Roman"/>
          <w:b/>
        </w:rPr>
        <w:t>To table NPRR1145 and refer the issue to WMS</w:t>
      </w:r>
      <w:r w:rsidRPr="005B5972">
        <w:rPr>
          <w:rFonts w:ascii="Times New Roman" w:hAnsi="Times New Roman" w:cs="Times New Roman"/>
          <w:b/>
          <w:iCs/>
        </w:rPr>
        <w:t xml:space="preserve"> </w:t>
      </w:r>
    </w:p>
    <w:p w14:paraId="1E741E9C" w14:textId="29B3C329" w:rsidR="00BF1C3F" w:rsidRPr="005B5972" w:rsidRDefault="00F213FE" w:rsidP="00274C44">
      <w:pPr>
        <w:pStyle w:val="NoSpacing"/>
        <w:jc w:val="both"/>
        <w:rPr>
          <w:rFonts w:ascii="Times New Roman" w:hAnsi="Times New Roman" w:cs="Times New Roman"/>
          <w:bCs/>
          <w:i/>
          <w:iCs/>
        </w:rPr>
      </w:pPr>
      <w:r w:rsidRPr="005B5972">
        <w:rPr>
          <w:rFonts w:ascii="Times New Roman" w:hAnsi="Times New Roman" w:cs="Times New Roman"/>
          <w:b/>
          <w:bCs/>
          <w:iCs/>
        </w:rPr>
        <w:t xml:space="preserve">Jim Lee </w:t>
      </w:r>
      <w:r w:rsidR="004129C1" w:rsidRPr="005B5972">
        <w:rPr>
          <w:rFonts w:ascii="Times New Roman" w:hAnsi="Times New Roman" w:cs="Times New Roman"/>
          <w:b/>
        </w:rPr>
        <w:t>seconded the motion</w:t>
      </w:r>
      <w:r w:rsidR="00C633DC" w:rsidRPr="005B5972">
        <w:rPr>
          <w:rFonts w:ascii="Times New Roman" w:hAnsi="Times New Roman" w:cs="Times New Roman"/>
          <w:b/>
        </w:rPr>
        <w:t xml:space="preserve">.  </w:t>
      </w:r>
      <w:r w:rsidR="00971B32" w:rsidRPr="005B5972">
        <w:rPr>
          <w:rFonts w:ascii="Times New Roman" w:hAnsi="Times New Roman" w:cs="Times New Roman"/>
          <w:b/>
        </w:rPr>
        <w:t xml:space="preserve">The motion carried unanimously.  </w:t>
      </w:r>
      <w:r w:rsidR="006C0889" w:rsidRPr="005B5972">
        <w:rPr>
          <w:rFonts w:ascii="Times New Roman" w:hAnsi="Times New Roman" w:cs="Times New Roman"/>
          <w:bCs/>
          <w:i/>
          <w:iCs/>
        </w:rPr>
        <w:t>(P</w:t>
      </w:r>
      <w:r w:rsidR="00BF1C3F" w:rsidRPr="005B5972">
        <w:rPr>
          <w:rFonts w:ascii="Times New Roman" w:hAnsi="Times New Roman" w:cs="Times New Roman"/>
          <w:bCs/>
          <w:i/>
          <w:iCs/>
        </w:rPr>
        <w:t xml:space="preserve">lease see ballot posted with Key Documents.) </w:t>
      </w:r>
    </w:p>
    <w:p w14:paraId="76F51EE3" w14:textId="34AECF65" w:rsidR="00D938F4" w:rsidRPr="005B5972" w:rsidRDefault="00D938F4" w:rsidP="00A86961">
      <w:pPr>
        <w:pStyle w:val="NoSpacing"/>
        <w:jc w:val="both"/>
        <w:rPr>
          <w:rFonts w:ascii="Times New Roman" w:hAnsi="Times New Roman" w:cs="Times New Roman"/>
          <w:bCs/>
          <w:i/>
          <w:iCs/>
        </w:rPr>
      </w:pPr>
    </w:p>
    <w:p w14:paraId="315722F2" w14:textId="77777777" w:rsidR="00D938F4" w:rsidRPr="006A1FD0" w:rsidRDefault="00D938F4" w:rsidP="00A86961">
      <w:pPr>
        <w:pStyle w:val="NoSpacing"/>
        <w:jc w:val="both"/>
        <w:rPr>
          <w:rFonts w:ascii="Times New Roman" w:hAnsi="Times New Roman" w:cs="Times New Roman"/>
          <w:bCs/>
          <w:i/>
          <w:iCs/>
          <w:highlight w:val="lightGray"/>
        </w:rPr>
      </w:pPr>
    </w:p>
    <w:p w14:paraId="763FDEE1" w14:textId="624E7AAF" w:rsidR="00F06013" w:rsidRPr="00F75EE4" w:rsidRDefault="00F06013" w:rsidP="00355F2D">
      <w:pPr>
        <w:pStyle w:val="NoSpacing"/>
        <w:tabs>
          <w:tab w:val="left" w:pos="4140"/>
        </w:tabs>
        <w:jc w:val="both"/>
        <w:rPr>
          <w:rFonts w:ascii="Times New Roman" w:hAnsi="Times New Roman" w:cs="Times New Roman"/>
          <w:u w:val="single"/>
        </w:rPr>
      </w:pPr>
      <w:r w:rsidRPr="00F75EE4">
        <w:rPr>
          <w:rFonts w:ascii="Times New Roman" w:hAnsi="Times New Roman" w:cs="Times New Roman"/>
          <w:u w:val="single"/>
        </w:rPr>
        <w:t>Other Business</w:t>
      </w:r>
      <w:r w:rsidR="00481F3C" w:rsidRPr="00F75EE4">
        <w:rPr>
          <w:rFonts w:ascii="Times New Roman" w:hAnsi="Times New Roman" w:cs="Times New Roman"/>
          <w:u w:val="single"/>
        </w:rPr>
        <w:t xml:space="preserve"> </w:t>
      </w:r>
    </w:p>
    <w:p w14:paraId="79DFB914" w14:textId="53B99B87" w:rsidR="006A3071" w:rsidRPr="00F75EE4" w:rsidRDefault="006A3071" w:rsidP="00B85DEA">
      <w:pPr>
        <w:pStyle w:val="NoSpacing"/>
        <w:tabs>
          <w:tab w:val="left" w:pos="8122"/>
        </w:tabs>
        <w:jc w:val="both"/>
        <w:rPr>
          <w:rFonts w:ascii="Times New Roman" w:hAnsi="Times New Roman" w:cs="Times New Roman"/>
          <w:i/>
          <w:iCs/>
        </w:rPr>
      </w:pPr>
      <w:r w:rsidRPr="00F75EE4">
        <w:rPr>
          <w:rFonts w:ascii="Times New Roman" w:hAnsi="Times New Roman" w:cs="Times New Roman"/>
          <w:i/>
          <w:iCs/>
        </w:rPr>
        <w:t>TAC Subcommittee Structural Review</w:t>
      </w:r>
    </w:p>
    <w:p w14:paraId="2053E624" w14:textId="66EAD237" w:rsidR="007635C9" w:rsidRPr="007635C9" w:rsidRDefault="005B5972" w:rsidP="00B85DEA">
      <w:pPr>
        <w:pStyle w:val="NoSpacing"/>
        <w:tabs>
          <w:tab w:val="left" w:pos="8122"/>
        </w:tabs>
        <w:jc w:val="both"/>
        <w:rPr>
          <w:rFonts w:ascii="Times New Roman" w:hAnsi="Times New Roman" w:cs="Times New Roman"/>
        </w:rPr>
      </w:pPr>
      <w:r w:rsidRPr="007635C9">
        <w:rPr>
          <w:rFonts w:ascii="Times New Roman" w:hAnsi="Times New Roman" w:cs="Times New Roman"/>
        </w:rPr>
        <w:t xml:space="preserve">Market Participants discussed efficiencies in PRS meetings, including </w:t>
      </w:r>
      <w:r w:rsidR="007635C9" w:rsidRPr="007635C9">
        <w:rPr>
          <w:rFonts w:ascii="Times New Roman" w:hAnsi="Times New Roman" w:cs="Times New Roman"/>
        </w:rPr>
        <w:t xml:space="preserve">email voting, Special PRS meetings, and eliminating mandatory monthly meetings.  </w:t>
      </w:r>
      <w:r w:rsidR="007635C9">
        <w:rPr>
          <w:rFonts w:ascii="Times New Roman" w:hAnsi="Times New Roman" w:cs="Times New Roman"/>
        </w:rPr>
        <w:t>Ms. Henson encouraged Market Participants to attend the September 12, 2022 TAC and Subcommittee Stru</w:t>
      </w:r>
      <w:r w:rsidR="00991CF9">
        <w:rPr>
          <w:rFonts w:ascii="Times New Roman" w:hAnsi="Times New Roman" w:cs="Times New Roman"/>
        </w:rPr>
        <w:t xml:space="preserve">ctural Review by Webex Only.  </w:t>
      </w:r>
    </w:p>
    <w:p w14:paraId="4AF2F2D9" w14:textId="6E0CF6EC" w:rsidR="00192230" w:rsidRDefault="007635C9" w:rsidP="00B85DEA">
      <w:pPr>
        <w:pStyle w:val="NoSpacing"/>
        <w:tabs>
          <w:tab w:val="left" w:pos="8122"/>
        </w:tabs>
        <w:jc w:val="both"/>
        <w:rPr>
          <w:rFonts w:ascii="Times New Roman" w:hAnsi="Times New Roman" w:cs="Times New Roman"/>
          <w:highlight w:val="lightGray"/>
        </w:rPr>
      </w:pPr>
      <w:r>
        <w:rPr>
          <w:rFonts w:ascii="Times New Roman" w:hAnsi="Times New Roman" w:cs="Times New Roman"/>
          <w:highlight w:val="lightGray"/>
        </w:rPr>
        <w:t xml:space="preserve"> </w:t>
      </w:r>
    </w:p>
    <w:p w14:paraId="73E48A00" w14:textId="530D00E7" w:rsidR="00F75EE4" w:rsidRPr="00F75EE4" w:rsidRDefault="00F75EE4" w:rsidP="00B85DEA">
      <w:pPr>
        <w:pStyle w:val="NoSpacing"/>
        <w:tabs>
          <w:tab w:val="left" w:pos="8122"/>
        </w:tabs>
        <w:jc w:val="both"/>
        <w:rPr>
          <w:rFonts w:ascii="Times New Roman" w:hAnsi="Times New Roman" w:cs="Times New Roman"/>
          <w:i/>
          <w:iCs/>
          <w:highlight w:val="lightGray"/>
        </w:rPr>
      </w:pPr>
      <w:r w:rsidRPr="00F75EE4">
        <w:rPr>
          <w:rFonts w:ascii="Times New Roman" w:hAnsi="Times New Roman" w:cs="Times New Roman"/>
          <w:i/>
          <w:iCs/>
        </w:rPr>
        <w:t>2023 Meeting Schedule</w:t>
      </w:r>
    </w:p>
    <w:p w14:paraId="35F99AE9" w14:textId="77777777" w:rsidR="00991CF9" w:rsidRDefault="00192230" w:rsidP="00B85DEA">
      <w:pPr>
        <w:pStyle w:val="NoSpacing"/>
        <w:tabs>
          <w:tab w:val="left" w:pos="8122"/>
        </w:tabs>
        <w:jc w:val="both"/>
        <w:rPr>
          <w:rFonts w:ascii="Times New Roman" w:hAnsi="Times New Roman" w:cs="Times New Roman"/>
        </w:rPr>
      </w:pPr>
      <w:r w:rsidRPr="00991CF9">
        <w:rPr>
          <w:rFonts w:ascii="Times New Roman" w:hAnsi="Times New Roman" w:cs="Times New Roman"/>
        </w:rPr>
        <w:t xml:space="preserve">Ms. Henson noted the potential for </w:t>
      </w:r>
      <w:r w:rsidR="00991CF9" w:rsidRPr="00991CF9">
        <w:rPr>
          <w:rFonts w:ascii="Times New Roman" w:hAnsi="Times New Roman" w:cs="Times New Roman"/>
        </w:rPr>
        <w:t xml:space="preserve">PRS meeting dates to conflict with </w:t>
      </w:r>
      <w:r w:rsidR="00991CF9">
        <w:rPr>
          <w:rFonts w:ascii="Times New Roman" w:hAnsi="Times New Roman" w:cs="Times New Roman"/>
        </w:rPr>
        <w:t xml:space="preserve">future </w:t>
      </w:r>
      <w:r w:rsidR="00991CF9" w:rsidRPr="00991CF9">
        <w:rPr>
          <w:rFonts w:ascii="Times New Roman" w:hAnsi="Times New Roman" w:cs="Times New Roman"/>
        </w:rPr>
        <w:t xml:space="preserve">Public Utility Commission of Texas (PUCT) Open Meetings and stated </w:t>
      </w:r>
      <w:r w:rsidR="00991CF9">
        <w:rPr>
          <w:rFonts w:ascii="Times New Roman" w:hAnsi="Times New Roman" w:cs="Times New Roman"/>
        </w:rPr>
        <w:t xml:space="preserve">that </w:t>
      </w:r>
      <w:r w:rsidR="00991CF9" w:rsidRPr="00991CF9">
        <w:rPr>
          <w:rFonts w:ascii="Times New Roman" w:hAnsi="Times New Roman" w:cs="Times New Roman"/>
        </w:rPr>
        <w:t>2023</w:t>
      </w:r>
      <w:r w:rsidR="00991CF9">
        <w:rPr>
          <w:rFonts w:ascii="Times New Roman" w:hAnsi="Times New Roman" w:cs="Times New Roman"/>
        </w:rPr>
        <w:t xml:space="preserve"> PRS</w:t>
      </w:r>
      <w:r w:rsidR="00991CF9" w:rsidRPr="00991CF9">
        <w:rPr>
          <w:rFonts w:ascii="Times New Roman" w:hAnsi="Times New Roman" w:cs="Times New Roman"/>
        </w:rPr>
        <w:t xml:space="preserve"> meetings will default to a 1:30PM start </w:t>
      </w:r>
      <w:r w:rsidR="00991CF9">
        <w:rPr>
          <w:rFonts w:ascii="Times New Roman" w:hAnsi="Times New Roman" w:cs="Times New Roman"/>
        </w:rPr>
        <w:t xml:space="preserve">on those </w:t>
      </w:r>
      <w:r w:rsidR="00991CF9" w:rsidRPr="00991CF9">
        <w:rPr>
          <w:rFonts w:ascii="Times New Roman" w:hAnsi="Times New Roman" w:cs="Times New Roman"/>
        </w:rPr>
        <w:t xml:space="preserve"> date</w:t>
      </w:r>
      <w:r w:rsidR="00991CF9">
        <w:rPr>
          <w:rFonts w:ascii="Times New Roman" w:hAnsi="Times New Roman" w:cs="Times New Roman"/>
        </w:rPr>
        <w:t>s</w:t>
      </w:r>
      <w:r w:rsidR="00991CF9" w:rsidRPr="00991CF9">
        <w:rPr>
          <w:rFonts w:ascii="Times New Roman" w:hAnsi="Times New Roman" w:cs="Times New Roman"/>
        </w:rPr>
        <w:t>.</w:t>
      </w:r>
      <w:r w:rsidR="00991CF9">
        <w:rPr>
          <w:rFonts w:ascii="Times New Roman" w:hAnsi="Times New Roman" w:cs="Times New Roman"/>
        </w:rPr>
        <w:t xml:space="preserve">  </w:t>
      </w:r>
    </w:p>
    <w:p w14:paraId="1EA28E38" w14:textId="77777777" w:rsidR="00991CF9" w:rsidRDefault="00991CF9" w:rsidP="00B85DEA">
      <w:pPr>
        <w:pStyle w:val="NoSpacing"/>
        <w:tabs>
          <w:tab w:val="left" w:pos="8122"/>
        </w:tabs>
        <w:jc w:val="both"/>
        <w:rPr>
          <w:rFonts w:ascii="Times New Roman" w:hAnsi="Times New Roman" w:cs="Times New Roman"/>
        </w:rPr>
      </w:pPr>
    </w:p>
    <w:p w14:paraId="68197AC8" w14:textId="475CD6B7" w:rsidR="00991CF9" w:rsidRDefault="00991CF9"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Ms. Henson noted that the September 15, 2022 PRS meeting conflicts with the PUCT Open meeting, and therefore, will begin at 1:30 p.m.  </w:t>
      </w:r>
    </w:p>
    <w:p w14:paraId="6AAFB6F9" w14:textId="77777777" w:rsidR="00991CF9" w:rsidRDefault="00991CF9" w:rsidP="00B85DEA">
      <w:pPr>
        <w:pStyle w:val="NoSpacing"/>
        <w:tabs>
          <w:tab w:val="left" w:pos="8122"/>
        </w:tabs>
        <w:jc w:val="both"/>
        <w:rPr>
          <w:rFonts w:ascii="Times New Roman" w:hAnsi="Times New Roman" w:cs="Times New Roman"/>
        </w:rPr>
      </w:pPr>
    </w:p>
    <w:p w14:paraId="7E6CE5CA" w14:textId="77777777" w:rsidR="00F47806" w:rsidRPr="006A1FD0" w:rsidRDefault="00F47806" w:rsidP="00B85DEA">
      <w:pPr>
        <w:pStyle w:val="NoSpacing"/>
        <w:tabs>
          <w:tab w:val="left" w:pos="8122"/>
        </w:tabs>
        <w:jc w:val="both"/>
        <w:rPr>
          <w:rFonts w:ascii="Times New Roman" w:hAnsi="Times New Roman" w:cs="Times New Roman"/>
          <w:highlight w:val="lightGray"/>
        </w:rPr>
      </w:pPr>
    </w:p>
    <w:p w14:paraId="16231DA0" w14:textId="1872D6C4" w:rsidR="00707A79" w:rsidRPr="00991CF9" w:rsidRDefault="005762EB" w:rsidP="00AD4EB2">
      <w:pPr>
        <w:pStyle w:val="NoSpacing"/>
        <w:jc w:val="both"/>
        <w:rPr>
          <w:rFonts w:ascii="Times New Roman" w:hAnsi="Times New Roman" w:cs="Times New Roman"/>
          <w:u w:val="single"/>
        </w:rPr>
      </w:pPr>
      <w:r w:rsidRPr="00991CF9">
        <w:rPr>
          <w:rFonts w:ascii="Times New Roman" w:hAnsi="Times New Roman" w:cs="Times New Roman"/>
          <w:u w:val="single"/>
        </w:rPr>
        <w:t>A</w:t>
      </w:r>
      <w:r w:rsidR="00707A79" w:rsidRPr="00991CF9">
        <w:rPr>
          <w:rFonts w:ascii="Times New Roman" w:hAnsi="Times New Roman" w:cs="Times New Roman"/>
          <w:u w:val="single"/>
        </w:rPr>
        <w:t>djournment</w:t>
      </w:r>
    </w:p>
    <w:p w14:paraId="0C5ECA32" w14:textId="06549C93" w:rsidR="00E111C2" w:rsidRPr="00E111C2" w:rsidRDefault="00707A79" w:rsidP="00BD419D">
      <w:pPr>
        <w:pStyle w:val="NoSpacing"/>
        <w:tabs>
          <w:tab w:val="left" w:pos="8122"/>
        </w:tabs>
        <w:jc w:val="both"/>
      </w:pPr>
      <w:r w:rsidRPr="00991CF9">
        <w:rPr>
          <w:rFonts w:ascii="Times New Roman" w:hAnsi="Times New Roman" w:cs="Times New Roman"/>
        </w:rPr>
        <w:t>M</w:t>
      </w:r>
      <w:r w:rsidR="00A14CCE" w:rsidRPr="00991CF9">
        <w:rPr>
          <w:rFonts w:ascii="Times New Roman" w:hAnsi="Times New Roman" w:cs="Times New Roman"/>
        </w:rPr>
        <w:t xml:space="preserve">s. </w:t>
      </w:r>
      <w:r w:rsidR="005A4743" w:rsidRPr="00991CF9">
        <w:rPr>
          <w:rFonts w:ascii="Times New Roman" w:hAnsi="Times New Roman" w:cs="Times New Roman"/>
        </w:rPr>
        <w:t xml:space="preserve">Henson </w:t>
      </w:r>
      <w:r w:rsidRPr="00991CF9">
        <w:rPr>
          <w:rFonts w:ascii="Times New Roman" w:hAnsi="Times New Roman" w:cs="Times New Roman"/>
        </w:rPr>
        <w:t xml:space="preserve">adjourned </w:t>
      </w:r>
      <w:r w:rsidR="005E4263" w:rsidRPr="00991CF9">
        <w:rPr>
          <w:rFonts w:ascii="Times New Roman" w:hAnsi="Times New Roman" w:cs="Times New Roman"/>
        </w:rPr>
        <w:t xml:space="preserve">the </w:t>
      </w:r>
      <w:r w:rsidR="006A1FD0" w:rsidRPr="00991CF9">
        <w:rPr>
          <w:rFonts w:ascii="Times New Roman" w:hAnsi="Times New Roman" w:cs="Times New Roman"/>
        </w:rPr>
        <w:t>August 11</w:t>
      </w:r>
      <w:r w:rsidR="006A3071" w:rsidRPr="00991CF9">
        <w:rPr>
          <w:rFonts w:ascii="Times New Roman" w:hAnsi="Times New Roman" w:cs="Times New Roman"/>
        </w:rPr>
        <w:t xml:space="preserve">, </w:t>
      </w:r>
      <w:r w:rsidR="00E7705F" w:rsidRPr="00991CF9">
        <w:rPr>
          <w:rFonts w:ascii="Times New Roman" w:hAnsi="Times New Roman" w:cs="Times New Roman"/>
        </w:rPr>
        <w:t xml:space="preserve">2022 </w:t>
      </w:r>
      <w:r w:rsidRPr="00991CF9">
        <w:rPr>
          <w:rFonts w:ascii="Times New Roman" w:hAnsi="Times New Roman" w:cs="Times New Roman"/>
        </w:rPr>
        <w:t>PRS</w:t>
      </w:r>
      <w:r w:rsidR="00E7705F" w:rsidRPr="00991CF9">
        <w:rPr>
          <w:rFonts w:ascii="Times New Roman" w:hAnsi="Times New Roman" w:cs="Times New Roman"/>
        </w:rPr>
        <w:t xml:space="preserve"> m</w:t>
      </w:r>
      <w:r w:rsidRPr="00991CF9">
        <w:rPr>
          <w:rFonts w:ascii="Times New Roman" w:hAnsi="Times New Roman" w:cs="Times New Roman"/>
        </w:rPr>
        <w:t xml:space="preserve">eeting at </w:t>
      </w:r>
      <w:r w:rsidR="00991CF9" w:rsidRPr="00991CF9">
        <w:rPr>
          <w:rFonts w:ascii="Times New Roman" w:hAnsi="Times New Roman" w:cs="Times New Roman"/>
        </w:rPr>
        <w:t>11:24 a</w:t>
      </w:r>
      <w:r w:rsidR="0002632F" w:rsidRPr="00991CF9">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59EDB9A0" w14:textId="0FF71CE6" w:rsidR="00E111C2" w:rsidRPr="00E111C2" w:rsidRDefault="00E111C2" w:rsidP="00E111C2">
      <w:pPr>
        <w:tabs>
          <w:tab w:val="left" w:pos="3994"/>
        </w:tabs>
      </w:pPr>
      <w:r>
        <w:tab/>
      </w:r>
    </w:p>
    <w:sectPr w:rsidR="00E111C2" w:rsidRPr="00E111C2"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A307" w14:textId="77777777" w:rsidR="00373913" w:rsidRDefault="00373913" w:rsidP="00C96B32">
      <w:pPr>
        <w:spacing w:after="0" w:line="240" w:lineRule="auto"/>
      </w:pPr>
      <w:r>
        <w:separator/>
      </w:r>
    </w:p>
  </w:endnote>
  <w:endnote w:type="continuationSeparator" w:id="0">
    <w:p w14:paraId="6C297407" w14:textId="77777777" w:rsidR="00373913" w:rsidRDefault="0037391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79818CCF"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6A1FD0">
      <w:rPr>
        <w:rFonts w:ascii="Times New Roman" w:hAnsi="Times New Roman" w:cs="Times New Roman"/>
        <w:b/>
        <w:sz w:val="16"/>
        <w:szCs w:val="16"/>
      </w:rPr>
      <w:t xml:space="preserve">August 11, </w:t>
    </w:r>
    <w:r w:rsidR="004B6313">
      <w:rPr>
        <w:rFonts w:ascii="Times New Roman" w:hAnsi="Times New Roman" w:cs="Times New Roman"/>
        <w:b/>
        <w:sz w:val="16"/>
        <w:szCs w:val="16"/>
      </w:rPr>
      <w:t xml:space="preserve">2022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5A5" w14:textId="77777777" w:rsidR="00373913" w:rsidRDefault="00373913" w:rsidP="00C96B32">
      <w:pPr>
        <w:spacing w:after="0" w:line="240" w:lineRule="auto"/>
      </w:pPr>
      <w:r>
        <w:separator/>
      </w:r>
    </w:p>
  </w:footnote>
  <w:footnote w:type="continuationSeparator" w:id="0">
    <w:p w14:paraId="716CA010" w14:textId="77777777" w:rsidR="00373913" w:rsidRDefault="00373913" w:rsidP="00C96B32">
      <w:pPr>
        <w:spacing w:after="0" w:line="240" w:lineRule="auto"/>
      </w:pPr>
      <w:r>
        <w:continuationSeparator/>
      </w:r>
    </w:p>
  </w:footnote>
  <w:footnote w:id="1">
    <w:p w14:paraId="525B0D8D" w14:textId="7A6BEB96" w:rsidR="00A86961" w:rsidRPr="00AD3C4C" w:rsidRDefault="00A86961" w:rsidP="00A86961">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E111C2" w:rsidRPr="00E111C2">
          <w:rPr>
            <w:rStyle w:val="Hyperlink"/>
            <w:rFonts w:ascii="Times New Roman" w:hAnsi="Times New Roman" w:cs="Times New Roman"/>
            <w:sz w:val="20"/>
            <w:szCs w:val="20"/>
          </w:rPr>
          <w:t>https://www.ercot.com/calendar/event?id=1652453968865</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3"/>
  </w:num>
  <w:num w:numId="5">
    <w:abstractNumId w:val="11"/>
  </w:num>
  <w:num w:numId="6">
    <w:abstractNumId w:val="8"/>
  </w:num>
  <w:num w:numId="7">
    <w:abstractNumId w:val="6"/>
  </w:num>
  <w:num w:numId="8">
    <w:abstractNumId w:val="7"/>
  </w:num>
  <w:num w:numId="9">
    <w:abstractNumId w:val="2"/>
  </w:num>
  <w:num w:numId="10">
    <w:abstractNumId w:val="9"/>
  </w:num>
  <w:num w:numId="11">
    <w:abstractNumId w:val="4"/>
  </w:num>
  <w:num w:numId="12">
    <w:abstractNumId w:val="1"/>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5F67"/>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004"/>
    <w:rsid w:val="00107211"/>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493B"/>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B77"/>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230"/>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7FA"/>
    <w:rsid w:val="001B5FB3"/>
    <w:rsid w:val="001B6474"/>
    <w:rsid w:val="001B68AD"/>
    <w:rsid w:val="001C0046"/>
    <w:rsid w:val="001C0987"/>
    <w:rsid w:val="001C0CBE"/>
    <w:rsid w:val="001C1B29"/>
    <w:rsid w:val="001C1E13"/>
    <w:rsid w:val="001C2476"/>
    <w:rsid w:val="001C3550"/>
    <w:rsid w:val="001C3749"/>
    <w:rsid w:val="001C3990"/>
    <w:rsid w:val="001C3B9A"/>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746"/>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4D6"/>
    <w:rsid w:val="00246CBA"/>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87A"/>
    <w:rsid w:val="002E7C29"/>
    <w:rsid w:val="002E7FA2"/>
    <w:rsid w:val="002F00BF"/>
    <w:rsid w:val="002F025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17FE"/>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EE7"/>
    <w:rsid w:val="003518B6"/>
    <w:rsid w:val="00351AC6"/>
    <w:rsid w:val="0035209C"/>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505"/>
    <w:rsid w:val="004E2E3D"/>
    <w:rsid w:val="004E3062"/>
    <w:rsid w:val="004E39E5"/>
    <w:rsid w:val="004E3E17"/>
    <w:rsid w:val="004E4B25"/>
    <w:rsid w:val="004E4F04"/>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EF4"/>
    <w:rsid w:val="005A5F4B"/>
    <w:rsid w:val="005A7067"/>
    <w:rsid w:val="005B0110"/>
    <w:rsid w:val="005B0537"/>
    <w:rsid w:val="005B0998"/>
    <w:rsid w:val="005B0CD4"/>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36B9"/>
    <w:rsid w:val="006C3DAD"/>
    <w:rsid w:val="006C3FE8"/>
    <w:rsid w:val="006C444C"/>
    <w:rsid w:val="006C66F2"/>
    <w:rsid w:val="006C7A95"/>
    <w:rsid w:val="006D0850"/>
    <w:rsid w:val="006D178F"/>
    <w:rsid w:val="006D20CD"/>
    <w:rsid w:val="006D25FB"/>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383"/>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77"/>
    <w:rsid w:val="008979B6"/>
    <w:rsid w:val="008A0214"/>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0BE4"/>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E7987"/>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53A4"/>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61E0"/>
    <w:rsid w:val="00A964E8"/>
    <w:rsid w:val="00A96F43"/>
    <w:rsid w:val="00A97033"/>
    <w:rsid w:val="00A97EE5"/>
    <w:rsid w:val="00AA0192"/>
    <w:rsid w:val="00AA042F"/>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24C"/>
    <w:rsid w:val="00AB27BD"/>
    <w:rsid w:val="00AB2836"/>
    <w:rsid w:val="00AB3C43"/>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1CD8"/>
    <w:rsid w:val="00B7214B"/>
    <w:rsid w:val="00B7257F"/>
    <w:rsid w:val="00B72C72"/>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3DD"/>
    <w:rsid w:val="00BC4334"/>
    <w:rsid w:val="00BC49B1"/>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2BB3"/>
    <w:rsid w:val="00C12DDB"/>
    <w:rsid w:val="00C12E3B"/>
    <w:rsid w:val="00C12EE5"/>
    <w:rsid w:val="00C1313A"/>
    <w:rsid w:val="00C13CA6"/>
    <w:rsid w:val="00C143A8"/>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3FF3"/>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23A"/>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C9B"/>
    <w:rsid w:val="00D92956"/>
    <w:rsid w:val="00D9306F"/>
    <w:rsid w:val="00D938F4"/>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0C16"/>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11C2"/>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06F"/>
    <w:rsid w:val="00E247A5"/>
    <w:rsid w:val="00E24C26"/>
    <w:rsid w:val="00E24CA8"/>
    <w:rsid w:val="00E24E15"/>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5EE4"/>
    <w:rsid w:val="00F76030"/>
    <w:rsid w:val="00F76245"/>
    <w:rsid w:val="00F7646E"/>
    <w:rsid w:val="00F76854"/>
    <w:rsid w:val="00F76BE9"/>
    <w:rsid w:val="00F76C4F"/>
    <w:rsid w:val="00F7736B"/>
    <w:rsid w:val="00F77844"/>
    <w:rsid w:val="00F804DE"/>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F21"/>
    <w:rsid w:val="00F87F63"/>
    <w:rsid w:val="00F90D3A"/>
    <w:rsid w:val="00F913B2"/>
    <w:rsid w:val="00F913F7"/>
    <w:rsid w:val="00F919B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DAC"/>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0941421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2022-09-13T19:53:00Z</dcterms:created>
  <dcterms:modified xsi:type="dcterms:W3CDTF">2022-09-13T20:04:00Z</dcterms:modified>
</cp:coreProperties>
</file>