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FADE78A" w:rsidR="00C97625" w:rsidRPr="00595DDC" w:rsidRDefault="008D55FF" w:rsidP="00CA0A0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DC3800">
                <w:rPr>
                  <w:rStyle w:val="Hyperlink"/>
                </w:rPr>
                <w:t>1145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10B8DCF" w:rsidR="00C97625" w:rsidRPr="009F3D0E" w:rsidRDefault="00611BBE" w:rsidP="00CA0A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611BBE">
              <w:rPr>
                <w:szCs w:val="23"/>
              </w:rPr>
              <w:t xml:space="preserve">Use of </w:t>
            </w:r>
            <w:r w:rsidR="00466578">
              <w:rPr>
                <w:szCs w:val="23"/>
              </w:rPr>
              <w:t>State Estimator-</w:t>
            </w:r>
            <w:r w:rsidRPr="00611BBE">
              <w:rPr>
                <w:szCs w:val="23"/>
              </w:rPr>
              <w:t>Calculated ERCOT-Wide TLFs in Lieu of Seasonal Base Case ERCOT-Wide TLFs for Settlement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9411FF0" w:rsidR="00FC0BDC" w:rsidRPr="009F3D0E" w:rsidRDefault="00CA0A0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July </w:t>
            </w:r>
            <w:r w:rsidR="008D55FF">
              <w:rPr>
                <w:rFonts w:ascii="Arial" w:hAnsi="Arial" w:cs="Arial"/>
                <w:szCs w:val="22"/>
              </w:rPr>
              <w:t>27</w:t>
            </w:r>
            <w:r>
              <w:rPr>
                <w:rFonts w:ascii="Arial" w:hAnsi="Arial" w:cs="Arial"/>
                <w:szCs w:val="22"/>
              </w:rPr>
              <w:t>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 w:rsidP="00CA0A00">
            <w:pPr>
              <w:pStyle w:val="Header"/>
              <w:spacing w:before="120" w:after="120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0B3C5D8" w:rsidR="00124420" w:rsidRPr="002D68CF" w:rsidRDefault="00611BB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11BBE">
              <w:rPr>
                <w:rFonts w:ascii="Arial" w:hAnsi="Arial" w:cs="Arial"/>
              </w:rPr>
              <w:t>Between $50k and $80k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CA0A00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E022EDB" w:rsidR="0026620F" w:rsidRPr="00511748" w:rsidRDefault="0026620F" w:rsidP="00CA0A00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</w:t>
            </w:r>
            <w:r w:rsidR="00611BBE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611BBE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CBBEC28" w:rsidR="00D53917" w:rsidRDefault="009E0C28" w:rsidP="00CA0A00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11BBE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CA0A00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CA0A00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A7CA308" w14:textId="4D96926A" w:rsidR="004B1BFC" w:rsidRDefault="00611BBE" w:rsidP="00611BBE">
            <w:pPr>
              <w:pStyle w:val="NormalArial"/>
              <w:numPr>
                <w:ilvl w:val="0"/>
                <w:numId w:val="7"/>
              </w:numPr>
            </w:pPr>
            <w:r w:rsidRPr="00611BBE">
              <w:t>Settlements &amp; Billing Systems</w:t>
            </w:r>
            <w:r>
              <w:t xml:space="preserve">                54%</w:t>
            </w:r>
          </w:p>
          <w:p w14:paraId="29D6E0D1" w14:textId="02866116" w:rsidR="00611BBE" w:rsidRDefault="00611BBE" w:rsidP="00611BBE">
            <w:pPr>
              <w:pStyle w:val="NormalArial"/>
              <w:numPr>
                <w:ilvl w:val="0"/>
                <w:numId w:val="7"/>
              </w:numPr>
            </w:pPr>
            <w:r w:rsidRPr="00611BBE">
              <w:t>Energy Management Systems</w:t>
            </w:r>
            <w:r>
              <w:t xml:space="preserve">                30%</w:t>
            </w:r>
          </w:p>
          <w:p w14:paraId="23219FD8" w14:textId="675DA295" w:rsidR="00611BBE" w:rsidRDefault="00611BBE" w:rsidP="00611BBE">
            <w:pPr>
              <w:pStyle w:val="NormalArial"/>
              <w:numPr>
                <w:ilvl w:val="0"/>
                <w:numId w:val="7"/>
              </w:numPr>
            </w:pPr>
            <w:r w:rsidRPr="00611BBE">
              <w:t>Data Management &amp; Analytic Systems</w:t>
            </w:r>
            <w:r>
              <w:t xml:space="preserve">   14%</w:t>
            </w:r>
          </w:p>
          <w:p w14:paraId="15CF97F4" w14:textId="3644DCD1" w:rsidR="00611BBE" w:rsidRDefault="00611BBE" w:rsidP="00611BBE">
            <w:pPr>
              <w:pStyle w:val="NormalArial"/>
              <w:numPr>
                <w:ilvl w:val="0"/>
                <w:numId w:val="7"/>
              </w:numPr>
            </w:pPr>
            <w:r w:rsidRPr="00611BBE">
              <w:t>Channel Management Systems</w:t>
            </w:r>
            <w:r>
              <w:t xml:space="preserve">                2%</w:t>
            </w:r>
          </w:p>
          <w:p w14:paraId="3F868CC6" w14:textId="7FC3CE55" w:rsidR="00611BBE" w:rsidRPr="00611BBE" w:rsidRDefault="00611BBE" w:rsidP="00611BBE">
            <w:pPr>
              <w:pStyle w:val="NormalArial"/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1E5F6AF2" w:rsidR="004D252E" w:rsidRPr="009266AD" w:rsidRDefault="00611BBE" w:rsidP="00D54DC7">
            <w:pPr>
              <w:pStyle w:val="NormalArial"/>
              <w:rPr>
                <w:sz w:val="22"/>
                <w:szCs w:val="22"/>
              </w:rPr>
            </w:pPr>
            <w:r w:rsidRPr="00611BBE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43623A7" w:rsidR="006B0C5E" w:rsidRDefault="008D55F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1145</w:t>
    </w:r>
    <w:r w:rsidR="00CA0A00">
      <w:rPr>
        <w:rFonts w:ascii="Arial" w:hAnsi="Arial"/>
        <w:sz w:val="18"/>
      </w:rPr>
      <w:t xml:space="preserve">NPRR-02 </w:t>
    </w:r>
    <w:r>
      <w:rPr>
        <w:rFonts w:ascii="Arial" w:hAnsi="Arial"/>
        <w:sz w:val="18"/>
      </w:rPr>
      <w:t>Impact Analysis</w:t>
    </w:r>
    <w:r w:rsidR="00CA0A00">
      <w:rPr>
        <w:rFonts w:ascii="Arial" w:hAnsi="Arial"/>
        <w:sz w:val="18"/>
      </w:rPr>
      <w:t xml:space="preserve"> 07</w:t>
    </w:r>
    <w:r>
      <w:rPr>
        <w:rFonts w:ascii="Arial" w:hAnsi="Arial"/>
        <w:sz w:val="18"/>
      </w:rPr>
      <w:t>27</w:t>
    </w:r>
    <w:r w:rsidR="00CA0A00">
      <w:rPr>
        <w:rFonts w:ascii="Arial" w:hAnsi="Arial"/>
        <w:sz w:val="18"/>
      </w:rPr>
      <w:t>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045AF0"/>
    <w:multiLevelType w:val="hybridMultilevel"/>
    <w:tmpl w:val="F5A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6578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1BBE"/>
    <w:rsid w:val="00613D07"/>
    <w:rsid w:val="0061422A"/>
    <w:rsid w:val="0061583D"/>
    <w:rsid w:val="00623EB4"/>
    <w:rsid w:val="00625F0A"/>
    <w:rsid w:val="006302C9"/>
    <w:rsid w:val="00637A84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55FF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0A00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2022-07-28T03:08:00Z</dcterms:created>
  <dcterms:modified xsi:type="dcterms:W3CDTF">2022-07-28T03:08:00Z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