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F568" w14:textId="5B4C2211" w:rsidR="001C10D4" w:rsidRPr="006260A9" w:rsidRDefault="00987DE5" w:rsidP="007A1615">
      <w:pPr>
        <w:rPr>
          <w:color w:val="5B6770"/>
        </w:rPr>
      </w:pPr>
      <w:r w:rsidRPr="006260A9">
        <w:rPr>
          <w:color w:val="5B6770"/>
        </w:rPr>
        <w:t>_______________________________</w:t>
      </w:r>
      <w:r w:rsidR="00105DD5" w:rsidRPr="006260A9">
        <w:rPr>
          <w:color w:val="5B6770"/>
        </w:rPr>
        <w:t>_______________________________</w:t>
      </w:r>
      <w:r w:rsidR="00105DD5">
        <w:rPr>
          <w:color w:val="5B6770"/>
        </w:rPr>
        <w:t>____________________________</w:t>
      </w:r>
    </w:p>
    <w:p w14:paraId="0808738C" w14:textId="77777777" w:rsidR="001C10D4" w:rsidRPr="009B31A5" w:rsidRDefault="001C10D4">
      <w:pPr>
        <w:rPr>
          <w:rFonts w:ascii="Arial" w:hAnsi="Arial" w:cs="Arial"/>
          <w:sz w:val="16"/>
        </w:rPr>
      </w:pPr>
    </w:p>
    <w:p w14:paraId="47457064" w14:textId="64AD5BCF" w:rsidR="00520B46" w:rsidRPr="00146C97" w:rsidRDefault="00B778CE" w:rsidP="00146C97">
      <w:pPr>
        <w:pStyle w:val="BodyText"/>
        <w:spacing w:after="0" w:line="240" w:lineRule="auto"/>
        <w:rPr>
          <w:rFonts w:asciiTheme="majorHAnsi" w:hAnsiTheme="majorHAnsi" w:cstheme="majorHAnsi"/>
          <w:b/>
          <w:color w:val="00AEC7"/>
          <w:sz w:val="28"/>
          <w:szCs w:val="28"/>
        </w:rPr>
      </w:pPr>
      <w:r>
        <w:rPr>
          <w:rFonts w:asciiTheme="majorHAnsi" w:hAnsiTheme="majorHAnsi" w:cstheme="majorHAnsi"/>
          <w:b/>
          <w:color w:val="00AEC7"/>
          <w:sz w:val="28"/>
          <w:szCs w:val="28"/>
        </w:rPr>
        <w:t>Summer</w:t>
      </w:r>
      <w:r w:rsidR="00516A6D">
        <w:rPr>
          <w:rFonts w:asciiTheme="majorHAnsi" w:hAnsiTheme="majorHAnsi" w:cstheme="majorHAnsi"/>
          <w:b/>
          <w:color w:val="00AEC7"/>
          <w:sz w:val="28"/>
          <w:szCs w:val="28"/>
        </w:rPr>
        <w:t xml:space="preserve"> </w:t>
      </w:r>
      <w:r w:rsidR="009F7278">
        <w:rPr>
          <w:rFonts w:asciiTheme="majorHAnsi" w:hAnsiTheme="majorHAnsi" w:cstheme="majorHAnsi"/>
          <w:b/>
          <w:color w:val="00AEC7"/>
          <w:sz w:val="28"/>
          <w:szCs w:val="28"/>
        </w:rPr>
        <w:t>202</w:t>
      </w:r>
      <w:r w:rsidR="00516A6D">
        <w:rPr>
          <w:rFonts w:asciiTheme="majorHAnsi" w:hAnsiTheme="majorHAnsi" w:cstheme="majorHAnsi"/>
          <w:b/>
          <w:color w:val="00AEC7"/>
          <w:sz w:val="28"/>
          <w:szCs w:val="28"/>
        </w:rPr>
        <w:t>2</w:t>
      </w:r>
      <w:r w:rsidR="009F7278">
        <w:rPr>
          <w:rFonts w:asciiTheme="majorHAnsi" w:hAnsiTheme="majorHAnsi" w:cstheme="majorHAnsi"/>
          <w:b/>
          <w:color w:val="00AEC7"/>
          <w:sz w:val="28"/>
          <w:szCs w:val="28"/>
        </w:rPr>
        <w:t xml:space="preserve"> </w:t>
      </w:r>
      <w:r w:rsidR="00EF7044">
        <w:rPr>
          <w:rFonts w:asciiTheme="majorHAnsi" w:hAnsiTheme="majorHAnsi" w:cstheme="majorHAnsi"/>
          <w:b/>
          <w:color w:val="00AEC7"/>
          <w:sz w:val="28"/>
          <w:szCs w:val="28"/>
        </w:rPr>
        <w:t>Energy Emergency Alert</w:t>
      </w:r>
      <w:r w:rsidR="009F7278">
        <w:rPr>
          <w:rFonts w:asciiTheme="majorHAnsi" w:hAnsiTheme="majorHAnsi" w:cstheme="majorHAnsi"/>
          <w:b/>
          <w:color w:val="00AEC7"/>
          <w:sz w:val="28"/>
          <w:szCs w:val="28"/>
        </w:rPr>
        <w:t xml:space="preserve"> Overview</w:t>
      </w:r>
    </w:p>
    <w:p w14:paraId="448CFD7E" w14:textId="27A10E90" w:rsidR="000A0387" w:rsidRDefault="000A0387" w:rsidP="000A0387">
      <w:pPr>
        <w:rPr>
          <w:sz w:val="22"/>
          <w:szCs w:val="22"/>
        </w:rPr>
      </w:pPr>
    </w:p>
    <w:p w14:paraId="6662EAD8" w14:textId="0132AD97" w:rsidR="009E01DD" w:rsidRDefault="000A0387" w:rsidP="000A0387">
      <w:pPr>
        <w:rPr>
          <w:rFonts w:ascii="Arial" w:hAnsi="Arial" w:cs="Arial"/>
          <w:color w:val="5B6770" w:themeColor="text2"/>
          <w:sz w:val="22"/>
          <w:szCs w:val="22"/>
        </w:rPr>
      </w:pPr>
      <w:r w:rsidRPr="00E90462">
        <w:rPr>
          <w:rFonts w:ascii="Arial" w:hAnsi="Arial" w:cs="Arial"/>
          <w:color w:val="5B6770" w:themeColor="text2"/>
          <w:sz w:val="22"/>
          <w:szCs w:val="22"/>
        </w:rPr>
        <w:t xml:space="preserve">When 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electric </w:t>
      </w:r>
      <w:r w:rsidR="009E01DD">
        <w:rPr>
          <w:rFonts w:ascii="Arial" w:hAnsi="Arial" w:cs="Arial"/>
          <w:color w:val="5B6770" w:themeColor="text2"/>
          <w:sz w:val="22"/>
          <w:szCs w:val="22"/>
        </w:rPr>
        <w:t xml:space="preserve">demand is greater than the 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supply </w:t>
      </w:r>
      <w:r w:rsidR="009E01DD">
        <w:rPr>
          <w:rFonts w:ascii="Arial" w:hAnsi="Arial" w:cs="Arial"/>
          <w:color w:val="5B6770" w:themeColor="text2"/>
          <w:sz w:val="22"/>
          <w:szCs w:val="22"/>
        </w:rPr>
        <w:t xml:space="preserve">of electricity, </w:t>
      </w:r>
      <w:r w:rsidR="00516A6D" w:rsidRPr="00E90462">
        <w:rPr>
          <w:rFonts w:ascii="Arial" w:hAnsi="Arial" w:cs="Arial"/>
          <w:color w:val="5B6770" w:themeColor="text2"/>
          <w:sz w:val="22"/>
          <w:szCs w:val="22"/>
        </w:rPr>
        <w:t>ERCOT begins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 emergency operation</w:t>
      </w:r>
      <w:r w:rsidR="009E01DD">
        <w:rPr>
          <w:rFonts w:ascii="Arial" w:hAnsi="Arial" w:cs="Arial"/>
          <w:color w:val="5B6770" w:themeColor="text2"/>
          <w:sz w:val="22"/>
          <w:szCs w:val="22"/>
        </w:rPr>
        <w:t xml:space="preserve">s.  </w:t>
      </w:r>
    </w:p>
    <w:p w14:paraId="358C2628" w14:textId="77777777" w:rsidR="009E01DD" w:rsidRDefault="009E01DD" w:rsidP="000A0387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6509E6ED" w14:textId="277429F4" w:rsidR="00447F11" w:rsidRDefault="009E01DD" w:rsidP="000A0387">
      <w:pPr>
        <w:rPr>
          <w:rFonts w:ascii="Arial" w:hAnsi="Arial" w:cs="Arial"/>
          <w:color w:val="5B6770" w:themeColor="text2"/>
          <w:sz w:val="22"/>
          <w:szCs w:val="22"/>
        </w:rPr>
      </w:pPr>
      <w:r>
        <w:rPr>
          <w:rFonts w:ascii="Arial" w:hAnsi="Arial" w:cs="Arial"/>
          <w:color w:val="5B6770" w:themeColor="text2"/>
          <w:sz w:val="22"/>
          <w:szCs w:val="22"/>
        </w:rPr>
        <w:t>We use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>
        <w:rPr>
          <w:rFonts w:ascii="Arial" w:hAnsi="Arial" w:cs="Arial"/>
          <w:color w:val="5B6770" w:themeColor="text2"/>
          <w:sz w:val="22"/>
          <w:szCs w:val="22"/>
        </w:rPr>
        <w:t>three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 levels of </w:t>
      </w:r>
      <w:r w:rsidR="00D06E50" w:rsidRPr="00E90462">
        <w:rPr>
          <w:rFonts w:ascii="Arial" w:hAnsi="Arial" w:cs="Arial"/>
          <w:color w:val="5B6770" w:themeColor="text2"/>
          <w:sz w:val="22"/>
          <w:szCs w:val="22"/>
        </w:rPr>
        <w:t>Energy Emergency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 Alerts (EEAs)</w:t>
      </w:r>
      <w:r w:rsidR="000A0387" w:rsidRPr="00E90462">
        <w:rPr>
          <w:rFonts w:ascii="Arial" w:hAnsi="Arial" w:cs="Arial"/>
          <w:color w:val="5B6770" w:themeColor="text2"/>
          <w:sz w:val="22"/>
          <w:szCs w:val="22"/>
        </w:rPr>
        <w:t xml:space="preserve">. </w:t>
      </w:r>
      <w:r w:rsidR="009F7278" w:rsidRPr="00E90462">
        <w:rPr>
          <w:rFonts w:ascii="Arial" w:hAnsi="Arial" w:cs="Arial"/>
          <w:color w:val="5B6770" w:themeColor="text2"/>
          <w:sz w:val="22"/>
          <w:szCs w:val="22"/>
        </w:rPr>
        <w:t xml:space="preserve">Each level provides access to </w:t>
      </w:r>
      <w:r w:rsidR="000A0387" w:rsidRPr="00E90462">
        <w:rPr>
          <w:rFonts w:ascii="Arial" w:hAnsi="Arial" w:cs="Arial"/>
          <w:color w:val="5B6770" w:themeColor="text2"/>
          <w:sz w:val="22"/>
          <w:szCs w:val="22"/>
        </w:rPr>
        <w:t xml:space="preserve">resources </w:t>
      </w:r>
      <w:r w:rsidR="00506A25" w:rsidRPr="00E90462">
        <w:rPr>
          <w:rFonts w:ascii="Arial" w:hAnsi="Arial" w:cs="Arial"/>
          <w:color w:val="5B6770" w:themeColor="text2"/>
          <w:sz w:val="22"/>
          <w:szCs w:val="22"/>
        </w:rPr>
        <w:t>that</w:t>
      </w:r>
      <w:r>
        <w:rPr>
          <w:rFonts w:ascii="Arial" w:hAnsi="Arial" w:cs="Arial"/>
          <w:color w:val="5B6770" w:themeColor="text2"/>
          <w:sz w:val="22"/>
          <w:szCs w:val="22"/>
        </w:rPr>
        <w:t xml:space="preserve"> can</w:t>
      </w:r>
      <w:r w:rsidR="00274BCC" w:rsidRPr="00E90462">
        <w:rPr>
          <w:rFonts w:ascii="Arial" w:hAnsi="Arial" w:cs="Arial"/>
          <w:color w:val="5B6770" w:themeColor="text2"/>
          <w:sz w:val="22"/>
          <w:szCs w:val="22"/>
        </w:rPr>
        <w:t xml:space="preserve"> only be deployed when </w:t>
      </w:r>
      <w:r w:rsidR="00506A25" w:rsidRPr="00E90462">
        <w:rPr>
          <w:rFonts w:ascii="Arial" w:hAnsi="Arial" w:cs="Arial"/>
          <w:color w:val="5B6770" w:themeColor="text2"/>
          <w:sz w:val="22"/>
          <w:szCs w:val="22"/>
        </w:rPr>
        <w:t>an energy emergency is declared</w:t>
      </w:r>
      <w:r w:rsidR="00DD03C7" w:rsidRPr="00E90462">
        <w:rPr>
          <w:rFonts w:ascii="Arial" w:hAnsi="Arial" w:cs="Arial"/>
          <w:color w:val="5B6770" w:themeColor="text2"/>
          <w:sz w:val="22"/>
          <w:szCs w:val="22"/>
        </w:rPr>
        <w:t xml:space="preserve">. These tools are in place to </w:t>
      </w:r>
      <w:r w:rsidR="00506A25" w:rsidRPr="00E90462">
        <w:rPr>
          <w:rFonts w:ascii="Arial" w:hAnsi="Arial" w:cs="Arial"/>
          <w:color w:val="5B6770" w:themeColor="text2"/>
          <w:sz w:val="22"/>
          <w:szCs w:val="22"/>
        </w:rPr>
        <w:t xml:space="preserve">protect the reliability </w:t>
      </w:r>
      <w:r w:rsidR="000A0387" w:rsidRPr="00E90462">
        <w:rPr>
          <w:rFonts w:ascii="Arial" w:hAnsi="Arial" w:cs="Arial"/>
          <w:color w:val="5B6770" w:themeColor="text2"/>
          <w:sz w:val="22"/>
          <w:szCs w:val="22"/>
        </w:rPr>
        <w:t>of the electric system and prevent an uncontrolled system-wide outage.</w:t>
      </w:r>
      <w:r w:rsidR="00232964" w:rsidRPr="00E90462">
        <w:rPr>
          <w:rFonts w:ascii="Arial" w:hAnsi="Arial" w:cs="Arial"/>
          <w:color w:val="5B6770" w:themeColor="text2"/>
          <w:sz w:val="22"/>
          <w:szCs w:val="22"/>
        </w:rPr>
        <w:t xml:space="preserve"> ERCOT currently has </w:t>
      </w:r>
      <w:r w:rsidR="00A301C8" w:rsidRPr="00E90462">
        <w:rPr>
          <w:rFonts w:ascii="Arial" w:hAnsi="Arial" w:cs="Arial"/>
          <w:color w:val="5B6770" w:themeColor="text2"/>
          <w:sz w:val="22"/>
          <w:szCs w:val="22"/>
        </w:rPr>
        <w:t>about</w:t>
      </w:r>
      <w:r w:rsidR="00232964" w:rsidRPr="00E90462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CF2648" w:rsidRPr="0008414A">
        <w:rPr>
          <w:rFonts w:ascii="Arial" w:hAnsi="Arial" w:cs="Arial"/>
          <w:color w:val="5B6770" w:themeColor="text2"/>
          <w:sz w:val="22"/>
          <w:szCs w:val="22"/>
        </w:rPr>
        <w:t>2,</w:t>
      </w:r>
      <w:r w:rsidR="0078392D" w:rsidRPr="0008414A">
        <w:rPr>
          <w:rFonts w:ascii="Arial" w:hAnsi="Arial" w:cs="Arial"/>
          <w:color w:val="5B6770" w:themeColor="text2"/>
          <w:sz w:val="22"/>
          <w:szCs w:val="22"/>
        </w:rPr>
        <w:t>900</w:t>
      </w:r>
      <w:r w:rsidR="00232964" w:rsidRPr="0008414A">
        <w:rPr>
          <w:rFonts w:ascii="Arial" w:hAnsi="Arial" w:cs="Arial"/>
          <w:color w:val="5B6770" w:themeColor="text2"/>
          <w:sz w:val="22"/>
          <w:szCs w:val="22"/>
        </w:rPr>
        <w:t xml:space="preserve"> MW of additional capacity available </w:t>
      </w:r>
      <w:r w:rsidR="00E655D7" w:rsidRPr="0008414A">
        <w:rPr>
          <w:rFonts w:ascii="Arial" w:hAnsi="Arial" w:cs="Arial"/>
          <w:color w:val="5B6770" w:themeColor="text2"/>
          <w:sz w:val="22"/>
          <w:szCs w:val="22"/>
        </w:rPr>
        <w:t>to address tight grid conditions</w:t>
      </w:r>
      <w:r w:rsidR="00B707DA">
        <w:rPr>
          <w:rFonts w:ascii="Arial" w:hAnsi="Arial" w:cs="Arial"/>
          <w:color w:val="5B6770" w:themeColor="text2"/>
          <w:sz w:val="22"/>
          <w:szCs w:val="22"/>
        </w:rPr>
        <w:t xml:space="preserve">. </w:t>
      </w:r>
    </w:p>
    <w:p w14:paraId="2C0B6AC0" w14:textId="77777777" w:rsidR="00447F11" w:rsidRDefault="00447F11" w:rsidP="000A0387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521DDBA0" w14:textId="250658F9" w:rsidR="00E90462" w:rsidRPr="00E90462" w:rsidRDefault="00B707DA" w:rsidP="000A0387">
      <w:pPr>
        <w:rPr>
          <w:rFonts w:ascii="Arial" w:hAnsi="Arial" w:cs="Arial"/>
          <w:color w:val="5B6770" w:themeColor="text2"/>
          <w:sz w:val="22"/>
          <w:szCs w:val="22"/>
        </w:rPr>
      </w:pPr>
      <w:r>
        <w:rPr>
          <w:rFonts w:ascii="Arial" w:hAnsi="Arial" w:cs="Arial"/>
          <w:color w:val="5B6770" w:themeColor="text2"/>
          <w:sz w:val="22"/>
          <w:szCs w:val="22"/>
        </w:rPr>
        <w:t>Sep</w:t>
      </w:r>
      <w:r w:rsidR="00447F11">
        <w:rPr>
          <w:rFonts w:ascii="Arial" w:hAnsi="Arial" w:cs="Arial"/>
          <w:color w:val="5B6770" w:themeColor="text2"/>
          <w:sz w:val="22"/>
          <w:szCs w:val="22"/>
        </w:rPr>
        <w:t>a</w:t>
      </w:r>
      <w:r>
        <w:rPr>
          <w:rFonts w:ascii="Arial" w:hAnsi="Arial" w:cs="Arial"/>
          <w:color w:val="5B6770" w:themeColor="text2"/>
          <w:sz w:val="22"/>
          <w:szCs w:val="22"/>
        </w:rPr>
        <w:t>rate from EEA procedures,</w:t>
      </w:r>
      <w:r w:rsidR="00D2037D" w:rsidRPr="0008414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>
        <w:rPr>
          <w:rFonts w:ascii="Arial" w:hAnsi="Arial" w:cs="Arial"/>
          <w:color w:val="5B6770" w:themeColor="text2"/>
          <w:sz w:val="22"/>
          <w:szCs w:val="22"/>
        </w:rPr>
        <w:t>ERCOT</w:t>
      </w:r>
      <w:r w:rsidRPr="0008414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D2037D" w:rsidRPr="0008414A">
        <w:rPr>
          <w:rFonts w:ascii="Arial" w:hAnsi="Arial" w:cs="Arial"/>
          <w:color w:val="5B6770" w:themeColor="text2"/>
          <w:sz w:val="22"/>
          <w:szCs w:val="22"/>
        </w:rPr>
        <w:t>can also issue a conservation request</w:t>
      </w:r>
      <w:r w:rsidR="009E01DD">
        <w:rPr>
          <w:rFonts w:ascii="Arial" w:hAnsi="Arial" w:cs="Arial"/>
          <w:color w:val="5B6770" w:themeColor="text2"/>
          <w:sz w:val="22"/>
          <w:szCs w:val="22"/>
        </w:rPr>
        <w:t>. This request to</w:t>
      </w:r>
      <w:r w:rsidR="00D2037D" w:rsidRPr="0008414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447F11">
        <w:rPr>
          <w:rFonts w:ascii="Arial" w:hAnsi="Arial" w:cs="Arial"/>
          <w:color w:val="5B6770" w:themeColor="text2"/>
          <w:sz w:val="22"/>
          <w:szCs w:val="22"/>
        </w:rPr>
        <w:t xml:space="preserve">the public </w:t>
      </w:r>
      <w:r w:rsidR="009E01DD">
        <w:rPr>
          <w:rFonts w:ascii="Arial" w:hAnsi="Arial" w:cs="Arial"/>
          <w:color w:val="5B6770" w:themeColor="text2"/>
          <w:sz w:val="22"/>
          <w:szCs w:val="22"/>
        </w:rPr>
        <w:t xml:space="preserve">can </w:t>
      </w:r>
      <w:r w:rsidR="00773E53" w:rsidRPr="0008414A">
        <w:rPr>
          <w:rFonts w:ascii="Arial" w:hAnsi="Arial" w:cs="Arial"/>
          <w:color w:val="5B6770" w:themeColor="text2"/>
          <w:sz w:val="22"/>
          <w:szCs w:val="22"/>
        </w:rPr>
        <w:t xml:space="preserve">help </w:t>
      </w:r>
      <w:r w:rsidR="00D2037D" w:rsidRPr="0008414A">
        <w:rPr>
          <w:rFonts w:ascii="Arial" w:hAnsi="Arial" w:cs="Arial"/>
          <w:color w:val="5B6770" w:themeColor="text2"/>
          <w:sz w:val="22"/>
          <w:szCs w:val="22"/>
        </w:rPr>
        <w:t xml:space="preserve">reduce demand </w:t>
      </w:r>
      <w:r w:rsidR="00D2037D" w:rsidRPr="00D70D7D">
        <w:rPr>
          <w:rFonts w:ascii="Arial" w:hAnsi="Arial" w:cs="Arial"/>
          <w:color w:val="5B6770" w:themeColor="text2"/>
          <w:sz w:val="22"/>
          <w:szCs w:val="22"/>
        </w:rPr>
        <w:t>at any time</w:t>
      </w:r>
      <w:r w:rsidR="00E90462" w:rsidRPr="00D70D7D">
        <w:rPr>
          <w:rFonts w:ascii="Arial" w:hAnsi="Arial" w:cs="Arial"/>
          <w:color w:val="5B6770" w:themeColor="text2"/>
          <w:sz w:val="22"/>
          <w:szCs w:val="22"/>
        </w:rPr>
        <w:t>.</w:t>
      </w:r>
      <w:r w:rsidR="00E90462" w:rsidRPr="00E90462">
        <w:rPr>
          <w:rFonts w:ascii="Arial" w:hAnsi="Arial" w:cs="Arial"/>
          <w:color w:val="5B6770" w:themeColor="text2"/>
          <w:sz w:val="22"/>
          <w:szCs w:val="22"/>
        </w:rPr>
        <w:t xml:space="preserve"> One megawatt (MW)</w:t>
      </w:r>
      <w:r w:rsidR="00E90462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E90462" w:rsidRPr="00E90462">
        <w:rPr>
          <w:rFonts w:ascii="Arial" w:hAnsi="Arial" w:cs="Arial"/>
          <w:color w:val="5B6770" w:themeColor="text2"/>
          <w:sz w:val="22"/>
          <w:szCs w:val="22"/>
        </w:rPr>
        <w:t>is enough to power about 200 Texas homes during peak demand.</w:t>
      </w:r>
    </w:p>
    <w:p w14:paraId="2E663892" w14:textId="2294F50F" w:rsidR="00516A6D" w:rsidRPr="002816DC" w:rsidRDefault="00516A6D" w:rsidP="000A0387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0EF24C41" w14:textId="4FB0B0C8" w:rsidR="00E655D7" w:rsidRPr="002816DC" w:rsidRDefault="00516A6D" w:rsidP="000A0387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>As part of ERCOT</w:t>
      </w:r>
      <w:r w:rsidR="00B778CE">
        <w:rPr>
          <w:rFonts w:ascii="Arial" w:hAnsi="Arial" w:cs="Arial"/>
          <w:color w:val="5B6770" w:themeColor="text2"/>
          <w:sz w:val="22"/>
          <w:szCs w:val="22"/>
        </w:rPr>
        <w:t>’s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system improvements</w:t>
      </w:r>
      <w:r w:rsidR="00B778C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to enhance grid reliability, the </w:t>
      </w:r>
      <w:r w:rsidR="00C8422D" w:rsidRPr="002816DC">
        <w:rPr>
          <w:rFonts w:ascii="Arial" w:hAnsi="Arial" w:cs="Arial"/>
          <w:color w:val="5B6770" w:themeColor="text2"/>
          <w:sz w:val="22"/>
          <w:szCs w:val="22"/>
        </w:rPr>
        <w:t>Public Utility Commission</w:t>
      </w:r>
      <w:r w:rsidR="00B778C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C8422D" w:rsidRPr="002816DC">
        <w:rPr>
          <w:rFonts w:ascii="Arial" w:hAnsi="Arial" w:cs="Arial"/>
          <w:color w:val="5B6770" w:themeColor="text2"/>
          <w:sz w:val="22"/>
          <w:szCs w:val="22"/>
        </w:rPr>
        <w:t xml:space="preserve">approved policy changes that allow ERCOT to deploy </w:t>
      </w:r>
      <w:r w:rsidR="003164F7" w:rsidRPr="002816DC">
        <w:rPr>
          <w:rFonts w:ascii="Arial" w:hAnsi="Arial" w:cs="Arial"/>
          <w:color w:val="5B6770" w:themeColor="text2"/>
          <w:sz w:val="22"/>
          <w:szCs w:val="22"/>
        </w:rPr>
        <w:t xml:space="preserve">some </w:t>
      </w:r>
      <w:r w:rsidR="00E655D7" w:rsidRPr="002816DC">
        <w:rPr>
          <w:rFonts w:ascii="Arial" w:hAnsi="Arial" w:cs="Arial"/>
          <w:color w:val="5B6770" w:themeColor="text2"/>
          <w:sz w:val="22"/>
          <w:szCs w:val="22"/>
        </w:rPr>
        <w:t xml:space="preserve">of the </w:t>
      </w:r>
      <w:r w:rsidR="006E3E27">
        <w:rPr>
          <w:rFonts w:ascii="Arial" w:hAnsi="Arial" w:cs="Arial"/>
          <w:color w:val="5B6770" w:themeColor="text2"/>
          <w:sz w:val="22"/>
          <w:szCs w:val="22"/>
        </w:rPr>
        <w:t>2,900</w:t>
      </w:r>
      <w:r w:rsidR="00E655D7" w:rsidRPr="002816DC">
        <w:rPr>
          <w:rFonts w:ascii="Arial" w:hAnsi="Arial" w:cs="Arial"/>
          <w:color w:val="5B6770" w:themeColor="text2"/>
          <w:sz w:val="22"/>
          <w:szCs w:val="22"/>
        </w:rPr>
        <w:t xml:space="preserve"> MW of </w:t>
      </w:r>
      <w:r w:rsidR="00C8422D" w:rsidRPr="002816DC">
        <w:rPr>
          <w:rFonts w:ascii="Arial" w:hAnsi="Arial" w:cs="Arial"/>
          <w:color w:val="5B6770" w:themeColor="text2"/>
          <w:sz w:val="22"/>
          <w:szCs w:val="22"/>
        </w:rPr>
        <w:t xml:space="preserve">resources </w:t>
      </w:r>
      <w:r w:rsidR="00E655D7" w:rsidRPr="002816DC">
        <w:rPr>
          <w:rFonts w:ascii="Arial" w:hAnsi="Arial" w:cs="Arial"/>
          <w:color w:val="5B6770" w:themeColor="text2"/>
          <w:sz w:val="22"/>
          <w:szCs w:val="22"/>
        </w:rPr>
        <w:t xml:space="preserve">prior to declaring an energy emergency. </w:t>
      </w:r>
      <w:r w:rsidR="00DD03C7" w:rsidRPr="002816DC">
        <w:rPr>
          <w:rFonts w:ascii="Arial" w:hAnsi="Arial" w:cs="Arial"/>
          <w:color w:val="5B6770" w:themeColor="text2"/>
          <w:sz w:val="22"/>
          <w:szCs w:val="22"/>
        </w:rPr>
        <w:t xml:space="preserve">The decision to deploy these resources sooner is based on real time grid conditions. </w:t>
      </w:r>
    </w:p>
    <w:p w14:paraId="6CB3E714" w14:textId="1E6E74FE" w:rsidR="00516A6D" w:rsidRPr="002816DC" w:rsidRDefault="00516A6D" w:rsidP="000A0387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7D938ABA" w14:textId="3AC9A11C" w:rsidR="00C7162A" w:rsidRDefault="00700341" w:rsidP="000A0387">
      <w:pPr>
        <w:rPr>
          <w:rFonts w:ascii="Arial" w:hAnsi="Arial" w:cs="Arial"/>
          <w:b/>
          <w:bCs/>
          <w:color w:val="00ACC8" w:themeColor="accent1"/>
          <w:sz w:val="22"/>
          <w:szCs w:val="22"/>
        </w:rPr>
      </w:pPr>
      <w:r w:rsidRPr="006064A6">
        <w:rPr>
          <w:rFonts w:ascii="Arial" w:hAnsi="Arial" w:cs="Arial"/>
          <w:b/>
          <w:bCs/>
          <w:color w:val="00ACC8" w:themeColor="accent1"/>
          <w:sz w:val="22"/>
          <w:szCs w:val="22"/>
        </w:rPr>
        <w:t>Resource Deployment</w:t>
      </w:r>
      <w:r w:rsidR="009536B9">
        <w:rPr>
          <w:rFonts w:ascii="Arial" w:hAnsi="Arial" w:cs="Arial"/>
          <w:b/>
          <w:bCs/>
          <w:color w:val="00ACC8" w:themeColor="accent1"/>
          <w:sz w:val="22"/>
          <w:szCs w:val="22"/>
        </w:rPr>
        <w:t>s</w:t>
      </w:r>
      <w:r w:rsidRPr="006064A6">
        <w:rPr>
          <w:rFonts w:ascii="Arial" w:hAnsi="Arial" w:cs="Arial"/>
          <w:b/>
          <w:bCs/>
          <w:color w:val="00ACC8" w:themeColor="accent1"/>
          <w:sz w:val="22"/>
          <w:szCs w:val="22"/>
        </w:rPr>
        <w:t xml:space="preserve"> Prior to an Energy Emergency</w:t>
      </w:r>
    </w:p>
    <w:p w14:paraId="17B133B8" w14:textId="77777777" w:rsidR="006F3B1B" w:rsidRPr="006064A6" w:rsidRDefault="006F3B1B" w:rsidP="006F3B1B">
      <w:pPr>
        <w:rPr>
          <w:rFonts w:ascii="Arial" w:hAnsi="Arial" w:cs="Arial"/>
          <w:b/>
          <w:bCs/>
          <w:color w:val="00ACC8" w:themeColor="accent1"/>
          <w:sz w:val="22"/>
          <w:szCs w:val="22"/>
        </w:rPr>
      </w:pPr>
    </w:p>
    <w:p w14:paraId="62C14F3B" w14:textId="69A5C92C" w:rsidR="00C7162A" w:rsidRPr="002816DC" w:rsidRDefault="00C7162A" w:rsidP="000A0387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If operating reserves drop below 3,000 MW </w:t>
      </w:r>
      <w:r w:rsidR="00694FC8" w:rsidRPr="002816DC">
        <w:rPr>
          <w:rFonts w:ascii="Arial" w:hAnsi="Arial" w:cs="Arial"/>
          <w:color w:val="5B6770" w:themeColor="text2"/>
          <w:sz w:val="22"/>
          <w:szCs w:val="22"/>
        </w:rPr>
        <w:t xml:space="preserve">and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>are not expected to recover within 30 minutes</w:t>
      </w:r>
      <w:r w:rsidR="00284B29">
        <w:rPr>
          <w:rFonts w:ascii="Arial" w:hAnsi="Arial" w:cs="Arial"/>
          <w:color w:val="5B6770" w:themeColor="text2"/>
          <w:sz w:val="22"/>
          <w:szCs w:val="22"/>
        </w:rPr>
        <w:t xml:space="preserve">, ERCOT </w:t>
      </w:r>
      <w:r w:rsidR="003C06A8">
        <w:rPr>
          <w:rFonts w:ascii="Arial" w:hAnsi="Arial" w:cs="Arial"/>
          <w:color w:val="5B6770" w:themeColor="text2"/>
          <w:sz w:val="22"/>
          <w:szCs w:val="22"/>
        </w:rPr>
        <w:t>can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: </w:t>
      </w:r>
    </w:p>
    <w:p w14:paraId="25ED3731" w14:textId="18239DCA" w:rsidR="006064A6" w:rsidRPr="006064A6" w:rsidRDefault="00B96362" w:rsidP="000A0387">
      <w:pPr>
        <w:pStyle w:val="ListParagraph"/>
        <w:numPr>
          <w:ilvl w:val="0"/>
          <w:numId w:val="53"/>
        </w:numPr>
        <w:rPr>
          <w:rFonts w:ascii="Arial" w:hAnsi="Arial" w:cs="Arial"/>
          <w:color w:val="5B6770" w:themeColor="text2"/>
          <w:u w:val="single"/>
        </w:rPr>
      </w:pPr>
      <w:r w:rsidRPr="006064A6">
        <w:rPr>
          <w:rFonts w:ascii="Arial" w:hAnsi="Arial" w:cs="Arial"/>
          <w:color w:val="5B6770" w:themeColor="text2"/>
          <w:u w:val="single"/>
        </w:rPr>
        <w:t>Bring all available generation online</w:t>
      </w:r>
      <w:r w:rsidRPr="006064A6">
        <w:rPr>
          <w:rFonts w:ascii="Arial" w:hAnsi="Arial" w:cs="Arial"/>
          <w:color w:val="5B6770" w:themeColor="text2"/>
        </w:rPr>
        <w:t xml:space="preserve"> and release any unused reserves</w:t>
      </w:r>
    </w:p>
    <w:p w14:paraId="414E7153" w14:textId="48F4653A" w:rsidR="006064A6" w:rsidRPr="0008414A" w:rsidRDefault="00B96362" w:rsidP="002816DC">
      <w:pPr>
        <w:pStyle w:val="ListParagraph"/>
        <w:numPr>
          <w:ilvl w:val="0"/>
          <w:numId w:val="53"/>
        </w:numPr>
        <w:rPr>
          <w:rFonts w:ascii="Arial" w:hAnsi="Arial" w:cs="Arial"/>
          <w:color w:val="5B6770" w:themeColor="text2"/>
          <w:u w:val="single"/>
        </w:rPr>
      </w:pPr>
      <w:r w:rsidRPr="0008414A">
        <w:rPr>
          <w:rFonts w:ascii="Arial" w:hAnsi="Arial" w:cs="Arial"/>
          <w:color w:val="5B6770" w:themeColor="text2"/>
          <w:u w:val="single"/>
        </w:rPr>
        <w:t>Deploy Emergency Response Service</w:t>
      </w:r>
      <w:r w:rsidR="004458C0">
        <w:rPr>
          <w:rFonts w:ascii="Arial" w:hAnsi="Arial" w:cs="Arial"/>
          <w:color w:val="5B6770" w:themeColor="text2"/>
          <w:u w:val="single"/>
        </w:rPr>
        <w:t>:</w:t>
      </w:r>
      <w:r w:rsidRPr="0008414A">
        <w:rPr>
          <w:rFonts w:ascii="Arial" w:hAnsi="Arial" w:cs="Arial"/>
          <w:color w:val="5B6770" w:themeColor="text2"/>
          <w:u w:val="single"/>
        </w:rPr>
        <w:t xml:space="preserve"> </w:t>
      </w:r>
      <w:r w:rsidR="009E01DD">
        <w:rPr>
          <w:rFonts w:ascii="Arial" w:hAnsi="Arial" w:cs="Arial"/>
          <w:color w:val="5B6770" w:themeColor="text2"/>
          <w:u w:val="single"/>
        </w:rPr>
        <w:t xml:space="preserve">This includes </w:t>
      </w:r>
      <w:r w:rsidRPr="0008414A">
        <w:rPr>
          <w:rFonts w:ascii="Arial" w:hAnsi="Arial" w:cs="Arial"/>
          <w:color w:val="5B6770" w:themeColor="text2"/>
        </w:rPr>
        <w:t>commercial/small industrial customers who are contractually paid to reduce their power within either 10</w:t>
      </w:r>
      <w:r w:rsidR="005B40ED" w:rsidRPr="0008414A">
        <w:rPr>
          <w:rFonts w:ascii="Arial" w:hAnsi="Arial" w:cs="Arial"/>
          <w:color w:val="5B6770" w:themeColor="text2"/>
        </w:rPr>
        <w:t xml:space="preserve"> or</w:t>
      </w:r>
      <w:r w:rsidRPr="0008414A">
        <w:rPr>
          <w:rFonts w:ascii="Arial" w:hAnsi="Arial" w:cs="Arial"/>
          <w:color w:val="5B6770" w:themeColor="text2"/>
        </w:rPr>
        <w:t xml:space="preserve"> 30 minutes</w:t>
      </w:r>
      <w:r w:rsidR="00B83E17" w:rsidRPr="0008414A">
        <w:rPr>
          <w:rFonts w:ascii="Arial" w:hAnsi="Arial" w:cs="Arial"/>
          <w:color w:val="5B6770" w:themeColor="text2"/>
        </w:rPr>
        <w:t>:</w:t>
      </w:r>
      <w:r w:rsidR="006E3E27" w:rsidRPr="0008414A">
        <w:rPr>
          <w:rFonts w:ascii="Arial" w:hAnsi="Arial" w:cs="Arial"/>
          <w:color w:val="5B6770" w:themeColor="text2"/>
        </w:rPr>
        <w:t xml:space="preserve"> up to</w:t>
      </w:r>
      <w:r w:rsidR="00B83E17" w:rsidRPr="0008414A">
        <w:rPr>
          <w:rFonts w:ascii="Arial" w:hAnsi="Arial" w:cs="Arial"/>
          <w:color w:val="5B6770" w:themeColor="text2"/>
        </w:rPr>
        <w:t xml:space="preserve"> </w:t>
      </w:r>
      <w:r w:rsidR="009F61A9" w:rsidRPr="0008414A">
        <w:rPr>
          <w:rFonts w:ascii="Arial" w:hAnsi="Arial" w:cs="Arial"/>
          <w:color w:val="5B6770" w:themeColor="text2"/>
        </w:rPr>
        <w:t>895</w:t>
      </w:r>
      <w:r w:rsidR="00B83E17" w:rsidRPr="0008414A">
        <w:rPr>
          <w:rFonts w:ascii="Arial" w:hAnsi="Arial" w:cs="Arial"/>
          <w:color w:val="5B6770" w:themeColor="text2"/>
        </w:rPr>
        <w:t xml:space="preserve"> MW</w:t>
      </w:r>
    </w:p>
    <w:p w14:paraId="525CDC0F" w14:textId="49EDEB03" w:rsidR="002816DC" w:rsidRPr="00E31950" w:rsidRDefault="00284B29" w:rsidP="002816DC">
      <w:pPr>
        <w:pStyle w:val="ListParagraph"/>
        <w:numPr>
          <w:ilvl w:val="0"/>
          <w:numId w:val="53"/>
        </w:numPr>
        <w:rPr>
          <w:rFonts w:ascii="Arial" w:hAnsi="Arial" w:cs="Arial"/>
          <w:color w:val="5B6770" w:themeColor="text2"/>
          <w:u w:val="single"/>
        </w:rPr>
      </w:pPr>
      <w:r>
        <w:rPr>
          <w:rFonts w:ascii="Arial" w:hAnsi="Arial" w:cs="Arial"/>
          <w:color w:val="5B6770" w:themeColor="text2"/>
          <w:u w:val="single"/>
        </w:rPr>
        <w:t xml:space="preserve">Reduce </w:t>
      </w:r>
      <w:r w:rsidR="004458C0">
        <w:rPr>
          <w:rFonts w:ascii="Arial" w:hAnsi="Arial" w:cs="Arial"/>
          <w:color w:val="5B6770" w:themeColor="text2"/>
          <w:u w:val="single"/>
        </w:rPr>
        <w:t>v</w:t>
      </w:r>
      <w:r w:rsidR="00202DC6" w:rsidRPr="0008414A">
        <w:rPr>
          <w:rFonts w:ascii="Arial" w:hAnsi="Arial" w:cs="Arial"/>
          <w:color w:val="5B6770" w:themeColor="text2"/>
          <w:u w:val="single"/>
        </w:rPr>
        <w:t>oltage</w:t>
      </w:r>
      <w:r w:rsidR="004458C0">
        <w:rPr>
          <w:rFonts w:ascii="Arial" w:hAnsi="Arial" w:cs="Arial"/>
          <w:color w:val="5B6770" w:themeColor="text2"/>
          <w:u w:val="single"/>
        </w:rPr>
        <w:t>:</w:t>
      </w:r>
      <w:r w:rsidR="00202DC6" w:rsidRPr="0008414A">
        <w:rPr>
          <w:rFonts w:ascii="Arial" w:hAnsi="Arial" w:cs="Arial"/>
          <w:color w:val="5B6770" w:themeColor="text2"/>
          <w:u w:val="single"/>
        </w:rPr>
        <w:t xml:space="preserve"> </w:t>
      </w:r>
      <w:r w:rsidR="00202DC6" w:rsidRPr="0008414A">
        <w:rPr>
          <w:rFonts w:ascii="Arial" w:hAnsi="Arial" w:cs="Arial"/>
          <w:color w:val="5B6770" w:themeColor="text2"/>
        </w:rPr>
        <w:t xml:space="preserve"> </w:t>
      </w:r>
      <w:r w:rsidR="004458C0">
        <w:rPr>
          <w:rFonts w:ascii="Arial" w:hAnsi="Arial" w:cs="Arial"/>
          <w:color w:val="5B6770" w:themeColor="text2"/>
        </w:rPr>
        <w:t>T</w:t>
      </w:r>
      <w:r w:rsidR="00202DC6" w:rsidRPr="0008414A">
        <w:rPr>
          <w:rFonts w:ascii="Arial" w:hAnsi="Arial" w:cs="Arial"/>
          <w:color w:val="5B6770" w:themeColor="text2"/>
        </w:rPr>
        <w:t>ransmission companies</w:t>
      </w:r>
      <w:r w:rsidR="004F437C">
        <w:rPr>
          <w:rFonts w:ascii="Arial" w:hAnsi="Arial" w:cs="Arial"/>
          <w:color w:val="5B6770" w:themeColor="text2"/>
        </w:rPr>
        <w:t xml:space="preserve"> can reduce voltage to save 100-200 MW</w:t>
      </w:r>
      <w:r w:rsidR="00202DC6" w:rsidRPr="0008414A">
        <w:rPr>
          <w:rFonts w:ascii="Arial" w:hAnsi="Arial" w:cs="Arial"/>
          <w:color w:val="5B6770" w:themeColor="text2"/>
        </w:rPr>
        <w:t xml:space="preserve"> </w:t>
      </w:r>
      <w:r w:rsidR="0045600C" w:rsidRPr="0008414A">
        <w:rPr>
          <w:rFonts w:ascii="Arial" w:hAnsi="Arial" w:cs="Arial"/>
          <w:color w:val="5B6770" w:themeColor="text2"/>
        </w:rPr>
        <w:t>if</w:t>
      </w:r>
      <w:r w:rsidR="00202DC6" w:rsidRPr="0008414A">
        <w:rPr>
          <w:rFonts w:ascii="Arial" w:hAnsi="Arial" w:cs="Arial"/>
          <w:color w:val="5B6770" w:themeColor="text2"/>
        </w:rPr>
        <w:t xml:space="preserve"> controlled outages are </w:t>
      </w:r>
      <w:r w:rsidR="0045600C" w:rsidRPr="0008414A">
        <w:rPr>
          <w:rFonts w:ascii="Arial" w:hAnsi="Arial" w:cs="Arial"/>
          <w:color w:val="5B6770" w:themeColor="text2"/>
        </w:rPr>
        <w:t>NOT</w:t>
      </w:r>
      <w:r w:rsidR="00202DC6" w:rsidRPr="0008414A">
        <w:rPr>
          <w:rFonts w:ascii="Arial" w:hAnsi="Arial" w:cs="Arial"/>
          <w:color w:val="5B6770" w:themeColor="text2"/>
        </w:rPr>
        <w:t xml:space="preserve"> expected</w:t>
      </w:r>
    </w:p>
    <w:p w14:paraId="71CB81CF" w14:textId="56F04691" w:rsidR="009E01DD" w:rsidRPr="0008414A" w:rsidRDefault="004F437C" w:rsidP="002816DC">
      <w:pPr>
        <w:pStyle w:val="ListParagraph"/>
        <w:numPr>
          <w:ilvl w:val="0"/>
          <w:numId w:val="53"/>
        </w:numPr>
        <w:rPr>
          <w:rFonts w:ascii="Arial" w:hAnsi="Arial" w:cs="Arial"/>
          <w:color w:val="5B6770" w:themeColor="text2"/>
          <w:u w:val="single"/>
        </w:rPr>
      </w:pPr>
      <w:r>
        <w:rPr>
          <w:rFonts w:ascii="Arial" w:hAnsi="Arial" w:cs="Arial"/>
          <w:color w:val="5B6770" w:themeColor="text2"/>
          <w:u w:val="single"/>
        </w:rPr>
        <w:t xml:space="preserve">Evaluate potential for conservation request: </w:t>
      </w:r>
      <w:r w:rsidR="009E01DD" w:rsidRPr="00E31950">
        <w:rPr>
          <w:rFonts w:ascii="Arial" w:hAnsi="Arial" w:cs="Arial"/>
          <w:color w:val="5B6770" w:themeColor="text2"/>
        </w:rPr>
        <w:t>ERCOT also has the option to request conservation</w:t>
      </w:r>
    </w:p>
    <w:p w14:paraId="4DB40E4C" w14:textId="228ECED9" w:rsidR="002816DC" w:rsidRPr="002816DC" w:rsidRDefault="002816DC" w:rsidP="002816DC">
      <w:pPr>
        <w:pStyle w:val="NoSpacing"/>
        <w:rPr>
          <w:rFonts w:ascii="Arial" w:hAnsi="Arial" w:cs="Arial"/>
          <w:b/>
          <w:color w:val="00ACC8" w:themeColor="accent1"/>
        </w:rPr>
      </w:pPr>
      <w:r w:rsidRPr="002816DC">
        <w:rPr>
          <w:rFonts w:ascii="Arial" w:hAnsi="Arial" w:cs="Arial"/>
          <w:b/>
          <w:color w:val="00ACC8" w:themeColor="accent1"/>
        </w:rPr>
        <w:t xml:space="preserve">EEA </w:t>
      </w:r>
      <w:r w:rsidR="00B83E17">
        <w:rPr>
          <w:rFonts w:ascii="Arial" w:hAnsi="Arial" w:cs="Arial"/>
          <w:b/>
          <w:color w:val="00ACC8" w:themeColor="accent1"/>
        </w:rPr>
        <w:t>L</w:t>
      </w:r>
      <w:r w:rsidRPr="002816DC">
        <w:rPr>
          <w:rFonts w:ascii="Arial" w:hAnsi="Arial" w:cs="Arial"/>
          <w:b/>
          <w:color w:val="00ACC8" w:themeColor="accent1"/>
        </w:rPr>
        <w:t xml:space="preserve">evels and </w:t>
      </w:r>
      <w:r w:rsidR="00B83E17">
        <w:rPr>
          <w:rFonts w:ascii="Arial" w:hAnsi="Arial" w:cs="Arial"/>
          <w:b/>
          <w:color w:val="00ACC8" w:themeColor="accent1"/>
        </w:rPr>
        <w:t>A</w:t>
      </w:r>
      <w:r w:rsidRPr="002816DC">
        <w:rPr>
          <w:rFonts w:ascii="Arial" w:hAnsi="Arial" w:cs="Arial"/>
          <w:b/>
          <w:color w:val="00ACC8" w:themeColor="accent1"/>
        </w:rPr>
        <w:t>ctions</w:t>
      </w:r>
    </w:p>
    <w:p w14:paraId="6F6A0C0A" w14:textId="77777777" w:rsidR="002816DC" w:rsidRPr="002816DC" w:rsidRDefault="002816DC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6898FA5B" w14:textId="5530493C" w:rsidR="002816DC" w:rsidRPr="002816DC" w:rsidRDefault="002816DC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color w:val="5B6770" w:themeColor="text2"/>
          <w:sz w:val="22"/>
          <w:szCs w:val="22"/>
        </w:rPr>
        <w:t>L</w:t>
      </w:r>
      <w:r w:rsidR="006064A6">
        <w:rPr>
          <w:rFonts w:ascii="Arial" w:hAnsi="Arial" w:cs="Arial"/>
          <w:b/>
          <w:bCs/>
          <w:color w:val="5B6770" w:themeColor="text2"/>
          <w:sz w:val="22"/>
          <w:szCs w:val="22"/>
        </w:rPr>
        <w:t>evel 1</w:t>
      </w:r>
    </w:p>
    <w:p w14:paraId="4FC97110" w14:textId="77777777" w:rsidR="002816DC" w:rsidRPr="002816DC" w:rsidRDefault="002816DC" w:rsidP="002816DC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7E036440" w14:textId="62C97E2A" w:rsidR="002816DC" w:rsidRPr="002816DC" w:rsidRDefault="002816DC" w:rsidP="002816DC">
      <w:pPr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  <w:t>If operating reserves drop below 2,300 MW and are not expected to recover within 30 minutes:</w:t>
      </w:r>
    </w:p>
    <w:p w14:paraId="5A4052A1" w14:textId="77777777" w:rsidR="002816DC" w:rsidRPr="002816DC" w:rsidRDefault="002816DC" w:rsidP="002816DC">
      <w:pPr>
        <w:rPr>
          <w:rFonts w:ascii="Arial" w:hAnsi="Arial" w:cs="Arial"/>
          <w:b/>
          <w:bCs/>
          <w:color w:val="01ACC9"/>
          <w:sz w:val="22"/>
          <w:szCs w:val="22"/>
        </w:rPr>
      </w:pPr>
    </w:p>
    <w:p w14:paraId="70AEC29A" w14:textId="77777777" w:rsidR="002816DC" w:rsidRPr="0008414A" w:rsidRDefault="002816DC" w:rsidP="002816DC">
      <w:pPr>
        <w:rPr>
          <w:rFonts w:ascii="Arial" w:hAnsi="Arial" w:cs="Arial"/>
          <w:b/>
          <w:bCs/>
          <w:color w:val="01ACC9"/>
          <w:sz w:val="22"/>
          <w:szCs w:val="22"/>
        </w:rPr>
      </w:pPr>
      <w:r w:rsidRPr="002816DC">
        <w:rPr>
          <w:rFonts w:ascii="Arial" w:hAnsi="Arial" w:cs="Arial"/>
          <w:b/>
          <w:bCs/>
          <w:color w:val="01ACC9"/>
          <w:sz w:val="22"/>
          <w:szCs w:val="22"/>
        </w:rPr>
        <w:t xml:space="preserve">Increase </w:t>
      </w:r>
      <w:r w:rsidRPr="0008414A">
        <w:rPr>
          <w:rFonts w:ascii="Arial" w:hAnsi="Arial" w:cs="Arial"/>
          <w:b/>
          <w:bCs/>
          <w:color w:val="01ACC9"/>
          <w:sz w:val="22"/>
          <w:szCs w:val="22"/>
        </w:rPr>
        <w:t>other generation supplies and use demand response to lower electric demand, including:</w:t>
      </w:r>
      <w:r w:rsidRPr="0008414A">
        <w:rPr>
          <w:rFonts w:ascii="Arial" w:hAnsi="Arial" w:cs="Arial"/>
          <w:b/>
          <w:bCs/>
          <w:color w:val="01ACC9"/>
          <w:sz w:val="22"/>
          <w:szCs w:val="22"/>
        </w:rPr>
        <w:br/>
      </w:r>
    </w:p>
    <w:p w14:paraId="3CEE9DBE" w14:textId="475DBD76" w:rsidR="006064A6" w:rsidRPr="0008414A" w:rsidRDefault="002816DC" w:rsidP="006064A6">
      <w:pPr>
        <w:pStyle w:val="ListParagraph"/>
        <w:numPr>
          <w:ilvl w:val="0"/>
          <w:numId w:val="54"/>
        </w:numPr>
        <w:rPr>
          <w:rFonts w:ascii="Arial" w:hAnsi="Arial" w:cs="Arial"/>
          <w:color w:val="5B6770" w:themeColor="text2"/>
        </w:rPr>
      </w:pPr>
      <w:r w:rsidRPr="0008414A">
        <w:rPr>
          <w:rFonts w:ascii="Arial" w:hAnsi="Arial" w:cs="Arial"/>
          <w:color w:val="5B6770" w:themeColor="text2"/>
          <w:u w:val="single"/>
        </w:rPr>
        <w:t>Import</w:t>
      </w:r>
      <w:r w:rsidRPr="0008414A">
        <w:rPr>
          <w:rFonts w:ascii="Arial" w:hAnsi="Arial" w:cs="Arial"/>
          <w:color w:val="5B6770" w:themeColor="text2"/>
        </w:rPr>
        <w:t xml:space="preserve"> from neighboring electric grids, if available: up to 1,220 MW</w:t>
      </w:r>
    </w:p>
    <w:p w14:paraId="436E00B4" w14:textId="723A3CDE" w:rsidR="006064A6" w:rsidRPr="0008414A" w:rsidRDefault="002816DC" w:rsidP="006064A6">
      <w:pPr>
        <w:pStyle w:val="ListParagraph"/>
        <w:numPr>
          <w:ilvl w:val="0"/>
          <w:numId w:val="54"/>
        </w:numPr>
        <w:rPr>
          <w:rFonts w:ascii="Arial" w:hAnsi="Arial" w:cs="Arial"/>
          <w:color w:val="5B6770" w:themeColor="text2"/>
        </w:rPr>
      </w:pPr>
      <w:r w:rsidRPr="0008414A">
        <w:rPr>
          <w:rFonts w:ascii="Arial" w:hAnsi="Arial" w:cs="Arial"/>
          <w:color w:val="5B6770" w:themeColor="text2"/>
          <w:u w:val="single"/>
        </w:rPr>
        <w:t>Switchable generation</w:t>
      </w:r>
      <w:r w:rsidRPr="0008414A">
        <w:rPr>
          <w:rFonts w:ascii="Arial" w:hAnsi="Arial" w:cs="Arial"/>
          <w:color w:val="5B6770" w:themeColor="text2"/>
        </w:rPr>
        <w:t xml:space="preserve"> that can serve multiple </w:t>
      </w:r>
      <w:r w:rsidR="009E01DD">
        <w:rPr>
          <w:rFonts w:ascii="Arial" w:hAnsi="Arial" w:cs="Arial"/>
          <w:color w:val="5B6770" w:themeColor="text2"/>
        </w:rPr>
        <w:t>points on the grid</w:t>
      </w:r>
      <w:r w:rsidRPr="0008414A">
        <w:rPr>
          <w:rFonts w:ascii="Arial" w:hAnsi="Arial" w:cs="Arial"/>
          <w:color w:val="5B6770" w:themeColor="text2"/>
        </w:rPr>
        <w:t xml:space="preserve">, if available: up to </w:t>
      </w:r>
      <w:r w:rsidR="009F61A9" w:rsidRPr="0008414A">
        <w:rPr>
          <w:rFonts w:ascii="Arial" w:hAnsi="Arial" w:cs="Arial"/>
          <w:color w:val="5B6770" w:themeColor="text2"/>
        </w:rPr>
        <w:t>542</w:t>
      </w:r>
      <w:r w:rsidRPr="0008414A">
        <w:rPr>
          <w:rFonts w:ascii="Arial" w:hAnsi="Arial" w:cs="Arial"/>
          <w:color w:val="5B6770" w:themeColor="text2"/>
        </w:rPr>
        <w:t xml:space="preserve"> MW</w:t>
      </w:r>
    </w:p>
    <w:p w14:paraId="2D5030A4" w14:textId="4A3ED6C5" w:rsidR="00F46CD1" w:rsidRPr="0008414A" w:rsidRDefault="002816DC" w:rsidP="000A0387">
      <w:pPr>
        <w:pStyle w:val="ListParagraph"/>
        <w:numPr>
          <w:ilvl w:val="0"/>
          <w:numId w:val="54"/>
        </w:numPr>
        <w:rPr>
          <w:rFonts w:ascii="Arial" w:hAnsi="Arial" w:cs="Arial"/>
          <w:color w:val="5B6770" w:themeColor="text2"/>
        </w:rPr>
      </w:pPr>
      <w:r w:rsidRPr="0008414A">
        <w:rPr>
          <w:rFonts w:ascii="Arial" w:hAnsi="Arial" w:cs="Arial"/>
          <w:color w:val="5B6770" w:themeColor="text2"/>
          <w:u w:val="single"/>
        </w:rPr>
        <w:t>Remaining Emergency Response Service if applicable</w:t>
      </w:r>
      <w:r w:rsidRPr="0008414A">
        <w:rPr>
          <w:rFonts w:ascii="Arial" w:hAnsi="Arial" w:cs="Arial"/>
          <w:color w:val="5B6770" w:themeColor="text2"/>
        </w:rPr>
        <w:t xml:space="preserve"> </w:t>
      </w:r>
      <w:r w:rsidR="009E01DD">
        <w:rPr>
          <w:rFonts w:ascii="Arial" w:hAnsi="Arial" w:cs="Arial"/>
          <w:color w:val="5B6770" w:themeColor="text2"/>
        </w:rPr>
        <w:t>This includes c</w:t>
      </w:r>
      <w:r w:rsidRPr="0008414A">
        <w:rPr>
          <w:rFonts w:ascii="Arial" w:hAnsi="Arial" w:cs="Arial"/>
          <w:color w:val="5B6770" w:themeColor="text2"/>
        </w:rPr>
        <w:t>ommercial/small industrial customers who are paid to reduce their power during emergencies:</w:t>
      </w:r>
      <w:r w:rsidR="006E3E27" w:rsidRPr="0008414A">
        <w:rPr>
          <w:rFonts w:ascii="Arial" w:hAnsi="Arial" w:cs="Arial"/>
          <w:color w:val="5B6770" w:themeColor="text2"/>
        </w:rPr>
        <w:t xml:space="preserve"> up to</w:t>
      </w:r>
      <w:r w:rsidRPr="0008414A">
        <w:rPr>
          <w:rFonts w:ascii="Arial" w:hAnsi="Arial" w:cs="Arial"/>
          <w:color w:val="5B6770" w:themeColor="text2"/>
        </w:rPr>
        <w:t xml:space="preserve"> </w:t>
      </w:r>
      <w:r w:rsidR="006E3E27" w:rsidRPr="0008414A">
        <w:rPr>
          <w:rFonts w:ascii="Arial" w:hAnsi="Arial" w:cs="Arial"/>
          <w:color w:val="5B6770" w:themeColor="text2"/>
        </w:rPr>
        <w:t>895</w:t>
      </w:r>
      <w:r w:rsidRPr="0008414A">
        <w:rPr>
          <w:rFonts w:ascii="Arial" w:hAnsi="Arial" w:cs="Arial"/>
          <w:color w:val="5B6770" w:themeColor="text2"/>
        </w:rPr>
        <w:t xml:space="preserve"> MW</w:t>
      </w:r>
    </w:p>
    <w:p w14:paraId="18B8D2A7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49F8C665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14E1AD52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34127770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495966DE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54C4F3F5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68CCC055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0353D427" w14:textId="77777777" w:rsidR="009E01DD" w:rsidRDefault="009E01DD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67CAA234" w14:textId="2B7A822B" w:rsidR="002816DC" w:rsidRPr="002816DC" w:rsidRDefault="002816DC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color w:val="5B6770" w:themeColor="text2"/>
          <w:sz w:val="22"/>
          <w:szCs w:val="22"/>
        </w:rPr>
        <w:t>L</w:t>
      </w:r>
      <w:r w:rsidR="006064A6">
        <w:rPr>
          <w:rFonts w:ascii="Arial" w:hAnsi="Arial" w:cs="Arial"/>
          <w:b/>
          <w:bCs/>
          <w:color w:val="5B6770" w:themeColor="text2"/>
          <w:sz w:val="22"/>
          <w:szCs w:val="22"/>
        </w:rPr>
        <w:t>evel 2</w:t>
      </w:r>
    </w:p>
    <w:p w14:paraId="63BD8FF6" w14:textId="77777777" w:rsidR="002816DC" w:rsidRPr="002816DC" w:rsidRDefault="002816DC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</w:p>
    <w:p w14:paraId="7A48BFDB" w14:textId="77777777" w:rsidR="002816DC" w:rsidRPr="002816DC" w:rsidRDefault="002816DC" w:rsidP="002816DC">
      <w:pPr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  <w:t>If operating reserves drop below 1,750 MW and are not expected to recover within 30 minutes:</w:t>
      </w:r>
    </w:p>
    <w:p w14:paraId="0293DBF8" w14:textId="77777777" w:rsidR="002816DC" w:rsidRPr="002816DC" w:rsidRDefault="002816DC" w:rsidP="002816DC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7D6A611A" w14:textId="3E9426D5" w:rsidR="002816DC" w:rsidRPr="002816DC" w:rsidRDefault="00B707DA" w:rsidP="002816DC">
      <w:pPr>
        <w:rPr>
          <w:rFonts w:ascii="Arial" w:hAnsi="Arial" w:cs="Arial"/>
          <w:b/>
          <w:bCs/>
          <w:color w:val="01ACC9"/>
          <w:sz w:val="22"/>
          <w:szCs w:val="22"/>
        </w:rPr>
      </w:pPr>
      <w:r>
        <w:rPr>
          <w:rFonts w:ascii="Arial" w:hAnsi="Arial" w:cs="Arial"/>
          <w:b/>
          <w:bCs/>
          <w:color w:val="01ACC9"/>
          <w:sz w:val="22"/>
          <w:szCs w:val="22"/>
        </w:rPr>
        <w:t>Send an</w:t>
      </w:r>
      <w:r w:rsidRPr="002816DC">
        <w:rPr>
          <w:rFonts w:ascii="Arial" w:hAnsi="Arial" w:cs="Arial"/>
          <w:b/>
          <w:bCs/>
          <w:color w:val="01ACC9"/>
          <w:sz w:val="22"/>
          <w:szCs w:val="22"/>
        </w:rPr>
        <w:t xml:space="preserve"> </w:t>
      </w:r>
      <w:r w:rsidR="002816DC" w:rsidRPr="002816DC">
        <w:rPr>
          <w:rFonts w:ascii="Arial" w:hAnsi="Arial" w:cs="Arial"/>
          <w:b/>
          <w:bCs/>
          <w:color w:val="01ACC9"/>
          <w:sz w:val="22"/>
          <w:szCs w:val="22"/>
        </w:rPr>
        <w:t>energy conservation</w:t>
      </w:r>
      <w:r>
        <w:rPr>
          <w:rFonts w:ascii="Arial" w:hAnsi="Arial" w:cs="Arial"/>
          <w:b/>
          <w:bCs/>
          <w:color w:val="01ACC9"/>
          <w:sz w:val="22"/>
          <w:szCs w:val="22"/>
        </w:rPr>
        <w:t xml:space="preserve"> alert</w:t>
      </w:r>
      <w:r w:rsidR="002816DC" w:rsidRPr="002816DC">
        <w:rPr>
          <w:rFonts w:ascii="Arial" w:hAnsi="Arial" w:cs="Arial"/>
          <w:b/>
          <w:bCs/>
          <w:color w:val="01ACC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1ACC9"/>
          <w:sz w:val="22"/>
          <w:szCs w:val="22"/>
        </w:rPr>
        <w:t xml:space="preserve">to </w:t>
      </w:r>
      <w:r w:rsidR="009E01DD">
        <w:rPr>
          <w:rFonts w:ascii="Arial" w:hAnsi="Arial" w:cs="Arial"/>
          <w:b/>
          <w:bCs/>
          <w:color w:val="01ACC9"/>
          <w:sz w:val="22"/>
          <w:szCs w:val="22"/>
        </w:rPr>
        <w:t xml:space="preserve">all </w:t>
      </w:r>
      <w:r>
        <w:rPr>
          <w:rFonts w:ascii="Arial" w:hAnsi="Arial" w:cs="Arial"/>
          <w:b/>
          <w:bCs/>
          <w:color w:val="01ACC9"/>
          <w:sz w:val="22"/>
          <w:szCs w:val="22"/>
        </w:rPr>
        <w:t>Market Participants</w:t>
      </w:r>
    </w:p>
    <w:p w14:paraId="751C227F" w14:textId="77777777" w:rsidR="002816DC" w:rsidRPr="002816DC" w:rsidRDefault="002816DC" w:rsidP="002816DC">
      <w:pPr>
        <w:rPr>
          <w:rFonts w:ascii="Arial" w:hAnsi="Arial" w:cs="Arial"/>
          <w:b/>
          <w:bCs/>
          <w:color w:val="01ACC9"/>
          <w:sz w:val="22"/>
          <w:szCs w:val="22"/>
        </w:rPr>
      </w:pPr>
    </w:p>
    <w:p w14:paraId="5364633D" w14:textId="77777777" w:rsidR="002816DC" w:rsidRPr="002816DC" w:rsidRDefault="002816DC" w:rsidP="002816DC">
      <w:pPr>
        <w:rPr>
          <w:rFonts w:ascii="Arial" w:hAnsi="Arial" w:cs="Arial"/>
          <w:b/>
          <w:bCs/>
          <w:color w:val="00ACC8" w:themeColor="accent1"/>
          <w:sz w:val="22"/>
          <w:szCs w:val="22"/>
        </w:rPr>
      </w:pPr>
      <w:r w:rsidRPr="002816DC">
        <w:rPr>
          <w:rFonts w:ascii="Arial" w:hAnsi="Arial" w:cs="Arial"/>
          <w:b/>
          <w:bCs/>
          <w:color w:val="00ACC8" w:themeColor="accent1"/>
          <w:sz w:val="22"/>
          <w:szCs w:val="22"/>
        </w:rPr>
        <w:t>Reduce power by deploying remaining demand response programs, including:</w:t>
      </w:r>
    </w:p>
    <w:p w14:paraId="4D3FF3CD" w14:textId="77777777" w:rsidR="002816DC" w:rsidRPr="002816DC" w:rsidRDefault="002816DC" w:rsidP="002816DC">
      <w:pPr>
        <w:rPr>
          <w:rFonts w:ascii="Arial" w:hAnsi="Arial" w:cs="Arial"/>
          <w:i/>
          <w:iCs/>
          <w:color w:val="5B6770" w:themeColor="text2"/>
          <w:sz w:val="22"/>
          <w:szCs w:val="22"/>
        </w:rPr>
      </w:pPr>
    </w:p>
    <w:p w14:paraId="26D8691F" w14:textId="6390C1E3" w:rsidR="006064A6" w:rsidRPr="0008414A" w:rsidRDefault="002816DC" w:rsidP="002816DC">
      <w:pPr>
        <w:pStyle w:val="ListParagraph"/>
        <w:numPr>
          <w:ilvl w:val="0"/>
          <w:numId w:val="55"/>
        </w:numPr>
        <w:rPr>
          <w:rFonts w:ascii="Arial" w:hAnsi="Arial" w:cs="Arial"/>
          <w:bCs/>
          <w:color w:val="5B6770" w:themeColor="text2"/>
        </w:rPr>
      </w:pPr>
      <w:r w:rsidRPr="0008414A">
        <w:rPr>
          <w:rFonts w:ascii="Arial" w:hAnsi="Arial" w:cs="Arial"/>
          <w:bCs/>
          <w:color w:val="5B6770" w:themeColor="text2"/>
          <w:u w:val="single"/>
        </w:rPr>
        <w:t>Deploy operating reserves</w:t>
      </w:r>
      <w:r w:rsidRPr="0008414A">
        <w:rPr>
          <w:rFonts w:ascii="Arial" w:hAnsi="Arial" w:cs="Arial"/>
          <w:bCs/>
          <w:color w:val="5B6770" w:themeColor="text2"/>
        </w:rPr>
        <w:t xml:space="preserve"> carried by Load Resources</w:t>
      </w:r>
      <w:r w:rsidR="004F437C">
        <w:rPr>
          <w:rFonts w:ascii="Arial" w:hAnsi="Arial" w:cs="Arial"/>
          <w:bCs/>
          <w:color w:val="5B6770" w:themeColor="text2"/>
        </w:rPr>
        <w:t>,</w:t>
      </w:r>
      <w:r w:rsidRPr="0008414A">
        <w:rPr>
          <w:rFonts w:ascii="Arial" w:hAnsi="Arial" w:cs="Arial"/>
          <w:bCs/>
          <w:color w:val="5B6770" w:themeColor="text2"/>
        </w:rPr>
        <w:t xml:space="preserve"> </w:t>
      </w:r>
      <w:r w:rsidR="0033086F">
        <w:rPr>
          <w:rFonts w:ascii="Arial" w:hAnsi="Arial" w:cs="Arial"/>
          <w:bCs/>
          <w:color w:val="5B6770" w:themeColor="text2"/>
        </w:rPr>
        <w:t>includ</w:t>
      </w:r>
      <w:r w:rsidR="004F437C">
        <w:rPr>
          <w:rFonts w:ascii="Arial" w:hAnsi="Arial" w:cs="Arial"/>
          <w:bCs/>
          <w:color w:val="5B6770" w:themeColor="text2"/>
        </w:rPr>
        <w:t>ing</w:t>
      </w:r>
      <w:r w:rsidR="0033086F">
        <w:rPr>
          <w:rFonts w:ascii="Arial" w:hAnsi="Arial" w:cs="Arial"/>
          <w:bCs/>
          <w:color w:val="5B6770" w:themeColor="text2"/>
        </w:rPr>
        <w:t xml:space="preserve"> </w:t>
      </w:r>
      <w:r w:rsidRPr="0008414A">
        <w:rPr>
          <w:rFonts w:ascii="Arial" w:hAnsi="Arial" w:cs="Arial"/>
          <w:bCs/>
          <w:color w:val="5B6770" w:themeColor="text2"/>
        </w:rPr>
        <w:t xml:space="preserve">large industrial customers who are paid to reduce their power: </w:t>
      </w:r>
      <w:r w:rsidR="006E3E27" w:rsidRPr="0008414A">
        <w:rPr>
          <w:rFonts w:ascii="Arial" w:hAnsi="Arial" w:cs="Arial"/>
          <w:bCs/>
          <w:color w:val="5B6770" w:themeColor="text2"/>
        </w:rPr>
        <w:t>1,591</w:t>
      </w:r>
      <w:r w:rsidRPr="0008414A">
        <w:rPr>
          <w:rFonts w:ascii="Arial" w:hAnsi="Arial" w:cs="Arial"/>
          <w:bCs/>
          <w:color w:val="5B6770" w:themeColor="text2"/>
        </w:rPr>
        <w:t xml:space="preserve"> MW</w:t>
      </w:r>
    </w:p>
    <w:p w14:paraId="57BD62C4" w14:textId="2B6D6927" w:rsidR="006064A6" w:rsidRPr="0008414A" w:rsidRDefault="002816DC" w:rsidP="002816DC">
      <w:pPr>
        <w:pStyle w:val="ListParagraph"/>
        <w:numPr>
          <w:ilvl w:val="0"/>
          <w:numId w:val="55"/>
        </w:numPr>
        <w:rPr>
          <w:rFonts w:ascii="Arial" w:hAnsi="Arial" w:cs="Arial"/>
          <w:bCs/>
          <w:color w:val="5B6770" w:themeColor="text2"/>
        </w:rPr>
      </w:pPr>
      <w:r w:rsidRPr="0008414A">
        <w:rPr>
          <w:rFonts w:ascii="Arial" w:hAnsi="Arial" w:cs="Arial"/>
          <w:bCs/>
          <w:color w:val="5B6770" w:themeColor="text2"/>
          <w:u w:val="single"/>
        </w:rPr>
        <w:t>Load management programs</w:t>
      </w:r>
      <w:r w:rsidRPr="0008414A">
        <w:rPr>
          <w:rFonts w:ascii="Arial" w:hAnsi="Arial" w:cs="Arial"/>
          <w:bCs/>
          <w:color w:val="5B6770" w:themeColor="text2"/>
        </w:rPr>
        <w:t xml:space="preserve"> from transmission companies: </w:t>
      </w:r>
      <w:r w:rsidR="006E3E27" w:rsidRPr="0008414A">
        <w:rPr>
          <w:rFonts w:ascii="Arial" w:hAnsi="Arial" w:cs="Arial"/>
          <w:bCs/>
          <w:color w:val="5B6770" w:themeColor="text2"/>
        </w:rPr>
        <w:t>307</w:t>
      </w:r>
      <w:r w:rsidRPr="0008414A">
        <w:rPr>
          <w:rFonts w:ascii="Arial" w:hAnsi="Arial" w:cs="Arial"/>
          <w:bCs/>
          <w:color w:val="5B6770" w:themeColor="text2"/>
        </w:rPr>
        <w:t xml:space="preserve"> MW for </w:t>
      </w:r>
      <w:r w:rsidR="00B778CE" w:rsidRPr="0008414A">
        <w:rPr>
          <w:rFonts w:ascii="Arial" w:hAnsi="Arial" w:cs="Arial"/>
          <w:bCs/>
          <w:color w:val="5B6770" w:themeColor="text2"/>
        </w:rPr>
        <w:t>summer</w:t>
      </w:r>
      <w:r w:rsidR="004D094A" w:rsidRPr="0008414A">
        <w:rPr>
          <w:rFonts w:ascii="Arial" w:hAnsi="Arial" w:cs="Arial"/>
          <w:bCs/>
          <w:color w:val="5B6770" w:themeColor="text2"/>
        </w:rPr>
        <w:t xml:space="preserve"> season</w:t>
      </w:r>
    </w:p>
    <w:p w14:paraId="15F351B3" w14:textId="77777777" w:rsidR="006064A6" w:rsidRPr="0008414A" w:rsidRDefault="002816DC" w:rsidP="002816DC">
      <w:pPr>
        <w:pStyle w:val="ListParagraph"/>
        <w:numPr>
          <w:ilvl w:val="0"/>
          <w:numId w:val="55"/>
        </w:numPr>
        <w:rPr>
          <w:rFonts w:ascii="Arial" w:hAnsi="Arial" w:cs="Arial"/>
          <w:bCs/>
          <w:color w:val="5B6770" w:themeColor="text2"/>
        </w:rPr>
      </w:pPr>
      <w:r w:rsidRPr="0008414A">
        <w:rPr>
          <w:rFonts w:ascii="Arial" w:hAnsi="Arial" w:cs="Arial"/>
          <w:bCs/>
          <w:color w:val="5B6770" w:themeColor="text2"/>
          <w:u w:val="single"/>
        </w:rPr>
        <w:t>Voltage reduction</w:t>
      </w:r>
      <w:r w:rsidRPr="0008414A">
        <w:rPr>
          <w:rFonts w:ascii="Arial" w:hAnsi="Arial" w:cs="Arial"/>
          <w:bCs/>
          <w:color w:val="5B6770" w:themeColor="text2"/>
        </w:rPr>
        <w:t xml:space="preserve"> by transmission companies if not already deployed: 100-200 MW </w:t>
      </w:r>
    </w:p>
    <w:p w14:paraId="40E9E187" w14:textId="067AA9CB" w:rsidR="002816DC" w:rsidRPr="002816DC" w:rsidRDefault="002816DC" w:rsidP="002816DC">
      <w:pPr>
        <w:rPr>
          <w:rFonts w:ascii="Arial" w:hAnsi="Arial" w:cs="Arial"/>
          <w:b/>
          <w:b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color w:val="5B6770" w:themeColor="text2"/>
          <w:sz w:val="22"/>
          <w:szCs w:val="22"/>
        </w:rPr>
        <w:t>L</w:t>
      </w:r>
      <w:r w:rsidR="006064A6">
        <w:rPr>
          <w:rFonts w:ascii="Arial" w:hAnsi="Arial" w:cs="Arial"/>
          <w:b/>
          <w:bCs/>
          <w:color w:val="5B6770" w:themeColor="text2"/>
          <w:sz w:val="22"/>
          <w:szCs w:val="22"/>
        </w:rPr>
        <w:t>evel 3</w:t>
      </w:r>
    </w:p>
    <w:p w14:paraId="677DDFAB" w14:textId="77777777" w:rsidR="002816DC" w:rsidRPr="002816DC" w:rsidRDefault="002816DC" w:rsidP="002816DC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05999E5D" w14:textId="3802104C" w:rsidR="002816DC" w:rsidRPr="002816DC" w:rsidRDefault="002816DC" w:rsidP="002816DC">
      <w:pPr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  <w:t>If operating reserves drop below 1,</w:t>
      </w:r>
      <w:r w:rsidR="00DF4CA0"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  <w:t>430</w:t>
      </w:r>
      <w:r w:rsidRPr="002816DC"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  <w:t xml:space="preserve"> MW, ERCOT moves into level 3.  If operating reserves drop below 1,000 MW and are not expected to recover within 30 minutes and/or the grid’s frequency level cannot be maintained at 60 Hz:</w:t>
      </w:r>
    </w:p>
    <w:p w14:paraId="2E7AF4E5" w14:textId="77777777" w:rsidR="002816DC" w:rsidRPr="002816DC" w:rsidRDefault="002816DC" w:rsidP="002816DC">
      <w:pPr>
        <w:rPr>
          <w:rFonts w:ascii="Arial" w:hAnsi="Arial" w:cs="Arial"/>
          <w:b/>
          <w:bCs/>
          <w:i/>
          <w:iCs/>
          <w:color w:val="5B6770" w:themeColor="text2"/>
          <w:sz w:val="22"/>
          <w:szCs w:val="22"/>
        </w:rPr>
      </w:pPr>
    </w:p>
    <w:p w14:paraId="6E90B726" w14:textId="779D5F48" w:rsidR="00994738" w:rsidRPr="002816DC" w:rsidRDefault="002816DC" w:rsidP="007B6EEF">
      <w:pPr>
        <w:rPr>
          <w:rFonts w:ascii="Arial" w:hAnsi="Arial" w:cs="Arial"/>
          <w:b/>
          <w:bCs/>
          <w:color w:val="01ACC9"/>
          <w:sz w:val="22"/>
          <w:szCs w:val="22"/>
        </w:rPr>
      </w:pPr>
      <w:r w:rsidRPr="002816DC">
        <w:rPr>
          <w:rFonts w:ascii="Arial" w:hAnsi="Arial" w:cs="Arial"/>
          <w:b/>
          <w:bCs/>
          <w:color w:val="01ACC9"/>
          <w:sz w:val="22"/>
          <w:szCs w:val="22"/>
        </w:rPr>
        <w:t xml:space="preserve">As a last resort, </w:t>
      </w:r>
      <w:r w:rsidR="00721F3F">
        <w:rPr>
          <w:rFonts w:ascii="Arial" w:hAnsi="Arial" w:cs="Arial"/>
          <w:b/>
          <w:bCs/>
          <w:color w:val="01ACC9"/>
          <w:sz w:val="22"/>
          <w:szCs w:val="22"/>
        </w:rPr>
        <w:t xml:space="preserve">ERCOT will </w:t>
      </w:r>
      <w:r w:rsidRPr="002816DC">
        <w:rPr>
          <w:rFonts w:ascii="Arial" w:hAnsi="Arial" w:cs="Arial"/>
          <w:b/>
          <w:bCs/>
          <w:color w:val="01ACC9"/>
          <w:sz w:val="22"/>
          <w:szCs w:val="22"/>
        </w:rPr>
        <w:t>instruct transmission companies to reduce demand on the electric system</w:t>
      </w:r>
      <w:r w:rsidR="00721F3F">
        <w:rPr>
          <w:rFonts w:ascii="Arial" w:hAnsi="Arial" w:cs="Arial"/>
          <w:b/>
          <w:bCs/>
          <w:color w:val="01ACC9"/>
          <w:sz w:val="22"/>
          <w:szCs w:val="22"/>
        </w:rPr>
        <w:t xml:space="preserve">. These are controlled outages.  </w:t>
      </w:r>
    </w:p>
    <w:p w14:paraId="08D587CA" w14:textId="288159DF" w:rsidR="009F7278" w:rsidRPr="002816DC" w:rsidRDefault="009F7278" w:rsidP="007B6EEF">
      <w:pPr>
        <w:rPr>
          <w:rFonts w:asciiTheme="majorHAnsi" w:hAnsiTheme="majorHAnsi" w:cstheme="majorHAnsi"/>
          <w:i/>
          <w:color w:val="5B6770" w:themeColor="text2"/>
          <w:sz w:val="20"/>
          <w:szCs w:val="20"/>
        </w:rPr>
      </w:pPr>
    </w:p>
    <w:p w14:paraId="14012D40" w14:textId="0E8135CC" w:rsidR="007B6EEF" w:rsidRPr="002816DC" w:rsidRDefault="009F7278" w:rsidP="007B6EEF">
      <w:pPr>
        <w:rPr>
          <w:rFonts w:asciiTheme="majorHAnsi" w:hAnsiTheme="majorHAnsi" w:cstheme="majorHAnsi"/>
          <w:i/>
          <w:color w:val="5B6770" w:themeColor="text2"/>
          <w:sz w:val="20"/>
          <w:szCs w:val="20"/>
        </w:rPr>
      </w:pPr>
      <w:r w:rsidRPr="002816DC">
        <w:rPr>
          <w:rFonts w:asciiTheme="majorHAnsi" w:hAnsiTheme="majorHAnsi" w:cstheme="majorHAnsi"/>
          <w:i/>
          <w:color w:val="5B6770" w:themeColor="text2"/>
          <w:sz w:val="20"/>
          <w:szCs w:val="20"/>
        </w:rPr>
        <w:t xml:space="preserve">Note: </w:t>
      </w:r>
      <w:r w:rsidR="007B6EEF" w:rsidRPr="002816DC">
        <w:rPr>
          <w:rFonts w:asciiTheme="majorHAnsi" w:hAnsiTheme="majorHAnsi" w:cstheme="majorHAnsi"/>
          <w:i/>
          <w:color w:val="5B6770" w:themeColor="text2"/>
          <w:sz w:val="20"/>
          <w:szCs w:val="20"/>
        </w:rPr>
        <w:t>Some steps may occur simultaneously and do not include additional voluntary demand response programs</w:t>
      </w:r>
      <w:r w:rsidR="005033AE">
        <w:rPr>
          <w:rFonts w:asciiTheme="majorHAnsi" w:hAnsiTheme="majorHAnsi" w:cstheme="majorHAnsi"/>
          <w:i/>
          <w:color w:val="5B6770" w:themeColor="text2"/>
          <w:sz w:val="20"/>
          <w:szCs w:val="20"/>
        </w:rPr>
        <w:t xml:space="preserve"> from residential and business customers</w:t>
      </w:r>
      <w:r w:rsidR="00B778CE">
        <w:rPr>
          <w:rFonts w:asciiTheme="majorHAnsi" w:hAnsiTheme="majorHAnsi" w:cstheme="majorHAnsi"/>
          <w:i/>
          <w:color w:val="5B6770" w:themeColor="text2"/>
          <w:sz w:val="20"/>
          <w:szCs w:val="20"/>
        </w:rPr>
        <w:t>.</w:t>
      </w:r>
    </w:p>
    <w:p w14:paraId="09D6E44E" w14:textId="4FB42F25" w:rsidR="007B6EEF" w:rsidRPr="002816DC" w:rsidRDefault="007B6EEF" w:rsidP="007B6EEF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7BEDEAB6" w14:textId="7F3DA3C6" w:rsidR="00FB05AE" w:rsidRPr="002816DC" w:rsidRDefault="00FB05AE" w:rsidP="00FB05AE">
      <w:pPr>
        <w:rPr>
          <w:rFonts w:ascii="Arial" w:hAnsi="Arial" w:cs="Arial"/>
          <w:b/>
          <w:color w:val="00ACC8" w:themeColor="accent1"/>
          <w:sz w:val="22"/>
          <w:szCs w:val="22"/>
        </w:rPr>
      </w:pPr>
      <w:r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Controlled </w:t>
      </w:r>
      <w:r w:rsidR="00721F3F">
        <w:rPr>
          <w:rFonts w:ascii="Arial" w:hAnsi="Arial" w:cs="Arial"/>
          <w:b/>
          <w:color w:val="00ACC8" w:themeColor="accent1"/>
          <w:sz w:val="22"/>
          <w:szCs w:val="22"/>
        </w:rPr>
        <w:t>O</w:t>
      </w:r>
      <w:r w:rsidR="0085240E" w:rsidRPr="002816DC">
        <w:rPr>
          <w:rFonts w:ascii="Arial" w:hAnsi="Arial" w:cs="Arial"/>
          <w:b/>
          <w:color w:val="00ACC8" w:themeColor="accent1"/>
          <w:sz w:val="22"/>
          <w:szCs w:val="22"/>
        </w:rPr>
        <w:t>utages</w:t>
      </w:r>
    </w:p>
    <w:p w14:paraId="7152519C" w14:textId="29A3F655" w:rsidR="00FB05AE" w:rsidRPr="002816DC" w:rsidRDefault="00FB05AE" w:rsidP="00FB05AE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082009A6" w14:textId="30D85E10" w:rsidR="00FB05AE" w:rsidRPr="002816DC" w:rsidRDefault="00FB05AE" w:rsidP="00FB05AE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Controlled </w:t>
      </w:r>
      <w:r w:rsidR="0085240E" w:rsidRPr="002816DC">
        <w:rPr>
          <w:rFonts w:ascii="Arial" w:hAnsi="Arial" w:cs="Arial"/>
          <w:color w:val="5B6770" w:themeColor="text2"/>
          <w:sz w:val="22"/>
          <w:szCs w:val="22"/>
        </w:rPr>
        <w:t>outages are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9276FE" w:rsidRPr="002816DC">
        <w:rPr>
          <w:rFonts w:ascii="Arial" w:hAnsi="Arial" w:cs="Arial"/>
          <w:color w:val="5B6770" w:themeColor="text2"/>
          <w:sz w:val="22"/>
          <w:szCs w:val="22"/>
        </w:rPr>
        <w:t xml:space="preserve">electric service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>interruptions</w:t>
      </w:r>
      <w:r w:rsidR="009276FE" w:rsidRPr="002816DC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>ordered by ERCOT</w:t>
      </w:r>
      <w:r w:rsidR="0033086F">
        <w:rPr>
          <w:rFonts w:ascii="Arial" w:hAnsi="Arial" w:cs="Arial"/>
          <w:color w:val="5B6770" w:themeColor="text2"/>
          <w:sz w:val="22"/>
          <w:szCs w:val="22"/>
        </w:rPr>
        <w:t xml:space="preserve">. Implemented by local utilities, these controlled outages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quickly reduce electric demand and prevent an uncontrolled system-wide outage. </w:t>
      </w:r>
      <w:r w:rsidR="009276FE" w:rsidRPr="002816DC">
        <w:rPr>
          <w:rFonts w:ascii="Arial" w:hAnsi="Arial" w:cs="Arial"/>
          <w:color w:val="5B6770" w:themeColor="text2"/>
          <w:sz w:val="22"/>
          <w:szCs w:val="22"/>
        </w:rPr>
        <w:t>They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are used as a last resort to bring operating reserves back to</w:t>
      </w:r>
      <w:r w:rsidR="009276FE" w:rsidRPr="002816DC">
        <w:rPr>
          <w:rFonts w:ascii="Arial" w:hAnsi="Arial" w:cs="Arial"/>
          <w:color w:val="5B6770" w:themeColor="text2"/>
          <w:sz w:val="22"/>
          <w:szCs w:val="22"/>
        </w:rPr>
        <w:t xml:space="preserve"> a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safe level and </w:t>
      </w:r>
      <w:r w:rsidR="00AB3783">
        <w:rPr>
          <w:rFonts w:ascii="Arial" w:hAnsi="Arial" w:cs="Arial"/>
          <w:color w:val="5B6770" w:themeColor="text2"/>
          <w:sz w:val="22"/>
          <w:szCs w:val="22"/>
        </w:rPr>
        <w:t xml:space="preserve">protect the integrity of the grid by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>maintain</w:t>
      </w:r>
      <w:r w:rsidR="00AB3783">
        <w:rPr>
          <w:rFonts w:ascii="Arial" w:hAnsi="Arial" w:cs="Arial"/>
          <w:color w:val="5B6770" w:themeColor="text2"/>
          <w:sz w:val="22"/>
          <w:szCs w:val="22"/>
        </w:rPr>
        <w:t>ing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system frequency. Each utility is responsible for </w:t>
      </w:r>
      <w:r w:rsidR="007759E9" w:rsidRPr="002816DC">
        <w:rPr>
          <w:rFonts w:ascii="Arial" w:hAnsi="Arial" w:cs="Arial"/>
          <w:color w:val="5B6770" w:themeColor="text2"/>
          <w:sz w:val="22"/>
          <w:szCs w:val="22"/>
        </w:rPr>
        <w:t>deciding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how </w:t>
      </w:r>
      <w:r w:rsidR="007759E9" w:rsidRPr="002816DC">
        <w:rPr>
          <w:rFonts w:ascii="Arial" w:hAnsi="Arial" w:cs="Arial"/>
          <w:color w:val="5B6770" w:themeColor="text2"/>
          <w:sz w:val="22"/>
          <w:szCs w:val="22"/>
        </w:rPr>
        <w:t>to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decrease demand in their area</w:t>
      </w:r>
      <w:r w:rsidR="0033086F">
        <w:rPr>
          <w:rFonts w:ascii="Arial" w:hAnsi="Arial" w:cs="Arial"/>
          <w:color w:val="5B6770" w:themeColor="text2"/>
          <w:sz w:val="22"/>
          <w:szCs w:val="22"/>
        </w:rPr>
        <w:t xml:space="preserve">.  They </w:t>
      </w:r>
      <w:r w:rsidR="00421D38" w:rsidRPr="002816DC">
        <w:rPr>
          <w:rFonts w:ascii="Arial" w:hAnsi="Arial" w:cs="Arial"/>
          <w:color w:val="5B6770" w:themeColor="text2"/>
          <w:sz w:val="22"/>
          <w:szCs w:val="22"/>
        </w:rPr>
        <w:t>are required to reduce demand based on their percentage of historic peak demand.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 </w:t>
      </w:r>
    </w:p>
    <w:p w14:paraId="54B272D1" w14:textId="2D437E43" w:rsidR="00E91077" w:rsidRPr="002816DC" w:rsidRDefault="00E91077" w:rsidP="00FB05AE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60D649F8" w14:textId="059089A7" w:rsidR="00FB05AE" w:rsidRPr="002816DC" w:rsidRDefault="00FB05AE" w:rsidP="00144C31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ERCOT has initiated controlled outages four times since the grid operator was established: </w:t>
      </w:r>
    </w:p>
    <w:p w14:paraId="66583953" w14:textId="64620DA1" w:rsidR="00FB05AE" w:rsidRPr="002816DC" w:rsidRDefault="00FB05AE" w:rsidP="00144C31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>December 22, 1989: 500 MW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ab/>
      </w:r>
      <w:r w:rsidRPr="002816DC">
        <w:rPr>
          <w:rFonts w:ascii="Arial" w:hAnsi="Arial" w:cs="Arial"/>
          <w:color w:val="5B6770" w:themeColor="text2"/>
          <w:sz w:val="22"/>
          <w:szCs w:val="22"/>
        </w:rPr>
        <w:tab/>
        <w:t>April 17, 2006: 1,000 MW</w:t>
      </w:r>
    </w:p>
    <w:p w14:paraId="7104B1C0" w14:textId="1D3A5BA2" w:rsidR="00FB05AE" w:rsidRPr="002816DC" w:rsidRDefault="00FB05AE" w:rsidP="00144C31">
      <w:pPr>
        <w:rPr>
          <w:rFonts w:ascii="Arial" w:hAnsi="Arial" w:cs="Arial"/>
          <w:color w:val="5B6770" w:themeColor="text2"/>
          <w:sz w:val="22"/>
          <w:szCs w:val="22"/>
        </w:rPr>
      </w:pPr>
      <w:r w:rsidRPr="002816DC">
        <w:rPr>
          <w:rFonts w:ascii="Arial" w:hAnsi="Arial" w:cs="Arial"/>
          <w:color w:val="5B6770" w:themeColor="text2"/>
          <w:sz w:val="22"/>
          <w:szCs w:val="22"/>
        </w:rPr>
        <w:t xml:space="preserve">February 2, 2011: 4,000 MW </w:t>
      </w:r>
      <w:r w:rsidRPr="002816DC">
        <w:rPr>
          <w:rFonts w:ascii="Arial" w:hAnsi="Arial" w:cs="Arial"/>
          <w:color w:val="5B6770" w:themeColor="text2"/>
          <w:sz w:val="22"/>
          <w:szCs w:val="22"/>
        </w:rPr>
        <w:tab/>
      </w:r>
      <w:r w:rsidRPr="002816DC">
        <w:rPr>
          <w:rFonts w:ascii="Arial" w:hAnsi="Arial" w:cs="Arial"/>
          <w:color w:val="5B6770" w:themeColor="text2"/>
          <w:sz w:val="22"/>
          <w:szCs w:val="22"/>
        </w:rPr>
        <w:tab/>
        <w:t>February 15-18, 2021: 20,000 MW</w:t>
      </w:r>
    </w:p>
    <w:p w14:paraId="6C546AB4" w14:textId="77777777" w:rsidR="00FB05AE" w:rsidRPr="002816DC" w:rsidRDefault="00FB05AE" w:rsidP="00144C31">
      <w:pPr>
        <w:rPr>
          <w:rFonts w:ascii="Arial" w:hAnsi="Arial" w:cs="Arial"/>
          <w:b/>
          <w:color w:val="00ACC8" w:themeColor="accent1"/>
          <w:sz w:val="22"/>
          <w:szCs w:val="22"/>
        </w:rPr>
      </w:pPr>
    </w:p>
    <w:p w14:paraId="757A6C6D" w14:textId="2712B5E8" w:rsidR="00850FA9" w:rsidRPr="002816DC" w:rsidRDefault="000A0387" w:rsidP="00144C31">
      <w:pPr>
        <w:rPr>
          <w:rFonts w:ascii="Arial" w:hAnsi="Arial" w:cs="Arial"/>
          <w:b/>
          <w:color w:val="00ACC8" w:themeColor="accent1"/>
          <w:sz w:val="22"/>
          <w:szCs w:val="22"/>
        </w:rPr>
      </w:pPr>
      <w:r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Seasonal </w:t>
      </w:r>
      <w:r w:rsidR="0028026D">
        <w:rPr>
          <w:rFonts w:ascii="Arial" w:hAnsi="Arial" w:cs="Arial"/>
          <w:b/>
          <w:color w:val="00ACC8" w:themeColor="accent1"/>
          <w:sz w:val="22"/>
          <w:szCs w:val="22"/>
        </w:rPr>
        <w:t>F</w:t>
      </w:r>
      <w:r w:rsidR="000937AD"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actors </w:t>
      </w:r>
      <w:r w:rsidR="0028026D">
        <w:rPr>
          <w:rFonts w:ascii="Arial" w:hAnsi="Arial" w:cs="Arial"/>
          <w:b/>
          <w:color w:val="00ACC8" w:themeColor="accent1"/>
          <w:sz w:val="22"/>
          <w:szCs w:val="22"/>
        </w:rPr>
        <w:t>Affecting</w:t>
      </w:r>
      <w:r w:rsidR="000937AD"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 </w:t>
      </w:r>
      <w:r w:rsidR="0028026D">
        <w:rPr>
          <w:rFonts w:ascii="Arial" w:hAnsi="Arial" w:cs="Arial"/>
          <w:b/>
          <w:color w:val="00ACC8" w:themeColor="accent1"/>
          <w:sz w:val="22"/>
          <w:szCs w:val="22"/>
        </w:rPr>
        <w:t>T</w:t>
      </w:r>
      <w:r w:rsidR="000937AD"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ight </w:t>
      </w:r>
      <w:r w:rsidR="0028026D">
        <w:rPr>
          <w:rFonts w:ascii="Arial" w:hAnsi="Arial" w:cs="Arial"/>
          <w:b/>
          <w:color w:val="00ACC8" w:themeColor="accent1"/>
          <w:sz w:val="22"/>
          <w:szCs w:val="22"/>
        </w:rPr>
        <w:t>G</w:t>
      </w:r>
      <w:r w:rsidR="000937AD" w:rsidRPr="002816DC">
        <w:rPr>
          <w:rFonts w:ascii="Arial" w:hAnsi="Arial" w:cs="Arial"/>
          <w:b/>
          <w:color w:val="00ACC8" w:themeColor="accent1"/>
          <w:sz w:val="22"/>
          <w:szCs w:val="22"/>
        </w:rPr>
        <w:t>rid</w:t>
      </w:r>
      <w:r w:rsidR="00D0372B"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 </w:t>
      </w:r>
      <w:r w:rsidR="0028026D">
        <w:rPr>
          <w:rFonts w:ascii="Arial" w:hAnsi="Arial" w:cs="Arial"/>
          <w:b/>
          <w:color w:val="00ACC8" w:themeColor="accent1"/>
          <w:sz w:val="22"/>
          <w:szCs w:val="22"/>
        </w:rPr>
        <w:t>C</w:t>
      </w:r>
      <w:r w:rsidR="00D0372B" w:rsidRPr="002816DC">
        <w:rPr>
          <w:rFonts w:ascii="Arial" w:hAnsi="Arial" w:cs="Arial"/>
          <w:b/>
          <w:color w:val="00ACC8" w:themeColor="accent1"/>
          <w:sz w:val="22"/>
          <w:szCs w:val="22"/>
        </w:rPr>
        <w:t>onditions</w:t>
      </w:r>
      <w:r w:rsidR="0085240E" w:rsidRPr="002816DC">
        <w:rPr>
          <w:rFonts w:ascii="Arial" w:hAnsi="Arial" w:cs="Arial"/>
          <w:b/>
          <w:color w:val="00ACC8" w:themeColor="accent1"/>
          <w:sz w:val="22"/>
          <w:szCs w:val="22"/>
        </w:rPr>
        <w:t xml:space="preserve"> </w:t>
      </w:r>
    </w:p>
    <w:p w14:paraId="2D6A3D7B" w14:textId="77777777" w:rsidR="00850FA9" w:rsidRPr="002816DC" w:rsidRDefault="00850FA9" w:rsidP="00144C31">
      <w:pPr>
        <w:rPr>
          <w:rFonts w:ascii="Arial" w:hAnsi="Arial" w:cs="Arial"/>
          <w:color w:val="5B6770" w:themeColor="text2"/>
          <w:sz w:val="22"/>
          <w:szCs w:val="22"/>
        </w:rPr>
      </w:pPr>
    </w:p>
    <w:p w14:paraId="001176BD" w14:textId="37618E95" w:rsidR="00164834" w:rsidRDefault="00164834" w:rsidP="00164834">
      <w:pPr>
        <w:rPr>
          <w:rFonts w:asciiTheme="minorHAnsi" w:hAnsiTheme="minorHAnsi" w:cstheme="minorHAnsi"/>
          <w:color w:val="5B6770" w:themeColor="text2"/>
          <w:sz w:val="22"/>
          <w:szCs w:val="22"/>
        </w:rPr>
      </w:pPr>
      <w:r w:rsidRPr="00164834">
        <w:rPr>
          <w:rFonts w:asciiTheme="minorHAnsi" w:hAnsiTheme="minorHAnsi" w:cstheme="minorHAnsi"/>
          <w:color w:val="5B6770" w:themeColor="text2"/>
          <w:sz w:val="22"/>
          <w:szCs w:val="22"/>
        </w:rPr>
        <w:t xml:space="preserve">Sustained </w:t>
      </w:r>
      <w:proofErr w:type="gramStart"/>
      <w:r w:rsidRPr="00164834">
        <w:rPr>
          <w:rFonts w:asciiTheme="minorHAnsi" w:hAnsiTheme="minorHAnsi" w:cstheme="minorHAnsi"/>
          <w:color w:val="5B6770" w:themeColor="text2"/>
          <w:sz w:val="22"/>
          <w:szCs w:val="22"/>
        </w:rPr>
        <w:t>above-normal</w:t>
      </w:r>
      <w:proofErr w:type="gramEnd"/>
      <w:r w:rsidRPr="00164834">
        <w:rPr>
          <w:rFonts w:asciiTheme="minorHAnsi" w:hAnsiTheme="minorHAnsi" w:cstheme="minorHAnsi"/>
          <w:color w:val="5B6770" w:themeColor="text2"/>
          <w:sz w:val="22"/>
          <w:szCs w:val="22"/>
        </w:rPr>
        <w:t xml:space="preserve"> or extremely high temperatures across major metropolitan areas combined with generation outages and low wind or solar generation may result in tight operating conditions. </w:t>
      </w:r>
    </w:p>
    <w:p w14:paraId="0D7CCFB3" w14:textId="77777777" w:rsidR="00164834" w:rsidRDefault="00164834" w:rsidP="00164834">
      <w:pPr>
        <w:rPr>
          <w:rFonts w:asciiTheme="minorHAnsi" w:hAnsiTheme="minorHAnsi" w:cstheme="minorHAnsi"/>
          <w:color w:val="5B6770" w:themeColor="text2"/>
          <w:sz w:val="22"/>
          <w:szCs w:val="22"/>
        </w:rPr>
      </w:pPr>
    </w:p>
    <w:p w14:paraId="7F30B27A" w14:textId="5BC64FA5" w:rsidR="00941656" w:rsidRPr="00164834" w:rsidRDefault="00164834" w:rsidP="00481546">
      <w:pPr>
        <w:rPr>
          <w:rFonts w:asciiTheme="minorHAnsi" w:hAnsiTheme="minorHAnsi" w:cstheme="minorHAnsi"/>
          <w:color w:val="5B6770" w:themeColor="text2"/>
          <w:sz w:val="22"/>
          <w:szCs w:val="22"/>
        </w:rPr>
      </w:pPr>
      <w:r w:rsidRPr="00164834">
        <w:rPr>
          <w:rFonts w:asciiTheme="minorHAnsi" w:hAnsiTheme="minorHAnsi" w:cstheme="minorHAnsi"/>
          <w:color w:val="5B6770" w:themeColor="text2"/>
          <w:sz w:val="22"/>
          <w:szCs w:val="22"/>
        </w:rPr>
        <w:t>Summer peak demand weather conditions in the ERCOT region, based on historical data:</w:t>
      </w:r>
      <w:r w:rsidR="00CE6E8A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E7189" wp14:editId="54AEB37F">
                <wp:simplePos x="0" y="0"/>
                <wp:positionH relativeFrom="column">
                  <wp:posOffset>4321175</wp:posOffset>
                </wp:positionH>
                <wp:positionV relativeFrom="paragraph">
                  <wp:posOffset>704850</wp:posOffset>
                </wp:positionV>
                <wp:extent cx="517525" cy="12846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9E54" w14:textId="15D0CC83" w:rsidR="00446306" w:rsidRPr="00446306" w:rsidRDefault="00F424AD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102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3EF6BC5B" w14:textId="77777777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1AA4BF9C" w14:textId="17ED0726" w:rsidR="00446306" w:rsidRPr="00446306" w:rsidRDefault="00F424AD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104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3D578143" w14:textId="77777777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6106CD04" w14:textId="29E06AA4" w:rsidR="00446306" w:rsidRPr="00446306" w:rsidRDefault="00F424AD" w:rsidP="0048154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105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E71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0.25pt;margin-top:55.5pt;width:40.75pt;height:10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" filled="f" stroked="f" strokeweight=".5pt">
                <v:textbox>
                  <w:txbxContent>
                    <w:p w14:paraId="19F09E54" w14:textId="15D0CC83" w:rsidR="00446306" w:rsidRPr="00446306" w:rsidRDefault="00F424AD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102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3EF6BC5B" w14:textId="77777777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1AA4BF9C" w14:textId="17ED0726" w:rsidR="00446306" w:rsidRPr="00446306" w:rsidRDefault="00F424AD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104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3D578143" w14:textId="77777777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6106CD04" w14:textId="29E06AA4" w:rsidR="00446306" w:rsidRPr="00446306" w:rsidRDefault="00F424AD" w:rsidP="0048154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105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A8D646" wp14:editId="4EFD471E">
                <wp:simplePos x="0" y="0"/>
                <wp:positionH relativeFrom="column">
                  <wp:posOffset>327660</wp:posOffset>
                </wp:positionH>
                <wp:positionV relativeFrom="paragraph">
                  <wp:posOffset>1297940</wp:posOffset>
                </wp:positionV>
                <wp:extent cx="111760" cy="111760"/>
                <wp:effectExtent l="0" t="0" r="1524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9600F" id="Oval 38" o:spid="_x0000_s1026" style="position:absolute;margin-left:25.8pt;margin-top:102.2pt;width:8.8pt;height: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" fillcolor="red" strokecolor="#7f7f7f [1612]" strokeweight="1pt">
                <v:stroke joinstyle="miter"/>
              </v:oval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158F48" wp14:editId="659E260F">
                <wp:simplePos x="0" y="0"/>
                <wp:positionH relativeFrom="column">
                  <wp:posOffset>175260</wp:posOffset>
                </wp:positionH>
                <wp:positionV relativeFrom="paragraph">
                  <wp:posOffset>1297940</wp:posOffset>
                </wp:positionV>
                <wp:extent cx="111760" cy="111760"/>
                <wp:effectExtent l="0" t="0" r="15240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4C1D5" id="Oval 37" o:spid="_x0000_s1026" style="position:absolute;margin-left:13.8pt;margin-top:102.2pt;width:8.8pt;height: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" fillcolor="red" strokecolor="#7f7f7f [1612]" strokeweight="1pt">
                <v:stroke joinstyle="miter"/>
              </v:oval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2398F" wp14:editId="459FCDBB">
                <wp:simplePos x="0" y="0"/>
                <wp:positionH relativeFrom="column">
                  <wp:posOffset>22860</wp:posOffset>
                </wp:positionH>
                <wp:positionV relativeFrom="paragraph">
                  <wp:posOffset>1297940</wp:posOffset>
                </wp:positionV>
                <wp:extent cx="111760" cy="111760"/>
                <wp:effectExtent l="0" t="0" r="15240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99717" id="Oval 36" o:spid="_x0000_s1026" style="position:absolute;margin-left:1.8pt;margin-top:102.2pt;width:8.8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" fillcolor="red" strokecolor="#7f7f7f [1612]" strokeweight="1pt">
                <v:stroke joinstyle="miter"/>
              </v:oval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A5D6DA" wp14:editId="0720DF1D">
                <wp:simplePos x="0" y="0"/>
                <wp:positionH relativeFrom="column">
                  <wp:posOffset>327660</wp:posOffset>
                </wp:positionH>
                <wp:positionV relativeFrom="paragraph">
                  <wp:posOffset>1026160</wp:posOffset>
                </wp:positionV>
                <wp:extent cx="111760" cy="111760"/>
                <wp:effectExtent l="0" t="0" r="15240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ABDB8" id="Oval 35" o:spid="_x0000_s1026" style="position:absolute;margin-left:25.8pt;margin-top:80.8pt;width:8.8pt;height: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" fillcolor="#ffc000" strokecolor="#7f7f7f [1612]" strokeweight="1pt">
                <v:stroke joinstyle="miter"/>
              </v:oval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87F34" wp14:editId="0EC5A2A5">
                <wp:simplePos x="0" y="0"/>
                <wp:positionH relativeFrom="column">
                  <wp:posOffset>175260</wp:posOffset>
                </wp:positionH>
                <wp:positionV relativeFrom="paragraph">
                  <wp:posOffset>1026160</wp:posOffset>
                </wp:positionV>
                <wp:extent cx="111760" cy="111760"/>
                <wp:effectExtent l="0" t="0" r="15240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25EC5" id="Oval 34" o:spid="_x0000_s1026" style="position:absolute;margin-left:13.8pt;margin-top:80.8pt;width:8.8pt;height: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" fillcolor="red" strokecolor="#7f7f7f [1612]" strokeweight="1pt">
                <v:stroke joinstyle="miter"/>
              </v:oval>
            </w:pict>
          </mc:Fallback>
        </mc:AlternateContent>
      </w:r>
      <w:r w:rsidR="00481546" w:rsidRPr="00481546">
        <w:rPr>
          <w:rFonts w:ascii="Arial" w:hAnsi="Arial" w:cs="Arial"/>
          <w:noProof/>
          <w:color w:val="5B6770" w:themeColor="text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02D43E" wp14:editId="16244DE2">
                <wp:simplePos x="0" y="0"/>
                <wp:positionH relativeFrom="column">
                  <wp:posOffset>22860</wp:posOffset>
                </wp:positionH>
                <wp:positionV relativeFrom="paragraph">
                  <wp:posOffset>1026160</wp:posOffset>
                </wp:positionV>
                <wp:extent cx="111760" cy="111760"/>
                <wp:effectExtent l="0" t="0" r="15240" b="152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27F81" id="Oval 33" o:spid="_x0000_s1026" style="position:absolute;margin-left:1.8pt;margin-top:80.8pt;width:8.8pt;height: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" fillcolor="red" strokecolor="#7f7f7f [1612]" strokeweight="1pt">
                <v:stroke joinstyle="miter"/>
              </v:oval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6D5875" wp14:editId="54392E55">
                <wp:simplePos x="0" y="0"/>
                <wp:positionH relativeFrom="column">
                  <wp:posOffset>22860</wp:posOffset>
                </wp:positionH>
                <wp:positionV relativeFrom="paragraph">
                  <wp:posOffset>757555</wp:posOffset>
                </wp:positionV>
                <wp:extent cx="111760" cy="111760"/>
                <wp:effectExtent l="0" t="0" r="1524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6868D" id="Oval 29" o:spid="_x0000_s1026" style="position:absolute;margin-left:1.8pt;margin-top:59.65pt;width:8.8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" fillcolor="red" strokecolor="#7f7f7f [1612]" strokeweight="1pt">
                <v:stroke joinstyle="miter"/>
              </v:oval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69445" wp14:editId="5F582967">
                <wp:simplePos x="0" y="0"/>
                <wp:positionH relativeFrom="column">
                  <wp:posOffset>175260</wp:posOffset>
                </wp:positionH>
                <wp:positionV relativeFrom="paragraph">
                  <wp:posOffset>757555</wp:posOffset>
                </wp:positionV>
                <wp:extent cx="111760" cy="111760"/>
                <wp:effectExtent l="0" t="0" r="15240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C7B00" id="Oval 31" o:spid="_x0000_s1026" style="position:absolute;margin-left:13.8pt;margin-top:59.65pt;width:8.8pt;height: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" fillcolor="#ffc000" strokecolor="#7f7f7f [1612]" strokeweight="1pt">
                <v:stroke joinstyle="miter"/>
              </v:oval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16A55B" wp14:editId="6FBDA89B">
                <wp:simplePos x="0" y="0"/>
                <wp:positionH relativeFrom="column">
                  <wp:posOffset>327660</wp:posOffset>
                </wp:positionH>
                <wp:positionV relativeFrom="paragraph">
                  <wp:posOffset>757555</wp:posOffset>
                </wp:positionV>
                <wp:extent cx="111760" cy="111760"/>
                <wp:effectExtent l="0" t="0" r="15240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D9E8C" id="Oval 32" o:spid="_x0000_s1026" style="position:absolute;margin-left:25.8pt;margin-top:59.65pt;width:8.8pt;height: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" fillcolor="#ffc000" strokecolor="#7f7f7f [1612]" strokeweight="1pt">
                <v:stroke joinstyle="miter"/>
              </v:oval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60AAF" wp14:editId="01718147">
                <wp:simplePos x="0" y="0"/>
                <wp:positionH relativeFrom="column">
                  <wp:posOffset>5602701</wp:posOffset>
                </wp:positionH>
                <wp:positionV relativeFrom="paragraph">
                  <wp:posOffset>712470</wp:posOffset>
                </wp:positionV>
                <wp:extent cx="517585" cy="12851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128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AFB8D" w14:textId="067BA1D1" w:rsidR="00446306" w:rsidRPr="00446306" w:rsidRDefault="00F424AD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96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12D11E00" w14:textId="77777777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7B78AE4D" w14:textId="7753634C" w:rsidR="00446306" w:rsidRPr="00446306" w:rsidRDefault="00F424AD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98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5FC3CB0A" w14:textId="77777777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75511D44" w14:textId="7FF98AA5" w:rsidR="00446306" w:rsidRPr="00446306" w:rsidRDefault="00F424AD" w:rsidP="0048154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100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0AAF" id="Text Box 19" o:spid="_x0000_s1027" type="#_x0000_t202" style="position:absolute;margin-left:441.15pt;margin-top:56.1pt;width:40.7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" filled="f" stroked="f" strokeweight=".5pt">
                <v:textbox>
                  <w:txbxContent>
                    <w:p w14:paraId="153AFB8D" w14:textId="067BA1D1" w:rsidR="00446306" w:rsidRPr="00446306" w:rsidRDefault="00F424AD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96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12D11E00" w14:textId="77777777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7B78AE4D" w14:textId="7753634C" w:rsidR="00446306" w:rsidRPr="00446306" w:rsidRDefault="00F424AD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98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5FC3CB0A" w14:textId="77777777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75511D44" w14:textId="7FF98AA5" w:rsidR="00446306" w:rsidRPr="00446306" w:rsidRDefault="00F424AD" w:rsidP="0048154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100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9DACC" wp14:editId="70895216">
                <wp:simplePos x="0" y="0"/>
                <wp:positionH relativeFrom="column">
                  <wp:posOffset>3000567</wp:posOffset>
                </wp:positionH>
                <wp:positionV relativeFrom="paragraph">
                  <wp:posOffset>706755</wp:posOffset>
                </wp:positionV>
                <wp:extent cx="517585" cy="7842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78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B6493" w14:textId="0E87333D" w:rsidR="00446306" w:rsidRPr="00446306" w:rsidRDefault="00F424AD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102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6A193B4E" w14:textId="65050576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0CAF6FD0" w14:textId="292A4355" w:rsidR="00446306" w:rsidRPr="00446306" w:rsidRDefault="00C537CF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</w:t>
                            </w:r>
                            <w:r w:rsidR="00F424AD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04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  <w:p w14:paraId="0DC8487D" w14:textId="5791A891" w:rsidR="00446306" w:rsidRPr="00446306" w:rsidRDefault="00446306" w:rsidP="0048154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09FCB59F" w14:textId="5565CA5A" w:rsidR="00446306" w:rsidRPr="00446306" w:rsidRDefault="00C537CF" w:rsidP="0048154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10</w:t>
                            </w:r>
                            <w:r w:rsidR="00F424AD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6</w:t>
                            </w:r>
                            <w:r w:rsidR="00446306" w:rsidRPr="00446306"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DACC" id="Text Box 14" o:spid="_x0000_s1028" type="#_x0000_t202" style="position:absolute;margin-left:236.25pt;margin-top:55.65pt;width:40.75pt;height:6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" filled="f" stroked="f" strokeweight=".5pt">
                <v:textbox>
                  <w:txbxContent>
                    <w:p w14:paraId="1C8B6493" w14:textId="0E87333D" w:rsidR="00446306" w:rsidRPr="00446306" w:rsidRDefault="00F424AD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102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6A193B4E" w14:textId="65050576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0CAF6FD0" w14:textId="292A4355" w:rsidR="00446306" w:rsidRPr="00446306" w:rsidRDefault="00C537CF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</w:t>
                      </w:r>
                      <w:r w:rsidR="00F424AD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04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  <w:p w14:paraId="0DC8487D" w14:textId="5791A891" w:rsidR="00446306" w:rsidRPr="00446306" w:rsidRDefault="00446306" w:rsidP="0048154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09FCB59F" w14:textId="5565CA5A" w:rsidR="00446306" w:rsidRPr="00446306" w:rsidRDefault="00C537CF" w:rsidP="0048154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10</w:t>
                      </w:r>
                      <w:r w:rsidR="00F424AD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6</w:t>
                      </w:r>
                      <w:r w:rsidR="00446306" w:rsidRPr="00446306"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481546">
        <w:rPr>
          <w:rFonts w:ascii="Arial" w:hAnsi="Arial" w:cs="Arial"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A9C141B" wp14:editId="62651E0B">
                <wp:simplePos x="0" y="0"/>
                <wp:positionH relativeFrom="column">
                  <wp:posOffset>5207096</wp:posOffset>
                </wp:positionH>
                <wp:positionV relativeFrom="paragraph">
                  <wp:posOffset>687537</wp:posOffset>
                </wp:positionV>
                <wp:extent cx="1293495" cy="801287"/>
                <wp:effectExtent l="0" t="0" r="190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801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CCAC" id="Rectangle 28" o:spid="_x0000_s1026" style="position:absolute;margin-left:410pt;margin-top:54.15pt;width:101.85pt;height:63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" fillcolor="white [3212]" stroked="f" strokeweight="1pt">
                <v:fill opacity="26214f"/>
              </v:rect>
            </w:pict>
          </mc:Fallback>
        </mc:AlternateContent>
      </w:r>
      <w:r w:rsidR="00481546">
        <w:rPr>
          <w:rFonts w:ascii="Arial" w:hAnsi="Arial" w:cs="Arial"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1D76085" wp14:editId="626E9D18">
                <wp:simplePos x="0" y="0"/>
                <wp:positionH relativeFrom="column">
                  <wp:posOffset>2622430</wp:posOffset>
                </wp:positionH>
                <wp:positionV relativeFrom="paragraph">
                  <wp:posOffset>689933</wp:posOffset>
                </wp:positionV>
                <wp:extent cx="1293495" cy="801287"/>
                <wp:effectExtent l="0" t="0" r="190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801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FEE2" id="Rectangle 25" o:spid="_x0000_s1026" style="position:absolute;margin-left:206.5pt;margin-top:54.35pt;width:101.85pt;height:63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" fillcolor="white [3212]" stroked="f" strokeweight="1pt">
                <v:fill opacity="26214f"/>
              </v:rect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A4185" wp14:editId="56276341">
                <wp:simplePos x="0" y="0"/>
                <wp:positionH relativeFrom="column">
                  <wp:posOffset>3904639</wp:posOffset>
                </wp:positionH>
                <wp:positionV relativeFrom="paragraph">
                  <wp:posOffset>428625</wp:posOffset>
                </wp:positionV>
                <wp:extent cx="1336675" cy="2844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B3326" w14:textId="4E327D67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Austin/San Antonio</w:t>
                            </w:r>
                          </w:p>
                          <w:p w14:paraId="3FA5F7E5" w14:textId="77777777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5D23E3C8" w14:textId="77777777" w:rsidR="00446306" w:rsidRPr="00307893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44E65675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38FA86F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493D93AC" w14:textId="77777777" w:rsidR="00446306" w:rsidRPr="00E77C2C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A571628" w14:textId="77777777" w:rsidR="00446306" w:rsidRDefault="00446306" w:rsidP="00446306">
                            <w:pPr>
                              <w:jc w:val="center"/>
                            </w:pPr>
                          </w:p>
                          <w:p w14:paraId="59F9F337" w14:textId="77777777" w:rsidR="00446306" w:rsidRDefault="00446306" w:rsidP="0044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4185" id="Text Box 21" o:spid="_x0000_s1029" type="#_x0000_t202" style="position:absolute;margin-left:307.45pt;margin-top:33.75pt;width:105.2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" filled="f" stroked="f" strokeweight=".5pt">
                <v:textbox>
                  <w:txbxContent>
                    <w:p w14:paraId="03BB3326" w14:textId="4E327D67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Austin/San Antonio</w:t>
                      </w:r>
                    </w:p>
                    <w:p w14:paraId="3FA5F7E5" w14:textId="77777777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5D23E3C8" w14:textId="77777777" w:rsidR="00446306" w:rsidRPr="00307893" w:rsidRDefault="00446306" w:rsidP="0044630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44E65675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538FA86F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493D93AC" w14:textId="77777777" w:rsidR="00446306" w:rsidRPr="00E77C2C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5A571628" w14:textId="77777777" w:rsidR="00446306" w:rsidRDefault="00446306" w:rsidP="00446306">
                      <w:pPr>
                        <w:jc w:val="center"/>
                      </w:pPr>
                    </w:p>
                    <w:p w14:paraId="59F9F337" w14:textId="77777777" w:rsidR="00446306" w:rsidRDefault="00446306" w:rsidP="004463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154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FA7BA" wp14:editId="308024EE">
                <wp:simplePos x="0" y="0"/>
                <wp:positionH relativeFrom="column">
                  <wp:posOffset>5201081</wp:posOffset>
                </wp:positionH>
                <wp:positionV relativeFrom="paragraph">
                  <wp:posOffset>422155</wp:posOffset>
                </wp:positionV>
                <wp:extent cx="1293495" cy="2489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FFD7B" w14:textId="49292661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Houston</w:t>
                            </w:r>
                          </w:p>
                          <w:p w14:paraId="42EC2AA1" w14:textId="77777777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792C3F3F" w14:textId="77777777" w:rsidR="00446306" w:rsidRPr="00307893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31834F25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158010A4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6D0B2104" w14:textId="77777777" w:rsidR="00446306" w:rsidRPr="00E77C2C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EFE948E" w14:textId="77777777" w:rsidR="00446306" w:rsidRDefault="00446306" w:rsidP="00446306">
                            <w:pPr>
                              <w:jc w:val="center"/>
                            </w:pPr>
                          </w:p>
                          <w:p w14:paraId="67960066" w14:textId="77777777" w:rsidR="00446306" w:rsidRDefault="00446306" w:rsidP="0044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A7BA" id="Text Box 22" o:spid="_x0000_s1030" type="#_x0000_t202" style="position:absolute;margin-left:409.55pt;margin-top:33.25pt;width:101.85pt;height:1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" filled="f" stroked="f" strokeweight=".5pt">
                <v:textbox>
                  <w:txbxContent>
                    <w:p w14:paraId="453FFD7B" w14:textId="49292661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Houston</w:t>
                      </w:r>
                    </w:p>
                    <w:p w14:paraId="42EC2AA1" w14:textId="77777777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792C3F3F" w14:textId="77777777" w:rsidR="00446306" w:rsidRPr="00307893" w:rsidRDefault="00446306" w:rsidP="0044630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31834F25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158010A4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6D0B2104" w14:textId="77777777" w:rsidR="00446306" w:rsidRPr="00E77C2C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5EFE948E" w14:textId="77777777" w:rsidR="00446306" w:rsidRDefault="00446306" w:rsidP="00446306">
                      <w:pPr>
                        <w:jc w:val="center"/>
                      </w:pPr>
                    </w:p>
                    <w:p w14:paraId="67960066" w14:textId="77777777" w:rsidR="00446306" w:rsidRDefault="00446306" w:rsidP="004463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630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5809C" wp14:editId="3FC9F1DA">
                <wp:simplePos x="0" y="0"/>
                <wp:positionH relativeFrom="column">
                  <wp:posOffset>2630805</wp:posOffset>
                </wp:positionH>
                <wp:positionV relativeFrom="paragraph">
                  <wp:posOffset>423616</wp:posOffset>
                </wp:positionV>
                <wp:extent cx="1284605" cy="2661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266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3BC1B" w14:textId="24C823B8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Dallas</w:t>
                            </w:r>
                          </w:p>
                          <w:p w14:paraId="5BE434CB" w14:textId="77777777" w:rsidR="00446306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23BDF6B9" w14:textId="77777777" w:rsidR="00446306" w:rsidRPr="00307893" w:rsidRDefault="00446306" w:rsidP="00446306">
                            <w:pPr>
                              <w:jc w:val="center"/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49AECDC1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21847F1" w14:textId="77777777" w:rsidR="00446306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088CD8CC" w14:textId="77777777" w:rsidR="00446306" w:rsidRPr="00E77C2C" w:rsidRDefault="00446306" w:rsidP="0044630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1E65C155" w14:textId="77777777" w:rsidR="00446306" w:rsidRDefault="00446306" w:rsidP="00446306">
                            <w:pPr>
                              <w:jc w:val="center"/>
                            </w:pPr>
                          </w:p>
                          <w:p w14:paraId="40B6AEB3" w14:textId="77777777" w:rsidR="00446306" w:rsidRDefault="00446306" w:rsidP="0044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809C" id="Text Box 20" o:spid="_x0000_s1031" type="#_x0000_t202" style="position:absolute;margin-left:207.15pt;margin-top:33.35pt;width:101.1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" filled="f" stroked="f" strokeweight=".5pt">
                <v:textbox>
                  <w:txbxContent>
                    <w:p w14:paraId="3ED3BC1B" w14:textId="24C823B8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Dallas</w:t>
                      </w:r>
                    </w:p>
                    <w:p w14:paraId="5BE434CB" w14:textId="77777777" w:rsidR="00446306" w:rsidRDefault="00446306" w:rsidP="004463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23BDF6B9" w14:textId="77777777" w:rsidR="00446306" w:rsidRPr="00307893" w:rsidRDefault="00446306" w:rsidP="00446306">
                      <w:pPr>
                        <w:jc w:val="center"/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49AECDC1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521847F1" w14:textId="77777777" w:rsidR="00446306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088CD8CC" w14:textId="77777777" w:rsidR="00446306" w:rsidRPr="00E77C2C" w:rsidRDefault="00446306" w:rsidP="0044630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1E65C155" w14:textId="77777777" w:rsidR="00446306" w:rsidRDefault="00446306" w:rsidP="00446306">
                      <w:pPr>
                        <w:jc w:val="center"/>
                      </w:pPr>
                    </w:p>
                    <w:p w14:paraId="40B6AEB3" w14:textId="77777777" w:rsidR="00446306" w:rsidRDefault="00446306" w:rsidP="004463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6306">
        <w:rPr>
          <w:rFonts w:ascii="Arial" w:hAnsi="Arial" w:cs="Arial"/>
          <w:i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CB9C6" wp14:editId="3A398596">
                <wp:simplePos x="0" y="0"/>
                <wp:positionH relativeFrom="column">
                  <wp:posOffset>500332</wp:posOffset>
                </wp:positionH>
                <wp:positionV relativeFrom="paragraph">
                  <wp:posOffset>689933</wp:posOffset>
                </wp:positionV>
                <wp:extent cx="1889185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8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734D7" w14:textId="6084711A" w:rsidR="00446306" w:rsidRDefault="00446306" w:rsidP="00446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Normal Temperatures</w:t>
                            </w:r>
                          </w:p>
                          <w:p w14:paraId="53F3D3A0" w14:textId="4C0A9184" w:rsidR="00446306" w:rsidRDefault="00446306" w:rsidP="00446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4C7D607A" w14:textId="5D6BA5F5" w:rsidR="00446306" w:rsidRDefault="00C537CF" w:rsidP="00446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Below</w:t>
                            </w:r>
                            <w:r w:rsidR="00446306"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-normal Temperatures</w:t>
                            </w:r>
                          </w:p>
                          <w:p w14:paraId="1461498E" w14:textId="734F8D19" w:rsidR="00446306" w:rsidRDefault="00446306" w:rsidP="00446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4DE4E0FB" w14:textId="1239E17D" w:rsidR="00446306" w:rsidRPr="00307893" w:rsidRDefault="00446306" w:rsidP="00446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6770" w:themeColor="text2"/>
                                <w:sz w:val="19"/>
                                <w:szCs w:val="19"/>
                              </w:rPr>
                              <w:t>Extreme Temperatures</w:t>
                            </w:r>
                          </w:p>
                          <w:p w14:paraId="5852E48F" w14:textId="77777777" w:rsidR="00446306" w:rsidRPr="00307893" w:rsidRDefault="00446306" w:rsidP="00446306">
                            <w:pPr>
                              <w:rPr>
                                <w:rFonts w:ascii="Arial" w:hAnsi="Arial" w:cs="Arial"/>
                                <w:color w:val="5B6770" w:themeColor="text2"/>
                                <w:sz w:val="19"/>
                                <w:szCs w:val="19"/>
                              </w:rPr>
                            </w:pPr>
                          </w:p>
                          <w:p w14:paraId="77016713" w14:textId="77777777" w:rsidR="00446306" w:rsidRDefault="00446306" w:rsidP="00446306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0BDC2D8E" w14:textId="77777777" w:rsidR="00446306" w:rsidRDefault="00446306" w:rsidP="00446306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18CC588F" w14:textId="77777777" w:rsidR="00446306" w:rsidRPr="00E77C2C" w:rsidRDefault="00446306" w:rsidP="00446306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5B6770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726E33B9" w14:textId="77777777" w:rsidR="00446306" w:rsidRDefault="00446306" w:rsidP="00446306">
                            <w:pPr>
                              <w:jc w:val="center"/>
                            </w:pPr>
                          </w:p>
                          <w:p w14:paraId="08C32EE1" w14:textId="77777777" w:rsidR="00446306" w:rsidRDefault="00446306" w:rsidP="00446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B9C6" id="Text Box 13" o:spid="_x0000_s1032" type="#_x0000_t202" style="position:absolute;margin-left:39.4pt;margin-top:54.35pt;width:148.7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" filled="f" stroked="f" strokeweight=".5pt">
                <v:textbox>
                  <w:txbxContent>
                    <w:p w14:paraId="1F1734D7" w14:textId="6084711A" w:rsidR="00446306" w:rsidRDefault="00446306" w:rsidP="00446306">
                      <w:pP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Normal Temperatures</w:t>
                      </w:r>
                    </w:p>
                    <w:p w14:paraId="53F3D3A0" w14:textId="4C0A9184" w:rsidR="00446306" w:rsidRDefault="00446306" w:rsidP="00446306">
                      <w:pP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4C7D607A" w14:textId="5D6BA5F5" w:rsidR="00446306" w:rsidRDefault="00C537CF" w:rsidP="00446306">
                      <w:pP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Below</w:t>
                      </w:r>
                      <w:r w:rsidR="00446306"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-normal Temperatures</w:t>
                      </w:r>
                    </w:p>
                    <w:p w14:paraId="1461498E" w14:textId="734F8D19" w:rsidR="00446306" w:rsidRDefault="00446306" w:rsidP="00446306">
                      <w:pP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4DE4E0FB" w14:textId="1239E17D" w:rsidR="00446306" w:rsidRPr="00307893" w:rsidRDefault="00446306" w:rsidP="00446306">
                      <w:pP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6770" w:themeColor="text2"/>
                          <w:sz w:val="19"/>
                          <w:szCs w:val="19"/>
                        </w:rPr>
                        <w:t>Extreme Temperatures</w:t>
                      </w:r>
                    </w:p>
                    <w:p w14:paraId="5852E48F" w14:textId="77777777" w:rsidR="00446306" w:rsidRPr="00307893" w:rsidRDefault="00446306" w:rsidP="00446306">
                      <w:pPr>
                        <w:rPr>
                          <w:rFonts w:ascii="Arial" w:hAnsi="Arial" w:cs="Arial"/>
                          <w:color w:val="5B6770" w:themeColor="text2"/>
                          <w:sz w:val="19"/>
                          <w:szCs w:val="19"/>
                        </w:rPr>
                      </w:pPr>
                    </w:p>
                    <w:p w14:paraId="77016713" w14:textId="77777777" w:rsidR="00446306" w:rsidRDefault="00446306" w:rsidP="00446306">
                      <w:pPr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0BDC2D8E" w14:textId="77777777" w:rsidR="00446306" w:rsidRDefault="00446306" w:rsidP="00446306">
                      <w:pPr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18CC588F" w14:textId="77777777" w:rsidR="00446306" w:rsidRPr="00E77C2C" w:rsidRDefault="00446306" w:rsidP="00446306">
                      <w:pPr>
                        <w:rPr>
                          <w:rFonts w:ascii="Arial Narrow" w:hAnsi="Arial Narrow" w:cs="Arial"/>
                          <w:b/>
                          <w:bCs/>
                          <w:color w:val="5B6770" w:themeColor="text2"/>
                          <w:sz w:val="20"/>
                          <w:szCs w:val="20"/>
                        </w:rPr>
                      </w:pPr>
                    </w:p>
                    <w:p w14:paraId="726E33B9" w14:textId="77777777" w:rsidR="00446306" w:rsidRDefault="00446306" w:rsidP="00446306">
                      <w:pPr>
                        <w:jc w:val="center"/>
                      </w:pPr>
                    </w:p>
                    <w:p w14:paraId="08C32EE1" w14:textId="77777777" w:rsidR="00446306" w:rsidRDefault="00446306" w:rsidP="00446306"/>
                  </w:txbxContent>
                </v:textbox>
              </v:shape>
            </w:pict>
          </mc:Fallback>
        </mc:AlternateContent>
      </w:r>
      <w:r w:rsidR="00446306">
        <w:rPr>
          <w:rFonts w:ascii="Arial" w:hAnsi="Arial" w:cs="Arial"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75ABB1" wp14:editId="4D0E23F5">
                <wp:simplePos x="0" y="0"/>
                <wp:positionH relativeFrom="column">
                  <wp:posOffset>-51759</wp:posOffset>
                </wp:positionH>
                <wp:positionV relativeFrom="paragraph">
                  <wp:posOffset>1224771</wp:posOffset>
                </wp:positionV>
                <wp:extent cx="6556075" cy="26727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5" cy="2672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C6B0" id="Rectangle 12" o:spid="_x0000_s1026" style="position:absolute;margin-left:-4.1pt;margin-top:96.45pt;width:516.25pt;height:2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" fillcolor="#d8d8d8 [2732]" stroked="f" strokeweight="1pt">
                <v:fill opacity="39321f"/>
              </v:rect>
            </w:pict>
          </mc:Fallback>
        </mc:AlternateContent>
      </w:r>
      <w:r w:rsidR="00446306">
        <w:rPr>
          <w:rFonts w:ascii="Arial" w:hAnsi="Arial" w:cs="Arial"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A71916" wp14:editId="02FF9768">
                <wp:simplePos x="0" y="0"/>
                <wp:positionH relativeFrom="column">
                  <wp:posOffset>-51759</wp:posOffset>
                </wp:positionH>
                <wp:positionV relativeFrom="paragraph">
                  <wp:posOffset>957352</wp:posOffset>
                </wp:positionV>
                <wp:extent cx="6556075" cy="266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B5F6" id="Rectangle 11" o:spid="_x0000_s1026" style="position:absolute;margin-left:-4.1pt;margin-top:75.4pt;width:516.25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" fillcolor="#f2f2f2 [3052]" stroked="f" strokeweight="1pt">
                <v:fill opacity="37265f"/>
              </v:rect>
            </w:pict>
          </mc:Fallback>
        </mc:AlternateContent>
      </w:r>
      <w:r w:rsidR="00446306">
        <w:rPr>
          <w:rFonts w:ascii="Arial" w:hAnsi="Arial" w:cs="Arial"/>
          <w:noProof/>
          <w:color w:val="00ACC8" w:themeColor="accen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3323C6" wp14:editId="5CB24978">
                <wp:simplePos x="0" y="0"/>
                <wp:positionH relativeFrom="column">
                  <wp:posOffset>-51759</wp:posOffset>
                </wp:positionH>
                <wp:positionV relativeFrom="paragraph">
                  <wp:posOffset>689933</wp:posOffset>
                </wp:positionV>
                <wp:extent cx="6556075" cy="26727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5" cy="2672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1B31" id="Rectangle 10" o:spid="_x0000_s1026" style="position:absolute;margin-left:-4.1pt;margin-top:54.35pt;width:516.25pt;height:2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" fillcolor="#d8d8d8 [2732]" stroked="f" strokeweight="1pt">
                <v:fill opacity="39321f"/>
              </v:rect>
            </w:pict>
          </mc:Fallback>
        </mc:AlternateContent>
      </w:r>
    </w:p>
    <w:sectPr w:rsidR="00941656" w:rsidRPr="00164834" w:rsidSect="00A476FD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DE7E" w14:textId="77777777" w:rsidR="00F550C6" w:rsidRDefault="00F550C6" w:rsidP="0016700A">
      <w:r>
        <w:separator/>
      </w:r>
    </w:p>
  </w:endnote>
  <w:endnote w:type="continuationSeparator" w:id="0">
    <w:p w14:paraId="799DD4FC" w14:textId="77777777" w:rsidR="00F550C6" w:rsidRDefault="00F550C6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865" w14:textId="77777777" w:rsidR="004E32C3" w:rsidRPr="0016479B" w:rsidRDefault="00FD6567" w:rsidP="00E21C39">
    <w:pPr>
      <w:pStyle w:val="Footer"/>
      <w:tabs>
        <w:tab w:val="clear" w:pos="8640"/>
        <w:tab w:val="right" w:pos="8730"/>
      </w:tabs>
      <w:spacing w:after="240"/>
      <w:ind w:left="-360"/>
      <w:jc w:val="right"/>
      <w:rPr>
        <w:noProof/>
        <w:color w:val="5B6770" w:themeColor="text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EC9C7E" wp14:editId="6B3C4FDC">
          <wp:simplePos x="0" y="0"/>
          <wp:positionH relativeFrom="column">
            <wp:posOffset>5848350</wp:posOffset>
          </wp:positionH>
          <wp:positionV relativeFrom="page">
            <wp:posOffset>9182100</wp:posOffset>
          </wp:positionV>
          <wp:extent cx="1016635" cy="41465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ot.logo.rgb+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414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E32C3" w:rsidRPr="0016479B">
      <w:rPr>
        <w:color w:val="5B6770" w:themeColor="text2"/>
      </w:rPr>
      <w:t>____________________________________________________________________________________</w:t>
    </w:r>
    <w:r w:rsidR="004E32C3" w:rsidRPr="0016479B">
      <w:rPr>
        <w:noProof/>
        <w:color w:val="5B6770" w:themeColor="text2"/>
      </w:rPr>
      <w:t>_</w:t>
    </w:r>
  </w:p>
  <w:p w14:paraId="1CBE0384" w14:textId="490E9DB1" w:rsidR="00801696" w:rsidRDefault="004E32C3" w:rsidP="00E21C39">
    <w:pPr>
      <w:pStyle w:val="Footer"/>
      <w:rPr>
        <w:rFonts w:asciiTheme="majorHAnsi" w:hAnsiTheme="majorHAnsi" w:cstheme="majorHAnsi"/>
        <w:color w:val="5B6770" w:themeColor="accent2"/>
        <w:sz w:val="18"/>
        <w:szCs w:val="18"/>
      </w:rPr>
    </w:pPr>
    <w:r w:rsidRPr="00557DD9">
      <w:rPr>
        <w:rFonts w:asciiTheme="majorHAnsi" w:hAnsiTheme="majorHAnsi" w:cstheme="majorHAnsi"/>
        <w:color w:val="5B6770" w:themeColor="accent2"/>
        <w:sz w:val="18"/>
        <w:szCs w:val="18"/>
      </w:rPr>
      <w:t>Government Contact:</w:t>
    </w:r>
    <w:r w:rsidR="004612D2">
      <w:rPr>
        <w:rFonts w:asciiTheme="majorHAnsi" w:hAnsiTheme="majorHAnsi" w:cstheme="majorHAnsi"/>
        <w:color w:val="5B6770" w:themeColor="accent2"/>
        <w:sz w:val="18"/>
        <w:szCs w:val="18"/>
      </w:rPr>
      <w:t xml:space="preserve"> </w:t>
    </w:r>
    <w:hyperlink r:id="rId2" w:history="1">
      <w:r w:rsidR="004612D2" w:rsidRPr="00D97C4E">
        <w:rPr>
          <w:rStyle w:val="Hyperlink"/>
          <w:rFonts w:asciiTheme="majorHAnsi" w:hAnsiTheme="majorHAnsi" w:cstheme="majorHAnsi"/>
          <w:sz w:val="18"/>
          <w:szCs w:val="18"/>
        </w:rPr>
        <w:t>governmentrelations@ercot.com</w:t>
      </w:r>
    </w:hyperlink>
    <w:r w:rsidR="004612D2">
      <w:rPr>
        <w:rFonts w:asciiTheme="majorHAnsi" w:hAnsiTheme="majorHAnsi" w:cstheme="majorHAnsi"/>
        <w:color w:val="5B6770" w:themeColor="accent2"/>
        <w:sz w:val="18"/>
        <w:szCs w:val="18"/>
      </w:rPr>
      <w:t xml:space="preserve">  </w:t>
    </w:r>
  </w:p>
  <w:p w14:paraId="02DDB9C7" w14:textId="50C47BA5" w:rsidR="004E32C3" w:rsidRPr="00801696" w:rsidRDefault="004E32C3" w:rsidP="00F07EAE">
    <w:pPr>
      <w:pStyle w:val="Footer"/>
      <w:rPr>
        <w:rFonts w:asciiTheme="majorHAnsi" w:hAnsiTheme="majorHAnsi" w:cstheme="majorHAnsi"/>
        <w:color w:val="5B6770" w:themeColor="accent2"/>
        <w:sz w:val="18"/>
        <w:szCs w:val="18"/>
      </w:rPr>
    </w:pPr>
    <w:r>
      <w:rPr>
        <w:rFonts w:asciiTheme="majorHAnsi" w:hAnsiTheme="majorHAnsi" w:cstheme="majorHAnsi"/>
        <w:color w:val="5B6770" w:themeColor="accent2"/>
        <w:sz w:val="18"/>
        <w:szCs w:val="18"/>
      </w:rPr>
      <w:t xml:space="preserve">Media Contact: </w:t>
    </w:r>
    <w:r w:rsidR="002F354E">
      <w:rPr>
        <w:rStyle w:val="Hyperlink"/>
        <w:rFonts w:asciiTheme="majorHAnsi" w:hAnsiTheme="majorHAnsi" w:cstheme="majorHAnsi"/>
        <w:sz w:val="18"/>
        <w:szCs w:val="18"/>
      </w:rPr>
      <w:t>media@ercot.com</w:t>
    </w:r>
  </w:p>
  <w:p w14:paraId="0F2CBE85" w14:textId="77777777" w:rsidR="004E32C3" w:rsidRPr="00FF7D9A" w:rsidRDefault="004E32C3" w:rsidP="00FF7D9A">
    <w:pPr>
      <w:pStyle w:val="Footer"/>
      <w:rPr>
        <w:rFonts w:ascii="TradeGothic LT" w:hAnsi="TradeGothic LT" w:cs="Arial"/>
        <w:color w:val="5B6770" w:themeColor="accent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6817" w14:textId="77777777" w:rsidR="004E32C3" w:rsidRPr="009B31A5" w:rsidRDefault="004E32C3" w:rsidP="00DA3254">
    <w:pPr>
      <w:pStyle w:val="Footer"/>
      <w:rPr>
        <w:rFonts w:ascii="TradeGothic LT" w:hAnsi="TradeGothic LT" w:cs="Arial"/>
        <w:color w:val="5B6770" w:themeColor="accent2"/>
        <w:sz w:val="10"/>
        <w:szCs w:val="18"/>
      </w:rPr>
    </w:pPr>
  </w:p>
  <w:p w14:paraId="68AFEBE2" w14:textId="04705700" w:rsidR="0066226B" w:rsidRDefault="003D4C18" w:rsidP="00D95896">
    <w:pPr>
      <w:pStyle w:val="Footer"/>
      <w:tabs>
        <w:tab w:val="left" w:pos="8640"/>
      </w:tabs>
      <w:rPr>
        <w:rFonts w:asciiTheme="majorHAnsi" w:hAnsiTheme="majorHAnsi" w:cstheme="majorHAnsi"/>
        <w:color w:val="5B6770" w:themeColor="accent2"/>
        <w:sz w:val="18"/>
        <w:szCs w:val="18"/>
        <w:u w:val="single"/>
      </w:rPr>
    </w:pPr>
    <w:r>
      <w:rPr>
        <w:rFonts w:asciiTheme="majorHAnsi" w:hAnsiTheme="majorHAnsi" w:cstheme="majorHAnsi"/>
        <w:color w:val="5B6770" w:themeColor="accent2"/>
        <w:sz w:val="18"/>
        <w:szCs w:val="18"/>
      </w:rPr>
      <w:t xml:space="preserve">Government </w:t>
    </w:r>
    <w:r w:rsidR="004E32C3" w:rsidRPr="00557DD9">
      <w:rPr>
        <w:rFonts w:asciiTheme="majorHAnsi" w:hAnsiTheme="majorHAnsi" w:cstheme="majorHAnsi"/>
        <w:color w:val="5B6770" w:themeColor="accent2"/>
        <w:sz w:val="18"/>
        <w:szCs w:val="18"/>
      </w:rPr>
      <w:t xml:space="preserve">Contact: </w:t>
    </w:r>
    <w:hyperlink r:id="rId1" w:history="1">
      <w:r w:rsidR="004612D2" w:rsidRPr="00D97C4E">
        <w:rPr>
          <w:rStyle w:val="Hyperlink"/>
          <w:rFonts w:asciiTheme="majorHAnsi" w:hAnsiTheme="majorHAnsi" w:cstheme="majorHAnsi"/>
          <w:sz w:val="18"/>
          <w:szCs w:val="18"/>
        </w:rPr>
        <w:t>governmentrelations@ercot.com</w:t>
      </w:r>
    </w:hyperlink>
    <w:r w:rsidR="004612D2">
      <w:rPr>
        <w:rFonts w:asciiTheme="majorHAnsi" w:hAnsiTheme="majorHAnsi" w:cstheme="majorHAnsi"/>
        <w:color w:val="5B6770" w:themeColor="accent2"/>
        <w:sz w:val="18"/>
        <w:szCs w:val="18"/>
      </w:rPr>
      <w:t xml:space="preserve"> </w:t>
    </w:r>
  </w:p>
  <w:p w14:paraId="3FF9196A" w14:textId="6642E970" w:rsidR="004E32C3" w:rsidRPr="00827346" w:rsidRDefault="004E32C3" w:rsidP="00D95896">
    <w:pPr>
      <w:pStyle w:val="Footer"/>
      <w:tabs>
        <w:tab w:val="left" w:pos="8640"/>
      </w:tabs>
      <w:rPr>
        <w:rFonts w:asciiTheme="majorHAnsi" w:hAnsiTheme="majorHAnsi" w:cstheme="majorHAnsi"/>
        <w:color w:val="00ACC8" w:themeColor="accent1"/>
        <w:sz w:val="18"/>
        <w:szCs w:val="18"/>
        <w:u w:val="single"/>
      </w:rPr>
    </w:pPr>
    <w:r>
      <w:rPr>
        <w:rFonts w:asciiTheme="majorHAnsi" w:hAnsiTheme="majorHAnsi" w:cstheme="majorHAnsi"/>
        <w:color w:val="5B6770" w:themeColor="accent2"/>
        <w:sz w:val="18"/>
        <w:szCs w:val="18"/>
      </w:rPr>
      <w:t xml:space="preserve">Media Contact: </w:t>
    </w:r>
    <w:hyperlink r:id="rId2" w:history="1">
      <w:r w:rsidR="002F354E" w:rsidRPr="00AF44F2">
        <w:rPr>
          <w:rStyle w:val="Hyperlink"/>
          <w:rFonts w:asciiTheme="majorHAnsi" w:hAnsiTheme="majorHAnsi" w:cstheme="majorHAnsi"/>
          <w:sz w:val="18"/>
          <w:szCs w:val="18"/>
        </w:rPr>
        <w:t>media@ercot.com</w:t>
      </w:r>
    </w:hyperlink>
    <w:r w:rsidRPr="00557DD9">
      <w:rPr>
        <w:rFonts w:asciiTheme="majorHAnsi" w:hAnsiTheme="majorHAnsi" w:cstheme="majorHAnsi"/>
        <w:color w:val="5B6770" w:themeColor="accent2"/>
        <w:sz w:val="18"/>
        <w:szCs w:val="18"/>
      </w:rPr>
      <w:tab/>
    </w:r>
    <w:r>
      <w:rPr>
        <w:rFonts w:asciiTheme="majorHAnsi" w:hAnsiTheme="majorHAnsi" w:cstheme="majorHAnsi"/>
        <w:color w:val="5B6770" w:themeColor="accent2"/>
        <w:sz w:val="18"/>
        <w:szCs w:val="18"/>
      </w:rPr>
      <w:tab/>
    </w:r>
    <w:r w:rsidR="00FD6567">
      <w:rPr>
        <w:rFonts w:asciiTheme="majorHAnsi" w:hAnsiTheme="majorHAnsi" w:cstheme="majorHAnsi"/>
        <w:color w:val="5B6770" w:themeColor="accent2"/>
        <w:sz w:val="18"/>
        <w:szCs w:val="18"/>
      </w:rPr>
      <w:tab/>
    </w:r>
    <w:r w:rsidR="007B1504">
      <w:rPr>
        <w:rFonts w:asciiTheme="majorHAnsi" w:hAnsiTheme="majorHAnsi" w:cstheme="majorHAnsi"/>
        <w:color w:val="00ACC8" w:themeColor="accent1"/>
        <w:sz w:val="18"/>
        <w:szCs w:val="18"/>
      </w:rPr>
      <w:t xml:space="preserve">May </w:t>
    </w:r>
    <w:r w:rsidR="00694FC8">
      <w:rPr>
        <w:rFonts w:asciiTheme="majorHAnsi" w:hAnsiTheme="majorHAnsi" w:cstheme="majorHAnsi"/>
        <w:color w:val="00ACC8" w:themeColor="accent1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9751" w14:textId="77777777" w:rsidR="00F550C6" w:rsidRDefault="00F550C6" w:rsidP="0016700A">
      <w:r>
        <w:separator/>
      </w:r>
    </w:p>
  </w:footnote>
  <w:footnote w:type="continuationSeparator" w:id="0">
    <w:p w14:paraId="039AB01F" w14:textId="77777777" w:rsidR="00F550C6" w:rsidRDefault="00F550C6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8767" w14:textId="77777777" w:rsidR="004E32C3" w:rsidRDefault="004E32C3" w:rsidP="007A1615">
    <w:pPr>
      <w:pStyle w:val="Header"/>
    </w:pPr>
    <w:r>
      <w:rPr>
        <w:noProof/>
      </w:rPr>
      <w:drawing>
        <wp:inline distT="0" distB="0" distL="0" distR="0" wp14:anchorId="39859645" wp14:editId="54E2B2A7">
          <wp:extent cx="1946960" cy="79598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ercot.logo.cmyk+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167" cy="80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FA8"/>
    <w:multiLevelType w:val="hybridMultilevel"/>
    <w:tmpl w:val="03B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253"/>
    <w:multiLevelType w:val="hybridMultilevel"/>
    <w:tmpl w:val="E9F2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A50"/>
    <w:multiLevelType w:val="hybridMultilevel"/>
    <w:tmpl w:val="B6EA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1E62"/>
    <w:multiLevelType w:val="hybridMultilevel"/>
    <w:tmpl w:val="856C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710"/>
    <w:multiLevelType w:val="hybridMultilevel"/>
    <w:tmpl w:val="8F24C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6C7C"/>
    <w:multiLevelType w:val="hybridMultilevel"/>
    <w:tmpl w:val="5A54C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840206"/>
    <w:multiLevelType w:val="hybridMultilevel"/>
    <w:tmpl w:val="A5565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47671"/>
    <w:multiLevelType w:val="hybridMultilevel"/>
    <w:tmpl w:val="BBBE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61349"/>
    <w:multiLevelType w:val="hybridMultilevel"/>
    <w:tmpl w:val="F3F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1" w15:restartNumberingAfterBreak="0">
    <w:nsid w:val="1DB56150"/>
    <w:multiLevelType w:val="hybridMultilevel"/>
    <w:tmpl w:val="E8B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891"/>
    <w:multiLevelType w:val="hybridMultilevel"/>
    <w:tmpl w:val="D4D20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36722"/>
    <w:multiLevelType w:val="hybridMultilevel"/>
    <w:tmpl w:val="A4AA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D6E10"/>
    <w:multiLevelType w:val="hybridMultilevel"/>
    <w:tmpl w:val="3106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408E8"/>
    <w:multiLevelType w:val="hybridMultilevel"/>
    <w:tmpl w:val="B204BD30"/>
    <w:lvl w:ilvl="0" w:tplc="04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6" w15:restartNumberingAfterBreak="0">
    <w:nsid w:val="2DF54E2B"/>
    <w:multiLevelType w:val="hybridMultilevel"/>
    <w:tmpl w:val="4C8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68C6"/>
    <w:multiLevelType w:val="hybridMultilevel"/>
    <w:tmpl w:val="66B83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A1CB5"/>
    <w:multiLevelType w:val="hybridMultilevel"/>
    <w:tmpl w:val="B48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4D40FA"/>
    <w:multiLevelType w:val="hybridMultilevel"/>
    <w:tmpl w:val="F7E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246D"/>
    <w:multiLevelType w:val="hybridMultilevel"/>
    <w:tmpl w:val="2C28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E13137A"/>
    <w:multiLevelType w:val="hybridMultilevel"/>
    <w:tmpl w:val="AFF49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EFA4078"/>
    <w:multiLevelType w:val="hybridMultilevel"/>
    <w:tmpl w:val="0BF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7D6CEB"/>
    <w:multiLevelType w:val="hybridMultilevel"/>
    <w:tmpl w:val="720E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F214C"/>
    <w:multiLevelType w:val="hybridMultilevel"/>
    <w:tmpl w:val="5518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34C6"/>
    <w:multiLevelType w:val="hybridMultilevel"/>
    <w:tmpl w:val="A3D82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B9381E"/>
    <w:multiLevelType w:val="hybridMultilevel"/>
    <w:tmpl w:val="6CB6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23F43"/>
    <w:multiLevelType w:val="hybridMultilevel"/>
    <w:tmpl w:val="6ED0B3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97E17B6">
      <w:numFmt w:val="bullet"/>
      <w:lvlText w:val="•"/>
      <w:lvlJc w:val="left"/>
      <w:pPr>
        <w:ind w:left="39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CFE702A"/>
    <w:multiLevelType w:val="hybridMultilevel"/>
    <w:tmpl w:val="B986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84949"/>
    <w:multiLevelType w:val="hybridMultilevel"/>
    <w:tmpl w:val="7842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30F44"/>
    <w:multiLevelType w:val="hybridMultilevel"/>
    <w:tmpl w:val="9CFACE88"/>
    <w:lvl w:ilvl="0" w:tplc="BCC0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736C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4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E7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A8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E8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5320367"/>
    <w:multiLevelType w:val="hybridMultilevel"/>
    <w:tmpl w:val="77DA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4051E"/>
    <w:multiLevelType w:val="hybridMultilevel"/>
    <w:tmpl w:val="042A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01F61"/>
    <w:multiLevelType w:val="multilevel"/>
    <w:tmpl w:val="C5585EB2"/>
    <w:styleLink w:val="StyleBulleted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5C5209"/>
    <w:multiLevelType w:val="hybridMultilevel"/>
    <w:tmpl w:val="C5B4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52A3D"/>
    <w:multiLevelType w:val="hybridMultilevel"/>
    <w:tmpl w:val="6410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F7CDF"/>
    <w:multiLevelType w:val="hybridMultilevel"/>
    <w:tmpl w:val="7870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4750FE0"/>
    <w:multiLevelType w:val="hybridMultilevel"/>
    <w:tmpl w:val="4B6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655D9"/>
    <w:multiLevelType w:val="hybridMultilevel"/>
    <w:tmpl w:val="4C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7289B"/>
    <w:multiLevelType w:val="hybridMultilevel"/>
    <w:tmpl w:val="F920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C2C1E"/>
    <w:multiLevelType w:val="hybridMultilevel"/>
    <w:tmpl w:val="8028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10"/>
  </w:num>
  <w:num w:numId="5">
    <w:abstractNumId w:val="6"/>
  </w:num>
  <w:num w:numId="6">
    <w:abstractNumId w:val="6"/>
  </w:num>
  <w:num w:numId="7">
    <w:abstractNumId w:val="6"/>
  </w:num>
  <w:num w:numId="8">
    <w:abstractNumId w:val="25"/>
  </w:num>
  <w:num w:numId="9">
    <w:abstractNumId w:val="35"/>
  </w:num>
  <w:num w:numId="10">
    <w:abstractNumId w:val="44"/>
  </w:num>
  <w:num w:numId="11">
    <w:abstractNumId w:val="23"/>
  </w:num>
  <w:num w:numId="12">
    <w:abstractNumId w:val="21"/>
  </w:num>
  <w:num w:numId="13">
    <w:abstractNumId w:val="26"/>
  </w:num>
  <w:num w:numId="14">
    <w:abstractNumId w:val="42"/>
  </w:num>
  <w:num w:numId="15">
    <w:abstractNumId w:val="13"/>
  </w:num>
  <w:num w:numId="16">
    <w:abstractNumId w:val="5"/>
  </w:num>
  <w:num w:numId="17">
    <w:abstractNumId w:val="43"/>
  </w:num>
  <w:num w:numId="18">
    <w:abstractNumId w:val="40"/>
  </w:num>
  <w:num w:numId="19">
    <w:abstractNumId w:val="15"/>
  </w:num>
  <w:num w:numId="20">
    <w:abstractNumId w:val="31"/>
  </w:num>
  <w:num w:numId="21">
    <w:abstractNumId w:val="14"/>
  </w:num>
  <w:num w:numId="22">
    <w:abstractNumId w:val="38"/>
  </w:num>
  <w:num w:numId="23">
    <w:abstractNumId w:val="27"/>
  </w:num>
  <w:num w:numId="24">
    <w:abstractNumId w:val="39"/>
  </w:num>
  <w:num w:numId="25">
    <w:abstractNumId w:val="1"/>
  </w:num>
  <w:num w:numId="26">
    <w:abstractNumId w:val="0"/>
  </w:num>
  <w:num w:numId="27">
    <w:abstractNumId w:val="47"/>
  </w:num>
  <w:num w:numId="28">
    <w:abstractNumId w:val="18"/>
  </w:num>
  <w:num w:numId="29">
    <w:abstractNumId w:val="7"/>
  </w:num>
  <w:num w:numId="30">
    <w:abstractNumId w:val="20"/>
  </w:num>
  <w:num w:numId="31">
    <w:abstractNumId w:val="32"/>
  </w:num>
  <w:num w:numId="32">
    <w:abstractNumId w:val="3"/>
  </w:num>
  <w:num w:numId="33">
    <w:abstractNumId w:val="28"/>
  </w:num>
  <w:num w:numId="34">
    <w:abstractNumId w:val="41"/>
  </w:num>
  <w:num w:numId="35">
    <w:abstractNumId w:val="29"/>
  </w:num>
  <w:num w:numId="36">
    <w:abstractNumId w:val="17"/>
  </w:num>
  <w:num w:numId="37">
    <w:abstractNumId w:val="1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3"/>
  </w:num>
  <w:num w:numId="42">
    <w:abstractNumId w:val="34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</w:num>
  <w:num w:numId="46">
    <w:abstractNumId w:val="16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45"/>
  </w:num>
  <w:num w:numId="50">
    <w:abstractNumId w:val="11"/>
  </w:num>
  <w:num w:numId="51">
    <w:abstractNumId w:val="4"/>
  </w:num>
  <w:num w:numId="52">
    <w:abstractNumId w:val="22"/>
  </w:num>
  <w:num w:numId="53">
    <w:abstractNumId w:val="9"/>
  </w:num>
  <w:num w:numId="54">
    <w:abstractNumId w:val="24"/>
  </w:num>
  <w:num w:numId="55">
    <w:abstractNumId w:val="2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B5"/>
    <w:rsid w:val="00002925"/>
    <w:rsid w:val="000039D9"/>
    <w:rsid w:val="0000403A"/>
    <w:rsid w:val="00004CCD"/>
    <w:rsid w:val="00010874"/>
    <w:rsid w:val="00010956"/>
    <w:rsid w:val="00011A56"/>
    <w:rsid w:val="00015123"/>
    <w:rsid w:val="00015884"/>
    <w:rsid w:val="00016C9F"/>
    <w:rsid w:val="00016D99"/>
    <w:rsid w:val="00020DA9"/>
    <w:rsid w:val="00021951"/>
    <w:rsid w:val="00021A79"/>
    <w:rsid w:val="0002261E"/>
    <w:rsid w:val="000229CB"/>
    <w:rsid w:val="00024EAD"/>
    <w:rsid w:val="00024FEC"/>
    <w:rsid w:val="000267CE"/>
    <w:rsid w:val="000301D5"/>
    <w:rsid w:val="000304D1"/>
    <w:rsid w:val="00030AB3"/>
    <w:rsid w:val="00031C14"/>
    <w:rsid w:val="00032349"/>
    <w:rsid w:val="000355F5"/>
    <w:rsid w:val="0003674E"/>
    <w:rsid w:val="00042F22"/>
    <w:rsid w:val="000446C4"/>
    <w:rsid w:val="00050F9F"/>
    <w:rsid w:val="00053017"/>
    <w:rsid w:val="00055879"/>
    <w:rsid w:val="00060EF4"/>
    <w:rsid w:val="000625A1"/>
    <w:rsid w:val="000641DF"/>
    <w:rsid w:val="00065EB4"/>
    <w:rsid w:val="00066981"/>
    <w:rsid w:val="00067312"/>
    <w:rsid w:val="00070733"/>
    <w:rsid w:val="0007279B"/>
    <w:rsid w:val="00072EC5"/>
    <w:rsid w:val="00073D0D"/>
    <w:rsid w:val="00073EE0"/>
    <w:rsid w:val="00076B5C"/>
    <w:rsid w:val="00077F1C"/>
    <w:rsid w:val="000840DD"/>
    <w:rsid w:val="0008414A"/>
    <w:rsid w:val="000874F3"/>
    <w:rsid w:val="00087D0F"/>
    <w:rsid w:val="00090828"/>
    <w:rsid w:val="00092DBE"/>
    <w:rsid w:val="00092FCC"/>
    <w:rsid w:val="000937AD"/>
    <w:rsid w:val="000938DB"/>
    <w:rsid w:val="00094D15"/>
    <w:rsid w:val="000A0387"/>
    <w:rsid w:val="000A0598"/>
    <w:rsid w:val="000A07A5"/>
    <w:rsid w:val="000A4C9F"/>
    <w:rsid w:val="000B002A"/>
    <w:rsid w:val="000B0046"/>
    <w:rsid w:val="000B66F2"/>
    <w:rsid w:val="000C3FA0"/>
    <w:rsid w:val="000C504E"/>
    <w:rsid w:val="000C6C5E"/>
    <w:rsid w:val="000C73C2"/>
    <w:rsid w:val="000C766D"/>
    <w:rsid w:val="000D005F"/>
    <w:rsid w:val="000D0EE0"/>
    <w:rsid w:val="000D1218"/>
    <w:rsid w:val="000D1382"/>
    <w:rsid w:val="000D141C"/>
    <w:rsid w:val="000D2281"/>
    <w:rsid w:val="000D4B65"/>
    <w:rsid w:val="000D4FF4"/>
    <w:rsid w:val="000D7DE4"/>
    <w:rsid w:val="000E2581"/>
    <w:rsid w:val="000E5A8C"/>
    <w:rsid w:val="000F18E0"/>
    <w:rsid w:val="000F34C2"/>
    <w:rsid w:val="00100EA7"/>
    <w:rsid w:val="00103F15"/>
    <w:rsid w:val="00104B1D"/>
    <w:rsid w:val="001059C9"/>
    <w:rsid w:val="00105DD5"/>
    <w:rsid w:val="0011335F"/>
    <w:rsid w:val="001136A3"/>
    <w:rsid w:val="00114642"/>
    <w:rsid w:val="00117531"/>
    <w:rsid w:val="00117609"/>
    <w:rsid w:val="00120918"/>
    <w:rsid w:val="00120B2B"/>
    <w:rsid w:val="001225E7"/>
    <w:rsid w:val="00122E3B"/>
    <w:rsid w:val="0012329F"/>
    <w:rsid w:val="001310B6"/>
    <w:rsid w:val="00131F61"/>
    <w:rsid w:val="00133AC4"/>
    <w:rsid w:val="00135FB9"/>
    <w:rsid w:val="00141AB3"/>
    <w:rsid w:val="00142FA0"/>
    <w:rsid w:val="00144C31"/>
    <w:rsid w:val="00146C97"/>
    <w:rsid w:val="001505CE"/>
    <w:rsid w:val="001537C5"/>
    <w:rsid w:val="00155738"/>
    <w:rsid w:val="001564B1"/>
    <w:rsid w:val="00161539"/>
    <w:rsid w:val="00163BA6"/>
    <w:rsid w:val="0016479B"/>
    <w:rsid w:val="00164834"/>
    <w:rsid w:val="0016700A"/>
    <w:rsid w:val="001672DA"/>
    <w:rsid w:val="00170575"/>
    <w:rsid w:val="0017074D"/>
    <w:rsid w:val="00170EE9"/>
    <w:rsid w:val="00172B35"/>
    <w:rsid w:val="00176A49"/>
    <w:rsid w:val="00176AE9"/>
    <w:rsid w:val="0017711B"/>
    <w:rsid w:val="001774ED"/>
    <w:rsid w:val="001807C1"/>
    <w:rsid w:val="00182EE7"/>
    <w:rsid w:val="00187462"/>
    <w:rsid w:val="00187FBA"/>
    <w:rsid w:val="00190806"/>
    <w:rsid w:val="00191EA7"/>
    <w:rsid w:val="00194040"/>
    <w:rsid w:val="00194DE7"/>
    <w:rsid w:val="00195B97"/>
    <w:rsid w:val="00196685"/>
    <w:rsid w:val="00197E49"/>
    <w:rsid w:val="001A014C"/>
    <w:rsid w:val="001A1231"/>
    <w:rsid w:val="001A69AE"/>
    <w:rsid w:val="001B0702"/>
    <w:rsid w:val="001B44EC"/>
    <w:rsid w:val="001B62EA"/>
    <w:rsid w:val="001B6F3F"/>
    <w:rsid w:val="001C0670"/>
    <w:rsid w:val="001C0B77"/>
    <w:rsid w:val="001C10D4"/>
    <w:rsid w:val="001C1695"/>
    <w:rsid w:val="001C4630"/>
    <w:rsid w:val="001C5898"/>
    <w:rsid w:val="001C6287"/>
    <w:rsid w:val="001C70B3"/>
    <w:rsid w:val="001C717E"/>
    <w:rsid w:val="001D0BCA"/>
    <w:rsid w:val="001D3D9F"/>
    <w:rsid w:val="001D62B7"/>
    <w:rsid w:val="001E051C"/>
    <w:rsid w:val="001E06EA"/>
    <w:rsid w:val="001E1573"/>
    <w:rsid w:val="001E3636"/>
    <w:rsid w:val="001E4A8E"/>
    <w:rsid w:val="001E4CAC"/>
    <w:rsid w:val="001E5F92"/>
    <w:rsid w:val="001E6713"/>
    <w:rsid w:val="001E749D"/>
    <w:rsid w:val="001F06A5"/>
    <w:rsid w:val="001F361C"/>
    <w:rsid w:val="001F3EBF"/>
    <w:rsid w:val="00202DC6"/>
    <w:rsid w:val="00202EA2"/>
    <w:rsid w:val="00203CE4"/>
    <w:rsid w:val="00204003"/>
    <w:rsid w:val="002056EC"/>
    <w:rsid w:val="002062A9"/>
    <w:rsid w:val="002149F2"/>
    <w:rsid w:val="0021716B"/>
    <w:rsid w:val="00220AF8"/>
    <w:rsid w:val="00224413"/>
    <w:rsid w:val="0022668A"/>
    <w:rsid w:val="00232964"/>
    <w:rsid w:val="00232D04"/>
    <w:rsid w:val="00241DEF"/>
    <w:rsid w:val="002441B8"/>
    <w:rsid w:val="00245BA7"/>
    <w:rsid w:val="0024654D"/>
    <w:rsid w:val="00247B14"/>
    <w:rsid w:val="002534E5"/>
    <w:rsid w:val="00257A68"/>
    <w:rsid w:val="00260075"/>
    <w:rsid w:val="0026397F"/>
    <w:rsid w:val="00263AE1"/>
    <w:rsid w:val="00265A7E"/>
    <w:rsid w:val="0026749D"/>
    <w:rsid w:val="0027026C"/>
    <w:rsid w:val="00272028"/>
    <w:rsid w:val="00273C47"/>
    <w:rsid w:val="00274B19"/>
    <w:rsid w:val="00274BCC"/>
    <w:rsid w:val="00275890"/>
    <w:rsid w:val="0028026D"/>
    <w:rsid w:val="002816DC"/>
    <w:rsid w:val="00282F81"/>
    <w:rsid w:val="00283B1D"/>
    <w:rsid w:val="00284B29"/>
    <w:rsid w:val="00284BBB"/>
    <w:rsid w:val="002868A1"/>
    <w:rsid w:val="00286D94"/>
    <w:rsid w:val="002909AD"/>
    <w:rsid w:val="00291475"/>
    <w:rsid w:val="00291B1C"/>
    <w:rsid w:val="00294490"/>
    <w:rsid w:val="002A0B3C"/>
    <w:rsid w:val="002A0F53"/>
    <w:rsid w:val="002A21D3"/>
    <w:rsid w:val="002A3861"/>
    <w:rsid w:val="002A4BFA"/>
    <w:rsid w:val="002A5674"/>
    <w:rsid w:val="002A5D05"/>
    <w:rsid w:val="002A7B0F"/>
    <w:rsid w:val="002B0885"/>
    <w:rsid w:val="002B2C80"/>
    <w:rsid w:val="002B5064"/>
    <w:rsid w:val="002B52DA"/>
    <w:rsid w:val="002B653B"/>
    <w:rsid w:val="002B6F29"/>
    <w:rsid w:val="002C0788"/>
    <w:rsid w:val="002C331D"/>
    <w:rsid w:val="002C4380"/>
    <w:rsid w:val="002C439B"/>
    <w:rsid w:val="002C5BA4"/>
    <w:rsid w:val="002D1D0A"/>
    <w:rsid w:val="002D1EA1"/>
    <w:rsid w:val="002D23E7"/>
    <w:rsid w:val="002D3595"/>
    <w:rsid w:val="002D3B09"/>
    <w:rsid w:val="002D54FB"/>
    <w:rsid w:val="002D6E5D"/>
    <w:rsid w:val="002E03D8"/>
    <w:rsid w:val="002E148D"/>
    <w:rsid w:val="002E30CA"/>
    <w:rsid w:val="002E49C8"/>
    <w:rsid w:val="002E5F86"/>
    <w:rsid w:val="002F183F"/>
    <w:rsid w:val="002F26FA"/>
    <w:rsid w:val="002F322E"/>
    <w:rsid w:val="002F354E"/>
    <w:rsid w:val="002F489C"/>
    <w:rsid w:val="002F6FBE"/>
    <w:rsid w:val="002F73D7"/>
    <w:rsid w:val="00301695"/>
    <w:rsid w:val="00301F9A"/>
    <w:rsid w:val="003020AB"/>
    <w:rsid w:val="00302D8E"/>
    <w:rsid w:val="00302E19"/>
    <w:rsid w:val="00303691"/>
    <w:rsid w:val="00307893"/>
    <w:rsid w:val="00312F61"/>
    <w:rsid w:val="00313838"/>
    <w:rsid w:val="003164F7"/>
    <w:rsid w:val="0031708B"/>
    <w:rsid w:val="003171A0"/>
    <w:rsid w:val="00321ECD"/>
    <w:rsid w:val="0032349E"/>
    <w:rsid w:val="00323769"/>
    <w:rsid w:val="00323CD2"/>
    <w:rsid w:val="0032423D"/>
    <w:rsid w:val="003258B0"/>
    <w:rsid w:val="0032633A"/>
    <w:rsid w:val="00327105"/>
    <w:rsid w:val="0033086F"/>
    <w:rsid w:val="00332991"/>
    <w:rsid w:val="003351E2"/>
    <w:rsid w:val="003357D6"/>
    <w:rsid w:val="00335E68"/>
    <w:rsid w:val="00337C75"/>
    <w:rsid w:val="00346596"/>
    <w:rsid w:val="00354652"/>
    <w:rsid w:val="00354CA4"/>
    <w:rsid w:val="00355F3B"/>
    <w:rsid w:val="00356AC9"/>
    <w:rsid w:val="00356C20"/>
    <w:rsid w:val="00357B9B"/>
    <w:rsid w:val="003615A3"/>
    <w:rsid w:val="00362120"/>
    <w:rsid w:val="0036381E"/>
    <w:rsid w:val="0036453F"/>
    <w:rsid w:val="00366E94"/>
    <w:rsid w:val="00373541"/>
    <w:rsid w:val="0037630F"/>
    <w:rsid w:val="003763B2"/>
    <w:rsid w:val="00377BFB"/>
    <w:rsid w:val="00380449"/>
    <w:rsid w:val="00381C3A"/>
    <w:rsid w:val="003823FA"/>
    <w:rsid w:val="00382741"/>
    <w:rsid w:val="003852C3"/>
    <w:rsid w:val="00386837"/>
    <w:rsid w:val="0038747D"/>
    <w:rsid w:val="00390D5D"/>
    <w:rsid w:val="00396802"/>
    <w:rsid w:val="00396E0E"/>
    <w:rsid w:val="003974DC"/>
    <w:rsid w:val="00397FF8"/>
    <w:rsid w:val="003A3FA5"/>
    <w:rsid w:val="003A458F"/>
    <w:rsid w:val="003A51A0"/>
    <w:rsid w:val="003B1841"/>
    <w:rsid w:val="003B22A9"/>
    <w:rsid w:val="003B60BA"/>
    <w:rsid w:val="003B6525"/>
    <w:rsid w:val="003B744E"/>
    <w:rsid w:val="003C06A8"/>
    <w:rsid w:val="003C4AB4"/>
    <w:rsid w:val="003C525B"/>
    <w:rsid w:val="003C6C44"/>
    <w:rsid w:val="003C710F"/>
    <w:rsid w:val="003C7C0F"/>
    <w:rsid w:val="003D2A00"/>
    <w:rsid w:val="003D4C18"/>
    <w:rsid w:val="003D4D34"/>
    <w:rsid w:val="003D5DE8"/>
    <w:rsid w:val="003E321F"/>
    <w:rsid w:val="003E3359"/>
    <w:rsid w:val="003E6797"/>
    <w:rsid w:val="003E7000"/>
    <w:rsid w:val="003F199F"/>
    <w:rsid w:val="003F23BC"/>
    <w:rsid w:val="003F2573"/>
    <w:rsid w:val="003F4071"/>
    <w:rsid w:val="003F7EA4"/>
    <w:rsid w:val="004008D9"/>
    <w:rsid w:val="00401054"/>
    <w:rsid w:val="004035D8"/>
    <w:rsid w:val="00403E50"/>
    <w:rsid w:val="004114EE"/>
    <w:rsid w:val="00411CB4"/>
    <w:rsid w:val="00417E42"/>
    <w:rsid w:val="00421D38"/>
    <w:rsid w:val="004220BC"/>
    <w:rsid w:val="0042291B"/>
    <w:rsid w:val="0042503C"/>
    <w:rsid w:val="004252AF"/>
    <w:rsid w:val="00426FF1"/>
    <w:rsid w:val="004319CA"/>
    <w:rsid w:val="00433AB4"/>
    <w:rsid w:val="00433F4D"/>
    <w:rsid w:val="00436E92"/>
    <w:rsid w:val="0044379D"/>
    <w:rsid w:val="0044434C"/>
    <w:rsid w:val="004458C0"/>
    <w:rsid w:val="00446306"/>
    <w:rsid w:val="00446566"/>
    <w:rsid w:val="00447F11"/>
    <w:rsid w:val="00450DF5"/>
    <w:rsid w:val="00451E76"/>
    <w:rsid w:val="00453273"/>
    <w:rsid w:val="0045600C"/>
    <w:rsid w:val="00460C61"/>
    <w:rsid w:val="004612D2"/>
    <w:rsid w:val="00461890"/>
    <w:rsid w:val="00463EF7"/>
    <w:rsid w:val="004641F4"/>
    <w:rsid w:val="0046519B"/>
    <w:rsid w:val="00466D99"/>
    <w:rsid w:val="004679D5"/>
    <w:rsid w:val="00470BFD"/>
    <w:rsid w:val="00475D2F"/>
    <w:rsid w:val="00476C0C"/>
    <w:rsid w:val="00480605"/>
    <w:rsid w:val="00480642"/>
    <w:rsid w:val="00481542"/>
    <w:rsid w:val="00481546"/>
    <w:rsid w:val="00482861"/>
    <w:rsid w:val="004861B3"/>
    <w:rsid w:val="0049027F"/>
    <w:rsid w:val="004A4BD4"/>
    <w:rsid w:val="004A6D43"/>
    <w:rsid w:val="004B0BF3"/>
    <w:rsid w:val="004B18B3"/>
    <w:rsid w:val="004B5AA0"/>
    <w:rsid w:val="004B67AB"/>
    <w:rsid w:val="004C087D"/>
    <w:rsid w:val="004C246B"/>
    <w:rsid w:val="004C5188"/>
    <w:rsid w:val="004C548D"/>
    <w:rsid w:val="004C5663"/>
    <w:rsid w:val="004C7606"/>
    <w:rsid w:val="004D0582"/>
    <w:rsid w:val="004D094A"/>
    <w:rsid w:val="004D4FE7"/>
    <w:rsid w:val="004D50B9"/>
    <w:rsid w:val="004D665F"/>
    <w:rsid w:val="004D728A"/>
    <w:rsid w:val="004D74AD"/>
    <w:rsid w:val="004E3156"/>
    <w:rsid w:val="004E3256"/>
    <w:rsid w:val="004E32C3"/>
    <w:rsid w:val="004E561E"/>
    <w:rsid w:val="004E6860"/>
    <w:rsid w:val="004E7FC1"/>
    <w:rsid w:val="004F08AA"/>
    <w:rsid w:val="004F37F8"/>
    <w:rsid w:val="004F437C"/>
    <w:rsid w:val="004F4940"/>
    <w:rsid w:val="004F7D05"/>
    <w:rsid w:val="00501CFF"/>
    <w:rsid w:val="005022E8"/>
    <w:rsid w:val="005033AE"/>
    <w:rsid w:val="00504BA2"/>
    <w:rsid w:val="005055F3"/>
    <w:rsid w:val="0050665C"/>
    <w:rsid w:val="00506A25"/>
    <w:rsid w:val="005125E1"/>
    <w:rsid w:val="00514730"/>
    <w:rsid w:val="00514F65"/>
    <w:rsid w:val="00516A6D"/>
    <w:rsid w:val="00520B46"/>
    <w:rsid w:val="005226DD"/>
    <w:rsid w:val="00530A36"/>
    <w:rsid w:val="00531CB5"/>
    <w:rsid w:val="005324DB"/>
    <w:rsid w:val="005325EA"/>
    <w:rsid w:val="00533415"/>
    <w:rsid w:val="00534344"/>
    <w:rsid w:val="00534A09"/>
    <w:rsid w:val="00534D85"/>
    <w:rsid w:val="005357B6"/>
    <w:rsid w:val="00535F86"/>
    <w:rsid w:val="005377D1"/>
    <w:rsid w:val="00537D60"/>
    <w:rsid w:val="00537FF8"/>
    <w:rsid w:val="00540B1C"/>
    <w:rsid w:val="00543075"/>
    <w:rsid w:val="005434D4"/>
    <w:rsid w:val="00544204"/>
    <w:rsid w:val="00547E7B"/>
    <w:rsid w:val="00550DFD"/>
    <w:rsid w:val="00552DDC"/>
    <w:rsid w:val="00552E2B"/>
    <w:rsid w:val="0055497E"/>
    <w:rsid w:val="00554B93"/>
    <w:rsid w:val="00557B87"/>
    <w:rsid w:val="00557D67"/>
    <w:rsid w:val="00557DD9"/>
    <w:rsid w:val="0056320A"/>
    <w:rsid w:val="005644F4"/>
    <w:rsid w:val="0056491A"/>
    <w:rsid w:val="00566B59"/>
    <w:rsid w:val="0057032D"/>
    <w:rsid w:val="00573874"/>
    <w:rsid w:val="00581A67"/>
    <w:rsid w:val="005852B0"/>
    <w:rsid w:val="0058647E"/>
    <w:rsid w:val="00586CEC"/>
    <w:rsid w:val="00587050"/>
    <w:rsid w:val="00587783"/>
    <w:rsid w:val="00592F56"/>
    <w:rsid w:val="0059383F"/>
    <w:rsid w:val="00593A42"/>
    <w:rsid w:val="00594795"/>
    <w:rsid w:val="005952EB"/>
    <w:rsid w:val="00595AF1"/>
    <w:rsid w:val="005A3835"/>
    <w:rsid w:val="005A5A4A"/>
    <w:rsid w:val="005B0C2E"/>
    <w:rsid w:val="005B13BA"/>
    <w:rsid w:val="005B1CCE"/>
    <w:rsid w:val="005B34F5"/>
    <w:rsid w:val="005B40ED"/>
    <w:rsid w:val="005B53CE"/>
    <w:rsid w:val="005B72B7"/>
    <w:rsid w:val="005B7D42"/>
    <w:rsid w:val="005C040B"/>
    <w:rsid w:val="005C0F11"/>
    <w:rsid w:val="005C1279"/>
    <w:rsid w:val="005C4837"/>
    <w:rsid w:val="005C66B5"/>
    <w:rsid w:val="005D1541"/>
    <w:rsid w:val="005D3191"/>
    <w:rsid w:val="005D3426"/>
    <w:rsid w:val="005D51C6"/>
    <w:rsid w:val="005D5589"/>
    <w:rsid w:val="005D5D25"/>
    <w:rsid w:val="005E0DEF"/>
    <w:rsid w:val="005E2CF2"/>
    <w:rsid w:val="005E3C01"/>
    <w:rsid w:val="005E529A"/>
    <w:rsid w:val="005E6DA6"/>
    <w:rsid w:val="005E6F3D"/>
    <w:rsid w:val="005E72B3"/>
    <w:rsid w:val="005F1BF9"/>
    <w:rsid w:val="005F511C"/>
    <w:rsid w:val="005F57E0"/>
    <w:rsid w:val="00600FE6"/>
    <w:rsid w:val="006014F4"/>
    <w:rsid w:val="00601ACB"/>
    <w:rsid w:val="00602082"/>
    <w:rsid w:val="006064A6"/>
    <w:rsid w:val="00610B34"/>
    <w:rsid w:val="006144DB"/>
    <w:rsid w:val="00614F4D"/>
    <w:rsid w:val="006157E3"/>
    <w:rsid w:val="00616B01"/>
    <w:rsid w:val="00617E25"/>
    <w:rsid w:val="00621C6D"/>
    <w:rsid w:val="00622862"/>
    <w:rsid w:val="006260A9"/>
    <w:rsid w:val="006268D5"/>
    <w:rsid w:val="00627AAC"/>
    <w:rsid w:val="00630D46"/>
    <w:rsid w:val="00630E74"/>
    <w:rsid w:val="00632408"/>
    <w:rsid w:val="00632D27"/>
    <w:rsid w:val="00634261"/>
    <w:rsid w:val="00635A70"/>
    <w:rsid w:val="00643F52"/>
    <w:rsid w:val="0064514F"/>
    <w:rsid w:val="00646938"/>
    <w:rsid w:val="006509A3"/>
    <w:rsid w:val="006509A8"/>
    <w:rsid w:val="00654690"/>
    <w:rsid w:val="0065511D"/>
    <w:rsid w:val="00656613"/>
    <w:rsid w:val="00656F27"/>
    <w:rsid w:val="00656FD3"/>
    <w:rsid w:val="00660274"/>
    <w:rsid w:val="0066226B"/>
    <w:rsid w:val="006631FF"/>
    <w:rsid w:val="00663907"/>
    <w:rsid w:val="00665463"/>
    <w:rsid w:val="006660C8"/>
    <w:rsid w:val="00666297"/>
    <w:rsid w:val="00670409"/>
    <w:rsid w:val="00670821"/>
    <w:rsid w:val="00670CD0"/>
    <w:rsid w:val="00675222"/>
    <w:rsid w:val="00677439"/>
    <w:rsid w:val="00682F76"/>
    <w:rsid w:val="00684010"/>
    <w:rsid w:val="00685520"/>
    <w:rsid w:val="0068605A"/>
    <w:rsid w:val="00686B81"/>
    <w:rsid w:val="00694FC8"/>
    <w:rsid w:val="0069524C"/>
    <w:rsid w:val="006A0BDB"/>
    <w:rsid w:val="006A1ED3"/>
    <w:rsid w:val="006A1F7B"/>
    <w:rsid w:val="006A29F8"/>
    <w:rsid w:val="006A476B"/>
    <w:rsid w:val="006A53E9"/>
    <w:rsid w:val="006B010E"/>
    <w:rsid w:val="006B0459"/>
    <w:rsid w:val="006B64B7"/>
    <w:rsid w:val="006B720E"/>
    <w:rsid w:val="006B7B81"/>
    <w:rsid w:val="006C1546"/>
    <w:rsid w:val="006C270F"/>
    <w:rsid w:val="006C302B"/>
    <w:rsid w:val="006C43C1"/>
    <w:rsid w:val="006C494F"/>
    <w:rsid w:val="006C5A38"/>
    <w:rsid w:val="006C686F"/>
    <w:rsid w:val="006D0A63"/>
    <w:rsid w:val="006D1177"/>
    <w:rsid w:val="006D1A2D"/>
    <w:rsid w:val="006D3FD6"/>
    <w:rsid w:val="006D517F"/>
    <w:rsid w:val="006D561D"/>
    <w:rsid w:val="006D68BE"/>
    <w:rsid w:val="006D74FE"/>
    <w:rsid w:val="006D7A2F"/>
    <w:rsid w:val="006D7D4E"/>
    <w:rsid w:val="006E1FA8"/>
    <w:rsid w:val="006E3E27"/>
    <w:rsid w:val="006E4327"/>
    <w:rsid w:val="006F3B1B"/>
    <w:rsid w:val="006F46AF"/>
    <w:rsid w:val="006F7728"/>
    <w:rsid w:val="006F7B1D"/>
    <w:rsid w:val="00700341"/>
    <w:rsid w:val="007013EC"/>
    <w:rsid w:val="00701575"/>
    <w:rsid w:val="00702615"/>
    <w:rsid w:val="00704EC5"/>
    <w:rsid w:val="00705EC6"/>
    <w:rsid w:val="00707877"/>
    <w:rsid w:val="007106AE"/>
    <w:rsid w:val="00710953"/>
    <w:rsid w:val="00710FF2"/>
    <w:rsid w:val="0071234A"/>
    <w:rsid w:val="00712424"/>
    <w:rsid w:val="00713A24"/>
    <w:rsid w:val="00714448"/>
    <w:rsid w:val="00716F2A"/>
    <w:rsid w:val="00720216"/>
    <w:rsid w:val="00721F3F"/>
    <w:rsid w:val="007228EC"/>
    <w:rsid w:val="00723F8C"/>
    <w:rsid w:val="00724755"/>
    <w:rsid w:val="00724781"/>
    <w:rsid w:val="00724D20"/>
    <w:rsid w:val="00727665"/>
    <w:rsid w:val="0073161D"/>
    <w:rsid w:val="007347D5"/>
    <w:rsid w:val="00734C2D"/>
    <w:rsid w:val="0073675E"/>
    <w:rsid w:val="00737096"/>
    <w:rsid w:val="00737156"/>
    <w:rsid w:val="00737B16"/>
    <w:rsid w:val="007404C9"/>
    <w:rsid w:val="00740AFE"/>
    <w:rsid w:val="007418D0"/>
    <w:rsid w:val="00742D0F"/>
    <w:rsid w:val="00743B9E"/>
    <w:rsid w:val="007440FC"/>
    <w:rsid w:val="007464D6"/>
    <w:rsid w:val="00746F52"/>
    <w:rsid w:val="007505A0"/>
    <w:rsid w:val="00752852"/>
    <w:rsid w:val="00752F31"/>
    <w:rsid w:val="0075488D"/>
    <w:rsid w:val="0075501F"/>
    <w:rsid w:val="007553A8"/>
    <w:rsid w:val="0075548D"/>
    <w:rsid w:val="00756AFD"/>
    <w:rsid w:val="00756ED4"/>
    <w:rsid w:val="007601E2"/>
    <w:rsid w:val="00760495"/>
    <w:rsid w:val="00760845"/>
    <w:rsid w:val="00761124"/>
    <w:rsid w:val="00761E0C"/>
    <w:rsid w:val="00763CDF"/>
    <w:rsid w:val="00764A1E"/>
    <w:rsid w:val="007652DD"/>
    <w:rsid w:val="007665B1"/>
    <w:rsid w:val="007701FE"/>
    <w:rsid w:val="00770C55"/>
    <w:rsid w:val="007738A6"/>
    <w:rsid w:val="00773E53"/>
    <w:rsid w:val="0077553A"/>
    <w:rsid w:val="007759E9"/>
    <w:rsid w:val="007777E2"/>
    <w:rsid w:val="0078085B"/>
    <w:rsid w:val="00780C16"/>
    <w:rsid w:val="007811F5"/>
    <w:rsid w:val="00782287"/>
    <w:rsid w:val="0078392D"/>
    <w:rsid w:val="00785180"/>
    <w:rsid w:val="00786F24"/>
    <w:rsid w:val="0078749A"/>
    <w:rsid w:val="00791589"/>
    <w:rsid w:val="00795ACB"/>
    <w:rsid w:val="00796A79"/>
    <w:rsid w:val="007A1615"/>
    <w:rsid w:val="007A31FF"/>
    <w:rsid w:val="007A4F62"/>
    <w:rsid w:val="007B1504"/>
    <w:rsid w:val="007B173A"/>
    <w:rsid w:val="007B5EA1"/>
    <w:rsid w:val="007B670B"/>
    <w:rsid w:val="007B6EEF"/>
    <w:rsid w:val="007C0007"/>
    <w:rsid w:val="007C0EAA"/>
    <w:rsid w:val="007C4CE3"/>
    <w:rsid w:val="007C50B7"/>
    <w:rsid w:val="007C677A"/>
    <w:rsid w:val="007D164B"/>
    <w:rsid w:val="007D271A"/>
    <w:rsid w:val="007D4A8B"/>
    <w:rsid w:val="007D4B4D"/>
    <w:rsid w:val="007E3050"/>
    <w:rsid w:val="007E3335"/>
    <w:rsid w:val="007E388C"/>
    <w:rsid w:val="007E3D43"/>
    <w:rsid w:val="007E42D5"/>
    <w:rsid w:val="007E4F96"/>
    <w:rsid w:val="007E50E3"/>
    <w:rsid w:val="007E53A4"/>
    <w:rsid w:val="007F2B9A"/>
    <w:rsid w:val="007F645F"/>
    <w:rsid w:val="007F71C6"/>
    <w:rsid w:val="007F7408"/>
    <w:rsid w:val="007F7C0A"/>
    <w:rsid w:val="00800C55"/>
    <w:rsid w:val="00801696"/>
    <w:rsid w:val="008052FA"/>
    <w:rsid w:val="00810427"/>
    <w:rsid w:val="00810CA8"/>
    <w:rsid w:val="00813185"/>
    <w:rsid w:val="00814202"/>
    <w:rsid w:val="00814C54"/>
    <w:rsid w:val="00815070"/>
    <w:rsid w:val="008157DF"/>
    <w:rsid w:val="00816BE6"/>
    <w:rsid w:val="00822335"/>
    <w:rsid w:val="00823236"/>
    <w:rsid w:val="00824DB1"/>
    <w:rsid w:val="00825635"/>
    <w:rsid w:val="00827346"/>
    <w:rsid w:val="00827F3C"/>
    <w:rsid w:val="0083004A"/>
    <w:rsid w:val="0083135B"/>
    <w:rsid w:val="0083309D"/>
    <w:rsid w:val="008350C6"/>
    <w:rsid w:val="00837404"/>
    <w:rsid w:val="0084055A"/>
    <w:rsid w:val="008406F3"/>
    <w:rsid w:val="008425F9"/>
    <w:rsid w:val="00845251"/>
    <w:rsid w:val="00850FA9"/>
    <w:rsid w:val="00852087"/>
    <w:rsid w:val="0085240E"/>
    <w:rsid w:val="0085398D"/>
    <w:rsid w:val="00853B59"/>
    <w:rsid w:val="00857A26"/>
    <w:rsid w:val="00864A33"/>
    <w:rsid w:val="008667CC"/>
    <w:rsid w:val="00866BC7"/>
    <w:rsid w:val="00867912"/>
    <w:rsid w:val="00867C5F"/>
    <w:rsid w:val="00867C7A"/>
    <w:rsid w:val="00867DE7"/>
    <w:rsid w:val="008702C4"/>
    <w:rsid w:val="0087170F"/>
    <w:rsid w:val="008717D5"/>
    <w:rsid w:val="008722CA"/>
    <w:rsid w:val="00872680"/>
    <w:rsid w:val="00877B1E"/>
    <w:rsid w:val="00881380"/>
    <w:rsid w:val="00882315"/>
    <w:rsid w:val="00891B40"/>
    <w:rsid w:val="00893384"/>
    <w:rsid w:val="00893AAE"/>
    <w:rsid w:val="008964BF"/>
    <w:rsid w:val="008A0C73"/>
    <w:rsid w:val="008A0E8A"/>
    <w:rsid w:val="008A16A7"/>
    <w:rsid w:val="008A171C"/>
    <w:rsid w:val="008A1A52"/>
    <w:rsid w:val="008A3B5C"/>
    <w:rsid w:val="008A4171"/>
    <w:rsid w:val="008A7DF5"/>
    <w:rsid w:val="008B038D"/>
    <w:rsid w:val="008B093E"/>
    <w:rsid w:val="008B6F12"/>
    <w:rsid w:val="008C011A"/>
    <w:rsid w:val="008C0F81"/>
    <w:rsid w:val="008C2250"/>
    <w:rsid w:val="008C4074"/>
    <w:rsid w:val="008C7BA6"/>
    <w:rsid w:val="008D28CE"/>
    <w:rsid w:val="008D3BCC"/>
    <w:rsid w:val="008D55F0"/>
    <w:rsid w:val="008E193E"/>
    <w:rsid w:val="008E2AAE"/>
    <w:rsid w:val="008E2F36"/>
    <w:rsid w:val="008E3ADA"/>
    <w:rsid w:val="008E4CAE"/>
    <w:rsid w:val="008E508D"/>
    <w:rsid w:val="008E6F35"/>
    <w:rsid w:val="008F0629"/>
    <w:rsid w:val="008F65DF"/>
    <w:rsid w:val="008F762C"/>
    <w:rsid w:val="008F77E1"/>
    <w:rsid w:val="009011C2"/>
    <w:rsid w:val="00901577"/>
    <w:rsid w:val="00901C38"/>
    <w:rsid w:val="00906CD9"/>
    <w:rsid w:val="0091366B"/>
    <w:rsid w:val="009144F1"/>
    <w:rsid w:val="009173BC"/>
    <w:rsid w:val="009206EF"/>
    <w:rsid w:val="009216AE"/>
    <w:rsid w:val="00922059"/>
    <w:rsid w:val="009226CA"/>
    <w:rsid w:val="009248D6"/>
    <w:rsid w:val="00925D5D"/>
    <w:rsid w:val="009276FE"/>
    <w:rsid w:val="00932D17"/>
    <w:rsid w:val="00932F38"/>
    <w:rsid w:val="0093563B"/>
    <w:rsid w:val="0093576C"/>
    <w:rsid w:val="009360D8"/>
    <w:rsid w:val="00936DC8"/>
    <w:rsid w:val="00937F34"/>
    <w:rsid w:val="00941656"/>
    <w:rsid w:val="0094321B"/>
    <w:rsid w:val="00945062"/>
    <w:rsid w:val="00952204"/>
    <w:rsid w:val="009526C7"/>
    <w:rsid w:val="00952868"/>
    <w:rsid w:val="009536B9"/>
    <w:rsid w:val="009569FF"/>
    <w:rsid w:val="00956B0E"/>
    <w:rsid w:val="00957535"/>
    <w:rsid w:val="00960F12"/>
    <w:rsid w:val="00962B7A"/>
    <w:rsid w:val="009637D6"/>
    <w:rsid w:val="009657D2"/>
    <w:rsid w:val="00966146"/>
    <w:rsid w:val="0096719E"/>
    <w:rsid w:val="00971607"/>
    <w:rsid w:val="00972DA3"/>
    <w:rsid w:val="009731A7"/>
    <w:rsid w:val="009752C3"/>
    <w:rsid w:val="00975695"/>
    <w:rsid w:val="00975BBE"/>
    <w:rsid w:val="009839D0"/>
    <w:rsid w:val="00984E4B"/>
    <w:rsid w:val="00985F26"/>
    <w:rsid w:val="00987DE5"/>
    <w:rsid w:val="00994738"/>
    <w:rsid w:val="00995EB4"/>
    <w:rsid w:val="00996F7D"/>
    <w:rsid w:val="009A0712"/>
    <w:rsid w:val="009A42B4"/>
    <w:rsid w:val="009A54E8"/>
    <w:rsid w:val="009A56F0"/>
    <w:rsid w:val="009A5E30"/>
    <w:rsid w:val="009A69EB"/>
    <w:rsid w:val="009B0308"/>
    <w:rsid w:val="009B13A0"/>
    <w:rsid w:val="009B179A"/>
    <w:rsid w:val="009B1F8A"/>
    <w:rsid w:val="009B31A5"/>
    <w:rsid w:val="009B391C"/>
    <w:rsid w:val="009B6E6D"/>
    <w:rsid w:val="009C2D86"/>
    <w:rsid w:val="009C3558"/>
    <w:rsid w:val="009C532C"/>
    <w:rsid w:val="009C60F3"/>
    <w:rsid w:val="009C6BE3"/>
    <w:rsid w:val="009D21D4"/>
    <w:rsid w:val="009D3A6C"/>
    <w:rsid w:val="009D4AE7"/>
    <w:rsid w:val="009D4D38"/>
    <w:rsid w:val="009D6ADB"/>
    <w:rsid w:val="009D7C44"/>
    <w:rsid w:val="009E01DD"/>
    <w:rsid w:val="009E141A"/>
    <w:rsid w:val="009E3117"/>
    <w:rsid w:val="009E3799"/>
    <w:rsid w:val="009F61A9"/>
    <w:rsid w:val="009F7278"/>
    <w:rsid w:val="00A0231F"/>
    <w:rsid w:val="00A04A70"/>
    <w:rsid w:val="00A0606A"/>
    <w:rsid w:val="00A0687F"/>
    <w:rsid w:val="00A0693E"/>
    <w:rsid w:val="00A06FD3"/>
    <w:rsid w:val="00A1537C"/>
    <w:rsid w:val="00A221FA"/>
    <w:rsid w:val="00A22B93"/>
    <w:rsid w:val="00A269DE"/>
    <w:rsid w:val="00A277D1"/>
    <w:rsid w:val="00A301C8"/>
    <w:rsid w:val="00A3198B"/>
    <w:rsid w:val="00A338EC"/>
    <w:rsid w:val="00A3772C"/>
    <w:rsid w:val="00A4190A"/>
    <w:rsid w:val="00A43AF8"/>
    <w:rsid w:val="00A43C5D"/>
    <w:rsid w:val="00A472BF"/>
    <w:rsid w:val="00A476FD"/>
    <w:rsid w:val="00A507B7"/>
    <w:rsid w:val="00A551B6"/>
    <w:rsid w:val="00A5654B"/>
    <w:rsid w:val="00A604D6"/>
    <w:rsid w:val="00A62B9F"/>
    <w:rsid w:val="00A62FD2"/>
    <w:rsid w:val="00A6324F"/>
    <w:rsid w:val="00A64DF0"/>
    <w:rsid w:val="00A653EC"/>
    <w:rsid w:val="00A670B6"/>
    <w:rsid w:val="00A71B9B"/>
    <w:rsid w:val="00A76D59"/>
    <w:rsid w:val="00A8239B"/>
    <w:rsid w:val="00A84F58"/>
    <w:rsid w:val="00A851D2"/>
    <w:rsid w:val="00A90650"/>
    <w:rsid w:val="00A90849"/>
    <w:rsid w:val="00A97D0B"/>
    <w:rsid w:val="00AA0A47"/>
    <w:rsid w:val="00AA0E03"/>
    <w:rsid w:val="00AA0E5C"/>
    <w:rsid w:val="00AA125C"/>
    <w:rsid w:val="00AA3A0F"/>
    <w:rsid w:val="00AA3FE2"/>
    <w:rsid w:val="00AA44C0"/>
    <w:rsid w:val="00AA52AD"/>
    <w:rsid w:val="00AA5904"/>
    <w:rsid w:val="00AA5D68"/>
    <w:rsid w:val="00AA66C3"/>
    <w:rsid w:val="00AA7197"/>
    <w:rsid w:val="00AA7A72"/>
    <w:rsid w:val="00AB000D"/>
    <w:rsid w:val="00AB24C3"/>
    <w:rsid w:val="00AB361A"/>
    <w:rsid w:val="00AB3783"/>
    <w:rsid w:val="00AB3E21"/>
    <w:rsid w:val="00AB4957"/>
    <w:rsid w:val="00AB4C92"/>
    <w:rsid w:val="00AB52E5"/>
    <w:rsid w:val="00AC1D8F"/>
    <w:rsid w:val="00AC1E8B"/>
    <w:rsid w:val="00AC1ED6"/>
    <w:rsid w:val="00AC24D7"/>
    <w:rsid w:val="00AC3793"/>
    <w:rsid w:val="00AC3A2E"/>
    <w:rsid w:val="00AC4395"/>
    <w:rsid w:val="00AC5342"/>
    <w:rsid w:val="00AC609C"/>
    <w:rsid w:val="00AC6A52"/>
    <w:rsid w:val="00AD0957"/>
    <w:rsid w:val="00AD1215"/>
    <w:rsid w:val="00AD23FB"/>
    <w:rsid w:val="00AD3589"/>
    <w:rsid w:val="00AD409D"/>
    <w:rsid w:val="00AD6831"/>
    <w:rsid w:val="00AD7ED5"/>
    <w:rsid w:val="00AE24B2"/>
    <w:rsid w:val="00AE2E54"/>
    <w:rsid w:val="00AE38A6"/>
    <w:rsid w:val="00AE523E"/>
    <w:rsid w:val="00AE5776"/>
    <w:rsid w:val="00AE724D"/>
    <w:rsid w:val="00AF47AE"/>
    <w:rsid w:val="00B0170F"/>
    <w:rsid w:val="00B03074"/>
    <w:rsid w:val="00B04059"/>
    <w:rsid w:val="00B061E5"/>
    <w:rsid w:val="00B0736A"/>
    <w:rsid w:val="00B079F9"/>
    <w:rsid w:val="00B101A5"/>
    <w:rsid w:val="00B11841"/>
    <w:rsid w:val="00B119A7"/>
    <w:rsid w:val="00B131CC"/>
    <w:rsid w:val="00B14B5F"/>
    <w:rsid w:val="00B14BB2"/>
    <w:rsid w:val="00B170ED"/>
    <w:rsid w:val="00B2139E"/>
    <w:rsid w:val="00B21A6B"/>
    <w:rsid w:val="00B228C1"/>
    <w:rsid w:val="00B24D56"/>
    <w:rsid w:val="00B272E9"/>
    <w:rsid w:val="00B31EAA"/>
    <w:rsid w:val="00B3268A"/>
    <w:rsid w:val="00B35E4B"/>
    <w:rsid w:val="00B35F6B"/>
    <w:rsid w:val="00B43592"/>
    <w:rsid w:val="00B43C64"/>
    <w:rsid w:val="00B46472"/>
    <w:rsid w:val="00B5253B"/>
    <w:rsid w:val="00B57227"/>
    <w:rsid w:val="00B57ED5"/>
    <w:rsid w:val="00B6072E"/>
    <w:rsid w:val="00B615BC"/>
    <w:rsid w:val="00B65927"/>
    <w:rsid w:val="00B707DA"/>
    <w:rsid w:val="00B71FD1"/>
    <w:rsid w:val="00B73D7D"/>
    <w:rsid w:val="00B74EB5"/>
    <w:rsid w:val="00B75471"/>
    <w:rsid w:val="00B778CE"/>
    <w:rsid w:val="00B778F9"/>
    <w:rsid w:val="00B803C4"/>
    <w:rsid w:val="00B83E17"/>
    <w:rsid w:val="00B90F74"/>
    <w:rsid w:val="00B926CF"/>
    <w:rsid w:val="00B92D21"/>
    <w:rsid w:val="00B95558"/>
    <w:rsid w:val="00B96362"/>
    <w:rsid w:val="00BA0DFD"/>
    <w:rsid w:val="00BB063A"/>
    <w:rsid w:val="00BB12A2"/>
    <w:rsid w:val="00BB18C4"/>
    <w:rsid w:val="00BB69ED"/>
    <w:rsid w:val="00BC3B8C"/>
    <w:rsid w:val="00BC42D5"/>
    <w:rsid w:val="00BC7669"/>
    <w:rsid w:val="00BC7950"/>
    <w:rsid w:val="00BD09E2"/>
    <w:rsid w:val="00BD27FD"/>
    <w:rsid w:val="00BD641B"/>
    <w:rsid w:val="00BD7700"/>
    <w:rsid w:val="00BE3CB3"/>
    <w:rsid w:val="00BE5F04"/>
    <w:rsid w:val="00BE6A50"/>
    <w:rsid w:val="00BF2259"/>
    <w:rsid w:val="00BF50AD"/>
    <w:rsid w:val="00BF5E08"/>
    <w:rsid w:val="00BF627D"/>
    <w:rsid w:val="00BF69D2"/>
    <w:rsid w:val="00BF6CB0"/>
    <w:rsid w:val="00C01EE9"/>
    <w:rsid w:val="00C023EB"/>
    <w:rsid w:val="00C0304B"/>
    <w:rsid w:val="00C0560B"/>
    <w:rsid w:val="00C0572C"/>
    <w:rsid w:val="00C07C5B"/>
    <w:rsid w:val="00C07F21"/>
    <w:rsid w:val="00C128BD"/>
    <w:rsid w:val="00C12BFA"/>
    <w:rsid w:val="00C14D2B"/>
    <w:rsid w:val="00C15F5D"/>
    <w:rsid w:val="00C16D15"/>
    <w:rsid w:val="00C17165"/>
    <w:rsid w:val="00C17A0D"/>
    <w:rsid w:val="00C20AEE"/>
    <w:rsid w:val="00C24176"/>
    <w:rsid w:val="00C2644F"/>
    <w:rsid w:val="00C31C9A"/>
    <w:rsid w:val="00C32E03"/>
    <w:rsid w:val="00C33BB5"/>
    <w:rsid w:val="00C3536D"/>
    <w:rsid w:val="00C35BBD"/>
    <w:rsid w:val="00C401D9"/>
    <w:rsid w:val="00C4070F"/>
    <w:rsid w:val="00C4176F"/>
    <w:rsid w:val="00C42959"/>
    <w:rsid w:val="00C42E70"/>
    <w:rsid w:val="00C45CED"/>
    <w:rsid w:val="00C47149"/>
    <w:rsid w:val="00C47B2E"/>
    <w:rsid w:val="00C5088B"/>
    <w:rsid w:val="00C537CF"/>
    <w:rsid w:val="00C549C6"/>
    <w:rsid w:val="00C56209"/>
    <w:rsid w:val="00C62389"/>
    <w:rsid w:val="00C63486"/>
    <w:rsid w:val="00C7096B"/>
    <w:rsid w:val="00C713D8"/>
    <w:rsid w:val="00C7162A"/>
    <w:rsid w:val="00C71A55"/>
    <w:rsid w:val="00C72504"/>
    <w:rsid w:val="00C774B5"/>
    <w:rsid w:val="00C82DB5"/>
    <w:rsid w:val="00C8422D"/>
    <w:rsid w:val="00C8443E"/>
    <w:rsid w:val="00C87B22"/>
    <w:rsid w:val="00C91436"/>
    <w:rsid w:val="00C916AB"/>
    <w:rsid w:val="00C92171"/>
    <w:rsid w:val="00C927E8"/>
    <w:rsid w:val="00C94409"/>
    <w:rsid w:val="00C96291"/>
    <w:rsid w:val="00CA2FB8"/>
    <w:rsid w:val="00CA38AE"/>
    <w:rsid w:val="00CB13E0"/>
    <w:rsid w:val="00CB4484"/>
    <w:rsid w:val="00CB5CF1"/>
    <w:rsid w:val="00CB6D63"/>
    <w:rsid w:val="00CC2AEA"/>
    <w:rsid w:val="00CC2CEF"/>
    <w:rsid w:val="00CC4276"/>
    <w:rsid w:val="00CC65F9"/>
    <w:rsid w:val="00CC7A25"/>
    <w:rsid w:val="00CD3204"/>
    <w:rsid w:val="00CE2A09"/>
    <w:rsid w:val="00CE62AD"/>
    <w:rsid w:val="00CE6E8A"/>
    <w:rsid w:val="00CF0BD7"/>
    <w:rsid w:val="00CF2648"/>
    <w:rsid w:val="00CF5958"/>
    <w:rsid w:val="00D00061"/>
    <w:rsid w:val="00D010E7"/>
    <w:rsid w:val="00D01BCB"/>
    <w:rsid w:val="00D01D50"/>
    <w:rsid w:val="00D0372B"/>
    <w:rsid w:val="00D065ED"/>
    <w:rsid w:val="00D066B7"/>
    <w:rsid w:val="00D06C71"/>
    <w:rsid w:val="00D06E50"/>
    <w:rsid w:val="00D13E67"/>
    <w:rsid w:val="00D14B75"/>
    <w:rsid w:val="00D16131"/>
    <w:rsid w:val="00D1704B"/>
    <w:rsid w:val="00D2037D"/>
    <w:rsid w:val="00D21FEE"/>
    <w:rsid w:val="00D2296B"/>
    <w:rsid w:val="00D24FE6"/>
    <w:rsid w:val="00D25EC0"/>
    <w:rsid w:val="00D312DE"/>
    <w:rsid w:val="00D340AC"/>
    <w:rsid w:val="00D42F34"/>
    <w:rsid w:val="00D440EC"/>
    <w:rsid w:val="00D459DC"/>
    <w:rsid w:val="00D45A02"/>
    <w:rsid w:val="00D46F63"/>
    <w:rsid w:val="00D53A1B"/>
    <w:rsid w:val="00D53EDE"/>
    <w:rsid w:val="00D62053"/>
    <w:rsid w:val="00D62B2A"/>
    <w:rsid w:val="00D63D01"/>
    <w:rsid w:val="00D6484B"/>
    <w:rsid w:val="00D65A06"/>
    <w:rsid w:val="00D66D62"/>
    <w:rsid w:val="00D708D5"/>
    <w:rsid w:val="00D70D7D"/>
    <w:rsid w:val="00D7178D"/>
    <w:rsid w:val="00D742D3"/>
    <w:rsid w:val="00D745F8"/>
    <w:rsid w:val="00D74681"/>
    <w:rsid w:val="00D81DD6"/>
    <w:rsid w:val="00D838B9"/>
    <w:rsid w:val="00D841BE"/>
    <w:rsid w:val="00D90B6F"/>
    <w:rsid w:val="00D91F93"/>
    <w:rsid w:val="00D95896"/>
    <w:rsid w:val="00D97B4B"/>
    <w:rsid w:val="00DA14C1"/>
    <w:rsid w:val="00DA158C"/>
    <w:rsid w:val="00DA3254"/>
    <w:rsid w:val="00DA6634"/>
    <w:rsid w:val="00DA7DE8"/>
    <w:rsid w:val="00DB2A92"/>
    <w:rsid w:val="00DB2C4A"/>
    <w:rsid w:val="00DB3942"/>
    <w:rsid w:val="00DB72FF"/>
    <w:rsid w:val="00DB7683"/>
    <w:rsid w:val="00DC05C5"/>
    <w:rsid w:val="00DC14EC"/>
    <w:rsid w:val="00DC1FC4"/>
    <w:rsid w:val="00DC2BF6"/>
    <w:rsid w:val="00DC5638"/>
    <w:rsid w:val="00DD03C7"/>
    <w:rsid w:val="00DD0792"/>
    <w:rsid w:val="00DD3C9E"/>
    <w:rsid w:val="00DE12B6"/>
    <w:rsid w:val="00DE1E69"/>
    <w:rsid w:val="00DE2F5C"/>
    <w:rsid w:val="00DE3BB3"/>
    <w:rsid w:val="00DE68EA"/>
    <w:rsid w:val="00DE6F88"/>
    <w:rsid w:val="00DE7E74"/>
    <w:rsid w:val="00DF05CD"/>
    <w:rsid w:val="00DF07A0"/>
    <w:rsid w:val="00DF0D9F"/>
    <w:rsid w:val="00DF12E8"/>
    <w:rsid w:val="00DF1BD9"/>
    <w:rsid w:val="00DF1FD0"/>
    <w:rsid w:val="00DF48A5"/>
    <w:rsid w:val="00DF4CA0"/>
    <w:rsid w:val="00DF4FE2"/>
    <w:rsid w:val="00E0104F"/>
    <w:rsid w:val="00E012D9"/>
    <w:rsid w:val="00E020EE"/>
    <w:rsid w:val="00E02B96"/>
    <w:rsid w:val="00E10A84"/>
    <w:rsid w:val="00E10EFE"/>
    <w:rsid w:val="00E13C23"/>
    <w:rsid w:val="00E14A9D"/>
    <w:rsid w:val="00E1648A"/>
    <w:rsid w:val="00E2142E"/>
    <w:rsid w:val="00E2183A"/>
    <w:rsid w:val="00E21C39"/>
    <w:rsid w:val="00E250FF"/>
    <w:rsid w:val="00E26712"/>
    <w:rsid w:val="00E2728C"/>
    <w:rsid w:val="00E31950"/>
    <w:rsid w:val="00E31AA3"/>
    <w:rsid w:val="00E31EC5"/>
    <w:rsid w:val="00E32087"/>
    <w:rsid w:val="00E3307D"/>
    <w:rsid w:val="00E353D8"/>
    <w:rsid w:val="00E36147"/>
    <w:rsid w:val="00E409A0"/>
    <w:rsid w:val="00E40A32"/>
    <w:rsid w:val="00E41DAE"/>
    <w:rsid w:val="00E427AD"/>
    <w:rsid w:val="00E42C51"/>
    <w:rsid w:val="00E44423"/>
    <w:rsid w:val="00E47AF9"/>
    <w:rsid w:val="00E507C9"/>
    <w:rsid w:val="00E525F5"/>
    <w:rsid w:val="00E54A96"/>
    <w:rsid w:val="00E56846"/>
    <w:rsid w:val="00E5702B"/>
    <w:rsid w:val="00E5720E"/>
    <w:rsid w:val="00E57362"/>
    <w:rsid w:val="00E62741"/>
    <w:rsid w:val="00E6287F"/>
    <w:rsid w:val="00E63D36"/>
    <w:rsid w:val="00E64D48"/>
    <w:rsid w:val="00E655D7"/>
    <w:rsid w:val="00E65C02"/>
    <w:rsid w:val="00E6676F"/>
    <w:rsid w:val="00E7057F"/>
    <w:rsid w:val="00E707A2"/>
    <w:rsid w:val="00E71E5D"/>
    <w:rsid w:val="00E728BD"/>
    <w:rsid w:val="00E72C8F"/>
    <w:rsid w:val="00E743EB"/>
    <w:rsid w:val="00E750A4"/>
    <w:rsid w:val="00E779C6"/>
    <w:rsid w:val="00E77C2C"/>
    <w:rsid w:val="00E81DFD"/>
    <w:rsid w:val="00E839C3"/>
    <w:rsid w:val="00E85C23"/>
    <w:rsid w:val="00E85F51"/>
    <w:rsid w:val="00E86CCD"/>
    <w:rsid w:val="00E90462"/>
    <w:rsid w:val="00E905A7"/>
    <w:rsid w:val="00E91077"/>
    <w:rsid w:val="00E93B9A"/>
    <w:rsid w:val="00E9554E"/>
    <w:rsid w:val="00E95CA4"/>
    <w:rsid w:val="00E95F57"/>
    <w:rsid w:val="00EA032D"/>
    <w:rsid w:val="00EA1088"/>
    <w:rsid w:val="00EA10D7"/>
    <w:rsid w:val="00EA375B"/>
    <w:rsid w:val="00EA4032"/>
    <w:rsid w:val="00EA45CF"/>
    <w:rsid w:val="00EA4EA6"/>
    <w:rsid w:val="00EA599D"/>
    <w:rsid w:val="00EB030E"/>
    <w:rsid w:val="00EB6FF9"/>
    <w:rsid w:val="00EB71A1"/>
    <w:rsid w:val="00EB7E56"/>
    <w:rsid w:val="00EC1C32"/>
    <w:rsid w:val="00EC2418"/>
    <w:rsid w:val="00EC2E25"/>
    <w:rsid w:val="00EC33CA"/>
    <w:rsid w:val="00EC34CD"/>
    <w:rsid w:val="00EC3D23"/>
    <w:rsid w:val="00EC5A5B"/>
    <w:rsid w:val="00EC5E10"/>
    <w:rsid w:val="00ED1789"/>
    <w:rsid w:val="00ED6BBA"/>
    <w:rsid w:val="00ED71D0"/>
    <w:rsid w:val="00ED7780"/>
    <w:rsid w:val="00EE0FAF"/>
    <w:rsid w:val="00EE30A6"/>
    <w:rsid w:val="00EE4633"/>
    <w:rsid w:val="00EE48DB"/>
    <w:rsid w:val="00EF00E2"/>
    <w:rsid w:val="00EF0CD2"/>
    <w:rsid w:val="00EF152C"/>
    <w:rsid w:val="00EF3E5A"/>
    <w:rsid w:val="00EF52B8"/>
    <w:rsid w:val="00EF7044"/>
    <w:rsid w:val="00EF7606"/>
    <w:rsid w:val="00F031EE"/>
    <w:rsid w:val="00F0321E"/>
    <w:rsid w:val="00F070C7"/>
    <w:rsid w:val="00F07EAE"/>
    <w:rsid w:val="00F14DC0"/>
    <w:rsid w:val="00F17962"/>
    <w:rsid w:val="00F25C3B"/>
    <w:rsid w:val="00F32B25"/>
    <w:rsid w:val="00F34FDA"/>
    <w:rsid w:val="00F3574B"/>
    <w:rsid w:val="00F41437"/>
    <w:rsid w:val="00F424AD"/>
    <w:rsid w:val="00F44203"/>
    <w:rsid w:val="00F44C39"/>
    <w:rsid w:val="00F46CD1"/>
    <w:rsid w:val="00F470E0"/>
    <w:rsid w:val="00F50833"/>
    <w:rsid w:val="00F50F50"/>
    <w:rsid w:val="00F550C6"/>
    <w:rsid w:val="00F57559"/>
    <w:rsid w:val="00F607CE"/>
    <w:rsid w:val="00F60E6A"/>
    <w:rsid w:val="00F61292"/>
    <w:rsid w:val="00F63EF2"/>
    <w:rsid w:val="00F648D6"/>
    <w:rsid w:val="00F655EB"/>
    <w:rsid w:val="00F6624D"/>
    <w:rsid w:val="00F70BAE"/>
    <w:rsid w:val="00F7158D"/>
    <w:rsid w:val="00F72FB6"/>
    <w:rsid w:val="00F74707"/>
    <w:rsid w:val="00F74BEC"/>
    <w:rsid w:val="00F75698"/>
    <w:rsid w:val="00F76360"/>
    <w:rsid w:val="00F81596"/>
    <w:rsid w:val="00F815A3"/>
    <w:rsid w:val="00F828F3"/>
    <w:rsid w:val="00F8328B"/>
    <w:rsid w:val="00F835EB"/>
    <w:rsid w:val="00F85434"/>
    <w:rsid w:val="00F85DEC"/>
    <w:rsid w:val="00F863AF"/>
    <w:rsid w:val="00F866CC"/>
    <w:rsid w:val="00F90D35"/>
    <w:rsid w:val="00F91B86"/>
    <w:rsid w:val="00F91E03"/>
    <w:rsid w:val="00F929C0"/>
    <w:rsid w:val="00F94429"/>
    <w:rsid w:val="00F95787"/>
    <w:rsid w:val="00FA14D4"/>
    <w:rsid w:val="00FA7BEA"/>
    <w:rsid w:val="00FB05AE"/>
    <w:rsid w:val="00FB10CE"/>
    <w:rsid w:val="00FB144D"/>
    <w:rsid w:val="00FB2AA2"/>
    <w:rsid w:val="00FB6679"/>
    <w:rsid w:val="00FB6DC3"/>
    <w:rsid w:val="00FC14CE"/>
    <w:rsid w:val="00FC2969"/>
    <w:rsid w:val="00FC36DC"/>
    <w:rsid w:val="00FC4EA6"/>
    <w:rsid w:val="00FC5936"/>
    <w:rsid w:val="00FC5A94"/>
    <w:rsid w:val="00FD064B"/>
    <w:rsid w:val="00FD2377"/>
    <w:rsid w:val="00FD3259"/>
    <w:rsid w:val="00FD5FC1"/>
    <w:rsid w:val="00FD6363"/>
    <w:rsid w:val="00FD6567"/>
    <w:rsid w:val="00FD6CC2"/>
    <w:rsid w:val="00FD6E5E"/>
    <w:rsid w:val="00FE0FBB"/>
    <w:rsid w:val="00FE2DB2"/>
    <w:rsid w:val="00FE3568"/>
    <w:rsid w:val="00FE39B2"/>
    <w:rsid w:val="00FE43E4"/>
    <w:rsid w:val="00FE53F6"/>
    <w:rsid w:val="00FE5B3A"/>
    <w:rsid w:val="00FE5B74"/>
    <w:rsid w:val="00FE6385"/>
    <w:rsid w:val="00FE6FBC"/>
    <w:rsid w:val="00FE787A"/>
    <w:rsid w:val="00FF02A3"/>
    <w:rsid w:val="00FF1E0C"/>
    <w:rsid w:val="00FF42C9"/>
    <w:rsid w:val="00FF5952"/>
    <w:rsid w:val="00FF65A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689CFC"/>
  <w15:docId w15:val="{9BA484CE-0E8D-468F-8221-E1133F4C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C12BFA"/>
    <w:pPr>
      <w:tabs>
        <w:tab w:val="left" w:pos="720"/>
        <w:tab w:val="left" w:pos="1296"/>
      </w:tabs>
      <w:spacing w:after="120"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alloonText">
    <w:name w:val="Balloon Text"/>
    <w:basedOn w:val="Normal"/>
    <w:link w:val="BalloonTextChar"/>
    <w:rsid w:val="00987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F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45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B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B5"/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semiHidden/>
    <w:unhideWhenUsed/>
    <w:rsid w:val="00010874"/>
    <w:rPr>
      <w:color w:val="800080" w:themeColor="followedHyperlink"/>
      <w:u w:val="single"/>
    </w:rPr>
  </w:style>
  <w:style w:type="paragraph" w:customStyle="1" w:styleId="H2">
    <w:name w:val="H2"/>
    <w:basedOn w:val="Heading2"/>
    <w:next w:val="BodyText"/>
    <w:link w:val="H2Char"/>
    <w:rsid w:val="00E95CA4"/>
    <w:pPr>
      <w:numPr>
        <w:ilvl w:val="0"/>
        <w:numId w:val="0"/>
      </w:numPr>
      <w:tabs>
        <w:tab w:val="clear" w:pos="1080"/>
        <w:tab w:val="left" w:pos="900"/>
      </w:tabs>
      <w:spacing w:before="240" w:after="240"/>
      <w:ind w:left="900" w:hanging="900"/>
    </w:pPr>
    <w:rPr>
      <w:rFonts w:ascii="Times New Roman" w:hAnsi="Times New Roman" w:cs="Times New Roman"/>
      <w:bCs w:val="0"/>
      <w:iCs w:val="0"/>
      <w:sz w:val="24"/>
      <w:szCs w:val="20"/>
    </w:rPr>
  </w:style>
  <w:style w:type="character" w:customStyle="1" w:styleId="H2Char">
    <w:name w:val="H2 Char"/>
    <w:link w:val="H2"/>
    <w:rsid w:val="00E95CA4"/>
    <w:rPr>
      <w:b/>
      <w:sz w:val="24"/>
    </w:rPr>
  </w:style>
  <w:style w:type="numbering" w:customStyle="1" w:styleId="StyleBulleted1">
    <w:name w:val="Style Bulleted1"/>
    <w:basedOn w:val="NoList"/>
    <w:rsid w:val="00C91436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rsid w:val="00B061E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CA2FB8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A2FB8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58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EC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EC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EA10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0953"/>
    <w:rPr>
      <w:sz w:val="21"/>
      <w:szCs w:val="24"/>
    </w:rPr>
  </w:style>
  <w:style w:type="paragraph" w:customStyle="1" w:styleId="Default">
    <w:name w:val="Default"/>
    <w:rsid w:val="005E72B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C71A55"/>
    <w:rPr>
      <w:b/>
      <w:bCs/>
      <w:color w:val="529ED6"/>
    </w:rPr>
  </w:style>
  <w:style w:type="paragraph" w:customStyle="1" w:styleId="m612729606070852241m7700584405490861215msoplaintext">
    <w:name w:val="m_612729606070852241m7700584405490861215msoplaintext"/>
    <w:basedOn w:val="Normal"/>
    <w:uiPriority w:val="99"/>
    <w:rsid w:val="00144C3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25152"/>
            <w:right w:val="none" w:sz="0" w:space="0" w:color="auto"/>
          </w:divBdr>
          <w:divsChild>
            <w:div w:id="9112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74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64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42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028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28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mentrelations@ercot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ercot.com" TargetMode="External"/><Relationship Id="rId1" Type="http://schemas.openxmlformats.org/officeDocument/2006/relationships/hyperlink" Target="mailto:governmentrelations@erc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C32BA7893B4D8D08DA703C6B8599" ma:contentTypeVersion="0" ma:contentTypeDescription="Create a new document." ma:contentTypeScope="" ma:versionID="438847a72b75665982a8a359f97ca60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429eac13a7923d6b47fc28e8f4096b10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D197-6E96-472F-8C01-9BD7312A6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84C43-9DBA-4155-90AB-585E15B5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73EC8-74F8-45FA-8131-EAEC4B417827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07B9F9AF-BC69-174F-BA38-3279A000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Searcy, Robbie</dc:creator>
  <cp:lastModifiedBy>Lofton, Amy</cp:lastModifiedBy>
  <cp:revision>3</cp:revision>
  <cp:lastPrinted>2022-02-02T15:06:00Z</cp:lastPrinted>
  <dcterms:created xsi:type="dcterms:W3CDTF">2022-07-11T02:09:00Z</dcterms:created>
  <dcterms:modified xsi:type="dcterms:W3CDTF">2022-07-11T03:19:00Z</dcterms:modified>
</cp:coreProperties>
</file>