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746CC566" w:rsidR="002F6BE6" w:rsidRDefault="009A6996"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7FFA6335" w:rsidR="00EB6CF3" w:rsidRDefault="00A86961" w:rsidP="00D44105">
      <w:pPr>
        <w:pStyle w:val="NoSpacing"/>
        <w:jc w:val="center"/>
        <w:rPr>
          <w:rFonts w:ascii="Times New Roman" w:hAnsi="Times New Roman" w:cs="Times New Roman"/>
        </w:rPr>
      </w:pPr>
      <w:r>
        <w:rPr>
          <w:rFonts w:ascii="Times New Roman" w:hAnsi="Times New Roman" w:cs="Times New Roman"/>
          <w:b/>
        </w:rPr>
        <w:t>Wednesday, May 11, 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0ADA2EA1" w14:textId="5458334A" w:rsidR="00A146A9" w:rsidRDefault="00A146A9" w:rsidP="00486326">
      <w:pPr>
        <w:spacing w:after="0" w:line="240" w:lineRule="auto"/>
        <w:jc w:val="both"/>
        <w:rPr>
          <w:rFonts w:ascii="Times New Roman" w:eastAsia="Times New Roman" w:hAnsi="Times New Roman" w:cs="Times New Roman"/>
          <w:u w:val="single"/>
        </w:rPr>
      </w:pPr>
    </w:p>
    <w:p w14:paraId="56B491F2" w14:textId="77777777" w:rsidR="00EC3BD9" w:rsidRDefault="00EC3BD9"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A81EC1" w:rsidRDefault="0058708E" w:rsidP="000A3F24">
      <w:pPr>
        <w:spacing w:after="0" w:line="240" w:lineRule="auto"/>
        <w:rPr>
          <w:rFonts w:ascii="Times New Roman" w:eastAsia="Times New Roman" w:hAnsi="Times New Roman" w:cs="Times New Roman"/>
          <w:i/>
        </w:rPr>
      </w:pPr>
      <w:r w:rsidRPr="00A81EC1">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C83532"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Pr="00C83532" w:rsidRDefault="00D03FF6" w:rsidP="000A3F24">
            <w:pPr>
              <w:rPr>
                <w:sz w:val="2"/>
                <w:highlight w:val="darkGray"/>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Pr="00C83532" w:rsidRDefault="00D03FF6" w:rsidP="000A3F24">
            <w:pPr>
              <w:rPr>
                <w:sz w:val="2"/>
                <w:highlight w:val="darkGray"/>
              </w:rPr>
            </w:pPr>
          </w:p>
        </w:tc>
        <w:tc>
          <w:tcPr>
            <w:tcW w:w="2469" w:type="dxa"/>
            <w:tcBorders>
              <w:top w:val="nil"/>
              <w:left w:val="nil"/>
              <w:bottom w:val="nil"/>
              <w:right w:val="nil"/>
            </w:tcBorders>
            <w:vAlign w:val="bottom"/>
          </w:tcPr>
          <w:p w14:paraId="5EEBFFC8" w14:textId="77777777" w:rsidR="00D03FF6" w:rsidRPr="00C83532" w:rsidRDefault="00D03FF6" w:rsidP="000A3F24">
            <w:pPr>
              <w:rPr>
                <w:sz w:val="2"/>
                <w:highlight w:val="darkGray"/>
              </w:rPr>
            </w:pPr>
          </w:p>
        </w:tc>
      </w:tr>
      <w:tr w:rsidR="00E10D6A" w:rsidRPr="00C83532" w14:paraId="5E8864C5" w14:textId="77777777" w:rsidTr="00853AF5">
        <w:trPr>
          <w:trHeight w:val="135"/>
        </w:trPr>
        <w:tc>
          <w:tcPr>
            <w:tcW w:w="2610" w:type="dxa"/>
            <w:vAlign w:val="bottom"/>
          </w:tcPr>
          <w:p w14:paraId="49A13708" w14:textId="2DF4C162" w:rsidR="00E10D6A" w:rsidRPr="00A86961" w:rsidRDefault="00E10D6A" w:rsidP="000A3F24">
            <w:pPr>
              <w:pStyle w:val="NoSpacing"/>
              <w:rPr>
                <w:rFonts w:ascii="Times New Roman" w:hAnsi="Times New Roman" w:cs="Times New Roman"/>
                <w:highlight w:val="lightGray"/>
              </w:rPr>
            </w:pPr>
            <w:r w:rsidRPr="00D938F4">
              <w:rPr>
                <w:rFonts w:ascii="Times New Roman" w:hAnsi="Times New Roman" w:cs="Times New Roman"/>
              </w:rPr>
              <w:t>Barnes, Bill</w:t>
            </w:r>
          </w:p>
        </w:tc>
        <w:tc>
          <w:tcPr>
            <w:tcW w:w="3818" w:type="dxa"/>
            <w:vAlign w:val="bottom"/>
          </w:tcPr>
          <w:p w14:paraId="48C91C5A" w14:textId="066D846D" w:rsidR="00E10D6A" w:rsidRPr="00A86961" w:rsidRDefault="00E10D6A" w:rsidP="000A3F24">
            <w:pPr>
              <w:pStyle w:val="NoSpacing"/>
              <w:rPr>
                <w:rFonts w:ascii="Times New Roman" w:hAnsi="Times New Roman" w:cs="Times New Roman"/>
                <w:highlight w:val="lightGray"/>
              </w:rPr>
            </w:pPr>
            <w:r w:rsidRPr="00E24CA8">
              <w:rPr>
                <w:rFonts w:ascii="Times New Roman" w:hAnsi="Times New Roman" w:cs="Times New Roman"/>
              </w:rPr>
              <w:t>Reliant Energy Retail Services</w:t>
            </w:r>
          </w:p>
        </w:tc>
        <w:tc>
          <w:tcPr>
            <w:tcW w:w="2469" w:type="dxa"/>
            <w:vAlign w:val="bottom"/>
          </w:tcPr>
          <w:p w14:paraId="6651787E" w14:textId="157B6A88" w:rsidR="00E10D6A" w:rsidRPr="00A86961" w:rsidRDefault="00E10D6A" w:rsidP="000A3F24">
            <w:pPr>
              <w:pStyle w:val="NoSpacing"/>
              <w:rPr>
                <w:rFonts w:ascii="Times New Roman" w:hAnsi="Times New Roman" w:cs="Times New Roman"/>
                <w:highlight w:val="lightGray"/>
              </w:rPr>
            </w:pPr>
          </w:p>
        </w:tc>
      </w:tr>
      <w:tr w:rsidR="00A86961" w:rsidRPr="00C83532" w14:paraId="3851C0CA" w14:textId="77777777" w:rsidTr="00853AF5">
        <w:trPr>
          <w:trHeight w:val="135"/>
        </w:trPr>
        <w:tc>
          <w:tcPr>
            <w:tcW w:w="2610" w:type="dxa"/>
            <w:vAlign w:val="bottom"/>
          </w:tcPr>
          <w:p w14:paraId="1D051D19" w14:textId="23045E82" w:rsidR="00A86961" w:rsidRDefault="00A86961" w:rsidP="000A3F24">
            <w:pPr>
              <w:pStyle w:val="NoSpacing"/>
              <w:rPr>
                <w:rFonts w:ascii="Times New Roman" w:hAnsi="Times New Roman" w:cs="Times New Roman"/>
              </w:rPr>
            </w:pPr>
            <w:r w:rsidRPr="00A86961">
              <w:rPr>
                <w:rFonts w:ascii="Times New Roman" w:hAnsi="Times New Roman" w:cs="Times New Roman"/>
              </w:rPr>
              <w:t>Camet, Brooke</w:t>
            </w:r>
          </w:p>
          <w:p w14:paraId="79AA73A5" w14:textId="77777777" w:rsidR="0012493B" w:rsidRPr="00A86961" w:rsidRDefault="0012493B" w:rsidP="000A3F24">
            <w:pPr>
              <w:pStyle w:val="NoSpacing"/>
              <w:rPr>
                <w:rFonts w:ascii="Times New Roman" w:hAnsi="Times New Roman" w:cs="Times New Roman"/>
              </w:rPr>
            </w:pPr>
          </w:p>
          <w:p w14:paraId="2968D55B" w14:textId="433D2D71" w:rsidR="00A86961" w:rsidRPr="00A86961" w:rsidRDefault="00A86961" w:rsidP="000A3F24">
            <w:pPr>
              <w:pStyle w:val="NoSpacing"/>
              <w:rPr>
                <w:rFonts w:ascii="Times New Roman" w:hAnsi="Times New Roman" w:cs="Times New Roman"/>
              </w:rPr>
            </w:pPr>
          </w:p>
        </w:tc>
        <w:tc>
          <w:tcPr>
            <w:tcW w:w="3818" w:type="dxa"/>
            <w:vAlign w:val="bottom"/>
          </w:tcPr>
          <w:p w14:paraId="146303E4" w14:textId="1B2379A7" w:rsidR="00A86961" w:rsidRDefault="00A86961" w:rsidP="000A3F24">
            <w:pPr>
              <w:pStyle w:val="NoSpacing"/>
              <w:rPr>
                <w:rFonts w:ascii="Times New Roman" w:hAnsi="Times New Roman" w:cs="Times New Roman"/>
              </w:rPr>
            </w:pPr>
            <w:r w:rsidRPr="00A86961">
              <w:rPr>
                <w:rFonts w:ascii="Times New Roman" w:hAnsi="Times New Roman" w:cs="Times New Roman"/>
              </w:rPr>
              <w:t>Residential Consumer</w:t>
            </w:r>
          </w:p>
          <w:p w14:paraId="3AFEC71F" w14:textId="77777777" w:rsidR="0012493B" w:rsidRPr="00A86961" w:rsidRDefault="0012493B" w:rsidP="000A3F24">
            <w:pPr>
              <w:pStyle w:val="NoSpacing"/>
              <w:rPr>
                <w:rFonts w:ascii="Times New Roman" w:hAnsi="Times New Roman" w:cs="Times New Roman"/>
              </w:rPr>
            </w:pPr>
          </w:p>
          <w:p w14:paraId="35CDBCC8" w14:textId="683A01C6" w:rsidR="00A86961" w:rsidRPr="00A86961" w:rsidRDefault="00A86961" w:rsidP="000A3F24">
            <w:pPr>
              <w:pStyle w:val="NoSpacing"/>
              <w:rPr>
                <w:rFonts w:ascii="Times New Roman" w:hAnsi="Times New Roman" w:cs="Times New Roman"/>
              </w:rPr>
            </w:pPr>
            <w:r w:rsidRPr="00A86961">
              <w:rPr>
                <w:rFonts w:ascii="Times New Roman" w:hAnsi="Times New Roman" w:cs="Times New Roman"/>
              </w:rPr>
              <w:t xml:space="preserve"> </w:t>
            </w:r>
          </w:p>
        </w:tc>
        <w:tc>
          <w:tcPr>
            <w:tcW w:w="2469" w:type="dxa"/>
            <w:vAlign w:val="bottom"/>
          </w:tcPr>
          <w:p w14:paraId="30D00B64" w14:textId="35431F80" w:rsidR="00A86961" w:rsidRPr="00A86961" w:rsidRDefault="00A86961" w:rsidP="000A3F24">
            <w:pPr>
              <w:pStyle w:val="NoSpacing"/>
              <w:rPr>
                <w:rFonts w:ascii="Times New Roman" w:hAnsi="Times New Roman" w:cs="Times New Roman"/>
              </w:rPr>
            </w:pPr>
            <w:r w:rsidRPr="00A86961">
              <w:rPr>
                <w:rFonts w:ascii="Times New Roman" w:hAnsi="Times New Roman" w:cs="Times New Roman"/>
              </w:rPr>
              <w:t xml:space="preserve">Alt. Rep. for Eric Goff for NPRR1100 </w:t>
            </w:r>
            <w:r w:rsidR="00EC3BD9">
              <w:rPr>
                <w:rFonts w:ascii="Times New Roman" w:hAnsi="Times New Roman" w:cs="Times New Roman"/>
              </w:rPr>
              <w:t>o</w:t>
            </w:r>
            <w:r w:rsidRPr="00A86961">
              <w:rPr>
                <w:rFonts w:ascii="Times New Roman" w:hAnsi="Times New Roman" w:cs="Times New Roman"/>
              </w:rPr>
              <w:t xml:space="preserve">nly </w:t>
            </w:r>
            <w:r w:rsidR="0012493B" w:rsidRPr="0012493B">
              <w:rPr>
                <w:rFonts w:ascii="Times New Roman" w:hAnsi="Times New Roman" w:cs="Times New Roman"/>
              </w:rPr>
              <w:t>Via Teleconference</w:t>
            </w:r>
          </w:p>
        </w:tc>
      </w:tr>
      <w:tr w:rsidR="00D03FF6" w:rsidRPr="00C83532" w14:paraId="7A01D846" w14:textId="77777777" w:rsidTr="00853AF5">
        <w:trPr>
          <w:trHeight w:val="135"/>
        </w:trPr>
        <w:tc>
          <w:tcPr>
            <w:tcW w:w="2610" w:type="dxa"/>
            <w:vAlign w:val="bottom"/>
          </w:tcPr>
          <w:p w14:paraId="76860AA3" w14:textId="77777777" w:rsidR="00D03FF6" w:rsidRPr="00E24CA8" w:rsidRDefault="00D03FF6" w:rsidP="000A3F24">
            <w:pPr>
              <w:pStyle w:val="NoSpacing"/>
              <w:rPr>
                <w:rFonts w:ascii="Times New Roman" w:hAnsi="Times New Roman" w:cs="Times New Roman"/>
              </w:rPr>
            </w:pPr>
            <w:r w:rsidRPr="00E24CA8">
              <w:rPr>
                <w:rFonts w:ascii="Times New Roman" w:hAnsi="Times New Roman" w:cs="Times New Roman"/>
              </w:rPr>
              <w:t>Coleman, Diana</w:t>
            </w:r>
          </w:p>
        </w:tc>
        <w:tc>
          <w:tcPr>
            <w:tcW w:w="3818" w:type="dxa"/>
            <w:vAlign w:val="bottom"/>
          </w:tcPr>
          <w:p w14:paraId="0F52FB31" w14:textId="77777777" w:rsidR="00D03FF6" w:rsidRPr="00E24CA8" w:rsidRDefault="00D03FF6" w:rsidP="000A3F24">
            <w:pPr>
              <w:pStyle w:val="NoSpacing"/>
              <w:rPr>
                <w:rFonts w:ascii="Times New Roman" w:hAnsi="Times New Roman" w:cs="Times New Roman"/>
              </w:rPr>
            </w:pPr>
            <w:r w:rsidRPr="00E24CA8">
              <w:rPr>
                <w:rFonts w:ascii="Times New Roman" w:hAnsi="Times New Roman" w:cs="Times New Roman"/>
              </w:rPr>
              <w:t>CPS Energy</w:t>
            </w:r>
          </w:p>
        </w:tc>
        <w:tc>
          <w:tcPr>
            <w:tcW w:w="2469" w:type="dxa"/>
            <w:vAlign w:val="bottom"/>
          </w:tcPr>
          <w:p w14:paraId="7D7B3088" w14:textId="5C5C1B14" w:rsidR="00D03FF6" w:rsidRPr="00A86961" w:rsidRDefault="00D03FF6" w:rsidP="000A3F24">
            <w:pPr>
              <w:pStyle w:val="NoSpacing"/>
              <w:rPr>
                <w:rFonts w:ascii="Times New Roman" w:hAnsi="Times New Roman" w:cs="Times New Roman"/>
                <w:highlight w:val="lightGray"/>
              </w:rPr>
            </w:pPr>
          </w:p>
        </w:tc>
      </w:tr>
      <w:tr w:rsidR="00C30066" w:rsidRPr="00C83532" w14:paraId="4FBB2BA1" w14:textId="77777777" w:rsidTr="00853AF5">
        <w:trPr>
          <w:trHeight w:val="135"/>
        </w:trPr>
        <w:tc>
          <w:tcPr>
            <w:tcW w:w="2610" w:type="dxa"/>
            <w:vAlign w:val="bottom"/>
          </w:tcPr>
          <w:p w14:paraId="7A18CFB7" w14:textId="3AFF0CF4" w:rsidR="00C30066" w:rsidRPr="00E24CA8" w:rsidRDefault="00C30066" w:rsidP="000A3F24">
            <w:pPr>
              <w:pStyle w:val="NoSpacing"/>
              <w:rPr>
                <w:rFonts w:ascii="Times New Roman" w:hAnsi="Times New Roman" w:cs="Times New Roman"/>
              </w:rPr>
            </w:pPr>
            <w:r w:rsidRPr="00E24CA8">
              <w:rPr>
                <w:rFonts w:ascii="Times New Roman" w:hAnsi="Times New Roman" w:cs="Times New Roman"/>
              </w:rPr>
              <w:t>Day, Smith</w:t>
            </w:r>
          </w:p>
        </w:tc>
        <w:tc>
          <w:tcPr>
            <w:tcW w:w="3818" w:type="dxa"/>
            <w:vAlign w:val="bottom"/>
          </w:tcPr>
          <w:p w14:paraId="24E5A6CE" w14:textId="596C7727" w:rsidR="00C30066" w:rsidRPr="00E24CA8" w:rsidRDefault="00C30066" w:rsidP="000A3F24">
            <w:pPr>
              <w:pStyle w:val="NoSpacing"/>
              <w:rPr>
                <w:rFonts w:ascii="Times New Roman" w:hAnsi="Times New Roman" w:cs="Times New Roman"/>
              </w:rPr>
            </w:pPr>
            <w:r w:rsidRPr="00E24CA8">
              <w:rPr>
                <w:rFonts w:ascii="Times New Roman" w:hAnsi="Times New Roman" w:cs="Times New Roman"/>
              </w:rPr>
              <w:t>Denton Municipal Electric</w:t>
            </w:r>
          </w:p>
        </w:tc>
        <w:tc>
          <w:tcPr>
            <w:tcW w:w="2469" w:type="dxa"/>
            <w:vAlign w:val="bottom"/>
          </w:tcPr>
          <w:p w14:paraId="193CE21D" w14:textId="51A8D2E3" w:rsidR="00C30066"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C30066" w:rsidRPr="00C83532" w14:paraId="140E1E95" w14:textId="77777777" w:rsidTr="00853AF5">
        <w:trPr>
          <w:trHeight w:val="135"/>
        </w:trPr>
        <w:tc>
          <w:tcPr>
            <w:tcW w:w="2610" w:type="dxa"/>
            <w:vAlign w:val="bottom"/>
          </w:tcPr>
          <w:p w14:paraId="6575AABC" w14:textId="13E0923A" w:rsidR="00C30066" w:rsidRPr="00A86961" w:rsidRDefault="00C30066" w:rsidP="000A3F24">
            <w:pPr>
              <w:pStyle w:val="NoSpacing"/>
              <w:rPr>
                <w:rFonts w:ascii="Times New Roman" w:hAnsi="Times New Roman" w:cs="Times New Roman"/>
                <w:highlight w:val="lightGray"/>
              </w:rPr>
            </w:pPr>
            <w:r w:rsidRPr="00D938F4">
              <w:rPr>
                <w:rFonts w:ascii="Times New Roman" w:hAnsi="Times New Roman" w:cs="Times New Roman"/>
              </w:rPr>
              <w:t>Goff, Eric</w:t>
            </w:r>
          </w:p>
        </w:tc>
        <w:tc>
          <w:tcPr>
            <w:tcW w:w="3818" w:type="dxa"/>
            <w:vAlign w:val="bottom"/>
          </w:tcPr>
          <w:p w14:paraId="6E23D65F" w14:textId="121DF67A" w:rsidR="00C30066" w:rsidRPr="00A86961" w:rsidRDefault="00C30066" w:rsidP="000A3F24">
            <w:pPr>
              <w:pStyle w:val="NoSpacing"/>
              <w:rPr>
                <w:rFonts w:ascii="Times New Roman" w:hAnsi="Times New Roman" w:cs="Times New Roman"/>
                <w:highlight w:val="lightGray"/>
              </w:rPr>
            </w:pPr>
            <w:r w:rsidRPr="0012493B">
              <w:rPr>
                <w:rFonts w:ascii="Times New Roman" w:hAnsi="Times New Roman" w:cs="Times New Roman"/>
              </w:rPr>
              <w:t>Residential Consumer</w:t>
            </w:r>
          </w:p>
        </w:tc>
        <w:tc>
          <w:tcPr>
            <w:tcW w:w="2469" w:type="dxa"/>
            <w:vAlign w:val="bottom"/>
          </w:tcPr>
          <w:p w14:paraId="6FE3DFD0" w14:textId="7625E480" w:rsidR="00C30066" w:rsidRPr="00A86961" w:rsidRDefault="00C30066" w:rsidP="000A3F24">
            <w:pPr>
              <w:pStyle w:val="NoSpacing"/>
              <w:rPr>
                <w:rFonts w:ascii="Times New Roman" w:hAnsi="Times New Roman" w:cs="Times New Roman"/>
                <w:highlight w:val="lightGray"/>
              </w:rPr>
            </w:pPr>
          </w:p>
        </w:tc>
      </w:tr>
      <w:tr w:rsidR="009B6EEE" w:rsidRPr="00C83532" w14:paraId="1B3D617E" w14:textId="77777777" w:rsidTr="00853AF5">
        <w:trPr>
          <w:trHeight w:val="135"/>
        </w:trPr>
        <w:tc>
          <w:tcPr>
            <w:tcW w:w="2610" w:type="dxa"/>
            <w:vAlign w:val="bottom"/>
          </w:tcPr>
          <w:p w14:paraId="44A12B15" w14:textId="3BEE2B38" w:rsidR="009B6EEE" w:rsidRPr="00A86961" w:rsidRDefault="009B6EEE" w:rsidP="000A3F24">
            <w:pPr>
              <w:pStyle w:val="NoSpacing"/>
              <w:rPr>
                <w:rFonts w:ascii="Times New Roman" w:hAnsi="Times New Roman" w:cs="Times New Roman"/>
                <w:highlight w:val="lightGray"/>
              </w:rPr>
            </w:pPr>
            <w:r w:rsidRPr="00D938F4">
              <w:rPr>
                <w:rFonts w:ascii="Times New Roman" w:hAnsi="Times New Roman" w:cs="Times New Roman"/>
              </w:rPr>
              <w:t>Greer, Clayton</w:t>
            </w:r>
          </w:p>
        </w:tc>
        <w:tc>
          <w:tcPr>
            <w:tcW w:w="3818" w:type="dxa"/>
            <w:vAlign w:val="bottom"/>
          </w:tcPr>
          <w:p w14:paraId="75FE94A6" w14:textId="3AFCDD8F" w:rsidR="009B6EEE" w:rsidRPr="00E24CA8" w:rsidRDefault="009B6EEE" w:rsidP="000A3F24">
            <w:pPr>
              <w:pStyle w:val="NoSpacing"/>
              <w:rPr>
                <w:rFonts w:ascii="Times New Roman" w:hAnsi="Times New Roman" w:cs="Times New Roman"/>
              </w:rPr>
            </w:pPr>
            <w:r w:rsidRPr="00E24CA8">
              <w:rPr>
                <w:rFonts w:ascii="Times New Roman" w:hAnsi="Times New Roman" w:cs="Times New Roman"/>
              </w:rPr>
              <w:t>Morgan Stanley</w:t>
            </w:r>
          </w:p>
        </w:tc>
        <w:tc>
          <w:tcPr>
            <w:tcW w:w="2469" w:type="dxa"/>
            <w:vAlign w:val="bottom"/>
          </w:tcPr>
          <w:p w14:paraId="4299A435" w14:textId="26BBF332" w:rsidR="009B6EEE" w:rsidRPr="00A86961" w:rsidRDefault="009B6EEE" w:rsidP="000A3F24">
            <w:pPr>
              <w:pStyle w:val="NoSpacing"/>
              <w:rPr>
                <w:rFonts w:ascii="Times New Roman" w:hAnsi="Times New Roman" w:cs="Times New Roman"/>
                <w:highlight w:val="lightGray"/>
              </w:rPr>
            </w:pPr>
          </w:p>
        </w:tc>
      </w:tr>
      <w:tr w:rsidR="006A26C0" w:rsidRPr="00C83532" w14:paraId="1DE7DB29" w14:textId="77777777" w:rsidTr="00853AF5">
        <w:trPr>
          <w:trHeight w:val="135"/>
        </w:trPr>
        <w:tc>
          <w:tcPr>
            <w:tcW w:w="2610" w:type="dxa"/>
            <w:vAlign w:val="bottom"/>
          </w:tcPr>
          <w:p w14:paraId="1550A3C5" w14:textId="3B925A8E" w:rsidR="006A26C0" w:rsidRPr="00A86961" w:rsidRDefault="006A26C0" w:rsidP="000A3F24">
            <w:pPr>
              <w:pStyle w:val="NoSpacing"/>
              <w:rPr>
                <w:rFonts w:ascii="Times New Roman" w:hAnsi="Times New Roman" w:cs="Times New Roman"/>
                <w:highlight w:val="lightGray"/>
              </w:rPr>
            </w:pPr>
            <w:r w:rsidRPr="00D938F4">
              <w:rPr>
                <w:rFonts w:ascii="Times New Roman" w:hAnsi="Times New Roman" w:cs="Times New Roman"/>
              </w:rPr>
              <w:t>Gross, Blake</w:t>
            </w:r>
          </w:p>
        </w:tc>
        <w:tc>
          <w:tcPr>
            <w:tcW w:w="3818" w:type="dxa"/>
            <w:vAlign w:val="bottom"/>
          </w:tcPr>
          <w:p w14:paraId="51A77D4E" w14:textId="71D5AC07" w:rsidR="006A26C0" w:rsidRPr="00E24CA8" w:rsidRDefault="006A26C0" w:rsidP="000A3F24">
            <w:pPr>
              <w:pStyle w:val="NoSpacing"/>
              <w:rPr>
                <w:rFonts w:ascii="Times New Roman" w:hAnsi="Times New Roman" w:cs="Times New Roman"/>
              </w:rPr>
            </w:pPr>
            <w:r w:rsidRPr="00E24CA8">
              <w:rPr>
                <w:rFonts w:ascii="Times New Roman" w:hAnsi="Times New Roman" w:cs="Times New Roman"/>
              </w:rPr>
              <w:t>AEP Service Corporation</w:t>
            </w:r>
          </w:p>
        </w:tc>
        <w:tc>
          <w:tcPr>
            <w:tcW w:w="2469" w:type="dxa"/>
            <w:vAlign w:val="bottom"/>
          </w:tcPr>
          <w:p w14:paraId="217EF0C8" w14:textId="3F391BCC" w:rsidR="006A26C0"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5C57B5" w:rsidRPr="00C83532" w14:paraId="101C5CAC" w14:textId="77777777" w:rsidTr="00853AF5">
        <w:trPr>
          <w:trHeight w:val="135"/>
        </w:trPr>
        <w:tc>
          <w:tcPr>
            <w:tcW w:w="2610" w:type="dxa"/>
            <w:vAlign w:val="bottom"/>
          </w:tcPr>
          <w:p w14:paraId="527BCABD" w14:textId="2B1BEBF5" w:rsidR="005C57B5" w:rsidRPr="0012493B" w:rsidRDefault="005C57B5" w:rsidP="000A3F24">
            <w:pPr>
              <w:pStyle w:val="NoSpacing"/>
              <w:rPr>
                <w:rFonts w:ascii="Times New Roman" w:hAnsi="Times New Roman" w:cs="Times New Roman"/>
              </w:rPr>
            </w:pPr>
            <w:r w:rsidRPr="0012493B">
              <w:rPr>
                <w:rFonts w:ascii="Times New Roman" w:hAnsi="Times New Roman" w:cs="Times New Roman"/>
              </w:rPr>
              <w:t>Haley, Ian</w:t>
            </w:r>
          </w:p>
        </w:tc>
        <w:tc>
          <w:tcPr>
            <w:tcW w:w="3818" w:type="dxa"/>
            <w:vAlign w:val="bottom"/>
          </w:tcPr>
          <w:p w14:paraId="721DA905" w14:textId="200993D4" w:rsidR="005C57B5" w:rsidRPr="0012493B" w:rsidRDefault="005C57B5" w:rsidP="000A3F24">
            <w:pPr>
              <w:pStyle w:val="NoSpacing"/>
              <w:rPr>
                <w:rFonts w:ascii="Times New Roman" w:hAnsi="Times New Roman" w:cs="Times New Roman"/>
              </w:rPr>
            </w:pPr>
            <w:r w:rsidRPr="0012493B">
              <w:rPr>
                <w:rFonts w:ascii="Times New Roman" w:hAnsi="Times New Roman" w:cs="Times New Roman"/>
              </w:rPr>
              <w:t>Luminant Generation</w:t>
            </w:r>
          </w:p>
        </w:tc>
        <w:tc>
          <w:tcPr>
            <w:tcW w:w="2469" w:type="dxa"/>
            <w:vAlign w:val="bottom"/>
          </w:tcPr>
          <w:p w14:paraId="76EA2863" w14:textId="6ACDF0D5" w:rsidR="005C57B5" w:rsidRPr="00A86961" w:rsidRDefault="005C57B5" w:rsidP="000A3F24">
            <w:pPr>
              <w:pStyle w:val="NoSpacing"/>
              <w:rPr>
                <w:rFonts w:ascii="Times New Roman" w:hAnsi="Times New Roman" w:cs="Times New Roman"/>
                <w:highlight w:val="lightGray"/>
              </w:rPr>
            </w:pPr>
          </w:p>
        </w:tc>
      </w:tr>
      <w:tr w:rsidR="00D03FF6" w:rsidRPr="00C83532" w14:paraId="216A0B18" w14:textId="77777777" w:rsidTr="00853AF5">
        <w:trPr>
          <w:trHeight w:val="135"/>
        </w:trPr>
        <w:tc>
          <w:tcPr>
            <w:tcW w:w="2610" w:type="dxa"/>
            <w:vAlign w:val="bottom"/>
          </w:tcPr>
          <w:p w14:paraId="137203DA" w14:textId="77777777" w:rsidR="00D03FF6" w:rsidRPr="00A86961" w:rsidRDefault="00D03FF6" w:rsidP="000A3F24">
            <w:pPr>
              <w:pStyle w:val="NoSpacing"/>
              <w:rPr>
                <w:rFonts w:ascii="Times New Roman" w:hAnsi="Times New Roman" w:cs="Times New Roman"/>
                <w:highlight w:val="lightGray"/>
              </w:rPr>
            </w:pPr>
            <w:r w:rsidRPr="00D938F4">
              <w:rPr>
                <w:rFonts w:ascii="Times New Roman" w:hAnsi="Times New Roman" w:cs="Times New Roman"/>
              </w:rPr>
              <w:t>Henson, Martha</w:t>
            </w:r>
          </w:p>
        </w:tc>
        <w:tc>
          <w:tcPr>
            <w:tcW w:w="3818" w:type="dxa"/>
            <w:vAlign w:val="bottom"/>
          </w:tcPr>
          <w:p w14:paraId="180A8F99" w14:textId="77777777" w:rsidR="00D03FF6" w:rsidRPr="00A86961" w:rsidRDefault="00D03FF6" w:rsidP="000A3F24">
            <w:pPr>
              <w:pStyle w:val="NoSpacing"/>
              <w:rPr>
                <w:rFonts w:ascii="Times New Roman" w:hAnsi="Times New Roman" w:cs="Times New Roman"/>
                <w:highlight w:val="lightGray"/>
              </w:rPr>
            </w:pPr>
            <w:r w:rsidRPr="00E24CA8">
              <w:rPr>
                <w:rFonts w:ascii="Times New Roman" w:hAnsi="Times New Roman" w:cs="Times New Roman"/>
              </w:rPr>
              <w:t>Oncor</w:t>
            </w:r>
          </w:p>
        </w:tc>
        <w:tc>
          <w:tcPr>
            <w:tcW w:w="2469" w:type="dxa"/>
            <w:vAlign w:val="bottom"/>
          </w:tcPr>
          <w:p w14:paraId="6833AC68" w14:textId="799D0F24" w:rsidR="00D03FF6" w:rsidRPr="00A86961" w:rsidRDefault="00D03FF6" w:rsidP="000A3F24">
            <w:pPr>
              <w:pStyle w:val="NoSpacing"/>
              <w:rPr>
                <w:rFonts w:ascii="Times New Roman" w:hAnsi="Times New Roman" w:cs="Times New Roman"/>
                <w:highlight w:val="lightGray"/>
              </w:rPr>
            </w:pPr>
          </w:p>
        </w:tc>
      </w:tr>
      <w:tr w:rsidR="00D03FF6" w:rsidRPr="00C83532" w14:paraId="1AE5F72C" w14:textId="77777777" w:rsidTr="00853AF5">
        <w:tc>
          <w:tcPr>
            <w:tcW w:w="2610" w:type="dxa"/>
            <w:vAlign w:val="bottom"/>
          </w:tcPr>
          <w:p w14:paraId="70820123" w14:textId="77777777" w:rsidR="00D03FF6" w:rsidRPr="00A86961" w:rsidRDefault="00D03FF6" w:rsidP="000A3F24">
            <w:pPr>
              <w:pStyle w:val="NoSpacing"/>
              <w:rPr>
                <w:rFonts w:ascii="Times New Roman" w:hAnsi="Times New Roman" w:cs="Times New Roman"/>
                <w:highlight w:val="lightGray"/>
              </w:rPr>
            </w:pPr>
            <w:r w:rsidRPr="00D938F4">
              <w:rPr>
                <w:rFonts w:ascii="Times New Roman" w:hAnsi="Times New Roman" w:cs="Times New Roman"/>
              </w:rPr>
              <w:t>Mindham, David</w:t>
            </w:r>
          </w:p>
        </w:tc>
        <w:tc>
          <w:tcPr>
            <w:tcW w:w="3818" w:type="dxa"/>
            <w:vAlign w:val="bottom"/>
          </w:tcPr>
          <w:p w14:paraId="46728F8E" w14:textId="77777777" w:rsidR="00D03FF6" w:rsidRPr="00A86961" w:rsidRDefault="00D03FF6" w:rsidP="000A3F24">
            <w:pPr>
              <w:pStyle w:val="NoSpacing"/>
              <w:rPr>
                <w:rFonts w:ascii="Times New Roman" w:hAnsi="Times New Roman" w:cs="Times New Roman"/>
                <w:highlight w:val="lightGray"/>
              </w:rPr>
            </w:pPr>
            <w:r w:rsidRPr="0012493B">
              <w:rPr>
                <w:rFonts w:ascii="Times New Roman" w:hAnsi="Times New Roman" w:cs="Times New Roman"/>
              </w:rPr>
              <w:t>EDP Renewables</w:t>
            </w:r>
          </w:p>
        </w:tc>
        <w:tc>
          <w:tcPr>
            <w:tcW w:w="2469" w:type="dxa"/>
            <w:vAlign w:val="bottom"/>
          </w:tcPr>
          <w:p w14:paraId="33FA0D88" w14:textId="195ACA59" w:rsidR="00D03FF6" w:rsidRPr="00A86961" w:rsidRDefault="00D03FF6" w:rsidP="000A3F24">
            <w:pPr>
              <w:pStyle w:val="NoSpacing"/>
              <w:rPr>
                <w:rFonts w:ascii="Times New Roman" w:hAnsi="Times New Roman" w:cs="Times New Roman"/>
                <w:highlight w:val="lightGray"/>
              </w:rPr>
            </w:pPr>
          </w:p>
        </w:tc>
      </w:tr>
      <w:tr w:rsidR="0065376E" w:rsidRPr="00C83532" w14:paraId="1251533F" w14:textId="77777777" w:rsidTr="00853AF5">
        <w:tc>
          <w:tcPr>
            <w:tcW w:w="2610" w:type="dxa"/>
            <w:vAlign w:val="bottom"/>
          </w:tcPr>
          <w:p w14:paraId="611EB544" w14:textId="170904A8" w:rsidR="0065376E" w:rsidRPr="00A86961" w:rsidRDefault="0065376E" w:rsidP="000A3F24">
            <w:pPr>
              <w:pStyle w:val="NoSpacing"/>
              <w:rPr>
                <w:rFonts w:ascii="Times New Roman" w:hAnsi="Times New Roman" w:cs="Times New Roman"/>
                <w:highlight w:val="lightGray"/>
              </w:rPr>
            </w:pPr>
            <w:r w:rsidRPr="00D938F4">
              <w:rPr>
                <w:rFonts w:ascii="Times New Roman" w:hAnsi="Times New Roman" w:cs="Times New Roman"/>
              </w:rPr>
              <w:t>Rich, Katie</w:t>
            </w:r>
          </w:p>
        </w:tc>
        <w:tc>
          <w:tcPr>
            <w:tcW w:w="3818" w:type="dxa"/>
            <w:vAlign w:val="bottom"/>
          </w:tcPr>
          <w:p w14:paraId="721CEE62" w14:textId="50045063" w:rsidR="0065376E" w:rsidRPr="00A86961" w:rsidRDefault="0065376E" w:rsidP="000A3F24">
            <w:pPr>
              <w:pStyle w:val="NoSpacing"/>
              <w:rPr>
                <w:rFonts w:ascii="Times New Roman" w:hAnsi="Times New Roman" w:cs="Times New Roman"/>
                <w:highlight w:val="lightGray"/>
              </w:rPr>
            </w:pPr>
            <w:r w:rsidRPr="0012493B">
              <w:rPr>
                <w:rFonts w:ascii="Times New Roman" w:hAnsi="Times New Roman" w:cs="Times New Roman"/>
              </w:rPr>
              <w:t>Golden Spread Electric Cooperative</w:t>
            </w:r>
          </w:p>
        </w:tc>
        <w:tc>
          <w:tcPr>
            <w:tcW w:w="2469" w:type="dxa"/>
            <w:vAlign w:val="bottom"/>
          </w:tcPr>
          <w:p w14:paraId="5AF20908" w14:textId="4B116BF5" w:rsidR="0065376E" w:rsidRPr="00A86961" w:rsidRDefault="0065376E" w:rsidP="000A3F24">
            <w:pPr>
              <w:pStyle w:val="NoSpacing"/>
              <w:rPr>
                <w:rFonts w:ascii="Times New Roman" w:hAnsi="Times New Roman" w:cs="Times New Roman"/>
                <w:highlight w:val="lightGray"/>
              </w:rPr>
            </w:pPr>
          </w:p>
        </w:tc>
      </w:tr>
      <w:tr w:rsidR="00DD5200" w:rsidRPr="00C83532" w14:paraId="001CBF5F" w14:textId="77777777" w:rsidTr="00853AF5">
        <w:tc>
          <w:tcPr>
            <w:tcW w:w="2610" w:type="dxa"/>
            <w:vAlign w:val="bottom"/>
          </w:tcPr>
          <w:p w14:paraId="4EC913B3" w14:textId="44C55D2D" w:rsidR="00DD5200" w:rsidRPr="00A86961" w:rsidRDefault="00DD5200" w:rsidP="000A3F24">
            <w:pPr>
              <w:pStyle w:val="NoSpacing"/>
              <w:rPr>
                <w:rFonts w:ascii="Times New Roman" w:hAnsi="Times New Roman" w:cs="Times New Roman"/>
                <w:highlight w:val="lightGray"/>
              </w:rPr>
            </w:pPr>
            <w:r w:rsidRPr="00D938F4">
              <w:rPr>
                <w:rFonts w:ascii="Times New Roman" w:hAnsi="Times New Roman" w:cs="Times New Roman"/>
              </w:rPr>
              <w:t>Trevino, Melissa</w:t>
            </w:r>
          </w:p>
        </w:tc>
        <w:tc>
          <w:tcPr>
            <w:tcW w:w="3818" w:type="dxa"/>
            <w:vAlign w:val="bottom"/>
          </w:tcPr>
          <w:p w14:paraId="1305972B" w14:textId="62946FCC" w:rsidR="00DD5200" w:rsidRPr="00A86961" w:rsidRDefault="00DD5200" w:rsidP="000A3F24">
            <w:pPr>
              <w:pStyle w:val="NoSpacing"/>
              <w:rPr>
                <w:rFonts w:ascii="Times New Roman" w:hAnsi="Times New Roman" w:cs="Times New Roman"/>
                <w:highlight w:val="lightGray"/>
              </w:rPr>
            </w:pPr>
            <w:r w:rsidRPr="001E692D">
              <w:rPr>
                <w:rFonts w:ascii="Times New Roman" w:hAnsi="Times New Roman" w:cs="Times New Roman"/>
              </w:rPr>
              <w:t>Occidental Chemical</w:t>
            </w:r>
          </w:p>
        </w:tc>
        <w:tc>
          <w:tcPr>
            <w:tcW w:w="2469" w:type="dxa"/>
            <w:vAlign w:val="bottom"/>
          </w:tcPr>
          <w:p w14:paraId="5884F7A1" w14:textId="7401984D" w:rsidR="00DD5200" w:rsidRPr="00A86961" w:rsidRDefault="004B6313"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5C7C2D" w:rsidRPr="00C83532" w14:paraId="4E0ABF0D" w14:textId="77777777" w:rsidTr="00853AF5">
        <w:tc>
          <w:tcPr>
            <w:tcW w:w="2610" w:type="dxa"/>
            <w:vAlign w:val="bottom"/>
          </w:tcPr>
          <w:p w14:paraId="7D718A50" w14:textId="499F4C89" w:rsidR="005C7C2D" w:rsidRPr="00A86961" w:rsidRDefault="005C7C2D" w:rsidP="000A3F24">
            <w:pPr>
              <w:pStyle w:val="NoSpacing"/>
              <w:rPr>
                <w:rFonts w:ascii="Times New Roman" w:hAnsi="Times New Roman" w:cs="Times New Roman"/>
                <w:highlight w:val="lightGray"/>
              </w:rPr>
            </w:pPr>
            <w:r w:rsidRPr="00D938F4">
              <w:rPr>
                <w:rFonts w:ascii="Times New Roman" w:hAnsi="Times New Roman" w:cs="Times New Roman"/>
              </w:rPr>
              <w:t>Turner, Lucas</w:t>
            </w:r>
          </w:p>
        </w:tc>
        <w:tc>
          <w:tcPr>
            <w:tcW w:w="3818" w:type="dxa"/>
            <w:vAlign w:val="bottom"/>
          </w:tcPr>
          <w:p w14:paraId="07D41C7F" w14:textId="29F09E6C" w:rsidR="005C7C2D" w:rsidRPr="00A86961" w:rsidRDefault="005C7C2D" w:rsidP="000A3F24">
            <w:pPr>
              <w:pStyle w:val="NoSpacing"/>
              <w:rPr>
                <w:rFonts w:ascii="Times New Roman" w:hAnsi="Times New Roman" w:cs="Times New Roman"/>
                <w:highlight w:val="lightGray"/>
              </w:rPr>
            </w:pPr>
            <w:r w:rsidRPr="0012493B">
              <w:rPr>
                <w:rFonts w:ascii="Times New Roman" w:hAnsi="Times New Roman" w:cs="Times New Roman"/>
              </w:rPr>
              <w:t>South Texas Electric Cooperative</w:t>
            </w:r>
          </w:p>
        </w:tc>
        <w:tc>
          <w:tcPr>
            <w:tcW w:w="2469" w:type="dxa"/>
            <w:vAlign w:val="bottom"/>
          </w:tcPr>
          <w:p w14:paraId="6F55EA4F" w14:textId="535E6BE6" w:rsidR="005C7C2D" w:rsidRPr="00A86961" w:rsidRDefault="005C7C2D" w:rsidP="000A3F24">
            <w:pPr>
              <w:pStyle w:val="NoSpacing"/>
              <w:rPr>
                <w:rFonts w:ascii="Times New Roman" w:hAnsi="Times New Roman" w:cs="Times New Roman"/>
                <w:highlight w:val="lightGray"/>
              </w:rPr>
            </w:pPr>
          </w:p>
        </w:tc>
      </w:tr>
      <w:tr w:rsidR="00D03FF6" w:rsidRPr="00C83532" w14:paraId="194B4167" w14:textId="77777777" w:rsidTr="00853AF5">
        <w:tc>
          <w:tcPr>
            <w:tcW w:w="2610" w:type="dxa"/>
            <w:vAlign w:val="bottom"/>
          </w:tcPr>
          <w:p w14:paraId="577F6241" w14:textId="77777777" w:rsidR="00D03FF6" w:rsidRPr="00A86961" w:rsidRDefault="00D03FF6" w:rsidP="000A3F24">
            <w:pPr>
              <w:pStyle w:val="NoSpacing"/>
              <w:rPr>
                <w:rFonts w:ascii="Times New Roman" w:hAnsi="Times New Roman" w:cs="Times New Roman"/>
                <w:highlight w:val="lightGray"/>
              </w:rPr>
            </w:pPr>
            <w:r w:rsidRPr="00D938F4">
              <w:rPr>
                <w:rFonts w:ascii="Times New Roman" w:hAnsi="Times New Roman" w:cs="Times New Roman"/>
              </w:rPr>
              <w:t>Varnell, John</w:t>
            </w:r>
          </w:p>
        </w:tc>
        <w:tc>
          <w:tcPr>
            <w:tcW w:w="3818" w:type="dxa"/>
            <w:vAlign w:val="bottom"/>
          </w:tcPr>
          <w:p w14:paraId="4CE94455" w14:textId="77777777" w:rsidR="00D03FF6" w:rsidRPr="00A86961" w:rsidRDefault="00D03FF6" w:rsidP="000A3F24">
            <w:pPr>
              <w:pStyle w:val="NoSpacing"/>
              <w:rPr>
                <w:rFonts w:ascii="Times New Roman" w:hAnsi="Times New Roman" w:cs="Times New Roman"/>
                <w:highlight w:val="lightGray"/>
              </w:rPr>
            </w:pPr>
            <w:r w:rsidRPr="0012493B">
              <w:rPr>
                <w:rFonts w:ascii="Times New Roman" w:hAnsi="Times New Roman" w:cs="Times New Roman"/>
              </w:rPr>
              <w:t>Tenaska Power Services</w:t>
            </w:r>
          </w:p>
        </w:tc>
        <w:tc>
          <w:tcPr>
            <w:tcW w:w="2469" w:type="dxa"/>
            <w:vAlign w:val="bottom"/>
          </w:tcPr>
          <w:p w14:paraId="2BEF6039" w14:textId="7FF3AF1F" w:rsidR="00D03FF6" w:rsidRPr="00A86961" w:rsidRDefault="00D03FF6" w:rsidP="000A3F24">
            <w:pPr>
              <w:pStyle w:val="NoSpacing"/>
              <w:rPr>
                <w:rFonts w:ascii="Times New Roman" w:hAnsi="Times New Roman" w:cs="Times New Roman"/>
                <w:highlight w:val="lightGray"/>
              </w:rPr>
            </w:pPr>
          </w:p>
        </w:tc>
      </w:tr>
      <w:tr w:rsidR="00CF2145" w:rsidRPr="00C8353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A86961" w:rsidRDefault="00CF2145" w:rsidP="000A3F24">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A86961" w:rsidRDefault="00CF2145" w:rsidP="000A3F24">
            <w:pPr>
              <w:rPr>
                <w:sz w:val="2"/>
                <w:highlight w:val="lightGray"/>
              </w:rPr>
            </w:pPr>
          </w:p>
        </w:tc>
        <w:tc>
          <w:tcPr>
            <w:tcW w:w="2469" w:type="dxa"/>
            <w:tcBorders>
              <w:top w:val="nil"/>
              <w:left w:val="nil"/>
              <w:bottom w:val="nil"/>
              <w:right w:val="nil"/>
            </w:tcBorders>
            <w:vAlign w:val="bottom"/>
          </w:tcPr>
          <w:p w14:paraId="6E4E710E" w14:textId="77777777" w:rsidR="00CF2145" w:rsidRPr="00A86961" w:rsidRDefault="00CF2145" w:rsidP="000A3F24">
            <w:pPr>
              <w:rPr>
                <w:sz w:val="2"/>
                <w:highlight w:val="lightGray"/>
              </w:rPr>
            </w:pPr>
          </w:p>
        </w:tc>
      </w:tr>
      <w:tr w:rsidR="00CF2145" w:rsidRPr="00C83532" w14:paraId="296D0FD6" w14:textId="77777777" w:rsidTr="00853AF5">
        <w:tblPrEx>
          <w:tblLook w:val="0000" w:firstRow="0" w:lastRow="0" w:firstColumn="0" w:lastColumn="0" w:noHBand="0" w:noVBand="0"/>
        </w:tblPrEx>
        <w:tc>
          <w:tcPr>
            <w:tcW w:w="2610" w:type="dxa"/>
            <w:vAlign w:val="bottom"/>
          </w:tcPr>
          <w:p w14:paraId="77896303" w14:textId="77777777" w:rsidR="00912BE5" w:rsidRPr="00A86961" w:rsidRDefault="00912BE5" w:rsidP="000A3F24">
            <w:pPr>
              <w:pStyle w:val="NoSpacing"/>
              <w:rPr>
                <w:rFonts w:ascii="Times New Roman" w:hAnsi="Times New Roman" w:cs="Times New Roman"/>
                <w:i/>
                <w:highlight w:val="lightGray"/>
              </w:rPr>
            </w:pPr>
          </w:p>
          <w:p w14:paraId="7EBB7451" w14:textId="77777777" w:rsidR="00CF2145" w:rsidRPr="00A86961" w:rsidRDefault="00CF2145" w:rsidP="000A3F24">
            <w:pPr>
              <w:pStyle w:val="NoSpacing"/>
              <w:rPr>
                <w:rFonts w:ascii="Times New Roman" w:hAnsi="Times New Roman" w:cs="Times New Roman"/>
                <w:i/>
                <w:highlight w:val="lightGray"/>
              </w:rPr>
            </w:pPr>
            <w:r w:rsidRPr="004D4D4C">
              <w:rPr>
                <w:rFonts w:ascii="Times New Roman" w:hAnsi="Times New Roman" w:cs="Times New Roman"/>
                <w:i/>
              </w:rPr>
              <w:t>Guests:</w:t>
            </w:r>
          </w:p>
        </w:tc>
        <w:tc>
          <w:tcPr>
            <w:tcW w:w="3818" w:type="dxa"/>
            <w:vAlign w:val="bottom"/>
          </w:tcPr>
          <w:p w14:paraId="786A45C0" w14:textId="77777777" w:rsidR="00CF2145" w:rsidRPr="00A86961" w:rsidRDefault="00CF2145" w:rsidP="000A3F24">
            <w:pPr>
              <w:pStyle w:val="NoSpacing"/>
              <w:rPr>
                <w:rFonts w:ascii="Times New Roman" w:hAnsi="Times New Roman" w:cs="Times New Roman"/>
                <w:i/>
                <w:highlight w:val="lightGray"/>
              </w:rPr>
            </w:pPr>
          </w:p>
        </w:tc>
        <w:tc>
          <w:tcPr>
            <w:tcW w:w="2469" w:type="dxa"/>
            <w:vAlign w:val="bottom"/>
          </w:tcPr>
          <w:p w14:paraId="2002E08C" w14:textId="77777777" w:rsidR="00CF2145" w:rsidRPr="00A86961" w:rsidRDefault="00CF2145" w:rsidP="000A3F24">
            <w:pPr>
              <w:pStyle w:val="NoSpacing"/>
              <w:rPr>
                <w:rFonts w:ascii="Times New Roman" w:hAnsi="Times New Roman" w:cs="Times New Roman"/>
                <w:i/>
                <w:highlight w:val="lightGray"/>
              </w:rPr>
            </w:pPr>
          </w:p>
        </w:tc>
      </w:tr>
      <w:tr w:rsidR="002C7F16" w:rsidRPr="00C83532" w14:paraId="14DABB3C" w14:textId="77777777" w:rsidTr="00853AF5">
        <w:tblPrEx>
          <w:tblLook w:val="0000" w:firstRow="0" w:lastRow="0" w:firstColumn="0" w:lastColumn="0" w:noHBand="0" w:noVBand="0"/>
        </w:tblPrEx>
        <w:tc>
          <w:tcPr>
            <w:tcW w:w="2610" w:type="dxa"/>
            <w:vAlign w:val="bottom"/>
          </w:tcPr>
          <w:p w14:paraId="2A11986A" w14:textId="1B5873DA" w:rsidR="002C7F16" w:rsidRPr="004D4D4C" w:rsidRDefault="002C7F16" w:rsidP="000A3F24">
            <w:pPr>
              <w:pStyle w:val="NoSpacing"/>
              <w:rPr>
                <w:rFonts w:ascii="Times New Roman" w:hAnsi="Times New Roman" w:cs="Times New Roman"/>
              </w:rPr>
            </w:pPr>
            <w:r w:rsidRPr="004D4D4C">
              <w:rPr>
                <w:rFonts w:ascii="Times New Roman" w:hAnsi="Times New Roman" w:cs="Times New Roman"/>
              </w:rPr>
              <w:t>Ainspan, Malcolm</w:t>
            </w:r>
          </w:p>
        </w:tc>
        <w:tc>
          <w:tcPr>
            <w:tcW w:w="3818" w:type="dxa"/>
            <w:vAlign w:val="bottom"/>
          </w:tcPr>
          <w:p w14:paraId="0010E2E5" w14:textId="32BF62BC" w:rsidR="002C7F16" w:rsidRPr="004D4D4C" w:rsidRDefault="002C7F16" w:rsidP="000A3F24">
            <w:pPr>
              <w:pStyle w:val="NoSpacing"/>
              <w:rPr>
                <w:rFonts w:ascii="Times New Roman" w:hAnsi="Times New Roman" w:cs="Times New Roman"/>
              </w:rPr>
            </w:pPr>
            <w:r w:rsidRPr="004D4D4C">
              <w:rPr>
                <w:rFonts w:ascii="Times New Roman" w:hAnsi="Times New Roman" w:cs="Times New Roman"/>
              </w:rPr>
              <w:t>NRG</w:t>
            </w:r>
          </w:p>
        </w:tc>
        <w:tc>
          <w:tcPr>
            <w:tcW w:w="2469" w:type="dxa"/>
            <w:vAlign w:val="bottom"/>
          </w:tcPr>
          <w:p w14:paraId="22DD0A24" w14:textId="4846B1D1" w:rsidR="002C7F16"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2F2868" w:rsidRPr="00C83532" w14:paraId="6E1C910E" w14:textId="77777777" w:rsidTr="00853AF5">
        <w:tblPrEx>
          <w:tblLook w:val="0000" w:firstRow="0" w:lastRow="0" w:firstColumn="0" w:lastColumn="0" w:noHBand="0" w:noVBand="0"/>
        </w:tblPrEx>
        <w:tc>
          <w:tcPr>
            <w:tcW w:w="2610" w:type="dxa"/>
            <w:vAlign w:val="bottom"/>
          </w:tcPr>
          <w:p w14:paraId="104329F0" w14:textId="6ACD3567"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Allen, Thresa</w:t>
            </w:r>
          </w:p>
        </w:tc>
        <w:tc>
          <w:tcPr>
            <w:tcW w:w="3818" w:type="dxa"/>
            <w:vAlign w:val="bottom"/>
          </w:tcPr>
          <w:p w14:paraId="7BAC865E" w14:textId="12CE2BBD"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Avangrid Renewables</w:t>
            </w:r>
          </w:p>
        </w:tc>
        <w:tc>
          <w:tcPr>
            <w:tcW w:w="2469" w:type="dxa"/>
            <w:vAlign w:val="bottom"/>
          </w:tcPr>
          <w:p w14:paraId="24ABCE78" w14:textId="0A70BB05" w:rsidR="002F2868" w:rsidRPr="00A86961" w:rsidRDefault="002F2868"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FD1BF3" w:rsidRPr="00C83532" w14:paraId="15019628" w14:textId="77777777" w:rsidTr="00853AF5">
        <w:tblPrEx>
          <w:tblLook w:val="0000" w:firstRow="0" w:lastRow="0" w:firstColumn="0" w:lastColumn="0" w:noHBand="0" w:noVBand="0"/>
        </w:tblPrEx>
        <w:tc>
          <w:tcPr>
            <w:tcW w:w="2610" w:type="dxa"/>
            <w:vAlign w:val="bottom"/>
          </w:tcPr>
          <w:p w14:paraId="7E15F3C8" w14:textId="1579F095"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Anderson, Connor</w:t>
            </w:r>
          </w:p>
        </w:tc>
        <w:tc>
          <w:tcPr>
            <w:tcW w:w="3818" w:type="dxa"/>
            <w:vAlign w:val="bottom"/>
          </w:tcPr>
          <w:p w14:paraId="2B3628C8" w14:textId="71AE4EC9"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AB Power Advisors</w:t>
            </w:r>
          </w:p>
        </w:tc>
        <w:tc>
          <w:tcPr>
            <w:tcW w:w="2469" w:type="dxa"/>
            <w:vAlign w:val="bottom"/>
          </w:tcPr>
          <w:p w14:paraId="57C75480" w14:textId="471176DF"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Via Teleconference</w:t>
            </w:r>
          </w:p>
        </w:tc>
      </w:tr>
      <w:tr w:rsidR="004D4D4C" w:rsidRPr="00C83532" w14:paraId="27BC4263" w14:textId="77777777" w:rsidTr="00853AF5">
        <w:tblPrEx>
          <w:tblLook w:val="0000" w:firstRow="0" w:lastRow="0" w:firstColumn="0" w:lastColumn="0" w:noHBand="0" w:noVBand="0"/>
        </w:tblPrEx>
        <w:tc>
          <w:tcPr>
            <w:tcW w:w="2610" w:type="dxa"/>
            <w:vAlign w:val="bottom"/>
          </w:tcPr>
          <w:p w14:paraId="6E8C6EFE" w14:textId="0CA4CF1B" w:rsidR="004D4D4C" w:rsidRPr="002F2868" w:rsidRDefault="004D4D4C" w:rsidP="000A3F24">
            <w:pPr>
              <w:pStyle w:val="NoSpacing"/>
              <w:rPr>
                <w:rFonts w:ascii="Times New Roman" w:hAnsi="Times New Roman" w:cs="Times New Roman"/>
              </w:rPr>
            </w:pPr>
            <w:r>
              <w:rPr>
                <w:rFonts w:ascii="Times New Roman" w:hAnsi="Times New Roman" w:cs="Times New Roman"/>
              </w:rPr>
              <w:t>Anderson, Kevin</w:t>
            </w:r>
          </w:p>
        </w:tc>
        <w:tc>
          <w:tcPr>
            <w:tcW w:w="3818" w:type="dxa"/>
            <w:vAlign w:val="bottom"/>
          </w:tcPr>
          <w:p w14:paraId="1C8B0102" w14:textId="7DF7D387" w:rsidR="004D4D4C" w:rsidRPr="002F2868" w:rsidRDefault="004D4D4C" w:rsidP="000A3F24">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1BB27196" w14:textId="277AD42A" w:rsidR="004D4D4C" w:rsidRPr="002F2868"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A73273" w:rsidRPr="00C83532" w14:paraId="6748BE52" w14:textId="77777777" w:rsidTr="00853AF5">
        <w:tblPrEx>
          <w:tblLook w:val="0000" w:firstRow="0" w:lastRow="0" w:firstColumn="0" w:lastColumn="0" w:noHBand="0" w:noVBand="0"/>
        </w:tblPrEx>
        <w:tc>
          <w:tcPr>
            <w:tcW w:w="2610" w:type="dxa"/>
            <w:vAlign w:val="bottom"/>
          </w:tcPr>
          <w:p w14:paraId="52065AEA" w14:textId="0F3C78C8" w:rsidR="00A73273" w:rsidRDefault="00A73273" w:rsidP="000A3F24">
            <w:pPr>
              <w:pStyle w:val="NoSpacing"/>
              <w:rPr>
                <w:rFonts w:ascii="Times New Roman" w:hAnsi="Times New Roman" w:cs="Times New Roman"/>
              </w:rPr>
            </w:pPr>
            <w:r>
              <w:rPr>
                <w:rFonts w:ascii="Times New Roman" w:hAnsi="Times New Roman" w:cs="Times New Roman"/>
              </w:rPr>
              <w:t>Ashley, Kristy</w:t>
            </w:r>
          </w:p>
        </w:tc>
        <w:tc>
          <w:tcPr>
            <w:tcW w:w="3818" w:type="dxa"/>
            <w:vAlign w:val="bottom"/>
          </w:tcPr>
          <w:p w14:paraId="58DAA922" w14:textId="3A594266" w:rsidR="00A73273" w:rsidRDefault="00A73273" w:rsidP="000A3F24">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57976D4B" w14:textId="0D551EC5" w:rsidR="00A73273" w:rsidRPr="00D938F4" w:rsidRDefault="00A73273" w:rsidP="000A3F24">
            <w:pPr>
              <w:pStyle w:val="NoSpacing"/>
              <w:rPr>
                <w:rFonts w:ascii="Times New Roman" w:hAnsi="Times New Roman" w:cs="Times New Roman"/>
              </w:rPr>
            </w:pPr>
            <w:r w:rsidRPr="00D938F4">
              <w:rPr>
                <w:rFonts w:ascii="Times New Roman" w:hAnsi="Times New Roman" w:cs="Times New Roman"/>
              </w:rPr>
              <w:t>Via Teleconference</w:t>
            </w:r>
          </w:p>
        </w:tc>
      </w:tr>
      <w:tr w:rsidR="000A0716" w:rsidRPr="00C83532" w14:paraId="29BC1F32" w14:textId="77777777" w:rsidTr="00853AF5">
        <w:tblPrEx>
          <w:tblLook w:val="0000" w:firstRow="0" w:lastRow="0" w:firstColumn="0" w:lastColumn="0" w:noHBand="0" w:noVBand="0"/>
        </w:tblPrEx>
        <w:tc>
          <w:tcPr>
            <w:tcW w:w="2610" w:type="dxa"/>
            <w:vAlign w:val="bottom"/>
          </w:tcPr>
          <w:p w14:paraId="6E056625" w14:textId="329D395B" w:rsidR="000A0716" w:rsidRPr="00E24CA8" w:rsidRDefault="000A0716" w:rsidP="000A3F24">
            <w:pPr>
              <w:pStyle w:val="NoSpacing"/>
              <w:rPr>
                <w:rFonts w:ascii="Times New Roman" w:hAnsi="Times New Roman" w:cs="Times New Roman"/>
              </w:rPr>
            </w:pPr>
            <w:r w:rsidRPr="00E24CA8">
              <w:rPr>
                <w:rFonts w:ascii="Times New Roman" w:hAnsi="Times New Roman" w:cs="Times New Roman"/>
              </w:rPr>
              <w:t>Benson, Mariah</w:t>
            </w:r>
          </w:p>
        </w:tc>
        <w:tc>
          <w:tcPr>
            <w:tcW w:w="3818" w:type="dxa"/>
            <w:vAlign w:val="bottom"/>
          </w:tcPr>
          <w:p w14:paraId="602C8736" w14:textId="5C7D3464" w:rsidR="000A0716" w:rsidRPr="00E24CA8" w:rsidRDefault="000A0716" w:rsidP="000A3F24">
            <w:pPr>
              <w:pStyle w:val="NoSpacing"/>
              <w:rPr>
                <w:rFonts w:ascii="Times New Roman" w:hAnsi="Times New Roman"/>
              </w:rPr>
            </w:pPr>
            <w:r w:rsidRPr="00E24CA8">
              <w:rPr>
                <w:rFonts w:ascii="Times New Roman" w:hAnsi="Times New Roman"/>
              </w:rPr>
              <w:t>PUCT</w:t>
            </w:r>
          </w:p>
        </w:tc>
        <w:tc>
          <w:tcPr>
            <w:tcW w:w="2469" w:type="dxa"/>
            <w:vAlign w:val="bottom"/>
          </w:tcPr>
          <w:p w14:paraId="274C0081" w14:textId="4128B52A" w:rsidR="000A0716" w:rsidRPr="00E24CA8" w:rsidRDefault="00FD1BF3" w:rsidP="000A3F24">
            <w:pPr>
              <w:pStyle w:val="NoSpacing"/>
              <w:rPr>
                <w:rFonts w:ascii="Times New Roman" w:hAnsi="Times New Roman" w:cs="Times New Roman"/>
              </w:rPr>
            </w:pPr>
            <w:r w:rsidRPr="00E24CA8">
              <w:rPr>
                <w:rFonts w:ascii="Times New Roman" w:hAnsi="Times New Roman" w:cs="Times New Roman"/>
              </w:rPr>
              <w:t>Via Teleconference</w:t>
            </w:r>
          </w:p>
        </w:tc>
      </w:tr>
      <w:tr w:rsidR="004D4D4C" w:rsidRPr="00C83532" w14:paraId="60B3E1DB" w14:textId="77777777" w:rsidTr="00853AF5">
        <w:tblPrEx>
          <w:tblLook w:val="0000" w:firstRow="0" w:lastRow="0" w:firstColumn="0" w:lastColumn="0" w:noHBand="0" w:noVBand="0"/>
        </w:tblPrEx>
        <w:tc>
          <w:tcPr>
            <w:tcW w:w="2610" w:type="dxa"/>
            <w:vAlign w:val="bottom"/>
          </w:tcPr>
          <w:p w14:paraId="0F8EF074" w14:textId="4748E1CF"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 xml:space="preserve">Bivens, Carrie </w:t>
            </w:r>
          </w:p>
        </w:tc>
        <w:tc>
          <w:tcPr>
            <w:tcW w:w="3818" w:type="dxa"/>
            <w:vAlign w:val="bottom"/>
          </w:tcPr>
          <w:p w14:paraId="79AB3AC0" w14:textId="59F6B741" w:rsidR="004D4D4C" w:rsidRPr="004D4D4C" w:rsidRDefault="004D4D4C" w:rsidP="000A3F24">
            <w:pPr>
              <w:pStyle w:val="NoSpacing"/>
              <w:rPr>
                <w:rFonts w:ascii="Times New Roman" w:hAnsi="Times New Roman"/>
              </w:rPr>
            </w:pPr>
            <w:r w:rsidRPr="004D4D4C">
              <w:rPr>
                <w:rFonts w:ascii="Times New Roman" w:hAnsi="Times New Roman"/>
              </w:rPr>
              <w:t>Potomac Economics</w:t>
            </w:r>
          </w:p>
        </w:tc>
        <w:tc>
          <w:tcPr>
            <w:tcW w:w="2469" w:type="dxa"/>
            <w:vAlign w:val="bottom"/>
          </w:tcPr>
          <w:p w14:paraId="38F9C2D3" w14:textId="5597B12F" w:rsidR="004D4D4C" w:rsidRPr="00A86961" w:rsidRDefault="004D4D4C"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2F2868" w:rsidRPr="00C83532" w14:paraId="3AF5121F" w14:textId="77777777" w:rsidTr="00853AF5">
        <w:tblPrEx>
          <w:tblLook w:val="0000" w:firstRow="0" w:lastRow="0" w:firstColumn="0" w:lastColumn="0" w:noHBand="0" w:noVBand="0"/>
        </w:tblPrEx>
        <w:trPr>
          <w:trHeight w:val="171"/>
        </w:trPr>
        <w:tc>
          <w:tcPr>
            <w:tcW w:w="2610" w:type="dxa"/>
            <w:vAlign w:val="bottom"/>
          </w:tcPr>
          <w:p w14:paraId="554CB376" w14:textId="4BE40F8C"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Bonskowski, Ned</w:t>
            </w:r>
          </w:p>
        </w:tc>
        <w:tc>
          <w:tcPr>
            <w:tcW w:w="3818" w:type="dxa"/>
            <w:vAlign w:val="bottom"/>
          </w:tcPr>
          <w:p w14:paraId="7A8DA4E8" w14:textId="74719902"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Luminant</w:t>
            </w:r>
          </w:p>
        </w:tc>
        <w:tc>
          <w:tcPr>
            <w:tcW w:w="2469" w:type="dxa"/>
            <w:vAlign w:val="bottom"/>
          </w:tcPr>
          <w:p w14:paraId="26FC5FD4" w14:textId="4507D854" w:rsidR="002F2868" w:rsidRPr="00A86961" w:rsidRDefault="002F2868" w:rsidP="000A3F24">
            <w:pPr>
              <w:pStyle w:val="NoSpacing"/>
              <w:rPr>
                <w:rFonts w:ascii="Times New Roman" w:hAnsi="Times New Roman" w:cs="Times New Roman"/>
                <w:b/>
                <w:highlight w:val="lightGray"/>
              </w:rPr>
            </w:pPr>
            <w:r w:rsidRPr="00D938F4">
              <w:rPr>
                <w:rFonts w:ascii="Times New Roman" w:hAnsi="Times New Roman" w:cs="Times New Roman"/>
              </w:rPr>
              <w:t>Via Teleconference</w:t>
            </w:r>
          </w:p>
        </w:tc>
      </w:tr>
      <w:tr w:rsidR="004D4D4C" w:rsidRPr="00C83532" w14:paraId="1DF51247" w14:textId="77777777" w:rsidTr="00853AF5">
        <w:tblPrEx>
          <w:tblLook w:val="0000" w:firstRow="0" w:lastRow="0" w:firstColumn="0" w:lastColumn="0" w:noHBand="0" w:noVBand="0"/>
        </w:tblPrEx>
        <w:trPr>
          <w:trHeight w:val="171"/>
        </w:trPr>
        <w:tc>
          <w:tcPr>
            <w:tcW w:w="2610" w:type="dxa"/>
            <w:vAlign w:val="bottom"/>
          </w:tcPr>
          <w:p w14:paraId="288EA218" w14:textId="269F6BD1" w:rsidR="004D4D4C" w:rsidRPr="002F2868" w:rsidRDefault="004D4D4C" w:rsidP="000A3F24">
            <w:pPr>
              <w:pStyle w:val="NoSpacing"/>
              <w:rPr>
                <w:rFonts w:ascii="Times New Roman" w:hAnsi="Times New Roman" w:cs="Times New Roman"/>
              </w:rPr>
            </w:pPr>
            <w:r>
              <w:rPr>
                <w:rFonts w:ascii="Times New Roman" w:hAnsi="Times New Roman" w:cs="Times New Roman"/>
              </w:rPr>
              <w:t>Burke, Tom</w:t>
            </w:r>
          </w:p>
        </w:tc>
        <w:tc>
          <w:tcPr>
            <w:tcW w:w="3818" w:type="dxa"/>
            <w:vAlign w:val="bottom"/>
          </w:tcPr>
          <w:p w14:paraId="02ED485E" w14:textId="0132CFCB" w:rsidR="004D4D4C" w:rsidRPr="002F2868" w:rsidRDefault="004D4D4C" w:rsidP="000A3F24">
            <w:pPr>
              <w:pStyle w:val="NoSpacing"/>
              <w:rPr>
                <w:rFonts w:ascii="Times New Roman" w:hAnsi="Times New Roman" w:cs="Times New Roman"/>
              </w:rPr>
            </w:pPr>
            <w:r>
              <w:rPr>
                <w:rFonts w:ascii="Times New Roman" w:hAnsi="Times New Roman" w:cs="Times New Roman"/>
              </w:rPr>
              <w:t>RWE</w:t>
            </w:r>
          </w:p>
        </w:tc>
        <w:tc>
          <w:tcPr>
            <w:tcW w:w="2469" w:type="dxa"/>
            <w:vAlign w:val="bottom"/>
          </w:tcPr>
          <w:p w14:paraId="63FDE2DD" w14:textId="1FE8A8E5" w:rsidR="004D4D4C" w:rsidRPr="00D938F4"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86640F" w:rsidRPr="00C8353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4D4D4C" w:rsidRDefault="0086640F" w:rsidP="000A3F24">
            <w:pPr>
              <w:pStyle w:val="NoSpacing"/>
              <w:rPr>
                <w:rFonts w:ascii="Times New Roman" w:hAnsi="Times New Roman" w:cs="Times New Roman"/>
              </w:rPr>
            </w:pPr>
            <w:r w:rsidRPr="004D4D4C">
              <w:rPr>
                <w:rFonts w:ascii="Times New Roman" w:hAnsi="Times New Roman" w:cs="Times New Roman"/>
              </w:rPr>
              <w:t>Cochran, Seth</w:t>
            </w:r>
          </w:p>
        </w:tc>
        <w:tc>
          <w:tcPr>
            <w:tcW w:w="3818" w:type="dxa"/>
            <w:vAlign w:val="bottom"/>
          </w:tcPr>
          <w:p w14:paraId="7464EBFC" w14:textId="7B9964CD" w:rsidR="0086640F" w:rsidRPr="004D4D4C" w:rsidRDefault="0086640F" w:rsidP="000A3F24">
            <w:pPr>
              <w:pStyle w:val="NoSpacing"/>
              <w:rPr>
                <w:rFonts w:ascii="Times New Roman" w:hAnsi="Times New Roman" w:cs="Times New Roman"/>
              </w:rPr>
            </w:pPr>
            <w:r w:rsidRPr="004D4D4C">
              <w:rPr>
                <w:rFonts w:ascii="Times New Roman" w:hAnsi="Times New Roman" w:cs="Times New Roman"/>
              </w:rPr>
              <w:t>DC Energy</w:t>
            </w:r>
          </w:p>
        </w:tc>
        <w:tc>
          <w:tcPr>
            <w:tcW w:w="2469" w:type="dxa"/>
            <w:vAlign w:val="bottom"/>
          </w:tcPr>
          <w:p w14:paraId="5EBE1962" w14:textId="615C6FB9" w:rsidR="0086640F" w:rsidRPr="00A86961" w:rsidRDefault="004D4D4C" w:rsidP="000A3F24">
            <w:pPr>
              <w:pStyle w:val="NoSpacing"/>
              <w:rPr>
                <w:rFonts w:ascii="Times New Roman" w:hAnsi="Times New Roman" w:cs="Times New Roman"/>
                <w:b/>
                <w:highlight w:val="lightGray"/>
              </w:rPr>
            </w:pPr>
            <w:r w:rsidRPr="0012493B">
              <w:rPr>
                <w:rFonts w:ascii="Times New Roman" w:hAnsi="Times New Roman" w:cs="Times New Roman"/>
              </w:rPr>
              <w:t>Via Teleconference</w:t>
            </w:r>
          </w:p>
        </w:tc>
      </w:tr>
      <w:tr w:rsidR="00C30066" w:rsidRPr="00C83532"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D938F4" w:rsidRDefault="00C30066" w:rsidP="000A3F24">
            <w:pPr>
              <w:pStyle w:val="NoSpacing"/>
              <w:rPr>
                <w:rFonts w:ascii="Times New Roman" w:hAnsi="Times New Roman" w:cs="Times New Roman"/>
              </w:rPr>
            </w:pPr>
            <w:r w:rsidRPr="00D938F4">
              <w:rPr>
                <w:rFonts w:ascii="Times New Roman" w:hAnsi="Times New Roman" w:cs="Times New Roman"/>
              </w:rPr>
              <w:t>Cotton, Ashley</w:t>
            </w:r>
          </w:p>
        </w:tc>
        <w:tc>
          <w:tcPr>
            <w:tcW w:w="3818" w:type="dxa"/>
            <w:vAlign w:val="bottom"/>
          </w:tcPr>
          <w:p w14:paraId="770DB816" w14:textId="093C52D5" w:rsidR="00C30066" w:rsidRPr="00D938F4" w:rsidRDefault="00C30066" w:rsidP="000A3F24">
            <w:pPr>
              <w:pStyle w:val="NoSpacing"/>
              <w:rPr>
                <w:rFonts w:ascii="Times New Roman" w:hAnsi="Times New Roman" w:cs="Times New Roman"/>
              </w:rPr>
            </w:pPr>
            <w:r w:rsidRPr="00D938F4">
              <w:rPr>
                <w:rFonts w:ascii="Times New Roman" w:hAnsi="Times New Roman" w:cs="Times New Roman"/>
              </w:rPr>
              <w:t>GEUS</w:t>
            </w:r>
          </w:p>
        </w:tc>
        <w:tc>
          <w:tcPr>
            <w:tcW w:w="2469" w:type="dxa"/>
            <w:vAlign w:val="bottom"/>
          </w:tcPr>
          <w:p w14:paraId="645C0D57" w14:textId="348F4053" w:rsidR="00C30066" w:rsidRPr="00A86961" w:rsidRDefault="004B3B98" w:rsidP="000A3F24">
            <w:pPr>
              <w:pStyle w:val="NoSpacing"/>
              <w:rPr>
                <w:rFonts w:ascii="Times New Roman" w:hAnsi="Times New Roman" w:cs="Times New Roman"/>
                <w:b/>
                <w:highlight w:val="lightGray"/>
              </w:rPr>
            </w:pPr>
            <w:r w:rsidRPr="00F4105F">
              <w:rPr>
                <w:rFonts w:ascii="Times New Roman" w:hAnsi="Times New Roman" w:cs="Times New Roman"/>
              </w:rPr>
              <w:t>Via Teleconference</w:t>
            </w:r>
          </w:p>
        </w:tc>
      </w:tr>
      <w:tr w:rsidR="00D938F4" w:rsidRPr="00C83532" w14:paraId="068B907F" w14:textId="77777777" w:rsidTr="00853AF5">
        <w:tblPrEx>
          <w:tblLook w:val="0000" w:firstRow="0" w:lastRow="0" w:firstColumn="0" w:lastColumn="0" w:noHBand="0" w:noVBand="0"/>
        </w:tblPrEx>
        <w:trPr>
          <w:trHeight w:val="171"/>
        </w:trPr>
        <w:tc>
          <w:tcPr>
            <w:tcW w:w="2610" w:type="dxa"/>
            <w:vAlign w:val="bottom"/>
          </w:tcPr>
          <w:p w14:paraId="5E7B8DDC" w14:textId="19733D08"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Coultas, Ann</w:t>
            </w:r>
          </w:p>
        </w:tc>
        <w:tc>
          <w:tcPr>
            <w:tcW w:w="3818" w:type="dxa"/>
            <w:vAlign w:val="bottom"/>
          </w:tcPr>
          <w:p w14:paraId="44FE2523" w14:textId="068EE3E6"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Enel Green Power</w:t>
            </w:r>
          </w:p>
        </w:tc>
        <w:tc>
          <w:tcPr>
            <w:tcW w:w="2469" w:type="dxa"/>
            <w:vAlign w:val="bottom"/>
          </w:tcPr>
          <w:p w14:paraId="64E37EFD" w14:textId="16456C0C" w:rsidR="00D938F4" w:rsidRPr="00A86961" w:rsidRDefault="0012493B"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FD1BF3" w:rsidRPr="00C83532" w14:paraId="21443FB5" w14:textId="77777777" w:rsidTr="00853AF5">
        <w:tblPrEx>
          <w:tblLook w:val="0000" w:firstRow="0" w:lastRow="0" w:firstColumn="0" w:lastColumn="0" w:noHBand="0" w:noVBand="0"/>
        </w:tblPrEx>
        <w:trPr>
          <w:trHeight w:val="171"/>
        </w:trPr>
        <w:tc>
          <w:tcPr>
            <w:tcW w:w="2610" w:type="dxa"/>
            <w:vAlign w:val="bottom"/>
          </w:tcPr>
          <w:p w14:paraId="47AA4C41" w14:textId="4210FEEC"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Daigneault, Ralph</w:t>
            </w:r>
          </w:p>
        </w:tc>
        <w:tc>
          <w:tcPr>
            <w:tcW w:w="3818" w:type="dxa"/>
            <w:vAlign w:val="bottom"/>
          </w:tcPr>
          <w:p w14:paraId="6B3C4210" w14:textId="0D2ED692"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Potomac Economics</w:t>
            </w:r>
          </w:p>
        </w:tc>
        <w:tc>
          <w:tcPr>
            <w:tcW w:w="2469" w:type="dxa"/>
            <w:vAlign w:val="bottom"/>
          </w:tcPr>
          <w:p w14:paraId="01BF4199" w14:textId="58EA63D2" w:rsidR="00FD1BF3" w:rsidRPr="004D4D4C" w:rsidRDefault="00FD1BF3" w:rsidP="000A3F24">
            <w:pPr>
              <w:pStyle w:val="NoSpacing"/>
              <w:rPr>
                <w:rFonts w:ascii="Times New Roman" w:hAnsi="Times New Roman" w:cs="Times New Roman"/>
                <w:b/>
              </w:rPr>
            </w:pPr>
            <w:r w:rsidRPr="004D4D4C">
              <w:rPr>
                <w:rFonts w:ascii="Times New Roman" w:hAnsi="Times New Roman" w:cs="Times New Roman"/>
              </w:rPr>
              <w:t>Via Teleconference</w:t>
            </w:r>
          </w:p>
        </w:tc>
      </w:tr>
      <w:tr w:rsidR="004D4D4C" w:rsidRPr="00C83532" w14:paraId="05228792" w14:textId="77777777" w:rsidTr="00853AF5">
        <w:tblPrEx>
          <w:tblLook w:val="0000" w:firstRow="0" w:lastRow="0" w:firstColumn="0" w:lastColumn="0" w:noHBand="0" w:noVBand="0"/>
        </w:tblPrEx>
        <w:trPr>
          <w:trHeight w:val="171"/>
        </w:trPr>
        <w:tc>
          <w:tcPr>
            <w:tcW w:w="2610" w:type="dxa"/>
            <w:vAlign w:val="bottom"/>
          </w:tcPr>
          <w:p w14:paraId="0AC646E3" w14:textId="67803B8D"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Detelich, David</w:t>
            </w:r>
          </w:p>
        </w:tc>
        <w:tc>
          <w:tcPr>
            <w:tcW w:w="3818" w:type="dxa"/>
            <w:vAlign w:val="bottom"/>
          </w:tcPr>
          <w:p w14:paraId="739A2BC8" w14:textId="148550FE"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CPS Energy</w:t>
            </w:r>
          </w:p>
        </w:tc>
        <w:tc>
          <w:tcPr>
            <w:tcW w:w="2469" w:type="dxa"/>
            <w:vAlign w:val="bottom"/>
          </w:tcPr>
          <w:p w14:paraId="7C8E9622" w14:textId="7BE65C75" w:rsidR="004D4D4C" w:rsidRPr="004D4D4C" w:rsidRDefault="004D4D4C" w:rsidP="000A3F24">
            <w:pPr>
              <w:pStyle w:val="NoSpacing"/>
              <w:rPr>
                <w:rFonts w:ascii="Times New Roman" w:hAnsi="Times New Roman" w:cs="Times New Roman"/>
                <w:bCs/>
                <w:highlight w:val="lightGray"/>
              </w:rPr>
            </w:pPr>
            <w:r w:rsidRPr="004D4D4C">
              <w:rPr>
                <w:rFonts w:ascii="Times New Roman" w:hAnsi="Times New Roman" w:cs="Times New Roman"/>
                <w:bCs/>
              </w:rPr>
              <w:t>Via Teleconference</w:t>
            </w:r>
          </w:p>
        </w:tc>
      </w:tr>
      <w:tr w:rsidR="004D4D4C" w:rsidRPr="00C83532" w14:paraId="4E84F7C9" w14:textId="77777777" w:rsidTr="00853AF5">
        <w:tblPrEx>
          <w:tblLook w:val="0000" w:firstRow="0" w:lastRow="0" w:firstColumn="0" w:lastColumn="0" w:noHBand="0" w:noVBand="0"/>
        </w:tblPrEx>
        <w:tc>
          <w:tcPr>
            <w:tcW w:w="2610" w:type="dxa"/>
            <w:vAlign w:val="bottom"/>
          </w:tcPr>
          <w:p w14:paraId="16AA30AC" w14:textId="13F9201F"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Foos, Richard</w:t>
            </w:r>
          </w:p>
        </w:tc>
        <w:tc>
          <w:tcPr>
            <w:tcW w:w="3818" w:type="dxa"/>
            <w:vAlign w:val="bottom"/>
          </w:tcPr>
          <w:p w14:paraId="1A19E970" w14:textId="0F1F4DF1"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Citadel</w:t>
            </w:r>
          </w:p>
        </w:tc>
        <w:tc>
          <w:tcPr>
            <w:tcW w:w="2469" w:type="dxa"/>
          </w:tcPr>
          <w:p w14:paraId="6F1D34F1" w14:textId="3EFDC1DC" w:rsidR="004D4D4C" w:rsidRPr="00A86961" w:rsidRDefault="004D4D4C"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C50937" w:rsidRPr="00C83532" w14:paraId="63D37538" w14:textId="77777777" w:rsidTr="00853AF5">
        <w:tblPrEx>
          <w:tblLook w:val="0000" w:firstRow="0" w:lastRow="0" w:firstColumn="0" w:lastColumn="0" w:noHBand="0" w:noVBand="0"/>
        </w:tblPrEx>
        <w:tc>
          <w:tcPr>
            <w:tcW w:w="2610" w:type="dxa"/>
            <w:vAlign w:val="bottom"/>
          </w:tcPr>
          <w:p w14:paraId="1117680D" w14:textId="41E2C001" w:rsidR="00C50937" w:rsidRPr="00A86961" w:rsidRDefault="00C50937" w:rsidP="000A3F24">
            <w:pPr>
              <w:pStyle w:val="NoSpacing"/>
              <w:rPr>
                <w:rFonts w:ascii="Times New Roman" w:hAnsi="Times New Roman" w:cs="Times New Roman"/>
              </w:rPr>
            </w:pPr>
            <w:r w:rsidRPr="00A86961">
              <w:rPr>
                <w:rFonts w:ascii="Times New Roman" w:hAnsi="Times New Roman" w:cs="Times New Roman"/>
              </w:rPr>
              <w:t>Goff, Eric</w:t>
            </w:r>
          </w:p>
        </w:tc>
        <w:tc>
          <w:tcPr>
            <w:tcW w:w="3818" w:type="dxa"/>
            <w:vAlign w:val="bottom"/>
          </w:tcPr>
          <w:p w14:paraId="49FF7B03" w14:textId="1B7403C3" w:rsidR="00C50937" w:rsidRPr="00A86961" w:rsidRDefault="00C50937" w:rsidP="000A3F24">
            <w:pPr>
              <w:pStyle w:val="NoSpacing"/>
              <w:rPr>
                <w:rFonts w:ascii="Times New Roman" w:hAnsi="Times New Roman" w:cs="Times New Roman"/>
              </w:rPr>
            </w:pPr>
            <w:r w:rsidRPr="00A86961">
              <w:rPr>
                <w:rFonts w:ascii="Times New Roman" w:hAnsi="Times New Roman" w:cs="Times New Roman"/>
              </w:rPr>
              <w:t>Tesla</w:t>
            </w:r>
          </w:p>
        </w:tc>
        <w:tc>
          <w:tcPr>
            <w:tcW w:w="2469" w:type="dxa"/>
          </w:tcPr>
          <w:p w14:paraId="691EF615" w14:textId="577F9FAE" w:rsidR="00C50937" w:rsidRPr="00A86961" w:rsidRDefault="00C50937" w:rsidP="000A3F24">
            <w:pPr>
              <w:pStyle w:val="NoSpacing"/>
              <w:rPr>
                <w:rFonts w:ascii="Times New Roman" w:hAnsi="Times New Roman" w:cs="Times New Roman"/>
              </w:rPr>
            </w:pPr>
            <w:r w:rsidRPr="00A86961">
              <w:rPr>
                <w:rFonts w:ascii="Times New Roman" w:hAnsi="Times New Roman" w:cs="Times New Roman"/>
              </w:rPr>
              <w:t>NPRR1100 only</w:t>
            </w:r>
          </w:p>
        </w:tc>
      </w:tr>
      <w:tr w:rsidR="004B3B98" w:rsidRPr="00C83532" w14:paraId="00306476" w14:textId="77777777" w:rsidTr="00853AF5">
        <w:tblPrEx>
          <w:tblLook w:val="0000" w:firstRow="0" w:lastRow="0" w:firstColumn="0" w:lastColumn="0" w:noHBand="0" w:noVBand="0"/>
        </w:tblPrEx>
        <w:tc>
          <w:tcPr>
            <w:tcW w:w="2610" w:type="dxa"/>
            <w:vAlign w:val="bottom"/>
          </w:tcPr>
          <w:p w14:paraId="63B346B6" w14:textId="4C5340C3" w:rsidR="004B3B98" w:rsidRPr="001E692D" w:rsidRDefault="004B3B98" w:rsidP="000A3F24">
            <w:pPr>
              <w:pStyle w:val="NoSpacing"/>
              <w:rPr>
                <w:rFonts w:ascii="Times New Roman" w:hAnsi="Times New Roman" w:cs="Times New Roman"/>
              </w:rPr>
            </w:pPr>
            <w:r w:rsidRPr="001E692D">
              <w:rPr>
                <w:rFonts w:ascii="Times New Roman" w:hAnsi="Times New Roman" w:cs="Times New Roman"/>
              </w:rPr>
              <w:t>Headrick, Bridget</w:t>
            </w:r>
          </w:p>
        </w:tc>
        <w:tc>
          <w:tcPr>
            <w:tcW w:w="3818" w:type="dxa"/>
            <w:vAlign w:val="bottom"/>
          </w:tcPr>
          <w:p w14:paraId="6FAC9406" w14:textId="0A7E4841" w:rsidR="004B3B98" w:rsidRPr="001E692D" w:rsidRDefault="004B3B98" w:rsidP="000A3F24">
            <w:pPr>
              <w:pStyle w:val="NoSpacing"/>
              <w:rPr>
                <w:rFonts w:ascii="Times New Roman" w:hAnsi="Times New Roman" w:cs="Times New Roman"/>
              </w:rPr>
            </w:pPr>
            <w:r w:rsidRPr="001E692D">
              <w:rPr>
                <w:rFonts w:ascii="Times New Roman" w:hAnsi="Times New Roman" w:cs="Times New Roman"/>
              </w:rPr>
              <w:t>Customized Energy Solutions</w:t>
            </w:r>
          </w:p>
        </w:tc>
        <w:tc>
          <w:tcPr>
            <w:tcW w:w="2469" w:type="dxa"/>
          </w:tcPr>
          <w:p w14:paraId="4AB79733" w14:textId="53BE019B" w:rsidR="004B3B98"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Via Teleconference</w:t>
            </w:r>
          </w:p>
        </w:tc>
      </w:tr>
      <w:tr w:rsidR="00E10D6A" w:rsidRPr="00C83532" w14:paraId="0FBB2D64" w14:textId="77777777" w:rsidTr="00853AF5">
        <w:tblPrEx>
          <w:tblLook w:val="0000" w:firstRow="0" w:lastRow="0" w:firstColumn="0" w:lastColumn="0" w:noHBand="0" w:noVBand="0"/>
        </w:tblPrEx>
        <w:tc>
          <w:tcPr>
            <w:tcW w:w="2610" w:type="dxa"/>
            <w:vAlign w:val="bottom"/>
          </w:tcPr>
          <w:p w14:paraId="12C47B48" w14:textId="5ABE4D40" w:rsidR="00E10D6A" w:rsidRPr="00A73273" w:rsidRDefault="00E10D6A" w:rsidP="000A3F24">
            <w:pPr>
              <w:pStyle w:val="NoSpacing"/>
              <w:rPr>
                <w:rFonts w:ascii="Times New Roman" w:hAnsi="Times New Roman" w:cs="Times New Roman"/>
              </w:rPr>
            </w:pPr>
            <w:r w:rsidRPr="00A73273">
              <w:rPr>
                <w:rFonts w:ascii="Times New Roman" w:hAnsi="Times New Roman" w:cs="Times New Roman"/>
              </w:rPr>
              <w:t>Helton, Bob</w:t>
            </w:r>
          </w:p>
        </w:tc>
        <w:tc>
          <w:tcPr>
            <w:tcW w:w="3818" w:type="dxa"/>
            <w:vAlign w:val="bottom"/>
          </w:tcPr>
          <w:p w14:paraId="16BA3554" w14:textId="36E7D0C2" w:rsidR="00E10D6A" w:rsidRPr="00A73273" w:rsidRDefault="00E10D6A" w:rsidP="000A3F24">
            <w:pPr>
              <w:pStyle w:val="NoSpacing"/>
              <w:rPr>
                <w:rFonts w:ascii="Times New Roman" w:hAnsi="Times New Roman" w:cs="Times New Roman"/>
              </w:rPr>
            </w:pPr>
            <w:r w:rsidRPr="00A73273">
              <w:rPr>
                <w:rFonts w:ascii="Times New Roman" w:hAnsi="Times New Roman" w:cs="Times New Roman"/>
              </w:rPr>
              <w:t>ENGIE</w:t>
            </w:r>
          </w:p>
        </w:tc>
        <w:tc>
          <w:tcPr>
            <w:tcW w:w="2469" w:type="dxa"/>
          </w:tcPr>
          <w:p w14:paraId="009C8587" w14:textId="77777777" w:rsidR="00E10D6A" w:rsidRPr="00A86961" w:rsidRDefault="00E10D6A" w:rsidP="000A3F24">
            <w:pPr>
              <w:pStyle w:val="NoSpacing"/>
              <w:rPr>
                <w:rFonts w:ascii="Times New Roman" w:hAnsi="Times New Roman" w:cs="Times New Roman"/>
                <w:highlight w:val="lightGray"/>
              </w:rPr>
            </w:pPr>
          </w:p>
        </w:tc>
      </w:tr>
      <w:tr w:rsidR="00ED51D7" w:rsidRPr="00C83532" w14:paraId="2935C18C" w14:textId="77777777" w:rsidTr="00853AF5">
        <w:tblPrEx>
          <w:tblLook w:val="0000" w:firstRow="0" w:lastRow="0" w:firstColumn="0" w:lastColumn="0" w:noHBand="0" w:noVBand="0"/>
        </w:tblPrEx>
        <w:tc>
          <w:tcPr>
            <w:tcW w:w="2610" w:type="dxa"/>
            <w:vAlign w:val="bottom"/>
          </w:tcPr>
          <w:p w14:paraId="68B606DA" w14:textId="6374C084" w:rsidR="00ED51D7" w:rsidRPr="007248E9" w:rsidRDefault="00ED51D7" w:rsidP="000A3F24">
            <w:pPr>
              <w:pStyle w:val="NoSpacing"/>
              <w:rPr>
                <w:rFonts w:ascii="Times New Roman" w:hAnsi="Times New Roman" w:cs="Times New Roman"/>
              </w:rPr>
            </w:pPr>
            <w:r>
              <w:rPr>
                <w:rFonts w:ascii="Times New Roman" w:hAnsi="Times New Roman" w:cs="Times New Roman"/>
              </w:rPr>
              <w:t>Hubbard, John Russ</w:t>
            </w:r>
          </w:p>
        </w:tc>
        <w:tc>
          <w:tcPr>
            <w:tcW w:w="3818" w:type="dxa"/>
            <w:vAlign w:val="bottom"/>
          </w:tcPr>
          <w:p w14:paraId="2A31C7DE" w14:textId="7DCF25E4" w:rsidR="00ED51D7" w:rsidRPr="007248E9" w:rsidRDefault="00ED51D7" w:rsidP="000A3F24">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52CD4DFD" w14:textId="77777777" w:rsidR="00ED51D7" w:rsidRPr="007248E9" w:rsidRDefault="00ED51D7" w:rsidP="000A3F24">
            <w:pPr>
              <w:pStyle w:val="NoSpacing"/>
              <w:rPr>
                <w:rFonts w:ascii="Times New Roman" w:hAnsi="Times New Roman" w:cs="Times New Roman"/>
              </w:rPr>
            </w:pPr>
          </w:p>
        </w:tc>
      </w:tr>
      <w:tr w:rsidR="001D5FDD" w:rsidRPr="00C83532" w14:paraId="020267F1" w14:textId="77777777" w:rsidTr="00853AF5">
        <w:tblPrEx>
          <w:tblLook w:val="0000" w:firstRow="0" w:lastRow="0" w:firstColumn="0" w:lastColumn="0" w:noHBand="0" w:noVBand="0"/>
        </w:tblPrEx>
        <w:tc>
          <w:tcPr>
            <w:tcW w:w="2610" w:type="dxa"/>
            <w:vAlign w:val="bottom"/>
          </w:tcPr>
          <w:p w14:paraId="0429BD9E" w14:textId="3DA396D2" w:rsidR="001D5FDD" w:rsidRPr="007248E9" w:rsidRDefault="001D5FDD" w:rsidP="000A3F24">
            <w:pPr>
              <w:pStyle w:val="NoSpacing"/>
              <w:rPr>
                <w:rFonts w:ascii="Times New Roman" w:hAnsi="Times New Roman" w:cs="Times New Roman"/>
              </w:rPr>
            </w:pPr>
            <w:r w:rsidRPr="007248E9">
              <w:rPr>
                <w:rFonts w:ascii="Times New Roman" w:hAnsi="Times New Roman" w:cs="Times New Roman"/>
              </w:rPr>
              <w:t>Huynh, Thuy</w:t>
            </w:r>
          </w:p>
        </w:tc>
        <w:tc>
          <w:tcPr>
            <w:tcW w:w="3818" w:type="dxa"/>
            <w:vAlign w:val="bottom"/>
          </w:tcPr>
          <w:p w14:paraId="505C0860" w14:textId="680D642C" w:rsidR="001D5FDD" w:rsidRPr="007248E9" w:rsidRDefault="001D5FDD" w:rsidP="000A3F24">
            <w:pPr>
              <w:pStyle w:val="NoSpacing"/>
              <w:rPr>
                <w:rFonts w:ascii="Times New Roman" w:hAnsi="Times New Roman" w:cs="Times New Roman"/>
              </w:rPr>
            </w:pPr>
            <w:r w:rsidRPr="007248E9">
              <w:rPr>
                <w:rFonts w:ascii="Times New Roman" w:hAnsi="Times New Roman" w:cs="Times New Roman"/>
              </w:rPr>
              <w:t>Potomac Economics</w:t>
            </w:r>
          </w:p>
        </w:tc>
        <w:tc>
          <w:tcPr>
            <w:tcW w:w="2469" w:type="dxa"/>
            <w:vAlign w:val="bottom"/>
          </w:tcPr>
          <w:p w14:paraId="75BA2AA1" w14:textId="57CF6D75" w:rsidR="001D5FDD" w:rsidRPr="007248E9" w:rsidRDefault="000A45AC" w:rsidP="000A3F24">
            <w:pPr>
              <w:pStyle w:val="NoSpacing"/>
              <w:rPr>
                <w:rFonts w:ascii="Times New Roman" w:hAnsi="Times New Roman" w:cs="Times New Roman"/>
              </w:rPr>
            </w:pPr>
            <w:r w:rsidRPr="007248E9">
              <w:rPr>
                <w:rFonts w:ascii="Times New Roman" w:hAnsi="Times New Roman" w:cs="Times New Roman"/>
              </w:rPr>
              <w:t>Via Teleconference</w:t>
            </w:r>
          </w:p>
        </w:tc>
      </w:tr>
      <w:tr w:rsidR="00D938F4" w:rsidRPr="00C83532" w14:paraId="06309B2B" w14:textId="77777777" w:rsidTr="00853AF5">
        <w:tblPrEx>
          <w:tblLook w:val="0000" w:firstRow="0" w:lastRow="0" w:firstColumn="0" w:lastColumn="0" w:noHBand="0" w:noVBand="0"/>
        </w:tblPrEx>
        <w:tc>
          <w:tcPr>
            <w:tcW w:w="2610" w:type="dxa"/>
            <w:vAlign w:val="bottom"/>
          </w:tcPr>
          <w:p w14:paraId="704B10BE" w14:textId="1732C166" w:rsidR="00D938F4" w:rsidRPr="00A86961" w:rsidRDefault="00D938F4" w:rsidP="000A3F24">
            <w:pPr>
              <w:pStyle w:val="NoSpacing"/>
              <w:rPr>
                <w:rFonts w:ascii="Times New Roman" w:hAnsi="Times New Roman" w:cs="Times New Roman"/>
                <w:highlight w:val="lightGray"/>
              </w:rPr>
            </w:pPr>
            <w:r w:rsidRPr="00D938F4">
              <w:rPr>
                <w:rFonts w:ascii="Times New Roman" w:hAnsi="Times New Roman" w:cs="Times New Roman"/>
              </w:rPr>
              <w:t>Javiya</w:t>
            </w:r>
            <w:r>
              <w:rPr>
                <w:rFonts w:ascii="Times New Roman" w:hAnsi="Times New Roman" w:cs="Times New Roman"/>
              </w:rPr>
              <w:t>, Keyur</w:t>
            </w:r>
          </w:p>
        </w:tc>
        <w:tc>
          <w:tcPr>
            <w:tcW w:w="3818" w:type="dxa"/>
            <w:vAlign w:val="bottom"/>
          </w:tcPr>
          <w:p w14:paraId="0ACE30BA" w14:textId="7AAFFB64"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Tesla</w:t>
            </w:r>
          </w:p>
        </w:tc>
        <w:tc>
          <w:tcPr>
            <w:tcW w:w="2469" w:type="dxa"/>
            <w:vAlign w:val="bottom"/>
          </w:tcPr>
          <w:p w14:paraId="23301209" w14:textId="659D1D0A"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Via Teleconference</w:t>
            </w:r>
          </w:p>
        </w:tc>
      </w:tr>
      <w:tr w:rsidR="001E692D" w:rsidRPr="00C83532" w14:paraId="45AF20E9" w14:textId="77777777" w:rsidTr="00853AF5">
        <w:tblPrEx>
          <w:tblLook w:val="0000" w:firstRow="0" w:lastRow="0" w:firstColumn="0" w:lastColumn="0" w:noHBand="0" w:noVBand="0"/>
        </w:tblPrEx>
        <w:tc>
          <w:tcPr>
            <w:tcW w:w="2610" w:type="dxa"/>
            <w:vAlign w:val="bottom"/>
          </w:tcPr>
          <w:p w14:paraId="5DB5FB60" w14:textId="1BF67D20"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Johnson, Emily</w:t>
            </w:r>
          </w:p>
        </w:tc>
        <w:tc>
          <w:tcPr>
            <w:tcW w:w="3818" w:type="dxa"/>
            <w:vAlign w:val="bottom"/>
          </w:tcPr>
          <w:p w14:paraId="29797A8D" w14:textId="113CD3BD"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Texas Sunset Advisory Commission</w:t>
            </w:r>
          </w:p>
        </w:tc>
        <w:tc>
          <w:tcPr>
            <w:tcW w:w="2469" w:type="dxa"/>
            <w:vAlign w:val="bottom"/>
          </w:tcPr>
          <w:p w14:paraId="345F438C" w14:textId="6306B0A4"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Via Teleconference</w:t>
            </w:r>
          </w:p>
        </w:tc>
      </w:tr>
      <w:tr w:rsidR="007248E9" w:rsidRPr="00C83532" w14:paraId="672B003F" w14:textId="77777777" w:rsidTr="00853AF5">
        <w:tblPrEx>
          <w:tblLook w:val="0000" w:firstRow="0" w:lastRow="0" w:firstColumn="0" w:lastColumn="0" w:noHBand="0" w:noVBand="0"/>
        </w:tblPrEx>
        <w:tc>
          <w:tcPr>
            <w:tcW w:w="2610" w:type="dxa"/>
            <w:vAlign w:val="bottom"/>
          </w:tcPr>
          <w:p w14:paraId="3344E579" w14:textId="76B68212" w:rsidR="007248E9" w:rsidRPr="007248E9" w:rsidRDefault="007248E9" w:rsidP="000A3F24">
            <w:pPr>
              <w:pStyle w:val="NoSpacing"/>
              <w:rPr>
                <w:rFonts w:ascii="Times New Roman" w:hAnsi="Times New Roman" w:cs="Times New Roman"/>
              </w:rPr>
            </w:pPr>
            <w:r w:rsidRPr="007248E9">
              <w:rPr>
                <w:rFonts w:ascii="Times New Roman" w:hAnsi="Times New Roman" w:cs="Times New Roman"/>
              </w:rPr>
              <w:t>Jones, Randy</w:t>
            </w:r>
          </w:p>
        </w:tc>
        <w:tc>
          <w:tcPr>
            <w:tcW w:w="3818" w:type="dxa"/>
            <w:vAlign w:val="bottom"/>
          </w:tcPr>
          <w:p w14:paraId="75241617" w14:textId="7147BF2D" w:rsidR="007248E9" w:rsidRPr="007248E9" w:rsidRDefault="007248E9" w:rsidP="000A3F24">
            <w:pPr>
              <w:pStyle w:val="NoSpacing"/>
              <w:rPr>
                <w:rFonts w:ascii="Times New Roman" w:hAnsi="Times New Roman" w:cs="Times New Roman"/>
              </w:rPr>
            </w:pPr>
            <w:r w:rsidRPr="007248E9">
              <w:rPr>
                <w:rFonts w:ascii="Times New Roman" w:hAnsi="Times New Roman" w:cs="Times New Roman"/>
              </w:rPr>
              <w:t>Mountaineer Market Advisors</w:t>
            </w:r>
          </w:p>
        </w:tc>
        <w:tc>
          <w:tcPr>
            <w:tcW w:w="2469" w:type="dxa"/>
            <w:vAlign w:val="bottom"/>
          </w:tcPr>
          <w:p w14:paraId="047066F9" w14:textId="687E260B" w:rsidR="007248E9" w:rsidRPr="00A86961" w:rsidRDefault="007248E9"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E85C7D" w:rsidRPr="00C83532" w14:paraId="0E6E463A" w14:textId="77777777" w:rsidTr="00853AF5">
        <w:tblPrEx>
          <w:tblLook w:val="0000" w:firstRow="0" w:lastRow="0" w:firstColumn="0" w:lastColumn="0" w:noHBand="0" w:noVBand="0"/>
        </w:tblPrEx>
        <w:tc>
          <w:tcPr>
            <w:tcW w:w="2610" w:type="dxa"/>
            <w:vAlign w:val="bottom"/>
          </w:tcPr>
          <w:p w14:paraId="243CE1BF" w14:textId="41573226" w:rsidR="00E85C7D" w:rsidRPr="00A73273" w:rsidRDefault="00E85C7D" w:rsidP="000A3F24">
            <w:pPr>
              <w:pStyle w:val="NoSpacing"/>
              <w:rPr>
                <w:rFonts w:ascii="Times New Roman" w:hAnsi="Times New Roman" w:cs="Times New Roman"/>
              </w:rPr>
            </w:pPr>
            <w:r w:rsidRPr="00A73273">
              <w:rPr>
                <w:rFonts w:ascii="Times New Roman" w:hAnsi="Times New Roman" w:cs="Times New Roman"/>
              </w:rPr>
              <w:t>Kee, David</w:t>
            </w:r>
          </w:p>
        </w:tc>
        <w:tc>
          <w:tcPr>
            <w:tcW w:w="3818" w:type="dxa"/>
            <w:vAlign w:val="bottom"/>
          </w:tcPr>
          <w:p w14:paraId="4EAD2E22" w14:textId="11438B2D" w:rsidR="00E85C7D" w:rsidRPr="00A73273" w:rsidRDefault="00E85C7D" w:rsidP="000A3F24">
            <w:pPr>
              <w:pStyle w:val="NoSpacing"/>
              <w:rPr>
                <w:rFonts w:ascii="Times New Roman" w:hAnsi="Times New Roman" w:cs="Times New Roman"/>
              </w:rPr>
            </w:pPr>
            <w:r w:rsidRPr="00A73273">
              <w:rPr>
                <w:rFonts w:ascii="Times New Roman" w:hAnsi="Times New Roman" w:cs="Times New Roman"/>
              </w:rPr>
              <w:t>CPS Energy</w:t>
            </w:r>
          </w:p>
        </w:tc>
        <w:tc>
          <w:tcPr>
            <w:tcW w:w="2469" w:type="dxa"/>
            <w:vAlign w:val="bottom"/>
          </w:tcPr>
          <w:p w14:paraId="64CFAEB5" w14:textId="673EF59E" w:rsidR="00E85C7D" w:rsidRPr="00A73273" w:rsidRDefault="00E85C7D" w:rsidP="000A3F24">
            <w:pPr>
              <w:pStyle w:val="NoSpacing"/>
              <w:rPr>
                <w:rFonts w:ascii="Times New Roman" w:hAnsi="Times New Roman" w:cs="Times New Roman"/>
              </w:rPr>
            </w:pPr>
            <w:r w:rsidRPr="00A73273">
              <w:rPr>
                <w:rFonts w:ascii="Times New Roman" w:hAnsi="Times New Roman" w:cs="Times New Roman"/>
              </w:rPr>
              <w:t>Via Teleconference</w:t>
            </w:r>
          </w:p>
        </w:tc>
      </w:tr>
      <w:tr w:rsidR="004D4D4C" w:rsidRPr="00C83532" w14:paraId="73CC640A" w14:textId="77777777" w:rsidTr="00853AF5">
        <w:tblPrEx>
          <w:tblLook w:val="0000" w:firstRow="0" w:lastRow="0" w:firstColumn="0" w:lastColumn="0" w:noHBand="0" w:noVBand="0"/>
        </w:tblPrEx>
        <w:tc>
          <w:tcPr>
            <w:tcW w:w="2610" w:type="dxa"/>
            <w:vAlign w:val="bottom"/>
          </w:tcPr>
          <w:p w14:paraId="31DF02CA" w14:textId="77820FCA"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Kolb, Lloyd</w:t>
            </w:r>
          </w:p>
        </w:tc>
        <w:tc>
          <w:tcPr>
            <w:tcW w:w="3818" w:type="dxa"/>
            <w:vAlign w:val="bottom"/>
          </w:tcPr>
          <w:p w14:paraId="537AC9DC" w14:textId="531CED82"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Invenergy</w:t>
            </w:r>
          </w:p>
        </w:tc>
        <w:tc>
          <w:tcPr>
            <w:tcW w:w="2469" w:type="dxa"/>
            <w:vAlign w:val="bottom"/>
          </w:tcPr>
          <w:p w14:paraId="289EEBE4" w14:textId="17D07928" w:rsidR="004D4D4C" w:rsidRPr="00A86961" w:rsidRDefault="004D4D4C"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85C7D" w:rsidRPr="00C83532" w14:paraId="5BA8FF59" w14:textId="77777777" w:rsidTr="00853AF5">
        <w:tblPrEx>
          <w:tblLook w:val="0000" w:firstRow="0" w:lastRow="0" w:firstColumn="0" w:lastColumn="0" w:noHBand="0" w:noVBand="0"/>
        </w:tblPrEx>
        <w:tc>
          <w:tcPr>
            <w:tcW w:w="2610" w:type="dxa"/>
            <w:vAlign w:val="bottom"/>
          </w:tcPr>
          <w:p w14:paraId="15C1071B" w14:textId="29CE0EC2" w:rsidR="00E85C7D" w:rsidRPr="004D4D4C" w:rsidRDefault="00E85C7D" w:rsidP="000A3F24">
            <w:pPr>
              <w:pStyle w:val="NoSpacing"/>
              <w:rPr>
                <w:rFonts w:ascii="Times New Roman" w:hAnsi="Times New Roman" w:cs="Times New Roman"/>
              </w:rPr>
            </w:pPr>
            <w:r w:rsidRPr="004D4D4C">
              <w:rPr>
                <w:rFonts w:ascii="Times New Roman" w:hAnsi="Times New Roman" w:cs="Times New Roman"/>
              </w:rPr>
              <w:lastRenderedPageBreak/>
              <w:t>Kilroy, Taylor</w:t>
            </w:r>
          </w:p>
        </w:tc>
        <w:tc>
          <w:tcPr>
            <w:tcW w:w="3818" w:type="dxa"/>
            <w:vAlign w:val="bottom"/>
          </w:tcPr>
          <w:p w14:paraId="293A5108" w14:textId="33195334" w:rsidR="00E85C7D" w:rsidRPr="004D4D4C" w:rsidRDefault="00E85C7D" w:rsidP="000A3F24">
            <w:pPr>
              <w:pStyle w:val="NoSpacing"/>
              <w:rPr>
                <w:rFonts w:ascii="Times New Roman" w:hAnsi="Times New Roman" w:cs="Times New Roman"/>
              </w:rPr>
            </w:pPr>
            <w:r w:rsidRPr="004D4D4C">
              <w:rPr>
                <w:rFonts w:ascii="Times New Roman" w:hAnsi="Times New Roman" w:cs="Times New Roman"/>
              </w:rPr>
              <w:t>TPPA</w:t>
            </w:r>
          </w:p>
        </w:tc>
        <w:tc>
          <w:tcPr>
            <w:tcW w:w="2469" w:type="dxa"/>
            <w:vAlign w:val="bottom"/>
          </w:tcPr>
          <w:p w14:paraId="3D43588D" w14:textId="6D99B0E7" w:rsidR="00E85C7D" w:rsidRPr="004D4D4C" w:rsidRDefault="00E85C7D" w:rsidP="000A3F24">
            <w:pPr>
              <w:pStyle w:val="NoSpacing"/>
              <w:rPr>
                <w:rFonts w:ascii="Times New Roman" w:hAnsi="Times New Roman" w:cs="Times New Roman"/>
              </w:rPr>
            </w:pPr>
            <w:r w:rsidRPr="004D4D4C">
              <w:rPr>
                <w:rFonts w:ascii="Times New Roman" w:hAnsi="Times New Roman" w:cs="Times New Roman"/>
              </w:rPr>
              <w:t>Via Teleconference</w:t>
            </w:r>
          </w:p>
        </w:tc>
      </w:tr>
      <w:tr w:rsidR="005568F5" w:rsidRPr="00C83532" w14:paraId="6A09072F" w14:textId="77777777" w:rsidTr="00853AF5">
        <w:tblPrEx>
          <w:tblLook w:val="0000" w:firstRow="0" w:lastRow="0" w:firstColumn="0" w:lastColumn="0" w:noHBand="0" w:noVBand="0"/>
        </w:tblPrEx>
        <w:tc>
          <w:tcPr>
            <w:tcW w:w="2610" w:type="dxa"/>
            <w:vAlign w:val="bottom"/>
          </w:tcPr>
          <w:p w14:paraId="293ED58D" w14:textId="6227F035" w:rsidR="005568F5" w:rsidRPr="001E692D" w:rsidRDefault="005568F5" w:rsidP="000A3F24">
            <w:pPr>
              <w:pStyle w:val="NoSpacing"/>
              <w:rPr>
                <w:rFonts w:ascii="Times New Roman" w:hAnsi="Times New Roman" w:cs="Times New Roman"/>
              </w:rPr>
            </w:pPr>
            <w:r w:rsidRPr="001E692D">
              <w:rPr>
                <w:rFonts w:ascii="Times New Roman" w:hAnsi="Times New Roman" w:cs="Times New Roman"/>
              </w:rPr>
              <w:t>Lee, Jim</w:t>
            </w:r>
          </w:p>
        </w:tc>
        <w:tc>
          <w:tcPr>
            <w:tcW w:w="3818" w:type="dxa"/>
            <w:vAlign w:val="bottom"/>
          </w:tcPr>
          <w:p w14:paraId="6A935ADC" w14:textId="2E107769" w:rsidR="005568F5" w:rsidRPr="001E692D" w:rsidRDefault="005568F5" w:rsidP="000A3F24">
            <w:pPr>
              <w:pStyle w:val="NoSpacing"/>
              <w:rPr>
                <w:rFonts w:ascii="Times New Roman" w:hAnsi="Times New Roman" w:cs="Times New Roman"/>
              </w:rPr>
            </w:pPr>
            <w:r w:rsidRPr="001E692D">
              <w:rPr>
                <w:rFonts w:ascii="Times New Roman" w:hAnsi="Times New Roman" w:cs="Times New Roman"/>
              </w:rPr>
              <w:t>TEC</w:t>
            </w:r>
          </w:p>
        </w:tc>
        <w:tc>
          <w:tcPr>
            <w:tcW w:w="2469" w:type="dxa"/>
            <w:vAlign w:val="bottom"/>
          </w:tcPr>
          <w:p w14:paraId="3211A58E" w14:textId="0387120B" w:rsidR="005568F5" w:rsidRPr="001E692D" w:rsidRDefault="001E692D" w:rsidP="000A3F24">
            <w:pPr>
              <w:pStyle w:val="NoSpacing"/>
              <w:rPr>
                <w:rFonts w:ascii="Times New Roman" w:hAnsi="Times New Roman" w:cs="Times New Roman"/>
              </w:rPr>
            </w:pPr>
            <w:r w:rsidRPr="001E692D">
              <w:rPr>
                <w:rFonts w:ascii="Times New Roman" w:hAnsi="Times New Roman" w:cs="Times New Roman"/>
              </w:rPr>
              <w:t>Via Teleconference</w:t>
            </w:r>
          </w:p>
        </w:tc>
      </w:tr>
      <w:tr w:rsidR="006A26C0" w:rsidRPr="00C83532" w14:paraId="23227B98" w14:textId="77777777" w:rsidTr="00853AF5">
        <w:tblPrEx>
          <w:tblLook w:val="0000" w:firstRow="0" w:lastRow="0" w:firstColumn="0" w:lastColumn="0" w:noHBand="0" w:noVBand="0"/>
        </w:tblPrEx>
        <w:tc>
          <w:tcPr>
            <w:tcW w:w="2610" w:type="dxa"/>
            <w:vAlign w:val="bottom"/>
          </w:tcPr>
          <w:p w14:paraId="75DC0542" w14:textId="56D39430" w:rsidR="006A26C0" w:rsidRPr="00A73273" w:rsidRDefault="006A26C0" w:rsidP="000A3F24">
            <w:pPr>
              <w:pStyle w:val="NoSpacing"/>
              <w:rPr>
                <w:rFonts w:ascii="Times New Roman" w:hAnsi="Times New Roman" w:cs="Times New Roman"/>
              </w:rPr>
            </w:pPr>
            <w:r w:rsidRPr="00A73273">
              <w:rPr>
                <w:rFonts w:ascii="Times New Roman" w:hAnsi="Times New Roman" w:cs="Times New Roman"/>
              </w:rPr>
              <w:t>Lotter, Eric</w:t>
            </w:r>
          </w:p>
        </w:tc>
        <w:tc>
          <w:tcPr>
            <w:tcW w:w="3818" w:type="dxa"/>
            <w:vAlign w:val="bottom"/>
          </w:tcPr>
          <w:p w14:paraId="14C2B3E8" w14:textId="2A4D4C73" w:rsidR="006A26C0" w:rsidRPr="00A73273" w:rsidRDefault="006A26C0" w:rsidP="000A3F24">
            <w:pPr>
              <w:pStyle w:val="NoSpacing"/>
              <w:rPr>
                <w:rFonts w:ascii="Times New Roman" w:hAnsi="Times New Roman" w:cs="Times New Roman"/>
              </w:rPr>
            </w:pPr>
            <w:r w:rsidRPr="00A73273">
              <w:rPr>
                <w:rFonts w:ascii="Times New Roman" w:hAnsi="Times New Roman" w:cs="Times New Roman"/>
              </w:rPr>
              <w:t>Grid Monitor</w:t>
            </w:r>
          </w:p>
        </w:tc>
        <w:tc>
          <w:tcPr>
            <w:tcW w:w="2469" w:type="dxa"/>
            <w:vAlign w:val="bottom"/>
          </w:tcPr>
          <w:p w14:paraId="0C7C99BC" w14:textId="7561980B" w:rsidR="006A26C0" w:rsidRPr="00A73273" w:rsidRDefault="00E85C7D" w:rsidP="000A3F24">
            <w:pPr>
              <w:pStyle w:val="NoSpacing"/>
              <w:rPr>
                <w:rFonts w:ascii="Times New Roman" w:hAnsi="Times New Roman" w:cs="Times New Roman"/>
              </w:rPr>
            </w:pPr>
            <w:r w:rsidRPr="00A73273">
              <w:rPr>
                <w:rFonts w:ascii="Times New Roman" w:hAnsi="Times New Roman" w:cs="Times New Roman"/>
              </w:rPr>
              <w:t>Via Teleconference</w:t>
            </w:r>
          </w:p>
        </w:tc>
      </w:tr>
      <w:tr w:rsidR="004D4D4C" w:rsidRPr="00C83532" w14:paraId="58A139FD" w14:textId="77777777" w:rsidTr="00853AF5">
        <w:tblPrEx>
          <w:tblLook w:val="0000" w:firstRow="0" w:lastRow="0" w:firstColumn="0" w:lastColumn="0" w:noHBand="0" w:noVBand="0"/>
        </w:tblPrEx>
        <w:tc>
          <w:tcPr>
            <w:tcW w:w="2610" w:type="dxa"/>
            <w:vAlign w:val="bottom"/>
          </w:tcPr>
          <w:p w14:paraId="02E19471" w14:textId="594DE4AB"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Loving, Alicia</w:t>
            </w:r>
          </w:p>
        </w:tc>
        <w:tc>
          <w:tcPr>
            <w:tcW w:w="3818" w:type="dxa"/>
            <w:vAlign w:val="bottom"/>
          </w:tcPr>
          <w:p w14:paraId="230853F2" w14:textId="18EDADFA"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Austin Energy</w:t>
            </w:r>
          </w:p>
        </w:tc>
        <w:tc>
          <w:tcPr>
            <w:tcW w:w="2469" w:type="dxa"/>
            <w:vAlign w:val="bottom"/>
          </w:tcPr>
          <w:p w14:paraId="11893ACB" w14:textId="7138211D" w:rsidR="004D4D4C" w:rsidRPr="00A86961" w:rsidRDefault="004D4D4C"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4D4D4C" w:rsidRPr="00C83532" w14:paraId="4A11CB3A" w14:textId="77777777" w:rsidTr="00853AF5">
        <w:tblPrEx>
          <w:tblLook w:val="0000" w:firstRow="0" w:lastRow="0" w:firstColumn="0" w:lastColumn="0" w:noHBand="0" w:noVBand="0"/>
        </w:tblPrEx>
        <w:tc>
          <w:tcPr>
            <w:tcW w:w="2610" w:type="dxa"/>
            <w:vAlign w:val="bottom"/>
          </w:tcPr>
          <w:p w14:paraId="3B6FAEC4" w14:textId="56A8C3EF"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McKeever, Debbie</w:t>
            </w:r>
          </w:p>
        </w:tc>
        <w:tc>
          <w:tcPr>
            <w:tcW w:w="3818" w:type="dxa"/>
            <w:vAlign w:val="bottom"/>
          </w:tcPr>
          <w:p w14:paraId="46906C7F" w14:textId="4900405D"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Oncor</w:t>
            </w:r>
          </w:p>
        </w:tc>
        <w:tc>
          <w:tcPr>
            <w:tcW w:w="2469" w:type="dxa"/>
            <w:vAlign w:val="bottom"/>
          </w:tcPr>
          <w:p w14:paraId="2D9F0F11" w14:textId="29B1F95E" w:rsidR="004D4D4C" w:rsidRPr="00A86961" w:rsidRDefault="004D4D4C"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FD1BF3" w:rsidRPr="00C83532" w14:paraId="3CB74601" w14:textId="77777777" w:rsidTr="00853AF5">
        <w:tblPrEx>
          <w:tblLook w:val="0000" w:firstRow="0" w:lastRow="0" w:firstColumn="0" w:lastColumn="0" w:noHBand="0" w:noVBand="0"/>
        </w:tblPrEx>
        <w:tc>
          <w:tcPr>
            <w:tcW w:w="2610" w:type="dxa"/>
            <w:vAlign w:val="bottom"/>
          </w:tcPr>
          <w:p w14:paraId="48FBB8A4" w14:textId="6A51C1AE" w:rsidR="00FD1BF3" w:rsidRPr="001E692D" w:rsidRDefault="00FD1BF3" w:rsidP="000A3F24">
            <w:pPr>
              <w:pStyle w:val="NoSpacing"/>
              <w:rPr>
                <w:rFonts w:ascii="Times New Roman" w:hAnsi="Times New Roman" w:cs="Times New Roman"/>
              </w:rPr>
            </w:pPr>
            <w:r w:rsidRPr="001E692D">
              <w:rPr>
                <w:rFonts w:ascii="Times New Roman" w:hAnsi="Times New Roman" w:cs="Times New Roman"/>
              </w:rPr>
              <w:t>Mendoza, Albert</w:t>
            </w:r>
          </w:p>
        </w:tc>
        <w:tc>
          <w:tcPr>
            <w:tcW w:w="3818" w:type="dxa"/>
            <w:vAlign w:val="bottom"/>
          </w:tcPr>
          <w:p w14:paraId="7BE73DD9" w14:textId="7835E478" w:rsidR="00FD1BF3" w:rsidRPr="001E692D" w:rsidRDefault="00FD1BF3" w:rsidP="000A3F24">
            <w:pPr>
              <w:pStyle w:val="NoSpacing"/>
              <w:rPr>
                <w:rFonts w:ascii="Times New Roman" w:hAnsi="Times New Roman" w:cs="Times New Roman"/>
              </w:rPr>
            </w:pPr>
            <w:r w:rsidRPr="001E692D">
              <w:rPr>
                <w:rFonts w:ascii="Times New Roman" w:hAnsi="Times New Roman" w:cs="Times New Roman"/>
              </w:rPr>
              <w:t>Occidental</w:t>
            </w:r>
          </w:p>
        </w:tc>
        <w:tc>
          <w:tcPr>
            <w:tcW w:w="2469" w:type="dxa"/>
            <w:vAlign w:val="bottom"/>
          </w:tcPr>
          <w:p w14:paraId="713C989A" w14:textId="468AC36F" w:rsidR="00FD1BF3" w:rsidRPr="001E692D" w:rsidRDefault="00FD1BF3" w:rsidP="000A3F24">
            <w:pPr>
              <w:pStyle w:val="NoSpacing"/>
              <w:rPr>
                <w:rFonts w:ascii="Times New Roman" w:hAnsi="Times New Roman" w:cs="Times New Roman"/>
              </w:rPr>
            </w:pPr>
            <w:r w:rsidRPr="001E692D">
              <w:rPr>
                <w:rFonts w:ascii="Times New Roman" w:hAnsi="Times New Roman" w:cs="Times New Roman"/>
              </w:rPr>
              <w:t>Via Teleconference</w:t>
            </w:r>
          </w:p>
        </w:tc>
      </w:tr>
      <w:tr w:rsidR="00AB706E" w:rsidRPr="00C83532" w14:paraId="37E55364" w14:textId="77777777" w:rsidTr="00853AF5">
        <w:tblPrEx>
          <w:tblLook w:val="0000" w:firstRow="0" w:lastRow="0" w:firstColumn="0" w:lastColumn="0" w:noHBand="0" w:noVBand="0"/>
        </w:tblPrEx>
        <w:tc>
          <w:tcPr>
            <w:tcW w:w="2610" w:type="dxa"/>
            <w:vAlign w:val="bottom"/>
          </w:tcPr>
          <w:p w14:paraId="48D4833B" w14:textId="5AA9A115" w:rsidR="00AB706E" w:rsidRPr="00A86961" w:rsidRDefault="00AB706E" w:rsidP="000A3F24">
            <w:pPr>
              <w:pStyle w:val="NoSpacing"/>
              <w:rPr>
                <w:rFonts w:ascii="Times New Roman" w:hAnsi="Times New Roman" w:cs="Times New Roman"/>
                <w:highlight w:val="lightGray"/>
              </w:rPr>
            </w:pPr>
            <w:r w:rsidRPr="00D938F4">
              <w:rPr>
                <w:rFonts w:ascii="Times New Roman" w:hAnsi="Times New Roman" w:cs="Times New Roman"/>
              </w:rPr>
              <w:t xml:space="preserve">Nguyen, Andy </w:t>
            </w:r>
          </w:p>
        </w:tc>
        <w:tc>
          <w:tcPr>
            <w:tcW w:w="3818" w:type="dxa"/>
            <w:vAlign w:val="bottom"/>
          </w:tcPr>
          <w:p w14:paraId="1BBB5649" w14:textId="04CA2DD3" w:rsidR="00AB706E" w:rsidRPr="00A86961" w:rsidRDefault="00AB706E" w:rsidP="000A3F24">
            <w:pPr>
              <w:pStyle w:val="NoSpacing"/>
              <w:rPr>
                <w:rFonts w:ascii="Times New Roman" w:hAnsi="Times New Roman" w:cs="Times New Roman"/>
                <w:highlight w:val="lightGray"/>
              </w:rPr>
            </w:pPr>
            <w:r w:rsidRPr="0012493B">
              <w:rPr>
                <w:rFonts w:ascii="Times New Roman" w:hAnsi="Times New Roman" w:cs="Times New Roman"/>
              </w:rPr>
              <w:t>Lower Colorado River Authority</w:t>
            </w:r>
          </w:p>
        </w:tc>
        <w:tc>
          <w:tcPr>
            <w:tcW w:w="2469" w:type="dxa"/>
            <w:vAlign w:val="bottom"/>
          </w:tcPr>
          <w:p w14:paraId="7CE9FEEA" w14:textId="6A156F5E" w:rsidR="00AB706E" w:rsidRPr="00A86961" w:rsidRDefault="0012493B"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4D4D4C" w:rsidRPr="00C83532" w14:paraId="20EAFB28" w14:textId="77777777" w:rsidTr="00853AF5">
        <w:tblPrEx>
          <w:tblLook w:val="0000" w:firstRow="0" w:lastRow="0" w:firstColumn="0" w:lastColumn="0" w:noHBand="0" w:noVBand="0"/>
        </w:tblPrEx>
        <w:tc>
          <w:tcPr>
            <w:tcW w:w="2610" w:type="dxa"/>
            <w:vAlign w:val="bottom"/>
          </w:tcPr>
          <w:p w14:paraId="777A5356" w14:textId="2E4A6678" w:rsidR="004D4D4C" w:rsidRPr="00D938F4" w:rsidRDefault="004D4D4C" w:rsidP="000A3F24">
            <w:pPr>
              <w:pStyle w:val="NoSpacing"/>
              <w:rPr>
                <w:rFonts w:ascii="Times New Roman" w:hAnsi="Times New Roman" w:cs="Times New Roman"/>
              </w:rPr>
            </w:pPr>
            <w:r>
              <w:rPr>
                <w:rFonts w:ascii="Times New Roman" w:hAnsi="Times New Roman" w:cs="Times New Roman"/>
              </w:rPr>
              <w:t>Okenfuss, James</w:t>
            </w:r>
          </w:p>
        </w:tc>
        <w:tc>
          <w:tcPr>
            <w:tcW w:w="3818" w:type="dxa"/>
            <w:vAlign w:val="bottom"/>
          </w:tcPr>
          <w:p w14:paraId="2ADC019B" w14:textId="6AFCC0F3" w:rsidR="004D4D4C" w:rsidRPr="0012493B" w:rsidRDefault="004D4D4C" w:rsidP="000A3F24">
            <w:pPr>
              <w:pStyle w:val="NoSpacing"/>
              <w:rPr>
                <w:rFonts w:ascii="Times New Roman" w:hAnsi="Times New Roman" w:cs="Times New Roman"/>
              </w:rPr>
            </w:pPr>
            <w:r>
              <w:rPr>
                <w:rFonts w:ascii="Times New Roman" w:hAnsi="Times New Roman" w:cs="Times New Roman"/>
              </w:rPr>
              <w:t>Savion Energy</w:t>
            </w:r>
          </w:p>
        </w:tc>
        <w:tc>
          <w:tcPr>
            <w:tcW w:w="2469" w:type="dxa"/>
            <w:vAlign w:val="bottom"/>
          </w:tcPr>
          <w:p w14:paraId="5536586C" w14:textId="7D8329E1" w:rsidR="004D4D4C" w:rsidRPr="0012493B"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166A7E" w:rsidRPr="00C83532" w14:paraId="206245AD" w14:textId="77777777" w:rsidTr="00EF6C9A">
        <w:tblPrEx>
          <w:tblLook w:val="0000" w:firstRow="0" w:lastRow="0" w:firstColumn="0" w:lastColumn="0" w:noHBand="0" w:noVBand="0"/>
        </w:tblPrEx>
        <w:tc>
          <w:tcPr>
            <w:tcW w:w="2610" w:type="dxa"/>
            <w:shd w:val="clear" w:color="auto" w:fill="auto"/>
            <w:vAlign w:val="bottom"/>
          </w:tcPr>
          <w:p w14:paraId="23E140D8" w14:textId="6E1C53EC" w:rsidR="00166A7E" w:rsidRPr="004D4D4C" w:rsidRDefault="004D4D4C" w:rsidP="000A3F24">
            <w:pPr>
              <w:pStyle w:val="NoSpacing"/>
              <w:rPr>
                <w:rFonts w:ascii="Times New Roman" w:hAnsi="Times New Roman" w:cs="Times New Roman"/>
              </w:rPr>
            </w:pPr>
            <w:r w:rsidRPr="004D4D4C">
              <w:rPr>
                <w:rFonts w:ascii="Times New Roman" w:hAnsi="Times New Roman" w:cs="Times New Roman"/>
              </w:rPr>
              <w:t>Petäjäsoja</w:t>
            </w:r>
            <w:r w:rsidR="00166A7E" w:rsidRPr="004D4D4C">
              <w:rPr>
                <w:rFonts w:ascii="Times New Roman" w:hAnsi="Times New Roman" w:cs="Times New Roman"/>
              </w:rPr>
              <w:t>, Ida</w:t>
            </w:r>
          </w:p>
        </w:tc>
        <w:tc>
          <w:tcPr>
            <w:tcW w:w="3818" w:type="dxa"/>
            <w:shd w:val="clear" w:color="auto" w:fill="auto"/>
            <w:vAlign w:val="bottom"/>
          </w:tcPr>
          <w:p w14:paraId="13816547" w14:textId="07949F30" w:rsidR="00166A7E" w:rsidRPr="004D4D4C" w:rsidRDefault="00166A7E" w:rsidP="000A3F24">
            <w:pPr>
              <w:pStyle w:val="NoSpacing"/>
              <w:rPr>
                <w:rFonts w:ascii="Times New Roman" w:hAnsi="Times New Roman" w:cs="Times New Roman"/>
              </w:rPr>
            </w:pPr>
            <w:r w:rsidRPr="004D4D4C">
              <w:rPr>
                <w:rFonts w:ascii="Times New Roman" w:hAnsi="Times New Roman" w:cs="Times New Roman"/>
              </w:rPr>
              <w:t>inBalance</w:t>
            </w:r>
          </w:p>
        </w:tc>
        <w:tc>
          <w:tcPr>
            <w:tcW w:w="2469" w:type="dxa"/>
            <w:vAlign w:val="bottom"/>
          </w:tcPr>
          <w:p w14:paraId="66172138" w14:textId="5B207D8F" w:rsidR="00166A7E"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2C5017" w:rsidRPr="00C83532" w14:paraId="0FD1C514" w14:textId="77777777" w:rsidTr="00853AF5">
        <w:tblPrEx>
          <w:tblLook w:val="0000" w:firstRow="0" w:lastRow="0" w:firstColumn="0" w:lastColumn="0" w:noHBand="0" w:noVBand="0"/>
        </w:tblPrEx>
        <w:tc>
          <w:tcPr>
            <w:tcW w:w="2610" w:type="dxa"/>
            <w:vAlign w:val="bottom"/>
          </w:tcPr>
          <w:p w14:paraId="79700755" w14:textId="0268F412" w:rsidR="002C5017" w:rsidRPr="007248E9" w:rsidRDefault="002C5017" w:rsidP="000A3F24">
            <w:pPr>
              <w:pStyle w:val="NoSpacing"/>
              <w:rPr>
                <w:rFonts w:ascii="Times New Roman" w:hAnsi="Times New Roman" w:cs="Times New Roman"/>
              </w:rPr>
            </w:pPr>
            <w:r w:rsidRPr="007248E9">
              <w:rPr>
                <w:rFonts w:ascii="Times New Roman" w:hAnsi="Times New Roman" w:cs="Times New Roman"/>
              </w:rPr>
              <w:t>Pyka, Greg</w:t>
            </w:r>
          </w:p>
        </w:tc>
        <w:tc>
          <w:tcPr>
            <w:tcW w:w="3818" w:type="dxa"/>
            <w:vAlign w:val="bottom"/>
          </w:tcPr>
          <w:p w14:paraId="59D64622" w14:textId="316B4A1D" w:rsidR="002C5017" w:rsidRPr="007248E9" w:rsidRDefault="002C5017" w:rsidP="000A3F24">
            <w:pPr>
              <w:pStyle w:val="NoSpacing"/>
              <w:rPr>
                <w:rFonts w:ascii="Times New Roman" w:hAnsi="Times New Roman" w:cs="Times New Roman"/>
              </w:rPr>
            </w:pPr>
            <w:r w:rsidRPr="007248E9">
              <w:rPr>
                <w:rFonts w:ascii="Times New Roman" w:hAnsi="Times New Roman" w:cs="Times New Roman"/>
              </w:rPr>
              <w:t>Schneider Engineering</w:t>
            </w:r>
          </w:p>
        </w:tc>
        <w:tc>
          <w:tcPr>
            <w:tcW w:w="2469" w:type="dxa"/>
            <w:vAlign w:val="bottom"/>
          </w:tcPr>
          <w:p w14:paraId="0C4D62BE" w14:textId="433FAFA9" w:rsidR="002C5017" w:rsidRPr="007248E9" w:rsidRDefault="000A45AC" w:rsidP="000A3F24">
            <w:pPr>
              <w:pStyle w:val="NoSpacing"/>
              <w:rPr>
                <w:rFonts w:ascii="Times New Roman" w:hAnsi="Times New Roman" w:cs="Times New Roman"/>
              </w:rPr>
            </w:pPr>
            <w:r w:rsidRPr="007248E9">
              <w:rPr>
                <w:rFonts w:ascii="Times New Roman" w:hAnsi="Times New Roman" w:cs="Times New Roman"/>
              </w:rPr>
              <w:t>Via Teleconference</w:t>
            </w:r>
          </w:p>
        </w:tc>
      </w:tr>
      <w:tr w:rsidR="00AD7E93" w:rsidRPr="00C83532" w14:paraId="08E1ACB3" w14:textId="77777777" w:rsidTr="00853AF5">
        <w:tblPrEx>
          <w:tblLook w:val="0000" w:firstRow="0" w:lastRow="0" w:firstColumn="0" w:lastColumn="0" w:noHBand="0" w:noVBand="0"/>
        </w:tblPrEx>
        <w:tc>
          <w:tcPr>
            <w:tcW w:w="2610" w:type="dxa"/>
            <w:vAlign w:val="bottom"/>
          </w:tcPr>
          <w:p w14:paraId="18469853" w14:textId="23D98EE8" w:rsidR="00AD7E93" w:rsidRPr="002F2868" w:rsidRDefault="00AD7E93" w:rsidP="000A3F24">
            <w:pPr>
              <w:pStyle w:val="NoSpacing"/>
              <w:rPr>
                <w:rFonts w:ascii="Times New Roman" w:hAnsi="Times New Roman" w:cs="Times New Roman"/>
              </w:rPr>
            </w:pPr>
            <w:r w:rsidRPr="002F2868">
              <w:rPr>
                <w:rFonts w:ascii="Times New Roman" w:hAnsi="Times New Roman" w:cs="Times New Roman"/>
              </w:rPr>
              <w:t>Ramaswamy, Ramya</w:t>
            </w:r>
          </w:p>
        </w:tc>
        <w:tc>
          <w:tcPr>
            <w:tcW w:w="3818" w:type="dxa"/>
            <w:vAlign w:val="bottom"/>
          </w:tcPr>
          <w:p w14:paraId="674E685D" w14:textId="049AB303" w:rsidR="00AD7E93" w:rsidRPr="002F2868" w:rsidRDefault="00AD7E93" w:rsidP="000A3F24">
            <w:pPr>
              <w:pStyle w:val="NoSpacing"/>
              <w:rPr>
                <w:rFonts w:ascii="Times New Roman" w:hAnsi="Times New Roman" w:cs="Times New Roman"/>
              </w:rPr>
            </w:pPr>
            <w:r w:rsidRPr="002F2868">
              <w:rPr>
                <w:rFonts w:ascii="Times New Roman" w:hAnsi="Times New Roman" w:cs="Times New Roman"/>
              </w:rPr>
              <w:t>PUCT</w:t>
            </w:r>
          </w:p>
        </w:tc>
        <w:tc>
          <w:tcPr>
            <w:tcW w:w="2469" w:type="dxa"/>
            <w:vAlign w:val="bottom"/>
          </w:tcPr>
          <w:p w14:paraId="4606AB2D" w14:textId="0C8B3BBB" w:rsidR="00AD7E93" w:rsidRPr="002F2868" w:rsidRDefault="00E85C7D" w:rsidP="000A3F24">
            <w:pPr>
              <w:pStyle w:val="NoSpacing"/>
              <w:rPr>
                <w:rFonts w:ascii="Times New Roman" w:hAnsi="Times New Roman" w:cs="Times New Roman"/>
              </w:rPr>
            </w:pPr>
            <w:r w:rsidRPr="002F2868">
              <w:rPr>
                <w:rFonts w:ascii="Times New Roman" w:hAnsi="Times New Roman" w:cs="Times New Roman"/>
              </w:rPr>
              <w:t>Via Teleconference</w:t>
            </w:r>
          </w:p>
        </w:tc>
      </w:tr>
      <w:tr w:rsidR="00984F7D" w:rsidRPr="00C83532" w14:paraId="6204F5C3" w14:textId="77777777" w:rsidTr="00853AF5">
        <w:tblPrEx>
          <w:tblLook w:val="0000" w:firstRow="0" w:lastRow="0" w:firstColumn="0" w:lastColumn="0" w:noHBand="0" w:noVBand="0"/>
        </w:tblPrEx>
        <w:tc>
          <w:tcPr>
            <w:tcW w:w="2610" w:type="dxa"/>
            <w:vAlign w:val="bottom"/>
          </w:tcPr>
          <w:p w14:paraId="30CF7158" w14:textId="7528B83E" w:rsidR="00984F7D" w:rsidRPr="004D4D4C" w:rsidRDefault="00984F7D" w:rsidP="000A3F24">
            <w:pPr>
              <w:pStyle w:val="NoSpacing"/>
              <w:rPr>
                <w:rFonts w:ascii="Times New Roman" w:hAnsi="Times New Roman" w:cs="Times New Roman"/>
              </w:rPr>
            </w:pPr>
            <w:r w:rsidRPr="004D4D4C">
              <w:rPr>
                <w:rFonts w:ascii="Times New Roman" w:hAnsi="Times New Roman" w:cs="Times New Roman"/>
              </w:rPr>
              <w:t>Reed, Carolyn</w:t>
            </w:r>
          </w:p>
        </w:tc>
        <w:tc>
          <w:tcPr>
            <w:tcW w:w="3818" w:type="dxa"/>
            <w:vAlign w:val="bottom"/>
          </w:tcPr>
          <w:p w14:paraId="213C1CBB" w14:textId="08E85D43" w:rsidR="00984F7D" w:rsidRPr="004D4D4C" w:rsidRDefault="00984F7D" w:rsidP="000A3F24">
            <w:pPr>
              <w:pStyle w:val="NoSpacing"/>
              <w:rPr>
                <w:rFonts w:ascii="Times New Roman" w:hAnsi="Times New Roman" w:cs="Times New Roman"/>
              </w:rPr>
            </w:pPr>
            <w:r w:rsidRPr="004D4D4C">
              <w:rPr>
                <w:rFonts w:ascii="Times New Roman" w:hAnsi="Times New Roman" w:cs="Times New Roman"/>
              </w:rPr>
              <w:t>CenterPoint Energy</w:t>
            </w:r>
          </w:p>
        </w:tc>
        <w:tc>
          <w:tcPr>
            <w:tcW w:w="2469" w:type="dxa"/>
            <w:vAlign w:val="bottom"/>
          </w:tcPr>
          <w:p w14:paraId="1A26EAA8" w14:textId="7C5D4EAD" w:rsidR="00984F7D" w:rsidRPr="00A86961" w:rsidRDefault="00E85C7D" w:rsidP="000A3F24">
            <w:pPr>
              <w:pStyle w:val="NoSpacing"/>
              <w:rPr>
                <w:rFonts w:ascii="Times New Roman" w:hAnsi="Times New Roman" w:cs="Times New Roman"/>
                <w:highlight w:val="lightGray"/>
              </w:rPr>
            </w:pPr>
            <w:r w:rsidRPr="004D4D4C">
              <w:rPr>
                <w:rFonts w:ascii="Times New Roman" w:hAnsi="Times New Roman" w:cs="Times New Roman"/>
              </w:rPr>
              <w:t>Via Teleconference</w:t>
            </w:r>
          </w:p>
        </w:tc>
      </w:tr>
      <w:tr w:rsidR="00A73273" w:rsidRPr="00C83532" w14:paraId="7336CADA" w14:textId="77777777" w:rsidTr="00853AF5">
        <w:tblPrEx>
          <w:tblLook w:val="0000" w:firstRow="0" w:lastRow="0" w:firstColumn="0" w:lastColumn="0" w:noHBand="0" w:noVBand="0"/>
        </w:tblPrEx>
        <w:tc>
          <w:tcPr>
            <w:tcW w:w="2610" w:type="dxa"/>
            <w:vAlign w:val="bottom"/>
          </w:tcPr>
          <w:p w14:paraId="12E5F84F" w14:textId="33465AE6" w:rsidR="00A73273" w:rsidRDefault="00A73273" w:rsidP="000A3F24">
            <w:pPr>
              <w:pStyle w:val="NoSpacing"/>
              <w:rPr>
                <w:rFonts w:ascii="Times New Roman" w:hAnsi="Times New Roman" w:cs="Times New Roman"/>
              </w:rPr>
            </w:pPr>
            <w:r>
              <w:rPr>
                <w:rFonts w:ascii="Times New Roman" w:hAnsi="Times New Roman" w:cs="Times New Roman"/>
              </w:rPr>
              <w:t>Richmond, Michele</w:t>
            </w:r>
          </w:p>
        </w:tc>
        <w:tc>
          <w:tcPr>
            <w:tcW w:w="3818" w:type="dxa"/>
            <w:vAlign w:val="bottom"/>
          </w:tcPr>
          <w:p w14:paraId="1B73B43C" w14:textId="60074A61" w:rsidR="00A73273" w:rsidRDefault="00A73273" w:rsidP="000A3F24">
            <w:pPr>
              <w:pStyle w:val="NoSpacing"/>
              <w:rPr>
                <w:rFonts w:ascii="Times New Roman" w:hAnsi="Times New Roman" w:cs="Times New Roman"/>
              </w:rPr>
            </w:pPr>
            <w:r>
              <w:rPr>
                <w:rFonts w:ascii="Times New Roman" w:hAnsi="Times New Roman" w:cs="Times New Roman"/>
              </w:rPr>
              <w:t>TCPA</w:t>
            </w:r>
          </w:p>
        </w:tc>
        <w:tc>
          <w:tcPr>
            <w:tcW w:w="2469" w:type="dxa"/>
          </w:tcPr>
          <w:p w14:paraId="40D62ADA" w14:textId="12BD4442" w:rsidR="00A73273" w:rsidRPr="0012493B" w:rsidRDefault="00A73273" w:rsidP="000A3F24">
            <w:pPr>
              <w:pStyle w:val="NoSpacing"/>
              <w:rPr>
                <w:rFonts w:ascii="Times New Roman" w:hAnsi="Times New Roman" w:cs="Times New Roman"/>
              </w:rPr>
            </w:pPr>
            <w:r w:rsidRPr="00D938F4">
              <w:rPr>
                <w:rFonts w:ascii="Times New Roman" w:hAnsi="Times New Roman" w:cs="Times New Roman"/>
              </w:rPr>
              <w:t>Via Teleconference</w:t>
            </w:r>
          </w:p>
        </w:tc>
      </w:tr>
      <w:tr w:rsidR="004D4D4C" w:rsidRPr="00C83532" w14:paraId="246BE10A" w14:textId="77777777" w:rsidTr="00853AF5">
        <w:tblPrEx>
          <w:tblLook w:val="0000" w:firstRow="0" w:lastRow="0" w:firstColumn="0" w:lastColumn="0" w:noHBand="0" w:noVBand="0"/>
        </w:tblPrEx>
        <w:tc>
          <w:tcPr>
            <w:tcW w:w="2610" w:type="dxa"/>
            <w:vAlign w:val="bottom"/>
          </w:tcPr>
          <w:p w14:paraId="1FC62CF0" w14:textId="0EBEBFC7" w:rsidR="004D4D4C" w:rsidRPr="001E692D" w:rsidRDefault="004D4D4C" w:rsidP="000A3F24">
            <w:pPr>
              <w:pStyle w:val="NoSpacing"/>
              <w:rPr>
                <w:rFonts w:ascii="Times New Roman" w:hAnsi="Times New Roman" w:cs="Times New Roman"/>
              </w:rPr>
            </w:pPr>
            <w:r>
              <w:rPr>
                <w:rFonts w:ascii="Times New Roman" w:hAnsi="Times New Roman" w:cs="Times New Roman"/>
              </w:rPr>
              <w:t>Sams, Bryan</w:t>
            </w:r>
          </w:p>
        </w:tc>
        <w:tc>
          <w:tcPr>
            <w:tcW w:w="3818" w:type="dxa"/>
            <w:vAlign w:val="bottom"/>
          </w:tcPr>
          <w:p w14:paraId="10B6A791" w14:textId="781EA84F" w:rsidR="004D4D4C" w:rsidRPr="001E692D" w:rsidRDefault="004D4D4C" w:rsidP="000A3F24">
            <w:pPr>
              <w:pStyle w:val="NoSpacing"/>
              <w:rPr>
                <w:rFonts w:ascii="Times New Roman" w:hAnsi="Times New Roman" w:cs="Times New Roman"/>
              </w:rPr>
            </w:pPr>
            <w:r>
              <w:rPr>
                <w:rFonts w:ascii="Times New Roman" w:hAnsi="Times New Roman" w:cs="Times New Roman"/>
              </w:rPr>
              <w:t>Calpine Corporation</w:t>
            </w:r>
          </w:p>
        </w:tc>
        <w:tc>
          <w:tcPr>
            <w:tcW w:w="2469" w:type="dxa"/>
          </w:tcPr>
          <w:p w14:paraId="4A4717E1" w14:textId="4B2BCE91" w:rsidR="004D4D4C" w:rsidRPr="001E692D" w:rsidRDefault="004D4D4C" w:rsidP="000A3F24">
            <w:pPr>
              <w:pStyle w:val="NoSpacing"/>
              <w:rPr>
                <w:rFonts w:ascii="Times New Roman" w:hAnsi="Times New Roman" w:cs="Times New Roman"/>
              </w:rPr>
            </w:pPr>
            <w:r w:rsidRPr="0012493B">
              <w:rPr>
                <w:rFonts w:ascii="Times New Roman" w:hAnsi="Times New Roman" w:cs="Times New Roman"/>
              </w:rPr>
              <w:t>Via Teleconference</w:t>
            </w:r>
          </w:p>
        </w:tc>
      </w:tr>
      <w:tr w:rsidR="001E692D" w:rsidRPr="00C83532" w14:paraId="1019BE77" w14:textId="77777777" w:rsidTr="00853AF5">
        <w:tblPrEx>
          <w:tblLook w:val="0000" w:firstRow="0" w:lastRow="0" w:firstColumn="0" w:lastColumn="0" w:noHBand="0" w:noVBand="0"/>
        </w:tblPrEx>
        <w:tc>
          <w:tcPr>
            <w:tcW w:w="2610" w:type="dxa"/>
            <w:vAlign w:val="bottom"/>
          </w:tcPr>
          <w:p w14:paraId="54958718" w14:textId="0AA5C19D" w:rsidR="001E692D" w:rsidRPr="001E692D" w:rsidRDefault="001E692D" w:rsidP="000A3F24">
            <w:pPr>
              <w:pStyle w:val="NoSpacing"/>
              <w:rPr>
                <w:rFonts w:ascii="Times New Roman" w:hAnsi="Times New Roman" w:cs="Times New Roman"/>
              </w:rPr>
            </w:pPr>
            <w:r w:rsidRPr="001E692D">
              <w:rPr>
                <w:rFonts w:ascii="Times New Roman" w:hAnsi="Times New Roman" w:cs="Times New Roman"/>
              </w:rPr>
              <w:t>San Miguel, Senaida</w:t>
            </w:r>
          </w:p>
        </w:tc>
        <w:tc>
          <w:tcPr>
            <w:tcW w:w="3818" w:type="dxa"/>
            <w:vAlign w:val="bottom"/>
          </w:tcPr>
          <w:p w14:paraId="076C7CAA" w14:textId="5EAA1B96" w:rsidR="001E692D" w:rsidRPr="001E692D" w:rsidRDefault="001E692D" w:rsidP="000A3F24">
            <w:pPr>
              <w:pStyle w:val="NoSpacing"/>
              <w:rPr>
                <w:rFonts w:ascii="Times New Roman" w:hAnsi="Times New Roman" w:cs="Times New Roman"/>
              </w:rPr>
            </w:pPr>
            <w:r w:rsidRPr="001E692D">
              <w:rPr>
                <w:rFonts w:ascii="Times New Roman" w:hAnsi="Times New Roman" w:cs="Times New Roman"/>
              </w:rPr>
              <w:t>Texas Sunset Advisory Commission</w:t>
            </w:r>
          </w:p>
        </w:tc>
        <w:tc>
          <w:tcPr>
            <w:tcW w:w="2469" w:type="dxa"/>
          </w:tcPr>
          <w:p w14:paraId="67F72A2C" w14:textId="2B23CCE9"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Via Teleconference</w:t>
            </w:r>
          </w:p>
        </w:tc>
      </w:tr>
      <w:tr w:rsidR="004D4D4C" w:rsidRPr="00C83532" w14:paraId="0E4A8E58" w14:textId="77777777" w:rsidTr="00853AF5">
        <w:tblPrEx>
          <w:tblLook w:val="0000" w:firstRow="0" w:lastRow="0" w:firstColumn="0" w:lastColumn="0" w:noHBand="0" w:noVBand="0"/>
        </w:tblPrEx>
        <w:tc>
          <w:tcPr>
            <w:tcW w:w="2610" w:type="dxa"/>
            <w:vAlign w:val="bottom"/>
          </w:tcPr>
          <w:p w14:paraId="38BC3A67" w14:textId="1C9AEEE8" w:rsidR="004D4D4C" w:rsidRPr="001E692D" w:rsidRDefault="004D4D4C" w:rsidP="000A3F24">
            <w:pPr>
              <w:pStyle w:val="NoSpacing"/>
              <w:rPr>
                <w:rFonts w:ascii="Times New Roman" w:hAnsi="Times New Roman" w:cs="Times New Roman"/>
              </w:rPr>
            </w:pPr>
            <w:r>
              <w:rPr>
                <w:rFonts w:ascii="Times New Roman" w:hAnsi="Times New Roman" w:cs="Times New Roman"/>
              </w:rPr>
              <w:t>Santos, Juan</w:t>
            </w:r>
          </w:p>
        </w:tc>
        <w:tc>
          <w:tcPr>
            <w:tcW w:w="3818" w:type="dxa"/>
            <w:vAlign w:val="bottom"/>
          </w:tcPr>
          <w:p w14:paraId="281947A1" w14:textId="01B63507" w:rsidR="004D4D4C" w:rsidRPr="001E692D" w:rsidRDefault="004D4D4C" w:rsidP="000A3F24">
            <w:pPr>
              <w:pStyle w:val="NoSpacing"/>
              <w:rPr>
                <w:rFonts w:ascii="Times New Roman" w:hAnsi="Times New Roman" w:cs="Times New Roman"/>
              </w:rPr>
            </w:pPr>
            <w:r>
              <w:rPr>
                <w:rFonts w:ascii="Times New Roman" w:hAnsi="Times New Roman" w:cs="Times New Roman"/>
              </w:rPr>
              <w:t>Garland Power and Light</w:t>
            </w:r>
          </w:p>
        </w:tc>
        <w:tc>
          <w:tcPr>
            <w:tcW w:w="2469" w:type="dxa"/>
          </w:tcPr>
          <w:p w14:paraId="6CDDA688" w14:textId="461D0ECE" w:rsidR="004D4D4C" w:rsidRPr="001E692D"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790B63" w:rsidRPr="00C83532" w14:paraId="3A3FE7AD" w14:textId="77777777" w:rsidTr="00853AF5">
        <w:tblPrEx>
          <w:tblLook w:val="0000" w:firstRow="0" w:lastRow="0" w:firstColumn="0" w:lastColumn="0" w:noHBand="0" w:noVBand="0"/>
        </w:tblPrEx>
        <w:tc>
          <w:tcPr>
            <w:tcW w:w="2610" w:type="dxa"/>
            <w:vAlign w:val="bottom"/>
          </w:tcPr>
          <w:p w14:paraId="2EE38B3B" w14:textId="7B4D2AA2" w:rsidR="00790B63" w:rsidRPr="004D4D4C" w:rsidRDefault="00790B63" w:rsidP="000A3F24">
            <w:pPr>
              <w:pStyle w:val="NoSpacing"/>
              <w:rPr>
                <w:rFonts w:ascii="Times New Roman" w:hAnsi="Times New Roman" w:cs="Times New Roman"/>
              </w:rPr>
            </w:pPr>
            <w:r w:rsidRPr="004D4D4C">
              <w:rPr>
                <w:rFonts w:ascii="Times New Roman" w:hAnsi="Times New Roman" w:cs="Times New Roman"/>
              </w:rPr>
              <w:t>Scott, Kathy</w:t>
            </w:r>
          </w:p>
        </w:tc>
        <w:tc>
          <w:tcPr>
            <w:tcW w:w="3818" w:type="dxa"/>
            <w:vAlign w:val="bottom"/>
          </w:tcPr>
          <w:p w14:paraId="6A612987" w14:textId="5A69883A" w:rsidR="00790B63" w:rsidRPr="004D4D4C" w:rsidRDefault="00790B63" w:rsidP="000A3F24">
            <w:pPr>
              <w:pStyle w:val="NoSpacing"/>
              <w:rPr>
                <w:rFonts w:ascii="Times New Roman" w:hAnsi="Times New Roman" w:cs="Times New Roman"/>
              </w:rPr>
            </w:pPr>
            <w:r w:rsidRPr="004D4D4C">
              <w:rPr>
                <w:rFonts w:ascii="Times New Roman" w:hAnsi="Times New Roman" w:cs="Times New Roman"/>
              </w:rPr>
              <w:t>CenterPoint Energy</w:t>
            </w:r>
          </w:p>
        </w:tc>
        <w:tc>
          <w:tcPr>
            <w:tcW w:w="2469" w:type="dxa"/>
          </w:tcPr>
          <w:p w14:paraId="2C830ABE" w14:textId="4AC05742" w:rsidR="00790B63"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CF2145" w:rsidRPr="00C83532" w14:paraId="1C0D8033" w14:textId="77777777" w:rsidTr="00853AF5">
        <w:tblPrEx>
          <w:tblLook w:val="0000" w:firstRow="0" w:lastRow="0" w:firstColumn="0" w:lastColumn="0" w:noHBand="0" w:noVBand="0"/>
        </w:tblPrEx>
        <w:tc>
          <w:tcPr>
            <w:tcW w:w="2610" w:type="dxa"/>
            <w:vAlign w:val="bottom"/>
          </w:tcPr>
          <w:p w14:paraId="7F230724" w14:textId="77777777" w:rsidR="00CF2145" w:rsidRPr="004D4D4C" w:rsidRDefault="00CF2145" w:rsidP="000A3F24">
            <w:pPr>
              <w:pStyle w:val="NoSpacing"/>
              <w:rPr>
                <w:rFonts w:ascii="Times New Roman" w:hAnsi="Times New Roman" w:cs="Times New Roman"/>
              </w:rPr>
            </w:pPr>
            <w:r w:rsidRPr="004D4D4C">
              <w:rPr>
                <w:rFonts w:ascii="Times New Roman" w:hAnsi="Times New Roman" w:cs="Times New Roman"/>
              </w:rPr>
              <w:t>Siddiqi, Shams</w:t>
            </w:r>
          </w:p>
        </w:tc>
        <w:tc>
          <w:tcPr>
            <w:tcW w:w="3818" w:type="dxa"/>
            <w:vAlign w:val="bottom"/>
          </w:tcPr>
          <w:p w14:paraId="7DD5DC6C" w14:textId="0CF8CF1A" w:rsidR="00CF2145" w:rsidRPr="004D4D4C" w:rsidRDefault="00CF2145" w:rsidP="000A3F24">
            <w:pPr>
              <w:pStyle w:val="NoSpacing"/>
              <w:rPr>
                <w:rFonts w:ascii="Times New Roman" w:hAnsi="Times New Roman" w:cs="Times New Roman"/>
              </w:rPr>
            </w:pPr>
            <w:r w:rsidRPr="004D4D4C">
              <w:rPr>
                <w:rFonts w:ascii="Times New Roman" w:hAnsi="Times New Roman" w:cs="Times New Roman"/>
              </w:rPr>
              <w:t xml:space="preserve">Crescent Power </w:t>
            </w:r>
            <w:r w:rsidR="00790B63" w:rsidRPr="004D4D4C">
              <w:rPr>
                <w:rFonts w:ascii="Times New Roman" w:hAnsi="Times New Roman" w:cs="Times New Roman"/>
              </w:rPr>
              <w:t>Consulting</w:t>
            </w:r>
          </w:p>
        </w:tc>
        <w:tc>
          <w:tcPr>
            <w:tcW w:w="2469" w:type="dxa"/>
          </w:tcPr>
          <w:p w14:paraId="10760E41" w14:textId="5A3BAB74" w:rsidR="00CF2145" w:rsidRPr="004D4D4C" w:rsidRDefault="000A45AC" w:rsidP="000A3F24">
            <w:pPr>
              <w:pStyle w:val="NoSpacing"/>
              <w:rPr>
                <w:rFonts w:ascii="Times New Roman" w:hAnsi="Times New Roman" w:cs="Times New Roman"/>
              </w:rPr>
            </w:pPr>
            <w:r w:rsidRPr="004D4D4C">
              <w:rPr>
                <w:rFonts w:ascii="Times New Roman" w:hAnsi="Times New Roman" w:cs="Times New Roman"/>
              </w:rPr>
              <w:t>Via Teleconference</w:t>
            </w:r>
          </w:p>
        </w:tc>
      </w:tr>
      <w:tr w:rsidR="000A45AC" w:rsidRPr="00C83532" w14:paraId="353CC99F" w14:textId="77777777" w:rsidTr="00853AF5">
        <w:tblPrEx>
          <w:tblLook w:val="0000" w:firstRow="0" w:lastRow="0" w:firstColumn="0" w:lastColumn="0" w:noHBand="0" w:noVBand="0"/>
        </w:tblPrEx>
        <w:tc>
          <w:tcPr>
            <w:tcW w:w="2610" w:type="dxa"/>
            <w:vAlign w:val="bottom"/>
          </w:tcPr>
          <w:p w14:paraId="6957222E" w14:textId="22CA2CFA"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Singhrastogi, Rama</w:t>
            </w:r>
          </w:p>
        </w:tc>
        <w:tc>
          <w:tcPr>
            <w:tcW w:w="3818" w:type="dxa"/>
            <w:vAlign w:val="bottom"/>
          </w:tcPr>
          <w:p w14:paraId="4EC72849" w14:textId="55382F3C" w:rsidR="000A45AC" w:rsidRPr="007248E9" w:rsidRDefault="00FD1BF3" w:rsidP="000A3F24">
            <w:pPr>
              <w:pStyle w:val="NoSpacing"/>
              <w:rPr>
                <w:rFonts w:ascii="Times New Roman" w:hAnsi="Times New Roman" w:cs="Times New Roman"/>
              </w:rPr>
            </w:pPr>
            <w:r w:rsidRPr="007248E9">
              <w:rPr>
                <w:rFonts w:ascii="Times New Roman" w:hAnsi="Times New Roman" w:cs="Times New Roman"/>
              </w:rPr>
              <w:t>PUCT</w:t>
            </w:r>
          </w:p>
        </w:tc>
        <w:tc>
          <w:tcPr>
            <w:tcW w:w="2469" w:type="dxa"/>
          </w:tcPr>
          <w:p w14:paraId="49614FBC" w14:textId="67790143" w:rsidR="000A45AC" w:rsidRPr="007248E9" w:rsidRDefault="00FD1BF3" w:rsidP="000A3F24">
            <w:pPr>
              <w:pStyle w:val="NoSpacing"/>
              <w:rPr>
                <w:rFonts w:ascii="Times New Roman" w:hAnsi="Times New Roman" w:cs="Times New Roman"/>
              </w:rPr>
            </w:pPr>
            <w:r w:rsidRPr="007248E9">
              <w:rPr>
                <w:rFonts w:ascii="Times New Roman" w:hAnsi="Times New Roman" w:cs="Times New Roman"/>
              </w:rPr>
              <w:t>Via Teleconference</w:t>
            </w:r>
          </w:p>
        </w:tc>
      </w:tr>
      <w:tr w:rsidR="00D938F4" w:rsidRPr="00C83532" w14:paraId="54F07D8F" w14:textId="77777777" w:rsidTr="00853AF5">
        <w:tblPrEx>
          <w:tblLook w:val="0000" w:firstRow="0" w:lastRow="0" w:firstColumn="0" w:lastColumn="0" w:noHBand="0" w:noVBand="0"/>
        </w:tblPrEx>
        <w:tc>
          <w:tcPr>
            <w:tcW w:w="2610" w:type="dxa"/>
            <w:vAlign w:val="bottom"/>
          </w:tcPr>
          <w:p w14:paraId="66BE58A0" w14:textId="56CDA9C9"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Sithuraj, Murali</w:t>
            </w:r>
          </w:p>
        </w:tc>
        <w:tc>
          <w:tcPr>
            <w:tcW w:w="3818" w:type="dxa"/>
            <w:vAlign w:val="bottom"/>
          </w:tcPr>
          <w:p w14:paraId="2F5AF075" w14:textId="31DDE015"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Austin Energy</w:t>
            </w:r>
          </w:p>
        </w:tc>
        <w:tc>
          <w:tcPr>
            <w:tcW w:w="2469" w:type="dxa"/>
          </w:tcPr>
          <w:p w14:paraId="4EC7756C" w14:textId="15680AAA" w:rsidR="00D938F4" w:rsidRPr="00A86961" w:rsidRDefault="00D938F4" w:rsidP="000A3F24">
            <w:pPr>
              <w:pStyle w:val="NoSpacing"/>
              <w:rPr>
                <w:rFonts w:ascii="Times New Roman" w:hAnsi="Times New Roman" w:cs="Times New Roman"/>
                <w:highlight w:val="lightGray"/>
              </w:rPr>
            </w:pPr>
            <w:r w:rsidRPr="00F4105F">
              <w:rPr>
                <w:rFonts w:ascii="Times New Roman" w:hAnsi="Times New Roman" w:cs="Times New Roman"/>
              </w:rPr>
              <w:t>Via Teleconference</w:t>
            </w:r>
          </w:p>
        </w:tc>
      </w:tr>
      <w:tr w:rsidR="00FD1BF3" w:rsidRPr="00C83532" w14:paraId="5B36A45F" w14:textId="77777777" w:rsidTr="00853AF5">
        <w:tblPrEx>
          <w:tblLook w:val="0000" w:firstRow="0" w:lastRow="0" w:firstColumn="0" w:lastColumn="0" w:noHBand="0" w:noVBand="0"/>
        </w:tblPrEx>
        <w:trPr>
          <w:trHeight w:val="20"/>
        </w:trPr>
        <w:tc>
          <w:tcPr>
            <w:tcW w:w="2610" w:type="dxa"/>
            <w:vAlign w:val="bottom"/>
          </w:tcPr>
          <w:p w14:paraId="18BF6759" w14:textId="1BD989D9"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Surendran, Resmi</w:t>
            </w:r>
          </w:p>
        </w:tc>
        <w:tc>
          <w:tcPr>
            <w:tcW w:w="3818" w:type="dxa"/>
          </w:tcPr>
          <w:p w14:paraId="01EC7377" w14:textId="59B0C99D"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Shell Energy</w:t>
            </w:r>
          </w:p>
        </w:tc>
        <w:tc>
          <w:tcPr>
            <w:tcW w:w="2469" w:type="dxa"/>
          </w:tcPr>
          <w:p w14:paraId="67163D32" w14:textId="6E337708"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Via Teleconference</w:t>
            </w:r>
          </w:p>
        </w:tc>
      </w:tr>
      <w:tr w:rsidR="00DC2025" w:rsidRPr="00C83532" w14:paraId="77766692" w14:textId="77777777" w:rsidTr="00853AF5">
        <w:tblPrEx>
          <w:tblLook w:val="0000" w:firstRow="0" w:lastRow="0" w:firstColumn="0" w:lastColumn="0" w:noHBand="0" w:noVBand="0"/>
        </w:tblPrEx>
        <w:trPr>
          <w:trHeight w:val="20"/>
        </w:trPr>
        <w:tc>
          <w:tcPr>
            <w:tcW w:w="2610" w:type="dxa"/>
            <w:vAlign w:val="bottom"/>
          </w:tcPr>
          <w:p w14:paraId="3F94431B" w14:textId="1ABFDFB4" w:rsidR="00DC2025" w:rsidRPr="00A73273" w:rsidRDefault="00DC2025" w:rsidP="000A3F24">
            <w:pPr>
              <w:pStyle w:val="NoSpacing"/>
              <w:rPr>
                <w:rFonts w:ascii="Times New Roman" w:hAnsi="Times New Roman" w:cs="Times New Roman"/>
              </w:rPr>
            </w:pPr>
            <w:r w:rsidRPr="00A73273">
              <w:rPr>
                <w:rFonts w:ascii="Times New Roman" w:hAnsi="Times New Roman" w:cs="Times New Roman"/>
              </w:rPr>
              <w:t>Tr</w:t>
            </w:r>
            <w:r w:rsidR="00EA7F33" w:rsidRPr="00A73273">
              <w:rPr>
                <w:rFonts w:ascii="Times New Roman" w:hAnsi="Times New Roman" w:cs="Times New Roman"/>
              </w:rPr>
              <w:t>ue</w:t>
            </w:r>
            <w:r w:rsidRPr="00A73273">
              <w:rPr>
                <w:rFonts w:ascii="Times New Roman" w:hAnsi="Times New Roman" w:cs="Times New Roman"/>
              </w:rPr>
              <w:t>, Roy</w:t>
            </w:r>
          </w:p>
        </w:tc>
        <w:tc>
          <w:tcPr>
            <w:tcW w:w="3818" w:type="dxa"/>
          </w:tcPr>
          <w:p w14:paraId="35DF4291" w14:textId="63F68829" w:rsidR="00DC2025" w:rsidRPr="00A73273" w:rsidRDefault="00DC2025" w:rsidP="000A3F24">
            <w:pPr>
              <w:pStyle w:val="NoSpacing"/>
              <w:rPr>
                <w:rFonts w:ascii="Times New Roman" w:hAnsi="Times New Roman" w:cs="Times New Roman"/>
              </w:rPr>
            </w:pPr>
            <w:r w:rsidRPr="00A73273">
              <w:rPr>
                <w:rFonts w:ascii="Times New Roman" w:hAnsi="Times New Roman" w:cs="Times New Roman"/>
              </w:rPr>
              <w:t>ACES Power</w:t>
            </w:r>
          </w:p>
        </w:tc>
        <w:tc>
          <w:tcPr>
            <w:tcW w:w="2469" w:type="dxa"/>
          </w:tcPr>
          <w:p w14:paraId="510993C2" w14:textId="1FC7805F" w:rsidR="00DC2025" w:rsidRPr="00A86961" w:rsidRDefault="00A73273" w:rsidP="000A3F24">
            <w:pPr>
              <w:pStyle w:val="NoSpacing"/>
              <w:rPr>
                <w:rFonts w:ascii="Times New Roman" w:hAnsi="Times New Roman" w:cs="Times New Roman"/>
                <w:highlight w:val="lightGray"/>
              </w:rPr>
            </w:pPr>
            <w:r w:rsidRPr="00A73273">
              <w:rPr>
                <w:rFonts w:ascii="Times New Roman" w:hAnsi="Times New Roman" w:cs="Times New Roman"/>
              </w:rPr>
              <w:t>Via Teleconference</w:t>
            </w:r>
          </w:p>
        </w:tc>
      </w:tr>
      <w:tr w:rsidR="00FD1BF3" w:rsidRPr="00C83532" w14:paraId="6F058ED7" w14:textId="77777777" w:rsidTr="00853AF5">
        <w:tblPrEx>
          <w:tblLook w:val="0000" w:firstRow="0" w:lastRow="0" w:firstColumn="0" w:lastColumn="0" w:noHBand="0" w:noVBand="0"/>
        </w:tblPrEx>
        <w:trPr>
          <w:trHeight w:val="20"/>
        </w:trPr>
        <w:tc>
          <w:tcPr>
            <w:tcW w:w="2610" w:type="dxa"/>
            <w:vAlign w:val="bottom"/>
          </w:tcPr>
          <w:p w14:paraId="4394C0E2" w14:textId="6E1F1D4D"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Uy, Manny</w:t>
            </w:r>
          </w:p>
        </w:tc>
        <w:tc>
          <w:tcPr>
            <w:tcW w:w="3818" w:type="dxa"/>
          </w:tcPr>
          <w:p w14:paraId="3CB871F2" w14:textId="4AEB99B7"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Hunt Energy</w:t>
            </w:r>
          </w:p>
        </w:tc>
        <w:tc>
          <w:tcPr>
            <w:tcW w:w="2469" w:type="dxa"/>
          </w:tcPr>
          <w:p w14:paraId="0AF83492" w14:textId="4B74DB78"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4D4D4C" w:rsidRPr="00C83532" w14:paraId="12357BE4" w14:textId="77777777" w:rsidTr="00853AF5">
        <w:tblPrEx>
          <w:tblLook w:val="0000" w:firstRow="0" w:lastRow="0" w:firstColumn="0" w:lastColumn="0" w:noHBand="0" w:noVBand="0"/>
        </w:tblPrEx>
        <w:trPr>
          <w:trHeight w:val="20"/>
        </w:trPr>
        <w:tc>
          <w:tcPr>
            <w:tcW w:w="2610" w:type="dxa"/>
            <w:vAlign w:val="bottom"/>
          </w:tcPr>
          <w:p w14:paraId="3A44ABEC" w14:textId="0E753C9F" w:rsidR="004D4D4C" w:rsidRPr="00A86961" w:rsidRDefault="004D4D4C" w:rsidP="004D4D4C">
            <w:pPr>
              <w:pStyle w:val="NoSpacing"/>
              <w:rPr>
                <w:rFonts w:ascii="Times New Roman" w:hAnsi="Times New Roman" w:cs="Times New Roman"/>
                <w:highlight w:val="lightGray"/>
              </w:rPr>
            </w:pPr>
            <w:r w:rsidRPr="001E692D">
              <w:rPr>
                <w:rFonts w:ascii="Times New Roman" w:hAnsi="Times New Roman" w:cs="Times New Roman"/>
              </w:rPr>
              <w:t>Velasquez, Ivan</w:t>
            </w:r>
          </w:p>
        </w:tc>
        <w:tc>
          <w:tcPr>
            <w:tcW w:w="3818" w:type="dxa"/>
          </w:tcPr>
          <w:p w14:paraId="77845E70" w14:textId="42A36BBD" w:rsidR="004D4D4C" w:rsidRPr="00A86961" w:rsidRDefault="004D4D4C" w:rsidP="004D4D4C">
            <w:pPr>
              <w:pStyle w:val="NoSpacing"/>
              <w:rPr>
                <w:rFonts w:ascii="Times New Roman" w:hAnsi="Times New Roman" w:cs="Times New Roman"/>
                <w:highlight w:val="lightGray"/>
              </w:rPr>
            </w:pPr>
            <w:r w:rsidRPr="001E692D">
              <w:rPr>
                <w:rFonts w:ascii="Times New Roman" w:hAnsi="Times New Roman" w:cs="Times New Roman"/>
              </w:rPr>
              <w:t>Oncor</w:t>
            </w:r>
          </w:p>
        </w:tc>
        <w:tc>
          <w:tcPr>
            <w:tcW w:w="2469" w:type="dxa"/>
          </w:tcPr>
          <w:p w14:paraId="2C27E97F" w14:textId="1269128C" w:rsidR="004D4D4C" w:rsidRPr="00A86961" w:rsidRDefault="004D4D4C" w:rsidP="004D4D4C">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2C7F16" w:rsidRPr="00C83532" w14:paraId="5B0C26D1" w14:textId="77777777" w:rsidTr="00853AF5">
        <w:tblPrEx>
          <w:tblLook w:val="0000" w:firstRow="0" w:lastRow="0" w:firstColumn="0" w:lastColumn="0" w:noHBand="0" w:noVBand="0"/>
        </w:tblPrEx>
        <w:trPr>
          <w:trHeight w:val="20"/>
        </w:trPr>
        <w:tc>
          <w:tcPr>
            <w:tcW w:w="2610" w:type="dxa"/>
            <w:vAlign w:val="bottom"/>
          </w:tcPr>
          <w:p w14:paraId="25CAD9BC" w14:textId="261270DF" w:rsidR="002C7F16" w:rsidRPr="007248E9" w:rsidRDefault="002C7F16" w:rsidP="000A3F24">
            <w:pPr>
              <w:pStyle w:val="NoSpacing"/>
              <w:rPr>
                <w:rFonts w:ascii="Times New Roman" w:hAnsi="Times New Roman" w:cs="Times New Roman"/>
              </w:rPr>
            </w:pPr>
            <w:r w:rsidRPr="007248E9">
              <w:rPr>
                <w:rFonts w:ascii="Times New Roman" w:hAnsi="Times New Roman" w:cs="Times New Roman"/>
              </w:rPr>
              <w:t>Walker, Floyd</w:t>
            </w:r>
          </w:p>
        </w:tc>
        <w:tc>
          <w:tcPr>
            <w:tcW w:w="3818" w:type="dxa"/>
          </w:tcPr>
          <w:p w14:paraId="720FD404" w14:textId="1E111E5E" w:rsidR="002C7F16" w:rsidRPr="007248E9" w:rsidRDefault="002C7F16" w:rsidP="000A3F24">
            <w:pPr>
              <w:pStyle w:val="NoSpacing"/>
              <w:rPr>
                <w:rFonts w:ascii="Times New Roman" w:hAnsi="Times New Roman" w:cs="Times New Roman"/>
              </w:rPr>
            </w:pPr>
            <w:r w:rsidRPr="007248E9">
              <w:rPr>
                <w:rFonts w:ascii="Times New Roman" w:hAnsi="Times New Roman" w:cs="Times New Roman"/>
              </w:rPr>
              <w:t>PUCT</w:t>
            </w:r>
          </w:p>
        </w:tc>
        <w:tc>
          <w:tcPr>
            <w:tcW w:w="2469" w:type="dxa"/>
          </w:tcPr>
          <w:p w14:paraId="64458BAC" w14:textId="087DC09A" w:rsidR="002C7F16" w:rsidRPr="007248E9" w:rsidRDefault="00FD1BF3" w:rsidP="000A3F24">
            <w:pPr>
              <w:pStyle w:val="NoSpacing"/>
              <w:rPr>
                <w:rFonts w:ascii="Times New Roman" w:hAnsi="Times New Roman" w:cs="Times New Roman"/>
              </w:rPr>
            </w:pPr>
            <w:r w:rsidRPr="007248E9">
              <w:rPr>
                <w:rFonts w:ascii="Times New Roman" w:hAnsi="Times New Roman" w:cs="Times New Roman"/>
              </w:rPr>
              <w:t>Via Teleconference</w:t>
            </w:r>
          </w:p>
        </w:tc>
      </w:tr>
      <w:tr w:rsidR="00E10D6A" w:rsidRPr="00C83532" w14:paraId="332E1C44" w14:textId="77777777" w:rsidTr="00853AF5">
        <w:tblPrEx>
          <w:tblLook w:val="0000" w:firstRow="0" w:lastRow="0" w:firstColumn="0" w:lastColumn="0" w:noHBand="0" w:noVBand="0"/>
        </w:tblPrEx>
        <w:trPr>
          <w:trHeight w:val="20"/>
        </w:trPr>
        <w:tc>
          <w:tcPr>
            <w:tcW w:w="2610" w:type="dxa"/>
            <w:vAlign w:val="bottom"/>
          </w:tcPr>
          <w:p w14:paraId="468CE740" w14:textId="0178EAB1" w:rsidR="00E10D6A" w:rsidRPr="007248E9" w:rsidRDefault="00E10D6A" w:rsidP="000A3F24">
            <w:pPr>
              <w:pStyle w:val="NoSpacing"/>
              <w:rPr>
                <w:rFonts w:ascii="Times New Roman" w:hAnsi="Times New Roman" w:cs="Times New Roman"/>
              </w:rPr>
            </w:pPr>
            <w:r w:rsidRPr="007248E9">
              <w:rPr>
                <w:rFonts w:ascii="Times New Roman" w:hAnsi="Times New Roman" w:cs="Times New Roman"/>
              </w:rPr>
              <w:t>Wall, Perrin</w:t>
            </w:r>
          </w:p>
        </w:tc>
        <w:tc>
          <w:tcPr>
            <w:tcW w:w="3818" w:type="dxa"/>
          </w:tcPr>
          <w:p w14:paraId="26906F33" w14:textId="724804FA" w:rsidR="00E10D6A" w:rsidRPr="007248E9" w:rsidRDefault="00E10D6A" w:rsidP="000A3F24">
            <w:pPr>
              <w:pStyle w:val="NoSpacing"/>
              <w:rPr>
                <w:rFonts w:ascii="Times New Roman" w:hAnsi="Times New Roman" w:cs="Times New Roman"/>
              </w:rPr>
            </w:pPr>
            <w:r w:rsidRPr="007248E9">
              <w:rPr>
                <w:rFonts w:ascii="Times New Roman" w:hAnsi="Times New Roman" w:cs="Times New Roman"/>
              </w:rPr>
              <w:t>CenterPoint Energy</w:t>
            </w:r>
          </w:p>
        </w:tc>
        <w:tc>
          <w:tcPr>
            <w:tcW w:w="2469" w:type="dxa"/>
          </w:tcPr>
          <w:p w14:paraId="0E06BA84" w14:textId="77777777" w:rsidR="00E10D6A" w:rsidRPr="007248E9" w:rsidRDefault="00E10D6A" w:rsidP="000A3F24">
            <w:pPr>
              <w:pStyle w:val="NoSpacing"/>
              <w:rPr>
                <w:rFonts w:ascii="Times New Roman" w:hAnsi="Times New Roman" w:cs="Times New Roman"/>
              </w:rPr>
            </w:pPr>
          </w:p>
        </w:tc>
      </w:tr>
      <w:tr w:rsidR="000A45AC" w:rsidRPr="00C83532" w14:paraId="5F519C40" w14:textId="77777777" w:rsidTr="00853AF5">
        <w:tblPrEx>
          <w:tblLook w:val="0000" w:firstRow="0" w:lastRow="0" w:firstColumn="0" w:lastColumn="0" w:noHBand="0" w:noVBand="0"/>
        </w:tblPrEx>
        <w:trPr>
          <w:trHeight w:val="20"/>
        </w:trPr>
        <w:tc>
          <w:tcPr>
            <w:tcW w:w="2610" w:type="dxa"/>
            <w:vAlign w:val="bottom"/>
          </w:tcPr>
          <w:p w14:paraId="6187C7C2" w14:textId="46C78C23"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White, Lauri</w:t>
            </w:r>
          </w:p>
        </w:tc>
        <w:tc>
          <w:tcPr>
            <w:tcW w:w="3818" w:type="dxa"/>
          </w:tcPr>
          <w:p w14:paraId="31073777" w14:textId="090F6E96"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AEP</w:t>
            </w:r>
          </w:p>
        </w:tc>
        <w:tc>
          <w:tcPr>
            <w:tcW w:w="2469" w:type="dxa"/>
          </w:tcPr>
          <w:p w14:paraId="7CE7AFD6" w14:textId="301225C4"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Via Teleconference</w:t>
            </w:r>
          </w:p>
        </w:tc>
      </w:tr>
      <w:tr w:rsidR="005755BA" w:rsidRPr="00C83532"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Pr="00D938F4" w:rsidRDefault="005755BA" w:rsidP="000A3F24">
            <w:pPr>
              <w:pStyle w:val="NoSpacing"/>
              <w:rPr>
                <w:rFonts w:ascii="Times New Roman" w:hAnsi="Times New Roman" w:cs="Times New Roman"/>
              </w:rPr>
            </w:pPr>
            <w:r w:rsidRPr="00D938F4">
              <w:rPr>
                <w:rFonts w:ascii="Times New Roman" w:hAnsi="Times New Roman" w:cs="Times New Roman"/>
              </w:rPr>
              <w:t>Wittmeyer, Bob</w:t>
            </w:r>
          </w:p>
        </w:tc>
        <w:tc>
          <w:tcPr>
            <w:tcW w:w="3818" w:type="dxa"/>
          </w:tcPr>
          <w:p w14:paraId="6CB6C7CC" w14:textId="124B1222" w:rsidR="005755BA" w:rsidRPr="00D938F4" w:rsidRDefault="00CE2887" w:rsidP="000A3F24">
            <w:pPr>
              <w:pStyle w:val="NoSpacing"/>
              <w:rPr>
                <w:rFonts w:ascii="Times New Roman" w:hAnsi="Times New Roman" w:cs="Times New Roman"/>
              </w:rPr>
            </w:pPr>
            <w:r w:rsidRPr="00D938F4">
              <w:rPr>
                <w:rFonts w:ascii="Times New Roman" w:hAnsi="Times New Roman" w:cs="Times New Roman"/>
              </w:rPr>
              <w:t xml:space="preserve">Broad Reach Power </w:t>
            </w:r>
            <w:r w:rsidR="005755BA" w:rsidRPr="00D938F4">
              <w:rPr>
                <w:rFonts w:ascii="Times New Roman" w:hAnsi="Times New Roman" w:cs="Times New Roman"/>
              </w:rPr>
              <w:t xml:space="preserve"> </w:t>
            </w:r>
          </w:p>
        </w:tc>
        <w:tc>
          <w:tcPr>
            <w:tcW w:w="2469" w:type="dxa"/>
          </w:tcPr>
          <w:p w14:paraId="3B1BC81C" w14:textId="003CC6D3" w:rsidR="005755BA" w:rsidRPr="00A86961" w:rsidRDefault="0012493B"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2F2868" w:rsidRPr="00C83532" w14:paraId="3BE8637A" w14:textId="77777777" w:rsidTr="00853AF5">
        <w:tblPrEx>
          <w:tblLook w:val="0000" w:firstRow="0" w:lastRow="0" w:firstColumn="0" w:lastColumn="0" w:noHBand="0" w:noVBand="0"/>
        </w:tblPrEx>
        <w:trPr>
          <w:trHeight w:val="20"/>
        </w:trPr>
        <w:tc>
          <w:tcPr>
            <w:tcW w:w="2610" w:type="dxa"/>
            <w:vAlign w:val="bottom"/>
          </w:tcPr>
          <w:p w14:paraId="49D9C5C4" w14:textId="46878E43"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Xie, Fei</w:t>
            </w:r>
          </w:p>
        </w:tc>
        <w:tc>
          <w:tcPr>
            <w:tcW w:w="3818" w:type="dxa"/>
          </w:tcPr>
          <w:p w14:paraId="4284C3E6" w14:textId="1958D39E"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Austin Energy</w:t>
            </w:r>
          </w:p>
        </w:tc>
        <w:tc>
          <w:tcPr>
            <w:tcW w:w="2469" w:type="dxa"/>
          </w:tcPr>
          <w:p w14:paraId="7A5C2445" w14:textId="7FBB22D8" w:rsidR="002F2868" w:rsidRPr="00A86961" w:rsidRDefault="002F2868"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4D4D4C" w:rsidRPr="00C83532" w14:paraId="0BC07612" w14:textId="77777777" w:rsidTr="00853AF5">
        <w:tblPrEx>
          <w:tblLook w:val="0000" w:firstRow="0" w:lastRow="0" w:firstColumn="0" w:lastColumn="0" w:noHBand="0" w:noVBand="0"/>
        </w:tblPrEx>
        <w:trPr>
          <w:trHeight w:val="20"/>
        </w:trPr>
        <w:tc>
          <w:tcPr>
            <w:tcW w:w="2610" w:type="dxa"/>
            <w:vAlign w:val="bottom"/>
          </w:tcPr>
          <w:p w14:paraId="101496B3" w14:textId="68271F69" w:rsidR="004D4D4C" w:rsidRPr="002F2868" w:rsidRDefault="004D4D4C" w:rsidP="000A3F24">
            <w:pPr>
              <w:pStyle w:val="NoSpacing"/>
              <w:rPr>
                <w:rFonts w:ascii="Times New Roman" w:hAnsi="Times New Roman" w:cs="Times New Roman"/>
              </w:rPr>
            </w:pPr>
            <w:r>
              <w:rPr>
                <w:rFonts w:ascii="Times New Roman" w:hAnsi="Times New Roman" w:cs="Times New Roman"/>
              </w:rPr>
              <w:t>Zarnikau, Jay</w:t>
            </w:r>
          </w:p>
        </w:tc>
        <w:tc>
          <w:tcPr>
            <w:tcW w:w="3818" w:type="dxa"/>
          </w:tcPr>
          <w:p w14:paraId="00E60542" w14:textId="40D4326D" w:rsidR="004D4D4C" w:rsidRPr="002F2868" w:rsidRDefault="004D4D4C" w:rsidP="000A3F24">
            <w:pPr>
              <w:pStyle w:val="NoSpacing"/>
              <w:rPr>
                <w:rFonts w:ascii="Times New Roman" w:hAnsi="Times New Roman" w:cs="Times New Roman"/>
              </w:rPr>
            </w:pPr>
            <w:r>
              <w:rPr>
                <w:rFonts w:ascii="Times New Roman" w:hAnsi="Times New Roman" w:cs="Times New Roman"/>
              </w:rPr>
              <w:t>The University of Texas at Austin</w:t>
            </w:r>
          </w:p>
        </w:tc>
        <w:tc>
          <w:tcPr>
            <w:tcW w:w="2469" w:type="dxa"/>
          </w:tcPr>
          <w:p w14:paraId="1364593F" w14:textId="6224D36C" w:rsidR="004D4D4C" w:rsidRPr="00D938F4"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CF2145" w:rsidRPr="00C8353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A86961" w:rsidRDefault="009F1137" w:rsidP="000A3F24">
            <w:pPr>
              <w:pStyle w:val="NoSpacing"/>
              <w:rPr>
                <w:rFonts w:ascii="Times New Roman" w:hAnsi="Times New Roman" w:cs="Times New Roman"/>
                <w:i/>
                <w:highlight w:val="lightGray"/>
              </w:rPr>
            </w:pPr>
          </w:p>
          <w:p w14:paraId="5CDE9554" w14:textId="77777777" w:rsidR="00CF2145" w:rsidRPr="00A86961" w:rsidRDefault="00CF2145" w:rsidP="000A3F24">
            <w:pPr>
              <w:pStyle w:val="NoSpacing"/>
              <w:rPr>
                <w:rFonts w:ascii="Times New Roman" w:hAnsi="Times New Roman" w:cs="Times New Roman"/>
                <w:i/>
                <w:highlight w:val="lightGray"/>
              </w:rPr>
            </w:pPr>
            <w:r w:rsidRPr="00E24CA8">
              <w:rPr>
                <w:rFonts w:ascii="Times New Roman" w:hAnsi="Times New Roman" w:cs="Times New Roman"/>
                <w:i/>
              </w:rPr>
              <w:t>ERCOT Staff</w:t>
            </w:r>
          </w:p>
        </w:tc>
        <w:tc>
          <w:tcPr>
            <w:tcW w:w="3818" w:type="dxa"/>
          </w:tcPr>
          <w:p w14:paraId="62139925" w14:textId="77777777" w:rsidR="00CF2145" w:rsidRPr="00A86961" w:rsidRDefault="00CF2145" w:rsidP="000A3F24">
            <w:pPr>
              <w:pStyle w:val="NoSpacing"/>
              <w:rPr>
                <w:rFonts w:ascii="Times New Roman" w:hAnsi="Times New Roman" w:cs="Times New Roman"/>
                <w:i/>
                <w:highlight w:val="lightGray"/>
              </w:rPr>
            </w:pPr>
          </w:p>
        </w:tc>
        <w:tc>
          <w:tcPr>
            <w:tcW w:w="2469" w:type="dxa"/>
          </w:tcPr>
          <w:p w14:paraId="24E71448" w14:textId="77777777" w:rsidR="00CF2145" w:rsidRPr="00A86961" w:rsidRDefault="00CF2145" w:rsidP="000A3F24">
            <w:pPr>
              <w:pStyle w:val="NoSpacing"/>
              <w:rPr>
                <w:rFonts w:ascii="Times New Roman" w:hAnsi="Times New Roman" w:cs="Times New Roman"/>
                <w:i/>
                <w:highlight w:val="lightGray"/>
              </w:rPr>
            </w:pPr>
          </w:p>
        </w:tc>
      </w:tr>
      <w:tr w:rsidR="00CF2145" w:rsidRPr="00C8353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A86961" w:rsidRDefault="00CF2145" w:rsidP="000A3F24">
            <w:pPr>
              <w:pStyle w:val="NoSpacing"/>
              <w:rPr>
                <w:rFonts w:ascii="Times New Roman" w:hAnsi="Times New Roman" w:cs="Times New Roman"/>
                <w:highlight w:val="lightGray"/>
              </w:rPr>
            </w:pPr>
            <w:r w:rsidRPr="00E24CA8">
              <w:rPr>
                <w:rFonts w:ascii="Times New Roman" w:hAnsi="Times New Roman" w:cs="Times New Roman"/>
              </w:rPr>
              <w:t>Albracht, Brittney</w:t>
            </w:r>
          </w:p>
        </w:tc>
        <w:tc>
          <w:tcPr>
            <w:tcW w:w="3818" w:type="dxa"/>
          </w:tcPr>
          <w:p w14:paraId="2401155E" w14:textId="77777777" w:rsidR="00CF2145" w:rsidRPr="00A86961" w:rsidRDefault="00CF2145" w:rsidP="000A3F24">
            <w:pPr>
              <w:pStyle w:val="NoSpacing"/>
              <w:rPr>
                <w:rFonts w:ascii="Times New Roman" w:hAnsi="Times New Roman" w:cs="Times New Roman"/>
                <w:highlight w:val="lightGray"/>
              </w:rPr>
            </w:pPr>
          </w:p>
        </w:tc>
        <w:tc>
          <w:tcPr>
            <w:tcW w:w="2469" w:type="dxa"/>
          </w:tcPr>
          <w:p w14:paraId="589D8898" w14:textId="335C73F9" w:rsidR="00CF2145"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CF2145" w:rsidRPr="00C8353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A86961" w:rsidRDefault="00CF2145" w:rsidP="000A3F24">
            <w:pPr>
              <w:pStyle w:val="NoSpacing"/>
              <w:rPr>
                <w:rFonts w:ascii="Times New Roman" w:hAnsi="Times New Roman" w:cs="Times New Roman"/>
                <w:highlight w:val="lightGray"/>
              </w:rPr>
            </w:pPr>
            <w:r w:rsidRPr="00E24CA8">
              <w:rPr>
                <w:rFonts w:ascii="Times New Roman" w:hAnsi="Times New Roman" w:cs="Times New Roman"/>
              </w:rPr>
              <w:t>Anderson, Troy</w:t>
            </w:r>
          </w:p>
        </w:tc>
        <w:tc>
          <w:tcPr>
            <w:tcW w:w="3818" w:type="dxa"/>
          </w:tcPr>
          <w:p w14:paraId="6B3F7DC5" w14:textId="77777777" w:rsidR="00CF2145" w:rsidRPr="00A86961" w:rsidRDefault="00CF2145" w:rsidP="000A3F24">
            <w:pPr>
              <w:pStyle w:val="NoSpacing"/>
              <w:rPr>
                <w:rFonts w:ascii="Times New Roman" w:hAnsi="Times New Roman" w:cs="Times New Roman"/>
                <w:highlight w:val="lightGray"/>
              </w:rPr>
            </w:pPr>
          </w:p>
        </w:tc>
        <w:tc>
          <w:tcPr>
            <w:tcW w:w="2469" w:type="dxa"/>
          </w:tcPr>
          <w:p w14:paraId="7DC8E22D" w14:textId="412ABA7D" w:rsidR="00CF2145" w:rsidRPr="00A86961" w:rsidRDefault="00CF2145" w:rsidP="000A3F24">
            <w:pPr>
              <w:pStyle w:val="NoSpacing"/>
              <w:rPr>
                <w:rFonts w:ascii="Times New Roman" w:hAnsi="Times New Roman" w:cs="Times New Roman"/>
                <w:highlight w:val="lightGray"/>
              </w:rPr>
            </w:pPr>
          </w:p>
        </w:tc>
      </w:tr>
      <w:tr w:rsidR="00114BC0" w:rsidRPr="00C83532" w14:paraId="4529D9E4" w14:textId="77777777" w:rsidTr="00853AF5">
        <w:tblPrEx>
          <w:tblLook w:val="0000" w:firstRow="0" w:lastRow="0" w:firstColumn="0" w:lastColumn="0" w:noHBand="0" w:noVBand="0"/>
        </w:tblPrEx>
        <w:trPr>
          <w:trHeight w:val="20"/>
        </w:trPr>
        <w:tc>
          <w:tcPr>
            <w:tcW w:w="2610" w:type="dxa"/>
            <w:vAlign w:val="bottom"/>
          </w:tcPr>
          <w:p w14:paraId="6C135DBB" w14:textId="701F45EB" w:rsidR="00114BC0" w:rsidRPr="00E24CA8" w:rsidRDefault="00114BC0" w:rsidP="000A3F24">
            <w:pPr>
              <w:pStyle w:val="NoSpacing"/>
              <w:rPr>
                <w:rFonts w:ascii="Times New Roman" w:hAnsi="Times New Roman" w:cs="Times New Roman"/>
              </w:rPr>
            </w:pPr>
            <w:r>
              <w:rPr>
                <w:rFonts w:ascii="Times New Roman" w:hAnsi="Times New Roman" w:cs="Times New Roman"/>
              </w:rPr>
              <w:t>Bezzam, Joseph</w:t>
            </w:r>
          </w:p>
        </w:tc>
        <w:tc>
          <w:tcPr>
            <w:tcW w:w="3818" w:type="dxa"/>
          </w:tcPr>
          <w:p w14:paraId="3DFFCB2A" w14:textId="77777777" w:rsidR="00114BC0" w:rsidRPr="00A86961" w:rsidRDefault="00114BC0" w:rsidP="000A3F24">
            <w:pPr>
              <w:pStyle w:val="NoSpacing"/>
              <w:rPr>
                <w:rFonts w:ascii="Times New Roman" w:hAnsi="Times New Roman" w:cs="Times New Roman"/>
                <w:highlight w:val="lightGray"/>
              </w:rPr>
            </w:pPr>
          </w:p>
        </w:tc>
        <w:tc>
          <w:tcPr>
            <w:tcW w:w="2469" w:type="dxa"/>
          </w:tcPr>
          <w:p w14:paraId="1921EA65" w14:textId="7ACA3B88" w:rsidR="00114BC0" w:rsidRPr="00A86961" w:rsidRDefault="00114BC0"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F6C9A" w:rsidRPr="00C83532" w14:paraId="03F8FBF2" w14:textId="77777777" w:rsidTr="00853AF5">
        <w:tblPrEx>
          <w:tblLook w:val="0000" w:firstRow="0" w:lastRow="0" w:firstColumn="0" w:lastColumn="0" w:noHBand="0" w:noVBand="0"/>
        </w:tblPrEx>
        <w:trPr>
          <w:trHeight w:val="20"/>
        </w:trPr>
        <w:tc>
          <w:tcPr>
            <w:tcW w:w="2610" w:type="dxa"/>
            <w:vAlign w:val="bottom"/>
          </w:tcPr>
          <w:p w14:paraId="12D99B64" w14:textId="434544F8" w:rsidR="00EF6C9A" w:rsidRPr="00E24CA8" w:rsidRDefault="00EF6C9A" w:rsidP="000A3F24">
            <w:pPr>
              <w:pStyle w:val="NoSpacing"/>
              <w:rPr>
                <w:rFonts w:ascii="Times New Roman" w:hAnsi="Times New Roman" w:cs="Times New Roman"/>
              </w:rPr>
            </w:pPr>
            <w:r w:rsidRPr="00E24CA8">
              <w:rPr>
                <w:rFonts w:ascii="Times New Roman" w:hAnsi="Times New Roman" w:cs="Times New Roman"/>
              </w:rPr>
              <w:t>Bigbee, Nathan</w:t>
            </w:r>
          </w:p>
        </w:tc>
        <w:tc>
          <w:tcPr>
            <w:tcW w:w="3818" w:type="dxa"/>
          </w:tcPr>
          <w:p w14:paraId="412AF9C9" w14:textId="77777777" w:rsidR="00EF6C9A" w:rsidRPr="00E24CA8" w:rsidRDefault="00EF6C9A" w:rsidP="000A3F24">
            <w:pPr>
              <w:pStyle w:val="NoSpacing"/>
              <w:rPr>
                <w:rFonts w:ascii="Times New Roman" w:hAnsi="Times New Roman" w:cs="Times New Roman"/>
              </w:rPr>
            </w:pPr>
          </w:p>
        </w:tc>
        <w:tc>
          <w:tcPr>
            <w:tcW w:w="2469" w:type="dxa"/>
          </w:tcPr>
          <w:p w14:paraId="28BD5F2D" w14:textId="12458064" w:rsidR="00EF6C9A"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2FDCB71F" w14:textId="77777777" w:rsidTr="00853AF5">
        <w:tblPrEx>
          <w:tblLook w:val="0000" w:firstRow="0" w:lastRow="0" w:firstColumn="0" w:lastColumn="0" w:noHBand="0" w:noVBand="0"/>
        </w:tblPrEx>
        <w:trPr>
          <w:trHeight w:val="20"/>
        </w:trPr>
        <w:tc>
          <w:tcPr>
            <w:tcW w:w="2610" w:type="dxa"/>
            <w:vAlign w:val="bottom"/>
          </w:tcPr>
          <w:p w14:paraId="3E6C3066" w14:textId="46017508"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Billo, Jeff</w:t>
            </w:r>
          </w:p>
        </w:tc>
        <w:tc>
          <w:tcPr>
            <w:tcW w:w="3818" w:type="dxa"/>
          </w:tcPr>
          <w:p w14:paraId="5789A0FB"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55F1948D" w14:textId="40F39C48"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CF2145" w:rsidRPr="00C8353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A86961" w:rsidRDefault="00CF2145" w:rsidP="000A3F24">
            <w:pPr>
              <w:pStyle w:val="NoSpacing"/>
              <w:rPr>
                <w:rFonts w:ascii="Times New Roman" w:hAnsi="Times New Roman" w:cs="Times New Roman"/>
                <w:highlight w:val="lightGray"/>
              </w:rPr>
            </w:pPr>
            <w:r w:rsidRPr="00E24CA8">
              <w:rPr>
                <w:rFonts w:ascii="Times New Roman" w:hAnsi="Times New Roman" w:cs="Times New Roman"/>
              </w:rPr>
              <w:t>Boren, Ann</w:t>
            </w:r>
          </w:p>
        </w:tc>
        <w:tc>
          <w:tcPr>
            <w:tcW w:w="3818" w:type="dxa"/>
          </w:tcPr>
          <w:p w14:paraId="64F36D14" w14:textId="77777777" w:rsidR="00CF2145" w:rsidRPr="00A86961" w:rsidRDefault="00CF2145" w:rsidP="000A3F24">
            <w:pPr>
              <w:pStyle w:val="NoSpacing"/>
              <w:rPr>
                <w:rFonts w:ascii="Times New Roman" w:hAnsi="Times New Roman" w:cs="Times New Roman"/>
                <w:highlight w:val="lightGray"/>
              </w:rPr>
            </w:pPr>
          </w:p>
        </w:tc>
        <w:tc>
          <w:tcPr>
            <w:tcW w:w="2469" w:type="dxa"/>
          </w:tcPr>
          <w:p w14:paraId="69AC7806" w14:textId="2A35CCB0" w:rsidR="00CF2145" w:rsidRPr="00A86961" w:rsidRDefault="00CF2145" w:rsidP="000A3F24">
            <w:pPr>
              <w:pStyle w:val="NoSpacing"/>
              <w:rPr>
                <w:rFonts w:ascii="Times New Roman" w:hAnsi="Times New Roman" w:cs="Times New Roman"/>
                <w:highlight w:val="lightGray"/>
              </w:rPr>
            </w:pPr>
          </w:p>
        </w:tc>
      </w:tr>
      <w:tr w:rsidR="00CF35BB" w:rsidRPr="00C83532" w14:paraId="7AEF9958" w14:textId="77777777" w:rsidTr="00853AF5">
        <w:tblPrEx>
          <w:tblLook w:val="0000" w:firstRow="0" w:lastRow="0" w:firstColumn="0" w:lastColumn="0" w:noHBand="0" w:noVBand="0"/>
        </w:tblPrEx>
        <w:trPr>
          <w:trHeight w:val="20"/>
        </w:trPr>
        <w:tc>
          <w:tcPr>
            <w:tcW w:w="2610" w:type="dxa"/>
          </w:tcPr>
          <w:p w14:paraId="2D3440FE" w14:textId="625FD0C6" w:rsidR="00CF35BB" w:rsidRPr="00E24CA8" w:rsidRDefault="00CF35BB" w:rsidP="000A3F24">
            <w:pPr>
              <w:pStyle w:val="NoSpacing"/>
              <w:rPr>
                <w:rFonts w:ascii="Times New Roman" w:hAnsi="Times New Roman" w:cs="Times New Roman"/>
              </w:rPr>
            </w:pPr>
            <w:r w:rsidRPr="00E24CA8">
              <w:rPr>
                <w:rFonts w:ascii="Times New Roman" w:hAnsi="Times New Roman" w:cs="Times New Roman"/>
              </w:rPr>
              <w:t>Castillo, Leo</w:t>
            </w:r>
          </w:p>
        </w:tc>
        <w:tc>
          <w:tcPr>
            <w:tcW w:w="3818" w:type="dxa"/>
          </w:tcPr>
          <w:p w14:paraId="48AE0F96" w14:textId="77777777" w:rsidR="00CF35BB" w:rsidRPr="00E24CA8" w:rsidRDefault="00CF35BB" w:rsidP="000A3F24">
            <w:pPr>
              <w:pStyle w:val="NoSpacing"/>
              <w:rPr>
                <w:rFonts w:ascii="Times New Roman" w:hAnsi="Times New Roman" w:cs="Times New Roman"/>
              </w:rPr>
            </w:pPr>
          </w:p>
        </w:tc>
        <w:tc>
          <w:tcPr>
            <w:tcW w:w="2469" w:type="dxa"/>
          </w:tcPr>
          <w:p w14:paraId="5898D9FD" w14:textId="560BC660" w:rsidR="00CF35BB"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6F26CC" w:rsidRPr="00C83532" w14:paraId="6067401C" w14:textId="77777777" w:rsidTr="00853AF5">
        <w:tblPrEx>
          <w:tblLook w:val="0000" w:firstRow="0" w:lastRow="0" w:firstColumn="0" w:lastColumn="0" w:noHBand="0" w:noVBand="0"/>
        </w:tblPrEx>
        <w:trPr>
          <w:trHeight w:val="20"/>
        </w:trPr>
        <w:tc>
          <w:tcPr>
            <w:tcW w:w="2610" w:type="dxa"/>
          </w:tcPr>
          <w:p w14:paraId="253DD413" w14:textId="620EEC8B" w:rsidR="000A45AC" w:rsidRPr="00A86961" w:rsidRDefault="006F26CC" w:rsidP="000A3F24">
            <w:pPr>
              <w:pStyle w:val="NoSpacing"/>
              <w:rPr>
                <w:rFonts w:ascii="Times New Roman" w:hAnsi="Times New Roman" w:cs="Times New Roman"/>
                <w:highlight w:val="lightGray"/>
              </w:rPr>
            </w:pPr>
            <w:r w:rsidRPr="00E24CA8">
              <w:rPr>
                <w:rFonts w:ascii="Times New Roman" w:hAnsi="Times New Roman" w:cs="Times New Roman"/>
              </w:rPr>
              <w:t>Clifton, Suzy</w:t>
            </w:r>
          </w:p>
        </w:tc>
        <w:tc>
          <w:tcPr>
            <w:tcW w:w="3818" w:type="dxa"/>
          </w:tcPr>
          <w:p w14:paraId="4FFDAFD9" w14:textId="77777777" w:rsidR="006F26CC" w:rsidRPr="00A86961" w:rsidRDefault="006F26CC" w:rsidP="000A3F24">
            <w:pPr>
              <w:pStyle w:val="NoSpacing"/>
              <w:rPr>
                <w:rFonts w:ascii="Times New Roman" w:hAnsi="Times New Roman" w:cs="Times New Roman"/>
                <w:highlight w:val="lightGray"/>
              </w:rPr>
            </w:pPr>
          </w:p>
        </w:tc>
        <w:tc>
          <w:tcPr>
            <w:tcW w:w="2469" w:type="dxa"/>
          </w:tcPr>
          <w:p w14:paraId="524FF498" w14:textId="559D9FCF" w:rsidR="006F26CC" w:rsidRPr="00A86961" w:rsidRDefault="006F26CC" w:rsidP="000A3F24">
            <w:pPr>
              <w:pStyle w:val="NoSpacing"/>
              <w:rPr>
                <w:rFonts w:ascii="Times New Roman" w:hAnsi="Times New Roman" w:cs="Times New Roman"/>
                <w:highlight w:val="lightGray"/>
              </w:rPr>
            </w:pPr>
          </w:p>
        </w:tc>
      </w:tr>
      <w:tr w:rsidR="000A45AC" w:rsidRPr="00C83532" w14:paraId="57F6FA91" w14:textId="77777777" w:rsidTr="00853AF5">
        <w:tblPrEx>
          <w:tblLook w:val="0000" w:firstRow="0" w:lastRow="0" w:firstColumn="0" w:lastColumn="0" w:noHBand="0" w:noVBand="0"/>
        </w:tblPrEx>
        <w:trPr>
          <w:trHeight w:val="20"/>
        </w:trPr>
        <w:tc>
          <w:tcPr>
            <w:tcW w:w="2610" w:type="dxa"/>
          </w:tcPr>
          <w:p w14:paraId="00C370DF" w14:textId="51D04293" w:rsidR="000A45AC" w:rsidRPr="00E24CA8" w:rsidRDefault="000A45AC" w:rsidP="000A3F24">
            <w:pPr>
              <w:pStyle w:val="NoSpacing"/>
              <w:rPr>
                <w:rFonts w:ascii="Times New Roman" w:hAnsi="Times New Roman" w:cs="Times New Roman"/>
              </w:rPr>
            </w:pPr>
            <w:r w:rsidRPr="00E24CA8">
              <w:rPr>
                <w:rFonts w:ascii="Times New Roman" w:hAnsi="Times New Roman" w:cs="Times New Roman"/>
              </w:rPr>
              <w:t>Dwyer, Davida</w:t>
            </w:r>
          </w:p>
        </w:tc>
        <w:tc>
          <w:tcPr>
            <w:tcW w:w="3818" w:type="dxa"/>
          </w:tcPr>
          <w:p w14:paraId="64CDBA8E" w14:textId="77777777" w:rsidR="000A45AC" w:rsidRPr="00E24CA8" w:rsidRDefault="000A45AC" w:rsidP="000A3F24">
            <w:pPr>
              <w:pStyle w:val="NoSpacing"/>
              <w:rPr>
                <w:rFonts w:ascii="Times New Roman" w:hAnsi="Times New Roman" w:cs="Times New Roman"/>
              </w:rPr>
            </w:pPr>
          </w:p>
        </w:tc>
        <w:tc>
          <w:tcPr>
            <w:tcW w:w="2469" w:type="dxa"/>
          </w:tcPr>
          <w:p w14:paraId="437AC57C" w14:textId="07A008FA" w:rsidR="000A45AC"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1B39E72B" w14:textId="77777777" w:rsidTr="00853AF5">
        <w:tblPrEx>
          <w:tblLook w:val="0000" w:firstRow="0" w:lastRow="0" w:firstColumn="0" w:lastColumn="0" w:noHBand="0" w:noVBand="0"/>
        </w:tblPrEx>
        <w:trPr>
          <w:trHeight w:val="20"/>
        </w:trPr>
        <w:tc>
          <w:tcPr>
            <w:tcW w:w="2610" w:type="dxa"/>
          </w:tcPr>
          <w:p w14:paraId="04BBADDE" w14:textId="2034B8F3"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Fohn, Doug</w:t>
            </w:r>
          </w:p>
        </w:tc>
        <w:tc>
          <w:tcPr>
            <w:tcW w:w="3818" w:type="dxa"/>
          </w:tcPr>
          <w:p w14:paraId="2F09CA28"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259D3653" w14:textId="21A81693"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85C7D" w:rsidRPr="00C83532" w14:paraId="22063A0D" w14:textId="77777777" w:rsidTr="00853AF5">
        <w:tblPrEx>
          <w:tblLook w:val="0000" w:firstRow="0" w:lastRow="0" w:firstColumn="0" w:lastColumn="0" w:noHBand="0" w:noVBand="0"/>
        </w:tblPrEx>
        <w:trPr>
          <w:trHeight w:val="20"/>
        </w:trPr>
        <w:tc>
          <w:tcPr>
            <w:tcW w:w="2610" w:type="dxa"/>
          </w:tcPr>
          <w:p w14:paraId="4145CFC9" w14:textId="0F269D31" w:rsidR="00E85C7D" w:rsidRPr="00E24CA8" w:rsidRDefault="00E85C7D" w:rsidP="000A3F24">
            <w:pPr>
              <w:pStyle w:val="NoSpacing"/>
              <w:rPr>
                <w:rFonts w:ascii="Times New Roman" w:hAnsi="Times New Roman" w:cs="Times New Roman"/>
              </w:rPr>
            </w:pPr>
            <w:r w:rsidRPr="00E24CA8">
              <w:rPr>
                <w:rFonts w:ascii="Times New Roman" w:hAnsi="Times New Roman" w:cs="Times New Roman"/>
              </w:rPr>
              <w:t>Garcia, Freddy</w:t>
            </w:r>
          </w:p>
        </w:tc>
        <w:tc>
          <w:tcPr>
            <w:tcW w:w="3818" w:type="dxa"/>
          </w:tcPr>
          <w:p w14:paraId="2E41305B" w14:textId="77777777" w:rsidR="00E85C7D" w:rsidRPr="00E24CA8" w:rsidRDefault="00E85C7D" w:rsidP="000A3F24">
            <w:pPr>
              <w:pStyle w:val="NoSpacing"/>
              <w:rPr>
                <w:rFonts w:ascii="Times New Roman" w:hAnsi="Times New Roman" w:cs="Times New Roman"/>
              </w:rPr>
            </w:pPr>
          </w:p>
        </w:tc>
        <w:tc>
          <w:tcPr>
            <w:tcW w:w="2469" w:type="dxa"/>
          </w:tcPr>
          <w:p w14:paraId="15E8E0D6" w14:textId="57690FDB" w:rsidR="00E85C7D" w:rsidRPr="00E24CA8" w:rsidRDefault="00E85C7D" w:rsidP="000A3F24">
            <w:pPr>
              <w:pStyle w:val="NoSpacing"/>
              <w:rPr>
                <w:rFonts w:ascii="Times New Roman" w:hAnsi="Times New Roman" w:cs="Times New Roman"/>
              </w:rPr>
            </w:pPr>
            <w:r w:rsidRPr="00E24CA8">
              <w:rPr>
                <w:rFonts w:ascii="Times New Roman" w:hAnsi="Times New Roman" w:cs="Times New Roman"/>
              </w:rPr>
              <w:t>Via Teleconference</w:t>
            </w:r>
          </w:p>
        </w:tc>
      </w:tr>
      <w:tr w:rsidR="00114BC0" w:rsidRPr="00C83532" w14:paraId="30DA1DDC" w14:textId="77777777" w:rsidTr="00853AF5">
        <w:tblPrEx>
          <w:tblLook w:val="0000" w:firstRow="0" w:lastRow="0" w:firstColumn="0" w:lastColumn="0" w:noHBand="0" w:noVBand="0"/>
        </w:tblPrEx>
        <w:trPr>
          <w:trHeight w:val="20"/>
        </w:trPr>
        <w:tc>
          <w:tcPr>
            <w:tcW w:w="2610" w:type="dxa"/>
          </w:tcPr>
          <w:p w14:paraId="78002DF2" w14:textId="75A99538" w:rsidR="00114BC0" w:rsidRPr="00E24CA8" w:rsidRDefault="00114BC0" w:rsidP="000A3F24">
            <w:pPr>
              <w:pStyle w:val="NoSpacing"/>
              <w:rPr>
                <w:rFonts w:ascii="Times New Roman" w:hAnsi="Times New Roman" w:cs="Times New Roman"/>
              </w:rPr>
            </w:pPr>
            <w:r>
              <w:rPr>
                <w:rFonts w:ascii="Times New Roman" w:hAnsi="Times New Roman" w:cs="Times New Roman"/>
              </w:rPr>
              <w:t>House, Donald</w:t>
            </w:r>
          </w:p>
        </w:tc>
        <w:tc>
          <w:tcPr>
            <w:tcW w:w="3818" w:type="dxa"/>
          </w:tcPr>
          <w:p w14:paraId="39EF989F" w14:textId="77777777" w:rsidR="00114BC0" w:rsidRPr="00A86961" w:rsidRDefault="00114BC0" w:rsidP="000A3F24">
            <w:pPr>
              <w:pStyle w:val="NoSpacing"/>
              <w:rPr>
                <w:rFonts w:ascii="Times New Roman" w:hAnsi="Times New Roman" w:cs="Times New Roman"/>
                <w:highlight w:val="lightGray"/>
              </w:rPr>
            </w:pPr>
          </w:p>
        </w:tc>
        <w:tc>
          <w:tcPr>
            <w:tcW w:w="2469" w:type="dxa"/>
          </w:tcPr>
          <w:p w14:paraId="37BEE168" w14:textId="05CE7511" w:rsidR="00114BC0" w:rsidRPr="0012493B" w:rsidRDefault="00114BC0"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10CA7B63" w14:textId="77777777" w:rsidTr="00853AF5">
        <w:tblPrEx>
          <w:tblLook w:val="0000" w:firstRow="0" w:lastRow="0" w:firstColumn="0" w:lastColumn="0" w:noHBand="0" w:noVBand="0"/>
        </w:tblPrEx>
        <w:trPr>
          <w:trHeight w:val="20"/>
        </w:trPr>
        <w:tc>
          <w:tcPr>
            <w:tcW w:w="2610" w:type="dxa"/>
          </w:tcPr>
          <w:p w14:paraId="7BAF7B9D" w14:textId="031C0FB0"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Huang, Fred</w:t>
            </w:r>
          </w:p>
        </w:tc>
        <w:tc>
          <w:tcPr>
            <w:tcW w:w="3818" w:type="dxa"/>
          </w:tcPr>
          <w:p w14:paraId="16262B73"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515DA687" w14:textId="6692904D"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24CA8" w:rsidRPr="00C83532" w14:paraId="4862F936" w14:textId="77777777" w:rsidTr="00853AF5">
        <w:tblPrEx>
          <w:tblLook w:val="0000" w:firstRow="0" w:lastRow="0" w:firstColumn="0" w:lastColumn="0" w:noHBand="0" w:noVBand="0"/>
        </w:tblPrEx>
        <w:trPr>
          <w:trHeight w:val="20"/>
        </w:trPr>
        <w:tc>
          <w:tcPr>
            <w:tcW w:w="2610" w:type="dxa"/>
          </w:tcPr>
          <w:p w14:paraId="78FD4EB4" w14:textId="3DCD5B73"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Kezell, David</w:t>
            </w:r>
          </w:p>
        </w:tc>
        <w:tc>
          <w:tcPr>
            <w:tcW w:w="3818" w:type="dxa"/>
          </w:tcPr>
          <w:p w14:paraId="28C14B66"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1A765336" w14:textId="0A3A1F26"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24CA8" w:rsidRPr="00C83532" w14:paraId="0D4DC56D" w14:textId="77777777" w:rsidTr="00853AF5">
        <w:tblPrEx>
          <w:tblLook w:val="0000" w:firstRow="0" w:lastRow="0" w:firstColumn="0" w:lastColumn="0" w:noHBand="0" w:noVBand="0"/>
        </w:tblPrEx>
        <w:trPr>
          <w:trHeight w:val="20"/>
        </w:trPr>
        <w:tc>
          <w:tcPr>
            <w:tcW w:w="2610" w:type="dxa"/>
          </w:tcPr>
          <w:p w14:paraId="4316F2BC" w14:textId="1D6350F7" w:rsidR="00E24CA8" w:rsidRPr="00E24CA8" w:rsidRDefault="00E24CA8" w:rsidP="000A3F24">
            <w:pPr>
              <w:pStyle w:val="NoSpacing"/>
              <w:rPr>
                <w:rFonts w:ascii="Times New Roman" w:hAnsi="Times New Roman" w:cs="Times New Roman"/>
              </w:rPr>
            </w:pPr>
            <w:r>
              <w:rPr>
                <w:rFonts w:ascii="Times New Roman" w:hAnsi="Times New Roman" w:cs="Times New Roman"/>
              </w:rPr>
              <w:t>Maggio, Dave</w:t>
            </w:r>
          </w:p>
        </w:tc>
        <w:tc>
          <w:tcPr>
            <w:tcW w:w="3818" w:type="dxa"/>
          </w:tcPr>
          <w:p w14:paraId="626AFC6C" w14:textId="77777777" w:rsidR="00E24CA8" w:rsidRPr="00E24CA8" w:rsidRDefault="00E24CA8" w:rsidP="000A3F24">
            <w:pPr>
              <w:pStyle w:val="NoSpacing"/>
              <w:rPr>
                <w:rFonts w:ascii="Times New Roman" w:hAnsi="Times New Roman" w:cs="Times New Roman"/>
              </w:rPr>
            </w:pPr>
          </w:p>
        </w:tc>
        <w:tc>
          <w:tcPr>
            <w:tcW w:w="2469" w:type="dxa"/>
          </w:tcPr>
          <w:p w14:paraId="3D62AB2D" w14:textId="0625C26A" w:rsidR="00E24CA8" w:rsidRPr="00E24CA8"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9B6F01" w:rsidRPr="00C83532" w14:paraId="1378617A" w14:textId="77777777" w:rsidTr="00853AF5">
        <w:tblPrEx>
          <w:tblLook w:val="0000" w:firstRow="0" w:lastRow="0" w:firstColumn="0" w:lastColumn="0" w:noHBand="0" w:noVBand="0"/>
        </w:tblPrEx>
        <w:trPr>
          <w:trHeight w:val="20"/>
        </w:trPr>
        <w:tc>
          <w:tcPr>
            <w:tcW w:w="2610" w:type="dxa"/>
          </w:tcPr>
          <w:p w14:paraId="16CB244C" w14:textId="474698D8" w:rsidR="009B6F01" w:rsidRPr="00E24CA8" w:rsidRDefault="009B6F01" w:rsidP="000A3F24">
            <w:pPr>
              <w:pStyle w:val="NoSpacing"/>
              <w:rPr>
                <w:rFonts w:ascii="Times New Roman" w:hAnsi="Times New Roman" w:cs="Times New Roman"/>
              </w:rPr>
            </w:pPr>
            <w:r w:rsidRPr="00E24CA8">
              <w:rPr>
                <w:rFonts w:ascii="Times New Roman" w:hAnsi="Times New Roman" w:cs="Times New Roman"/>
              </w:rPr>
              <w:t>Mago, Nitika</w:t>
            </w:r>
          </w:p>
        </w:tc>
        <w:tc>
          <w:tcPr>
            <w:tcW w:w="3818" w:type="dxa"/>
          </w:tcPr>
          <w:p w14:paraId="0A3C2ADD" w14:textId="77777777" w:rsidR="009B6F01" w:rsidRPr="00E24CA8" w:rsidRDefault="009B6F01" w:rsidP="000A3F24">
            <w:pPr>
              <w:pStyle w:val="NoSpacing"/>
              <w:rPr>
                <w:rFonts w:ascii="Times New Roman" w:hAnsi="Times New Roman" w:cs="Times New Roman"/>
              </w:rPr>
            </w:pPr>
          </w:p>
        </w:tc>
        <w:tc>
          <w:tcPr>
            <w:tcW w:w="2469" w:type="dxa"/>
          </w:tcPr>
          <w:p w14:paraId="41451D0D" w14:textId="1DB8CFE2" w:rsidR="009B6F01"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114BC0" w:rsidRPr="00C83532" w14:paraId="1E28F497" w14:textId="77777777" w:rsidTr="00853AF5">
        <w:tblPrEx>
          <w:tblLook w:val="0000" w:firstRow="0" w:lastRow="0" w:firstColumn="0" w:lastColumn="0" w:noHBand="0" w:noVBand="0"/>
        </w:tblPrEx>
        <w:trPr>
          <w:trHeight w:val="20"/>
        </w:trPr>
        <w:tc>
          <w:tcPr>
            <w:tcW w:w="2610" w:type="dxa"/>
          </w:tcPr>
          <w:p w14:paraId="46418BA9" w14:textId="672C0705" w:rsidR="00114BC0" w:rsidRDefault="00114BC0" w:rsidP="000A3F24">
            <w:pPr>
              <w:pStyle w:val="NoSpacing"/>
              <w:rPr>
                <w:rFonts w:ascii="Times New Roman" w:hAnsi="Times New Roman" w:cs="Times New Roman"/>
              </w:rPr>
            </w:pPr>
            <w:r>
              <w:rPr>
                <w:rFonts w:ascii="Times New Roman" w:hAnsi="Times New Roman" w:cs="Times New Roman"/>
              </w:rPr>
              <w:t>Mantena, Dan</w:t>
            </w:r>
          </w:p>
        </w:tc>
        <w:tc>
          <w:tcPr>
            <w:tcW w:w="3818" w:type="dxa"/>
          </w:tcPr>
          <w:p w14:paraId="5B97A4F7" w14:textId="77777777" w:rsidR="00114BC0" w:rsidRPr="00E24CA8" w:rsidRDefault="00114BC0" w:rsidP="000A3F24">
            <w:pPr>
              <w:pStyle w:val="NoSpacing"/>
              <w:rPr>
                <w:rFonts w:ascii="Times New Roman" w:hAnsi="Times New Roman" w:cs="Times New Roman"/>
              </w:rPr>
            </w:pPr>
          </w:p>
        </w:tc>
        <w:tc>
          <w:tcPr>
            <w:tcW w:w="2469" w:type="dxa"/>
          </w:tcPr>
          <w:p w14:paraId="63A07803" w14:textId="1F163CA3" w:rsidR="00114BC0" w:rsidRPr="0012493B" w:rsidRDefault="00114BC0"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219F29E1" w14:textId="77777777" w:rsidTr="00853AF5">
        <w:tblPrEx>
          <w:tblLook w:val="0000" w:firstRow="0" w:lastRow="0" w:firstColumn="0" w:lastColumn="0" w:noHBand="0" w:noVBand="0"/>
        </w:tblPrEx>
        <w:trPr>
          <w:trHeight w:val="20"/>
        </w:trPr>
        <w:tc>
          <w:tcPr>
            <w:tcW w:w="2610" w:type="dxa"/>
          </w:tcPr>
          <w:p w14:paraId="1C80513A" w14:textId="382A75F9" w:rsidR="00E24CA8" w:rsidRPr="00E24CA8" w:rsidRDefault="00E24CA8" w:rsidP="000A3F24">
            <w:pPr>
              <w:pStyle w:val="NoSpacing"/>
              <w:rPr>
                <w:rFonts w:ascii="Times New Roman" w:hAnsi="Times New Roman" w:cs="Times New Roman"/>
              </w:rPr>
            </w:pPr>
            <w:r>
              <w:rPr>
                <w:rFonts w:ascii="Times New Roman" w:hAnsi="Times New Roman" w:cs="Times New Roman"/>
              </w:rPr>
              <w:t>Maul, Donald</w:t>
            </w:r>
          </w:p>
        </w:tc>
        <w:tc>
          <w:tcPr>
            <w:tcW w:w="3818" w:type="dxa"/>
          </w:tcPr>
          <w:p w14:paraId="01B8F105" w14:textId="77777777" w:rsidR="00E24CA8" w:rsidRPr="00E24CA8" w:rsidRDefault="00E24CA8" w:rsidP="000A3F24">
            <w:pPr>
              <w:pStyle w:val="NoSpacing"/>
              <w:rPr>
                <w:rFonts w:ascii="Times New Roman" w:hAnsi="Times New Roman" w:cs="Times New Roman"/>
              </w:rPr>
            </w:pPr>
          </w:p>
        </w:tc>
        <w:tc>
          <w:tcPr>
            <w:tcW w:w="2469" w:type="dxa"/>
          </w:tcPr>
          <w:p w14:paraId="2F030337" w14:textId="4FFCB33D" w:rsidR="00E24CA8" w:rsidRPr="00E24CA8"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419066EF" w14:textId="77777777" w:rsidTr="00853AF5">
        <w:tblPrEx>
          <w:tblLook w:val="0000" w:firstRow="0" w:lastRow="0" w:firstColumn="0" w:lastColumn="0" w:noHBand="0" w:noVBand="0"/>
        </w:tblPrEx>
        <w:trPr>
          <w:trHeight w:val="20"/>
        </w:trPr>
        <w:tc>
          <w:tcPr>
            <w:tcW w:w="2610" w:type="dxa"/>
          </w:tcPr>
          <w:p w14:paraId="7003D2BC" w14:textId="53FD2F67" w:rsidR="00E24CA8" w:rsidRPr="00E24CA8" w:rsidRDefault="00E24CA8" w:rsidP="000A3F24">
            <w:pPr>
              <w:pStyle w:val="NoSpacing"/>
              <w:rPr>
                <w:rFonts w:ascii="Times New Roman" w:hAnsi="Times New Roman" w:cs="Times New Roman"/>
              </w:rPr>
            </w:pPr>
            <w:r>
              <w:rPr>
                <w:rFonts w:ascii="Times New Roman" w:hAnsi="Times New Roman" w:cs="Times New Roman"/>
              </w:rPr>
              <w:lastRenderedPageBreak/>
              <w:t>Mereness, Matt</w:t>
            </w:r>
          </w:p>
        </w:tc>
        <w:tc>
          <w:tcPr>
            <w:tcW w:w="3818" w:type="dxa"/>
          </w:tcPr>
          <w:p w14:paraId="5DB87C31" w14:textId="77777777" w:rsidR="00E24CA8" w:rsidRPr="00E24CA8" w:rsidRDefault="00E24CA8" w:rsidP="000A3F24">
            <w:pPr>
              <w:pStyle w:val="NoSpacing"/>
              <w:rPr>
                <w:rFonts w:ascii="Times New Roman" w:hAnsi="Times New Roman" w:cs="Times New Roman"/>
              </w:rPr>
            </w:pPr>
          </w:p>
        </w:tc>
        <w:tc>
          <w:tcPr>
            <w:tcW w:w="2469" w:type="dxa"/>
          </w:tcPr>
          <w:p w14:paraId="0981546C" w14:textId="7F469447" w:rsidR="00E24CA8" w:rsidRPr="00E24CA8" w:rsidRDefault="00E24CA8" w:rsidP="000A3F24">
            <w:pPr>
              <w:pStyle w:val="NoSpacing"/>
              <w:rPr>
                <w:rFonts w:ascii="Times New Roman" w:hAnsi="Times New Roman" w:cs="Times New Roman"/>
              </w:rPr>
            </w:pPr>
            <w:r>
              <w:rPr>
                <w:rFonts w:ascii="Times New Roman" w:hAnsi="Times New Roman" w:cs="Times New Roman"/>
              </w:rPr>
              <w:t xml:space="preserve"> </w:t>
            </w:r>
          </w:p>
        </w:tc>
      </w:tr>
      <w:tr w:rsidR="009B6F01" w:rsidRPr="00C83532" w14:paraId="05C7AC4E" w14:textId="77777777" w:rsidTr="00853AF5">
        <w:tblPrEx>
          <w:tblLook w:val="0000" w:firstRow="0" w:lastRow="0" w:firstColumn="0" w:lastColumn="0" w:noHBand="0" w:noVBand="0"/>
        </w:tblPrEx>
        <w:trPr>
          <w:trHeight w:val="20"/>
        </w:trPr>
        <w:tc>
          <w:tcPr>
            <w:tcW w:w="2610" w:type="dxa"/>
          </w:tcPr>
          <w:p w14:paraId="39EE1B0B" w14:textId="0D9B6F24" w:rsidR="009B6F01" w:rsidRPr="00A86961" w:rsidRDefault="009B6F01" w:rsidP="000A3F24">
            <w:pPr>
              <w:pStyle w:val="NoSpacing"/>
              <w:rPr>
                <w:rFonts w:ascii="Times New Roman" w:hAnsi="Times New Roman" w:cs="Times New Roman"/>
                <w:highlight w:val="lightGray"/>
              </w:rPr>
            </w:pPr>
            <w:r w:rsidRPr="00E24CA8">
              <w:rPr>
                <w:rFonts w:ascii="Times New Roman" w:hAnsi="Times New Roman" w:cs="Times New Roman"/>
              </w:rPr>
              <w:t>Moreno, Alfredo</w:t>
            </w:r>
          </w:p>
        </w:tc>
        <w:tc>
          <w:tcPr>
            <w:tcW w:w="3818" w:type="dxa"/>
          </w:tcPr>
          <w:p w14:paraId="7E905367" w14:textId="77777777" w:rsidR="009B6F01" w:rsidRPr="00A86961" w:rsidRDefault="009B6F01" w:rsidP="000A3F24">
            <w:pPr>
              <w:pStyle w:val="NoSpacing"/>
              <w:rPr>
                <w:rFonts w:ascii="Times New Roman" w:hAnsi="Times New Roman" w:cs="Times New Roman"/>
                <w:highlight w:val="lightGray"/>
              </w:rPr>
            </w:pPr>
          </w:p>
        </w:tc>
        <w:tc>
          <w:tcPr>
            <w:tcW w:w="2469" w:type="dxa"/>
          </w:tcPr>
          <w:p w14:paraId="01DC9187" w14:textId="4D453987" w:rsidR="009B6F01"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9B6F01" w:rsidRPr="00C83532" w14:paraId="6C6A137A" w14:textId="77777777" w:rsidTr="00853AF5">
        <w:tblPrEx>
          <w:tblLook w:val="0000" w:firstRow="0" w:lastRow="0" w:firstColumn="0" w:lastColumn="0" w:noHBand="0" w:noVBand="0"/>
        </w:tblPrEx>
        <w:trPr>
          <w:trHeight w:val="20"/>
        </w:trPr>
        <w:tc>
          <w:tcPr>
            <w:tcW w:w="2610" w:type="dxa"/>
          </w:tcPr>
          <w:p w14:paraId="562DBBF0" w14:textId="504A5569" w:rsidR="009B6F01" w:rsidRPr="00A86961" w:rsidRDefault="009B6F01" w:rsidP="000A3F24">
            <w:pPr>
              <w:pStyle w:val="NoSpacing"/>
              <w:rPr>
                <w:rFonts w:ascii="Times New Roman" w:hAnsi="Times New Roman" w:cs="Times New Roman"/>
                <w:highlight w:val="lightGray"/>
              </w:rPr>
            </w:pPr>
            <w:r w:rsidRPr="00E24CA8">
              <w:rPr>
                <w:rFonts w:ascii="Times New Roman" w:hAnsi="Times New Roman" w:cs="Times New Roman"/>
              </w:rPr>
              <w:t>Phillips, Cory</w:t>
            </w:r>
          </w:p>
        </w:tc>
        <w:tc>
          <w:tcPr>
            <w:tcW w:w="3818" w:type="dxa"/>
          </w:tcPr>
          <w:p w14:paraId="338FBFF4" w14:textId="77777777" w:rsidR="009B6F01" w:rsidRPr="00A86961" w:rsidRDefault="009B6F01" w:rsidP="000A3F24">
            <w:pPr>
              <w:pStyle w:val="NoSpacing"/>
              <w:rPr>
                <w:rFonts w:ascii="Times New Roman" w:hAnsi="Times New Roman" w:cs="Times New Roman"/>
                <w:highlight w:val="lightGray"/>
              </w:rPr>
            </w:pPr>
          </w:p>
        </w:tc>
        <w:tc>
          <w:tcPr>
            <w:tcW w:w="2469" w:type="dxa"/>
          </w:tcPr>
          <w:p w14:paraId="2CC3BE58" w14:textId="5DFD1C8B" w:rsidR="009B6F01" w:rsidRPr="00A86961" w:rsidRDefault="009B6F01" w:rsidP="000A3F24">
            <w:pPr>
              <w:pStyle w:val="NoSpacing"/>
              <w:rPr>
                <w:rFonts w:ascii="Times New Roman" w:hAnsi="Times New Roman" w:cs="Times New Roman"/>
                <w:highlight w:val="lightGray"/>
              </w:rPr>
            </w:pPr>
          </w:p>
        </w:tc>
      </w:tr>
      <w:tr w:rsidR="00E24CA8" w:rsidRPr="00C83532" w14:paraId="57E94867" w14:textId="77777777" w:rsidTr="00853AF5">
        <w:tblPrEx>
          <w:tblLook w:val="0000" w:firstRow="0" w:lastRow="0" w:firstColumn="0" w:lastColumn="0" w:noHBand="0" w:noVBand="0"/>
        </w:tblPrEx>
        <w:trPr>
          <w:trHeight w:val="20"/>
        </w:trPr>
        <w:tc>
          <w:tcPr>
            <w:tcW w:w="2610" w:type="dxa"/>
          </w:tcPr>
          <w:p w14:paraId="1AEAEC1D" w14:textId="0A95A50D" w:rsidR="00E24CA8" w:rsidRPr="00E24CA8" w:rsidRDefault="00E24CA8" w:rsidP="000A3F24">
            <w:pPr>
              <w:pStyle w:val="NoSpacing"/>
              <w:rPr>
                <w:rFonts w:ascii="Times New Roman" w:hAnsi="Times New Roman" w:cs="Times New Roman"/>
              </w:rPr>
            </w:pPr>
            <w:r>
              <w:rPr>
                <w:rFonts w:ascii="Times New Roman" w:hAnsi="Times New Roman" w:cs="Times New Roman"/>
              </w:rPr>
              <w:t>Ragsdale, Kenneth</w:t>
            </w:r>
          </w:p>
        </w:tc>
        <w:tc>
          <w:tcPr>
            <w:tcW w:w="3818" w:type="dxa"/>
          </w:tcPr>
          <w:p w14:paraId="4170CAA2"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1F1A883D" w14:textId="29E98A16" w:rsidR="00E24CA8" w:rsidRPr="0012493B"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3347692A" w14:textId="77777777" w:rsidTr="00853AF5">
        <w:tblPrEx>
          <w:tblLook w:val="0000" w:firstRow="0" w:lastRow="0" w:firstColumn="0" w:lastColumn="0" w:noHBand="0" w:noVBand="0"/>
        </w:tblPrEx>
        <w:trPr>
          <w:trHeight w:val="20"/>
        </w:trPr>
        <w:tc>
          <w:tcPr>
            <w:tcW w:w="2610" w:type="dxa"/>
          </w:tcPr>
          <w:p w14:paraId="26C30BD6" w14:textId="2A7D4D17"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Rainwater, Kim</w:t>
            </w:r>
            <w:r>
              <w:rPr>
                <w:rFonts w:ascii="Times New Roman" w:hAnsi="Times New Roman" w:cs="Times New Roman"/>
              </w:rPr>
              <w:t xml:space="preserve"> </w:t>
            </w:r>
          </w:p>
        </w:tc>
        <w:tc>
          <w:tcPr>
            <w:tcW w:w="3818" w:type="dxa"/>
          </w:tcPr>
          <w:p w14:paraId="23A9D1B5"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44DED2BD" w14:textId="2962E9EB"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9B6F01" w:rsidRPr="00C83532" w14:paraId="7382679C" w14:textId="77777777" w:rsidTr="00853AF5">
        <w:tblPrEx>
          <w:tblLook w:val="0000" w:firstRow="0" w:lastRow="0" w:firstColumn="0" w:lastColumn="0" w:noHBand="0" w:noVBand="0"/>
        </w:tblPrEx>
        <w:trPr>
          <w:trHeight w:val="20"/>
        </w:trPr>
        <w:tc>
          <w:tcPr>
            <w:tcW w:w="2610" w:type="dxa"/>
          </w:tcPr>
          <w:p w14:paraId="69502ED2" w14:textId="7D13A618" w:rsidR="009B6F01" w:rsidRPr="00E24CA8" w:rsidRDefault="009B6F01" w:rsidP="000A3F24">
            <w:pPr>
              <w:pStyle w:val="NoSpacing"/>
              <w:rPr>
                <w:rFonts w:ascii="Times New Roman" w:hAnsi="Times New Roman" w:cs="Times New Roman"/>
              </w:rPr>
            </w:pPr>
            <w:r w:rsidRPr="00E24CA8">
              <w:rPr>
                <w:rFonts w:ascii="Times New Roman" w:hAnsi="Times New Roman" w:cs="Times New Roman"/>
              </w:rPr>
              <w:t>Rosel, Austin</w:t>
            </w:r>
          </w:p>
        </w:tc>
        <w:tc>
          <w:tcPr>
            <w:tcW w:w="3818" w:type="dxa"/>
          </w:tcPr>
          <w:p w14:paraId="44212666" w14:textId="77777777" w:rsidR="009B6F01" w:rsidRPr="00E24CA8" w:rsidRDefault="009B6F01" w:rsidP="000A3F24">
            <w:pPr>
              <w:pStyle w:val="NoSpacing"/>
              <w:rPr>
                <w:rFonts w:ascii="Times New Roman" w:hAnsi="Times New Roman" w:cs="Times New Roman"/>
              </w:rPr>
            </w:pPr>
          </w:p>
        </w:tc>
        <w:tc>
          <w:tcPr>
            <w:tcW w:w="2469" w:type="dxa"/>
          </w:tcPr>
          <w:p w14:paraId="46CAF76A" w14:textId="5219EC70" w:rsidR="009B6F01" w:rsidRPr="00E24CA8" w:rsidRDefault="00FD1BF3" w:rsidP="000A3F24">
            <w:pPr>
              <w:pStyle w:val="NoSpacing"/>
              <w:rPr>
                <w:rFonts w:ascii="Times New Roman" w:hAnsi="Times New Roman" w:cs="Times New Roman"/>
              </w:rPr>
            </w:pPr>
            <w:r w:rsidRPr="00E24CA8">
              <w:rPr>
                <w:rFonts w:ascii="Times New Roman" w:hAnsi="Times New Roman" w:cs="Times New Roman"/>
              </w:rPr>
              <w:t>Via Teleconference</w:t>
            </w:r>
          </w:p>
        </w:tc>
      </w:tr>
      <w:tr w:rsidR="009B6F01" w:rsidRPr="00C83532" w14:paraId="5D41DF35" w14:textId="77777777" w:rsidTr="00853AF5">
        <w:tblPrEx>
          <w:tblLook w:val="0000" w:firstRow="0" w:lastRow="0" w:firstColumn="0" w:lastColumn="0" w:noHBand="0" w:noVBand="0"/>
        </w:tblPrEx>
        <w:trPr>
          <w:trHeight w:val="20"/>
        </w:trPr>
        <w:tc>
          <w:tcPr>
            <w:tcW w:w="2610" w:type="dxa"/>
          </w:tcPr>
          <w:p w14:paraId="527AB4E5" w14:textId="75F6A696" w:rsidR="009B6F01" w:rsidRPr="00E24CA8" w:rsidRDefault="009B6F01" w:rsidP="000A3F24">
            <w:pPr>
              <w:pStyle w:val="NoSpacing"/>
              <w:rPr>
                <w:rFonts w:ascii="Times New Roman" w:hAnsi="Times New Roman" w:cs="Times New Roman"/>
              </w:rPr>
            </w:pPr>
            <w:r w:rsidRPr="00E24CA8">
              <w:rPr>
                <w:rFonts w:ascii="Times New Roman" w:hAnsi="Times New Roman" w:cs="Times New Roman"/>
              </w:rPr>
              <w:t>Ruane, Mark</w:t>
            </w:r>
          </w:p>
        </w:tc>
        <w:tc>
          <w:tcPr>
            <w:tcW w:w="3818" w:type="dxa"/>
          </w:tcPr>
          <w:p w14:paraId="487A9AA5" w14:textId="77777777" w:rsidR="009B6F01" w:rsidRPr="00E24CA8" w:rsidRDefault="009B6F01" w:rsidP="000A3F24">
            <w:pPr>
              <w:pStyle w:val="NoSpacing"/>
              <w:rPr>
                <w:rFonts w:ascii="Times New Roman" w:hAnsi="Times New Roman" w:cs="Times New Roman"/>
              </w:rPr>
            </w:pPr>
          </w:p>
        </w:tc>
        <w:tc>
          <w:tcPr>
            <w:tcW w:w="2469" w:type="dxa"/>
          </w:tcPr>
          <w:p w14:paraId="228B8389" w14:textId="2185124C" w:rsidR="009B6F01"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663E4E8B" w14:textId="77777777" w:rsidTr="00853AF5">
        <w:tblPrEx>
          <w:tblLook w:val="0000" w:firstRow="0" w:lastRow="0" w:firstColumn="0" w:lastColumn="0" w:noHBand="0" w:noVBand="0"/>
        </w:tblPrEx>
        <w:trPr>
          <w:trHeight w:val="20"/>
        </w:trPr>
        <w:tc>
          <w:tcPr>
            <w:tcW w:w="2610" w:type="dxa"/>
          </w:tcPr>
          <w:p w14:paraId="73FFA357" w14:textId="11003B8F" w:rsidR="00E24CA8" w:rsidRPr="00E24CA8" w:rsidRDefault="00E24CA8" w:rsidP="000A3F24">
            <w:pPr>
              <w:pStyle w:val="NoSpacing"/>
              <w:rPr>
                <w:rFonts w:ascii="Times New Roman" w:hAnsi="Times New Roman" w:cs="Times New Roman"/>
              </w:rPr>
            </w:pPr>
            <w:r>
              <w:rPr>
                <w:rFonts w:ascii="Times New Roman" w:hAnsi="Times New Roman" w:cs="Times New Roman"/>
              </w:rPr>
              <w:t>Sharma, Sandip</w:t>
            </w:r>
          </w:p>
        </w:tc>
        <w:tc>
          <w:tcPr>
            <w:tcW w:w="3818" w:type="dxa"/>
          </w:tcPr>
          <w:p w14:paraId="312A302D" w14:textId="77777777" w:rsidR="00E24CA8" w:rsidRPr="00E24CA8" w:rsidRDefault="00E24CA8" w:rsidP="000A3F24">
            <w:pPr>
              <w:pStyle w:val="NoSpacing"/>
              <w:rPr>
                <w:rFonts w:ascii="Times New Roman" w:hAnsi="Times New Roman" w:cs="Times New Roman"/>
              </w:rPr>
            </w:pPr>
          </w:p>
        </w:tc>
        <w:tc>
          <w:tcPr>
            <w:tcW w:w="2469" w:type="dxa"/>
          </w:tcPr>
          <w:p w14:paraId="3A86F3A8" w14:textId="50F99059" w:rsidR="00E24CA8" w:rsidRPr="00E24CA8"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FD1BF3" w:rsidRPr="00C83532" w14:paraId="609563F5" w14:textId="77777777" w:rsidTr="00853AF5">
        <w:tblPrEx>
          <w:tblLook w:val="0000" w:firstRow="0" w:lastRow="0" w:firstColumn="0" w:lastColumn="0" w:noHBand="0" w:noVBand="0"/>
        </w:tblPrEx>
        <w:trPr>
          <w:trHeight w:val="20"/>
        </w:trPr>
        <w:tc>
          <w:tcPr>
            <w:tcW w:w="2610" w:type="dxa"/>
          </w:tcPr>
          <w:p w14:paraId="60F0D037" w14:textId="45CAA0F8" w:rsidR="00FD1BF3" w:rsidRPr="00E24CA8" w:rsidRDefault="00FD1BF3" w:rsidP="000A3F24">
            <w:pPr>
              <w:pStyle w:val="NoSpacing"/>
              <w:rPr>
                <w:rFonts w:ascii="Times New Roman" w:hAnsi="Times New Roman" w:cs="Times New Roman"/>
              </w:rPr>
            </w:pPr>
            <w:r w:rsidRPr="00E24CA8">
              <w:rPr>
                <w:rFonts w:ascii="Times New Roman" w:hAnsi="Times New Roman" w:cs="Times New Roman"/>
              </w:rPr>
              <w:t>Solis, Stephen</w:t>
            </w:r>
          </w:p>
        </w:tc>
        <w:tc>
          <w:tcPr>
            <w:tcW w:w="3818" w:type="dxa"/>
          </w:tcPr>
          <w:p w14:paraId="1170C7E4" w14:textId="77777777" w:rsidR="00FD1BF3" w:rsidRPr="00E24CA8" w:rsidRDefault="00FD1BF3" w:rsidP="000A3F24">
            <w:pPr>
              <w:pStyle w:val="NoSpacing"/>
              <w:rPr>
                <w:rFonts w:ascii="Times New Roman" w:hAnsi="Times New Roman" w:cs="Times New Roman"/>
              </w:rPr>
            </w:pPr>
          </w:p>
        </w:tc>
        <w:tc>
          <w:tcPr>
            <w:tcW w:w="2469" w:type="dxa"/>
          </w:tcPr>
          <w:p w14:paraId="2EB13D9C" w14:textId="098E1374" w:rsidR="00FD1BF3" w:rsidRPr="00E24CA8" w:rsidRDefault="00FD1BF3"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71D94365" w14:textId="77777777" w:rsidTr="00853AF5">
        <w:tblPrEx>
          <w:tblLook w:val="0000" w:firstRow="0" w:lastRow="0" w:firstColumn="0" w:lastColumn="0" w:noHBand="0" w:noVBand="0"/>
        </w:tblPrEx>
        <w:trPr>
          <w:trHeight w:val="20"/>
        </w:trPr>
        <w:tc>
          <w:tcPr>
            <w:tcW w:w="2610" w:type="dxa"/>
          </w:tcPr>
          <w:p w14:paraId="4372A75B" w14:textId="2020F857" w:rsidR="00E24CA8" w:rsidRPr="00E24CA8" w:rsidRDefault="00E24CA8" w:rsidP="000A3F24">
            <w:pPr>
              <w:pStyle w:val="NoSpacing"/>
              <w:rPr>
                <w:rFonts w:ascii="Times New Roman" w:hAnsi="Times New Roman" w:cs="Times New Roman"/>
              </w:rPr>
            </w:pPr>
            <w:r w:rsidRPr="00E24CA8">
              <w:rPr>
                <w:rFonts w:ascii="Times New Roman" w:hAnsi="Times New Roman" w:cs="Times New Roman"/>
              </w:rPr>
              <w:t>Troublefield, Jordan</w:t>
            </w:r>
          </w:p>
        </w:tc>
        <w:tc>
          <w:tcPr>
            <w:tcW w:w="3818" w:type="dxa"/>
          </w:tcPr>
          <w:p w14:paraId="208B29FF"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15D6F09C" w14:textId="77777777" w:rsidR="00E24CA8" w:rsidRPr="00A86961" w:rsidRDefault="00E24CA8" w:rsidP="000A3F24">
            <w:pPr>
              <w:pStyle w:val="NoSpacing"/>
              <w:rPr>
                <w:rFonts w:ascii="Times New Roman" w:hAnsi="Times New Roman" w:cs="Times New Roman"/>
                <w:highlight w:val="lightGray"/>
              </w:rPr>
            </w:pPr>
          </w:p>
        </w:tc>
      </w:tr>
      <w:tr w:rsidR="00114BC0" w:rsidRPr="00C83532" w14:paraId="0993A488" w14:textId="77777777" w:rsidTr="00853AF5">
        <w:tblPrEx>
          <w:tblLook w:val="0000" w:firstRow="0" w:lastRow="0" w:firstColumn="0" w:lastColumn="0" w:noHBand="0" w:noVBand="0"/>
        </w:tblPrEx>
        <w:trPr>
          <w:trHeight w:val="20"/>
        </w:trPr>
        <w:tc>
          <w:tcPr>
            <w:tcW w:w="2610" w:type="dxa"/>
          </w:tcPr>
          <w:p w14:paraId="03D70E01" w14:textId="4DA8C099" w:rsidR="00114BC0" w:rsidRPr="00E24CA8" w:rsidRDefault="00114BC0" w:rsidP="000A3F24">
            <w:pPr>
              <w:pStyle w:val="NoSpacing"/>
              <w:rPr>
                <w:rFonts w:ascii="Times New Roman" w:hAnsi="Times New Roman" w:cs="Times New Roman"/>
              </w:rPr>
            </w:pPr>
            <w:r>
              <w:rPr>
                <w:rFonts w:ascii="Times New Roman" w:hAnsi="Times New Roman" w:cs="Times New Roman"/>
              </w:rPr>
              <w:t>Tucker, Donald</w:t>
            </w:r>
          </w:p>
        </w:tc>
        <w:tc>
          <w:tcPr>
            <w:tcW w:w="3818" w:type="dxa"/>
          </w:tcPr>
          <w:p w14:paraId="6C40F8E7" w14:textId="77777777" w:rsidR="00114BC0" w:rsidRPr="00A86961" w:rsidRDefault="00114BC0" w:rsidP="000A3F24">
            <w:pPr>
              <w:pStyle w:val="NoSpacing"/>
              <w:rPr>
                <w:rFonts w:ascii="Times New Roman" w:hAnsi="Times New Roman" w:cs="Times New Roman"/>
                <w:highlight w:val="lightGray"/>
              </w:rPr>
            </w:pPr>
          </w:p>
        </w:tc>
        <w:tc>
          <w:tcPr>
            <w:tcW w:w="2469" w:type="dxa"/>
          </w:tcPr>
          <w:p w14:paraId="1399AD22" w14:textId="5DF18878" w:rsidR="00114BC0" w:rsidRPr="00A86961" w:rsidRDefault="00114BC0"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CF35BB" w:rsidRPr="00C83532" w14:paraId="14686E94" w14:textId="77777777" w:rsidTr="00853AF5">
        <w:tblPrEx>
          <w:tblLook w:val="0000" w:firstRow="0" w:lastRow="0" w:firstColumn="0" w:lastColumn="0" w:noHBand="0" w:noVBand="0"/>
        </w:tblPrEx>
        <w:trPr>
          <w:trHeight w:val="20"/>
        </w:trPr>
        <w:tc>
          <w:tcPr>
            <w:tcW w:w="2610" w:type="dxa"/>
          </w:tcPr>
          <w:p w14:paraId="25FC0D41" w14:textId="545E7421" w:rsidR="00CF35BB" w:rsidRPr="00E24CA8" w:rsidRDefault="00CF35BB" w:rsidP="000A3F24">
            <w:pPr>
              <w:pStyle w:val="NoSpacing"/>
              <w:rPr>
                <w:rFonts w:ascii="Times New Roman" w:hAnsi="Times New Roman" w:cs="Times New Roman"/>
              </w:rPr>
            </w:pPr>
            <w:r w:rsidRPr="00E24CA8">
              <w:rPr>
                <w:rFonts w:ascii="Times New Roman" w:hAnsi="Times New Roman" w:cs="Times New Roman"/>
              </w:rPr>
              <w:t>Zeplin, Rachel</w:t>
            </w:r>
          </w:p>
        </w:tc>
        <w:tc>
          <w:tcPr>
            <w:tcW w:w="3818" w:type="dxa"/>
          </w:tcPr>
          <w:p w14:paraId="51954EA7" w14:textId="77777777" w:rsidR="00CF35BB" w:rsidRPr="00E24CA8" w:rsidRDefault="00CF35BB" w:rsidP="000A3F24">
            <w:pPr>
              <w:pStyle w:val="NoSpacing"/>
              <w:rPr>
                <w:rFonts w:ascii="Times New Roman" w:hAnsi="Times New Roman" w:cs="Times New Roman"/>
              </w:rPr>
            </w:pPr>
          </w:p>
        </w:tc>
        <w:tc>
          <w:tcPr>
            <w:tcW w:w="2469" w:type="dxa"/>
          </w:tcPr>
          <w:p w14:paraId="67F746EA" w14:textId="6A7983EC" w:rsidR="00CF35BB"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9B6F01" w:rsidRPr="00C83532" w14:paraId="0455232E" w14:textId="77777777" w:rsidTr="00853AF5">
        <w:tblPrEx>
          <w:tblLook w:val="0000" w:firstRow="0" w:lastRow="0" w:firstColumn="0" w:lastColumn="0" w:noHBand="0" w:noVBand="0"/>
        </w:tblPrEx>
        <w:trPr>
          <w:trHeight w:val="20"/>
        </w:trPr>
        <w:tc>
          <w:tcPr>
            <w:tcW w:w="2610" w:type="dxa"/>
          </w:tcPr>
          <w:p w14:paraId="5FD80094" w14:textId="47E69EAA" w:rsidR="009B6F01" w:rsidRPr="00E24CA8" w:rsidRDefault="009B6F01" w:rsidP="000A3F24">
            <w:pPr>
              <w:pStyle w:val="NoSpacing"/>
              <w:rPr>
                <w:rFonts w:ascii="Times New Roman" w:hAnsi="Times New Roman" w:cs="Times New Roman"/>
              </w:rPr>
            </w:pPr>
          </w:p>
        </w:tc>
        <w:tc>
          <w:tcPr>
            <w:tcW w:w="3818" w:type="dxa"/>
          </w:tcPr>
          <w:p w14:paraId="7C9B2413" w14:textId="77777777" w:rsidR="009B6F01" w:rsidRPr="00E24CA8" w:rsidRDefault="009B6F01" w:rsidP="000A3F24">
            <w:pPr>
              <w:pStyle w:val="NoSpacing"/>
              <w:rPr>
                <w:rFonts w:ascii="Times New Roman" w:hAnsi="Times New Roman" w:cs="Times New Roman"/>
              </w:rPr>
            </w:pPr>
          </w:p>
        </w:tc>
        <w:tc>
          <w:tcPr>
            <w:tcW w:w="2469" w:type="dxa"/>
          </w:tcPr>
          <w:p w14:paraId="66C3E5D6" w14:textId="77777777" w:rsidR="009B6F01" w:rsidRPr="00E24CA8" w:rsidRDefault="009B6F01" w:rsidP="000A3F24">
            <w:pPr>
              <w:pStyle w:val="NoSpacing"/>
              <w:rPr>
                <w:rFonts w:ascii="Times New Roman" w:hAnsi="Times New Roman" w:cs="Times New Roman"/>
              </w:rPr>
            </w:pPr>
          </w:p>
        </w:tc>
      </w:tr>
      <w:tr w:rsidR="009B6F01" w:rsidRPr="00C83532" w14:paraId="07AECA3B" w14:textId="77777777" w:rsidTr="00853AF5">
        <w:tblPrEx>
          <w:tblLook w:val="0000" w:firstRow="0" w:lastRow="0" w:firstColumn="0" w:lastColumn="0" w:noHBand="0" w:noVBand="0"/>
        </w:tblPrEx>
        <w:trPr>
          <w:trHeight w:val="20"/>
        </w:trPr>
        <w:tc>
          <w:tcPr>
            <w:tcW w:w="2610" w:type="dxa"/>
          </w:tcPr>
          <w:p w14:paraId="0121E130" w14:textId="28606122" w:rsidR="009B6F01" w:rsidRPr="00C83532" w:rsidRDefault="009B6F01" w:rsidP="00DD5200">
            <w:pPr>
              <w:pStyle w:val="NoSpacing"/>
              <w:rPr>
                <w:rFonts w:ascii="Times New Roman" w:hAnsi="Times New Roman" w:cs="Times New Roman"/>
                <w:highlight w:val="darkGray"/>
              </w:rPr>
            </w:pPr>
          </w:p>
        </w:tc>
        <w:tc>
          <w:tcPr>
            <w:tcW w:w="3818" w:type="dxa"/>
          </w:tcPr>
          <w:p w14:paraId="0BC8A284" w14:textId="77777777" w:rsidR="009B6F01" w:rsidRPr="00C83532" w:rsidRDefault="009B6F01" w:rsidP="00DD5200">
            <w:pPr>
              <w:pStyle w:val="NoSpacing"/>
              <w:rPr>
                <w:rFonts w:ascii="Times New Roman" w:hAnsi="Times New Roman" w:cs="Times New Roman"/>
                <w:highlight w:val="darkGray"/>
              </w:rPr>
            </w:pPr>
          </w:p>
        </w:tc>
        <w:tc>
          <w:tcPr>
            <w:tcW w:w="2469" w:type="dxa"/>
          </w:tcPr>
          <w:p w14:paraId="2B0F5EA6" w14:textId="77777777" w:rsidR="009B6F01" w:rsidRPr="00C83532" w:rsidRDefault="009B6F01" w:rsidP="00DD5200">
            <w:pPr>
              <w:pStyle w:val="NoSpacing"/>
              <w:rPr>
                <w:rFonts w:ascii="Times New Roman" w:hAnsi="Times New Roman" w:cs="Times New Roman"/>
                <w:highlight w:val="darkGray"/>
              </w:rPr>
            </w:pPr>
          </w:p>
        </w:tc>
      </w:tr>
    </w:tbl>
    <w:bookmarkEnd w:id="3"/>
    <w:p w14:paraId="5A656F6C" w14:textId="126E27DA" w:rsidR="00EB6CF3" w:rsidRPr="00B85A82" w:rsidRDefault="00EF73CC" w:rsidP="002968F0">
      <w:pPr>
        <w:pStyle w:val="NoSpacing"/>
        <w:jc w:val="both"/>
        <w:rPr>
          <w:rFonts w:ascii="Times New Roman" w:hAnsi="Times New Roman" w:cs="Times New Roman"/>
          <w:i/>
        </w:rPr>
      </w:pPr>
      <w:r w:rsidRPr="00B85A82">
        <w:rPr>
          <w:rFonts w:ascii="Times New Roman" w:hAnsi="Times New Roman" w:cs="Times New Roman"/>
          <w:i/>
        </w:rPr>
        <w:t xml:space="preserve">Unless otherwise indicated, all Market Segments </w:t>
      </w:r>
      <w:r w:rsidR="001C3550" w:rsidRPr="00B85A82">
        <w:rPr>
          <w:rFonts w:ascii="Times New Roman" w:hAnsi="Times New Roman" w:cs="Times New Roman"/>
          <w:i/>
        </w:rPr>
        <w:t>participated</w:t>
      </w:r>
      <w:r w:rsidR="008954B2" w:rsidRPr="00B85A82">
        <w:rPr>
          <w:rFonts w:ascii="Times New Roman" w:hAnsi="Times New Roman" w:cs="Times New Roman"/>
          <w:i/>
        </w:rPr>
        <w:t xml:space="preserve"> in the votes</w:t>
      </w:r>
      <w:r w:rsidR="00CB2571" w:rsidRPr="00B85A82">
        <w:rPr>
          <w:rFonts w:ascii="Times New Roman" w:hAnsi="Times New Roman" w:cs="Times New Roman"/>
          <w:i/>
        </w:rPr>
        <w:t>.</w:t>
      </w:r>
    </w:p>
    <w:p w14:paraId="26FB822E" w14:textId="19BDEA17" w:rsidR="005755BA" w:rsidRPr="00B85A82" w:rsidRDefault="005755BA" w:rsidP="002968F0">
      <w:pPr>
        <w:pStyle w:val="NoSpacing"/>
        <w:jc w:val="both"/>
        <w:rPr>
          <w:rFonts w:ascii="Times New Roman" w:hAnsi="Times New Roman" w:cs="Times New Roman"/>
          <w:i/>
        </w:rPr>
      </w:pPr>
    </w:p>
    <w:p w14:paraId="25CA43DB" w14:textId="77777777" w:rsidR="005755BA" w:rsidRPr="00B85A82" w:rsidRDefault="005755BA" w:rsidP="002968F0">
      <w:pPr>
        <w:pStyle w:val="NoSpacing"/>
        <w:jc w:val="both"/>
        <w:rPr>
          <w:rFonts w:ascii="Times New Roman" w:hAnsi="Times New Roman" w:cs="Times New Roman"/>
        </w:rPr>
      </w:pPr>
    </w:p>
    <w:p w14:paraId="6B63C1F9" w14:textId="645E5706" w:rsidR="00CE2887" w:rsidRPr="00B85A82" w:rsidRDefault="00522E0D" w:rsidP="002968F0">
      <w:pPr>
        <w:pStyle w:val="NoSpacing"/>
        <w:jc w:val="both"/>
        <w:rPr>
          <w:rFonts w:ascii="Times New Roman" w:hAnsi="Times New Roman" w:cs="Times New Roman"/>
        </w:rPr>
      </w:pPr>
      <w:r w:rsidRPr="00B85A82">
        <w:rPr>
          <w:rFonts w:ascii="Times New Roman" w:hAnsi="Times New Roman" w:cs="Times New Roman"/>
        </w:rPr>
        <w:t>Martha Henson c</w:t>
      </w:r>
      <w:r w:rsidR="005C0DB3" w:rsidRPr="00B85A82">
        <w:rPr>
          <w:rFonts w:ascii="Times New Roman" w:hAnsi="Times New Roman" w:cs="Times New Roman"/>
        </w:rPr>
        <w:t xml:space="preserve">alled the </w:t>
      </w:r>
      <w:r w:rsidR="00A86961">
        <w:rPr>
          <w:rFonts w:ascii="Times New Roman" w:hAnsi="Times New Roman" w:cs="Times New Roman"/>
        </w:rPr>
        <w:t xml:space="preserve">May 11, </w:t>
      </w:r>
      <w:r w:rsidRPr="00B85A82">
        <w:rPr>
          <w:rFonts w:ascii="Times New Roman" w:hAnsi="Times New Roman" w:cs="Times New Roman"/>
        </w:rPr>
        <w:t>2</w:t>
      </w:r>
      <w:r w:rsidR="005C0DB3" w:rsidRPr="00B85A82">
        <w:rPr>
          <w:rFonts w:ascii="Times New Roman" w:hAnsi="Times New Roman" w:cs="Times New Roman"/>
        </w:rPr>
        <w:t xml:space="preserve">022 </w:t>
      </w:r>
      <w:r w:rsidR="00895FFF" w:rsidRPr="00B85A82">
        <w:rPr>
          <w:rFonts w:ascii="Times New Roman" w:hAnsi="Times New Roman" w:cs="Times New Roman"/>
        </w:rPr>
        <w:t xml:space="preserve">PRS meeting to order at </w:t>
      </w:r>
      <w:r w:rsidR="00B41984" w:rsidRPr="00B85A82">
        <w:rPr>
          <w:rFonts w:ascii="Times New Roman" w:hAnsi="Times New Roman" w:cs="Times New Roman"/>
        </w:rPr>
        <w:t xml:space="preserve">9:30 a.m. </w:t>
      </w:r>
      <w:r w:rsidR="0082225D" w:rsidRPr="00B85A82">
        <w:rPr>
          <w:rFonts w:ascii="Times New Roman" w:hAnsi="Times New Roman" w:cs="Times New Roman"/>
        </w:rPr>
        <w:t xml:space="preserve"> </w:t>
      </w:r>
    </w:p>
    <w:p w14:paraId="6545D5CE" w14:textId="77777777" w:rsidR="00CE2887" w:rsidRPr="00B85A82" w:rsidRDefault="00CE2887" w:rsidP="002968F0">
      <w:pPr>
        <w:pStyle w:val="NoSpacing"/>
        <w:jc w:val="both"/>
        <w:rPr>
          <w:rFonts w:ascii="Times New Roman" w:hAnsi="Times New Roman" w:cs="Times New Roman"/>
        </w:rPr>
      </w:pPr>
    </w:p>
    <w:p w14:paraId="75FA2B60" w14:textId="7A2684C4" w:rsidR="00895FFF" w:rsidRPr="00B85A82" w:rsidRDefault="00895FFF" w:rsidP="00296ABD">
      <w:pPr>
        <w:pStyle w:val="NoSpacing"/>
        <w:tabs>
          <w:tab w:val="center" w:pos="4680"/>
        </w:tabs>
        <w:jc w:val="both"/>
        <w:rPr>
          <w:rFonts w:ascii="Times New Roman" w:hAnsi="Times New Roman" w:cs="Times New Roman"/>
        </w:rPr>
      </w:pPr>
      <w:r w:rsidRPr="00B85A82">
        <w:rPr>
          <w:rFonts w:ascii="Times New Roman" w:hAnsi="Times New Roman" w:cs="Times New Roman"/>
        </w:rPr>
        <w:t xml:space="preserve"> </w:t>
      </w:r>
      <w:r w:rsidR="00296ABD" w:rsidRPr="00B85A82">
        <w:rPr>
          <w:rFonts w:ascii="Times New Roman" w:hAnsi="Times New Roman" w:cs="Times New Roman"/>
        </w:rPr>
        <w:tab/>
      </w:r>
    </w:p>
    <w:p w14:paraId="265FA3FF" w14:textId="3D014BD0" w:rsidR="00895FFF" w:rsidRPr="00B85A82" w:rsidRDefault="00895FFF" w:rsidP="002968F0">
      <w:pPr>
        <w:pStyle w:val="NoSpacing"/>
        <w:jc w:val="both"/>
        <w:rPr>
          <w:rFonts w:ascii="Times New Roman" w:hAnsi="Times New Roman" w:cs="Times New Roman"/>
          <w:u w:val="single"/>
        </w:rPr>
      </w:pPr>
      <w:r w:rsidRPr="00B85A82">
        <w:rPr>
          <w:rFonts w:ascii="Times New Roman" w:hAnsi="Times New Roman" w:cs="Times New Roman"/>
          <w:u w:val="single"/>
        </w:rPr>
        <w:t>Antitrust Admonition</w:t>
      </w:r>
    </w:p>
    <w:p w14:paraId="3E2342D5" w14:textId="748B933B" w:rsidR="00895FFF" w:rsidRPr="00B85A82" w:rsidRDefault="00895FFF" w:rsidP="002968F0">
      <w:pPr>
        <w:pStyle w:val="NoSpacing"/>
        <w:jc w:val="both"/>
        <w:rPr>
          <w:rFonts w:ascii="Times New Roman" w:hAnsi="Times New Roman" w:cs="Times New Roman"/>
        </w:rPr>
      </w:pPr>
      <w:r w:rsidRPr="00B85A82">
        <w:rPr>
          <w:rFonts w:ascii="Times New Roman" w:hAnsi="Times New Roman" w:cs="Times New Roman"/>
        </w:rPr>
        <w:t xml:space="preserve">Ms. </w:t>
      </w:r>
      <w:r w:rsidR="00522E0D" w:rsidRPr="00B85A82">
        <w:rPr>
          <w:rFonts w:ascii="Times New Roman" w:hAnsi="Times New Roman" w:cs="Times New Roman"/>
        </w:rPr>
        <w:t xml:space="preserve">Henson </w:t>
      </w:r>
      <w:r w:rsidR="005C0DB3" w:rsidRPr="00B85A82">
        <w:rPr>
          <w:rFonts w:ascii="Times New Roman" w:hAnsi="Times New Roman" w:cs="Times New Roman"/>
        </w:rPr>
        <w:t xml:space="preserve">directed </w:t>
      </w:r>
      <w:r w:rsidRPr="00B85A82">
        <w:rPr>
          <w:rFonts w:ascii="Times New Roman" w:hAnsi="Times New Roman" w:cs="Times New Roman"/>
        </w:rPr>
        <w:t xml:space="preserve">attention to the Antitrust Admonition, which was displayed.  </w:t>
      </w:r>
    </w:p>
    <w:p w14:paraId="23AD62D0" w14:textId="52BAC71A" w:rsidR="00DF055E" w:rsidRPr="00B85A82" w:rsidRDefault="00DF055E" w:rsidP="00DF055E">
      <w:pPr>
        <w:pStyle w:val="NoSpacing"/>
        <w:rPr>
          <w:rFonts w:ascii="Times New Roman" w:hAnsi="Times New Roman" w:cs="Times New Roman"/>
        </w:rPr>
      </w:pPr>
    </w:p>
    <w:p w14:paraId="7399819B" w14:textId="77777777" w:rsidR="005C0DB3" w:rsidRPr="00C83532" w:rsidRDefault="005C0DB3" w:rsidP="002955CF">
      <w:pPr>
        <w:pStyle w:val="NoSpacing"/>
        <w:jc w:val="both"/>
        <w:rPr>
          <w:rFonts w:ascii="Times New Roman" w:hAnsi="Times New Roman" w:cs="Times New Roman"/>
          <w:highlight w:val="darkGray"/>
        </w:rPr>
      </w:pPr>
    </w:p>
    <w:p w14:paraId="42EBE117" w14:textId="3148D689" w:rsidR="00740665" w:rsidRPr="00B85A82" w:rsidRDefault="00740665" w:rsidP="00740665">
      <w:pPr>
        <w:pStyle w:val="NoSpacing"/>
        <w:jc w:val="both"/>
        <w:rPr>
          <w:rFonts w:ascii="Times New Roman" w:hAnsi="Times New Roman" w:cs="Times New Roman"/>
          <w:u w:val="single"/>
        </w:rPr>
      </w:pPr>
      <w:r w:rsidRPr="00B85A82">
        <w:rPr>
          <w:rFonts w:ascii="Times New Roman" w:hAnsi="Times New Roman" w:cs="Times New Roman"/>
          <w:u w:val="single"/>
        </w:rPr>
        <w:t>Approval of Minutes</w:t>
      </w:r>
      <w:r w:rsidR="00A86961">
        <w:rPr>
          <w:rFonts w:ascii="Times New Roman" w:hAnsi="Times New Roman" w:cs="Times New Roman"/>
          <w:u w:val="single"/>
        </w:rPr>
        <w:t xml:space="preserve"> </w:t>
      </w:r>
      <w:r w:rsidR="00A86961" w:rsidRPr="00447244">
        <w:rPr>
          <w:rFonts w:ascii="Times New Roman" w:hAnsi="Times New Roman" w:cs="Times New Roman"/>
          <w:u w:val="single"/>
        </w:rPr>
        <w:t>(see Key</w:t>
      </w:r>
      <w:r w:rsidR="00A86961" w:rsidRPr="00B85A82">
        <w:rPr>
          <w:rFonts w:ascii="Times New Roman" w:hAnsi="Times New Roman" w:cs="Times New Roman"/>
          <w:u w:val="single"/>
        </w:rPr>
        <w:t xml:space="preserve"> Documents)</w:t>
      </w:r>
      <w:r w:rsidR="00A86961" w:rsidRPr="00B85A82">
        <w:rPr>
          <w:rStyle w:val="FootnoteReference"/>
          <w:rFonts w:ascii="Times New Roman" w:hAnsi="Times New Roman" w:cs="Times New Roman"/>
          <w:u w:val="single"/>
        </w:rPr>
        <w:footnoteReference w:id="1"/>
      </w:r>
    </w:p>
    <w:p w14:paraId="6386EBC2" w14:textId="53670B12" w:rsidR="00B85A82" w:rsidRDefault="004B6313" w:rsidP="00B85A82">
      <w:pPr>
        <w:pStyle w:val="NoSpacing"/>
        <w:jc w:val="both"/>
        <w:rPr>
          <w:rFonts w:ascii="Times New Roman" w:hAnsi="Times New Roman" w:cs="Times New Roman"/>
          <w:i/>
        </w:rPr>
      </w:pPr>
      <w:r>
        <w:rPr>
          <w:rFonts w:ascii="Times New Roman" w:hAnsi="Times New Roman" w:cs="Times New Roman"/>
          <w:i/>
        </w:rPr>
        <w:t>March</w:t>
      </w:r>
      <w:r w:rsidR="00B85A82" w:rsidRPr="00B85A82">
        <w:rPr>
          <w:rFonts w:ascii="Times New Roman" w:hAnsi="Times New Roman" w:cs="Times New Roman"/>
          <w:i/>
        </w:rPr>
        <w:t xml:space="preserve"> 9, 2022</w:t>
      </w:r>
    </w:p>
    <w:p w14:paraId="33208DA1" w14:textId="5DCC57E6" w:rsidR="00A86961" w:rsidRDefault="00A86961" w:rsidP="00B85A82">
      <w:pPr>
        <w:pStyle w:val="NoSpacing"/>
        <w:jc w:val="both"/>
        <w:rPr>
          <w:rFonts w:ascii="Times New Roman" w:hAnsi="Times New Roman" w:cs="Times New Roman"/>
          <w:i/>
        </w:rPr>
      </w:pPr>
      <w:r>
        <w:rPr>
          <w:rFonts w:ascii="Times New Roman" w:hAnsi="Times New Roman" w:cs="Times New Roman"/>
          <w:i/>
        </w:rPr>
        <w:t xml:space="preserve">April 6, 2022 </w:t>
      </w:r>
    </w:p>
    <w:p w14:paraId="0354ED4C" w14:textId="3B1BDC40" w:rsidR="00A86961" w:rsidRPr="00B85A82" w:rsidRDefault="00A86961" w:rsidP="00B85A82">
      <w:pPr>
        <w:pStyle w:val="NoSpacing"/>
        <w:jc w:val="both"/>
        <w:rPr>
          <w:rFonts w:ascii="Times New Roman" w:hAnsi="Times New Roman" w:cs="Times New Roman"/>
          <w:i/>
        </w:rPr>
      </w:pPr>
      <w:r>
        <w:rPr>
          <w:rFonts w:ascii="Times New Roman" w:hAnsi="Times New Roman" w:cs="Times New Roman"/>
          <w:i/>
        </w:rPr>
        <w:t xml:space="preserve">April 14, 2022 </w:t>
      </w:r>
    </w:p>
    <w:p w14:paraId="29C69125" w14:textId="21C92573" w:rsidR="004B6313" w:rsidRPr="004B6313" w:rsidRDefault="00A86961" w:rsidP="00B85A82">
      <w:pPr>
        <w:pStyle w:val="NoSpacing"/>
        <w:jc w:val="both"/>
        <w:rPr>
          <w:rFonts w:ascii="Times New Roman" w:hAnsi="Times New Roman" w:cs="Times New Roman"/>
          <w:iCs/>
        </w:rPr>
      </w:pPr>
      <w:r>
        <w:rPr>
          <w:rFonts w:ascii="Times New Roman" w:hAnsi="Times New Roman" w:cs="Times New Roman"/>
          <w:iCs/>
        </w:rPr>
        <w:t xml:space="preserve">Market Participants reviewed the March 9, 2022, April 6, 2022, and April 14, 2022 PRS Meeting Minutes.  Ms. Henson noted these items could be considered for inclusion in </w:t>
      </w:r>
      <w:r w:rsidRPr="0017797B">
        <w:rPr>
          <w:rFonts w:ascii="Times New Roman" w:hAnsi="Times New Roman" w:cs="Times New Roman"/>
        </w:rPr>
        <w:t xml:space="preserve">the </w:t>
      </w:r>
      <w:hyperlink w:anchor="Combined_Ballot" w:history="1">
        <w:r w:rsidRPr="0017797B">
          <w:rPr>
            <w:rStyle w:val="Hyperlink"/>
            <w:rFonts w:ascii="Times New Roman" w:hAnsi="Times New Roman" w:cs="Times New Roman"/>
          </w:rPr>
          <w:t>Combined Ballot.</w:t>
        </w:r>
      </w:hyperlink>
    </w:p>
    <w:p w14:paraId="22DDB6A0" w14:textId="5046DFA7" w:rsidR="00B4449F" w:rsidRDefault="00B4449F" w:rsidP="00740665">
      <w:pPr>
        <w:pStyle w:val="NoSpacing"/>
        <w:jc w:val="both"/>
        <w:rPr>
          <w:rFonts w:ascii="Times New Roman" w:hAnsi="Times New Roman" w:cs="Times New Roman"/>
          <w:b/>
          <w:highlight w:val="lightGray"/>
        </w:rPr>
      </w:pPr>
    </w:p>
    <w:p w14:paraId="49FEF3B1" w14:textId="77777777" w:rsidR="00A86961" w:rsidRPr="004B6313" w:rsidRDefault="00A86961" w:rsidP="00740665">
      <w:pPr>
        <w:pStyle w:val="NoSpacing"/>
        <w:jc w:val="both"/>
        <w:rPr>
          <w:rFonts w:ascii="Times New Roman" w:hAnsi="Times New Roman" w:cs="Times New Roman"/>
          <w:b/>
          <w:highlight w:val="lightGray"/>
        </w:rPr>
      </w:pPr>
    </w:p>
    <w:p w14:paraId="765050AF" w14:textId="141AF1D3" w:rsidR="007A0397" w:rsidRPr="00E71AEE" w:rsidRDefault="007A0397" w:rsidP="002968F0">
      <w:pPr>
        <w:pStyle w:val="NoSpacing"/>
        <w:jc w:val="both"/>
        <w:rPr>
          <w:rFonts w:ascii="Times New Roman" w:hAnsi="Times New Roman" w:cs="Times New Roman"/>
          <w:u w:val="single"/>
        </w:rPr>
      </w:pPr>
      <w:r w:rsidRPr="00E71AEE">
        <w:rPr>
          <w:rFonts w:ascii="Times New Roman" w:hAnsi="Times New Roman" w:cs="Times New Roman"/>
          <w:u w:val="single"/>
        </w:rPr>
        <w:t xml:space="preserve">Technical Advisory Committee (TAC) </w:t>
      </w:r>
      <w:r w:rsidR="00885AC5" w:rsidRPr="00E71AEE">
        <w:rPr>
          <w:rFonts w:ascii="Times New Roman" w:hAnsi="Times New Roman" w:cs="Times New Roman"/>
          <w:u w:val="single"/>
        </w:rPr>
        <w:t>Update</w:t>
      </w:r>
      <w:r w:rsidR="003A4157" w:rsidRPr="00E71AEE">
        <w:rPr>
          <w:rFonts w:ascii="Times New Roman" w:hAnsi="Times New Roman" w:cs="Times New Roman"/>
          <w:u w:val="single"/>
        </w:rPr>
        <w:t xml:space="preserve"> </w:t>
      </w:r>
    </w:p>
    <w:p w14:paraId="4841E9DC" w14:textId="79032C89" w:rsidR="00C2506A" w:rsidRDefault="00255E2A" w:rsidP="002968F0">
      <w:pPr>
        <w:pStyle w:val="NoSpacing"/>
        <w:jc w:val="both"/>
        <w:rPr>
          <w:rFonts w:ascii="Times New Roman" w:hAnsi="Times New Roman" w:cs="Times New Roman"/>
        </w:rPr>
      </w:pPr>
      <w:r w:rsidRPr="00C2506A">
        <w:rPr>
          <w:rFonts w:ascii="Times New Roman" w:hAnsi="Times New Roman" w:cs="Times New Roman"/>
        </w:rPr>
        <w:t xml:space="preserve">Ms. Henson reviewed the disposition of items considered at the </w:t>
      </w:r>
      <w:r w:rsidR="00E2406F">
        <w:rPr>
          <w:rFonts w:ascii="Times New Roman" w:hAnsi="Times New Roman" w:cs="Times New Roman"/>
        </w:rPr>
        <w:t>April 18, 2022 T</w:t>
      </w:r>
      <w:r w:rsidRPr="00C2506A">
        <w:rPr>
          <w:rFonts w:ascii="Times New Roman" w:hAnsi="Times New Roman" w:cs="Times New Roman"/>
        </w:rPr>
        <w:t xml:space="preserve">AC </w:t>
      </w:r>
      <w:r w:rsidR="00E2406F">
        <w:rPr>
          <w:rFonts w:ascii="Times New Roman" w:hAnsi="Times New Roman" w:cs="Times New Roman"/>
        </w:rPr>
        <w:t xml:space="preserve">meeting.  </w:t>
      </w:r>
    </w:p>
    <w:p w14:paraId="394F3DD4" w14:textId="7D7ED01C" w:rsidR="00806CAD" w:rsidRPr="004B6313" w:rsidRDefault="00806CAD" w:rsidP="002968F0">
      <w:pPr>
        <w:pStyle w:val="NoSpacing"/>
        <w:jc w:val="both"/>
        <w:rPr>
          <w:rFonts w:ascii="Times New Roman" w:hAnsi="Times New Roman" w:cs="Times New Roman"/>
          <w:highlight w:val="lightGray"/>
        </w:rPr>
      </w:pPr>
    </w:p>
    <w:p w14:paraId="0502C8AC" w14:textId="77777777" w:rsidR="00255E2A" w:rsidRPr="004B6313" w:rsidRDefault="00255E2A" w:rsidP="002968F0">
      <w:pPr>
        <w:pStyle w:val="NoSpacing"/>
        <w:jc w:val="both"/>
        <w:rPr>
          <w:rFonts w:ascii="Times New Roman" w:hAnsi="Times New Roman" w:cs="Times New Roman"/>
          <w:highlight w:val="lightGray"/>
        </w:rPr>
      </w:pPr>
    </w:p>
    <w:p w14:paraId="22730CAF" w14:textId="7ACD95DB" w:rsidR="00C2506A" w:rsidRPr="00B85A82" w:rsidRDefault="00131680" w:rsidP="00C2506A">
      <w:pPr>
        <w:pStyle w:val="NoSpacing"/>
        <w:jc w:val="both"/>
        <w:rPr>
          <w:rFonts w:ascii="Times New Roman" w:hAnsi="Times New Roman" w:cs="Times New Roman"/>
          <w:u w:val="single"/>
        </w:rPr>
      </w:pPr>
      <w:r w:rsidRPr="00447244">
        <w:rPr>
          <w:rFonts w:ascii="Times New Roman" w:hAnsi="Times New Roman" w:cs="Times New Roman"/>
          <w:u w:val="single"/>
        </w:rPr>
        <w:t xml:space="preserve">Project </w:t>
      </w:r>
      <w:r w:rsidR="00D16019" w:rsidRPr="00447244">
        <w:rPr>
          <w:rFonts w:ascii="Times New Roman" w:hAnsi="Times New Roman" w:cs="Times New Roman"/>
          <w:u w:val="single"/>
        </w:rPr>
        <w:t xml:space="preserve">Update </w:t>
      </w:r>
      <w:r w:rsidR="00A86961">
        <w:rPr>
          <w:rFonts w:ascii="Times New Roman" w:hAnsi="Times New Roman" w:cs="Times New Roman"/>
          <w:u w:val="single"/>
        </w:rPr>
        <w:t>(see Key Documents)</w:t>
      </w:r>
    </w:p>
    <w:p w14:paraId="30CABAC9" w14:textId="258417D7" w:rsidR="00A146A9" w:rsidRPr="00A146A9" w:rsidRDefault="0060378E" w:rsidP="00A146A9">
      <w:pPr>
        <w:pStyle w:val="NoSpacing"/>
        <w:jc w:val="both"/>
        <w:rPr>
          <w:rFonts w:ascii="Times New Roman" w:hAnsi="Times New Roman" w:cs="Times New Roman"/>
          <w:iCs/>
        </w:rPr>
      </w:pPr>
      <w:r w:rsidRPr="00A146A9">
        <w:rPr>
          <w:rFonts w:ascii="Times New Roman" w:hAnsi="Times New Roman" w:cs="Times New Roman"/>
          <w:iCs/>
        </w:rPr>
        <w:t xml:space="preserve">Troy Anderson </w:t>
      </w:r>
      <w:r w:rsidR="00D16019" w:rsidRPr="00A146A9">
        <w:rPr>
          <w:rFonts w:ascii="Times New Roman" w:hAnsi="Times New Roman" w:cs="Times New Roman"/>
          <w:iCs/>
        </w:rPr>
        <w:t>pr</w:t>
      </w:r>
      <w:r w:rsidR="00817ED3" w:rsidRPr="00A146A9">
        <w:rPr>
          <w:rFonts w:ascii="Times New Roman" w:hAnsi="Times New Roman" w:cs="Times New Roman"/>
          <w:iCs/>
        </w:rPr>
        <w:t xml:space="preserve">ovided </w:t>
      </w:r>
      <w:r w:rsidR="0032670B" w:rsidRPr="00A146A9">
        <w:rPr>
          <w:rFonts w:ascii="Times New Roman" w:hAnsi="Times New Roman" w:cs="Times New Roman"/>
          <w:iCs/>
        </w:rPr>
        <w:t>project highlights</w:t>
      </w:r>
      <w:r w:rsidR="001C6BD0" w:rsidRPr="00A146A9">
        <w:rPr>
          <w:rFonts w:ascii="Times New Roman" w:hAnsi="Times New Roman" w:cs="Times New Roman"/>
          <w:iCs/>
        </w:rPr>
        <w:t xml:space="preserve">, </w:t>
      </w:r>
      <w:r w:rsidR="0032670B" w:rsidRPr="00A146A9">
        <w:rPr>
          <w:rFonts w:ascii="Times New Roman" w:hAnsi="Times New Roman" w:cs="Times New Roman"/>
          <w:iCs/>
        </w:rPr>
        <w:t>reviewed the 202</w:t>
      </w:r>
      <w:r w:rsidR="00255E2A" w:rsidRPr="00A146A9">
        <w:rPr>
          <w:rFonts w:ascii="Times New Roman" w:hAnsi="Times New Roman" w:cs="Times New Roman"/>
          <w:iCs/>
        </w:rPr>
        <w:t xml:space="preserve">2 </w:t>
      </w:r>
      <w:r w:rsidR="0032670B" w:rsidRPr="00A146A9">
        <w:rPr>
          <w:rFonts w:ascii="Times New Roman" w:hAnsi="Times New Roman" w:cs="Times New Roman"/>
          <w:iCs/>
        </w:rPr>
        <w:t>release target</w:t>
      </w:r>
      <w:r w:rsidR="001C6BD0" w:rsidRPr="00A146A9">
        <w:rPr>
          <w:rFonts w:ascii="Times New Roman" w:hAnsi="Times New Roman" w:cs="Times New Roman"/>
          <w:iCs/>
        </w:rPr>
        <w:t xml:space="preserve">s, summarized </w:t>
      </w:r>
      <w:r w:rsidR="00CE2ABE" w:rsidRPr="00A146A9">
        <w:rPr>
          <w:rFonts w:ascii="Times New Roman" w:hAnsi="Times New Roman" w:cs="Times New Roman"/>
          <w:iCs/>
        </w:rPr>
        <w:t>in-flight strategic projects</w:t>
      </w:r>
      <w:r w:rsidR="00817ED3" w:rsidRPr="00A146A9">
        <w:rPr>
          <w:rFonts w:ascii="Times New Roman" w:hAnsi="Times New Roman" w:cs="Times New Roman"/>
          <w:iCs/>
        </w:rPr>
        <w:t xml:space="preserve">, </w:t>
      </w:r>
      <w:r w:rsidR="00CE2ABE" w:rsidRPr="00A146A9">
        <w:rPr>
          <w:rFonts w:ascii="Times New Roman" w:hAnsi="Times New Roman" w:cs="Times New Roman"/>
          <w:iCs/>
        </w:rPr>
        <w:t>presented the priority and rank options for Revision Requests requiring projects</w:t>
      </w:r>
      <w:r w:rsidR="00A146A9" w:rsidRPr="00A146A9">
        <w:rPr>
          <w:rFonts w:ascii="Times New Roman" w:hAnsi="Times New Roman" w:cs="Times New Roman"/>
          <w:iCs/>
        </w:rPr>
        <w:t xml:space="preserve">, and encouraged Market Participants to attend the May 19, 2022 Technology Working Group (TWG) meeting.  </w:t>
      </w:r>
    </w:p>
    <w:p w14:paraId="68ADC53F" w14:textId="078B56E2" w:rsidR="00D84269" w:rsidRPr="00A146A9" w:rsidRDefault="00AE6753" w:rsidP="00B41B03">
      <w:pPr>
        <w:pStyle w:val="NoSpacing"/>
        <w:jc w:val="both"/>
        <w:rPr>
          <w:rFonts w:ascii="Times New Roman" w:hAnsi="Times New Roman" w:cs="Times New Roman"/>
          <w:iCs/>
        </w:rPr>
      </w:pPr>
      <w:r w:rsidRPr="00A146A9">
        <w:rPr>
          <w:rFonts w:ascii="Times New Roman" w:hAnsi="Times New Roman" w:cs="Times New Roman"/>
          <w:iCs/>
        </w:rPr>
        <w:t xml:space="preserve">Mr. Anderson </w:t>
      </w:r>
      <w:r w:rsidR="00D84269" w:rsidRPr="00A146A9">
        <w:rPr>
          <w:rFonts w:ascii="Times New Roman" w:hAnsi="Times New Roman" w:cs="Times New Roman"/>
          <w:iCs/>
        </w:rPr>
        <w:t xml:space="preserve">reminded Market Participants of the </w:t>
      </w:r>
      <w:r w:rsidR="00095A6E" w:rsidRPr="00A146A9">
        <w:rPr>
          <w:rFonts w:ascii="Times New Roman" w:hAnsi="Times New Roman" w:cs="Times New Roman"/>
          <w:iCs/>
        </w:rPr>
        <w:t>P</w:t>
      </w:r>
      <w:r w:rsidRPr="00A146A9">
        <w:rPr>
          <w:rFonts w:ascii="Times New Roman" w:hAnsi="Times New Roman" w:cs="Times New Roman"/>
          <w:iCs/>
        </w:rPr>
        <w:t xml:space="preserve">roject </w:t>
      </w:r>
      <w:r w:rsidR="00095A6E" w:rsidRPr="00A146A9">
        <w:rPr>
          <w:rFonts w:ascii="Times New Roman" w:hAnsi="Times New Roman" w:cs="Times New Roman"/>
          <w:iCs/>
        </w:rPr>
        <w:t>Pr</w:t>
      </w:r>
      <w:r w:rsidRPr="00A146A9">
        <w:rPr>
          <w:rFonts w:ascii="Times New Roman" w:hAnsi="Times New Roman" w:cs="Times New Roman"/>
          <w:iCs/>
        </w:rPr>
        <w:t>iority discussion at the April 1</w:t>
      </w:r>
      <w:r w:rsidR="00D84269" w:rsidRPr="00A146A9">
        <w:rPr>
          <w:rFonts w:ascii="Times New Roman" w:hAnsi="Times New Roman" w:cs="Times New Roman"/>
          <w:iCs/>
        </w:rPr>
        <w:t>3</w:t>
      </w:r>
      <w:r w:rsidRPr="00A146A9">
        <w:rPr>
          <w:rFonts w:ascii="Times New Roman" w:hAnsi="Times New Roman" w:cs="Times New Roman"/>
          <w:iCs/>
        </w:rPr>
        <w:t xml:space="preserve">, 2022 TAC meeting and </w:t>
      </w:r>
      <w:r w:rsidR="00D84269" w:rsidRPr="00A146A9">
        <w:rPr>
          <w:rFonts w:ascii="Times New Roman" w:hAnsi="Times New Roman" w:cs="Times New Roman"/>
          <w:iCs/>
        </w:rPr>
        <w:t xml:space="preserve">April 14, 2022 PRS meeting, presented the </w:t>
      </w:r>
      <w:r w:rsidR="00A146A9">
        <w:rPr>
          <w:rFonts w:ascii="Times New Roman" w:hAnsi="Times New Roman" w:cs="Times New Roman"/>
          <w:iCs/>
        </w:rPr>
        <w:t xml:space="preserve">draft </w:t>
      </w:r>
      <w:r w:rsidR="00EC3BD9">
        <w:rPr>
          <w:rFonts w:ascii="Times New Roman" w:hAnsi="Times New Roman" w:cs="Times New Roman"/>
          <w:iCs/>
        </w:rPr>
        <w:t>concepts for the “</w:t>
      </w:r>
      <w:r w:rsidR="00A146A9">
        <w:rPr>
          <w:rFonts w:ascii="Times New Roman" w:hAnsi="Times New Roman" w:cs="Times New Roman"/>
          <w:iCs/>
        </w:rPr>
        <w:t>N</w:t>
      </w:r>
      <w:r w:rsidR="00A146A9" w:rsidRPr="00A146A9">
        <w:rPr>
          <w:rFonts w:ascii="Times New Roman" w:hAnsi="Times New Roman" w:cs="Times New Roman"/>
          <w:iCs/>
        </w:rPr>
        <w:t>ot Started</w:t>
      </w:r>
      <w:r w:rsidR="00A146A9">
        <w:rPr>
          <w:rFonts w:ascii="Times New Roman" w:hAnsi="Times New Roman" w:cs="Times New Roman"/>
          <w:iCs/>
        </w:rPr>
        <w:t xml:space="preserve"> </w:t>
      </w:r>
      <w:r w:rsidR="00A146A9" w:rsidRPr="00A146A9">
        <w:rPr>
          <w:rFonts w:ascii="Times New Roman" w:hAnsi="Times New Roman" w:cs="Times New Roman"/>
          <w:iCs/>
        </w:rPr>
        <w:t>Revision Request List</w:t>
      </w:r>
      <w:r w:rsidR="00EC3BD9">
        <w:rPr>
          <w:rFonts w:ascii="Times New Roman" w:hAnsi="Times New Roman" w:cs="Times New Roman"/>
          <w:iCs/>
        </w:rPr>
        <w:t>”</w:t>
      </w:r>
      <w:r w:rsidR="00D84269" w:rsidRPr="00A146A9">
        <w:rPr>
          <w:rFonts w:ascii="Times New Roman" w:hAnsi="Times New Roman" w:cs="Times New Roman"/>
          <w:iCs/>
        </w:rPr>
        <w:t xml:space="preserve">, stated that ERCOT was still identifying the appropriate format to present projects </w:t>
      </w:r>
      <w:r w:rsidRPr="00A146A9">
        <w:rPr>
          <w:rFonts w:ascii="Times New Roman" w:hAnsi="Times New Roman" w:cs="Times New Roman"/>
          <w:iCs/>
        </w:rPr>
        <w:t>impacted by ERCOT resource constraints and strategic projects</w:t>
      </w:r>
      <w:r w:rsidR="00095A6E" w:rsidRPr="00A146A9">
        <w:rPr>
          <w:rFonts w:ascii="Times New Roman" w:hAnsi="Times New Roman" w:cs="Times New Roman"/>
          <w:iCs/>
        </w:rPr>
        <w:t>, and noted that ERCOT a</w:t>
      </w:r>
      <w:r w:rsidR="00D84269" w:rsidRPr="00A146A9">
        <w:rPr>
          <w:rFonts w:ascii="Times New Roman" w:hAnsi="Times New Roman" w:cs="Times New Roman"/>
          <w:iCs/>
        </w:rPr>
        <w:t>nticipates presenting</w:t>
      </w:r>
      <w:r w:rsidR="00072AEE">
        <w:rPr>
          <w:rFonts w:ascii="Times New Roman" w:hAnsi="Times New Roman" w:cs="Times New Roman"/>
          <w:iCs/>
        </w:rPr>
        <w:t xml:space="preserve">, </w:t>
      </w:r>
      <w:r w:rsidR="00072AEE" w:rsidRPr="00A146A9">
        <w:rPr>
          <w:rFonts w:ascii="Times New Roman" w:hAnsi="Times New Roman" w:cs="Times New Roman"/>
          <w:iCs/>
        </w:rPr>
        <w:t>at the June 9, 2022 PRS meeting</w:t>
      </w:r>
      <w:r w:rsidR="00072AEE">
        <w:rPr>
          <w:rFonts w:ascii="Times New Roman" w:hAnsi="Times New Roman" w:cs="Times New Roman"/>
          <w:iCs/>
        </w:rPr>
        <w:t>,</w:t>
      </w:r>
      <w:r w:rsidR="00095A6E" w:rsidRPr="00A146A9">
        <w:rPr>
          <w:rFonts w:ascii="Times New Roman" w:hAnsi="Times New Roman" w:cs="Times New Roman"/>
          <w:iCs/>
        </w:rPr>
        <w:t xml:space="preserve"> comments for items that have the potential to be worked in within six to twelve months</w:t>
      </w:r>
      <w:r w:rsidR="00D84269" w:rsidRPr="00A146A9">
        <w:rPr>
          <w:rFonts w:ascii="Times New Roman" w:hAnsi="Times New Roman" w:cs="Times New Roman"/>
          <w:iCs/>
        </w:rPr>
        <w:t xml:space="preserve">.  </w:t>
      </w:r>
      <w:r w:rsidRPr="00A146A9">
        <w:rPr>
          <w:rFonts w:ascii="Times New Roman" w:hAnsi="Times New Roman" w:cs="Times New Roman"/>
          <w:iCs/>
        </w:rPr>
        <w:t xml:space="preserve">  </w:t>
      </w:r>
    </w:p>
    <w:p w14:paraId="3D1D3B2F" w14:textId="735488E7" w:rsidR="00D84269" w:rsidRDefault="00D84269" w:rsidP="00B41B03">
      <w:pPr>
        <w:pStyle w:val="NoSpacing"/>
        <w:jc w:val="both"/>
        <w:rPr>
          <w:rFonts w:ascii="Times New Roman" w:hAnsi="Times New Roman" w:cs="Times New Roman"/>
        </w:rPr>
      </w:pPr>
    </w:p>
    <w:p w14:paraId="08ECA99D" w14:textId="5D406C5B" w:rsidR="003F2B82" w:rsidRPr="00C2446B" w:rsidRDefault="00C2446B" w:rsidP="009F51CD">
      <w:pPr>
        <w:pStyle w:val="NoSpacing"/>
        <w:jc w:val="both"/>
        <w:rPr>
          <w:rFonts w:ascii="Times New Roman" w:hAnsi="Times New Roman" w:cs="Times New Roman"/>
          <w:u w:val="single"/>
        </w:rPr>
      </w:pPr>
      <w:r w:rsidRPr="00C2446B">
        <w:rPr>
          <w:rFonts w:ascii="Times New Roman" w:hAnsi="Times New Roman" w:cs="Times New Roman"/>
          <w:u w:val="single"/>
        </w:rPr>
        <w:lastRenderedPageBreak/>
        <w:t>Annual Review of Other Binding Documents List (see Key Documents)</w:t>
      </w:r>
    </w:p>
    <w:p w14:paraId="4BE694CA" w14:textId="77777777" w:rsidR="00EC3BD9" w:rsidRDefault="00246CBA" w:rsidP="00246CBA">
      <w:pPr>
        <w:pStyle w:val="NoSpacing"/>
        <w:jc w:val="both"/>
        <w:rPr>
          <w:rFonts w:ascii="Times New Roman" w:hAnsi="Times New Roman" w:cs="Times New Roman"/>
        </w:rPr>
      </w:pPr>
      <w:r w:rsidRPr="00246CBA">
        <w:rPr>
          <w:rFonts w:ascii="Times New Roman" w:hAnsi="Times New Roman" w:cs="Times New Roman"/>
        </w:rPr>
        <w:t xml:space="preserve">Ms. Henson reminded Market Participants of the Protocol requirement for PRS to review the list of Other </w:t>
      </w:r>
    </w:p>
    <w:p w14:paraId="6C3AF9CC" w14:textId="2A8BAFDE" w:rsidR="00246CBA" w:rsidRPr="004B6313" w:rsidRDefault="00246CBA" w:rsidP="00246CBA">
      <w:pPr>
        <w:pStyle w:val="NoSpacing"/>
        <w:jc w:val="both"/>
        <w:rPr>
          <w:rFonts w:ascii="Times New Roman" w:hAnsi="Times New Roman" w:cs="Times New Roman"/>
          <w:iCs/>
        </w:rPr>
      </w:pPr>
      <w:r w:rsidRPr="00246CBA">
        <w:rPr>
          <w:rFonts w:ascii="Times New Roman" w:hAnsi="Times New Roman" w:cs="Times New Roman"/>
        </w:rPr>
        <w:t>Binding Documents annually and presented the current list</w:t>
      </w:r>
      <w:r>
        <w:rPr>
          <w:rFonts w:ascii="Times New Roman" w:hAnsi="Times New Roman" w:cs="Times New Roman"/>
        </w:rPr>
        <w:t xml:space="preserve">.  Market Participants expressed support for the list and discussed alternative review cycles.  Cory Phillips reviewed the Stakeholder process for items on the list and changes to the requirements.  </w:t>
      </w:r>
      <w:r>
        <w:rPr>
          <w:rFonts w:ascii="Times New Roman" w:hAnsi="Times New Roman" w:cs="Times New Roman"/>
          <w:iCs/>
        </w:rPr>
        <w:t xml:space="preserve">Ms. Henson noted this item could be considered for inclusion in </w:t>
      </w:r>
      <w:r w:rsidRPr="0017797B">
        <w:rPr>
          <w:rFonts w:ascii="Times New Roman" w:hAnsi="Times New Roman" w:cs="Times New Roman"/>
        </w:rPr>
        <w:t xml:space="preserve">the </w:t>
      </w:r>
      <w:hyperlink w:anchor="Combined_Ballot" w:history="1">
        <w:r w:rsidRPr="0017797B">
          <w:rPr>
            <w:rStyle w:val="Hyperlink"/>
            <w:rFonts w:ascii="Times New Roman" w:hAnsi="Times New Roman" w:cs="Times New Roman"/>
          </w:rPr>
          <w:t>Combined Ballot.</w:t>
        </w:r>
      </w:hyperlink>
    </w:p>
    <w:p w14:paraId="2D8E0703" w14:textId="77777777" w:rsidR="00246CBA" w:rsidRDefault="00246CBA" w:rsidP="00246CBA">
      <w:pPr>
        <w:pStyle w:val="NoSpacing"/>
        <w:jc w:val="both"/>
        <w:rPr>
          <w:rFonts w:ascii="Times New Roman" w:hAnsi="Times New Roman" w:cs="Times New Roman"/>
          <w:b/>
          <w:highlight w:val="lightGray"/>
        </w:rPr>
      </w:pPr>
    </w:p>
    <w:p w14:paraId="61CB90A9" w14:textId="77777777" w:rsidR="00C2446B" w:rsidRPr="00C2446B" w:rsidRDefault="00C2446B" w:rsidP="009F51CD">
      <w:pPr>
        <w:pStyle w:val="NoSpacing"/>
        <w:jc w:val="both"/>
        <w:rPr>
          <w:rFonts w:ascii="Times New Roman" w:hAnsi="Times New Roman" w:cs="Times New Roman"/>
          <w:highlight w:val="lightGray"/>
          <w:u w:val="single"/>
        </w:rPr>
      </w:pPr>
    </w:p>
    <w:p w14:paraId="4801E930" w14:textId="37AE9D24" w:rsidR="00DE2B40" w:rsidRPr="00C2446B" w:rsidRDefault="00DE2B40" w:rsidP="009F51CD">
      <w:pPr>
        <w:pStyle w:val="NoSpacing"/>
        <w:jc w:val="both"/>
        <w:rPr>
          <w:rFonts w:ascii="Times New Roman" w:hAnsi="Times New Roman" w:cs="Times New Roman"/>
          <w:u w:val="single"/>
        </w:rPr>
      </w:pPr>
      <w:r w:rsidRPr="00C2446B">
        <w:rPr>
          <w:rFonts w:ascii="Times New Roman" w:hAnsi="Times New Roman" w:cs="Times New Roman"/>
          <w:u w:val="single"/>
        </w:rPr>
        <w:t>Urgency Vote</w:t>
      </w:r>
      <w:r w:rsidR="00E71AEE" w:rsidRPr="00C2446B">
        <w:rPr>
          <w:rFonts w:ascii="Times New Roman" w:hAnsi="Times New Roman" w:cs="Times New Roman"/>
          <w:u w:val="single"/>
        </w:rPr>
        <w:t xml:space="preserve">(s) </w:t>
      </w:r>
      <w:r w:rsidRPr="00C2446B">
        <w:rPr>
          <w:rFonts w:ascii="Times New Roman" w:hAnsi="Times New Roman" w:cs="Times New Roman"/>
          <w:u w:val="single"/>
        </w:rPr>
        <w:t>(See Key Documents)</w:t>
      </w:r>
    </w:p>
    <w:p w14:paraId="3480E3E7" w14:textId="187365C0" w:rsidR="00184EAC" w:rsidRDefault="00184EAC" w:rsidP="009F51CD">
      <w:pPr>
        <w:pStyle w:val="NoSpacing"/>
        <w:jc w:val="both"/>
        <w:rPr>
          <w:rFonts w:ascii="Times New Roman" w:hAnsi="Times New Roman" w:cs="Times New Roman"/>
          <w:i/>
          <w:iCs/>
          <w:highlight w:val="lightGray"/>
        </w:rPr>
      </w:pPr>
      <w:r w:rsidRPr="00184EAC">
        <w:rPr>
          <w:rFonts w:ascii="Times New Roman" w:hAnsi="Times New Roman" w:cs="Times New Roman"/>
          <w:i/>
          <w:iCs/>
        </w:rPr>
        <w:t>N</w:t>
      </w:r>
      <w:r w:rsidR="00EC3BD9">
        <w:rPr>
          <w:rFonts w:ascii="Times New Roman" w:hAnsi="Times New Roman" w:cs="Times New Roman"/>
          <w:i/>
          <w:iCs/>
        </w:rPr>
        <w:t>odal Protocol Revision Request (N</w:t>
      </w:r>
      <w:r w:rsidRPr="00184EAC">
        <w:rPr>
          <w:rFonts w:ascii="Times New Roman" w:hAnsi="Times New Roman" w:cs="Times New Roman"/>
          <w:i/>
          <w:iCs/>
        </w:rPr>
        <w:t>PRR</w:t>
      </w:r>
      <w:r w:rsidR="00EC3BD9">
        <w:rPr>
          <w:rFonts w:ascii="Times New Roman" w:hAnsi="Times New Roman" w:cs="Times New Roman"/>
          <w:i/>
          <w:iCs/>
        </w:rPr>
        <w:t xml:space="preserve">) </w:t>
      </w:r>
      <w:r w:rsidRPr="00184EAC">
        <w:rPr>
          <w:rFonts w:ascii="Times New Roman" w:hAnsi="Times New Roman" w:cs="Times New Roman"/>
          <w:i/>
          <w:iCs/>
        </w:rPr>
        <w:t>1130, Weatherization Inspection Fees Sunset Date Extension</w:t>
      </w:r>
    </w:p>
    <w:p w14:paraId="5F469271" w14:textId="57FFA361" w:rsidR="00A146A9" w:rsidRPr="00A146A9" w:rsidRDefault="00A146A9" w:rsidP="009F51CD">
      <w:pPr>
        <w:pStyle w:val="NoSpacing"/>
        <w:jc w:val="both"/>
        <w:rPr>
          <w:rFonts w:ascii="Times New Roman" w:hAnsi="Times New Roman" w:cs="Times New Roman"/>
        </w:rPr>
      </w:pPr>
      <w:r w:rsidRPr="00A146A9">
        <w:rPr>
          <w:rFonts w:ascii="Times New Roman" w:hAnsi="Times New Roman" w:cs="Times New Roman"/>
        </w:rPr>
        <w:t>David Kezell reviewed the request for Urgent status.  Market Participants expressed support to consider NPRR11</w:t>
      </w:r>
      <w:r>
        <w:rPr>
          <w:rFonts w:ascii="Times New Roman" w:hAnsi="Times New Roman" w:cs="Times New Roman"/>
        </w:rPr>
        <w:t>30</w:t>
      </w:r>
      <w:r w:rsidRPr="00A146A9">
        <w:rPr>
          <w:rFonts w:ascii="Times New Roman" w:hAnsi="Times New Roman" w:cs="Times New Roman"/>
        </w:rPr>
        <w:t xml:space="preserve"> for Urgent status. Mr. </w:t>
      </w:r>
      <w:r>
        <w:rPr>
          <w:rFonts w:ascii="Times New Roman" w:hAnsi="Times New Roman" w:cs="Times New Roman"/>
        </w:rPr>
        <w:t xml:space="preserve">Kezell </w:t>
      </w:r>
      <w:r w:rsidRPr="00A146A9">
        <w:rPr>
          <w:rFonts w:ascii="Times New Roman" w:hAnsi="Times New Roman" w:cs="Times New Roman"/>
        </w:rPr>
        <w:t>provided an overview of NPRR11</w:t>
      </w:r>
      <w:r>
        <w:rPr>
          <w:rFonts w:ascii="Times New Roman" w:hAnsi="Times New Roman" w:cs="Times New Roman"/>
        </w:rPr>
        <w:t>30 and the 5/6/22 ERCOT comments.  John Russ Hubbard summarized the 5/4/22 TIEC comments</w:t>
      </w:r>
      <w:r w:rsidR="00C2795D">
        <w:rPr>
          <w:rFonts w:ascii="Times New Roman" w:hAnsi="Times New Roman" w:cs="Times New Roman"/>
        </w:rPr>
        <w:t xml:space="preserve">.  </w:t>
      </w:r>
      <w:r w:rsidR="00072AEE">
        <w:rPr>
          <w:rFonts w:ascii="Times New Roman" w:hAnsi="Times New Roman" w:cs="Times New Roman"/>
        </w:rPr>
        <w:t xml:space="preserve">Some </w:t>
      </w:r>
      <w:r w:rsidR="00C2795D">
        <w:rPr>
          <w:rFonts w:ascii="Times New Roman" w:hAnsi="Times New Roman" w:cs="Times New Roman"/>
        </w:rPr>
        <w:t xml:space="preserve">Market Participants </w:t>
      </w:r>
      <w:r w:rsidR="00072AEE">
        <w:rPr>
          <w:rFonts w:ascii="Times New Roman" w:hAnsi="Times New Roman" w:cs="Times New Roman"/>
        </w:rPr>
        <w:t>express</w:t>
      </w:r>
      <w:r w:rsidR="00C2795D">
        <w:rPr>
          <w:rFonts w:ascii="Times New Roman" w:hAnsi="Times New Roman" w:cs="Times New Roman"/>
        </w:rPr>
        <w:t xml:space="preserve">ed a desire </w:t>
      </w:r>
      <w:r w:rsidR="00C2795D" w:rsidRPr="00C2795D">
        <w:rPr>
          <w:rFonts w:ascii="Times New Roman" w:hAnsi="Times New Roman" w:cs="Times New Roman"/>
        </w:rPr>
        <w:t>for ERCOT to reconsider how future weatherization inspection fee costs are assessed and allocated; and applied clarifying edits to Generation Resource and Energy Storage Resource (ESR) language.</w:t>
      </w:r>
    </w:p>
    <w:p w14:paraId="378CDEDF" w14:textId="0C09B4E5" w:rsidR="00A146A9" w:rsidRDefault="00A146A9" w:rsidP="009F51CD">
      <w:pPr>
        <w:pStyle w:val="NoSpacing"/>
        <w:jc w:val="both"/>
        <w:rPr>
          <w:rFonts w:ascii="Times New Roman" w:hAnsi="Times New Roman" w:cs="Times New Roman"/>
          <w:highlight w:val="lightGray"/>
        </w:rPr>
      </w:pPr>
    </w:p>
    <w:p w14:paraId="141B8FC7" w14:textId="5D4E0B0B" w:rsidR="00B951F7" w:rsidRPr="00B951F7" w:rsidRDefault="00B951F7" w:rsidP="00B951F7">
      <w:pPr>
        <w:pStyle w:val="NoSpacing"/>
        <w:jc w:val="both"/>
        <w:rPr>
          <w:rFonts w:ascii="Times New Roman" w:hAnsi="Times New Roman" w:cs="Times New Roman"/>
          <w:b/>
          <w:bCs/>
        </w:rPr>
      </w:pPr>
      <w:r w:rsidRPr="00B951F7">
        <w:rPr>
          <w:rFonts w:ascii="Times New Roman" w:hAnsi="Times New Roman" w:cs="Times New Roman"/>
          <w:b/>
          <w:bCs/>
          <w:iCs/>
        </w:rPr>
        <w:t xml:space="preserve">Bob Wittmeyer </w:t>
      </w:r>
      <w:r w:rsidR="003655F8">
        <w:rPr>
          <w:rFonts w:ascii="Times New Roman" w:hAnsi="Times New Roman" w:cs="Times New Roman"/>
          <w:b/>
          <w:bCs/>
          <w:iCs/>
        </w:rPr>
        <w:t xml:space="preserve">moved </w:t>
      </w:r>
      <w:r w:rsidRPr="00B951F7">
        <w:rPr>
          <w:rFonts w:ascii="Times New Roman" w:hAnsi="Times New Roman" w:cs="Times New Roman"/>
          <w:b/>
          <w:bCs/>
          <w:iCs/>
        </w:rPr>
        <w:t xml:space="preserve">to grant NPRR1130 Urgent status; to recommend approval of NPRR1130 as amended by the 5/6/22 ERCOT comments as revised by PRS; and to forward to TAC NPRR1130 and the 4/22/22 Impact Analysis.  Clayton Greer seconded the motion.  </w:t>
      </w:r>
      <w:r w:rsidRPr="00B951F7">
        <w:rPr>
          <w:rFonts w:ascii="Times New Roman" w:hAnsi="Times New Roman" w:cs="Times New Roman"/>
          <w:b/>
          <w:bCs/>
        </w:rPr>
        <w:t xml:space="preserve">The motion carried with two  abstentions from the Independent Generator (Luminant Generation, Enel Green Power) Market Segment.  </w:t>
      </w:r>
      <w:r w:rsidRPr="00B951F7">
        <w:rPr>
          <w:rFonts w:ascii="Times New Roman" w:hAnsi="Times New Roman" w:cs="Times New Roman"/>
          <w:bCs/>
          <w:i/>
          <w:iCs/>
        </w:rPr>
        <w:t>(Please see ballot posted with Key Documents.)</w:t>
      </w:r>
    </w:p>
    <w:p w14:paraId="1691F605" w14:textId="77777777" w:rsidR="00A146A9" w:rsidRPr="00B951F7" w:rsidRDefault="00A146A9" w:rsidP="009F51CD">
      <w:pPr>
        <w:pStyle w:val="NoSpacing"/>
        <w:jc w:val="both"/>
        <w:rPr>
          <w:rFonts w:ascii="Times New Roman" w:hAnsi="Times New Roman" w:cs="Times New Roman"/>
        </w:rPr>
      </w:pPr>
    </w:p>
    <w:p w14:paraId="4414279E" w14:textId="77777777" w:rsidR="002A34BB" w:rsidRPr="00E2406F" w:rsidRDefault="002A34BB" w:rsidP="009F51CD">
      <w:pPr>
        <w:pStyle w:val="NoSpacing"/>
        <w:jc w:val="both"/>
        <w:rPr>
          <w:rFonts w:ascii="Times New Roman" w:hAnsi="Times New Roman" w:cs="Times New Roman"/>
          <w:highlight w:val="lightGray"/>
        </w:rPr>
      </w:pPr>
    </w:p>
    <w:p w14:paraId="6E83AC3A" w14:textId="6123C546" w:rsidR="00A27CA4" w:rsidRPr="00D938F4" w:rsidRDefault="00A27CA4" w:rsidP="002968F0">
      <w:pPr>
        <w:pStyle w:val="NoSpacing"/>
        <w:jc w:val="both"/>
        <w:rPr>
          <w:rFonts w:ascii="Times New Roman" w:hAnsi="Times New Roman" w:cs="Times New Roman"/>
          <w:u w:val="single"/>
        </w:rPr>
      </w:pPr>
      <w:r w:rsidRPr="00D938F4">
        <w:rPr>
          <w:rFonts w:ascii="Times New Roman" w:hAnsi="Times New Roman" w:cs="Times New Roman"/>
          <w:u w:val="single"/>
        </w:rPr>
        <w:t>Review PRS Reports, Impact Analyses, and Prioritization</w:t>
      </w:r>
      <w:r w:rsidR="00DC19C8" w:rsidRPr="00D938F4">
        <w:rPr>
          <w:rFonts w:ascii="Times New Roman" w:hAnsi="Times New Roman" w:cs="Times New Roman"/>
          <w:u w:val="single"/>
        </w:rPr>
        <w:t xml:space="preserve"> (see Key Documents)</w:t>
      </w:r>
    </w:p>
    <w:p w14:paraId="42DB5F56" w14:textId="31CC916C" w:rsidR="00D938F4" w:rsidRDefault="00D938F4" w:rsidP="00E074F8">
      <w:pPr>
        <w:pStyle w:val="NoSpacing"/>
        <w:jc w:val="both"/>
        <w:rPr>
          <w:rFonts w:ascii="Times New Roman" w:hAnsi="Times New Roman" w:cs="Times New Roman"/>
          <w:i/>
        </w:rPr>
      </w:pPr>
      <w:r w:rsidRPr="00D938F4">
        <w:rPr>
          <w:rFonts w:ascii="Times New Roman" w:hAnsi="Times New Roman" w:cs="Times New Roman"/>
          <w:i/>
        </w:rPr>
        <w:t>NPRR1110, Black Start Requirements Update</w:t>
      </w:r>
    </w:p>
    <w:p w14:paraId="72C5B96F" w14:textId="47EE9822" w:rsidR="00F023DB" w:rsidRPr="00F023DB" w:rsidRDefault="00F023DB" w:rsidP="00F023DB">
      <w:pPr>
        <w:pStyle w:val="NoSpacing"/>
        <w:jc w:val="both"/>
        <w:rPr>
          <w:rFonts w:ascii="Times New Roman" w:hAnsi="Times New Roman" w:cs="Times New Roman"/>
        </w:rPr>
      </w:pPr>
      <w:r w:rsidRPr="00F023DB">
        <w:rPr>
          <w:rFonts w:ascii="Times New Roman" w:hAnsi="Times New Roman" w:cs="Times New Roman"/>
          <w:iCs/>
        </w:rPr>
        <w:t>Market Participants discussed needed segregation of on-site fuel reserves by Resources seeking to provide both Black Start Service (BSS) and the new Firm Fuel Supply Service (FFSS) to ensure compliance with both services</w:t>
      </w:r>
      <w:r w:rsidR="00EC3BD9">
        <w:rPr>
          <w:rFonts w:ascii="Times New Roman" w:hAnsi="Times New Roman" w:cs="Times New Roman"/>
          <w:iCs/>
        </w:rPr>
        <w:t xml:space="preserve"> </w:t>
      </w:r>
      <w:r>
        <w:rPr>
          <w:rFonts w:ascii="Times New Roman" w:hAnsi="Times New Roman" w:cs="Times New Roman"/>
          <w:iCs/>
        </w:rPr>
        <w:t xml:space="preserve">and </w:t>
      </w:r>
      <w:r w:rsidRPr="00F023DB">
        <w:rPr>
          <w:rFonts w:ascii="Times New Roman" w:hAnsi="Times New Roman" w:cs="Times New Roman"/>
          <w:iCs/>
        </w:rPr>
        <w:t xml:space="preserve">reviewed the Impact Analysis for NPRR1110.  </w:t>
      </w:r>
      <w:r w:rsidRPr="00F023DB">
        <w:rPr>
          <w:rFonts w:ascii="Times New Roman" w:hAnsi="Times New Roman" w:cs="Times New Roman"/>
        </w:rPr>
        <w:t xml:space="preserve">Ms. Henson noted this item could be considered for inclusion in the </w:t>
      </w:r>
      <w:hyperlink w:anchor="Combined_Ballot" w:history="1">
        <w:r w:rsidRPr="00F023DB">
          <w:rPr>
            <w:rStyle w:val="Hyperlink"/>
            <w:rFonts w:ascii="Times New Roman" w:hAnsi="Times New Roman" w:cs="Times New Roman"/>
          </w:rPr>
          <w:t>Combined Ballot.</w:t>
        </w:r>
      </w:hyperlink>
      <w:r w:rsidRPr="00F023DB">
        <w:rPr>
          <w:rFonts w:ascii="Times New Roman" w:hAnsi="Times New Roman" w:cs="Times New Roman"/>
        </w:rPr>
        <w:t xml:space="preserve">  </w:t>
      </w:r>
    </w:p>
    <w:p w14:paraId="0FF3AD03" w14:textId="77777777" w:rsidR="00F023DB" w:rsidRPr="00F023DB" w:rsidRDefault="00F023DB" w:rsidP="00E074F8">
      <w:pPr>
        <w:pStyle w:val="NoSpacing"/>
        <w:jc w:val="both"/>
        <w:rPr>
          <w:rFonts w:ascii="Times New Roman" w:hAnsi="Times New Roman" w:cs="Times New Roman"/>
          <w:iCs/>
        </w:rPr>
      </w:pPr>
    </w:p>
    <w:p w14:paraId="77E5D3FC" w14:textId="14BC3F86" w:rsidR="00D938F4" w:rsidRDefault="00D938F4" w:rsidP="00E074F8">
      <w:pPr>
        <w:pStyle w:val="NoSpacing"/>
        <w:jc w:val="both"/>
        <w:rPr>
          <w:rFonts w:ascii="Times New Roman" w:hAnsi="Times New Roman" w:cs="Times New Roman"/>
          <w:i/>
        </w:rPr>
      </w:pPr>
      <w:r w:rsidRPr="00D938F4">
        <w:rPr>
          <w:rFonts w:ascii="Times New Roman" w:hAnsi="Times New Roman" w:cs="Times New Roman"/>
          <w:i/>
        </w:rPr>
        <w:t>S</w:t>
      </w:r>
      <w:r>
        <w:rPr>
          <w:rFonts w:ascii="Times New Roman" w:hAnsi="Times New Roman" w:cs="Times New Roman"/>
          <w:i/>
        </w:rPr>
        <w:t>ystem Change Request (S</w:t>
      </w:r>
      <w:r w:rsidRPr="00D938F4">
        <w:rPr>
          <w:rFonts w:ascii="Times New Roman" w:hAnsi="Times New Roman" w:cs="Times New Roman"/>
          <w:i/>
        </w:rPr>
        <w:t>CR</w:t>
      </w:r>
      <w:r>
        <w:rPr>
          <w:rFonts w:ascii="Times New Roman" w:hAnsi="Times New Roman" w:cs="Times New Roman"/>
          <w:i/>
        </w:rPr>
        <w:t xml:space="preserve">) </w:t>
      </w:r>
      <w:r w:rsidRPr="00D938F4">
        <w:rPr>
          <w:rFonts w:ascii="Times New Roman" w:hAnsi="Times New Roman" w:cs="Times New Roman"/>
          <w:i/>
        </w:rPr>
        <w:t>820, Operator Real-Time Messaging During Emergency</w:t>
      </w:r>
    </w:p>
    <w:p w14:paraId="14DDC336" w14:textId="7A154D99" w:rsidR="00E53803" w:rsidRDefault="00E53803" w:rsidP="00E074F8">
      <w:pPr>
        <w:pStyle w:val="NoSpacing"/>
        <w:jc w:val="both"/>
        <w:rPr>
          <w:rFonts w:ascii="Times New Roman" w:hAnsi="Times New Roman" w:cs="Times New Roman"/>
          <w:iCs/>
        </w:rPr>
      </w:pPr>
      <w:r>
        <w:rPr>
          <w:rFonts w:ascii="Times New Roman" w:hAnsi="Times New Roman" w:cs="Times New Roman"/>
          <w:iCs/>
        </w:rPr>
        <w:t xml:space="preserve">Market Participants reviewed the 5/6/22 ERCOT comments to SCR820.  PRS took no action on this item.  </w:t>
      </w:r>
    </w:p>
    <w:p w14:paraId="1E4EE37D" w14:textId="77777777" w:rsidR="00E53803" w:rsidRPr="00E53803" w:rsidRDefault="00E53803" w:rsidP="00E074F8">
      <w:pPr>
        <w:pStyle w:val="NoSpacing"/>
        <w:jc w:val="both"/>
        <w:rPr>
          <w:rFonts w:ascii="Times New Roman" w:hAnsi="Times New Roman" w:cs="Times New Roman"/>
          <w:iCs/>
        </w:rPr>
      </w:pPr>
    </w:p>
    <w:p w14:paraId="5312D5A4" w14:textId="5333B32E" w:rsidR="00D938F4" w:rsidRDefault="00D938F4" w:rsidP="00E074F8">
      <w:pPr>
        <w:pStyle w:val="NoSpacing"/>
        <w:jc w:val="both"/>
        <w:rPr>
          <w:rFonts w:ascii="Times New Roman" w:hAnsi="Times New Roman" w:cs="Times New Roman"/>
          <w:i/>
        </w:rPr>
      </w:pPr>
      <w:r w:rsidRPr="00D938F4">
        <w:rPr>
          <w:rFonts w:ascii="Times New Roman" w:hAnsi="Times New Roman" w:cs="Times New Roman"/>
          <w:i/>
        </w:rPr>
        <w:t>R</w:t>
      </w:r>
      <w:r>
        <w:rPr>
          <w:rFonts w:ascii="Times New Roman" w:hAnsi="Times New Roman" w:cs="Times New Roman"/>
          <w:i/>
        </w:rPr>
        <w:t>etail Market Guide Revision Request (R</w:t>
      </w:r>
      <w:r w:rsidRPr="00D938F4">
        <w:rPr>
          <w:rFonts w:ascii="Times New Roman" w:hAnsi="Times New Roman" w:cs="Times New Roman"/>
          <w:i/>
        </w:rPr>
        <w:t>MGRR</w:t>
      </w:r>
      <w:r>
        <w:rPr>
          <w:rFonts w:ascii="Times New Roman" w:hAnsi="Times New Roman" w:cs="Times New Roman"/>
          <w:i/>
        </w:rPr>
        <w:t xml:space="preserve">) </w:t>
      </w:r>
      <w:r w:rsidRPr="00D938F4">
        <w:rPr>
          <w:rFonts w:ascii="Times New Roman" w:hAnsi="Times New Roman" w:cs="Times New Roman"/>
          <w:i/>
        </w:rPr>
        <w:t>168, Modify ERCOT Responsibilities During the Mass Transition</w:t>
      </w:r>
      <w:r>
        <w:rPr>
          <w:rFonts w:ascii="Times New Roman" w:hAnsi="Times New Roman" w:cs="Times New Roman"/>
          <w:i/>
        </w:rPr>
        <w:t xml:space="preserve"> </w:t>
      </w:r>
    </w:p>
    <w:p w14:paraId="0C4FB1CC" w14:textId="3457D221" w:rsidR="00D812E0" w:rsidRPr="00F023DB" w:rsidRDefault="00D812E0" w:rsidP="00D812E0">
      <w:pPr>
        <w:pStyle w:val="NoSpacing"/>
        <w:jc w:val="both"/>
        <w:rPr>
          <w:rFonts w:ascii="Times New Roman" w:hAnsi="Times New Roman" w:cs="Times New Roman"/>
        </w:rPr>
      </w:pPr>
      <w:r>
        <w:rPr>
          <w:rFonts w:ascii="Times New Roman" w:hAnsi="Times New Roman" w:cs="Times New Roman"/>
          <w:iCs/>
        </w:rPr>
        <w:t xml:space="preserve">Market Participants reviewed the 5/3/22 RMS Report, Impact Analysis and recommended priority and rank for RMGRR168.  </w:t>
      </w:r>
      <w:r w:rsidRPr="00F023DB">
        <w:rPr>
          <w:rFonts w:ascii="Times New Roman" w:hAnsi="Times New Roman" w:cs="Times New Roman"/>
        </w:rPr>
        <w:t xml:space="preserve">Ms. Henson noted this item could be considered for inclusion in the </w:t>
      </w:r>
      <w:hyperlink w:anchor="Combined_Ballot" w:history="1">
        <w:r w:rsidRPr="00F023DB">
          <w:rPr>
            <w:rStyle w:val="Hyperlink"/>
            <w:rFonts w:ascii="Times New Roman" w:hAnsi="Times New Roman" w:cs="Times New Roman"/>
          </w:rPr>
          <w:t>Combined Ballot.</w:t>
        </w:r>
      </w:hyperlink>
      <w:r w:rsidRPr="00F023DB">
        <w:rPr>
          <w:rFonts w:ascii="Times New Roman" w:hAnsi="Times New Roman" w:cs="Times New Roman"/>
        </w:rPr>
        <w:t xml:space="preserve">  </w:t>
      </w:r>
    </w:p>
    <w:p w14:paraId="016DCEC5" w14:textId="2824FAC8" w:rsidR="00D938F4" w:rsidRPr="00E53803" w:rsidRDefault="00D812E0" w:rsidP="00D812E0">
      <w:pPr>
        <w:pStyle w:val="NoSpacing"/>
        <w:jc w:val="both"/>
        <w:rPr>
          <w:rFonts w:ascii="Times New Roman" w:hAnsi="Times New Roman" w:cs="Times New Roman"/>
          <w:iCs/>
          <w:highlight w:val="lightGray"/>
        </w:rPr>
      </w:pPr>
      <w:r>
        <w:rPr>
          <w:rFonts w:ascii="Times New Roman" w:hAnsi="Times New Roman" w:cs="Times New Roman"/>
          <w:iCs/>
        </w:rPr>
        <w:t xml:space="preserve"> </w:t>
      </w:r>
    </w:p>
    <w:p w14:paraId="729F495F" w14:textId="77777777" w:rsidR="001605BE" w:rsidRPr="00E2406F" w:rsidRDefault="001605BE" w:rsidP="00807815">
      <w:pPr>
        <w:pStyle w:val="NoSpacing"/>
        <w:jc w:val="both"/>
        <w:rPr>
          <w:rFonts w:ascii="Times New Roman" w:hAnsi="Times New Roman" w:cs="Times New Roman"/>
          <w:iCs/>
          <w:highlight w:val="lightGray"/>
        </w:rPr>
      </w:pPr>
    </w:p>
    <w:p w14:paraId="0518BEF7" w14:textId="2162B5A4" w:rsidR="004B343F" w:rsidRPr="00D938F4" w:rsidRDefault="004B343F" w:rsidP="004B343F">
      <w:pPr>
        <w:pStyle w:val="NoSpacing"/>
        <w:jc w:val="both"/>
        <w:rPr>
          <w:rFonts w:ascii="Times New Roman" w:hAnsi="Times New Roman" w:cs="Times New Roman"/>
          <w:u w:val="single"/>
        </w:rPr>
      </w:pPr>
      <w:r w:rsidRPr="00D938F4">
        <w:rPr>
          <w:rFonts w:ascii="Times New Roman" w:hAnsi="Times New Roman" w:cs="Times New Roman"/>
          <w:u w:val="single"/>
        </w:rPr>
        <w:t>Revision Requests Tabled at PRS (see Key Documents)</w:t>
      </w:r>
    </w:p>
    <w:p w14:paraId="55D58102" w14:textId="77777777" w:rsidR="0019737D" w:rsidRPr="00D938F4" w:rsidRDefault="0019737D" w:rsidP="0019737D">
      <w:pPr>
        <w:pStyle w:val="NoSpacing"/>
        <w:jc w:val="both"/>
        <w:rPr>
          <w:rFonts w:ascii="Times New Roman" w:hAnsi="Times New Roman" w:cs="Times New Roman"/>
          <w:i/>
        </w:rPr>
      </w:pPr>
      <w:r w:rsidRPr="00D938F4">
        <w:rPr>
          <w:rFonts w:ascii="Times New Roman" w:hAnsi="Times New Roman" w:cs="Times New Roman"/>
          <w:i/>
        </w:rPr>
        <w:t>NPRR956, Designation of Providers of Transmission Additions</w:t>
      </w:r>
    </w:p>
    <w:p w14:paraId="7F454F90" w14:textId="6BCEF770" w:rsidR="0019737D" w:rsidRPr="00D938F4" w:rsidRDefault="0019737D" w:rsidP="0019737D">
      <w:pPr>
        <w:pStyle w:val="NoSpacing"/>
        <w:jc w:val="both"/>
        <w:rPr>
          <w:rFonts w:ascii="Times New Roman" w:hAnsi="Times New Roman" w:cs="Times New Roman"/>
          <w:i/>
        </w:rPr>
      </w:pPr>
      <w:r w:rsidRPr="00D938F4">
        <w:rPr>
          <w:rFonts w:ascii="Times New Roman" w:hAnsi="Times New Roman" w:cs="Times New Roman"/>
          <w:i/>
        </w:rPr>
        <w:t>NPRR981, Day-Ahead Market Price Correction Process</w:t>
      </w:r>
    </w:p>
    <w:p w14:paraId="7DF7786C" w14:textId="24EEBBF8" w:rsidR="00C1313A" w:rsidRPr="00D938F4" w:rsidRDefault="00C1313A" w:rsidP="0019737D">
      <w:pPr>
        <w:pStyle w:val="NoSpacing"/>
        <w:jc w:val="both"/>
        <w:rPr>
          <w:rFonts w:ascii="Times New Roman" w:hAnsi="Times New Roman" w:cs="Times New Roman"/>
          <w:i/>
        </w:rPr>
      </w:pPr>
      <w:r w:rsidRPr="00D938F4">
        <w:rPr>
          <w:rFonts w:ascii="Times New Roman" w:hAnsi="Times New Roman" w:cs="Times New Roman"/>
          <w:i/>
        </w:rPr>
        <w:t>NPRR1058, Resource Offer Modernization for Real-Time Co-Optimization</w:t>
      </w:r>
    </w:p>
    <w:p w14:paraId="4FFC008E" w14:textId="3771E51E" w:rsidR="006E3C11" w:rsidRPr="00D938F4" w:rsidRDefault="006E3C11" w:rsidP="004B343F">
      <w:pPr>
        <w:pStyle w:val="NoSpacing"/>
        <w:jc w:val="both"/>
        <w:rPr>
          <w:rFonts w:ascii="Times New Roman" w:hAnsi="Times New Roman" w:cs="Times New Roman"/>
          <w:i/>
        </w:rPr>
      </w:pPr>
      <w:r w:rsidRPr="00D938F4">
        <w:rPr>
          <w:rFonts w:ascii="Times New Roman" w:hAnsi="Times New Roman" w:cs="Times New Roman"/>
          <w:i/>
        </w:rPr>
        <w:t>NPRR1067, Market Entry Qualifications, Continued Participation Requirements, and Credit Risk Assessment</w:t>
      </w:r>
    </w:p>
    <w:p w14:paraId="5D8188E6" w14:textId="03386307" w:rsidR="002372DE" w:rsidRPr="00D938F4" w:rsidRDefault="002372DE" w:rsidP="004B343F">
      <w:pPr>
        <w:pStyle w:val="NoSpacing"/>
        <w:jc w:val="both"/>
        <w:rPr>
          <w:rFonts w:ascii="Times New Roman" w:hAnsi="Times New Roman" w:cs="Times New Roman"/>
          <w:i/>
        </w:rPr>
      </w:pPr>
      <w:r w:rsidRPr="00D938F4">
        <w:rPr>
          <w:rFonts w:ascii="Times New Roman" w:hAnsi="Times New Roman" w:cs="Times New Roman"/>
          <w:i/>
        </w:rPr>
        <w:t>NPRR1070, Planning Criteria for GTC Exit Solutions</w:t>
      </w:r>
    </w:p>
    <w:p w14:paraId="707F4E38" w14:textId="7865D57F" w:rsidR="005D758D" w:rsidRPr="000D5106" w:rsidRDefault="005D758D" w:rsidP="00B11410">
      <w:pPr>
        <w:pStyle w:val="NoSpacing"/>
        <w:jc w:val="both"/>
        <w:rPr>
          <w:rFonts w:ascii="Times New Roman" w:hAnsi="Times New Roman" w:cs="Times New Roman"/>
          <w:i/>
          <w:iCs/>
        </w:rPr>
      </w:pPr>
      <w:r w:rsidRPr="000D5106">
        <w:rPr>
          <w:rFonts w:ascii="Times New Roman" w:hAnsi="Times New Roman" w:cs="Times New Roman"/>
          <w:i/>
          <w:iCs/>
        </w:rPr>
        <w:t>NPRR1084, Improvements to Reporting of Resource Outages and Derates</w:t>
      </w:r>
    </w:p>
    <w:p w14:paraId="4ACC9B54" w14:textId="31BB7D8E" w:rsidR="002955CF" w:rsidRPr="000D5106" w:rsidRDefault="002955CF" w:rsidP="00B11410">
      <w:pPr>
        <w:pStyle w:val="NoSpacing"/>
        <w:jc w:val="both"/>
        <w:rPr>
          <w:rFonts w:ascii="Times New Roman" w:hAnsi="Times New Roman" w:cs="Times New Roman"/>
          <w:i/>
          <w:iCs/>
        </w:rPr>
      </w:pPr>
      <w:r w:rsidRPr="000D5106">
        <w:rPr>
          <w:rFonts w:ascii="Times New Roman" w:hAnsi="Times New Roman" w:cs="Times New Roman"/>
          <w:i/>
          <w:iCs/>
        </w:rPr>
        <w:t>NPRR1088, Applying Forward Adjustment Factors to Forward Market Positions and Un-applying Forward Adjustment Factors to Prior Market Positions</w:t>
      </w:r>
    </w:p>
    <w:p w14:paraId="2A62BCD5" w14:textId="04FE14B9" w:rsidR="002955CF" w:rsidRPr="000D5106" w:rsidRDefault="002955CF" w:rsidP="00B11410">
      <w:pPr>
        <w:pStyle w:val="NoSpacing"/>
        <w:jc w:val="both"/>
        <w:rPr>
          <w:rFonts w:ascii="Times New Roman" w:hAnsi="Times New Roman" w:cs="Times New Roman"/>
          <w:i/>
          <w:iCs/>
        </w:rPr>
      </w:pPr>
      <w:r w:rsidRPr="000D5106">
        <w:rPr>
          <w:rFonts w:ascii="Times New Roman" w:hAnsi="Times New Roman" w:cs="Times New Roman"/>
          <w:i/>
          <w:iCs/>
        </w:rPr>
        <w:lastRenderedPageBreak/>
        <w:t>NPRR1089, Requiring Highest-Ranking Representative, Official, or Officer of a Resource Entity to Execute Weatherization and Natural Gas Declarations</w:t>
      </w:r>
    </w:p>
    <w:p w14:paraId="21DF8888" w14:textId="0E2CA652" w:rsidR="00E074F8" w:rsidRDefault="00E074F8" w:rsidP="00B11410">
      <w:pPr>
        <w:pStyle w:val="NoSpacing"/>
        <w:jc w:val="both"/>
        <w:rPr>
          <w:rFonts w:ascii="Times New Roman" w:hAnsi="Times New Roman" w:cs="Times New Roman"/>
          <w:i/>
          <w:iCs/>
        </w:rPr>
      </w:pPr>
      <w:r w:rsidRPr="000D5106">
        <w:rPr>
          <w:rFonts w:ascii="Times New Roman" w:hAnsi="Times New Roman" w:cs="Times New Roman"/>
          <w:i/>
          <w:iCs/>
        </w:rPr>
        <w:t>NPRR1118, Clarifications to the OSA Process</w:t>
      </w:r>
    </w:p>
    <w:p w14:paraId="61F54724" w14:textId="464786BB" w:rsidR="000D5106" w:rsidRDefault="000D5106" w:rsidP="00B11410">
      <w:pPr>
        <w:pStyle w:val="NoSpacing"/>
        <w:jc w:val="both"/>
        <w:rPr>
          <w:rFonts w:ascii="Times New Roman" w:hAnsi="Times New Roman" w:cs="Times New Roman"/>
          <w:i/>
          <w:iCs/>
        </w:rPr>
      </w:pPr>
      <w:r w:rsidRPr="000D5106">
        <w:rPr>
          <w:rFonts w:ascii="Times New Roman" w:hAnsi="Times New Roman" w:cs="Times New Roman"/>
          <w:i/>
          <w:iCs/>
        </w:rPr>
        <w:t>NPRR1126, Default Uplift Allocation Enhancement</w:t>
      </w:r>
    </w:p>
    <w:p w14:paraId="0AC03664" w14:textId="700F7243" w:rsidR="000D5106" w:rsidRDefault="000D5106" w:rsidP="00B11410">
      <w:pPr>
        <w:pStyle w:val="NoSpacing"/>
        <w:jc w:val="both"/>
        <w:rPr>
          <w:rFonts w:ascii="Times New Roman" w:hAnsi="Times New Roman" w:cs="Times New Roman"/>
          <w:i/>
          <w:iCs/>
        </w:rPr>
      </w:pPr>
      <w:r w:rsidRPr="000D5106">
        <w:rPr>
          <w:rFonts w:ascii="Times New Roman" w:hAnsi="Times New Roman" w:cs="Times New Roman"/>
          <w:i/>
          <w:iCs/>
        </w:rPr>
        <w:t>NPRR1128, Allow FFR Procurement up to FFR Limit Without Proration</w:t>
      </w:r>
    </w:p>
    <w:p w14:paraId="6CF510FC" w14:textId="44E0C65F" w:rsidR="000D5106" w:rsidRPr="000D5106" w:rsidRDefault="000D5106" w:rsidP="00B11410">
      <w:pPr>
        <w:pStyle w:val="NoSpacing"/>
        <w:jc w:val="both"/>
        <w:rPr>
          <w:rFonts w:ascii="Times New Roman" w:hAnsi="Times New Roman" w:cs="Times New Roman"/>
          <w:i/>
          <w:iCs/>
        </w:rPr>
      </w:pPr>
      <w:r w:rsidRPr="000D5106">
        <w:rPr>
          <w:rFonts w:ascii="Times New Roman" w:hAnsi="Times New Roman" w:cs="Times New Roman"/>
          <w:i/>
          <w:iCs/>
        </w:rPr>
        <w:t>SCR821, Voltage Set Point Target Information for Distribution Generation Resource (DGR) or Distribution Energy Storage Resource (DESR)</w:t>
      </w:r>
    </w:p>
    <w:p w14:paraId="6C692EEE" w14:textId="38AE1F82" w:rsidR="00B11410" w:rsidRPr="00A93574" w:rsidRDefault="00B11410" w:rsidP="00B11410">
      <w:pPr>
        <w:pStyle w:val="NoSpacing"/>
        <w:jc w:val="both"/>
        <w:rPr>
          <w:rFonts w:ascii="Times New Roman" w:hAnsi="Times New Roman" w:cs="Times New Roman"/>
        </w:rPr>
      </w:pPr>
      <w:r w:rsidRPr="00A93574">
        <w:rPr>
          <w:rFonts w:ascii="Times New Roman" w:hAnsi="Times New Roman" w:cs="Times New Roman"/>
        </w:rPr>
        <w:t>PRS took no action on these items.</w:t>
      </w:r>
    </w:p>
    <w:p w14:paraId="2A5F4E40" w14:textId="27F0E1CD" w:rsidR="00C1313A" w:rsidRDefault="00C1313A" w:rsidP="008501D7">
      <w:pPr>
        <w:pStyle w:val="NoSpacing"/>
        <w:jc w:val="both"/>
        <w:rPr>
          <w:rFonts w:ascii="Times New Roman" w:hAnsi="Times New Roman" w:cs="Times New Roman"/>
          <w:highlight w:val="lightGray"/>
        </w:rPr>
      </w:pPr>
    </w:p>
    <w:p w14:paraId="7E13B891" w14:textId="77777777" w:rsidR="00D812E0" w:rsidRPr="000D5106" w:rsidRDefault="00D812E0" w:rsidP="00D812E0">
      <w:pPr>
        <w:pStyle w:val="NoSpacing"/>
        <w:jc w:val="both"/>
        <w:rPr>
          <w:rFonts w:ascii="Times New Roman" w:hAnsi="Times New Roman" w:cs="Times New Roman"/>
          <w:i/>
          <w:iCs/>
        </w:rPr>
      </w:pPr>
      <w:r w:rsidRPr="001C3B9A">
        <w:rPr>
          <w:rFonts w:ascii="Times New Roman" w:hAnsi="Times New Roman" w:cs="Times New Roman"/>
          <w:i/>
          <w:iCs/>
        </w:rPr>
        <w:t>NPRR1085, Ensuring Continuous</w:t>
      </w:r>
      <w:r w:rsidRPr="000D5106">
        <w:rPr>
          <w:rFonts w:ascii="Times New Roman" w:hAnsi="Times New Roman" w:cs="Times New Roman"/>
          <w:i/>
          <w:iCs/>
        </w:rPr>
        <w:t xml:space="preserve"> Validity of Physical Responsive Capability (PRC) and Dispatch through Timely Changes to Resource Telemetry and Current Operating Plans (COPs)</w:t>
      </w:r>
    </w:p>
    <w:p w14:paraId="605FCEBC" w14:textId="3DDA639F" w:rsidR="00626036" w:rsidRDefault="00626036" w:rsidP="001C3B9A">
      <w:pPr>
        <w:pStyle w:val="NoSpacing"/>
        <w:jc w:val="both"/>
        <w:rPr>
          <w:rFonts w:ascii="Times New Roman" w:hAnsi="Times New Roman" w:cs="Times New Roman"/>
        </w:rPr>
      </w:pPr>
      <w:r>
        <w:rPr>
          <w:rFonts w:ascii="Times New Roman" w:hAnsi="Times New Roman" w:cs="Times New Roman"/>
        </w:rPr>
        <w:t>Bill Barnes summarized the 5/10/22 Joint Commenters comments</w:t>
      </w:r>
      <w:r w:rsidR="00072AEE">
        <w:rPr>
          <w:rFonts w:ascii="Times New Roman" w:hAnsi="Times New Roman" w:cs="Times New Roman"/>
        </w:rPr>
        <w:t xml:space="preserve"> to NPRR1085</w:t>
      </w:r>
      <w:r>
        <w:rPr>
          <w:rFonts w:ascii="Times New Roman" w:hAnsi="Times New Roman" w:cs="Times New Roman"/>
        </w:rPr>
        <w:t xml:space="preserve">.  Nitika </w:t>
      </w:r>
      <w:r w:rsidR="00EC3BD9">
        <w:rPr>
          <w:rFonts w:ascii="Times New Roman" w:hAnsi="Times New Roman" w:cs="Times New Roman"/>
        </w:rPr>
        <w:t xml:space="preserve">Mago </w:t>
      </w:r>
      <w:r>
        <w:rPr>
          <w:rFonts w:ascii="Times New Roman" w:hAnsi="Times New Roman" w:cs="Times New Roman"/>
        </w:rPr>
        <w:t xml:space="preserve">summarized the </w:t>
      </w:r>
      <w:r w:rsidRPr="00626036">
        <w:rPr>
          <w:rFonts w:ascii="Times New Roman" w:hAnsi="Times New Roman" w:cs="Times New Roman"/>
        </w:rPr>
        <w:t>5/10/22 ERCOT comments</w:t>
      </w:r>
      <w:r>
        <w:rPr>
          <w:rFonts w:ascii="Times New Roman" w:hAnsi="Times New Roman" w:cs="Times New Roman"/>
        </w:rPr>
        <w:t xml:space="preserve"> </w:t>
      </w:r>
      <w:r w:rsidR="001C3B9A">
        <w:rPr>
          <w:rFonts w:ascii="Times New Roman" w:hAnsi="Times New Roman" w:cs="Times New Roman"/>
        </w:rPr>
        <w:t>and reviewed the Revision Request timeline for consideration at the August 16, 2022 ERCOT Board meeting</w:t>
      </w:r>
      <w:r w:rsidR="00A86B5B">
        <w:rPr>
          <w:rFonts w:ascii="Times New Roman" w:hAnsi="Times New Roman" w:cs="Times New Roman"/>
        </w:rPr>
        <w:t xml:space="preserve">.  </w:t>
      </w:r>
      <w:r w:rsidR="001C3B9A">
        <w:rPr>
          <w:rFonts w:ascii="Times New Roman" w:hAnsi="Times New Roman" w:cs="Times New Roman"/>
        </w:rPr>
        <w:t xml:space="preserve">Ms. Henson encouraged Market Participants to attend the May 18, 2022 </w:t>
      </w:r>
      <w:r w:rsidR="001C3B9A" w:rsidRPr="001C3B9A">
        <w:rPr>
          <w:rFonts w:ascii="Times New Roman" w:hAnsi="Times New Roman" w:cs="Times New Roman"/>
        </w:rPr>
        <w:t>Performance, Disturbance, Compliance Working Group (PDCWG)</w:t>
      </w:r>
      <w:r w:rsidR="001C3B9A">
        <w:rPr>
          <w:rFonts w:ascii="Times New Roman" w:hAnsi="Times New Roman" w:cs="Times New Roman"/>
        </w:rPr>
        <w:t xml:space="preserve"> meeting, May 19, 2022 </w:t>
      </w:r>
      <w:r w:rsidR="001C3B9A" w:rsidRPr="001C3B9A">
        <w:rPr>
          <w:rFonts w:ascii="Times New Roman" w:hAnsi="Times New Roman" w:cs="Times New Roman"/>
        </w:rPr>
        <w:t>Operations Working Group (OWG)</w:t>
      </w:r>
      <w:r w:rsidR="001C3B9A">
        <w:rPr>
          <w:rFonts w:ascii="Times New Roman" w:hAnsi="Times New Roman" w:cs="Times New Roman"/>
        </w:rPr>
        <w:t xml:space="preserve"> meeting</w:t>
      </w:r>
      <w:r w:rsidR="00072AEE">
        <w:rPr>
          <w:rFonts w:ascii="Times New Roman" w:hAnsi="Times New Roman" w:cs="Times New Roman"/>
        </w:rPr>
        <w:t>,</w:t>
      </w:r>
      <w:r w:rsidR="001C3B9A">
        <w:rPr>
          <w:rFonts w:ascii="Times New Roman" w:hAnsi="Times New Roman" w:cs="Times New Roman"/>
        </w:rPr>
        <w:t xml:space="preserve"> and June 2, 2022 </w:t>
      </w:r>
      <w:r w:rsidR="00EC3BD9" w:rsidRPr="00EC3BD9">
        <w:rPr>
          <w:rFonts w:ascii="Times New Roman" w:hAnsi="Times New Roman" w:cs="Times New Roman"/>
        </w:rPr>
        <w:t>Reliability and Operations Subcommittee (ROS)</w:t>
      </w:r>
      <w:r w:rsidR="001C3B9A">
        <w:rPr>
          <w:rFonts w:ascii="Times New Roman" w:hAnsi="Times New Roman" w:cs="Times New Roman"/>
        </w:rPr>
        <w:t xml:space="preserve"> meeting to further discuss the issues.   PRS took no action on this item.  </w:t>
      </w:r>
    </w:p>
    <w:p w14:paraId="5692336E" w14:textId="5359800C" w:rsidR="00626036" w:rsidRPr="003655F8" w:rsidRDefault="001C3B9A" w:rsidP="008501D7">
      <w:pPr>
        <w:pStyle w:val="NoSpacing"/>
        <w:jc w:val="both"/>
        <w:rPr>
          <w:rFonts w:ascii="Times New Roman" w:hAnsi="Times New Roman" w:cs="Times New Roman"/>
        </w:rPr>
      </w:pPr>
      <w:r>
        <w:rPr>
          <w:rFonts w:ascii="Times New Roman" w:hAnsi="Times New Roman" w:cs="Times New Roman"/>
        </w:rPr>
        <w:t xml:space="preserve"> </w:t>
      </w:r>
    </w:p>
    <w:p w14:paraId="154EB4EF" w14:textId="160A95B1" w:rsidR="00BF6077" w:rsidRPr="00D545C1" w:rsidRDefault="00BF6077" w:rsidP="00BF6077">
      <w:pPr>
        <w:pStyle w:val="NoSpacing"/>
        <w:jc w:val="both"/>
        <w:rPr>
          <w:rFonts w:ascii="Times New Roman" w:hAnsi="Times New Roman" w:cs="Times New Roman"/>
          <w:i/>
        </w:rPr>
      </w:pPr>
      <w:r w:rsidRPr="00D545C1">
        <w:rPr>
          <w:rFonts w:ascii="Times New Roman" w:hAnsi="Times New Roman" w:cs="Times New Roman"/>
          <w:i/>
        </w:rPr>
        <w:t>NPRR1100, Emergency Switching Solutions for Energy Storage Resources</w:t>
      </w:r>
    </w:p>
    <w:p w14:paraId="1155AEBD" w14:textId="61CE71BF" w:rsidR="00D545C1" w:rsidRDefault="00D545C1" w:rsidP="008501D7">
      <w:pPr>
        <w:pStyle w:val="NoSpacing"/>
        <w:jc w:val="both"/>
        <w:rPr>
          <w:rFonts w:ascii="Times New Roman" w:hAnsi="Times New Roman" w:cs="Times New Roman"/>
        </w:rPr>
      </w:pPr>
      <w:r w:rsidRPr="00D545C1">
        <w:rPr>
          <w:rFonts w:ascii="Times New Roman" w:hAnsi="Times New Roman" w:cs="Times New Roman"/>
        </w:rPr>
        <w:t xml:space="preserve">Market Participants noted the endorsement of the 5/3/22 ERCOT comments </w:t>
      </w:r>
      <w:r w:rsidR="0043551F">
        <w:rPr>
          <w:rFonts w:ascii="Times New Roman" w:hAnsi="Times New Roman" w:cs="Times New Roman"/>
        </w:rPr>
        <w:t>i</w:t>
      </w:r>
      <w:r w:rsidRPr="00D545C1">
        <w:rPr>
          <w:rFonts w:ascii="Times New Roman" w:hAnsi="Times New Roman" w:cs="Times New Roman"/>
        </w:rPr>
        <w:t>n the 5/10/22 ROS comments and 5/10/22 WMS comments</w:t>
      </w:r>
      <w:r>
        <w:rPr>
          <w:rFonts w:ascii="Times New Roman" w:hAnsi="Times New Roman" w:cs="Times New Roman"/>
        </w:rPr>
        <w:t xml:space="preserve"> to NPRR1100</w:t>
      </w:r>
      <w:r w:rsidRPr="00D545C1">
        <w:rPr>
          <w:rFonts w:ascii="Times New Roman" w:hAnsi="Times New Roman" w:cs="Times New Roman"/>
        </w:rPr>
        <w:t>.</w:t>
      </w:r>
      <w:r>
        <w:rPr>
          <w:rFonts w:ascii="Times New Roman" w:hAnsi="Times New Roman" w:cs="Times New Roman"/>
        </w:rPr>
        <w:t xml:space="preserve">  </w:t>
      </w:r>
    </w:p>
    <w:p w14:paraId="1B9522D5" w14:textId="436618B3" w:rsidR="00D545C1" w:rsidRDefault="00D545C1" w:rsidP="008501D7">
      <w:pPr>
        <w:pStyle w:val="NoSpacing"/>
        <w:jc w:val="both"/>
        <w:rPr>
          <w:rFonts w:ascii="Times New Roman" w:hAnsi="Times New Roman" w:cs="Times New Roman"/>
        </w:rPr>
      </w:pPr>
    </w:p>
    <w:p w14:paraId="2841292F" w14:textId="734CC773" w:rsidR="00D545C1" w:rsidRPr="006372D3" w:rsidRDefault="00EC3BD9" w:rsidP="00D545C1">
      <w:pPr>
        <w:pStyle w:val="NoSpacing"/>
        <w:jc w:val="both"/>
        <w:rPr>
          <w:rFonts w:ascii="Times New Roman" w:hAnsi="Times New Roman" w:cs="Times New Roman"/>
          <w:bCs/>
          <w:i/>
          <w:iCs/>
        </w:rPr>
      </w:pPr>
      <w:r>
        <w:rPr>
          <w:rFonts w:ascii="Times New Roman" w:hAnsi="Times New Roman" w:cs="Times New Roman"/>
          <w:b/>
          <w:bCs/>
        </w:rPr>
        <w:t xml:space="preserve">Mr. </w:t>
      </w:r>
      <w:r w:rsidR="00D545C1" w:rsidRPr="00D545C1">
        <w:rPr>
          <w:rFonts w:ascii="Times New Roman" w:hAnsi="Times New Roman" w:cs="Times New Roman"/>
          <w:b/>
          <w:bCs/>
        </w:rPr>
        <w:t xml:space="preserve">Greer moved to recommend approval of NPRR1100 as amended by the 5/3/22 ERCOT comments; and to forward to TAC NPRR1100.  </w:t>
      </w:r>
      <w:r>
        <w:rPr>
          <w:rFonts w:ascii="Times New Roman" w:hAnsi="Times New Roman" w:cs="Times New Roman"/>
          <w:b/>
          <w:bCs/>
        </w:rPr>
        <w:t xml:space="preserve">Mr. </w:t>
      </w:r>
      <w:r w:rsidR="00D545C1" w:rsidRPr="00D545C1">
        <w:rPr>
          <w:rFonts w:ascii="Times New Roman" w:hAnsi="Times New Roman" w:cs="Times New Roman"/>
          <w:b/>
          <w:bCs/>
        </w:rPr>
        <w:t>Wittmeyer seconded the motion.</w:t>
      </w:r>
      <w:r w:rsidR="00D545C1">
        <w:rPr>
          <w:rFonts w:ascii="Times New Roman" w:hAnsi="Times New Roman" w:cs="Times New Roman"/>
        </w:rPr>
        <w:t xml:space="preserve">  </w:t>
      </w:r>
      <w:r w:rsidR="00D545C1" w:rsidRPr="006372D3">
        <w:rPr>
          <w:rFonts w:ascii="Times New Roman" w:hAnsi="Times New Roman" w:cs="Times New Roman"/>
          <w:b/>
        </w:rPr>
        <w:t xml:space="preserve">The motion carried unanimously.  </w:t>
      </w:r>
      <w:r w:rsidR="00D545C1" w:rsidRPr="006372D3">
        <w:rPr>
          <w:rFonts w:ascii="Times New Roman" w:hAnsi="Times New Roman" w:cs="Times New Roman"/>
          <w:bCs/>
          <w:i/>
          <w:iCs/>
        </w:rPr>
        <w:t xml:space="preserve">(Please see ballot posted with Key Documents.) </w:t>
      </w:r>
    </w:p>
    <w:p w14:paraId="3ECE6444" w14:textId="66D5B9E0" w:rsidR="00D545C1" w:rsidRDefault="00D545C1" w:rsidP="008501D7">
      <w:pPr>
        <w:pStyle w:val="NoSpacing"/>
        <w:jc w:val="both"/>
        <w:rPr>
          <w:rFonts w:ascii="Times New Roman" w:hAnsi="Times New Roman" w:cs="Times New Roman"/>
        </w:rPr>
      </w:pPr>
    </w:p>
    <w:p w14:paraId="4DB2AA9C" w14:textId="77777777" w:rsidR="00A93574" w:rsidRDefault="00A93574" w:rsidP="00A93574">
      <w:pPr>
        <w:pStyle w:val="NoSpacing"/>
        <w:jc w:val="both"/>
        <w:rPr>
          <w:rFonts w:ascii="Times New Roman" w:hAnsi="Times New Roman" w:cs="Times New Roman"/>
          <w:i/>
          <w:iCs/>
        </w:rPr>
      </w:pPr>
      <w:r w:rsidRPr="000D5106">
        <w:rPr>
          <w:rFonts w:ascii="Times New Roman" w:hAnsi="Times New Roman" w:cs="Times New Roman"/>
          <w:i/>
          <w:iCs/>
        </w:rPr>
        <w:t>NPRR1127, Clarification of ERCOT Hotline Uses</w:t>
      </w:r>
    </w:p>
    <w:p w14:paraId="2AB2A794" w14:textId="77777777" w:rsidR="00A93574" w:rsidRPr="00A93574" w:rsidRDefault="00A93574" w:rsidP="00A93574">
      <w:pPr>
        <w:pStyle w:val="NoSpacing"/>
        <w:jc w:val="both"/>
        <w:rPr>
          <w:rFonts w:ascii="Times New Roman" w:hAnsi="Times New Roman" w:cs="Times New Roman"/>
        </w:rPr>
      </w:pPr>
      <w:r w:rsidRPr="00A93574">
        <w:rPr>
          <w:rFonts w:ascii="Times New Roman" w:hAnsi="Times New Roman" w:cs="Times New Roman"/>
        </w:rPr>
        <w:t xml:space="preserve">Market Participants reviewed the 5/10/22 ROS comments to NPRR1127.  Ms. Henson noted this item could be considered for inclusion in the </w:t>
      </w:r>
      <w:hyperlink w:anchor="Combined_Ballot" w:history="1">
        <w:r w:rsidRPr="00A93574">
          <w:rPr>
            <w:rStyle w:val="Hyperlink"/>
            <w:rFonts w:ascii="Times New Roman" w:hAnsi="Times New Roman" w:cs="Times New Roman"/>
          </w:rPr>
          <w:t>Combined Ballot.</w:t>
        </w:r>
      </w:hyperlink>
      <w:r w:rsidRPr="00A93574">
        <w:rPr>
          <w:rFonts w:ascii="Times New Roman" w:hAnsi="Times New Roman" w:cs="Times New Roman"/>
        </w:rPr>
        <w:t xml:space="preserve">  </w:t>
      </w:r>
    </w:p>
    <w:p w14:paraId="39277073" w14:textId="58AC08D7" w:rsidR="008D42CF" w:rsidRPr="00E2406F" w:rsidRDefault="008D42CF" w:rsidP="008501D7">
      <w:pPr>
        <w:pStyle w:val="NoSpacing"/>
        <w:jc w:val="both"/>
        <w:rPr>
          <w:rFonts w:ascii="Times New Roman" w:hAnsi="Times New Roman" w:cs="Times New Roman"/>
          <w:highlight w:val="lightGray"/>
        </w:rPr>
      </w:pPr>
    </w:p>
    <w:p w14:paraId="62B25CFD" w14:textId="560B7DCD" w:rsidR="000D5106" w:rsidRPr="00BF4C54" w:rsidRDefault="000D5106" w:rsidP="000D5106">
      <w:pPr>
        <w:pStyle w:val="NoSpacing"/>
        <w:tabs>
          <w:tab w:val="left" w:pos="8122"/>
        </w:tabs>
        <w:jc w:val="both"/>
        <w:rPr>
          <w:rFonts w:ascii="Times New Roman" w:hAnsi="Times New Roman" w:cs="Times New Roman"/>
        </w:rPr>
      </w:pPr>
      <w:r w:rsidRPr="00BF4C54">
        <w:rPr>
          <w:rFonts w:ascii="Times New Roman" w:hAnsi="Times New Roman" w:cs="Times New Roman"/>
        </w:rPr>
        <w:t xml:space="preserve">Market Participants requested a status review of all Revision Requests </w:t>
      </w:r>
      <w:r w:rsidR="00EC3BD9">
        <w:rPr>
          <w:rFonts w:ascii="Times New Roman" w:hAnsi="Times New Roman" w:cs="Times New Roman"/>
        </w:rPr>
        <w:t>tabled at</w:t>
      </w:r>
      <w:r w:rsidR="00350EE7">
        <w:rPr>
          <w:rFonts w:ascii="Times New Roman" w:hAnsi="Times New Roman" w:cs="Times New Roman"/>
        </w:rPr>
        <w:t xml:space="preserve"> PRS </w:t>
      </w:r>
      <w:r w:rsidRPr="00BF4C54">
        <w:rPr>
          <w:rFonts w:ascii="Times New Roman" w:hAnsi="Times New Roman" w:cs="Times New Roman"/>
        </w:rPr>
        <w:t xml:space="preserve">at the July 14, 2022 PRS meeting.   </w:t>
      </w:r>
    </w:p>
    <w:p w14:paraId="7ACB6513" w14:textId="2E82EAE3" w:rsidR="008D42CF" w:rsidRDefault="008D42CF" w:rsidP="008501D7">
      <w:pPr>
        <w:pStyle w:val="NoSpacing"/>
        <w:jc w:val="both"/>
        <w:rPr>
          <w:rFonts w:ascii="Times New Roman" w:hAnsi="Times New Roman" w:cs="Times New Roman"/>
          <w:i/>
          <w:iCs/>
          <w:highlight w:val="lightGray"/>
        </w:rPr>
      </w:pPr>
    </w:p>
    <w:p w14:paraId="6F79CA46" w14:textId="77777777" w:rsidR="00BF4C54" w:rsidRPr="00E2406F" w:rsidRDefault="00BF4C54" w:rsidP="008501D7">
      <w:pPr>
        <w:pStyle w:val="NoSpacing"/>
        <w:jc w:val="both"/>
        <w:rPr>
          <w:rFonts w:ascii="Times New Roman" w:hAnsi="Times New Roman" w:cs="Times New Roman"/>
          <w:i/>
          <w:iCs/>
          <w:highlight w:val="lightGray"/>
        </w:rPr>
      </w:pPr>
    </w:p>
    <w:p w14:paraId="7A7352BE" w14:textId="6A777A68" w:rsidR="00CC228B" w:rsidRPr="000D5106" w:rsidRDefault="00CC228B" w:rsidP="002968F0">
      <w:pPr>
        <w:pStyle w:val="NoSpacing"/>
        <w:jc w:val="both"/>
        <w:rPr>
          <w:rFonts w:ascii="Times New Roman" w:hAnsi="Times New Roman" w:cs="Times New Roman"/>
          <w:u w:val="single"/>
        </w:rPr>
      </w:pPr>
      <w:r w:rsidRPr="000D5106">
        <w:rPr>
          <w:rFonts w:ascii="Times New Roman" w:hAnsi="Times New Roman" w:cs="Times New Roman"/>
          <w:u w:val="single"/>
        </w:rPr>
        <w:t xml:space="preserve">Review of Revision Request Language </w:t>
      </w:r>
      <w:r w:rsidR="00B11410" w:rsidRPr="000D5106">
        <w:rPr>
          <w:rFonts w:ascii="Times New Roman" w:hAnsi="Times New Roman" w:cs="Times New Roman"/>
          <w:u w:val="single"/>
        </w:rPr>
        <w:t xml:space="preserve">(see Key Documents) </w:t>
      </w:r>
    </w:p>
    <w:p w14:paraId="42D0F032" w14:textId="571B919A" w:rsidR="000D5106" w:rsidRDefault="000D5106" w:rsidP="00754BFB">
      <w:pPr>
        <w:pStyle w:val="NoSpacing"/>
        <w:jc w:val="both"/>
        <w:rPr>
          <w:rFonts w:ascii="Times New Roman" w:hAnsi="Times New Roman" w:cs="Times New Roman"/>
          <w:i/>
        </w:rPr>
      </w:pPr>
      <w:bookmarkStart w:id="4" w:name="_Hlk92458741"/>
      <w:r w:rsidRPr="000D5106">
        <w:rPr>
          <w:rFonts w:ascii="Times New Roman" w:hAnsi="Times New Roman" w:cs="Times New Roman"/>
          <w:i/>
        </w:rPr>
        <w:t>NPRR1130, Weatherization Inspection Fees Sunset Date Extension</w:t>
      </w:r>
    </w:p>
    <w:p w14:paraId="57AD9B4F" w14:textId="6A6290FA" w:rsidR="000D5106" w:rsidRDefault="007C5503" w:rsidP="00754BFB">
      <w:pPr>
        <w:pStyle w:val="NoSpacing"/>
        <w:jc w:val="both"/>
        <w:rPr>
          <w:rFonts w:ascii="Times New Roman" w:hAnsi="Times New Roman" w:cs="Times New Roman"/>
          <w:iCs/>
        </w:rPr>
      </w:pPr>
      <w:r>
        <w:rPr>
          <w:rFonts w:ascii="Times New Roman" w:hAnsi="Times New Roman" w:cs="Times New Roman"/>
          <w:iCs/>
        </w:rPr>
        <w:t>This item was considered with Urgent status.</w:t>
      </w:r>
    </w:p>
    <w:p w14:paraId="6260B137" w14:textId="77777777" w:rsidR="007C5503" w:rsidRPr="007C5503" w:rsidRDefault="007C5503" w:rsidP="00754BFB">
      <w:pPr>
        <w:pStyle w:val="NoSpacing"/>
        <w:jc w:val="both"/>
        <w:rPr>
          <w:rFonts w:ascii="Times New Roman" w:hAnsi="Times New Roman" w:cs="Times New Roman"/>
          <w:iCs/>
        </w:rPr>
      </w:pPr>
    </w:p>
    <w:p w14:paraId="7C839AA6" w14:textId="3A2C01C9" w:rsidR="000D5106" w:rsidRDefault="000D5106" w:rsidP="00754BFB">
      <w:pPr>
        <w:pStyle w:val="NoSpacing"/>
        <w:jc w:val="both"/>
        <w:rPr>
          <w:rFonts w:ascii="Times New Roman" w:hAnsi="Times New Roman" w:cs="Times New Roman"/>
          <w:i/>
        </w:rPr>
      </w:pPr>
      <w:r w:rsidRPr="000D5106">
        <w:rPr>
          <w:rFonts w:ascii="Times New Roman" w:hAnsi="Times New Roman" w:cs="Times New Roman"/>
          <w:i/>
        </w:rPr>
        <w:t>NPRR1131, Controllable Load Resource Participation in Non-Spin</w:t>
      </w:r>
    </w:p>
    <w:p w14:paraId="484C1314" w14:textId="77777777" w:rsidR="00FD6277" w:rsidRPr="00A93574" w:rsidRDefault="003655F8" w:rsidP="00FD6277">
      <w:pPr>
        <w:pStyle w:val="NoSpacing"/>
        <w:jc w:val="both"/>
        <w:rPr>
          <w:rFonts w:ascii="Times New Roman" w:hAnsi="Times New Roman" w:cs="Times New Roman"/>
        </w:rPr>
      </w:pPr>
      <w:r>
        <w:rPr>
          <w:rFonts w:ascii="Times New Roman" w:hAnsi="Times New Roman" w:cs="Times New Roman"/>
          <w:iCs/>
        </w:rPr>
        <w:t xml:space="preserve">Sandip Sharma summarized NPRR1131, Other Binding Document Revision Request (OBDRR) 040,  </w:t>
      </w:r>
      <w:r w:rsidRPr="003655F8">
        <w:rPr>
          <w:rFonts w:ascii="Times New Roman" w:hAnsi="Times New Roman" w:cs="Times New Roman"/>
          <w:iCs/>
        </w:rPr>
        <w:t>ORDC Changes Related to NPRR1131</w:t>
      </w:r>
      <w:r>
        <w:rPr>
          <w:rFonts w:ascii="Times New Roman" w:hAnsi="Times New Roman" w:cs="Times New Roman"/>
          <w:iCs/>
        </w:rPr>
        <w:t xml:space="preserve">, and discussion at the April 26, 2022 Demand Side Working Group (DSWG) meeting.  Market </w:t>
      </w:r>
      <w:r w:rsidRPr="003655F8">
        <w:rPr>
          <w:rFonts w:ascii="Times New Roman" w:hAnsi="Times New Roman" w:cs="Times New Roman"/>
          <w:iCs/>
        </w:rPr>
        <w:t>Participants discussed the differences between Controllable Load Resources and other Load Resources with respect to their participation in Ancillary Service markets</w:t>
      </w:r>
      <w:r>
        <w:rPr>
          <w:rFonts w:ascii="Times New Roman" w:hAnsi="Times New Roman" w:cs="Times New Roman"/>
          <w:iCs/>
        </w:rPr>
        <w:t xml:space="preserve">.  </w:t>
      </w:r>
      <w:r w:rsidR="00FD6277" w:rsidRPr="00A93574">
        <w:rPr>
          <w:rFonts w:ascii="Times New Roman" w:hAnsi="Times New Roman" w:cs="Times New Roman"/>
        </w:rPr>
        <w:t xml:space="preserve">Ms. Henson noted this item could be considered for inclusion in the </w:t>
      </w:r>
      <w:hyperlink w:anchor="Combined_Ballot" w:history="1">
        <w:r w:rsidR="00FD6277" w:rsidRPr="00A93574">
          <w:rPr>
            <w:rStyle w:val="Hyperlink"/>
            <w:rFonts w:ascii="Times New Roman" w:hAnsi="Times New Roman" w:cs="Times New Roman"/>
          </w:rPr>
          <w:t>Combined Ballot.</w:t>
        </w:r>
      </w:hyperlink>
      <w:r w:rsidR="00FD6277" w:rsidRPr="00A93574">
        <w:rPr>
          <w:rFonts w:ascii="Times New Roman" w:hAnsi="Times New Roman" w:cs="Times New Roman"/>
        </w:rPr>
        <w:t xml:space="preserve">  </w:t>
      </w:r>
    </w:p>
    <w:p w14:paraId="3041C59E" w14:textId="77777777" w:rsidR="003655F8" w:rsidRPr="003655F8" w:rsidRDefault="003655F8" w:rsidP="00754BFB">
      <w:pPr>
        <w:pStyle w:val="NoSpacing"/>
        <w:jc w:val="both"/>
        <w:rPr>
          <w:rFonts w:ascii="Times New Roman" w:hAnsi="Times New Roman" w:cs="Times New Roman"/>
          <w:iCs/>
        </w:rPr>
      </w:pPr>
    </w:p>
    <w:p w14:paraId="73FBEFF5" w14:textId="1AB466F5" w:rsidR="000D5106" w:rsidRDefault="000D5106" w:rsidP="00754BFB">
      <w:pPr>
        <w:pStyle w:val="NoSpacing"/>
        <w:jc w:val="both"/>
        <w:rPr>
          <w:rFonts w:ascii="Times New Roman" w:hAnsi="Times New Roman" w:cs="Times New Roman"/>
          <w:i/>
        </w:rPr>
      </w:pPr>
      <w:r w:rsidRPr="000D5106">
        <w:rPr>
          <w:rFonts w:ascii="Times New Roman" w:hAnsi="Times New Roman" w:cs="Times New Roman"/>
          <w:i/>
        </w:rPr>
        <w:t>NPRR1132, Communicate Operating Limitations during Cold and Hot Weather Conditions</w:t>
      </w:r>
    </w:p>
    <w:p w14:paraId="6473C32C" w14:textId="459B0136" w:rsidR="00544032" w:rsidRPr="00A93574" w:rsidRDefault="00090368" w:rsidP="00544032">
      <w:pPr>
        <w:pStyle w:val="NoSpacing"/>
        <w:jc w:val="both"/>
        <w:rPr>
          <w:rFonts w:ascii="Times New Roman" w:hAnsi="Times New Roman" w:cs="Times New Roman"/>
        </w:rPr>
      </w:pPr>
      <w:r>
        <w:rPr>
          <w:rFonts w:ascii="Times New Roman" w:hAnsi="Times New Roman" w:cs="Times New Roman"/>
          <w:iCs/>
        </w:rPr>
        <w:t xml:space="preserve">Ms. </w:t>
      </w:r>
      <w:r w:rsidR="00544032" w:rsidRPr="00544032">
        <w:rPr>
          <w:rFonts w:ascii="Times New Roman" w:hAnsi="Times New Roman" w:cs="Times New Roman"/>
          <w:iCs/>
        </w:rPr>
        <w:t>Mago summarized NPRR1132.  Market Participants debated the usefulness of historical temperature limits, particularly outside of other factors such as humidity and wind direction</w:t>
      </w:r>
      <w:r w:rsidR="00544032">
        <w:rPr>
          <w:rFonts w:ascii="Times New Roman" w:hAnsi="Times New Roman" w:cs="Times New Roman"/>
          <w:iCs/>
        </w:rPr>
        <w:t xml:space="preserve"> and requested further review of the issues by ROS and the Wholesale Market Subcommittee (WMS).  </w:t>
      </w:r>
      <w:r w:rsidR="00544032" w:rsidRPr="00A93574">
        <w:rPr>
          <w:rFonts w:ascii="Times New Roman" w:hAnsi="Times New Roman" w:cs="Times New Roman"/>
        </w:rPr>
        <w:t xml:space="preserve">Ms. Henson noted this item could be considered for inclusion in the </w:t>
      </w:r>
      <w:hyperlink w:anchor="Combined_Ballot" w:history="1">
        <w:r w:rsidR="00544032" w:rsidRPr="00A93574">
          <w:rPr>
            <w:rStyle w:val="Hyperlink"/>
            <w:rFonts w:ascii="Times New Roman" w:hAnsi="Times New Roman" w:cs="Times New Roman"/>
          </w:rPr>
          <w:t>Combined Ballot.</w:t>
        </w:r>
      </w:hyperlink>
      <w:r w:rsidR="00544032" w:rsidRPr="00A93574">
        <w:rPr>
          <w:rFonts w:ascii="Times New Roman" w:hAnsi="Times New Roman" w:cs="Times New Roman"/>
        </w:rPr>
        <w:t xml:space="preserve">  </w:t>
      </w:r>
    </w:p>
    <w:p w14:paraId="4DCB0280" w14:textId="77777777" w:rsidR="00613152" w:rsidRPr="006372D3" w:rsidRDefault="00613152" w:rsidP="00613152">
      <w:pPr>
        <w:pStyle w:val="NoSpacing"/>
        <w:rPr>
          <w:rFonts w:ascii="Times New Roman" w:hAnsi="Times New Roman" w:cs="Times New Roman"/>
          <w:u w:val="single"/>
        </w:rPr>
      </w:pPr>
      <w:bookmarkStart w:id="5" w:name="Combined_Ballot"/>
      <w:bookmarkEnd w:id="4"/>
      <w:bookmarkEnd w:id="5"/>
      <w:r w:rsidRPr="006372D3">
        <w:rPr>
          <w:rFonts w:ascii="Times New Roman" w:hAnsi="Times New Roman" w:cs="Times New Roman"/>
          <w:u w:val="single"/>
        </w:rPr>
        <w:lastRenderedPageBreak/>
        <w:t>Combined Ballot</w:t>
      </w:r>
    </w:p>
    <w:p w14:paraId="002BC890" w14:textId="4F2B1B95" w:rsidR="00613152" w:rsidRPr="00D938F4" w:rsidRDefault="006372D3" w:rsidP="0004041A">
      <w:pPr>
        <w:pStyle w:val="NoSpacing"/>
        <w:jc w:val="both"/>
        <w:rPr>
          <w:rFonts w:ascii="Times New Roman" w:hAnsi="Times New Roman" w:cs="Times New Roman"/>
          <w:b/>
        </w:rPr>
      </w:pPr>
      <w:r w:rsidRPr="006372D3">
        <w:rPr>
          <w:rFonts w:ascii="Times New Roman" w:hAnsi="Times New Roman" w:cs="Times New Roman"/>
          <w:b/>
        </w:rPr>
        <w:t xml:space="preserve">David Mindham </w:t>
      </w:r>
      <w:r w:rsidR="00613152" w:rsidRPr="006372D3">
        <w:rPr>
          <w:rFonts w:ascii="Times New Roman" w:hAnsi="Times New Roman" w:cs="Times New Roman"/>
          <w:b/>
        </w:rPr>
        <w:t>moved to approve the Combined Ballot as follows:</w:t>
      </w:r>
    </w:p>
    <w:p w14:paraId="02B43CBB" w14:textId="77777777" w:rsidR="00A86961" w:rsidRPr="00D938F4" w:rsidRDefault="00A86961" w:rsidP="00C2446B">
      <w:pPr>
        <w:pStyle w:val="NoSpacing"/>
        <w:numPr>
          <w:ilvl w:val="0"/>
          <w:numId w:val="2"/>
        </w:numPr>
        <w:jc w:val="both"/>
        <w:rPr>
          <w:rFonts w:ascii="Times New Roman" w:hAnsi="Times New Roman" w:cs="Times New Roman"/>
          <w:b/>
        </w:rPr>
      </w:pPr>
      <w:r w:rsidRPr="00D938F4">
        <w:rPr>
          <w:rFonts w:ascii="Times New Roman" w:hAnsi="Times New Roman" w:cs="Times New Roman"/>
          <w:b/>
        </w:rPr>
        <w:t>To approve the March 9, 2022, April 6, 2022, and April 14, 2022 PRS Meeting Minutes as presented</w:t>
      </w:r>
    </w:p>
    <w:p w14:paraId="578A729A" w14:textId="77777777" w:rsidR="00A86961" w:rsidRPr="00D938F4" w:rsidRDefault="00A86961" w:rsidP="00D938F4">
      <w:pPr>
        <w:pStyle w:val="NoSpacing"/>
        <w:numPr>
          <w:ilvl w:val="0"/>
          <w:numId w:val="2"/>
        </w:numPr>
        <w:jc w:val="both"/>
        <w:rPr>
          <w:rFonts w:ascii="Times New Roman" w:hAnsi="Times New Roman" w:cs="Times New Roman"/>
          <w:b/>
        </w:rPr>
      </w:pPr>
      <w:r w:rsidRPr="00D938F4">
        <w:rPr>
          <w:rFonts w:ascii="Times New Roman" w:hAnsi="Times New Roman" w:cs="Times New Roman"/>
          <w:b/>
        </w:rPr>
        <w:t>To approve the Other Binding Documents List as presented</w:t>
      </w:r>
    </w:p>
    <w:p w14:paraId="7F46538C" w14:textId="48137264" w:rsidR="00F023DB" w:rsidRPr="00F023DB" w:rsidRDefault="00F023DB" w:rsidP="00F023DB">
      <w:pPr>
        <w:pStyle w:val="NoSpacing"/>
        <w:numPr>
          <w:ilvl w:val="0"/>
          <w:numId w:val="3"/>
        </w:numPr>
        <w:jc w:val="both"/>
        <w:rPr>
          <w:rFonts w:ascii="Times New Roman" w:hAnsi="Times New Roman" w:cs="Times New Roman"/>
          <w:b/>
        </w:rPr>
      </w:pPr>
      <w:r w:rsidRPr="00F023DB">
        <w:rPr>
          <w:rFonts w:ascii="Times New Roman" w:hAnsi="Times New Roman" w:cs="Times New Roman"/>
          <w:b/>
        </w:rPr>
        <w:t>To endorse and forward to TAC the 4/14/22 PRS Report and 11/22/21 Impact Analysis for NPRR1110</w:t>
      </w:r>
    </w:p>
    <w:p w14:paraId="56831A87" w14:textId="424F27E6" w:rsidR="00D812E0" w:rsidRPr="00D812E0" w:rsidRDefault="00D812E0" w:rsidP="00D812E0">
      <w:pPr>
        <w:pStyle w:val="NoSpacing"/>
        <w:numPr>
          <w:ilvl w:val="0"/>
          <w:numId w:val="4"/>
        </w:numPr>
        <w:jc w:val="both"/>
        <w:rPr>
          <w:rFonts w:ascii="Times New Roman" w:hAnsi="Times New Roman" w:cs="Times New Roman"/>
          <w:b/>
        </w:rPr>
      </w:pPr>
      <w:r w:rsidRPr="00D812E0">
        <w:rPr>
          <w:rFonts w:ascii="Times New Roman" w:hAnsi="Times New Roman" w:cs="Times New Roman"/>
          <w:b/>
        </w:rPr>
        <w:t>To endorse the Retail Market Subcommittee (RMS)-recommended priority of 2022 and rank of 3600 for RMGRR168</w:t>
      </w:r>
    </w:p>
    <w:p w14:paraId="6D46B420" w14:textId="06511A61" w:rsidR="00A86961" w:rsidRPr="00A93574" w:rsidRDefault="00A86961" w:rsidP="00A93574">
      <w:pPr>
        <w:pStyle w:val="NoSpacing"/>
        <w:numPr>
          <w:ilvl w:val="0"/>
          <w:numId w:val="5"/>
        </w:numPr>
        <w:jc w:val="both"/>
        <w:rPr>
          <w:rFonts w:ascii="Times New Roman" w:hAnsi="Times New Roman" w:cs="Times New Roman"/>
          <w:b/>
        </w:rPr>
      </w:pPr>
      <w:r w:rsidRPr="00A93574">
        <w:rPr>
          <w:rFonts w:ascii="Times New Roman" w:hAnsi="Times New Roman" w:cs="Times New Roman"/>
          <w:b/>
        </w:rPr>
        <w:t>To recommend approval of NPRR1127 as amended by the 4/12/22 DC Energy comments</w:t>
      </w:r>
    </w:p>
    <w:p w14:paraId="4C792B1B" w14:textId="6326F05C" w:rsidR="00A86961" w:rsidRPr="00FD6277" w:rsidRDefault="00A86961" w:rsidP="00FD6277">
      <w:pPr>
        <w:pStyle w:val="NoSpacing"/>
        <w:numPr>
          <w:ilvl w:val="0"/>
          <w:numId w:val="5"/>
        </w:numPr>
        <w:jc w:val="both"/>
        <w:rPr>
          <w:rFonts w:ascii="Times New Roman" w:hAnsi="Times New Roman" w:cs="Times New Roman"/>
          <w:b/>
        </w:rPr>
      </w:pPr>
      <w:r w:rsidRPr="00FD6277">
        <w:rPr>
          <w:rFonts w:ascii="Times New Roman" w:hAnsi="Times New Roman" w:cs="Times New Roman"/>
          <w:b/>
        </w:rPr>
        <w:t>To recommend approval of NPRR1131 as submitted</w:t>
      </w:r>
    </w:p>
    <w:p w14:paraId="2EC93345" w14:textId="29057F7F" w:rsidR="00D938F4" w:rsidRPr="00544032" w:rsidRDefault="00A86961" w:rsidP="00544032">
      <w:pPr>
        <w:pStyle w:val="NoSpacing"/>
        <w:numPr>
          <w:ilvl w:val="0"/>
          <w:numId w:val="5"/>
        </w:numPr>
        <w:jc w:val="both"/>
        <w:rPr>
          <w:rFonts w:ascii="Times New Roman" w:hAnsi="Times New Roman" w:cs="Times New Roman"/>
          <w:b/>
        </w:rPr>
      </w:pPr>
      <w:r w:rsidRPr="00544032">
        <w:rPr>
          <w:rFonts w:ascii="Times New Roman" w:hAnsi="Times New Roman" w:cs="Times New Roman"/>
          <w:b/>
        </w:rPr>
        <w:t>To table NPRR1132 and refer the issue to ROS and WMS</w:t>
      </w:r>
    </w:p>
    <w:p w14:paraId="1E741E9C" w14:textId="3F831B17" w:rsidR="00BF1C3F" w:rsidRPr="006372D3" w:rsidRDefault="006372D3" w:rsidP="00A86961">
      <w:pPr>
        <w:pStyle w:val="NoSpacing"/>
        <w:jc w:val="both"/>
        <w:rPr>
          <w:rFonts w:ascii="Times New Roman" w:hAnsi="Times New Roman" w:cs="Times New Roman"/>
          <w:bCs/>
          <w:i/>
          <w:iCs/>
        </w:rPr>
      </w:pPr>
      <w:r w:rsidRPr="006372D3">
        <w:rPr>
          <w:rFonts w:ascii="Times New Roman" w:hAnsi="Times New Roman" w:cs="Times New Roman"/>
          <w:b/>
          <w:bCs/>
          <w:iCs/>
        </w:rPr>
        <w:t xml:space="preserve">John Varnell </w:t>
      </w:r>
      <w:r w:rsidR="004129C1" w:rsidRPr="006372D3">
        <w:rPr>
          <w:rFonts w:ascii="Times New Roman" w:hAnsi="Times New Roman" w:cs="Times New Roman"/>
          <w:b/>
        </w:rPr>
        <w:t>seconded the motion</w:t>
      </w:r>
      <w:r w:rsidR="00C633DC" w:rsidRPr="006372D3">
        <w:rPr>
          <w:rFonts w:ascii="Times New Roman" w:hAnsi="Times New Roman" w:cs="Times New Roman"/>
          <w:b/>
        </w:rPr>
        <w:t xml:space="preserve">.  </w:t>
      </w:r>
      <w:r w:rsidR="00971B32" w:rsidRPr="006372D3">
        <w:rPr>
          <w:rFonts w:ascii="Times New Roman" w:hAnsi="Times New Roman" w:cs="Times New Roman"/>
          <w:b/>
        </w:rPr>
        <w:t xml:space="preserve">The motion carried unanimously.  </w:t>
      </w:r>
      <w:r w:rsidR="006C0889" w:rsidRPr="006372D3">
        <w:rPr>
          <w:rFonts w:ascii="Times New Roman" w:hAnsi="Times New Roman" w:cs="Times New Roman"/>
          <w:bCs/>
          <w:i/>
          <w:iCs/>
        </w:rPr>
        <w:t>(P</w:t>
      </w:r>
      <w:r w:rsidR="00BF1C3F" w:rsidRPr="006372D3">
        <w:rPr>
          <w:rFonts w:ascii="Times New Roman" w:hAnsi="Times New Roman" w:cs="Times New Roman"/>
          <w:bCs/>
          <w:i/>
          <w:iCs/>
        </w:rPr>
        <w:t xml:space="preserve">lease see ballot posted with Key Documents.) </w:t>
      </w:r>
    </w:p>
    <w:p w14:paraId="76F51EE3" w14:textId="34AECF65" w:rsidR="00D938F4" w:rsidRDefault="00D938F4" w:rsidP="00A86961">
      <w:pPr>
        <w:pStyle w:val="NoSpacing"/>
        <w:jc w:val="both"/>
        <w:rPr>
          <w:rFonts w:ascii="Times New Roman" w:hAnsi="Times New Roman" w:cs="Times New Roman"/>
          <w:bCs/>
          <w:i/>
          <w:iCs/>
          <w:highlight w:val="lightGray"/>
        </w:rPr>
      </w:pPr>
    </w:p>
    <w:p w14:paraId="315722F2" w14:textId="77777777" w:rsidR="00D938F4" w:rsidRPr="00E2406F" w:rsidRDefault="00D938F4" w:rsidP="00A86961">
      <w:pPr>
        <w:pStyle w:val="NoSpacing"/>
        <w:jc w:val="both"/>
        <w:rPr>
          <w:rFonts w:ascii="Times New Roman" w:hAnsi="Times New Roman" w:cs="Times New Roman"/>
          <w:bCs/>
          <w:i/>
          <w:iCs/>
          <w:highlight w:val="lightGray"/>
        </w:rPr>
      </w:pPr>
    </w:p>
    <w:p w14:paraId="763FDEE1" w14:textId="624E7AAF" w:rsidR="00F06013" w:rsidRPr="000D5106" w:rsidRDefault="00F06013" w:rsidP="00355F2D">
      <w:pPr>
        <w:pStyle w:val="NoSpacing"/>
        <w:tabs>
          <w:tab w:val="left" w:pos="4140"/>
        </w:tabs>
        <w:jc w:val="both"/>
        <w:rPr>
          <w:rFonts w:ascii="Times New Roman" w:hAnsi="Times New Roman" w:cs="Times New Roman"/>
          <w:u w:val="single"/>
        </w:rPr>
      </w:pPr>
      <w:r w:rsidRPr="000D5106">
        <w:rPr>
          <w:rFonts w:ascii="Times New Roman" w:hAnsi="Times New Roman" w:cs="Times New Roman"/>
          <w:u w:val="single"/>
        </w:rPr>
        <w:t>Other Business</w:t>
      </w:r>
      <w:r w:rsidR="00481F3C" w:rsidRPr="000D5106">
        <w:rPr>
          <w:rFonts w:ascii="Times New Roman" w:hAnsi="Times New Roman" w:cs="Times New Roman"/>
          <w:u w:val="single"/>
        </w:rPr>
        <w:t xml:space="preserve"> </w:t>
      </w:r>
    </w:p>
    <w:p w14:paraId="5B5D2E16" w14:textId="3236E56A" w:rsidR="00C70F93" w:rsidRPr="006372D3" w:rsidRDefault="006372D3" w:rsidP="00B85DEA">
      <w:pPr>
        <w:pStyle w:val="NoSpacing"/>
        <w:tabs>
          <w:tab w:val="left" w:pos="8122"/>
        </w:tabs>
        <w:jc w:val="both"/>
        <w:rPr>
          <w:rFonts w:ascii="Times New Roman" w:hAnsi="Times New Roman" w:cs="Times New Roman"/>
          <w:i/>
          <w:iCs/>
        </w:rPr>
      </w:pPr>
      <w:r w:rsidRPr="006372D3">
        <w:rPr>
          <w:rFonts w:ascii="Times New Roman" w:hAnsi="Times New Roman" w:cs="Times New Roman"/>
          <w:i/>
          <w:iCs/>
        </w:rPr>
        <w:t>July PRS Meeting</w:t>
      </w:r>
    </w:p>
    <w:p w14:paraId="0CFFE6E4" w14:textId="32A8FC22" w:rsidR="006372D3" w:rsidRDefault="006372D3" w:rsidP="006372D3">
      <w:pPr>
        <w:pStyle w:val="NoSpacing"/>
        <w:tabs>
          <w:tab w:val="left" w:pos="8122"/>
        </w:tabs>
        <w:jc w:val="both"/>
        <w:rPr>
          <w:rFonts w:ascii="Times New Roman" w:hAnsi="Times New Roman" w:cs="Times New Roman"/>
        </w:rPr>
      </w:pPr>
      <w:r>
        <w:rPr>
          <w:rFonts w:ascii="Times New Roman" w:hAnsi="Times New Roman" w:cs="Times New Roman"/>
        </w:rPr>
        <w:t xml:space="preserve">Market Participants discussed Public Utility Commission of Texas (PUCT) Open meeting conflicts with the July 14, 2022 PRS meeting.  Ms. Henson confirmed the rescheduling of the July PRS meeting to Wednesday, July 13, 2022.  </w:t>
      </w:r>
    </w:p>
    <w:p w14:paraId="7F0BCFF9" w14:textId="77777777" w:rsidR="006372D3" w:rsidRPr="006372D3" w:rsidRDefault="006372D3" w:rsidP="00B85DEA">
      <w:pPr>
        <w:pStyle w:val="NoSpacing"/>
        <w:tabs>
          <w:tab w:val="left" w:pos="8122"/>
        </w:tabs>
        <w:jc w:val="both"/>
        <w:rPr>
          <w:rFonts w:ascii="Times New Roman" w:hAnsi="Times New Roman" w:cs="Times New Roman"/>
          <w:highlight w:val="lightGray"/>
        </w:rPr>
      </w:pPr>
    </w:p>
    <w:p w14:paraId="6AF9486B" w14:textId="008EF6E4" w:rsidR="00806CAD" w:rsidRPr="00E2406F" w:rsidRDefault="004D644E" w:rsidP="00B85DEA">
      <w:pPr>
        <w:pStyle w:val="NoSpacing"/>
        <w:tabs>
          <w:tab w:val="left" w:pos="8122"/>
        </w:tabs>
        <w:jc w:val="both"/>
        <w:rPr>
          <w:rFonts w:ascii="Times New Roman" w:hAnsi="Times New Roman" w:cs="Times New Roman"/>
          <w:highlight w:val="lightGray"/>
        </w:rPr>
      </w:pPr>
      <w:r w:rsidRPr="00E2406F">
        <w:rPr>
          <w:rFonts w:ascii="Times New Roman" w:hAnsi="Times New Roman" w:cs="Times New Roman"/>
          <w:highlight w:val="lightGray"/>
        </w:rPr>
        <w:t xml:space="preserve">    </w:t>
      </w:r>
    </w:p>
    <w:p w14:paraId="16231DA0" w14:textId="1872D6C4" w:rsidR="00707A79" w:rsidRPr="000D5106" w:rsidRDefault="005762EB" w:rsidP="00AD4EB2">
      <w:pPr>
        <w:pStyle w:val="NoSpacing"/>
        <w:jc w:val="both"/>
        <w:rPr>
          <w:rFonts w:ascii="Times New Roman" w:hAnsi="Times New Roman" w:cs="Times New Roman"/>
          <w:u w:val="single"/>
        </w:rPr>
      </w:pPr>
      <w:r w:rsidRPr="000D5106">
        <w:rPr>
          <w:rFonts w:ascii="Times New Roman" w:hAnsi="Times New Roman" w:cs="Times New Roman"/>
          <w:u w:val="single"/>
        </w:rPr>
        <w:t>A</w:t>
      </w:r>
      <w:r w:rsidR="00707A79" w:rsidRPr="000D5106">
        <w:rPr>
          <w:rFonts w:ascii="Times New Roman" w:hAnsi="Times New Roman" w:cs="Times New Roman"/>
          <w:u w:val="single"/>
        </w:rPr>
        <w:t>djournment</w:t>
      </w:r>
    </w:p>
    <w:p w14:paraId="3FBC8A98" w14:textId="1D8B7501" w:rsidR="00BD0686" w:rsidRPr="00BD0686" w:rsidRDefault="00707A79" w:rsidP="00166A7E">
      <w:pPr>
        <w:pStyle w:val="NoSpacing"/>
        <w:tabs>
          <w:tab w:val="left" w:pos="8122"/>
        </w:tabs>
        <w:jc w:val="both"/>
      </w:pPr>
      <w:r w:rsidRPr="000D5106">
        <w:rPr>
          <w:rFonts w:ascii="Times New Roman" w:hAnsi="Times New Roman" w:cs="Times New Roman"/>
        </w:rPr>
        <w:t>M</w:t>
      </w:r>
      <w:r w:rsidR="00A14CCE" w:rsidRPr="000D5106">
        <w:rPr>
          <w:rFonts w:ascii="Times New Roman" w:hAnsi="Times New Roman" w:cs="Times New Roman"/>
        </w:rPr>
        <w:t xml:space="preserve">s. </w:t>
      </w:r>
      <w:r w:rsidR="005A4743" w:rsidRPr="000D5106">
        <w:rPr>
          <w:rFonts w:ascii="Times New Roman" w:hAnsi="Times New Roman" w:cs="Times New Roman"/>
        </w:rPr>
        <w:t xml:space="preserve">Henson </w:t>
      </w:r>
      <w:r w:rsidRPr="000D5106">
        <w:rPr>
          <w:rFonts w:ascii="Times New Roman" w:hAnsi="Times New Roman" w:cs="Times New Roman"/>
        </w:rPr>
        <w:t xml:space="preserve">adjourned </w:t>
      </w:r>
      <w:r w:rsidR="005E4263" w:rsidRPr="000D5106">
        <w:rPr>
          <w:rFonts w:ascii="Times New Roman" w:hAnsi="Times New Roman" w:cs="Times New Roman"/>
        </w:rPr>
        <w:t xml:space="preserve">the </w:t>
      </w:r>
      <w:r w:rsidR="000D5106" w:rsidRPr="000D5106">
        <w:rPr>
          <w:rFonts w:ascii="Times New Roman" w:hAnsi="Times New Roman" w:cs="Times New Roman"/>
        </w:rPr>
        <w:t xml:space="preserve">May 11, </w:t>
      </w:r>
      <w:r w:rsidR="008D42CF" w:rsidRPr="000D5106">
        <w:rPr>
          <w:rFonts w:ascii="Times New Roman" w:hAnsi="Times New Roman" w:cs="Times New Roman"/>
        </w:rPr>
        <w:t xml:space="preserve">2022 </w:t>
      </w:r>
      <w:r w:rsidRPr="000D5106">
        <w:rPr>
          <w:rFonts w:ascii="Times New Roman" w:hAnsi="Times New Roman" w:cs="Times New Roman"/>
        </w:rPr>
        <w:t xml:space="preserve">PRS meeting at </w:t>
      </w:r>
      <w:r w:rsidR="00806CAD" w:rsidRPr="000D5106">
        <w:rPr>
          <w:rFonts w:ascii="Times New Roman" w:hAnsi="Times New Roman" w:cs="Times New Roman"/>
        </w:rPr>
        <w:t>1</w:t>
      </w:r>
      <w:r w:rsidR="0002632F" w:rsidRPr="000D5106">
        <w:rPr>
          <w:rFonts w:ascii="Times New Roman" w:hAnsi="Times New Roman" w:cs="Times New Roman"/>
        </w:rPr>
        <w:t>1</w:t>
      </w:r>
      <w:r w:rsidR="000D5106" w:rsidRPr="000D5106">
        <w:rPr>
          <w:rFonts w:ascii="Times New Roman" w:hAnsi="Times New Roman" w:cs="Times New Roman"/>
        </w:rPr>
        <w:t>:56</w:t>
      </w:r>
      <w:r w:rsidR="0002632F" w:rsidRPr="000D5106">
        <w:rPr>
          <w:rFonts w:ascii="Times New Roman" w:hAnsi="Times New Roman" w:cs="Times New Roman"/>
        </w:rPr>
        <w:t xml:space="preserve"> a.m.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2A46D606" w:rsidR="000477D6" w:rsidRPr="00EF73CC" w:rsidRDefault="009A699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A86961">
      <w:rPr>
        <w:rFonts w:ascii="Times New Roman" w:hAnsi="Times New Roman" w:cs="Times New Roman"/>
        <w:b/>
        <w:sz w:val="16"/>
        <w:szCs w:val="16"/>
      </w:rPr>
      <w:t xml:space="preserve">May 11, </w:t>
    </w:r>
    <w:r w:rsidR="004B6313">
      <w:rPr>
        <w:rFonts w:ascii="Times New Roman" w:hAnsi="Times New Roman" w:cs="Times New Roman"/>
        <w:b/>
        <w:sz w:val="16"/>
        <w:szCs w:val="16"/>
      </w:rPr>
      <w:t xml:space="preserve">2022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6B6CFF45"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C2446B">
          <w:rPr>
            <w:rStyle w:val="Hyperlink"/>
            <w:rFonts w:ascii="Times New Roman" w:hAnsi="Times New Roman" w:cs="Times New Roman"/>
            <w:sz w:val="20"/>
            <w:szCs w:val="20"/>
          </w:rPr>
          <w:t>https://www.ercot.com/calendar/event?id=1649954577056</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4EAC"/>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3B9A"/>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4D6"/>
    <w:rsid w:val="00246CBA"/>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EE7"/>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110"/>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59C"/>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28C"/>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96"/>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24C"/>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2BB3"/>
    <w:rsid w:val="00C12DDB"/>
    <w:rsid w:val="00C12E3B"/>
    <w:rsid w:val="00C12EE5"/>
    <w:rsid w:val="00C1313A"/>
    <w:rsid w:val="00C13CA6"/>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406B"/>
    <w:rsid w:val="00D84269"/>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8F4"/>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06F"/>
    <w:rsid w:val="00E247A5"/>
    <w:rsid w:val="00E24C26"/>
    <w:rsid w:val="00E24CA8"/>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320"/>
    <w:rsid w:val="00F8367B"/>
    <w:rsid w:val="00F836EF"/>
    <w:rsid w:val="00F840DB"/>
    <w:rsid w:val="00F846A1"/>
    <w:rsid w:val="00F8482E"/>
    <w:rsid w:val="00F84870"/>
    <w:rsid w:val="00F8592A"/>
    <w:rsid w:val="00F86060"/>
    <w:rsid w:val="00F867CD"/>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9954577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2022-06-28T16:08:00Z</dcterms:created>
  <dcterms:modified xsi:type="dcterms:W3CDTF">2022-06-28T16:09:00Z</dcterms:modified>
</cp:coreProperties>
</file>