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0CE77318" w:rsidR="002F6BE6" w:rsidRDefault="005A3118" w:rsidP="00486326">
      <w:pPr>
        <w:pStyle w:val="NoSpacing"/>
        <w:jc w:val="center"/>
        <w:rPr>
          <w:rFonts w:ascii="Times New Roman" w:hAnsi="Times New Roman" w:cs="Times New Roman"/>
          <w:b/>
        </w:rPr>
      </w:pPr>
      <w:r w:rsidRPr="002F6BE6">
        <w:rPr>
          <w:rFonts w:ascii="Times New Roman" w:hAnsi="Times New Roman" w:cs="Times New Roman"/>
          <w:b/>
          <w:highlight w:val="red"/>
        </w:rPr>
        <w:t>D</w:t>
      </w:r>
      <w:r w:rsidR="00C45307">
        <w:rPr>
          <w:rFonts w:ascii="Times New Roman" w:hAnsi="Times New Roman" w:cs="Times New Roman"/>
          <w:b/>
          <w:highlight w:val="red"/>
        </w:rPr>
        <w:t>RAFT</w:t>
      </w:r>
      <w:r>
        <w:rPr>
          <w:rFonts w:ascii="Times New Roman" w:hAnsi="Times New Roman" w:cs="Times New Roman"/>
          <w:b/>
        </w:rPr>
        <w:t xml:space="preserve">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389E8CBF" w14:textId="77777777" w:rsidR="004B6313" w:rsidRDefault="004B6313" w:rsidP="00D44105">
      <w:pPr>
        <w:pStyle w:val="NoSpacing"/>
        <w:jc w:val="center"/>
        <w:rPr>
          <w:rFonts w:ascii="Times New Roman" w:hAnsi="Times New Roman" w:cs="Times New Roman"/>
          <w:b/>
        </w:rPr>
      </w:pPr>
      <w:r w:rsidRPr="004B6313">
        <w:rPr>
          <w:rFonts w:ascii="Times New Roman" w:hAnsi="Times New Roman" w:cs="Times New Roman"/>
          <w:b/>
        </w:rPr>
        <w:t>ERCOT Austin – 8000 Metropolis Drive (Building E), Suite 100 – Austin, Texas 78744</w:t>
      </w:r>
    </w:p>
    <w:p w14:paraId="22CBC2D9" w14:textId="02EC26F1" w:rsidR="00EB6CF3" w:rsidRDefault="004B6313" w:rsidP="00D44105">
      <w:pPr>
        <w:pStyle w:val="NoSpacing"/>
        <w:jc w:val="center"/>
        <w:rPr>
          <w:rFonts w:ascii="Times New Roman" w:hAnsi="Times New Roman" w:cs="Times New Roman"/>
        </w:rPr>
      </w:pPr>
      <w:r>
        <w:rPr>
          <w:rFonts w:ascii="Times New Roman" w:hAnsi="Times New Roman" w:cs="Times New Roman"/>
          <w:b/>
        </w:rPr>
        <w:t>Thursday, April 14</w:t>
      </w:r>
      <w:r w:rsidR="00522E0D">
        <w:rPr>
          <w:rFonts w:ascii="Times New Roman" w:hAnsi="Times New Roman" w:cs="Times New Roman"/>
          <w:b/>
        </w:rPr>
        <w:t xml:space="preserve">, </w:t>
      </w:r>
      <w:r w:rsidR="0095258F">
        <w:rPr>
          <w:rFonts w:ascii="Times New Roman" w:hAnsi="Times New Roman" w:cs="Times New Roman"/>
          <w:b/>
        </w:rPr>
        <w:t>2022</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2955CF">
        <w:rPr>
          <w:rFonts w:ascii="Times New Roman" w:hAnsi="Times New Roman" w:cs="Times New Roman"/>
          <w:b/>
        </w:rPr>
        <w:t>9:30 a</w:t>
      </w:r>
      <w:r w:rsidR="008C78A8">
        <w:rPr>
          <w:rFonts w:ascii="Times New Roman" w:hAnsi="Times New Roman" w:cs="Times New Roman"/>
          <w:b/>
        </w:rPr>
        <w:t xml:space="preserve">.m. </w:t>
      </w:r>
    </w:p>
    <w:p w14:paraId="38110994" w14:textId="155AA9C1" w:rsidR="009600B6" w:rsidRDefault="009600B6" w:rsidP="00486326">
      <w:pPr>
        <w:spacing w:after="0" w:line="240" w:lineRule="auto"/>
        <w:jc w:val="both"/>
        <w:rPr>
          <w:rFonts w:ascii="Times New Roman" w:eastAsia="Times New Roman" w:hAnsi="Times New Roman" w:cs="Times New Roman"/>
          <w:u w:val="single"/>
        </w:rPr>
      </w:pPr>
    </w:p>
    <w:p w14:paraId="522EFE12" w14:textId="77777777" w:rsidR="00E85C7D" w:rsidRDefault="00E85C7D" w:rsidP="00486326">
      <w:pPr>
        <w:spacing w:after="0" w:line="240" w:lineRule="auto"/>
        <w:jc w:val="both"/>
        <w:rPr>
          <w:rFonts w:ascii="Times New Roman" w:eastAsia="Times New Roman" w:hAnsi="Times New Roman" w:cs="Times New Roman"/>
          <w:u w:val="single"/>
        </w:rPr>
      </w:pPr>
    </w:p>
    <w:p w14:paraId="01B1EDFF" w14:textId="77777777" w:rsidR="0058708E" w:rsidRPr="00A81EC1" w:rsidRDefault="0058708E" w:rsidP="000A3F24">
      <w:pPr>
        <w:spacing w:after="0" w:line="240" w:lineRule="auto"/>
        <w:rPr>
          <w:rFonts w:ascii="Times New Roman" w:eastAsia="Times New Roman" w:hAnsi="Times New Roman" w:cs="Times New Roman"/>
          <w:u w:val="single"/>
        </w:rPr>
      </w:pPr>
      <w:r w:rsidRPr="00A81EC1">
        <w:rPr>
          <w:rFonts w:ascii="Times New Roman" w:eastAsia="Times New Roman" w:hAnsi="Times New Roman" w:cs="Times New Roman"/>
          <w:u w:val="single"/>
        </w:rPr>
        <w:t>Attendance</w:t>
      </w:r>
    </w:p>
    <w:p w14:paraId="2204018B" w14:textId="77777777" w:rsidR="0058708E" w:rsidRPr="00A81EC1" w:rsidRDefault="0058708E" w:rsidP="000A3F24">
      <w:pPr>
        <w:spacing w:after="0" w:line="240" w:lineRule="auto"/>
        <w:rPr>
          <w:rFonts w:ascii="Times New Roman" w:eastAsia="Times New Roman" w:hAnsi="Times New Roman" w:cs="Times New Roman"/>
          <w:i/>
        </w:rPr>
      </w:pPr>
      <w:r w:rsidRPr="00A81EC1">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818"/>
        <w:gridCol w:w="2469"/>
      </w:tblGrid>
      <w:tr w:rsidR="00D03FF6" w:rsidRPr="00C83532" w14:paraId="1EC09112" w14:textId="77777777" w:rsidTr="00853AF5">
        <w:trPr>
          <w:trHeight w:hRule="exact" w:val="20"/>
        </w:trPr>
        <w:tc>
          <w:tcPr>
            <w:tcW w:w="2610" w:type="dxa"/>
            <w:tcBorders>
              <w:top w:val="nil"/>
              <w:left w:val="nil"/>
              <w:bottom w:val="nil"/>
              <w:right w:val="nil"/>
            </w:tcBorders>
            <w:vAlign w:val="bottom"/>
          </w:tcPr>
          <w:p w14:paraId="2891A2C0" w14:textId="77777777" w:rsidR="00D03FF6" w:rsidRPr="00C83532" w:rsidRDefault="00D03FF6" w:rsidP="000A3F24">
            <w:pPr>
              <w:rPr>
                <w:sz w:val="2"/>
                <w:highlight w:val="darkGray"/>
              </w:rPr>
            </w:pPr>
            <w:bookmarkStart w:id="0" w:name="_eab53f94_decf_4a71_b613_e37dd9ff54d0"/>
            <w:bookmarkStart w:id="1" w:name="_8ae242fc_1e4c_4eee_8ac9_650d89ccbc1d"/>
            <w:bookmarkEnd w:id="0"/>
          </w:p>
        </w:tc>
        <w:tc>
          <w:tcPr>
            <w:tcW w:w="3818" w:type="dxa"/>
            <w:tcBorders>
              <w:top w:val="nil"/>
              <w:left w:val="nil"/>
              <w:bottom w:val="nil"/>
              <w:right w:val="nil"/>
            </w:tcBorders>
            <w:vAlign w:val="bottom"/>
          </w:tcPr>
          <w:p w14:paraId="761D58FE" w14:textId="77777777" w:rsidR="00D03FF6" w:rsidRPr="00C83532" w:rsidRDefault="00D03FF6" w:rsidP="000A3F24">
            <w:pPr>
              <w:rPr>
                <w:sz w:val="2"/>
                <w:highlight w:val="darkGray"/>
              </w:rPr>
            </w:pPr>
          </w:p>
        </w:tc>
        <w:tc>
          <w:tcPr>
            <w:tcW w:w="2469" w:type="dxa"/>
            <w:tcBorders>
              <w:top w:val="nil"/>
              <w:left w:val="nil"/>
              <w:bottom w:val="nil"/>
              <w:right w:val="nil"/>
            </w:tcBorders>
            <w:vAlign w:val="bottom"/>
          </w:tcPr>
          <w:p w14:paraId="5EEBFFC8" w14:textId="77777777" w:rsidR="00D03FF6" w:rsidRPr="00C83532" w:rsidRDefault="00D03FF6" w:rsidP="000A3F24">
            <w:pPr>
              <w:rPr>
                <w:sz w:val="2"/>
                <w:highlight w:val="darkGray"/>
              </w:rPr>
            </w:pPr>
          </w:p>
        </w:tc>
      </w:tr>
      <w:tr w:rsidR="00E10D6A" w:rsidRPr="00C83532" w14:paraId="5E8864C5" w14:textId="77777777" w:rsidTr="00853AF5">
        <w:trPr>
          <w:trHeight w:val="135"/>
        </w:trPr>
        <w:tc>
          <w:tcPr>
            <w:tcW w:w="2610" w:type="dxa"/>
            <w:vAlign w:val="bottom"/>
          </w:tcPr>
          <w:p w14:paraId="49A13708" w14:textId="2DF4C162" w:rsidR="00E10D6A" w:rsidRPr="00E10D6A" w:rsidRDefault="00E10D6A" w:rsidP="000A3F24">
            <w:pPr>
              <w:pStyle w:val="NoSpacing"/>
              <w:rPr>
                <w:rFonts w:ascii="Times New Roman" w:hAnsi="Times New Roman" w:cs="Times New Roman"/>
              </w:rPr>
            </w:pPr>
            <w:r w:rsidRPr="00E10D6A">
              <w:rPr>
                <w:rFonts w:ascii="Times New Roman" w:hAnsi="Times New Roman" w:cs="Times New Roman"/>
              </w:rPr>
              <w:t>Barnes, Bill</w:t>
            </w:r>
          </w:p>
        </w:tc>
        <w:tc>
          <w:tcPr>
            <w:tcW w:w="3818" w:type="dxa"/>
            <w:vAlign w:val="bottom"/>
          </w:tcPr>
          <w:p w14:paraId="48C91C5A" w14:textId="066D846D" w:rsidR="00E10D6A" w:rsidRPr="00E10D6A" w:rsidRDefault="00E10D6A" w:rsidP="000A3F24">
            <w:pPr>
              <w:pStyle w:val="NoSpacing"/>
              <w:rPr>
                <w:rFonts w:ascii="Times New Roman" w:hAnsi="Times New Roman" w:cs="Times New Roman"/>
              </w:rPr>
            </w:pPr>
            <w:r w:rsidRPr="00E10D6A">
              <w:rPr>
                <w:rFonts w:ascii="Times New Roman" w:hAnsi="Times New Roman" w:cs="Times New Roman"/>
              </w:rPr>
              <w:t>Reliant Energy Retail Services</w:t>
            </w:r>
          </w:p>
        </w:tc>
        <w:tc>
          <w:tcPr>
            <w:tcW w:w="2469" w:type="dxa"/>
            <w:vAlign w:val="bottom"/>
          </w:tcPr>
          <w:p w14:paraId="6651787E" w14:textId="5B6BAECF" w:rsidR="00E10D6A" w:rsidRPr="004B6313" w:rsidRDefault="00E10D6A" w:rsidP="000A3F24">
            <w:pPr>
              <w:pStyle w:val="NoSpacing"/>
              <w:rPr>
                <w:rFonts w:ascii="Times New Roman" w:hAnsi="Times New Roman" w:cs="Times New Roman"/>
                <w:highlight w:val="lightGray"/>
              </w:rPr>
            </w:pPr>
            <w:r w:rsidRPr="00E10D6A">
              <w:rPr>
                <w:rFonts w:ascii="Times New Roman" w:hAnsi="Times New Roman" w:cs="Times New Roman"/>
              </w:rPr>
              <w:t>Via Teleconference</w:t>
            </w:r>
          </w:p>
        </w:tc>
      </w:tr>
      <w:tr w:rsidR="00E10D6A" w:rsidRPr="00C83532" w14:paraId="7C146EA7" w14:textId="77777777" w:rsidTr="00853AF5">
        <w:trPr>
          <w:trHeight w:val="135"/>
        </w:trPr>
        <w:tc>
          <w:tcPr>
            <w:tcW w:w="2610" w:type="dxa"/>
            <w:vAlign w:val="bottom"/>
          </w:tcPr>
          <w:p w14:paraId="05D61ADD" w14:textId="28DAF907" w:rsidR="00E10D6A" w:rsidRPr="00E10D6A" w:rsidRDefault="00E10D6A" w:rsidP="000A3F24">
            <w:pPr>
              <w:pStyle w:val="NoSpacing"/>
              <w:rPr>
                <w:rFonts w:ascii="Times New Roman" w:hAnsi="Times New Roman" w:cs="Times New Roman"/>
              </w:rPr>
            </w:pPr>
            <w:r>
              <w:rPr>
                <w:rFonts w:ascii="Times New Roman" w:hAnsi="Times New Roman" w:cs="Times New Roman"/>
              </w:rPr>
              <w:t>Blakey, Eric</w:t>
            </w:r>
          </w:p>
        </w:tc>
        <w:tc>
          <w:tcPr>
            <w:tcW w:w="3818" w:type="dxa"/>
            <w:vAlign w:val="bottom"/>
          </w:tcPr>
          <w:p w14:paraId="01D148C9" w14:textId="0C9FA9C4" w:rsidR="00E10D6A" w:rsidRPr="00E10D6A" w:rsidRDefault="00E10D6A" w:rsidP="000A3F24">
            <w:pPr>
              <w:pStyle w:val="NoSpacing"/>
              <w:rPr>
                <w:rFonts w:ascii="Times New Roman" w:hAnsi="Times New Roman" w:cs="Times New Roman"/>
              </w:rPr>
            </w:pPr>
            <w:r>
              <w:rPr>
                <w:rFonts w:ascii="Times New Roman" w:hAnsi="Times New Roman" w:cs="Times New Roman"/>
              </w:rPr>
              <w:t>Just Energy</w:t>
            </w:r>
          </w:p>
        </w:tc>
        <w:tc>
          <w:tcPr>
            <w:tcW w:w="2469" w:type="dxa"/>
            <w:vAlign w:val="bottom"/>
          </w:tcPr>
          <w:p w14:paraId="54E1F8D9" w14:textId="77777777" w:rsidR="00E10D6A" w:rsidRPr="00E10D6A" w:rsidRDefault="00E10D6A" w:rsidP="000A3F24">
            <w:pPr>
              <w:pStyle w:val="NoSpacing"/>
              <w:rPr>
                <w:rFonts w:ascii="Times New Roman" w:hAnsi="Times New Roman" w:cs="Times New Roman"/>
              </w:rPr>
            </w:pPr>
          </w:p>
        </w:tc>
      </w:tr>
      <w:tr w:rsidR="00D03FF6" w:rsidRPr="00C83532" w14:paraId="7A01D846" w14:textId="77777777" w:rsidTr="00853AF5">
        <w:trPr>
          <w:trHeight w:val="135"/>
        </w:trPr>
        <w:tc>
          <w:tcPr>
            <w:tcW w:w="2610" w:type="dxa"/>
            <w:vAlign w:val="bottom"/>
          </w:tcPr>
          <w:p w14:paraId="76860AA3" w14:textId="77777777" w:rsidR="00D03FF6" w:rsidRPr="00E10D6A" w:rsidRDefault="00D03FF6" w:rsidP="000A3F24">
            <w:pPr>
              <w:pStyle w:val="NoSpacing"/>
              <w:rPr>
                <w:rFonts w:ascii="Times New Roman" w:hAnsi="Times New Roman" w:cs="Times New Roman"/>
              </w:rPr>
            </w:pPr>
            <w:r w:rsidRPr="00E10D6A">
              <w:rPr>
                <w:rFonts w:ascii="Times New Roman" w:hAnsi="Times New Roman" w:cs="Times New Roman"/>
              </w:rPr>
              <w:t>Coleman, Diana</w:t>
            </w:r>
          </w:p>
        </w:tc>
        <w:tc>
          <w:tcPr>
            <w:tcW w:w="3818" w:type="dxa"/>
            <w:vAlign w:val="bottom"/>
          </w:tcPr>
          <w:p w14:paraId="0F52FB31" w14:textId="77777777" w:rsidR="00D03FF6" w:rsidRPr="00E10D6A" w:rsidRDefault="00D03FF6" w:rsidP="000A3F24">
            <w:pPr>
              <w:pStyle w:val="NoSpacing"/>
              <w:rPr>
                <w:rFonts w:ascii="Times New Roman" w:hAnsi="Times New Roman" w:cs="Times New Roman"/>
              </w:rPr>
            </w:pPr>
            <w:r w:rsidRPr="00E10D6A">
              <w:rPr>
                <w:rFonts w:ascii="Times New Roman" w:hAnsi="Times New Roman" w:cs="Times New Roman"/>
              </w:rPr>
              <w:t>CPS Energy</w:t>
            </w:r>
          </w:p>
        </w:tc>
        <w:tc>
          <w:tcPr>
            <w:tcW w:w="2469" w:type="dxa"/>
            <w:vAlign w:val="bottom"/>
          </w:tcPr>
          <w:p w14:paraId="7D7B3088" w14:textId="5C5C1B14" w:rsidR="00D03FF6" w:rsidRPr="004B6313" w:rsidRDefault="00D03FF6" w:rsidP="000A3F24">
            <w:pPr>
              <w:pStyle w:val="NoSpacing"/>
              <w:rPr>
                <w:rFonts w:ascii="Times New Roman" w:hAnsi="Times New Roman" w:cs="Times New Roman"/>
                <w:highlight w:val="lightGray"/>
              </w:rPr>
            </w:pPr>
          </w:p>
        </w:tc>
      </w:tr>
      <w:tr w:rsidR="00C30066" w:rsidRPr="00C83532" w14:paraId="4FBB2BA1" w14:textId="77777777" w:rsidTr="00853AF5">
        <w:trPr>
          <w:trHeight w:val="135"/>
        </w:trPr>
        <w:tc>
          <w:tcPr>
            <w:tcW w:w="2610" w:type="dxa"/>
            <w:vAlign w:val="bottom"/>
          </w:tcPr>
          <w:p w14:paraId="7A18CFB7" w14:textId="3AFF0CF4" w:rsidR="00C30066" w:rsidRPr="00E10D6A" w:rsidRDefault="00C30066" w:rsidP="000A3F24">
            <w:pPr>
              <w:pStyle w:val="NoSpacing"/>
              <w:rPr>
                <w:rFonts w:ascii="Times New Roman" w:hAnsi="Times New Roman" w:cs="Times New Roman"/>
              </w:rPr>
            </w:pPr>
            <w:r w:rsidRPr="00E10D6A">
              <w:rPr>
                <w:rFonts w:ascii="Times New Roman" w:hAnsi="Times New Roman" w:cs="Times New Roman"/>
              </w:rPr>
              <w:t>Day, Smith</w:t>
            </w:r>
          </w:p>
        </w:tc>
        <w:tc>
          <w:tcPr>
            <w:tcW w:w="3818" w:type="dxa"/>
            <w:vAlign w:val="bottom"/>
          </w:tcPr>
          <w:p w14:paraId="24E5A6CE" w14:textId="596C7727" w:rsidR="00C30066" w:rsidRPr="00E10D6A" w:rsidRDefault="00C30066" w:rsidP="000A3F24">
            <w:pPr>
              <w:pStyle w:val="NoSpacing"/>
              <w:rPr>
                <w:rFonts w:ascii="Times New Roman" w:hAnsi="Times New Roman" w:cs="Times New Roman"/>
              </w:rPr>
            </w:pPr>
            <w:r w:rsidRPr="00E10D6A">
              <w:rPr>
                <w:rFonts w:ascii="Times New Roman" w:hAnsi="Times New Roman" w:cs="Times New Roman"/>
              </w:rPr>
              <w:t>Denton Municipal Electric</w:t>
            </w:r>
          </w:p>
        </w:tc>
        <w:tc>
          <w:tcPr>
            <w:tcW w:w="2469" w:type="dxa"/>
            <w:vAlign w:val="bottom"/>
          </w:tcPr>
          <w:p w14:paraId="193CE21D" w14:textId="5487BB36" w:rsidR="00C30066" w:rsidRPr="004B6313" w:rsidRDefault="00C30066" w:rsidP="000A3F24">
            <w:pPr>
              <w:pStyle w:val="NoSpacing"/>
              <w:rPr>
                <w:rFonts w:ascii="Times New Roman" w:hAnsi="Times New Roman" w:cs="Times New Roman"/>
                <w:highlight w:val="lightGray"/>
              </w:rPr>
            </w:pPr>
          </w:p>
        </w:tc>
      </w:tr>
      <w:tr w:rsidR="00C30066" w:rsidRPr="00C83532" w14:paraId="140E1E95" w14:textId="77777777" w:rsidTr="00853AF5">
        <w:trPr>
          <w:trHeight w:val="135"/>
        </w:trPr>
        <w:tc>
          <w:tcPr>
            <w:tcW w:w="2610" w:type="dxa"/>
            <w:vAlign w:val="bottom"/>
          </w:tcPr>
          <w:p w14:paraId="6575AABC" w14:textId="13E0923A" w:rsidR="00C30066" w:rsidRPr="004B6313" w:rsidRDefault="00C30066" w:rsidP="000A3F24">
            <w:pPr>
              <w:pStyle w:val="NoSpacing"/>
              <w:rPr>
                <w:rFonts w:ascii="Times New Roman" w:hAnsi="Times New Roman" w:cs="Times New Roman"/>
              </w:rPr>
            </w:pPr>
            <w:r w:rsidRPr="004B6313">
              <w:rPr>
                <w:rFonts w:ascii="Times New Roman" w:hAnsi="Times New Roman" w:cs="Times New Roman"/>
              </w:rPr>
              <w:t>Goff, Eric</w:t>
            </w:r>
          </w:p>
        </w:tc>
        <w:tc>
          <w:tcPr>
            <w:tcW w:w="3818" w:type="dxa"/>
            <w:vAlign w:val="bottom"/>
          </w:tcPr>
          <w:p w14:paraId="6E23D65F" w14:textId="121DF67A" w:rsidR="00C30066" w:rsidRPr="004B6313" w:rsidRDefault="00C30066" w:rsidP="000A3F24">
            <w:pPr>
              <w:pStyle w:val="NoSpacing"/>
              <w:rPr>
                <w:rFonts w:ascii="Times New Roman" w:hAnsi="Times New Roman" w:cs="Times New Roman"/>
              </w:rPr>
            </w:pPr>
            <w:r w:rsidRPr="004B6313">
              <w:rPr>
                <w:rFonts w:ascii="Times New Roman" w:hAnsi="Times New Roman" w:cs="Times New Roman"/>
              </w:rPr>
              <w:t>Residential Consumer</w:t>
            </w:r>
          </w:p>
        </w:tc>
        <w:tc>
          <w:tcPr>
            <w:tcW w:w="2469" w:type="dxa"/>
            <w:vAlign w:val="bottom"/>
          </w:tcPr>
          <w:p w14:paraId="6FE3DFD0" w14:textId="7625E480" w:rsidR="00C30066" w:rsidRPr="004B6313" w:rsidRDefault="00C30066" w:rsidP="000A3F24">
            <w:pPr>
              <w:pStyle w:val="NoSpacing"/>
              <w:rPr>
                <w:rFonts w:ascii="Times New Roman" w:hAnsi="Times New Roman" w:cs="Times New Roman"/>
                <w:highlight w:val="lightGray"/>
              </w:rPr>
            </w:pPr>
          </w:p>
        </w:tc>
      </w:tr>
      <w:tr w:rsidR="009B6EEE" w:rsidRPr="00C83532" w14:paraId="1B3D617E" w14:textId="77777777" w:rsidTr="00853AF5">
        <w:trPr>
          <w:trHeight w:val="135"/>
        </w:trPr>
        <w:tc>
          <w:tcPr>
            <w:tcW w:w="2610" w:type="dxa"/>
            <w:vAlign w:val="bottom"/>
          </w:tcPr>
          <w:p w14:paraId="44A12B15" w14:textId="3BEE2B38" w:rsidR="009B6EEE" w:rsidRPr="00E10D6A" w:rsidRDefault="009B6EEE" w:rsidP="000A3F24">
            <w:pPr>
              <w:pStyle w:val="NoSpacing"/>
              <w:rPr>
                <w:rFonts w:ascii="Times New Roman" w:hAnsi="Times New Roman" w:cs="Times New Roman"/>
              </w:rPr>
            </w:pPr>
            <w:r w:rsidRPr="00E10D6A">
              <w:rPr>
                <w:rFonts w:ascii="Times New Roman" w:hAnsi="Times New Roman" w:cs="Times New Roman"/>
              </w:rPr>
              <w:t>Greer, Clayton</w:t>
            </w:r>
          </w:p>
        </w:tc>
        <w:tc>
          <w:tcPr>
            <w:tcW w:w="3818" w:type="dxa"/>
            <w:vAlign w:val="bottom"/>
          </w:tcPr>
          <w:p w14:paraId="75FE94A6" w14:textId="3AFCDD8F" w:rsidR="009B6EEE" w:rsidRPr="00E10D6A" w:rsidRDefault="009B6EEE" w:rsidP="000A3F24">
            <w:pPr>
              <w:pStyle w:val="NoSpacing"/>
              <w:rPr>
                <w:rFonts w:ascii="Times New Roman" w:hAnsi="Times New Roman" w:cs="Times New Roman"/>
              </w:rPr>
            </w:pPr>
            <w:r w:rsidRPr="00E10D6A">
              <w:rPr>
                <w:rFonts w:ascii="Times New Roman" w:hAnsi="Times New Roman" w:cs="Times New Roman"/>
              </w:rPr>
              <w:t>Morgan Stanley</w:t>
            </w:r>
          </w:p>
        </w:tc>
        <w:tc>
          <w:tcPr>
            <w:tcW w:w="2469" w:type="dxa"/>
            <w:vAlign w:val="bottom"/>
          </w:tcPr>
          <w:p w14:paraId="4299A435" w14:textId="26BBF332" w:rsidR="009B6EEE" w:rsidRPr="004B6313" w:rsidRDefault="009B6EEE" w:rsidP="000A3F24">
            <w:pPr>
              <w:pStyle w:val="NoSpacing"/>
              <w:rPr>
                <w:rFonts w:ascii="Times New Roman" w:hAnsi="Times New Roman" w:cs="Times New Roman"/>
                <w:highlight w:val="lightGray"/>
              </w:rPr>
            </w:pPr>
          </w:p>
        </w:tc>
      </w:tr>
      <w:tr w:rsidR="006A26C0" w:rsidRPr="00C83532" w14:paraId="1DE7DB29" w14:textId="77777777" w:rsidTr="00853AF5">
        <w:trPr>
          <w:trHeight w:val="135"/>
        </w:trPr>
        <w:tc>
          <w:tcPr>
            <w:tcW w:w="2610" w:type="dxa"/>
            <w:vAlign w:val="bottom"/>
          </w:tcPr>
          <w:p w14:paraId="1550A3C5" w14:textId="3B925A8E" w:rsidR="006A26C0" w:rsidRPr="00E10D6A" w:rsidRDefault="006A26C0" w:rsidP="000A3F24">
            <w:pPr>
              <w:pStyle w:val="NoSpacing"/>
              <w:rPr>
                <w:rFonts w:ascii="Times New Roman" w:hAnsi="Times New Roman" w:cs="Times New Roman"/>
              </w:rPr>
            </w:pPr>
            <w:r w:rsidRPr="00E10D6A">
              <w:rPr>
                <w:rFonts w:ascii="Times New Roman" w:hAnsi="Times New Roman" w:cs="Times New Roman"/>
              </w:rPr>
              <w:t>Gross, Blake</w:t>
            </w:r>
          </w:p>
        </w:tc>
        <w:tc>
          <w:tcPr>
            <w:tcW w:w="3818" w:type="dxa"/>
            <w:vAlign w:val="bottom"/>
          </w:tcPr>
          <w:p w14:paraId="51A77D4E" w14:textId="71D5AC07" w:rsidR="006A26C0" w:rsidRPr="00E10D6A" w:rsidRDefault="006A26C0" w:rsidP="000A3F24">
            <w:pPr>
              <w:pStyle w:val="NoSpacing"/>
              <w:rPr>
                <w:rFonts w:ascii="Times New Roman" w:hAnsi="Times New Roman" w:cs="Times New Roman"/>
              </w:rPr>
            </w:pPr>
            <w:r w:rsidRPr="00E10D6A">
              <w:rPr>
                <w:rFonts w:ascii="Times New Roman" w:hAnsi="Times New Roman" w:cs="Times New Roman"/>
              </w:rPr>
              <w:t>AEP Service Corporation</w:t>
            </w:r>
          </w:p>
        </w:tc>
        <w:tc>
          <w:tcPr>
            <w:tcW w:w="2469" w:type="dxa"/>
            <w:vAlign w:val="bottom"/>
          </w:tcPr>
          <w:p w14:paraId="217EF0C8" w14:textId="136D7FD6" w:rsidR="006A26C0" w:rsidRPr="004B6313" w:rsidRDefault="006A26C0" w:rsidP="000A3F24">
            <w:pPr>
              <w:pStyle w:val="NoSpacing"/>
              <w:rPr>
                <w:rFonts w:ascii="Times New Roman" w:hAnsi="Times New Roman" w:cs="Times New Roman"/>
                <w:highlight w:val="lightGray"/>
              </w:rPr>
            </w:pPr>
          </w:p>
        </w:tc>
      </w:tr>
      <w:tr w:rsidR="005C57B5" w:rsidRPr="00C83532" w14:paraId="101C5CAC" w14:textId="77777777" w:rsidTr="00853AF5">
        <w:trPr>
          <w:trHeight w:val="135"/>
        </w:trPr>
        <w:tc>
          <w:tcPr>
            <w:tcW w:w="2610" w:type="dxa"/>
            <w:vAlign w:val="bottom"/>
          </w:tcPr>
          <w:p w14:paraId="527BCABD" w14:textId="2B1BEBF5" w:rsidR="005C57B5" w:rsidRPr="00E10D6A" w:rsidRDefault="005C57B5" w:rsidP="000A3F24">
            <w:pPr>
              <w:pStyle w:val="NoSpacing"/>
              <w:rPr>
                <w:rFonts w:ascii="Times New Roman" w:hAnsi="Times New Roman" w:cs="Times New Roman"/>
              </w:rPr>
            </w:pPr>
            <w:r w:rsidRPr="00E10D6A">
              <w:rPr>
                <w:rFonts w:ascii="Times New Roman" w:hAnsi="Times New Roman" w:cs="Times New Roman"/>
              </w:rPr>
              <w:t>Haley, Ian</w:t>
            </w:r>
          </w:p>
        </w:tc>
        <w:tc>
          <w:tcPr>
            <w:tcW w:w="3818" w:type="dxa"/>
            <w:vAlign w:val="bottom"/>
          </w:tcPr>
          <w:p w14:paraId="721DA905" w14:textId="200993D4" w:rsidR="005C57B5" w:rsidRPr="00E10D6A" w:rsidRDefault="005C57B5" w:rsidP="000A3F24">
            <w:pPr>
              <w:pStyle w:val="NoSpacing"/>
              <w:rPr>
                <w:rFonts w:ascii="Times New Roman" w:hAnsi="Times New Roman" w:cs="Times New Roman"/>
              </w:rPr>
            </w:pPr>
            <w:r w:rsidRPr="00E10D6A">
              <w:rPr>
                <w:rFonts w:ascii="Times New Roman" w:hAnsi="Times New Roman" w:cs="Times New Roman"/>
              </w:rPr>
              <w:t>Luminant Generation</w:t>
            </w:r>
          </w:p>
        </w:tc>
        <w:tc>
          <w:tcPr>
            <w:tcW w:w="2469" w:type="dxa"/>
            <w:vAlign w:val="bottom"/>
          </w:tcPr>
          <w:p w14:paraId="76EA2863" w14:textId="6ACDF0D5" w:rsidR="005C57B5" w:rsidRPr="004B6313" w:rsidRDefault="005C57B5" w:rsidP="000A3F24">
            <w:pPr>
              <w:pStyle w:val="NoSpacing"/>
              <w:rPr>
                <w:rFonts w:ascii="Times New Roman" w:hAnsi="Times New Roman" w:cs="Times New Roman"/>
                <w:highlight w:val="lightGray"/>
              </w:rPr>
            </w:pPr>
          </w:p>
        </w:tc>
      </w:tr>
      <w:tr w:rsidR="00D03FF6" w:rsidRPr="00C83532" w14:paraId="216A0B18" w14:textId="77777777" w:rsidTr="00853AF5">
        <w:trPr>
          <w:trHeight w:val="135"/>
        </w:trPr>
        <w:tc>
          <w:tcPr>
            <w:tcW w:w="2610" w:type="dxa"/>
            <w:vAlign w:val="bottom"/>
          </w:tcPr>
          <w:p w14:paraId="137203DA" w14:textId="77777777" w:rsidR="00D03FF6" w:rsidRPr="00E10D6A" w:rsidRDefault="00D03FF6" w:rsidP="000A3F24">
            <w:pPr>
              <w:pStyle w:val="NoSpacing"/>
              <w:rPr>
                <w:rFonts w:ascii="Times New Roman" w:hAnsi="Times New Roman" w:cs="Times New Roman"/>
              </w:rPr>
            </w:pPr>
            <w:r w:rsidRPr="00E10D6A">
              <w:rPr>
                <w:rFonts w:ascii="Times New Roman" w:hAnsi="Times New Roman" w:cs="Times New Roman"/>
              </w:rPr>
              <w:t>Henson, Martha</w:t>
            </w:r>
          </w:p>
        </w:tc>
        <w:tc>
          <w:tcPr>
            <w:tcW w:w="3818" w:type="dxa"/>
            <w:vAlign w:val="bottom"/>
          </w:tcPr>
          <w:p w14:paraId="180A8F99" w14:textId="77777777" w:rsidR="00D03FF6" w:rsidRPr="00E10D6A" w:rsidRDefault="00D03FF6" w:rsidP="000A3F24">
            <w:pPr>
              <w:pStyle w:val="NoSpacing"/>
              <w:rPr>
                <w:rFonts w:ascii="Times New Roman" w:hAnsi="Times New Roman" w:cs="Times New Roman"/>
              </w:rPr>
            </w:pPr>
            <w:r w:rsidRPr="00E10D6A">
              <w:rPr>
                <w:rFonts w:ascii="Times New Roman" w:hAnsi="Times New Roman" w:cs="Times New Roman"/>
              </w:rPr>
              <w:t>Oncor</w:t>
            </w:r>
          </w:p>
        </w:tc>
        <w:tc>
          <w:tcPr>
            <w:tcW w:w="2469" w:type="dxa"/>
            <w:vAlign w:val="bottom"/>
          </w:tcPr>
          <w:p w14:paraId="6833AC68" w14:textId="799D0F24" w:rsidR="00D03FF6" w:rsidRPr="004B6313" w:rsidRDefault="00D03FF6" w:rsidP="000A3F24">
            <w:pPr>
              <w:pStyle w:val="NoSpacing"/>
              <w:rPr>
                <w:rFonts w:ascii="Times New Roman" w:hAnsi="Times New Roman" w:cs="Times New Roman"/>
                <w:highlight w:val="lightGray"/>
              </w:rPr>
            </w:pPr>
          </w:p>
        </w:tc>
      </w:tr>
      <w:tr w:rsidR="00D03FF6" w:rsidRPr="00C83532" w14:paraId="1AE5F72C" w14:textId="77777777" w:rsidTr="00853AF5">
        <w:tc>
          <w:tcPr>
            <w:tcW w:w="2610" w:type="dxa"/>
            <w:vAlign w:val="bottom"/>
          </w:tcPr>
          <w:p w14:paraId="70820123" w14:textId="77777777" w:rsidR="00D03FF6" w:rsidRPr="00E10D6A" w:rsidRDefault="00D03FF6" w:rsidP="000A3F24">
            <w:pPr>
              <w:pStyle w:val="NoSpacing"/>
              <w:rPr>
                <w:rFonts w:ascii="Times New Roman" w:hAnsi="Times New Roman" w:cs="Times New Roman"/>
              </w:rPr>
            </w:pPr>
            <w:r w:rsidRPr="00E10D6A">
              <w:rPr>
                <w:rFonts w:ascii="Times New Roman" w:hAnsi="Times New Roman" w:cs="Times New Roman"/>
              </w:rPr>
              <w:t>Mindham, David</w:t>
            </w:r>
          </w:p>
        </w:tc>
        <w:tc>
          <w:tcPr>
            <w:tcW w:w="3818" w:type="dxa"/>
            <w:vAlign w:val="bottom"/>
          </w:tcPr>
          <w:p w14:paraId="46728F8E" w14:textId="77777777" w:rsidR="00D03FF6" w:rsidRPr="00E10D6A" w:rsidRDefault="00D03FF6" w:rsidP="000A3F24">
            <w:pPr>
              <w:pStyle w:val="NoSpacing"/>
              <w:rPr>
                <w:rFonts w:ascii="Times New Roman" w:hAnsi="Times New Roman" w:cs="Times New Roman"/>
              </w:rPr>
            </w:pPr>
            <w:r w:rsidRPr="00E10D6A">
              <w:rPr>
                <w:rFonts w:ascii="Times New Roman" w:hAnsi="Times New Roman" w:cs="Times New Roman"/>
              </w:rPr>
              <w:t>EDP Renewables</w:t>
            </w:r>
          </w:p>
        </w:tc>
        <w:tc>
          <w:tcPr>
            <w:tcW w:w="2469" w:type="dxa"/>
            <w:vAlign w:val="bottom"/>
          </w:tcPr>
          <w:p w14:paraId="33FA0D88" w14:textId="195ACA59" w:rsidR="00D03FF6" w:rsidRPr="004B6313" w:rsidRDefault="00D03FF6" w:rsidP="000A3F24">
            <w:pPr>
              <w:pStyle w:val="NoSpacing"/>
              <w:rPr>
                <w:rFonts w:ascii="Times New Roman" w:hAnsi="Times New Roman" w:cs="Times New Roman"/>
                <w:highlight w:val="lightGray"/>
              </w:rPr>
            </w:pPr>
          </w:p>
        </w:tc>
      </w:tr>
      <w:tr w:rsidR="004B6313" w:rsidRPr="00C83532" w14:paraId="1A391970" w14:textId="77777777" w:rsidTr="00853AF5">
        <w:tc>
          <w:tcPr>
            <w:tcW w:w="2610" w:type="dxa"/>
            <w:vAlign w:val="bottom"/>
          </w:tcPr>
          <w:p w14:paraId="6EBC8AA3" w14:textId="0B8C8F49" w:rsidR="004B6313" w:rsidRPr="00E10D6A" w:rsidRDefault="004B6313" w:rsidP="000A3F24">
            <w:pPr>
              <w:pStyle w:val="NoSpacing"/>
              <w:rPr>
                <w:rFonts w:ascii="Times New Roman" w:hAnsi="Times New Roman" w:cs="Times New Roman"/>
              </w:rPr>
            </w:pPr>
            <w:r w:rsidRPr="00E10D6A">
              <w:rPr>
                <w:rFonts w:ascii="Times New Roman" w:hAnsi="Times New Roman" w:cs="Times New Roman"/>
              </w:rPr>
              <w:t>Pokharel, Nabaraj</w:t>
            </w:r>
          </w:p>
        </w:tc>
        <w:tc>
          <w:tcPr>
            <w:tcW w:w="3818" w:type="dxa"/>
            <w:vAlign w:val="bottom"/>
          </w:tcPr>
          <w:p w14:paraId="521F7D22" w14:textId="475E57A4" w:rsidR="004B6313" w:rsidRPr="00E10D6A" w:rsidRDefault="004B6313" w:rsidP="000A3F24">
            <w:pPr>
              <w:pStyle w:val="NoSpacing"/>
              <w:rPr>
                <w:rFonts w:ascii="Times New Roman" w:hAnsi="Times New Roman" w:cs="Times New Roman"/>
              </w:rPr>
            </w:pPr>
            <w:r w:rsidRPr="00E10D6A">
              <w:rPr>
                <w:rFonts w:ascii="Times New Roman" w:hAnsi="Times New Roman" w:cs="Times New Roman"/>
              </w:rPr>
              <w:t xml:space="preserve">Residential Consumer </w:t>
            </w:r>
          </w:p>
        </w:tc>
        <w:tc>
          <w:tcPr>
            <w:tcW w:w="2469" w:type="dxa"/>
            <w:vAlign w:val="bottom"/>
          </w:tcPr>
          <w:p w14:paraId="1D106D2D" w14:textId="263C83EE" w:rsidR="004B6313" w:rsidRPr="004B6313" w:rsidRDefault="004B6313" w:rsidP="000A3F24">
            <w:pPr>
              <w:pStyle w:val="NoSpacing"/>
              <w:rPr>
                <w:rFonts w:ascii="Times New Roman" w:hAnsi="Times New Roman" w:cs="Times New Roman"/>
              </w:rPr>
            </w:pPr>
            <w:r w:rsidRPr="004B6313">
              <w:rPr>
                <w:rFonts w:ascii="Times New Roman" w:hAnsi="Times New Roman" w:cs="Times New Roman"/>
              </w:rPr>
              <w:t xml:space="preserve">Alt. Rep. for Eric Goff  </w:t>
            </w:r>
          </w:p>
        </w:tc>
      </w:tr>
      <w:tr w:rsidR="004B6313" w:rsidRPr="00C83532" w14:paraId="7407FEFD" w14:textId="77777777" w:rsidTr="00853AF5">
        <w:tc>
          <w:tcPr>
            <w:tcW w:w="2610" w:type="dxa"/>
            <w:vAlign w:val="bottom"/>
          </w:tcPr>
          <w:p w14:paraId="1A9459E3" w14:textId="77777777" w:rsidR="004B6313" w:rsidRPr="004B6313" w:rsidRDefault="004B6313" w:rsidP="000A3F24">
            <w:pPr>
              <w:pStyle w:val="NoSpacing"/>
              <w:rPr>
                <w:rFonts w:ascii="Times New Roman" w:hAnsi="Times New Roman" w:cs="Times New Roman"/>
                <w:highlight w:val="lightGray"/>
              </w:rPr>
            </w:pPr>
          </w:p>
        </w:tc>
        <w:tc>
          <w:tcPr>
            <w:tcW w:w="3818" w:type="dxa"/>
            <w:vAlign w:val="bottom"/>
          </w:tcPr>
          <w:p w14:paraId="4849169B" w14:textId="77777777" w:rsidR="004B6313" w:rsidRPr="004B6313" w:rsidRDefault="004B6313" w:rsidP="000A3F24">
            <w:pPr>
              <w:pStyle w:val="NoSpacing"/>
              <w:rPr>
                <w:rFonts w:ascii="Times New Roman" w:hAnsi="Times New Roman" w:cs="Times New Roman"/>
                <w:highlight w:val="lightGray"/>
              </w:rPr>
            </w:pPr>
          </w:p>
        </w:tc>
        <w:tc>
          <w:tcPr>
            <w:tcW w:w="2469" w:type="dxa"/>
            <w:vAlign w:val="bottom"/>
          </w:tcPr>
          <w:p w14:paraId="48535F41" w14:textId="77777777" w:rsidR="004B6313" w:rsidRPr="004B6313" w:rsidRDefault="004B6313" w:rsidP="000A3F24">
            <w:pPr>
              <w:pStyle w:val="NoSpacing"/>
              <w:rPr>
                <w:rFonts w:ascii="Times New Roman" w:hAnsi="Times New Roman" w:cs="Times New Roman"/>
              </w:rPr>
            </w:pPr>
            <w:r w:rsidRPr="004B6313">
              <w:rPr>
                <w:rFonts w:ascii="Times New Roman" w:hAnsi="Times New Roman" w:cs="Times New Roman"/>
              </w:rPr>
              <w:t xml:space="preserve">NPRR1100 only Via </w:t>
            </w:r>
          </w:p>
          <w:p w14:paraId="36F51A8A" w14:textId="1F331D05" w:rsidR="004B6313" w:rsidRPr="004B6313" w:rsidRDefault="004B6313" w:rsidP="000A3F24">
            <w:pPr>
              <w:pStyle w:val="NoSpacing"/>
              <w:rPr>
                <w:rFonts w:ascii="Times New Roman" w:hAnsi="Times New Roman" w:cs="Times New Roman"/>
              </w:rPr>
            </w:pPr>
            <w:r w:rsidRPr="004B6313">
              <w:rPr>
                <w:rFonts w:ascii="Times New Roman" w:hAnsi="Times New Roman" w:cs="Times New Roman"/>
              </w:rPr>
              <w:t>Teleconference</w:t>
            </w:r>
          </w:p>
        </w:tc>
      </w:tr>
      <w:tr w:rsidR="0065376E" w:rsidRPr="00C83532" w14:paraId="1251533F" w14:textId="77777777" w:rsidTr="00853AF5">
        <w:tc>
          <w:tcPr>
            <w:tcW w:w="2610" w:type="dxa"/>
            <w:vAlign w:val="bottom"/>
          </w:tcPr>
          <w:p w14:paraId="611EB544" w14:textId="170904A8" w:rsidR="0065376E" w:rsidRPr="00E10D6A" w:rsidRDefault="0065376E" w:rsidP="000A3F24">
            <w:pPr>
              <w:pStyle w:val="NoSpacing"/>
              <w:rPr>
                <w:rFonts w:ascii="Times New Roman" w:hAnsi="Times New Roman" w:cs="Times New Roman"/>
              </w:rPr>
            </w:pPr>
            <w:r w:rsidRPr="00E10D6A">
              <w:rPr>
                <w:rFonts w:ascii="Times New Roman" w:hAnsi="Times New Roman" w:cs="Times New Roman"/>
              </w:rPr>
              <w:t>Rich, Katie</w:t>
            </w:r>
          </w:p>
        </w:tc>
        <w:tc>
          <w:tcPr>
            <w:tcW w:w="3818" w:type="dxa"/>
            <w:vAlign w:val="bottom"/>
          </w:tcPr>
          <w:p w14:paraId="721CEE62" w14:textId="50045063" w:rsidR="0065376E" w:rsidRPr="00E10D6A" w:rsidRDefault="0065376E" w:rsidP="000A3F24">
            <w:pPr>
              <w:pStyle w:val="NoSpacing"/>
              <w:rPr>
                <w:rFonts w:ascii="Times New Roman" w:hAnsi="Times New Roman" w:cs="Times New Roman"/>
              </w:rPr>
            </w:pPr>
            <w:r w:rsidRPr="00E10D6A">
              <w:rPr>
                <w:rFonts w:ascii="Times New Roman" w:hAnsi="Times New Roman" w:cs="Times New Roman"/>
              </w:rPr>
              <w:t>Golden Spread Electric Cooperative</w:t>
            </w:r>
          </w:p>
        </w:tc>
        <w:tc>
          <w:tcPr>
            <w:tcW w:w="2469" w:type="dxa"/>
            <w:vAlign w:val="bottom"/>
          </w:tcPr>
          <w:p w14:paraId="5AF20908" w14:textId="4B116BF5" w:rsidR="0065376E" w:rsidRPr="004B6313" w:rsidRDefault="0065376E" w:rsidP="000A3F24">
            <w:pPr>
              <w:pStyle w:val="NoSpacing"/>
              <w:rPr>
                <w:rFonts w:ascii="Times New Roman" w:hAnsi="Times New Roman" w:cs="Times New Roman"/>
                <w:highlight w:val="lightGray"/>
              </w:rPr>
            </w:pPr>
          </w:p>
        </w:tc>
      </w:tr>
      <w:tr w:rsidR="00DD5200" w:rsidRPr="00C83532" w14:paraId="001CBF5F" w14:textId="77777777" w:rsidTr="00853AF5">
        <w:tc>
          <w:tcPr>
            <w:tcW w:w="2610" w:type="dxa"/>
            <w:vAlign w:val="bottom"/>
          </w:tcPr>
          <w:p w14:paraId="4EC913B3" w14:textId="44C55D2D" w:rsidR="00DD5200" w:rsidRPr="004B6313" w:rsidRDefault="00DD5200" w:rsidP="000A3F24">
            <w:pPr>
              <w:pStyle w:val="NoSpacing"/>
              <w:rPr>
                <w:rFonts w:ascii="Times New Roman" w:hAnsi="Times New Roman" w:cs="Times New Roman"/>
              </w:rPr>
            </w:pPr>
            <w:r w:rsidRPr="004B6313">
              <w:rPr>
                <w:rFonts w:ascii="Times New Roman" w:hAnsi="Times New Roman" w:cs="Times New Roman"/>
              </w:rPr>
              <w:t>Trevino, Melissa</w:t>
            </w:r>
          </w:p>
        </w:tc>
        <w:tc>
          <w:tcPr>
            <w:tcW w:w="3818" w:type="dxa"/>
            <w:vAlign w:val="bottom"/>
          </w:tcPr>
          <w:p w14:paraId="1305972B" w14:textId="62946FCC" w:rsidR="00DD5200" w:rsidRPr="004B6313" w:rsidRDefault="00DD5200" w:rsidP="000A3F24">
            <w:pPr>
              <w:pStyle w:val="NoSpacing"/>
              <w:rPr>
                <w:rFonts w:ascii="Times New Roman" w:hAnsi="Times New Roman" w:cs="Times New Roman"/>
              </w:rPr>
            </w:pPr>
            <w:r w:rsidRPr="004B6313">
              <w:rPr>
                <w:rFonts w:ascii="Times New Roman" w:hAnsi="Times New Roman" w:cs="Times New Roman"/>
              </w:rPr>
              <w:t>Occidental Chemical</w:t>
            </w:r>
          </w:p>
        </w:tc>
        <w:tc>
          <w:tcPr>
            <w:tcW w:w="2469" w:type="dxa"/>
            <w:vAlign w:val="bottom"/>
          </w:tcPr>
          <w:p w14:paraId="5884F7A1" w14:textId="7401984D" w:rsidR="00DD5200" w:rsidRPr="004B6313" w:rsidRDefault="004B6313" w:rsidP="000A3F24">
            <w:pPr>
              <w:pStyle w:val="NoSpacing"/>
              <w:rPr>
                <w:rFonts w:ascii="Times New Roman" w:hAnsi="Times New Roman" w:cs="Times New Roman"/>
                <w:highlight w:val="lightGray"/>
              </w:rPr>
            </w:pPr>
            <w:r w:rsidRPr="00E10D6A">
              <w:rPr>
                <w:rFonts w:ascii="Times New Roman" w:hAnsi="Times New Roman" w:cs="Times New Roman"/>
              </w:rPr>
              <w:t>Via Teleconference</w:t>
            </w:r>
          </w:p>
        </w:tc>
      </w:tr>
      <w:tr w:rsidR="005C7C2D" w:rsidRPr="00C83532" w14:paraId="4E0ABF0D" w14:textId="77777777" w:rsidTr="00853AF5">
        <w:tc>
          <w:tcPr>
            <w:tcW w:w="2610" w:type="dxa"/>
            <w:vAlign w:val="bottom"/>
          </w:tcPr>
          <w:p w14:paraId="7D718A50" w14:textId="499F4C89" w:rsidR="005C7C2D" w:rsidRPr="00E10D6A" w:rsidRDefault="005C7C2D" w:rsidP="000A3F24">
            <w:pPr>
              <w:pStyle w:val="NoSpacing"/>
              <w:rPr>
                <w:rFonts w:ascii="Times New Roman" w:hAnsi="Times New Roman" w:cs="Times New Roman"/>
              </w:rPr>
            </w:pPr>
            <w:r w:rsidRPr="00E10D6A">
              <w:rPr>
                <w:rFonts w:ascii="Times New Roman" w:hAnsi="Times New Roman" w:cs="Times New Roman"/>
              </w:rPr>
              <w:t>Turner, Lucas</w:t>
            </w:r>
          </w:p>
        </w:tc>
        <w:tc>
          <w:tcPr>
            <w:tcW w:w="3818" w:type="dxa"/>
            <w:vAlign w:val="bottom"/>
          </w:tcPr>
          <w:p w14:paraId="07D41C7F" w14:textId="29F09E6C" w:rsidR="005C7C2D" w:rsidRPr="00E10D6A" w:rsidRDefault="005C7C2D" w:rsidP="000A3F24">
            <w:pPr>
              <w:pStyle w:val="NoSpacing"/>
              <w:rPr>
                <w:rFonts w:ascii="Times New Roman" w:hAnsi="Times New Roman" w:cs="Times New Roman"/>
              </w:rPr>
            </w:pPr>
            <w:r w:rsidRPr="00E10D6A">
              <w:rPr>
                <w:rFonts w:ascii="Times New Roman" w:hAnsi="Times New Roman" w:cs="Times New Roman"/>
              </w:rPr>
              <w:t>South Texas Electric Cooperative</w:t>
            </w:r>
          </w:p>
        </w:tc>
        <w:tc>
          <w:tcPr>
            <w:tcW w:w="2469" w:type="dxa"/>
            <w:vAlign w:val="bottom"/>
          </w:tcPr>
          <w:p w14:paraId="6F55EA4F" w14:textId="37EE6539" w:rsidR="005C7C2D" w:rsidRPr="00E10D6A" w:rsidRDefault="00E10D6A" w:rsidP="000A3F24">
            <w:pPr>
              <w:pStyle w:val="NoSpacing"/>
              <w:rPr>
                <w:rFonts w:ascii="Times New Roman" w:hAnsi="Times New Roman" w:cs="Times New Roman"/>
              </w:rPr>
            </w:pPr>
            <w:r w:rsidRPr="00E10D6A">
              <w:rPr>
                <w:rFonts w:ascii="Times New Roman" w:hAnsi="Times New Roman" w:cs="Times New Roman"/>
              </w:rPr>
              <w:t>Via Teleconference</w:t>
            </w:r>
          </w:p>
        </w:tc>
      </w:tr>
      <w:tr w:rsidR="00D03FF6" w:rsidRPr="00C83532" w14:paraId="194B4167" w14:textId="77777777" w:rsidTr="00853AF5">
        <w:tc>
          <w:tcPr>
            <w:tcW w:w="2610" w:type="dxa"/>
            <w:vAlign w:val="bottom"/>
          </w:tcPr>
          <w:p w14:paraId="577F6241" w14:textId="77777777" w:rsidR="00D03FF6" w:rsidRPr="00E10D6A" w:rsidRDefault="00D03FF6" w:rsidP="000A3F24">
            <w:pPr>
              <w:pStyle w:val="NoSpacing"/>
              <w:rPr>
                <w:rFonts w:ascii="Times New Roman" w:hAnsi="Times New Roman" w:cs="Times New Roman"/>
              </w:rPr>
            </w:pPr>
            <w:r w:rsidRPr="00E10D6A">
              <w:rPr>
                <w:rFonts w:ascii="Times New Roman" w:hAnsi="Times New Roman" w:cs="Times New Roman"/>
              </w:rPr>
              <w:t>Varnell, John</w:t>
            </w:r>
          </w:p>
        </w:tc>
        <w:tc>
          <w:tcPr>
            <w:tcW w:w="3818" w:type="dxa"/>
            <w:vAlign w:val="bottom"/>
          </w:tcPr>
          <w:p w14:paraId="4CE94455" w14:textId="77777777" w:rsidR="00D03FF6" w:rsidRPr="00E10D6A" w:rsidRDefault="00D03FF6" w:rsidP="000A3F24">
            <w:pPr>
              <w:pStyle w:val="NoSpacing"/>
              <w:rPr>
                <w:rFonts w:ascii="Times New Roman" w:hAnsi="Times New Roman" w:cs="Times New Roman"/>
              </w:rPr>
            </w:pPr>
            <w:r w:rsidRPr="00E10D6A">
              <w:rPr>
                <w:rFonts w:ascii="Times New Roman" w:hAnsi="Times New Roman" w:cs="Times New Roman"/>
              </w:rPr>
              <w:t>Tenaska Power Services</w:t>
            </w:r>
          </w:p>
        </w:tc>
        <w:tc>
          <w:tcPr>
            <w:tcW w:w="2469" w:type="dxa"/>
            <w:vAlign w:val="bottom"/>
          </w:tcPr>
          <w:p w14:paraId="2BEF6039" w14:textId="7FF3AF1F" w:rsidR="00D03FF6" w:rsidRPr="004B6313" w:rsidRDefault="00D03FF6" w:rsidP="000A3F24">
            <w:pPr>
              <w:pStyle w:val="NoSpacing"/>
              <w:rPr>
                <w:rFonts w:ascii="Times New Roman" w:hAnsi="Times New Roman" w:cs="Times New Roman"/>
                <w:highlight w:val="lightGray"/>
              </w:rPr>
            </w:pPr>
          </w:p>
        </w:tc>
      </w:tr>
      <w:tr w:rsidR="00CF2145" w:rsidRPr="00C83532" w14:paraId="52541521" w14:textId="77777777" w:rsidTr="00853AF5">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4B6313" w:rsidRDefault="00CF2145" w:rsidP="000A3F24">
            <w:pPr>
              <w:rPr>
                <w:sz w:val="2"/>
                <w:highlight w:val="lightGray"/>
              </w:rPr>
            </w:pPr>
            <w:bookmarkStart w:id="2" w:name="_c425a33e_da6f_4f15_90e2_f96f1ffe1326"/>
            <w:bookmarkStart w:id="3" w:name="_8f57cf34_ab73_413d_8a45_89d3d5c067ee"/>
            <w:bookmarkEnd w:id="1"/>
            <w:bookmarkEnd w:id="2"/>
          </w:p>
        </w:tc>
        <w:tc>
          <w:tcPr>
            <w:tcW w:w="3818" w:type="dxa"/>
            <w:tcBorders>
              <w:top w:val="nil"/>
              <w:left w:val="nil"/>
              <w:bottom w:val="nil"/>
              <w:right w:val="nil"/>
            </w:tcBorders>
            <w:vAlign w:val="bottom"/>
          </w:tcPr>
          <w:p w14:paraId="61E02092" w14:textId="77777777" w:rsidR="00CF2145" w:rsidRPr="004B6313" w:rsidRDefault="00CF2145" w:rsidP="000A3F24">
            <w:pPr>
              <w:rPr>
                <w:sz w:val="2"/>
                <w:highlight w:val="lightGray"/>
              </w:rPr>
            </w:pPr>
          </w:p>
        </w:tc>
        <w:tc>
          <w:tcPr>
            <w:tcW w:w="2469" w:type="dxa"/>
            <w:tcBorders>
              <w:top w:val="nil"/>
              <w:left w:val="nil"/>
              <w:bottom w:val="nil"/>
              <w:right w:val="nil"/>
            </w:tcBorders>
            <w:vAlign w:val="bottom"/>
          </w:tcPr>
          <w:p w14:paraId="6E4E710E" w14:textId="77777777" w:rsidR="00CF2145" w:rsidRPr="004B6313" w:rsidRDefault="00CF2145" w:rsidP="000A3F24">
            <w:pPr>
              <w:rPr>
                <w:sz w:val="2"/>
                <w:highlight w:val="lightGray"/>
              </w:rPr>
            </w:pPr>
          </w:p>
        </w:tc>
      </w:tr>
      <w:tr w:rsidR="00CF2145" w:rsidRPr="00C83532" w14:paraId="296D0FD6" w14:textId="77777777" w:rsidTr="00853AF5">
        <w:tblPrEx>
          <w:tblLook w:val="0000" w:firstRow="0" w:lastRow="0" w:firstColumn="0" w:lastColumn="0" w:noHBand="0" w:noVBand="0"/>
        </w:tblPrEx>
        <w:tc>
          <w:tcPr>
            <w:tcW w:w="2610" w:type="dxa"/>
            <w:vAlign w:val="bottom"/>
          </w:tcPr>
          <w:p w14:paraId="77896303" w14:textId="77777777" w:rsidR="00912BE5" w:rsidRPr="004B3B98" w:rsidRDefault="00912BE5" w:rsidP="000A3F24">
            <w:pPr>
              <w:pStyle w:val="NoSpacing"/>
              <w:rPr>
                <w:rFonts w:ascii="Times New Roman" w:hAnsi="Times New Roman" w:cs="Times New Roman"/>
                <w:i/>
              </w:rPr>
            </w:pPr>
          </w:p>
          <w:p w14:paraId="7EBB7451" w14:textId="77777777" w:rsidR="00CF2145" w:rsidRPr="004B3B98" w:rsidRDefault="00CF2145" w:rsidP="000A3F24">
            <w:pPr>
              <w:pStyle w:val="NoSpacing"/>
              <w:rPr>
                <w:rFonts w:ascii="Times New Roman" w:hAnsi="Times New Roman" w:cs="Times New Roman"/>
                <w:i/>
              </w:rPr>
            </w:pPr>
            <w:r w:rsidRPr="004B3B98">
              <w:rPr>
                <w:rFonts w:ascii="Times New Roman" w:hAnsi="Times New Roman" w:cs="Times New Roman"/>
                <w:i/>
              </w:rPr>
              <w:t>Guests:</w:t>
            </w:r>
          </w:p>
        </w:tc>
        <w:tc>
          <w:tcPr>
            <w:tcW w:w="3818" w:type="dxa"/>
            <w:vAlign w:val="bottom"/>
          </w:tcPr>
          <w:p w14:paraId="786A45C0" w14:textId="77777777" w:rsidR="00CF2145" w:rsidRPr="004B3B98" w:rsidRDefault="00CF2145" w:rsidP="000A3F24">
            <w:pPr>
              <w:pStyle w:val="NoSpacing"/>
              <w:rPr>
                <w:rFonts w:ascii="Times New Roman" w:hAnsi="Times New Roman" w:cs="Times New Roman"/>
                <w:i/>
              </w:rPr>
            </w:pPr>
          </w:p>
        </w:tc>
        <w:tc>
          <w:tcPr>
            <w:tcW w:w="2469" w:type="dxa"/>
            <w:vAlign w:val="bottom"/>
          </w:tcPr>
          <w:p w14:paraId="2002E08C" w14:textId="77777777" w:rsidR="00CF2145" w:rsidRPr="004B6313" w:rsidRDefault="00CF2145" w:rsidP="000A3F24">
            <w:pPr>
              <w:pStyle w:val="NoSpacing"/>
              <w:rPr>
                <w:rFonts w:ascii="Times New Roman" w:hAnsi="Times New Roman" w:cs="Times New Roman"/>
                <w:i/>
                <w:highlight w:val="lightGray"/>
              </w:rPr>
            </w:pPr>
          </w:p>
        </w:tc>
      </w:tr>
      <w:tr w:rsidR="004B3B98" w:rsidRPr="00C83532" w14:paraId="36030601" w14:textId="77777777" w:rsidTr="00853AF5">
        <w:tblPrEx>
          <w:tblLook w:val="0000" w:firstRow="0" w:lastRow="0" w:firstColumn="0" w:lastColumn="0" w:noHBand="0" w:noVBand="0"/>
        </w:tblPrEx>
        <w:tc>
          <w:tcPr>
            <w:tcW w:w="2610" w:type="dxa"/>
            <w:vAlign w:val="bottom"/>
          </w:tcPr>
          <w:p w14:paraId="498DC81F" w14:textId="6EE53074" w:rsidR="004B3B98" w:rsidRPr="004B3B98" w:rsidRDefault="004B3B98" w:rsidP="000A3F24">
            <w:pPr>
              <w:pStyle w:val="NoSpacing"/>
              <w:rPr>
                <w:rFonts w:ascii="Times New Roman" w:hAnsi="Times New Roman" w:cs="Times New Roman"/>
              </w:rPr>
            </w:pPr>
            <w:r w:rsidRPr="004B3B98">
              <w:rPr>
                <w:rFonts w:ascii="Times New Roman" w:hAnsi="Times New Roman" w:cs="Times New Roman"/>
              </w:rPr>
              <w:t>Abbott, Kristin</w:t>
            </w:r>
          </w:p>
        </w:tc>
        <w:tc>
          <w:tcPr>
            <w:tcW w:w="3818" w:type="dxa"/>
            <w:vAlign w:val="bottom"/>
          </w:tcPr>
          <w:p w14:paraId="5F433BDB" w14:textId="0BDAF6BB" w:rsidR="004B3B98" w:rsidRPr="004B3B98" w:rsidRDefault="004B3B98" w:rsidP="000A3F24">
            <w:pPr>
              <w:pStyle w:val="NoSpacing"/>
              <w:rPr>
                <w:rFonts w:ascii="Times New Roman" w:hAnsi="Times New Roman" w:cs="Times New Roman"/>
              </w:rPr>
            </w:pPr>
            <w:r w:rsidRPr="004B3B98">
              <w:rPr>
                <w:rFonts w:ascii="Times New Roman" w:hAnsi="Times New Roman" w:cs="Times New Roman"/>
              </w:rPr>
              <w:t>Austin Energy</w:t>
            </w:r>
          </w:p>
        </w:tc>
        <w:tc>
          <w:tcPr>
            <w:tcW w:w="2469" w:type="dxa"/>
            <w:vAlign w:val="bottom"/>
          </w:tcPr>
          <w:p w14:paraId="315C1E4C" w14:textId="12432280" w:rsidR="004B3B98" w:rsidRPr="004B6313" w:rsidRDefault="004B3B98" w:rsidP="000A3F24">
            <w:pPr>
              <w:pStyle w:val="NoSpacing"/>
              <w:rPr>
                <w:rFonts w:ascii="Times New Roman" w:hAnsi="Times New Roman" w:cs="Times New Roman"/>
                <w:highlight w:val="lightGray"/>
              </w:rPr>
            </w:pPr>
            <w:r w:rsidRPr="004B3B98">
              <w:rPr>
                <w:rFonts w:ascii="Times New Roman" w:hAnsi="Times New Roman" w:cs="Times New Roman"/>
              </w:rPr>
              <w:t>Via Teleconference</w:t>
            </w:r>
          </w:p>
        </w:tc>
      </w:tr>
      <w:tr w:rsidR="002C7F16" w:rsidRPr="00C83532" w14:paraId="14DABB3C" w14:textId="77777777" w:rsidTr="00853AF5">
        <w:tblPrEx>
          <w:tblLook w:val="0000" w:firstRow="0" w:lastRow="0" w:firstColumn="0" w:lastColumn="0" w:noHBand="0" w:noVBand="0"/>
        </w:tblPrEx>
        <w:tc>
          <w:tcPr>
            <w:tcW w:w="2610" w:type="dxa"/>
            <w:vAlign w:val="bottom"/>
          </w:tcPr>
          <w:p w14:paraId="2A11986A" w14:textId="1B5873DA" w:rsidR="002C7F16" w:rsidRPr="00FD1BF3" w:rsidRDefault="002C7F16" w:rsidP="000A3F24">
            <w:pPr>
              <w:pStyle w:val="NoSpacing"/>
              <w:rPr>
                <w:rFonts w:ascii="Times New Roman" w:hAnsi="Times New Roman" w:cs="Times New Roman"/>
              </w:rPr>
            </w:pPr>
            <w:r w:rsidRPr="00FD1BF3">
              <w:rPr>
                <w:rFonts w:ascii="Times New Roman" w:hAnsi="Times New Roman" w:cs="Times New Roman"/>
              </w:rPr>
              <w:t>Ainspan, Malcolm</w:t>
            </w:r>
          </w:p>
        </w:tc>
        <w:tc>
          <w:tcPr>
            <w:tcW w:w="3818" w:type="dxa"/>
            <w:vAlign w:val="bottom"/>
          </w:tcPr>
          <w:p w14:paraId="0010E2E5" w14:textId="32BF62BC" w:rsidR="002C7F16" w:rsidRPr="00FD1BF3" w:rsidRDefault="002C7F16" w:rsidP="000A3F24">
            <w:pPr>
              <w:pStyle w:val="NoSpacing"/>
              <w:rPr>
                <w:rFonts w:ascii="Times New Roman" w:hAnsi="Times New Roman" w:cs="Times New Roman"/>
              </w:rPr>
            </w:pPr>
            <w:r w:rsidRPr="00FD1BF3">
              <w:rPr>
                <w:rFonts w:ascii="Times New Roman" w:hAnsi="Times New Roman" w:cs="Times New Roman"/>
              </w:rPr>
              <w:t>NRG</w:t>
            </w:r>
          </w:p>
        </w:tc>
        <w:tc>
          <w:tcPr>
            <w:tcW w:w="2469" w:type="dxa"/>
            <w:vAlign w:val="bottom"/>
          </w:tcPr>
          <w:p w14:paraId="22DD0A24" w14:textId="4846B1D1" w:rsidR="002C7F16" w:rsidRPr="004B6313" w:rsidRDefault="00FD1BF3"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395EEB" w:rsidRPr="00C83532" w14:paraId="78EC7B4E" w14:textId="77777777" w:rsidTr="00853AF5">
        <w:tblPrEx>
          <w:tblLook w:val="0000" w:firstRow="0" w:lastRow="0" w:firstColumn="0" w:lastColumn="0" w:noHBand="0" w:noVBand="0"/>
        </w:tblPrEx>
        <w:tc>
          <w:tcPr>
            <w:tcW w:w="2610" w:type="dxa"/>
            <w:vAlign w:val="bottom"/>
          </w:tcPr>
          <w:p w14:paraId="78ED5800" w14:textId="6836DF96" w:rsidR="00395EEB" w:rsidRPr="00FD1BF3" w:rsidRDefault="00395EEB" w:rsidP="000A3F24">
            <w:pPr>
              <w:pStyle w:val="NoSpacing"/>
              <w:rPr>
                <w:rFonts w:ascii="Times New Roman" w:hAnsi="Times New Roman" w:cs="Times New Roman"/>
              </w:rPr>
            </w:pPr>
            <w:r w:rsidRPr="00FD1BF3">
              <w:rPr>
                <w:rFonts w:ascii="Times New Roman" w:hAnsi="Times New Roman" w:cs="Times New Roman"/>
              </w:rPr>
              <w:t>Aldridge, Ryan</w:t>
            </w:r>
          </w:p>
        </w:tc>
        <w:tc>
          <w:tcPr>
            <w:tcW w:w="3818" w:type="dxa"/>
            <w:vAlign w:val="bottom"/>
          </w:tcPr>
          <w:p w14:paraId="44560085" w14:textId="71F8C62B" w:rsidR="00395EEB" w:rsidRPr="00FD1BF3" w:rsidRDefault="00395EEB" w:rsidP="000A3F24">
            <w:pPr>
              <w:pStyle w:val="NoSpacing"/>
              <w:rPr>
                <w:rFonts w:ascii="Times New Roman" w:hAnsi="Times New Roman" w:cs="Times New Roman"/>
              </w:rPr>
            </w:pPr>
            <w:r w:rsidRPr="00FD1BF3">
              <w:rPr>
                <w:rFonts w:ascii="Times New Roman" w:hAnsi="Times New Roman" w:cs="Times New Roman"/>
              </w:rPr>
              <w:t>AB Power Advisors</w:t>
            </w:r>
          </w:p>
        </w:tc>
        <w:tc>
          <w:tcPr>
            <w:tcW w:w="2469" w:type="dxa"/>
            <w:vAlign w:val="bottom"/>
          </w:tcPr>
          <w:p w14:paraId="325EC65C" w14:textId="4FE05704" w:rsidR="00395EEB" w:rsidRPr="004B6313" w:rsidRDefault="00FD1BF3"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FD1BF3" w:rsidRPr="00C83532" w14:paraId="15019628" w14:textId="77777777" w:rsidTr="00853AF5">
        <w:tblPrEx>
          <w:tblLook w:val="0000" w:firstRow="0" w:lastRow="0" w:firstColumn="0" w:lastColumn="0" w:noHBand="0" w:noVBand="0"/>
        </w:tblPrEx>
        <w:tc>
          <w:tcPr>
            <w:tcW w:w="2610" w:type="dxa"/>
            <w:vAlign w:val="bottom"/>
          </w:tcPr>
          <w:p w14:paraId="7E15F3C8" w14:textId="1579F095" w:rsidR="00FD1BF3" w:rsidRPr="00FD1BF3" w:rsidRDefault="00FD1BF3" w:rsidP="000A3F24">
            <w:pPr>
              <w:pStyle w:val="NoSpacing"/>
              <w:rPr>
                <w:rFonts w:ascii="Times New Roman" w:hAnsi="Times New Roman" w:cs="Times New Roman"/>
              </w:rPr>
            </w:pPr>
            <w:r w:rsidRPr="00FD1BF3">
              <w:rPr>
                <w:rFonts w:ascii="Times New Roman" w:hAnsi="Times New Roman" w:cs="Times New Roman"/>
              </w:rPr>
              <w:t>Anderson, Connor</w:t>
            </w:r>
          </w:p>
        </w:tc>
        <w:tc>
          <w:tcPr>
            <w:tcW w:w="3818" w:type="dxa"/>
            <w:vAlign w:val="bottom"/>
          </w:tcPr>
          <w:p w14:paraId="2B3628C8" w14:textId="71AE4EC9" w:rsidR="00FD1BF3" w:rsidRPr="00FD1BF3" w:rsidRDefault="00FD1BF3" w:rsidP="000A3F24">
            <w:pPr>
              <w:pStyle w:val="NoSpacing"/>
              <w:rPr>
                <w:rFonts w:ascii="Times New Roman" w:hAnsi="Times New Roman" w:cs="Times New Roman"/>
              </w:rPr>
            </w:pPr>
            <w:r w:rsidRPr="00FD1BF3">
              <w:rPr>
                <w:rFonts w:ascii="Times New Roman" w:hAnsi="Times New Roman" w:cs="Times New Roman"/>
              </w:rPr>
              <w:t>AB Power Advisors</w:t>
            </w:r>
          </w:p>
        </w:tc>
        <w:tc>
          <w:tcPr>
            <w:tcW w:w="2469" w:type="dxa"/>
            <w:vAlign w:val="bottom"/>
          </w:tcPr>
          <w:p w14:paraId="57C75480" w14:textId="471176DF" w:rsidR="00FD1BF3" w:rsidRPr="004B6313" w:rsidRDefault="00FD1BF3"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0A0716" w:rsidRPr="00C83532" w14:paraId="29BC1F32" w14:textId="77777777" w:rsidTr="00853AF5">
        <w:tblPrEx>
          <w:tblLook w:val="0000" w:firstRow="0" w:lastRow="0" w:firstColumn="0" w:lastColumn="0" w:noHBand="0" w:noVBand="0"/>
        </w:tblPrEx>
        <w:tc>
          <w:tcPr>
            <w:tcW w:w="2610" w:type="dxa"/>
            <w:vAlign w:val="bottom"/>
          </w:tcPr>
          <w:p w14:paraId="6E056625" w14:textId="329D395B" w:rsidR="000A0716" w:rsidRPr="00FD1BF3" w:rsidRDefault="000A0716" w:rsidP="000A3F24">
            <w:pPr>
              <w:pStyle w:val="NoSpacing"/>
              <w:rPr>
                <w:rFonts w:ascii="Times New Roman" w:hAnsi="Times New Roman" w:cs="Times New Roman"/>
              </w:rPr>
            </w:pPr>
            <w:r w:rsidRPr="00FD1BF3">
              <w:rPr>
                <w:rFonts w:ascii="Times New Roman" w:hAnsi="Times New Roman" w:cs="Times New Roman"/>
              </w:rPr>
              <w:t>Benson, Mariah</w:t>
            </w:r>
          </w:p>
        </w:tc>
        <w:tc>
          <w:tcPr>
            <w:tcW w:w="3818" w:type="dxa"/>
            <w:vAlign w:val="bottom"/>
          </w:tcPr>
          <w:p w14:paraId="602C8736" w14:textId="5C7D3464" w:rsidR="000A0716" w:rsidRPr="00FD1BF3" w:rsidRDefault="000A0716" w:rsidP="000A3F24">
            <w:pPr>
              <w:pStyle w:val="NoSpacing"/>
              <w:rPr>
                <w:rFonts w:ascii="Times New Roman" w:hAnsi="Times New Roman"/>
              </w:rPr>
            </w:pPr>
            <w:r w:rsidRPr="00FD1BF3">
              <w:rPr>
                <w:rFonts w:ascii="Times New Roman" w:hAnsi="Times New Roman"/>
              </w:rPr>
              <w:t>PUCT</w:t>
            </w:r>
          </w:p>
        </w:tc>
        <w:tc>
          <w:tcPr>
            <w:tcW w:w="2469" w:type="dxa"/>
            <w:vAlign w:val="bottom"/>
          </w:tcPr>
          <w:p w14:paraId="274C0081" w14:textId="4128B52A" w:rsidR="000A0716" w:rsidRPr="004B6313" w:rsidRDefault="00FD1BF3"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E10D6A" w:rsidRPr="00C83532" w14:paraId="0E4484E7" w14:textId="77777777" w:rsidTr="00853AF5">
        <w:tblPrEx>
          <w:tblLook w:val="0000" w:firstRow="0" w:lastRow="0" w:firstColumn="0" w:lastColumn="0" w:noHBand="0" w:noVBand="0"/>
        </w:tblPrEx>
        <w:tc>
          <w:tcPr>
            <w:tcW w:w="2610" w:type="dxa"/>
            <w:vAlign w:val="bottom"/>
          </w:tcPr>
          <w:p w14:paraId="5D9D65D4" w14:textId="5D456E88" w:rsidR="00E10D6A" w:rsidRPr="00E10D6A" w:rsidRDefault="00E10D6A" w:rsidP="000A3F24">
            <w:pPr>
              <w:pStyle w:val="NoSpacing"/>
              <w:rPr>
                <w:rFonts w:ascii="Times New Roman" w:hAnsi="Times New Roman" w:cs="Times New Roman"/>
              </w:rPr>
            </w:pPr>
            <w:r w:rsidRPr="00E10D6A">
              <w:rPr>
                <w:rFonts w:ascii="Times New Roman" w:hAnsi="Times New Roman" w:cs="Times New Roman"/>
              </w:rPr>
              <w:t>Berahmand, Amir</w:t>
            </w:r>
          </w:p>
        </w:tc>
        <w:tc>
          <w:tcPr>
            <w:tcW w:w="3818" w:type="dxa"/>
            <w:vAlign w:val="bottom"/>
          </w:tcPr>
          <w:p w14:paraId="7A5870BF" w14:textId="42536BBA" w:rsidR="00E10D6A" w:rsidRPr="00E10D6A" w:rsidRDefault="00E10D6A" w:rsidP="000A3F24">
            <w:pPr>
              <w:pStyle w:val="NoSpacing"/>
              <w:rPr>
                <w:rFonts w:ascii="Times New Roman" w:hAnsi="Times New Roman"/>
              </w:rPr>
            </w:pPr>
            <w:r w:rsidRPr="00E10D6A">
              <w:rPr>
                <w:rFonts w:ascii="Times New Roman" w:hAnsi="Times New Roman"/>
              </w:rPr>
              <w:t>Tesla</w:t>
            </w:r>
          </w:p>
        </w:tc>
        <w:tc>
          <w:tcPr>
            <w:tcW w:w="2469" w:type="dxa"/>
            <w:vAlign w:val="bottom"/>
          </w:tcPr>
          <w:p w14:paraId="2DEA3D75" w14:textId="3966CC3E" w:rsidR="00E10D6A" w:rsidRPr="00E10D6A" w:rsidRDefault="00E10D6A" w:rsidP="000A3F24">
            <w:pPr>
              <w:pStyle w:val="NoSpacing"/>
              <w:rPr>
                <w:rFonts w:ascii="Times New Roman" w:hAnsi="Times New Roman" w:cs="Times New Roman"/>
              </w:rPr>
            </w:pPr>
            <w:r w:rsidRPr="00E10D6A">
              <w:rPr>
                <w:rFonts w:ascii="Times New Roman" w:hAnsi="Times New Roman" w:cs="Times New Roman"/>
              </w:rPr>
              <w:t>Via Teleconference</w:t>
            </w:r>
          </w:p>
        </w:tc>
      </w:tr>
      <w:tr w:rsidR="005755BA" w:rsidRPr="00C83532" w14:paraId="517364CF" w14:textId="77777777" w:rsidTr="00853AF5">
        <w:tblPrEx>
          <w:tblLook w:val="0000" w:firstRow="0" w:lastRow="0" w:firstColumn="0" w:lastColumn="0" w:noHBand="0" w:noVBand="0"/>
        </w:tblPrEx>
        <w:tc>
          <w:tcPr>
            <w:tcW w:w="2610" w:type="dxa"/>
            <w:vAlign w:val="bottom"/>
          </w:tcPr>
          <w:p w14:paraId="47771BF6" w14:textId="635A2FE6" w:rsidR="005755BA" w:rsidRPr="00FD1BF3" w:rsidRDefault="005755BA" w:rsidP="000A3F24">
            <w:pPr>
              <w:pStyle w:val="NoSpacing"/>
              <w:rPr>
                <w:rFonts w:ascii="Times New Roman" w:hAnsi="Times New Roman" w:cs="Times New Roman"/>
              </w:rPr>
            </w:pPr>
            <w:r w:rsidRPr="00FD1BF3">
              <w:rPr>
                <w:rFonts w:ascii="Times New Roman" w:hAnsi="Times New Roman" w:cs="Times New Roman"/>
              </w:rPr>
              <w:t>Blackburn, Don</w:t>
            </w:r>
          </w:p>
        </w:tc>
        <w:tc>
          <w:tcPr>
            <w:tcW w:w="3818" w:type="dxa"/>
            <w:vAlign w:val="bottom"/>
          </w:tcPr>
          <w:p w14:paraId="3F787798" w14:textId="7D435132" w:rsidR="005755BA" w:rsidRPr="00FD1BF3" w:rsidRDefault="005755BA" w:rsidP="000A3F24">
            <w:pPr>
              <w:pStyle w:val="NoSpacing"/>
              <w:rPr>
                <w:rFonts w:ascii="Times New Roman" w:hAnsi="Times New Roman"/>
              </w:rPr>
            </w:pPr>
            <w:r w:rsidRPr="00FD1BF3">
              <w:rPr>
                <w:rFonts w:ascii="Times New Roman" w:hAnsi="Times New Roman"/>
              </w:rPr>
              <w:t>Hunt Energy Network Power Marketing</w:t>
            </w:r>
          </w:p>
        </w:tc>
        <w:tc>
          <w:tcPr>
            <w:tcW w:w="2469" w:type="dxa"/>
            <w:vAlign w:val="bottom"/>
          </w:tcPr>
          <w:p w14:paraId="0B90EA26" w14:textId="5D146A33" w:rsidR="005755BA" w:rsidRPr="004B6313" w:rsidRDefault="00FD1BF3"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86640F" w:rsidRPr="00C83532" w14:paraId="3DE0A1BD" w14:textId="77777777" w:rsidTr="00853AF5">
        <w:tblPrEx>
          <w:tblLook w:val="0000" w:firstRow="0" w:lastRow="0" w:firstColumn="0" w:lastColumn="0" w:noHBand="0" w:noVBand="0"/>
        </w:tblPrEx>
        <w:trPr>
          <w:trHeight w:val="171"/>
        </w:trPr>
        <w:tc>
          <w:tcPr>
            <w:tcW w:w="2610" w:type="dxa"/>
            <w:vAlign w:val="bottom"/>
          </w:tcPr>
          <w:p w14:paraId="1BBB1D6F" w14:textId="1F9393CA" w:rsidR="0086640F" w:rsidRPr="00E85C7D" w:rsidRDefault="0086640F" w:rsidP="000A3F24">
            <w:pPr>
              <w:pStyle w:val="NoSpacing"/>
              <w:rPr>
                <w:rFonts w:ascii="Times New Roman" w:hAnsi="Times New Roman" w:cs="Times New Roman"/>
              </w:rPr>
            </w:pPr>
            <w:r w:rsidRPr="00E85C7D">
              <w:rPr>
                <w:rFonts w:ascii="Times New Roman" w:hAnsi="Times New Roman" w:cs="Times New Roman"/>
              </w:rPr>
              <w:t>Cochran, Seth</w:t>
            </w:r>
          </w:p>
        </w:tc>
        <w:tc>
          <w:tcPr>
            <w:tcW w:w="3818" w:type="dxa"/>
            <w:vAlign w:val="bottom"/>
          </w:tcPr>
          <w:p w14:paraId="7464EBFC" w14:textId="7B9964CD" w:rsidR="0086640F" w:rsidRPr="00E85C7D" w:rsidRDefault="0086640F" w:rsidP="000A3F24">
            <w:pPr>
              <w:pStyle w:val="NoSpacing"/>
              <w:rPr>
                <w:rFonts w:ascii="Times New Roman" w:hAnsi="Times New Roman" w:cs="Times New Roman"/>
              </w:rPr>
            </w:pPr>
            <w:r w:rsidRPr="00E85C7D">
              <w:rPr>
                <w:rFonts w:ascii="Times New Roman" w:hAnsi="Times New Roman" w:cs="Times New Roman"/>
              </w:rPr>
              <w:t>DC Energy</w:t>
            </w:r>
          </w:p>
        </w:tc>
        <w:tc>
          <w:tcPr>
            <w:tcW w:w="2469" w:type="dxa"/>
            <w:vAlign w:val="bottom"/>
          </w:tcPr>
          <w:p w14:paraId="5EBE1962" w14:textId="0CC57A41" w:rsidR="0086640F" w:rsidRPr="004B6313" w:rsidRDefault="0086640F" w:rsidP="000A3F24">
            <w:pPr>
              <w:pStyle w:val="NoSpacing"/>
              <w:rPr>
                <w:rFonts w:ascii="Times New Roman" w:hAnsi="Times New Roman" w:cs="Times New Roman"/>
                <w:b/>
                <w:highlight w:val="lightGray"/>
              </w:rPr>
            </w:pPr>
          </w:p>
        </w:tc>
      </w:tr>
      <w:tr w:rsidR="000A45AC" w:rsidRPr="00C83532" w14:paraId="52E020D0" w14:textId="77777777" w:rsidTr="00853AF5">
        <w:tblPrEx>
          <w:tblLook w:val="0000" w:firstRow="0" w:lastRow="0" w:firstColumn="0" w:lastColumn="0" w:noHBand="0" w:noVBand="0"/>
        </w:tblPrEx>
        <w:trPr>
          <w:trHeight w:val="171"/>
        </w:trPr>
        <w:tc>
          <w:tcPr>
            <w:tcW w:w="2610" w:type="dxa"/>
            <w:vAlign w:val="bottom"/>
          </w:tcPr>
          <w:p w14:paraId="235F355A" w14:textId="293ECF06" w:rsidR="000A45AC" w:rsidRPr="000A45AC" w:rsidRDefault="000A45AC" w:rsidP="000A3F24">
            <w:pPr>
              <w:pStyle w:val="NoSpacing"/>
              <w:rPr>
                <w:rFonts w:ascii="Times New Roman" w:hAnsi="Times New Roman" w:cs="Times New Roman"/>
              </w:rPr>
            </w:pPr>
            <w:r w:rsidRPr="000A45AC">
              <w:rPr>
                <w:rFonts w:ascii="Times New Roman" w:hAnsi="Times New Roman" w:cs="Times New Roman"/>
              </w:rPr>
              <w:t>Coleman, Katie</w:t>
            </w:r>
          </w:p>
        </w:tc>
        <w:tc>
          <w:tcPr>
            <w:tcW w:w="3818" w:type="dxa"/>
            <w:vAlign w:val="bottom"/>
          </w:tcPr>
          <w:p w14:paraId="168E948A" w14:textId="1CE826AE" w:rsidR="000A45AC" w:rsidRPr="000A45AC" w:rsidRDefault="000A45AC" w:rsidP="000A3F24">
            <w:pPr>
              <w:pStyle w:val="NoSpacing"/>
              <w:rPr>
                <w:rFonts w:ascii="Times New Roman" w:hAnsi="Times New Roman" w:cs="Times New Roman"/>
              </w:rPr>
            </w:pPr>
            <w:r w:rsidRPr="000A45AC">
              <w:rPr>
                <w:rFonts w:ascii="Times New Roman" w:hAnsi="Times New Roman" w:cs="Times New Roman"/>
              </w:rPr>
              <w:t>TIEC</w:t>
            </w:r>
          </w:p>
        </w:tc>
        <w:tc>
          <w:tcPr>
            <w:tcW w:w="2469" w:type="dxa"/>
            <w:vAlign w:val="bottom"/>
          </w:tcPr>
          <w:p w14:paraId="76E5399D" w14:textId="1120B38F" w:rsidR="000A45AC" w:rsidRPr="004B6313" w:rsidRDefault="000A45AC" w:rsidP="000A3F24">
            <w:pPr>
              <w:pStyle w:val="NoSpacing"/>
              <w:rPr>
                <w:rFonts w:ascii="Times New Roman" w:hAnsi="Times New Roman" w:cs="Times New Roman"/>
                <w:b/>
                <w:highlight w:val="lightGray"/>
              </w:rPr>
            </w:pPr>
            <w:r w:rsidRPr="004E2505">
              <w:rPr>
                <w:rFonts w:ascii="Times New Roman" w:hAnsi="Times New Roman" w:cs="Times New Roman"/>
              </w:rPr>
              <w:t>Via Teleconference</w:t>
            </w:r>
          </w:p>
        </w:tc>
      </w:tr>
      <w:tr w:rsidR="00C30066" w:rsidRPr="00C83532" w14:paraId="3A78AB6E" w14:textId="77777777" w:rsidTr="00853AF5">
        <w:tblPrEx>
          <w:tblLook w:val="0000" w:firstRow="0" w:lastRow="0" w:firstColumn="0" w:lastColumn="0" w:noHBand="0" w:noVBand="0"/>
        </w:tblPrEx>
        <w:trPr>
          <w:trHeight w:val="171"/>
        </w:trPr>
        <w:tc>
          <w:tcPr>
            <w:tcW w:w="2610" w:type="dxa"/>
            <w:vAlign w:val="bottom"/>
          </w:tcPr>
          <w:p w14:paraId="4B898DB2" w14:textId="5EBA23CE" w:rsidR="00C30066" w:rsidRPr="004B3B98" w:rsidRDefault="00C30066" w:rsidP="000A3F24">
            <w:pPr>
              <w:pStyle w:val="NoSpacing"/>
              <w:rPr>
                <w:rFonts w:ascii="Times New Roman" w:hAnsi="Times New Roman" w:cs="Times New Roman"/>
              </w:rPr>
            </w:pPr>
            <w:r w:rsidRPr="004B3B98">
              <w:rPr>
                <w:rFonts w:ascii="Times New Roman" w:hAnsi="Times New Roman" w:cs="Times New Roman"/>
              </w:rPr>
              <w:t>Cotton, Ashley</w:t>
            </w:r>
          </w:p>
        </w:tc>
        <w:tc>
          <w:tcPr>
            <w:tcW w:w="3818" w:type="dxa"/>
            <w:vAlign w:val="bottom"/>
          </w:tcPr>
          <w:p w14:paraId="770DB816" w14:textId="093C52D5" w:rsidR="00C30066" w:rsidRPr="004B3B98" w:rsidRDefault="00C30066" w:rsidP="000A3F24">
            <w:pPr>
              <w:pStyle w:val="NoSpacing"/>
              <w:rPr>
                <w:rFonts w:ascii="Times New Roman" w:hAnsi="Times New Roman" w:cs="Times New Roman"/>
              </w:rPr>
            </w:pPr>
            <w:r w:rsidRPr="004B3B98">
              <w:rPr>
                <w:rFonts w:ascii="Times New Roman" w:hAnsi="Times New Roman" w:cs="Times New Roman"/>
              </w:rPr>
              <w:t>GEUS</w:t>
            </w:r>
          </w:p>
        </w:tc>
        <w:tc>
          <w:tcPr>
            <w:tcW w:w="2469" w:type="dxa"/>
            <w:vAlign w:val="bottom"/>
          </w:tcPr>
          <w:p w14:paraId="645C0D57" w14:textId="348F4053" w:rsidR="00C30066" w:rsidRPr="004B6313" w:rsidRDefault="004B3B98" w:rsidP="000A3F24">
            <w:pPr>
              <w:pStyle w:val="NoSpacing"/>
              <w:rPr>
                <w:rFonts w:ascii="Times New Roman" w:hAnsi="Times New Roman" w:cs="Times New Roman"/>
                <w:b/>
                <w:highlight w:val="lightGray"/>
              </w:rPr>
            </w:pPr>
            <w:r w:rsidRPr="00E10D6A">
              <w:rPr>
                <w:rFonts w:ascii="Times New Roman" w:hAnsi="Times New Roman" w:cs="Times New Roman"/>
              </w:rPr>
              <w:t>Via Teleconference</w:t>
            </w:r>
          </w:p>
        </w:tc>
      </w:tr>
      <w:tr w:rsidR="00FD1BF3" w:rsidRPr="00C83532" w14:paraId="21443FB5" w14:textId="77777777" w:rsidTr="00853AF5">
        <w:tblPrEx>
          <w:tblLook w:val="0000" w:firstRow="0" w:lastRow="0" w:firstColumn="0" w:lastColumn="0" w:noHBand="0" w:noVBand="0"/>
        </w:tblPrEx>
        <w:trPr>
          <w:trHeight w:val="171"/>
        </w:trPr>
        <w:tc>
          <w:tcPr>
            <w:tcW w:w="2610" w:type="dxa"/>
            <w:vAlign w:val="bottom"/>
          </w:tcPr>
          <w:p w14:paraId="47AA4C41" w14:textId="4210FEEC" w:rsidR="00FD1BF3" w:rsidRPr="00FD1BF3" w:rsidRDefault="00FD1BF3" w:rsidP="000A3F24">
            <w:pPr>
              <w:pStyle w:val="NoSpacing"/>
              <w:rPr>
                <w:rFonts w:ascii="Times New Roman" w:hAnsi="Times New Roman" w:cs="Times New Roman"/>
              </w:rPr>
            </w:pPr>
            <w:r w:rsidRPr="00FD1BF3">
              <w:rPr>
                <w:rFonts w:ascii="Times New Roman" w:hAnsi="Times New Roman" w:cs="Times New Roman"/>
              </w:rPr>
              <w:t>Daigneault, Ralph</w:t>
            </w:r>
          </w:p>
        </w:tc>
        <w:tc>
          <w:tcPr>
            <w:tcW w:w="3818" w:type="dxa"/>
            <w:vAlign w:val="bottom"/>
          </w:tcPr>
          <w:p w14:paraId="6B3C4210" w14:textId="0D2ED692" w:rsidR="00FD1BF3" w:rsidRPr="00FD1BF3" w:rsidRDefault="00FD1BF3" w:rsidP="000A3F24">
            <w:pPr>
              <w:pStyle w:val="NoSpacing"/>
              <w:rPr>
                <w:rFonts w:ascii="Times New Roman" w:hAnsi="Times New Roman" w:cs="Times New Roman"/>
              </w:rPr>
            </w:pPr>
            <w:r w:rsidRPr="00FD1BF3">
              <w:rPr>
                <w:rFonts w:ascii="Times New Roman" w:hAnsi="Times New Roman" w:cs="Times New Roman"/>
              </w:rPr>
              <w:t>Potomac Economics</w:t>
            </w:r>
          </w:p>
        </w:tc>
        <w:tc>
          <w:tcPr>
            <w:tcW w:w="2469" w:type="dxa"/>
            <w:vAlign w:val="bottom"/>
          </w:tcPr>
          <w:p w14:paraId="01BF4199" w14:textId="58EA63D2" w:rsidR="00FD1BF3" w:rsidRPr="004B6313" w:rsidRDefault="00FD1BF3" w:rsidP="000A3F24">
            <w:pPr>
              <w:pStyle w:val="NoSpacing"/>
              <w:rPr>
                <w:rFonts w:ascii="Times New Roman" w:hAnsi="Times New Roman" w:cs="Times New Roman"/>
                <w:b/>
                <w:highlight w:val="lightGray"/>
              </w:rPr>
            </w:pPr>
            <w:r w:rsidRPr="004E2505">
              <w:rPr>
                <w:rFonts w:ascii="Times New Roman" w:hAnsi="Times New Roman" w:cs="Times New Roman"/>
              </w:rPr>
              <w:t>Via Teleconference</w:t>
            </w:r>
          </w:p>
        </w:tc>
      </w:tr>
      <w:tr w:rsidR="00522310" w:rsidRPr="00C83532" w14:paraId="2E44FF24" w14:textId="77777777" w:rsidTr="00853AF5">
        <w:tblPrEx>
          <w:tblLook w:val="0000" w:firstRow="0" w:lastRow="0" w:firstColumn="0" w:lastColumn="0" w:noHBand="0" w:noVBand="0"/>
        </w:tblPrEx>
        <w:trPr>
          <w:trHeight w:val="171"/>
        </w:trPr>
        <w:tc>
          <w:tcPr>
            <w:tcW w:w="2610" w:type="dxa"/>
            <w:vAlign w:val="bottom"/>
          </w:tcPr>
          <w:p w14:paraId="60DB0482" w14:textId="38740EAD" w:rsidR="00522310" w:rsidRPr="004B6313" w:rsidRDefault="00522310" w:rsidP="000A3F24">
            <w:pPr>
              <w:pStyle w:val="NoSpacing"/>
              <w:rPr>
                <w:rFonts w:ascii="Times New Roman" w:hAnsi="Times New Roman" w:cs="Times New Roman"/>
              </w:rPr>
            </w:pPr>
            <w:r w:rsidRPr="004B6313">
              <w:rPr>
                <w:rFonts w:ascii="Times New Roman" w:hAnsi="Times New Roman" w:cs="Times New Roman"/>
              </w:rPr>
              <w:t>Dreyfus, Mark</w:t>
            </w:r>
          </w:p>
        </w:tc>
        <w:tc>
          <w:tcPr>
            <w:tcW w:w="3818" w:type="dxa"/>
            <w:vAlign w:val="bottom"/>
          </w:tcPr>
          <w:p w14:paraId="4D48DCFF" w14:textId="4D484C72" w:rsidR="00522310" w:rsidRPr="004B6313" w:rsidRDefault="00C30066" w:rsidP="000A3F24">
            <w:pPr>
              <w:pStyle w:val="NoSpacing"/>
              <w:rPr>
                <w:rFonts w:ascii="Times New Roman" w:hAnsi="Times New Roman" w:cs="Times New Roman"/>
              </w:rPr>
            </w:pPr>
            <w:r w:rsidRPr="004B6313">
              <w:rPr>
                <w:rFonts w:ascii="Times New Roman" w:hAnsi="Times New Roman" w:cs="Times New Roman"/>
              </w:rPr>
              <w:t>City of Eastland</w:t>
            </w:r>
          </w:p>
        </w:tc>
        <w:tc>
          <w:tcPr>
            <w:tcW w:w="2469" w:type="dxa"/>
            <w:vAlign w:val="bottom"/>
          </w:tcPr>
          <w:p w14:paraId="7F530072" w14:textId="6EF0EE0E" w:rsidR="00522310" w:rsidRPr="004B6313" w:rsidRDefault="00522310" w:rsidP="000A3F24">
            <w:pPr>
              <w:pStyle w:val="NoSpacing"/>
              <w:rPr>
                <w:rFonts w:ascii="Times New Roman" w:hAnsi="Times New Roman" w:cs="Times New Roman"/>
                <w:b/>
                <w:highlight w:val="lightGray"/>
              </w:rPr>
            </w:pPr>
          </w:p>
        </w:tc>
      </w:tr>
      <w:tr w:rsidR="00E85C7D" w:rsidRPr="00C83532" w14:paraId="071E52E4" w14:textId="77777777" w:rsidTr="00853AF5">
        <w:tblPrEx>
          <w:tblLook w:val="0000" w:firstRow="0" w:lastRow="0" w:firstColumn="0" w:lastColumn="0" w:noHBand="0" w:noVBand="0"/>
        </w:tblPrEx>
        <w:tc>
          <w:tcPr>
            <w:tcW w:w="2610" w:type="dxa"/>
            <w:vAlign w:val="bottom"/>
          </w:tcPr>
          <w:p w14:paraId="556D921E" w14:textId="60E77991" w:rsidR="00E85C7D" w:rsidRPr="00E85C7D" w:rsidRDefault="00E85C7D" w:rsidP="000A3F24">
            <w:pPr>
              <w:pStyle w:val="NoSpacing"/>
              <w:rPr>
                <w:rFonts w:ascii="Times New Roman" w:hAnsi="Times New Roman" w:cs="Times New Roman"/>
              </w:rPr>
            </w:pPr>
            <w:r w:rsidRPr="00E85C7D">
              <w:rPr>
                <w:rFonts w:ascii="Times New Roman" w:hAnsi="Times New Roman" w:cs="Times New Roman"/>
              </w:rPr>
              <w:t>Friday, Ron</w:t>
            </w:r>
          </w:p>
        </w:tc>
        <w:tc>
          <w:tcPr>
            <w:tcW w:w="3818" w:type="dxa"/>
            <w:vAlign w:val="bottom"/>
          </w:tcPr>
          <w:p w14:paraId="678B783D" w14:textId="12576399" w:rsidR="00E85C7D" w:rsidRPr="00E85C7D" w:rsidRDefault="00E85C7D" w:rsidP="000A3F24">
            <w:pPr>
              <w:pStyle w:val="NoSpacing"/>
              <w:rPr>
                <w:rFonts w:ascii="Times New Roman" w:hAnsi="Times New Roman" w:cs="Times New Roman"/>
              </w:rPr>
            </w:pPr>
            <w:r w:rsidRPr="00E85C7D">
              <w:rPr>
                <w:rFonts w:ascii="Times New Roman" w:hAnsi="Times New Roman" w:cs="Times New Roman"/>
              </w:rPr>
              <w:t>LCRA</w:t>
            </w:r>
          </w:p>
        </w:tc>
        <w:tc>
          <w:tcPr>
            <w:tcW w:w="2469" w:type="dxa"/>
          </w:tcPr>
          <w:p w14:paraId="6C90B937" w14:textId="3D94B25C" w:rsidR="00E85C7D" w:rsidRPr="004B6313" w:rsidRDefault="00E85C7D"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C50937" w:rsidRPr="00C83532" w14:paraId="63D37538" w14:textId="77777777" w:rsidTr="00853AF5">
        <w:tblPrEx>
          <w:tblLook w:val="0000" w:firstRow="0" w:lastRow="0" w:firstColumn="0" w:lastColumn="0" w:noHBand="0" w:noVBand="0"/>
        </w:tblPrEx>
        <w:tc>
          <w:tcPr>
            <w:tcW w:w="2610" w:type="dxa"/>
            <w:vAlign w:val="bottom"/>
          </w:tcPr>
          <w:p w14:paraId="1117680D" w14:textId="41E2C001" w:rsidR="00C50937" w:rsidRPr="00E85C7D" w:rsidRDefault="00C50937" w:rsidP="000A3F24">
            <w:pPr>
              <w:pStyle w:val="NoSpacing"/>
              <w:rPr>
                <w:rFonts w:ascii="Times New Roman" w:hAnsi="Times New Roman" w:cs="Times New Roman"/>
              </w:rPr>
            </w:pPr>
            <w:r>
              <w:rPr>
                <w:rFonts w:ascii="Times New Roman" w:hAnsi="Times New Roman" w:cs="Times New Roman"/>
              </w:rPr>
              <w:t>Goff, Eric</w:t>
            </w:r>
          </w:p>
        </w:tc>
        <w:tc>
          <w:tcPr>
            <w:tcW w:w="3818" w:type="dxa"/>
            <w:vAlign w:val="bottom"/>
          </w:tcPr>
          <w:p w14:paraId="49FF7B03" w14:textId="1B7403C3" w:rsidR="00C50937" w:rsidRPr="00E85C7D" w:rsidRDefault="00C50937" w:rsidP="000A3F24">
            <w:pPr>
              <w:pStyle w:val="NoSpacing"/>
              <w:rPr>
                <w:rFonts w:ascii="Times New Roman" w:hAnsi="Times New Roman" w:cs="Times New Roman"/>
              </w:rPr>
            </w:pPr>
            <w:r>
              <w:rPr>
                <w:rFonts w:ascii="Times New Roman" w:hAnsi="Times New Roman" w:cs="Times New Roman"/>
              </w:rPr>
              <w:t>Tesla</w:t>
            </w:r>
          </w:p>
        </w:tc>
        <w:tc>
          <w:tcPr>
            <w:tcW w:w="2469" w:type="dxa"/>
          </w:tcPr>
          <w:p w14:paraId="691EF615" w14:textId="577F9FAE" w:rsidR="00C50937" w:rsidRPr="004E2505" w:rsidRDefault="00C50937" w:rsidP="000A3F24">
            <w:pPr>
              <w:pStyle w:val="NoSpacing"/>
              <w:rPr>
                <w:rFonts w:ascii="Times New Roman" w:hAnsi="Times New Roman" w:cs="Times New Roman"/>
              </w:rPr>
            </w:pPr>
            <w:r>
              <w:rPr>
                <w:rFonts w:ascii="Times New Roman" w:hAnsi="Times New Roman" w:cs="Times New Roman"/>
              </w:rPr>
              <w:t>NPRR1100 only</w:t>
            </w:r>
          </w:p>
        </w:tc>
      </w:tr>
      <w:tr w:rsidR="00166A7E" w:rsidRPr="00C83532" w14:paraId="62E212F9" w14:textId="77777777" w:rsidTr="00853AF5">
        <w:tblPrEx>
          <w:tblLook w:val="0000" w:firstRow="0" w:lastRow="0" w:firstColumn="0" w:lastColumn="0" w:noHBand="0" w:noVBand="0"/>
        </w:tblPrEx>
        <w:tc>
          <w:tcPr>
            <w:tcW w:w="2610" w:type="dxa"/>
            <w:vAlign w:val="bottom"/>
          </w:tcPr>
          <w:p w14:paraId="2065289C" w14:textId="4728692D" w:rsidR="00166A7E" w:rsidRPr="00E85C7D" w:rsidRDefault="00166A7E" w:rsidP="000A3F24">
            <w:pPr>
              <w:pStyle w:val="NoSpacing"/>
              <w:rPr>
                <w:rFonts w:ascii="Times New Roman" w:hAnsi="Times New Roman" w:cs="Times New Roman"/>
              </w:rPr>
            </w:pPr>
            <w:r w:rsidRPr="00E85C7D">
              <w:rPr>
                <w:rFonts w:ascii="Times New Roman" w:hAnsi="Times New Roman" w:cs="Times New Roman"/>
              </w:rPr>
              <w:t>Graham, Sophie</w:t>
            </w:r>
          </w:p>
        </w:tc>
        <w:tc>
          <w:tcPr>
            <w:tcW w:w="3818" w:type="dxa"/>
            <w:vAlign w:val="bottom"/>
          </w:tcPr>
          <w:p w14:paraId="63D39939" w14:textId="64FE7470" w:rsidR="00166A7E" w:rsidRPr="00E85C7D" w:rsidRDefault="00166A7E" w:rsidP="000A3F24">
            <w:pPr>
              <w:pStyle w:val="NoSpacing"/>
              <w:rPr>
                <w:rFonts w:ascii="Times New Roman" w:hAnsi="Times New Roman" w:cs="Times New Roman"/>
              </w:rPr>
            </w:pPr>
            <w:r w:rsidRPr="00E85C7D">
              <w:rPr>
                <w:rFonts w:ascii="Times New Roman" w:hAnsi="Times New Roman" w:cs="Times New Roman"/>
              </w:rPr>
              <w:t>Adapt2 Solutions</w:t>
            </w:r>
          </w:p>
        </w:tc>
        <w:tc>
          <w:tcPr>
            <w:tcW w:w="2469" w:type="dxa"/>
          </w:tcPr>
          <w:p w14:paraId="47AA1485" w14:textId="22A0338B" w:rsidR="00166A7E" w:rsidRPr="004B6313" w:rsidRDefault="00E85C7D"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4B3B98" w:rsidRPr="00C83532" w14:paraId="00306476" w14:textId="77777777" w:rsidTr="00853AF5">
        <w:tblPrEx>
          <w:tblLook w:val="0000" w:firstRow="0" w:lastRow="0" w:firstColumn="0" w:lastColumn="0" w:noHBand="0" w:noVBand="0"/>
        </w:tblPrEx>
        <w:tc>
          <w:tcPr>
            <w:tcW w:w="2610" w:type="dxa"/>
            <w:vAlign w:val="bottom"/>
          </w:tcPr>
          <w:p w14:paraId="63B346B6" w14:textId="4C5340C3" w:rsidR="004B3B98" w:rsidRPr="004B3B98" w:rsidRDefault="004B3B98" w:rsidP="000A3F24">
            <w:pPr>
              <w:pStyle w:val="NoSpacing"/>
              <w:rPr>
                <w:rFonts w:ascii="Times New Roman" w:hAnsi="Times New Roman" w:cs="Times New Roman"/>
              </w:rPr>
            </w:pPr>
            <w:r w:rsidRPr="004B3B98">
              <w:rPr>
                <w:rFonts w:ascii="Times New Roman" w:hAnsi="Times New Roman" w:cs="Times New Roman"/>
              </w:rPr>
              <w:t>Headrick, Bridget</w:t>
            </w:r>
          </w:p>
        </w:tc>
        <w:tc>
          <w:tcPr>
            <w:tcW w:w="3818" w:type="dxa"/>
            <w:vAlign w:val="bottom"/>
          </w:tcPr>
          <w:p w14:paraId="6FAC9406" w14:textId="0A7E4841" w:rsidR="004B3B98" w:rsidRPr="004B3B98" w:rsidRDefault="004B3B98" w:rsidP="000A3F24">
            <w:pPr>
              <w:pStyle w:val="NoSpacing"/>
              <w:rPr>
                <w:rFonts w:ascii="Times New Roman" w:hAnsi="Times New Roman" w:cs="Times New Roman"/>
              </w:rPr>
            </w:pPr>
            <w:r w:rsidRPr="004B3B98">
              <w:rPr>
                <w:rFonts w:ascii="Times New Roman" w:hAnsi="Times New Roman" w:cs="Times New Roman"/>
              </w:rPr>
              <w:t>Customized Energy Solutions</w:t>
            </w:r>
          </w:p>
        </w:tc>
        <w:tc>
          <w:tcPr>
            <w:tcW w:w="2469" w:type="dxa"/>
          </w:tcPr>
          <w:p w14:paraId="4AB79733" w14:textId="69CEC638" w:rsidR="004B3B98" w:rsidRPr="004B6313" w:rsidRDefault="004B3B98" w:rsidP="000A3F24">
            <w:pPr>
              <w:pStyle w:val="NoSpacing"/>
              <w:rPr>
                <w:rFonts w:ascii="Times New Roman" w:hAnsi="Times New Roman" w:cs="Times New Roman"/>
                <w:highlight w:val="lightGray"/>
              </w:rPr>
            </w:pPr>
            <w:r>
              <w:rPr>
                <w:rFonts w:ascii="Times New Roman" w:hAnsi="Times New Roman" w:cs="Times New Roman"/>
              </w:rPr>
              <w:t xml:space="preserve"> </w:t>
            </w:r>
          </w:p>
        </w:tc>
      </w:tr>
      <w:tr w:rsidR="00E10D6A" w:rsidRPr="00C83532" w14:paraId="0FBB2D64" w14:textId="77777777" w:rsidTr="00853AF5">
        <w:tblPrEx>
          <w:tblLook w:val="0000" w:firstRow="0" w:lastRow="0" w:firstColumn="0" w:lastColumn="0" w:noHBand="0" w:noVBand="0"/>
        </w:tblPrEx>
        <w:tc>
          <w:tcPr>
            <w:tcW w:w="2610" w:type="dxa"/>
            <w:vAlign w:val="bottom"/>
          </w:tcPr>
          <w:p w14:paraId="12C47B48" w14:textId="5ABE4D40" w:rsidR="00E10D6A" w:rsidRPr="00E10D6A" w:rsidRDefault="00E10D6A" w:rsidP="000A3F24">
            <w:pPr>
              <w:pStyle w:val="NoSpacing"/>
              <w:rPr>
                <w:rFonts w:ascii="Times New Roman" w:hAnsi="Times New Roman" w:cs="Times New Roman"/>
              </w:rPr>
            </w:pPr>
            <w:r w:rsidRPr="00E10D6A">
              <w:rPr>
                <w:rFonts w:ascii="Times New Roman" w:hAnsi="Times New Roman" w:cs="Times New Roman"/>
              </w:rPr>
              <w:t>Helton, Bob</w:t>
            </w:r>
          </w:p>
        </w:tc>
        <w:tc>
          <w:tcPr>
            <w:tcW w:w="3818" w:type="dxa"/>
            <w:vAlign w:val="bottom"/>
          </w:tcPr>
          <w:p w14:paraId="16BA3554" w14:textId="36E7D0C2" w:rsidR="00E10D6A" w:rsidRPr="00E10D6A" w:rsidRDefault="00E10D6A" w:rsidP="000A3F24">
            <w:pPr>
              <w:pStyle w:val="NoSpacing"/>
              <w:rPr>
                <w:rFonts w:ascii="Times New Roman" w:hAnsi="Times New Roman" w:cs="Times New Roman"/>
              </w:rPr>
            </w:pPr>
            <w:r w:rsidRPr="00E10D6A">
              <w:rPr>
                <w:rFonts w:ascii="Times New Roman" w:hAnsi="Times New Roman" w:cs="Times New Roman"/>
              </w:rPr>
              <w:t>ENGIE</w:t>
            </w:r>
          </w:p>
        </w:tc>
        <w:tc>
          <w:tcPr>
            <w:tcW w:w="2469" w:type="dxa"/>
          </w:tcPr>
          <w:p w14:paraId="009C8587" w14:textId="77777777" w:rsidR="00E10D6A" w:rsidRPr="004B6313" w:rsidRDefault="00E10D6A" w:rsidP="000A3F24">
            <w:pPr>
              <w:pStyle w:val="NoSpacing"/>
              <w:rPr>
                <w:rFonts w:ascii="Times New Roman" w:hAnsi="Times New Roman" w:cs="Times New Roman"/>
                <w:highlight w:val="lightGray"/>
              </w:rPr>
            </w:pPr>
          </w:p>
        </w:tc>
      </w:tr>
      <w:tr w:rsidR="00240D59" w:rsidRPr="00C83532" w14:paraId="6858C083" w14:textId="77777777" w:rsidTr="00853AF5">
        <w:tblPrEx>
          <w:tblLook w:val="0000" w:firstRow="0" w:lastRow="0" w:firstColumn="0" w:lastColumn="0" w:noHBand="0" w:noVBand="0"/>
        </w:tblPrEx>
        <w:tc>
          <w:tcPr>
            <w:tcW w:w="2610" w:type="dxa"/>
            <w:vAlign w:val="bottom"/>
          </w:tcPr>
          <w:p w14:paraId="2AB1204D" w14:textId="3D9F25D9" w:rsidR="00240D59" w:rsidRPr="00FD1BF3" w:rsidRDefault="00240D59" w:rsidP="000A3F24">
            <w:pPr>
              <w:pStyle w:val="NoSpacing"/>
              <w:rPr>
                <w:rFonts w:ascii="Times New Roman" w:hAnsi="Times New Roman" w:cs="Times New Roman"/>
              </w:rPr>
            </w:pPr>
            <w:r w:rsidRPr="00FD1BF3">
              <w:rPr>
                <w:rFonts w:ascii="Times New Roman" w:hAnsi="Times New Roman" w:cs="Times New Roman"/>
              </w:rPr>
              <w:t>Hendrix, Chris</w:t>
            </w:r>
          </w:p>
        </w:tc>
        <w:tc>
          <w:tcPr>
            <w:tcW w:w="3818" w:type="dxa"/>
            <w:vAlign w:val="bottom"/>
          </w:tcPr>
          <w:p w14:paraId="6830E77D" w14:textId="6E004DB4" w:rsidR="00240D59" w:rsidRPr="00FD1BF3" w:rsidRDefault="00240D59" w:rsidP="000A3F24">
            <w:pPr>
              <w:pStyle w:val="NoSpacing"/>
              <w:rPr>
                <w:rFonts w:ascii="Times New Roman" w:hAnsi="Times New Roman" w:cs="Times New Roman"/>
              </w:rPr>
            </w:pPr>
            <w:r w:rsidRPr="00FD1BF3">
              <w:rPr>
                <w:rFonts w:ascii="Times New Roman" w:hAnsi="Times New Roman" w:cs="Times New Roman"/>
              </w:rPr>
              <w:t>Demand Control 2</w:t>
            </w:r>
          </w:p>
        </w:tc>
        <w:tc>
          <w:tcPr>
            <w:tcW w:w="2469" w:type="dxa"/>
          </w:tcPr>
          <w:p w14:paraId="372D851F" w14:textId="1FF0C9E8" w:rsidR="00240D59" w:rsidRPr="004B6313" w:rsidRDefault="00FD1BF3"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1D5FDD" w:rsidRPr="00C83532" w14:paraId="020267F1" w14:textId="77777777" w:rsidTr="00853AF5">
        <w:tblPrEx>
          <w:tblLook w:val="0000" w:firstRow="0" w:lastRow="0" w:firstColumn="0" w:lastColumn="0" w:noHBand="0" w:noVBand="0"/>
        </w:tblPrEx>
        <w:tc>
          <w:tcPr>
            <w:tcW w:w="2610" w:type="dxa"/>
            <w:vAlign w:val="bottom"/>
          </w:tcPr>
          <w:p w14:paraId="0429BD9E" w14:textId="3DA396D2" w:rsidR="001D5FDD" w:rsidRPr="000A45AC" w:rsidRDefault="001D5FDD" w:rsidP="000A3F24">
            <w:pPr>
              <w:pStyle w:val="NoSpacing"/>
              <w:rPr>
                <w:rFonts w:ascii="Times New Roman" w:hAnsi="Times New Roman" w:cs="Times New Roman"/>
              </w:rPr>
            </w:pPr>
            <w:r w:rsidRPr="000A45AC">
              <w:rPr>
                <w:rFonts w:ascii="Times New Roman" w:hAnsi="Times New Roman" w:cs="Times New Roman"/>
              </w:rPr>
              <w:t>Huynh, Thuy</w:t>
            </w:r>
          </w:p>
        </w:tc>
        <w:tc>
          <w:tcPr>
            <w:tcW w:w="3818" w:type="dxa"/>
            <w:vAlign w:val="bottom"/>
          </w:tcPr>
          <w:p w14:paraId="505C0860" w14:textId="680D642C" w:rsidR="001D5FDD" w:rsidRPr="000A45AC" w:rsidRDefault="001D5FDD" w:rsidP="000A3F24">
            <w:pPr>
              <w:pStyle w:val="NoSpacing"/>
              <w:rPr>
                <w:rFonts w:ascii="Times New Roman" w:hAnsi="Times New Roman" w:cs="Times New Roman"/>
              </w:rPr>
            </w:pPr>
            <w:r w:rsidRPr="000A45AC">
              <w:rPr>
                <w:rFonts w:ascii="Times New Roman" w:hAnsi="Times New Roman" w:cs="Times New Roman"/>
              </w:rPr>
              <w:t>Potomac Economics</w:t>
            </w:r>
          </w:p>
        </w:tc>
        <w:tc>
          <w:tcPr>
            <w:tcW w:w="2469" w:type="dxa"/>
            <w:vAlign w:val="bottom"/>
          </w:tcPr>
          <w:p w14:paraId="75BA2AA1" w14:textId="57CF6D75" w:rsidR="001D5FDD" w:rsidRPr="004B6313" w:rsidRDefault="000A45AC"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FD1BF3" w:rsidRPr="00C83532" w14:paraId="016896C5" w14:textId="77777777" w:rsidTr="00853AF5">
        <w:tblPrEx>
          <w:tblLook w:val="0000" w:firstRow="0" w:lastRow="0" w:firstColumn="0" w:lastColumn="0" w:noHBand="0" w:noVBand="0"/>
        </w:tblPrEx>
        <w:tc>
          <w:tcPr>
            <w:tcW w:w="2610" w:type="dxa"/>
            <w:vAlign w:val="bottom"/>
          </w:tcPr>
          <w:p w14:paraId="15C79758" w14:textId="29237385" w:rsidR="00FD1BF3" w:rsidRPr="00FD1BF3" w:rsidRDefault="00FD1BF3" w:rsidP="000A3F24">
            <w:pPr>
              <w:pStyle w:val="NoSpacing"/>
              <w:rPr>
                <w:rFonts w:ascii="Times New Roman" w:hAnsi="Times New Roman" w:cs="Times New Roman"/>
              </w:rPr>
            </w:pPr>
            <w:r w:rsidRPr="00FD1BF3">
              <w:rPr>
                <w:rFonts w:ascii="Times New Roman" w:hAnsi="Times New Roman" w:cs="Times New Roman"/>
              </w:rPr>
              <w:t>Jolly, Emily</w:t>
            </w:r>
          </w:p>
        </w:tc>
        <w:tc>
          <w:tcPr>
            <w:tcW w:w="3818" w:type="dxa"/>
            <w:vAlign w:val="bottom"/>
          </w:tcPr>
          <w:p w14:paraId="2505CEA2" w14:textId="66616617" w:rsidR="00FD1BF3" w:rsidRPr="00FD1BF3" w:rsidRDefault="00FD1BF3" w:rsidP="000A3F24">
            <w:pPr>
              <w:pStyle w:val="NoSpacing"/>
              <w:rPr>
                <w:rFonts w:ascii="Times New Roman" w:hAnsi="Times New Roman" w:cs="Times New Roman"/>
              </w:rPr>
            </w:pPr>
            <w:r w:rsidRPr="00FD1BF3">
              <w:rPr>
                <w:rFonts w:ascii="Times New Roman" w:hAnsi="Times New Roman" w:cs="Times New Roman"/>
              </w:rPr>
              <w:t>LCRA</w:t>
            </w:r>
          </w:p>
        </w:tc>
        <w:tc>
          <w:tcPr>
            <w:tcW w:w="2469" w:type="dxa"/>
            <w:vAlign w:val="bottom"/>
          </w:tcPr>
          <w:p w14:paraId="6AD4D126" w14:textId="4196618A" w:rsidR="00FD1BF3" w:rsidRPr="004B6313" w:rsidRDefault="00FD1BF3"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E85C7D" w:rsidRPr="00C83532" w14:paraId="0E6E463A" w14:textId="77777777" w:rsidTr="00853AF5">
        <w:tblPrEx>
          <w:tblLook w:val="0000" w:firstRow="0" w:lastRow="0" w:firstColumn="0" w:lastColumn="0" w:noHBand="0" w:noVBand="0"/>
        </w:tblPrEx>
        <w:tc>
          <w:tcPr>
            <w:tcW w:w="2610" w:type="dxa"/>
            <w:vAlign w:val="bottom"/>
          </w:tcPr>
          <w:p w14:paraId="243CE1BF" w14:textId="41573226" w:rsidR="00E85C7D" w:rsidRDefault="00E85C7D" w:rsidP="000A3F24">
            <w:pPr>
              <w:pStyle w:val="NoSpacing"/>
              <w:rPr>
                <w:rFonts w:ascii="Times New Roman" w:hAnsi="Times New Roman" w:cs="Times New Roman"/>
              </w:rPr>
            </w:pPr>
            <w:r>
              <w:rPr>
                <w:rFonts w:ascii="Times New Roman" w:hAnsi="Times New Roman" w:cs="Times New Roman"/>
              </w:rPr>
              <w:t>Kee, David</w:t>
            </w:r>
          </w:p>
        </w:tc>
        <w:tc>
          <w:tcPr>
            <w:tcW w:w="3818" w:type="dxa"/>
            <w:vAlign w:val="bottom"/>
          </w:tcPr>
          <w:p w14:paraId="4EAD2E22" w14:textId="11438B2D" w:rsidR="00E85C7D" w:rsidRDefault="00E85C7D" w:rsidP="000A3F24">
            <w:pPr>
              <w:pStyle w:val="NoSpacing"/>
              <w:rPr>
                <w:rFonts w:ascii="Times New Roman" w:hAnsi="Times New Roman" w:cs="Times New Roman"/>
              </w:rPr>
            </w:pPr>
            <w:r>
              <w:rPr>
                <w:rFonts w:ascii="Times New Roman" w:hAnsi="Times New Roman" w:cs="Times New Roman"/>
              </w:rPr>
              <w:t>CPS Energy</w:t>
            </w:r>
          </w:p>
        </w:tc>
        <w:tc>
          <w:tcPr>
            <w:tcW w:w="2469" w:type="dxa"/>
            <w:vAlign w:val="bottom"/>
          </w:tcPr>
          <w:p w14:paraId="64CFAEB5" w14:textId="673EF59E" w:rsidR="00E85C7D" w:rsidRPr="004E2505" w:rsidRDefault="00E85C7D" w:rsidP="000A3F24">
            <w:pPr>
              <w:pStyle w:val="NoSpacing"/>
              <w:rPr>
                <w:rFonts w:ascii="Times New Roman" w:hAnsi="Times New Roman" w:cs="Times New Roman"/>
              </w:rPr>
            </w:pPr>
            <w:r w:rsidRPr="004E2505">
              <w:rPr>
                <w:rFonts w:ascii="Times New Roman" w:hAnsi="Times New Roman" w:cs="Times New Roman"/>
              </w:rPr>
              <w:t>Via Teleconference</w:t>
            </w:r>
          </w:p>
        </w:tc>
      </w:tr>
      <w:tr w:rsidR="00E85C7D" w:rsidRPr="00C83532" w14:paraId="5BA8FF59" w14:textId="77777777" w:rsidTr="00853AF5">
        <w:tblPrEx>
          <w:tblLook w:val="0000" w:firstRow="0" w:lastRow="0" w:firstColumn="0" w:lastColumn="0" w:noHBand="0" w:noVBand="0"/>
        </w:tblPrEx>
        <w:tc>
          <w:tcPr>
            <w:tcW w:w="2610" w:type="dxa"/>
            <w:vAlign w:val="bottom"/>
          </w:tcPr>
          <w:p w14:paraId="15C1071B" w14:textId="29CE0EC2" w:rsidR="00E85C7D" w:rsidRPr="00FD1BF3" w:rsidRDefault="00E85C7D" w:rsidP="000A3F24">
            <w:pPr>
              <w:pStyle w:val="NoSpacing"/>
              <w:rPr>
                <w:rFonts w:ascii="Times New Roman" w:hAnsi="Times New Roman" w:cs="Times New Roman"/>
              </w:rPr>
            </w:pPr>
            <w:r>
              <w:rPr>
                <w:rFonts w:ascii="Times New Roman" w:hAnsi="Times New Roman" w:cs="Times New Roman"/>
              </w:rPr>
              <w:t>Kilroy, Taylor</w:t>
            </w:r>
          </w:p>
        </w:tc>
        <w:tc>
          <w:tcPr>
            <w:tcW w:w="3818" w:type="dxa"/>
            <w:vAlign w:val="bottom"/>
          </w:tcPr>
          <w:p w14:paraId="293A5108" w14:textId="33195334" w:rsidR="00E85C7D" w:rsidRPr="00FD1BF3" w:rsidRDefault="00E85C7D" w:rsidP="000A3F24">
            <w:pPr>
              <w:pStyle w:val="NoSpacing"/>
              <w:rPr>
                <w:rFonts w:ascii="Times New Roman" w:hAnsi="Times New Roman" w:cs="Times New Roman"/>
              </w:rPr>
            </w:pPr>
            <w:r>
              <w:rPr>
                <w:rFonts w:ascii="Times New Roman" w:hAnsi="Times New Roman" w:cs="Times New Roman"/>
              </w:rPr>
              <w:t>TPPA</w:t>
            </w:r>
          </w:p>
        </w:tc>
        <w:tc>
          <w:tcPr>
            <w:tcW w:w="2469" w:type="dxa"/>
            <w:vAlign w:val="bottom"/>
          </w:tcPr>
          <w:p w14:paraId="3D43588D" w14:textId="6D99B0E7" w:rsidR="00E85C7D" w:rsidRPr="004E2505" w:rsidRDefault="00E85C7D" w:rsidP="000A3F24">
            <w:pPr>
              <w:pStyle w:val="NoSpacing"/>
              <w:rPr>
                <w:rFonts w:ascii="Times New Roman" w:hAnsi="Times New Roman" w:cs="Times New Roman"/>
              </w:rPr>
            </w:pPr>
            <w:r w:rsidRPr="004E2505">
              <w:rPr>
                <w:rFonts w:ascii="Times New Roman" w:hAnsi="Times New Roman" w:cs="Times New Roman"/>
              </w:rPr>
              <w:t>Via Teleconference</w:t>
            </w:r>
          </w:p>
        </w:tc>
      </w:tr>
      <w:tr w:rsidR="005B4D66" w:rsidRPr="00C83532" w14:paraId="2929343E" w14:textId="77777777" w:rsidTr="00853AF5">
        <w:tblPrEx>
          <w:tblLook w:val="0000" w:firstRow="0" w:lastRow="0" w:firstColumn="0" w:lastColumn="0" w:noHBand="0" w:noVBand="0"/>
        </w:tblPrEx>
        <w:tc>
          <w:tcPr>
            <w:tcW w:w="2610" w:type="dxa"/>
            <w:vAlign w:val="bottom"/>
          </w:tcPr>
          <w:p w14:paraId="4DE7FF09" w14:textId="7F0250C7" w:rsidR="005B4D66" w:rsidRPr="00FD1BF3" w:rsidRDefault="005B4D66" w:rsidP="000A3F24">
            <w:pPr>
              <w:pStyle w:val="NoSpacing"/>
              <w:rPr>
                <w:rFonts w:ascii="Times New Roman" w:hAnsi="Times New Roman" w:cs="Times New Roman"/>
              </w:rPr>
            </w:pPr>
            <w:r w:rsidRPr="00FD1BF3">
              <w:rPr>
                <w:rFonts w:ascii="Times New Roman" w:hAnsi="Times New Roman" w:cs="Times New Roman"/>
              </w:rPr>
              <w:t>Lasher, Warren</w:t>
            </w:r>
          </w:p>
        </w:tc>
        <w:tc>
          <w:tcPr>
            <w:tcW w:w="3818" w:type="dxa"/>
            <w:vAlign w:val="bottom"/>
          </w:tcPr>
          <w:p w14:paraId="582FE17F" w14:textId="5AAE8645" w:rsidR="005B4D66" w:rsidRPr="00FD1BF3" w:rsidRDefault="005B4D66" w:rsidP="000A3F24">
            <w:pPr>
              <w:pStyle w:val="NoSpacing"/>
              <w:rPr>
                <w:rFonts w:ascii="Times New Roman" w:hAnsi="Times New Roman" w:cs="Times New Roman"/>
              </w:rPr>
            </w:pPr>
            <w:r w:rsidRPr="00FD1BF3">
              <w:rPr>
                <w:rFonts w:ascii="Times New Roman" w:hAnsi="Times New Roman" w:cs="Times New Roman"/>
              </w:rPr>
              <w:t>Lasher Energy Consulting</w:t>
            </w:r>
          </w:p>
        </w:tc>
        <w:tc>
          <w:tcPr>
            <w:tcW w:w="2469" w:type="dxa"/>
            <w:vAlign w:val="bottom"/>
          </w:tcPr>
          <w:p w14:paraId="3FEAAE30" w14:textId="330465C0" w:rsidR="005B4D66" w:rsidRPr="004B6313" w:rsidRDefault="00FD1BF3"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5568F5" w:rsidRPr="00C83532" w14:paraId="6A09072F" w14:textId="77777777" w:rsidTr="00853AF5">
        <w:tblPrEx>
          <w:tblLook w:val="0000" w:firstRow="0" w:lastRow="0" w:firstColumn="0" w:lastColumn="0" w:noHBand="0" w:noVBand="0"/>
        </w:tblPrEx>
        <w:tc>
          <w:tcPr>
            <w:tcW w:w="2610" w:type="dxa"/>
            <w:vAlign w:val="bottom"/>
          </w:tcPr>
          <w:p w14:paraId="293ED58D" w14:textId="6227F035" w:rsidR="005568F5" w:rsidRPr="004B3B98" w:rsidRDefault="005568F5" w:rsidP="000A3F24">
            <w:pPr>
              <w:pStyle w:val="NoSpacing"/>
              <w:rPr>
                <w:rFonts w:ascii="Times New Roman" w:hAnsi="Times New Roman" w:cs="Times New Roman"/>
              </w:rPr>
            </w:pPr>
            <w:r w:rsidRPr="004B3B98">
              <w:rPr>
                <w:rFonts w:ascii="Times New Roman" w:hAnsi="Times New Roman" w:cs="Times New Roman"/>
              </w:rPr>
              <w:t>Lee, Jim</w:t>
            </w:r>
          </w:p>
        </w:tc>
        <w:tc>
          <w:tcPr>
            <w:tcW w:w="3818" w:type="dxa"/>
            <w:vAlign w:val="bottom"/>
          </w:tcPr>
          <w:p w14:paraId="6A935ADC" w14:textId="2E107769" w:rsidR="005568F5" w:rsidRPr="004B3B98" w:rsidRDefault="005568F5" w:rsidP="000A3F24">
            <w:pPr>
              <w:pStyle w:val="NoSpacing"/>
              <w:rPr>
                <w:rFonts w:ascii="Times New Roman" w:hAnsi="Times New Roman" w:cs="Times New Roman"/>
              </w:rPr>
            </w:pPr>
            <w:r w:rsidRPr="004B3B98">
              <w:rPr>
                <w:rFonts w:ascii="Times New Roman" w:hAnsi="Times New Roman" w:cs="Times New Roman"/>
              </w:rPr>
              <w:t>TEC</w:t>
            </w:r>
          </w:p>
        </w:tc>
        <w:tc>
          <w:tcPr>
            <w:tcW w:w="2469" w:type="dxa"/>
            <w:vAlign w:val="bottom"/>
          </w:tcPr>
          <w:p w14:paraId="3211A58E" w14:textId="4E07A121" w:rsidR="005568F5" w:rsidRPr="004B6313" w:rsidRDefault="005568F5" w:rsidP="000A3F24">
            <w:pPr>
              <w:pStyle w:val="NoSpacing"/>
              <w:rPr>
                <w:rFonts w:ascii="Times New Roman" w:hAnsi="Times New Roman" w:cs="Times New Roman"/>
                <w:highlight w:val="lightGray"/>
              </w:rPr>
            </w:pPr>
          </w:p>
        </w:tc>
      </w:tr>
      <w:tr w:rsidR="006A26C0" w:rsidRPr="00C83532" w14:paraId="23227B98" w14:textId="77777777" w:rsidTr="00853AF5">
        <w:tblPrEx>
          <w:tblLook w:val="0000" w:firstRow="0" w:lastRow="0" w:firstColumn="0" w:lastColumn="0" w:noHBand="0" w:noVBand="0"/>
        </w:tblPrEx>
        <w:tc>
          <w:tcPr>
            <w:tcW w:w="2610" w:type="dxa"/>
            <w:vAlign w:val="bottom"/>
          </w:tcPr>
          <w:p w14:paraId="75DC0542" w14:textId="56D39430" w:rsidR="006A26C0" w:rsidRPr="00E85C7D" w:rsidRDefault="006A26C0" w:rsidP="000A3F24">
            <w:pPr>
              <w:pStyle w:val="NoSpacing"/>
              <w:rPr>
                <w:rFonts w:ascii="Times New Roman" w:hAnsi="Times New Roman" w:cs="Times New Roman"/>
              </w:rPr>
            </w:pPr>
            <w:r w:rsidRPr="00E85C7D">
              <w:rPr>
                <w:rFonts w:ascii="Times New Roman" w:hAnsi="Times New Roman" w:cs="Times New Roman"/>
              </w:rPr>
              <w:lastRenderedPageBreak/>
              <w:t>Lotter, Eric</w:t>
            </w:r>
          </w:p>
        </w:tc>
        <w:tc>
          <w:tcPr>
            <w:tcW w:w="3818" w:type="dxa"/>
            <w:vAlign w:val="bottom"/>
          </w:tcPr>
          <w:p w14:paraId="14C2B3E8" w14:textId="2A4D4C73" w:rsidR="006A26C0" w:rsidRPr="00E85C7D" w:rsidRDefault="006A26C0" w:rsidP="000A3F24">
            <w:pPr>
              <w:pStyle w:val="NoSpacing"/>
              <w:rPr>
                <w:rFonts w:ascii="Times New Roman" w:hAnsi="Times New Roman" w:cs="Times New Roman"/>
              </w:rPr>
            </w:pPr>
            <w:r w:rsidRPr="00E85C7D">
              <w:rPr>
                <w:rFonts w:ascii="Times New Roman" w:hAnsi="Times New Roman" w:cs="Times New Roman"/>
              </w:rPr>
              <w:t>Grid Monitor</w:t>
            </w:r>
          </w:p>
        </w:tc>
        <w:tc>
          <w:tcPr>
            <w:tcW w:w="2469" w:type="dxa"/>
            <w:vAlign w:val="bottom"/>
          </w:tcPr>
          <w:p w14:paraId="0C7C99BC" w14:textId="7561980B" w:rsidR="006A26C0" w:rsidRPr="004B6313" w:rsidRDefault="00E85C7D"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984F7D" w:rsidRPr="00C83532" w14:paraId="519A0081" w14:textId="77777777" w:rsidTr="00853AF5">
        <w:tblPrEx>
          <w:tblLook w:val="0000" w:firstRow="0" w:lastRow="0" w:firstColumn="0" w:lastColumn="0" w:noHBand="0" w:noVBand="0"/>
        </w:tblPrEx>
        <w:tc>
          <w:tcPr>
            <w:tcW w:w="2610" w:type="dxa"/>
            <w:vAlign w:val="bottom"/>
          </w:tcPr>
          <w:p w14:paraId="5A8BB3D3" w14:textId="649B2EB7" w:rsidR="00984F7D" w:rsidRPr="00E85C7D" w:rsidRDefault="00984F7D" w:rsidP="000A3F24">
            <w:pPr>
              <w:pStyle w:val="NoSpacing"/>
              <w:rPr>
                <w:rFonts w:ascii="Times New Roman" w:hAnsi="Times New Roman" w:cs="Times New Roman"/>
              </w:rPr>
            </w:pPr>
            <w:r w:rsidRPr="00E85C7D">
              <w:rPr>
                <w:rFonts w:ascii="Times New Roman" w:hAnsi="Times New Roman" w:cs="Times New Roman"/>
              </w:rPr>
              <w:t>Lu, Bo</w:t>
            </w:r>
          </w:p>
        </w:tc>
        <w:tc>
          <w:tcPr>
            <w:tcW w:w="3818" w:type="dxa"/>
            <w:vAlign w:val="bottom"/>
          </w:tcPr>
          <w:p w14:paraId="3C7E985E" w14:textId="13EC5D85" w:rsidR="00984F7D" w:rsidRPr="00E85C7D" w:rsidRDefault="00984F7D" w:rsidP="000A3F24">
            <w:pPr>
              <w:pStyle w:val="NoSpacing"/>
              <w:rPr>
                <w:rFonts w:ascii="Times New Roman" w:hAnsi="Times New Roman" w:cs="Times New Roman"/>
              </w:rPr>
            </w:pPr>
            <w:r w:rsidRPr="00E85C7D">
              <w:rPr>
                <w:rFonts w:ascii="Times New Roman" w:hAnsi="Times New Roman" w:cs="Times New Roman"/>
              </w:rPr>
              <w:t>Broad Reach Power</w:t>
            </w:r>
          </w:p>
        </w:tc>
        <w:tc>
          <w:tcPr>
            <w:tcW w:w="2469" w:type="dxa"/>
            <w:vAlign w:val="bottom"/>
          </w:tcPr>
          <w:p w14:paraId="5FA82B82" w14:textId="32366418" w:rsidR="00984F7D" w:rsidRPr="004B6313" w:rsidRDefault="00E85C7D"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FD1BF3" w:rsidRPr="00C83532" w14:paraId="7E039B13" w14:textId="77777777" w:rsidTr="00853AF5">
        <w:tblPrEx>
          <w:tblLook w:val="0000" w:firstRow="0" w:lastRow="0" w:firstColumn="0" w:lastColumn="0" w:noHBand="0" w:noVBand="0"/>
        </w:tblPrEx>
        <w:tc>
          <w:tcPr>
            <w:tcW w:w="2610" w:type="dxa"/>
            <w:vAlign w:val="bottom"/>
          </w:tcPr>
          <w:p w14:paraId="4E6EABF7" w14:textId="50F05674" w:rsidR="00FD1BF3" w:rsidRPr="00E10D6A" w:rsidRDefault="00FD1BF3" w:rsidP="000A3F24">
            <w:pPr>
              <w:pStyle w:val="NoSpacing"/>
              <w:rPr>
                <w:rFonts w:ascii="Times New Roman" w:hAnsi="Times New Roman" w:cs="Times New Roman"/>
              </w:rPr>
            </w:pPr>
            <w:r>
              <w:rPr>
                <w:rFonts w:ascii="Times New Roman" w:hAnsi="Times New Roman" w:cs="Times New Roman"/>
              </w:rPr>
              <w:t>McMurray, Creighton</w:t>
            </w:r>
          </w:p>
        </w:tc>
        <w:tc>
          <w:tcPr>
            <w:tcW w:w="3818" w:type="dxa"/>
            <w:vAlign w:val="bottom"/>
          </w:tcPr>
          <w:p w14:paraId="06C7EF29" w14:textId="5188FE76" w:rsidR="00FD1BF3" w:rsidRPr="00E10D6A" w:rsidRDefault="00FD1BF3" w:rsidP="000A3F24">
            <w:pPr>
              <w:pStyle w:val="NoSpacing"/>
              <w:rPr>
                <w:rFonts w:ascii="Times New Roman" w:hAnsi="Times New Roman" w:cs="Times New Roman"/>
              </w:rPr>
            </w:pPr>
            <w:r>
              <w:rPr>
                <w:rFonts w:ascii="Times New Roman" w:hAnsi="Times New Roman" w:cs="Times New Roman"/>
              </w:rPr>
              <w:t>PUCT</w:t>
            </w:r>
          </w:p>
        </w:tc>
        <w:tc>
          <w:tcPr>
            <w:tcW w:w="2469" w:type="dxa"/>
            <w:vAlign w:val="bottom"/>
          </w:tcPr>
          <w:p w14:paraId="3F2EB5DC" w14:textId="0F96D228" w:rsidR="00FD1BF3" w:rsidRPr="004B6313" w:rsidRDefault="00FD1BF3"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FD1BF3" w:rsidRPr="00C83532" w14:paraId="3CB74601" w14:textId="77777777" w:rsidTr="00853AF5">
        <w:tblPrEx>
          <w:tblLook w:val="0000" w:firstRow="0" w:lastRow="0" w:firstColumn="0" w:lastColumn="0" w:noHBand="0" w:noVBand="0"/>
        </w:tblPrEx>
        <w:tc>
          <w:tcPr>
            <w:tcW w:w="2610" w:type="dxa"/>
            <w:vAlign w:val="bottom"/>
          </w:tcPr>
          <w:p w14:paraId="48FBB8A4" w14:textId="6A51C1AE" w:rsidR="00FD1BF3" w:rsidRPr="00E10D6A" w:rsidRDefault="00FD1BF3" w:rsidP="000A3F24">
            <w:pPr>
              <w:pStyle w:val="NoSpacing"/>
              <w:rPr>
                <w:rFonts w:ascii="Times New Roman" w:hAnsi="Times New Roman" w:cs="Times New Roman"/>
              </w:rPr>
            </w:pPr>
            <w:r>
              <w:rPr>
                <w:rFonts w:ascii="Times New Roman" w:hAnsi="Times New Roman" w:cs="Times New Roman"/>
              </w:rPr>
              <w:t>Mendoza, Albert</w:t>
            </w:r>
          </w:p>
        </w:tc>
        <w:tc>
          <w:tcPr>
            <w:tcW w:w="3818" w:type="dxa"/>
            <w:vAlign w:val="bottom"/>
          </w:tcPr>
          <w:p w14:paraId="7BE73DD9" w14:textId="7835E478" w:rsidR="00FD1BF3" w:rsidRPr="00E10D6A" w:rsidRDefault="00FD1BF3" w:rsidP="000A3F24">
            <w:pPr>
              <w:pStyle w:val="NoSpacing"/>
              <w:rPr>
                <w:rFonts w:ascii="Times New Roman" w:hAnsi="Times New Roman" w:cs="Times New Roman"/>
              </w:rPr>
            </w:pPr>
            <w:r>
              <w:rPr>
                <w:rFonts w:ascii="Times New Roman" w:hAnsi="Times New Roman" w:cs="Times New Roman"/>
              </w:rPr>
              <w:t>Occidental</w:t>
            </w:r>
          </w:p>
        </w:tc>
        <w:tc>
          <w:tcPr>
            <w:tcW w:w="2469" w:type="dxa"/>
            <w:vAlign w:val="bottom"/>
          </w:tcPr>
          <w:p w14:paraId="713C989A" w14:textId="468AC36F" w:rsidR="00FD1BF3" w:rsidRPr="004B6313" w:rsidRDefault="00FD1BF3"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AB706E" w:rsidRPr="00C83532" w14:paraId="37E55364" w14:textId="77777777" w:rsidTr="00853AF5">
        <w:tblPrEx>
          <w:tblLook w:val="0000" w:firstRow="0" w:lastRow="0" w:firstColumn="0" w:lastColumn="0" w:noHBand="0" w:noVBand="0"/>
        </w:tblPrEx>
        <w:tc>
          <w:tcPr>
            <w:tcW w:w="2610" w:type="dxa"/>
            <w:vAlign w:val="bottom"/>
          </w:tcPr>
          <w:p w14:paraId="48D4833B" w14:textId="5AA9A115" w:rsidR="00AB706E" w:rsidRPr="00E10D6A" w:rsidRDefault="00AB706E" w:rsidP="000A3F24">
            <w:pPr>
              <w:pStyle w:val="NoSpacing"/>
              <w:rPr>
                <w:rFonts w:ascii="Times New Roman" w:hAnsi="Times New Roman" w:cs="Times New Roman"/>
              </w:rPr>
            </w:pPr>
            <w:r w:rsidRPr="00E10D6A">
              <w:rPr>
                <w:rFonts w:ascii="Times New Roman" w:hAnsi="Times New Roman" w:cs="Times New Roman"/>
              </w:rPr>
              <w:t xml:space="preserve">Nguyen, Andy </w:t>
            </w:r>
          </w:p>
        </w:tc>
        <w:tc>
          <w:tcPr>
            <w:tcW w:w="3818" w:type="dxa"/>
            <w:vAlign w:val="bottom"/>
          </w:tcPr>
          <w:p w14:paraId="1BBB5649" w14:textId="04CA2DD3" w:rsidR="00AB706E" w:rsidRPr="00E10D6A" w:rsidRDefault="00AB706E" w:rsidP="000A3F24">
            <w:pPr>
              <w:pStyle w:val="NoSpacing"/>
              <w:rPr>
                <w:rFonts w:ascii="Times New Roman" w:hAnsi="Times New Roman" w:cs="Times New Roman"/>
              </w:rPr>
            </w:pPr>
            <w:r w:rsidRPr="00E10D6A">
              <w:rPr>
                <w:rFonts w:ascii="Times New Roman" w:hAnsi="Times New Roman" w:cs="Times New Roman"/>
              </w:rPr>
              <w:t>Lower Colorado River Authority</w:t>
            </w:r>
          </w:p>
        </w:tc>
        <w:tc>
          <w:tcPr>
            <w:tcW w:w="2469" w:type="dxa"/>
            <w:vAlign w:val="bottom"/>
          </w:tcPr>
          <w:p w14:paraId="7CE9FEEA" w14:textId="76A21110" w:rsidR="00AB706E" w:rsidRPr="004B6313" w:rsidRDefault="00AB706E" w:rsidP="000A3F24">
            <w:pPr>
              <w:pStyle w:val="NoSpacing"/>
              <w:rPr>
                <w:rFonts w:ascii="Times New Roman" w:hAnsi="Times New Roman" w:cs="Times New Roman"/>
                <w:highlight w:val="lightGray"/>
              </w:rPr>
            </w:pPr>
          </w:p>
        </w:tc>
      </w:tr>
      <w:tr w:rsidR="00166A7E" w:rsidRPr="00C83532" w14:paraId="206245AD" w14:textId="77777777" w:rsidTr="00EF6C9A">
        <w:tblPrEx>
          <w:tblLook w:val="0000" w:firstRow="0" w:lastRow="0" w:firstColumn="0" w:lastColumn="0" w:noHBand="0" w:noVBand="0"/>
        </w:tblPrEx>
        <w:tc>
          <w:tcPr>
            <w:tcW w:w="2610" w:type="dxa"/>
            <w:shd w:val="clear" w:color="auto" w:fill="auto"/>
            <w:vAlign w:val="bottom"/>
          </w:tcPr>
          <w:p w14:paraId="23E140D8" w14:textId="0F365D8C" w:rsidR="00166A7E" w:rsidRPr="00FD1BF3" w:rsidRDefault="00166A7E" w:rsidP="000A3F24">
            <w:pPr>
              <w:pStyle w:val="NoSpacing"/>
              <w:rPr>
                <w:rFonts w:ascii="Times New Roman" w:hAnsi="Times New Roman" w:cs="Times New Roman"/>
              </w:rPr>
            </w:pPr>
            <w:r w:rsidRPr="00FD1BF3">
              <w:rPr>
                <w:rFonts w:ascii="Times New Roman" w:hAnsi="Times New Roman" w:cs="Times New Roman"/>
              </w:rPr>
              <w:t>Petajasoja, Ida</w:t>
            </w:r>
          </w:p>
        </w:tc>
        <w:tc>
          <w:tcPr>
            <w:tcW w:w="3818" w:type="dxa"/>
            <w:shd w:val="clear" w:color="auto" w:fill="auto"/>
            <w:vAlign w:val="bottom"/>
          </w:tcPr>
          <w:p w14:paraId="13816547" w14:textId="07949F30" w:rsidR="00166A7E" w:rsidRPr="00FD1BF3" w:rsidRDefault="00166A7E" w:rsidP="000A3F24">
            <w:pPr>
              <w:pStyle w:val="NoSpacing"/>
              <w:rPr>
                <w:rFonts w:ascii="Times New Roman" w:hAnsi="Times New Roman" w:cs="Times New Roman"/>
              </w:rPr>
            </w:pPr>
            <w:r w:rsidRPr="00FD1BF3">
              <w:rPr>
                <w:rFonts w:ascii="Times New Roman" w:hAnsi="Times New Roman" w:cs="Times New Roman"/>
              </w:rPr>
              <w:t>inBalance</w:t>
            </w:r>
          </w:p>
        </w:tc>
        <w:tc>
          <w:tcPr>
            <w:tcW w:w="2469" w:type="dxa"/>
            <w:vAlign w:val="bottom"/>
          </w:tcPr>
          <w:p w14:paraId="66172138" w14:textId="5B207D8F" w:rsidR="00166A7E" w:rsidRPr="004B6313" w:rsidRDefault="00FD1BF3"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2C5017" w:rsidRPr="00C83532" w14:paraId="0FD1C514" w14:textId="77777777" w:rsidTr="00853AF5">
        <w:tblPrEx>
          <w:tblLook w:val="0000" w:firstRow="0" w:lastRow="0" w:firstColumn="0" w:lastColumn="0" w:noHBand="0" w:noVBand="0"/>
        </w:tblPrEx>
        <w:tc>
          <w:tcPr>
            <w:tcW w:w="2610" w:type="dxa"/>
            <w:vAlign w:val="bottom"/>
          </w:tcPr>
          <w:p w14:paraId="79700755" w14:textId="0268F412" w:rsidR="002C5017" w:rsidRPr="000A45AC" w:rsidRDefault="002C5017" w:rsidP="000A3F24">
            <w:pPr>
              <w:pStyle w:val="NoSpacing"/>
              <w:rPr>
                <w:rFonts w:ascii="Times New Roman" w:hAnsi="Times New Roman" w:cs="Times New Roman"/>
              </w:rPr>
            </w:pPr>
            <w:r w:rsidRPr="000A45AC">
              <w:rPr>
                <w:rFonts w:ascii="Times New Roman" w:hAnsi="Times New Roman" w:cs="Times New Roman"/>
              </w:rPr>
              <w:t>Pyka, Greg</w:t>
            </w:r>
          </w:p>
        </w:tc>
        <w:tc>
          <w:tcPr>
            <w:tcW w:w="3818" w:type="dxa"/>
            <w:vAlign w:val="bottom"/>
          </w:tcPr>
          <w:p w14:paraId="59D64622" w14:textId="316B4A1D" w:rsidR="002C5017" w:rsidRPr="000A45AC" w:rsidRDefault="002C5017" w:rsidP="000A3F24">
            <w:pPr>
              <w:pStyle w:val="NoSpacing"/>
              <w:rPr>
                <w:rFonts w:ascii="Times New Roman" w:hAnsi="Times New Roman" w:cs="Times New Roman"/>
              </w:rPr>
            </w:pPr>
            <w:r w:rsidRPr="000A45AC">
              <w:rPr>
                <w:rFonts w:ascii="Times New Roman" w:hAnsi="Times New Roman" w:cs="Times New Roman"/>
              </w:rPr>
              <w:t>Schneider Engineering</w:t>
            </w:r>
          </w:p>
        </w:tc>
        <w:tc>
          <w:tcPr>
            <w:tcW w:w="2469" w:type="dxa"/>
            <w:vAlign w:val="bottom"/>
          </w:tcPr>
          <w:p w14:paraId="0C4D62BE" w14:textId="433FAFA9" w:rsidR="002C5017" w:rsidRPr="004B6313" w:rsidRDefault="000A45AC"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AD7E93" w:rsidRPr="00C83532" w14:paraId="08E1ACB3" w14:textId="77777777" w:rsidTr="00853AF5">
        <w:tblPrEx>
          <w:tblLook w:val="0000" w:firstRow="0" w:lastRow="0" w:firstColumn="0" w:lastColumn="0" w:noHBand="0" w:noVBand="0"/>
        </w:tblPrEx>
        <w:tc>
          <w:tcPr>
            <w:tcW w:w="2610" w:type="dxa"/>
            <w:vAlign w:val="bottom"/>
          </w:tcPr>
          <w:p w14:paraId="18469853" w14:textId="23D98EE8" w:rsidR="00AD7E93" w:rsidRPr="00E85C7D" w:rsidRDefault="00AD7E93" w:rsidP="000A3F24">
            <w:pPr>
              <w:pStyle w:val="NoSpacing"/>
              <w:rPr>
                <w:rFonts w:ascii="Times New Roman" w:hAnsi="Times New Roman" w:cs="Times New Roman"/>
              </w:rPr>
            </w:pPr>
            <w:r w:rsidRPr="00E85C7D">
              <w:rPr>
                <w:rFonts w:ascii="Times New Roman" w:hAnsi="Times New Roman" w:cs="Times New Roman"/>
              </w:rPr>
              <w:t>Ramaswamy, Ramya</w:t>
            </w:r>
          </w:p>
        </w:tc>
        <w:tc>
          <w:tcPr>
            <w:tcW w:w="3818" w:type="dxa"/>
            <w:vAlign w:val="bottom"/>
          </w:tcPr>
          <w:p w14:paraId="674E685D" w14:textId="049AB303" w:rsidR="00AD7E93" w:rsidRPr="00E85C7D" w:rsidRDefault="00AD7E93" w:rsidP="000A3F24">
            <w:pPr>
              <w:pStyle w:val="NoSpacing"/>
              <w:rPr>
                <w:rFonts w:ascii="Times New Roman" w:hAnsi="Times New Roman" w:cs="Times New Roman"/>
              </w:rPr>
            </w:pPr>
            <w:r w:rsidRPr="00E85C7D">
              <w:rPr>
                <w:rFonts w:ascii="Times New Roman" w:hAnsi="Times New Roman" w:cs="Times New Roman"/>
              </w:rPr>
              <w:t>PUCT</w:t>
            </w:r>
          </w:p>
        </w:tc>
        <w:tc>
          <w:tcPr>
            <w:tcW w:w="2469" w:type="dxa"/>
            <w:vAlign w:val="bottom"/>
          </w:tcPr>
          <w:p w14:paraId="4606AB2D" w14:textId="0C8B3BBB" w:rsidR="00AD7E93" w:rsidRPr="004B6313" w:rsidRDefault="00E85C7D"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984F7D" w:rsidRPr="00C83532" w14:paraId="6204F5C3" w14:textId="77777777" w:rsidTr="00853AF5">
        <w:tblPrEx>
          <w:tblLook w:val="0000" w:firstRow="0" w:lastRow="0" w:firstColumn="0" w:lastColumn="0" w:noHBand="0" w:noVBand="0"/>
        </w:tblPrEx>
        <w:tc>
          <w:tcPr>
            <w:tcW w:w="2610" w:type="dxa"/>
            <w:vAlign w:val="bottom"/>
          </w:tcPr>
          <w:p w14:paraId="30CF7158" w14:textId="7528B83E" w:rsidR="00984F7D" w:rsidRPr="00E85C7D" w:rsidRDefault="00984F7D" w:rsidP="000A3F24">
            <w:pPr>
              <w:pStyle w:val="NoSpacing"/>
              <w:rPr>
                <w:rFonts w:ascii="Times New Roman" w:hAnsi="Times New Roman" w:cs="Times New Roman"/>
              </w:rPr>
            </w:pPr>
            <w:r w:rsidRPr="00E85C7D">
              <w:rPr>
                <w:rFonts w:ascii="Times New Roman" w:hAnsi="Times New Roman" w:cs="Times New Roman"/>
              </w:rPr>
              <w:t>Reed, Carolyn</w:t>
            </w:r>
          </w:p>
        </w:tc>
        <w:tc>
          <w:tcPr>
            <w:tcW w:w="3818" w:type="dxa"/>
            <w:vAlign w:val="bottom"/>
          </w:tcPr>
          <w:p w14:paraId="213C1CBB" w14:textId="08E85D43" w:rsidR="00984F7D" w:rsidRPr="00E85C7D" w:rsidRDefault="00984F7D" w:rsidP="000A3F24">
            <w:pPr>
              <w:pStyle w:val="NoSpacing"/>
              <w:rPr>
                <w:rFonts w:ascii="Times New Roman" w:hAnsi="Times New Roman" w:cs="Times New Roman"/>
              </w:rPr>
            </w:pPr>
            <w:r w:rsidRPr="00E85C7D">
              <w:rPr>
                <w:rFonts w:ascii="Times New Roman" w:hAnsi="Times New Roman" w:cs="Times New Roman"/>
              </w:rPr>
              <w:t>CenterPoint Energy</w:t>
            </w:r>
          </w:p>
        </w:tc>
        <w:tc>
          <w:tcPr>
            <w:tcW w:w="2469" w:type="dxa"/>
            <w:vAlign w:val="bottom"/>
          </w:tcPr>
          <w:p w14:paraId="1A26EAA8" w14:textId="7C5D4EAD" w:rsidR="00984F7D" w:rsidRPr="004B6313" w:rsidRDefault="00E85C7D"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522310" w:rsidRPr="00C83532" w14:paraId="7245AE83" w14:textId="77777777" w:rsidTr="00853AF5">
        <w:tblPrEx>
          <w:tblLook w:val="0000" w:firstRow="0" w:lastRow="0" w:firstColumn="0" w:lastColumn="0" w:noHBand="0" w:noVBand="0"/>
        </w:tblPrEx>
        <w:tc>
          <w:tcPr>
            <w:tcW w:w="2610" w:type="dxa"/>
            <w:vAlign w:val="bottom"/>
          </w:tcPr>
          <w:p w14:paraId="52439A65" w14:textId="7EC8576E" w:rsidR="00522310" w:rsidRPr="00FD1BF3" w:rsidRDefault="00522310" w:rsidP="000A3F24">
            <w:pPr>
              <w:pStyle w:val="NoSpacing"/>
              <w:rPr>
                <w:rFonts w:ascii="Times New Roman" w:hAnsi="Times New Roman" w:cs="Times New Roman"/>
              </w:rPr>
            </w:pPr>
            <w:r w:rsidRPr="00FD1BF3">
              <w:rPr>
                <w:rFonts w:ascii="Times New Roman" w:hAnsi="Times New Roman" w:cs="Times New Roman"/>
              </w:rPr>
              <w:t>Reedy, Steve</w:t>
            </w:r>
          </w:p>
        </w:tc>
        <w:tc>
          <w:tcPr>
            <w:tcW w:w="3818" w:type="dxa"/>
            <w:vAlign w:val="bottom"/>
          </w:tcPr>
          <w:p w14:paraId="0686F20E" w14:textId="18FB49DE" w:rsidR="00522310" w:rsidRPr="00FD1BF3" w:rsidRDefault="00522310" w:rsidP="000A3F24">
            <w:pPr>
              <w:pStyle w:val="NoSpacing"/>
              <w:rPr>
                <w:rFonts w:ascii="Times New Roman" w:hAnsi="Times New Roman" w:cs="Times New Roman"/>
              </w:rPr>
            </w:pPr>
            <w:r w:rsidRPr="00FD1BF3">
              <w:rPr>
                <w:rFonts w:ascii="Times New Roman" w:hAnsi="Times New Roman" w:cs="Times New Roman"/>
              </w:rPr>
              <w:t>CIM View Consulting</w:t>
            </w:r>
          </w:p>
        </w:tc>
        <w:tc>
          <w:tcPr>
            <w:tcW w:w="2469" w:type="dxa"/>
            <w:vAlign w:val="bottom"/>
          </w:tcPr>
          <w:p w14:paraId="0200C301" w14:textId="733B1E09" w:rsidR="00522310" w:rsidRPr="004B6313" w:rsidRDefault="00FD1BF3"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790B63" w:rsidRPr="00C83532" w14:paraId="3A3FE7AD" w14:textId="77777777" w:rsidTr="00853AF5">
        <w:tblPrEx>
          <w:tblLook w:val="0000" w:firstRow="0" w:lastRow="0" w:firstColumn="0" w:lastColumn="0" w:noHBand="0" w:noVBand="0"/>
        </w:tblPrEx>
        <w:tc>
          <w:tcPr>
            <w:tcW w:w="2610" w:type="dxa"/>
            <w:vAlign w:val="bottom"/>
          </w:tcPr>
          <w:p w14:paraId="2EE38B3B" w14:textId="7B4D2AA2" w:rsidR="00790B63" w:rsidRPr="00FD1BF3" w:rsidRDefault="00790B63" w:rsidP="000A3F24">
            <w:pPr>
              <w:pStyle w:val="NoSpacing"/>
              <w:rPr>
                <w:rFonts w:ascii="Times New Roman" w:hAnsi="Times New Roman" w:cs="Times New Roman"/>
              </w:rPr>
            </w:pPr>
            <w:r w:rsidRPr="00FD1BF3">
              <w:rPr>
                <w:rFonts w:ascii="Times New Roman" w:hAnsi="Times New Roman" w:cs="Times New Roman"/>
              </w:rPr>
              <w:t>Scott, Kathy</w:t>
            </w:r>
          </w:p>
        </w:tc>
        <w:tc>
          <w:tcPr>
            <w:tcW w:w="3818" w:type="dxa"/>
            <w:vAlign w:val="bottom"/>
          </w:tcPr>
          <w:p w14:paraId="6A612987" w14:textId="5A69883A" w:rsidR="00790B63" w:rsidRPr="00FD1BF3" w:rsidRDefault="00790B63" w:rsidP="000A3F24">
            <w:pPr>
              <w:pStyle w:val="NoSpacing"/>
              <w:rPr>
                <w:rFonts w:ascii="Times New Roman" w:hAnsi="Times New Roman" w:cs="Times New Roman"/>
              </w:rPr>
            </w:pPr>
            <w:r w:rsidRPr="00FD1BF3">
              <w:rPr>
                <w:rFonts w:ascii="Times New Roman" w:hAnsi="Times New Roman" w:cs="Times New Roman"/>
              </w:rPr>
              <w:t>CenterPoint Energy</w:t>
            </w:r>
          </w:p>
        </w:tc>
        <w:tc>
          <w:tcPr>
            <w:tcW w:w="2469" w:type="dxa"/>
          </w:tcPr>
          <w:p w14:paraId="2C830ABE" w14:textId="4AC05742" w:rsidR="00790B63" w:rsidRPr="004B6313" w:rsidRDefault="00FD1BF3"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CF2145" w:rsidRPr="00C83532" w14:paraId="1C0D8033" w14:textId="77777777" w:rsidTr="00853AF5">
        <w:tblPrEx>
          <w:tblLook w:val="0000" w:firstRow="0" w:lastRow="0" w:firstColumn="0" w:lastColumn="0" w:noHBand="0" w:noVBand="0"/>
        </w:tblPrEx>
        <w:tc>
          <w:tcPr>
            <w:tcW w:w="2610" w:type="dxa"/>
            <w:vAlign w:val="bottom"/>
          </w:tcPr>
          <w:p w14:paraId="7F230724" w14:textId="77777777" w:rsidR="00CF2145" w:rsidRPr="000A45AC" w:rsidRDefault="00CF2145" w:rsidP="000A3F24">
            <w:pPr>
              <w:pStyle w:val="NoSpacing"/>
              <w:rPr>
                <w:rFonts w:ascii="Times New Roman" w:hAnsi="Times New Roman" w:cs="Times New Roman"/>
              </w:rPr>
            </w:pPr>
            <w:r w:rsidRPr="000A45AC">
              <w:rPr>
                <w:rFonts w:ascii="Times New Roman" w:hAnsi="Times New Roman" w:cs="Times New Roman"/>
              </w:rPr>
              <w:t>Siddiqi, Shams</w:t>
            </w:r>
          </w:p>
        </w:tc>
        <w:tc>
          <w:tcPr>
            <w:tcW w:w="3818" w:type="dxa"/>
            <w:vAlign w:val="bottom"/>
          </w:tcPr>
          <w:p w14:paraId="7DD5DC6C" w14:textId="0CF8CF1A" w:rsidR="00CF2145" w:rsidRPr="000A45AC" w:rsidRDefault="00CF2145" w:rsidP="000A3F24">
            <w:pPr>
              <w:pStyle w:val="NoSpacing"/>
              <w:rPr>
                <w:rFonts w:ascii="Times New Roman" w:hAnsi="Times New Roman" w:cs="Times New Roman"/>
              </w:rPr>
            </w:pPr>
            <w:r w:rsidRPr="000A45AC">
              <w:rPr>
                <w:rFonts w:ascii="Times New Roman" w:hAnsi="Times New Roman" w:cs="Times New Roman"/>
              </w:rPr>
              <w:t xml:space="preserve">Crescent Power </w:t>
            </w:r>
            <w:r w:rsidR="00790B63" w:rsidRPr="000A45AC">
              <w:rPr>
                <w:rFonts w:ascii="Times New Roman" w:hAnsi="Times New Roman" w:cs="Times New Roman"/>
              </w:rPr>
              <w:t>Consulting</w:t>
            </w:r>
          </w:p>
        </w:tc>
        <w:tc>
          <w:tcPr>
            <w:tcW w:w="2469" w:type="dxa"/>
          </w:tcPr>
          <w:p w14:paraId="10760E41" w14:textId="5A3BAB74" w:rsidR="00CF2145" w:rsidRPr="004B6313" w:rsidRDefault="000A45AC"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0A45AC" w:rsidRPr="00C83532" w14:paraId="353CC99F" w14:textId="77777777" w:rsidTr="00853AF5">
        <w:tblPrEx>
          <w:tblLook w:val="0000" w:firstRow="0" w:lastRow="0" w:firstColumn="0" w:lastColumn="0" w:noHBand="0" w:noVBand="0"/>
        </w:tblPrEx>
        <w:tc>
          <w:tcPr>
            <w:tcW w:w="2610" w:type="dxa"/>
            <w:vAlign w:val="bottom"/>
          </w:tcPr>
          <w:p w14:paraId="6957222E" w14:textId="22CA2CFA" w:rsidR="000A45AC" w:rsidRPr="00FD1BF3" w:rsidRDefault="000A45AC" w:rsidP="000A3F24">
            <w:pPr>
              <w:pStyle w:val="NoSpacing"/>
              <w:rPr>
                <w:rFonts w:ascii="Times New Roman" w:hAnsi="Times New Roman" w:cs="Times New Roman"/>
              </w:rPr>
            </w:pPr>
            <w:r w:rsidRPr="00FD1BF3">
              <w:rPr>
                <w:rFonts w:ascii="Times New Roman" w:hAnsi="Times New Roman" w:cs="Times New Roman"/>
              </w:rPr>
              <w:t>Singhrastogi, Rama</w:t>
            </w:r>
          </w:p>
        </w:tc>
        <w:tc>
          <w:tcPr>
            <w:tcW w:w="3818" w:type="dxa"/>
            <w:vAlign w:val="bottom"/>
          </w:tcPr>
          <w:p w14:paraId="4EC72849" w14:textId="55382F3C" w:rsidR="000A45AC" w:rsidRPr="00FD1BF3" w:rsidRDefault="00FD1BF3" w:rsidP="000A3F24">
            <w:pPr>
              <w:pStyle w:val="NoSpacing"/>
              <w:rPr>
                <w:rFonts w:ascii="Times New Roman" w:hAnsi="Times New Roman" w:cs="Times New Roman"/>
              </w:rPr>
            </w:pPr>
            <w:r w:rsidRPr="00FD1BF3">
              <w:rPr>
                <w:rFonts w:ascii="Times New Roman" w:hAnsi="Times New Roman" w:cs="Times New Roman"/>
              </w:rPr>
              <w:t>PUCT</w:t>
            </w:r>
          </w:p>
        </w:tc>
        <w:tc>
          <w:tcPr>
            <w:tcW w:w="2469" w:type="dxa"/>
          </w:tcPr>
          <w:p w14:paraId="49614FBC" w14:textId="67790143" w:rsidR="000A45AC" w:rsidRPr="004E2505" w:rsidRDefault="00FD1BF3" w:rsidP="000A3F24">
            <w:pPr>
              <w:pStyle w:val="NoSpacing"/>
              <w:rPr>
                <w:rFonts w:ascii="Times New Roman" w:hAnsi="Times New Roman" w:cs="Times New Roman"/>
              </w:rPr>
            </w:pPr>
            <w:r w:rsidRPr="004E2505">
              <w:rPr>
                <w:rFonts w:ascii="Times New Roman" w:hAnsi="Times New Roman" w:cs="Times New Roman"/>
              </w:rPr>
              <w:t>Via Teleconference</w:t>
            </w:r>
          </w:p>
        </w:tc>
      </w:tr>
      <w:tr w:rsidR="00E10D6A" w:rsidRPr="00C83532" w14:paraId="2A9111AE" w14:textId="77777777" w:rsidTr="00853AF5">
        <w:tblPrEx>
          <w:tblLook w:val="0000" w:firstRow="0" w:lastRow="0" w:firstColumn="0" w:lastColumn="0" w:noHBand="0" w:noVBand="0"/>
        </w:tblPrEx>
        <w:tc>
          <w:tcPr>
            <w:tcW w:w="2610" w:type="dxa"/>
            <w:vAlign w:val="bottom"/>
          </w:tcPr>
          <w:p w14:paraId="540271EC" w14:textId="1B2C97F0" w:rsidR="00E10D6A" w:rsidRPr="00E10D6A" w:rsidRDefault="00E10D6A" w:rsidP="000A3F24">
            <w:pPr>
              <w:pStyle w:val="NoSpacing"/>
              <w:rPr>
                <w:rFonts w:ascii="Times New Roman" w:hAnsi="Times New Roman" w:cs="Times New Roman"/>
              </w:rPr>
            </w:pPr>
            <w:r w:rsidRPr="00E10D6A">
              <w:rPr>
                <w:rFonts w:ascii="Times New Roman" w:hAnsi="Times New Roman" w:cs="Times New Roman"/>
              </w:rPr>
              <w:t xml:space="preserve">Smith, Caitlin </w:t>
            </w:r>
          </w:p>
        </w:tc>
        <w:tc>
          <w:tcPr>
            <w:tcW w:w="3818" w:type="dxa"/>
            <w:vAlign w:val="bottom"/>
          </w:tcPr>
          <w:p w14:paraId="7CD95FC5" w14:textId="673CCC55" w:rsidR="00E10D6A" w:rsidRPr="00E10D6A" w:rsidRDefault="00E10D6A" w:rsidP="000A3F24">
            <w:pPr>
              <w:pStyle w:val="NoSpacing"/>
              <w:rPr>
                <w:rFonts w:ascii="Times New Roman" w:hAnsi="Times New Roman" w:cs="Times New Roman"/>
              </w:rPr>
            </w:pPr>
            <w:r w:rsidRPr="00E10D6A">
              <w:rPr>
                <w:rFonts w:ascii="Times New Roman" w:hAnsi="Times New Roman" w:cs="Times New Roman"/>
              </w:rPr>
              <w:t>Jupiter Power</w:t>
            </w:r>
          </w:p>
        </w:tc>
        <w:tc>
          <w:tcPr>
            <w:tcW w:w="2469" w:type="dxa"/>
          </w:tcPr>
          <w:p w14:paraId="3A3BFE21" w14:textId="46CC3C87" w:rsidR="00E10D6A" w:rsidRPr="00E10D6A" w:rsidRDefault="00E10D6A" w:rsidP="000A3F24">
            <w:pPr>
              <w:pStyle w:val="NoSpacing"/>
              <w:rPr>
                <w:rFonts w:ascii="Times New Roman" w:hAnsi="Times New Roman" w:cs="Times New Roman"/>
              </w:rPr>
            </w:pPr>
            <w:r w:rsidRPr="00E10D6A">
              <w:rPr>
                <w:rFonts w:ascii="Times New Roman" w:hAnsi="Times New Roman" w:cs="Times New Roman"/>
              </w:rPr>
              <w:t>Via Teleconference</w:t>
            </w:r>
          </w:p>
        </w:tc>
      </w:tr>
      <w:tr w:rsidR="00FD1BF3" w:rsidRPr="00C83532" w14:paraId="5B36A45F" w14:textId="77777777" w:rsidTr="00853AF5">
        <w:tblPrEx>
          <w:tblLook w:val="0000" w:firstRow="0" w:lastRow="0" w:firstColumn="0" w:lastColumn="0" w:noHBand="0" w:noVBand="0"/>
        </w:tblPrEx>
        <w:trPr>
          <w:trHeight w:val="20"/>
        </w:trPr>
        <w:tc>
          <w:tcPr>
            <w:tcW w:w="2610" w:type="dxa"/>
            <w:vAlign w:val="bottom"/>
          </w:tcPr>
          <w:p w14:paraId="18BF6759" w14:textId="1BD989D9" w:rsidR="00FD1BF3" w:rsidRPr="004B3B98" w:rsidRDefault="00FD1BF3" w:rsidP="000A3F24">
            <w:pPr>
              <w:pStyle w:val="NoSpacing"/>
              <w:rPr>
                <w:rFonts w:ascii="Times New Roman" w:hAnsi="Times New Roman" w:cs="Times New Roman"/>
              </w:rPr>
            </w:pPr>
            <w:r>
              <w:rPr>
                <w:rFonts w:ascii="Times New Roman" w:hAnsi="Times New Roman" w:cs="Times New Roman"/>
              </w:rPr>
              <w:t>Surendran, Resmi</w:t>
            </w:r>
          </w:p>
        </w:tc>
        <w:tc>
          <w:tcPr>
            <w:tcW w:w="3818" w:type="dxa"/>
          </w:tcPr>
          <w:p w14:paraId="01EC7377" w14:textId="59B0C99D" w:rsidR="00FD1BF3" w:rsidRPr="004B3B98" w:rsidRDefault="00FD1BF3" w:rsidP="000A3F24">
            <w:pPr>
              <w:pStyle w:val="NoSpacing"/>
              <w:rPr>
                <w:rFonts w:ascii="Times New Roman" w:hAnsi="Times New Roman" w:cs="Times New Roman"/>
              </w:rPr>
            </w:pPr>
            <w:r>
              <w:rPr>
                <w:rFonts w:ascii="Times New Roman" w:hAnsi="Times New Roman" w:cs="Times New Roman"/>
              </w:rPr>
              <w:t>Shell Energy</w:t>
            </w:r>
          </w:p>
        </w:tc>
        <w:tc>
          <w:tcPr>
            <w:tcW w:w="2469" w:type="dxa"/>
          </w:tcPr>
          <w:p w14:paraId="67163D32" w14:textId="6E337708" w:rsidR="00FD1BF3" w:rsidRPr="004B6313" w:rsidRDefault="00FD1BF3"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E85C7D" w:rsidRPr="00C83532" w14:paraId="1E6120E6" w14:textId="77777777" w:rsidTr="00853AF5">
        <w:tblPrEx>
          <w:tblLook w:val="0000" w:firstRow="0" w:lastRow="0" w:firstColumn="0" w:lastColumn="0" w:noHBand="0" w:noVBand="0"/>
        </w:tblPrEx>
        <w:trPr>
          <w:trHeight w:val="20"/>
        </w:trPr>
        <w:tc>
          <w:tcPr>
            <w:tcW w:w="2610" w:type="dxa"/>
            <w:vAlign w:val="bottom"/>
          </w:tcPr>
          <w:p w14:paraId="6CFF7B0D" w14:textId="782B2566" w:rsidR="00E85C7D" w:rsidRDefault="00E85C7D" w:rsidP="000A3F24">
            <w:pPr>
              <w:pStyle w:val="NoSpacing"/>
              <w:rPr>
                <w:rFonts w:ascii="Times New Roman" w:hAnsi="Times New Roman" w:cs="Times New Roman"/>
              </w:rPr>
            </w:pPr>
            <w:r>
              <w:rPr>
                <w:rFonts w:ascii="Times New Roman" w:hAnsi="Times New Roman" w:cs="Times New Roman"/>
              </w:rPr>
              <w:t>Townsend, Aaron</w:t>
            </w:r>
          </w:p>
        </w:tc>
        <w:tc>
          <w:tcPr>
            <w:tcW w:w="3818" w:type="dxa"/>
          </w:tcPr>
          <w:p w14:paraId="202087ED" w14:textId="076374B1" w:rsidR="00E85C7D" w:rsidRDefault="00E85C7D" w:rsidP="000A3F24">
            <w:pPr>
              <w:pStyle w:val="NoSpacing"/>
              <w:rPr>
                <w:rFonts w:ascii="Times New Roman" w:hAnsi="Times New Roman" w:cs="Times New Roman"/>
              </w:rPr>
            </w:pPr>
            <w:r>
              <w:rPr>
                <w:rFonts w:ascii="Times New Roman" w:hAnsi="Times New Roman" w:cs="Times New Roman"/>
              </w:rPr>
              <w:t>Potomac Economics</w:t>
            </w:r>
          </w:p>
        </w:tc>
        <w:tc>
          <w:tcPr>
            <w:tcW w:w="2469" w:type="dxa"/>
          </w:tcPr>
          <w:p w14:paraId="1B0B5FA6" w14:textId="0D806353" w:rsidR="00E85C7D" w:rsidRPr="004E2505" w:rsidRDefault="00E85C7D" w:rsidP="000A3F24">
            <w:pPr>
              <w:pStyle w:val="NoSpacing"/>
              <w:rPr>
                <w:rFonts w:ascii="Times New Roman" w:hAnsi="Times New Roman" w:cs="Times New Roman"/>
              </w:rPr>
            </w:pPr>
            <w:r w:rsidRPr="004E2505">
              <w:rPr>
                <w:rFonts w:ascii="Times New Roman" w:hAnsi="Times New Roman" w:cs="Times New Roman"/>
              </w:rPr>
              <w:t>Via Teleconference</w:t>
            </w:r>
          </w:p>
        </w:tc>
      </w:tr>
      <w:tr w:rsidR="00DC2025" w:rsidRPr="00C83532" w14:paraId="77766692" w14:textId="77777777" w:rsidTr="00853AF5">
        <w:tblPrEx>
          <w:tblLook w:val="0000" w:firstRow="0" w:lastRow="0" w:firstColumn="0" w:lastColumn="0" w:noHBand="0" w:noVBand="0"/>
        </w:tblPrEx>
        <w:trPr>
          <w:trHeight w:val="20"/>
        </w:trPr>
        <w:tc>
          <w:tcPr>
            <w:tcW w:w="2610" w:type="dxa"/>
            <w:vAlign w:val="bottom"/>
          </w:tcPr>
          <w:p w14:paraId="3F94431B" w14:textId="1ABFDFB4" w:rsidR="00DC2025" w:rsidRPr="004B3B98" w:rsidRDefault="00DC2025" w:rsidP="000A3F24">
            <w:pPr>
              <w:pStyle w:val="NoSpacing"/>
              <w:rPr>
                <w:rFonts w:ascii="Times New Roman" w:hAnsi="Times New Roman" w:cs="Times New Roman"/>
              </w:rPr>
            </w:pPr>
            <w:r w:rsidRPr="004B3B98">
              <w:rPr>
                <w:rFonts w:ascii="Times New Roman" w:hAnsi="Times New Roman" w:cs="Times New Roman"/>
              </w:rPr>
              <w:t>Tr</w:t>
            </w:r>
            <w:r w:rsidR="00EA7F33" w:rsidRPr="004B3B98">
              <w:rPr>
                <w:rFonts w:ascii="Times New Roman" w:hAnsi="Times New Roman" w:cs="Times New Roman"/>
              </w:rPr>
              <w:t>ue</w:t>
            </w:r>
            <w:r w:rsidRPr="004B3B98">
              <w:rPr>
                <w:rFonts w:ascii="Times New Roman" w:hAnsi="Times New Roman" w:cs="Times New Roman"/>
              </w:rPr>
              <w:t>, Roy</w:t>
            </w:r>
          </w:p>
        </w:tc>
        <w:tc>
          <w:tcPr>
            <w:tcW w:w="3818" w:type="dxa"/>
          </w:tcPr>
          <w:p w14:paraId="35DF4291" w14:textId="63F68829" w:rsidR="00DC2025" w:rsidRPr="004B3B98" w:rsidRDefault="00DC2025" w:rsidP="000A3F24">
            <w:pPr>
              <w:pStyle w:val="NoSpacing"/>
              <w:rPr>
                <w:rFonts w:ascii="Times New Roman" w:hAnsi="Times New Roman" w:cs="Times New Roman"/>
              </w:rPr>
            </w:pPr>
            <w:r w:rsidRPr="004B3B98">
              <w:rPr>
                <w:rFonts w:ascii="Times New Roman" w:hAnsi="Times New Roman" w:cs="Times New Roman"/>
              </w:rPr>
              <w:t>ACES Power</w:t>
            </w:r>
          </w:p>
        </w:tc>
        <w:tc>
          <w:tcPr>
            <w:tcW w:w="2469" w:type="dxa"/>
          </w:tcPr>
          <w:p w14:paraId="510993C2" w14:textId="203C5E97" w:rsidR="00DC2025" w:rsidRPr="004B6313" w:rsidRDefault="00DC2025" w:rsidP="000A3F24">
            <w:pPr>
              <w:pStyle w:val="NoSpacing"/>
              <w:rPr>
                <w:rFonts w:ascii="Times New Roman" w:hAnsi="Times New Roman" w:cs="Times New Roman"/>
                <w:highlight w:val="lightGray"/>
              </w:rPr>
            </w:pPr>
          </w:p>
        </w:tc>
      </w:tr>
      <w:tr w:rsidR="00FD1BF3" w:rsidRPr="00C83532" w14:paraId="6F058ED7" w14:textId="77777777" w:rsidTr="00853AF5">
        <w:tblPrEx>
          <w:tblLook w:val="0000" w:firstRow="0" w:lastRow="0" w:firstColumn="0" w:lastColumn="0" w:noHBand="0" w:noVBand="0"/>
        </w:tblPrEx>
        <w:trPr>
          <w:trHeight w:val="20"/>
        </w:trPr>
        <w:tc>
          <w:tcPr>
            <w:tcW w:w="2610" w:type="dxa"/>
            <w:vAlign w:val="bottom"/>
          </w:tcPr>
          <w:p w14:paraId="4394C0E2" w14:textId="6E1F1D4D" w:rsidR="00FD1BF3" w:rsidRPr="00FD1BF3" w:rsidRDefault="00FD1BF3" w:rsidP="000A3F24">
            <w:pPr>
              <w:pStyle w:val="NoSpacing"/>
              <w:rPr>
                <w:rFonts w:ascii="Times New Roman" w:hAnsi="Times New Roman" w:cs="Times New Roman"/>
              </w:rPr>
            </w:pPr>
            <w:r w:rsidRPr="00FD1BF3">
              <w:rPr>
                <w:rFonts w:ascii="Times New Roman" w:hAnsi="Times New Roman" w:cs="Times New Roman"/>
              </w:rPr>
              <w:t>Uy, Manny</w:t>
            </w:r>
          </w:p>
        </w:tc>
        <w:tc>
          <w:tcPr>
            <w:tcW w:w="3818" w:type="dxa"/>
          </w:tcPr>
          <w:p w14:paraId="3CB871F2" w14:textId="4AEB99B7" w:rsidR="00FD1BF3" w:rsidRPr="00FD1BF3" w:rsidRDefault="00FD1BF3" w:rsidP="000A3F24">
            <w:pPr>
              <w:pStyle w:val="NoSpacing"/>
              <w:rPr>
                <w:rFonts w:ascii="Times New Roman" w:hAnsi="Times New Roman" w:cs="Times New Roman"/>
              </w:rPr>
            </w:pPr>
            <w:r w:rsidRPr="00FD1BF3">
              <w:rPr>
                <w:rFonts w:ascii="Times New Roman" w:hAnsi="Times New Roman" w:cs="Times New Roman"/>
              </w:rPr>
              <w:t>Hunt Energy</w:t>
            </w:r>
          </w:p>
        </w:tc>
        <w:tc>
          <w:tcPr>
            <w:tcW w:w="2469" w:type="dxa"/>
          </w:tcPr>
          <w:p w14:paraId="0AF83492" w14:textId="4B74DB78" w:rsidR="00FD1BF3" w:rsidRPr="004B6313" w:rsidRDefault="00FD1BF3"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3B7C83" w:rsidRPr="00C83532" w14:paraId="0631BCA0" w14:textId="77777777" w:rsidTr="00853AF5">
        <w:tblPrEx>
          <w:tblLook w:val="0000" w:firstRow="0" w:lastRow="0" w:firstColumn="0" w:lastColumn="0" w:noHBand="0" w:noVBand="0"/>
        </w:tblPrEx>
        <w:trPr>
          <w:trHeight w:val="20"/>
        </w:trPr>
        <w:tc>
          <w:tcPr>
            <w:tcW w:w="2610" w:type="dxa"/>
            <w:vAlign w:val="bottom"/>
          </w:tcPr>
          <w:p w14:paraId="7AF661C8" w14:textId="3D8EAAF0" w:rsidR="003B7C83" w:rsidRPr="00FD1BF3" w:rsidRDefault="003B7C83" w:rsidP="000A3F24">
            <w:pPr>
              <w:pStyle w:val="NoSpacing"/>
              <w:rPr>
                <w:rFonts w:ascii="Times New Roman" w:hAnsi="Times New Roman" w:cs="Times New Roman"/>
              </w:rPr>
            </w:pPr>
            <w:r w:rsidRPr="00FD1BF3">
              <w:rPr>
                <w:rFonts w:ascii="Times New Roman" w:hAnsi="Times New Roman" w:cs="Times New Roman"/>
              </w:rPr>
              <w:t>Villasana, Kristi</w:t>
            </w:r>
          </w:p>
        </w:tc>
        <w:tc>
          <w:tcPr>
            <w:tcW w:w="3818" w:type="dxa"/>
          </w:tcPr>
          <w:p w14:paraId="591240DF" w14:textId="32C76D03" w:rsidR="003B7C83" w:rsidRPr="00FD1BF3" w:rsidRDefault="003B7C83" w:rsidP="000A3F24">
            <w:pPr>
              <w:pStyle w:val="NoSpacing"/>
              <w:rPr>
                <w:rFonts w:ascii="Times New Roman" w:hAnsi="Times New Roman" w:cs="Times New Roman"/>
              </w:rPr>
            </w:pPr>
            <w:r w:rsidRPr="00FD1BF3">
              <w:rPr>
                <w:rFonts w:ascii="Times New Roman" w:hAnsi="Times New Roman" w:cs="Times New Roman"/>
              </w:rPr>
              <w:t>NBU</w:t>
            </w:r>
          </w:p>
        </w:tc>
        <w:tc>
          <w:tcPr>
            <w:tcW w:w="2469" w:type="dxa"/>
          </w:tcPr>
          <w:p w14:paraId="2C4FA320" w14:textId="283259D5" w:rsidR="003B7C83" w:rsidRPr="004B6313" w:rsidRDefault="00FD1BF3"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2C7F16" w:rsidRPr="00C83532" w14:paraId="5B0C26D1" w14:textId="77777777" w:rsidTr="00853AF5">
        <w:tblPrEx>
          <w:tblLook w:val="0000" w:firstRow="0" w:lastRow="0" w:firstColumn="0" w:lastColumn="0" w:noHBand="0" w:noVBand="0"/>
        </w:tblPrEx>
        <w:trPr>
          <w:trHeight w:val="20"/>
        </w:trPr>
        <w:tc>
          <w:tcPr>
            <w:tcW w:w="2610" w:type="dxa"/>
            <w:vAlign w:val="bottom"/>
          </w:tcPr>
          <w:p w14:paraId="25CAD9BC" w14:textId="261270DF" w:rsidR="002C7F16" w:rsidRPr="00FD1BF3" w:rsidRDefault="002C7F16" w:rsidP="000A3F24">
            <w:pPr>
              <w:pStyle w:val="NoSpacing"/>
              <w:rPr>
                <w:rFonts w:ascii="Times New Roman" w:hAnsi="Times New Roman" w:cs="Times New Roman"/>
              </w:rPr>
            </w:pPr>
            <w:r w:rsidRPr="00FD1BF3">
              <w:rPr>
                <w:rFonts w:ascii="Times New Roman" w:hAnsi="Times New Roman" w:cs="Times New Roman"/>
              </w:rPr>
              <w:t>Walker, Floyd</w:t>
            </w:r>
          </w:p>
        </w:tc>
        <w:tc>
          <w:tcPr>
            <w:tcW w:w="3818" w:type="dxa"/>
          </w:tcPr>
          <w:p w14:paraId="720FD404" w14:textId="1E111E5E" w:rsidR="002C7F16" w:rsidRPr="00FD1BF3" w:rsidRDefault="002C7F16" w:rsidP="000A3F24">
            <w:pPr>
              <w:pStyle w:val="NoSpacing"/>
              <w:rPr>
                <w:rFonts w:ascii="Times New Roman" w:hAnsi="Times New Roman" w:cs="Times New Roman"/>
              </w:rPr>
            </w:pPr>
            <w:r w:rsidRPr="00FD1BF3">
              <w:rPr>
                <w:rFonts w:ascii="Times New Roman" w:hAnsi="Times New Roman" w:cs="Times New Roman"/>
              </w:rPr>
              <w:t>PUCT</w:t>
            </w:r>
          </w:p>
        </w:tc>
        <w:tc>
          <w:tcPr>
            <w:tcW w:w="2469" w:type="dxa"/>
          </w:tcPr>
          <w:p w14:paraId="64458BAC" w14:textId="087DC09A" w:rsidR="002C7F16" w:rsidRPr="004B6313" w:rsidRDefault="00FD1BF3"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E10D6A" w:rsidRPr="00C83532" w14:paraId="332E1C44" w14:textId="77777777" w:rsidTr="00853AF5">
        <w:tblPrEx>
          <w:tblLook w:val="0000" w:firstRow="0" w:lastRow="0" w:firstColumn="0" w:lastColumn="0" w:noHBand="0" w:noVBand="0"/>
        </w:tblPrEx>
        <w:trPr>
          <w:trHeight w:val="20"/>
        </w:trPr>
        <w:tc>
          <w:tcPr>
            <w:tcW w:w="2610" w:type="dxa"/>
            <w:vAlign w:val="bottom"/>
          </w:tcPr>
          <w:p w14:paraId="468CE740" w14:textId="0178EAB1" w:rsidR="00E10D6A" w:rsidRPr="00E10D6A" w:rsidRDefault="00E10D6A" w:rsidP="000A3F24">
            <w:pPr>
              <w:pStyle w:val="NoSpacing"/>
              <w:rPr>
                <w:rFonts w:ascii="Times New Roman" w:hAnsi="Times New Roman" w:cs="Times New Roman"/>
              </w:rPr>
            </w:pPr>
            <w:r w:rsidRPr="00E10D6A">
              <w:rPr>
                <w:rFonts w:ascii="Times New Roman" w:hAnsi="Times New Roman" w:cs="Times New Roman"/>
              </w:rPr>
              <w:t>Wall, Perrin</w:t>
            </w:r>
          </w:p>
        </w:tc>
        <w:tc>
          <w:tcPr>
            <w:tcW w:w="3818" w:type="dxa"/>
          </w:tcPr>
          <w:p w14:paraId="26906F33" w14:textId="724804FA" w:rsidR="00E10D6A" w:rsidRPr="00E10D6A" w:rsidRDefault="00E10D6A" w:rsidP="000A3F24">
            <w:pPr>
              <w:pStyle w:val="NoSpacing"/>
              <w:rPr>
                <w:rFonts w:ascii="Times New Roman" w:hAnsi="Times New Roman" w:cs="Times New Roman"/>
              </w:rPr>
            </w:pPr>
            <w:r w:rsidRPr="00E10D6A">
              <w:rPr>
                <w:rFonts w:ascii="Times New Roman" w:hAnsi="Times New Roman" w:cs="Times New Roman"/>
              </w:rPr>
              <w:t>CenterPoint Energy</w:t>
            </w:r>
          </w:p>
        </w:tc>
        <w:tc>
          <w:tcPr>
            <w:tcW w:w="2469" w:type="dxa"/>
          </w:tcPr>
          <w:p w14:paraId="0E06BA84" w14:textId="77777777" w:rsidR="00E10D6A" w:rsidRPr="004B6313" w:rsidRDefault="00E10D6A" w:rsidP="000A3F24">
            <w:pPr>
              <w:pStyle w:val="NoSpacing"/>
              <w:rPr>
                <w:rFonts w:ascii="Times New Roman" w:hAnsi="Times New Roman" w:cs="Times New Roman"/>
                <w:highlight w:val="lightGray"/>
              </w:rPr>
            </w:pPr>
          </w:p>
        </w:tc>
      </w:tr>
      <w:tr w:rsidR="000A45AC" w:rsidRPr="00C83532" w14:paraId="5F519C40" w14:textId="77777777" w:rsidTr="00853AF5">
        <w:tblPrEx>
          <w:tblLook w:val="0000" w:firstRow="0" w:lastRow="0" w:firstColumn="0" w:lastColumn="0" w:noHBand="0" w:noVBand="0"/>
        </w:tblPrEx>
        <w:trPr>
          <w:trHeight w:val="20"/>
        </w:trPr>
        <w:tc>
          <w:tcPr>
            <w:tcW w:w="2610" w:type="dxa"/>
            <w:vAlign w:val="bottom"/>
          </w:tcPr>
          <w:p w14:paraId="6187C7C2" w14:textId="46C78C23" w:rsidR="000A45AC" w:rsidRPr="00E10D6A" w:rsidRDefault="000A45AC" w:rsidP="000A3F24">
            <w:pPr>
              <w:pStyle w:val="NoSpacing"/>
              <w:rPr>
                <w:rFonts w:ascii="Times New Roman" w:hAnsi="Times New Roman" w:cs="Times New Roman"/>
              </w:rPr>
            </w:pPr>
            <w:r>
              <w:rPr>
                <w:rFonts w:ascii="Times New Roman" w:hAnsi="Times New Roman" w:cs="Times New Roman"/>
              </w:rPr>
              <w:t>White, Lauri</w:t>
            </w:r>
          </w:p>
        </w:tc>
        <w:tc>
          <w:tcPr>
            <w:tcW w:w="3818" w:type="dxa"/>
          </w:tcPr>
          <w:p w14:paraId="31073777" w14:textId="090F6E96" w:rsidR="000A45AC" w:rsidRPr="00E10D6A" w:rsidRDefault="000A45AC" w:rsidP="000A3F24">
            <w:pPr>
              <w:pStyle w:val="NoSpacing"/>
              <w:rPr>
                <w:rFonts w:ascii="Times New Roman" w:hAnsi="Times New Roman" w:cs="Times New Roman"/>
              </w:rPr>
            </w:pPr>
            <w:r>
              <w:rPr>
                <w:rFonts w:ascii="Times New Roman" w:hAnsi="Times New Roman" w:cs="Times New Roman"/>
              </w:rPr>
              <w:t>AEP</w:t>
            </w:r>
          </w:p>
        </w:tc>
        <w:tc>
          <w:tcPr>
            <w:tcW w:w="2469" w:type="dxa"/>
          </w:tcPr>
          <w:p w14:paraId="7CE7AFD6" w14:textId="301225C4" w:rsidR="000A45AC" w:rsidRPr="00E10D6A" w:rsidRDefault="000A45AC" w:rsidP="000A3F24">
            <w:pPr>
              <w:pStyle w:val="NoSpacing"/>
              <w:rPr>
                <w:rFonts w:ascii="Times New Roman" w:hAnsi="Times New Roman" w:cs="Times New Roman"/>
              </w:rPr>
            </w:pPr>
            <w:r w:rsidRPr="004E2505">
              <w:rPr>
                <w:rFonts w:ascii="Times New Roman" w:hAnsi="Times New Roman" w:cs="Times New Roman"/>
              </w:rPr>
              <w:t>Via Teleconference</w:t>
            </w:r>
          </w:p>
        </w:tc>
      </w:tr>
      <w:tr w:rsidR="00FD1BF3" w:rsidRPr="00C83532" w14:paraId="165D1C59" w14:textId="77777777" w:rsidTr="00853AF5">
        <w:tblPrEx>
          <w:tblLook w:val="0000" w:firstRow="0" w:lastRow="0" w:firstColumn="0" w:lastColumn="0" w:noHBand="0" w:noVBand="0"/>
        </w:tblPrEx>
        <w:trPr>
          <w:trHeight w:val="20"/>
        </w:trPr>
        <w:tc>
          <w:tcPr>
            <w:tcW w:w="2610" w:type="dxa"/>
            <w:vAlign w:val="bottom"/>
          </w:tcPr>
          <w:p w14:paraId="3B09CFA7" w14:textId="67900A4C" w:rsidR="00FD1BF3" w:rsidRPr="00E10D6A" w:rsidRDefault="00FD1BF3" w:rsidP="000A3F24">
            <w:pPr>
              <w:pStyle w:val="NoSpacing"/>
              <w:rPr>
                <w:rFonts w:ascii="Times New Roman" w:hAnsi="Times New Roman" w:cs="Times New Roman"/>
              </w:rPr>
            </w:pPr>
            <w:r>
              <w:rPr>
                <w:rFonts w:ascii="Times New Roman" w:hAnsi="Times New Roman" w:cs="Times New Roman"/>
              </w:rPr>
              <w:t>Williams, Wes</w:t>
            </w:r>
          </w:p>
        </w:tc>
        <w:tc>
          <w:tcPr>
            <w:tcW w:w="3818" w:type="dxa"/>
          </w:tcPr>
          <w:p w14:paraId="027010D1" w14:textId="5DE9568A" w:rsidR="00FD1BF3" w:rsidRPr="00E10D6A" w:rsidRDefault="00FD1BF3" w:rsidP="000A3F24">
            <w:pPr>
              <w:pStyle w:val="NoSpacing"/>
              <w:rPr>
                <w:rFonts w:ascii="Times New Roman" w:hAnsi="Times New Roman" w:cs="Times New Roman"/>
              </w:rPr>
            </w:pPr>
            <w:r>
              <w:rPr>
                <w:rFonts w:ascii="Times New Roman" w:hAnsi="Times New Roman" w:cs="Times New Roman"/>
              </w:rPr>
              <w:t>Bryan Texas Utilities</w:t>
            </w:r>
          </w:p>
        </w:tc>
        <w:tc>
          <w:tcPr>
            <w:tcW w:w="2469" w:type="dxa"/>
          </w:tcPr>
          <w:p w14:paraId="2041C631" w14:textId="5BA9E631" w:rsidR="00FD1BF3" w:rsidRPr="00E10D6A" w:rsidRDefault="00FD1BF3" w:rsidP="000A3F24">
            <w:pPr>
              <w:pStyle w:val="NoSpacing"/>
              <w:rPr>
                <w:rFonts w:ascii="Times New Roman" w:hAnsi="Times New Roman" w:cs="Times New Roman"/>
              </w:rPr>
            </w:pPr>
            <w:r w:rsidRPr="004E2505">
              <w:rPr>
                <w:rFonts w:ascii="Times New Roman" w:hAnsi="Times New Roman" w:cs="Times New Roman"/>
              </w:rPr>
              <w:t>Via Teleconference</w:t>
            </w:r>
          </w:p>
        </w:tc>
      </w:tr>
      <w:tr w:rsidR="005755BA" w:rsidRPr="00C83532" w14:paraId="33D89C56" w14:textId="77777777" w:rsidTr="00853AF5">
        <w:tblPrEx>
          <w:tblLook w:val="0000" w:firstRow="0" w:lastRow="0" w:firstColumn="0" w:lastColumn="0" w:noHBand="0" w:noVBand="0"/>
        </w:tblPrEx>
        <w:trPr>
          <w:trHeight w:val="20"/>
        </w:trPr>
        <w:tc>
          <w:tcPr>
            <w:tcW w:w="2610" w:type="dxa"/>
            <w:vAlign w:val="bottom"/>
          </w:tcPr>
          <w:p w14:paraId="5AC257FF" w14:textId="5ABAEA92" w:rsidR="005755BA" w:rsidRPr="00E10D6A" w:rsidRDefault="005755BA" w:rsidP="000A3F24">
            <w:pPr>
              <w:pStyle w:val="NoSpacing"/>
              <w:rPr>
                <w:rFonts w:ascii="Times New Roman" w:hAnsi="Times New Roman" w:cs="Times New Roman"/>
              </w:rPr>
            </w:pPr>
            <w:r w:rsidRPr="00E10D6A">
              <w:rPr>
                <w:rFonts w:ascii="Times New Roman" w:hAnsi="Times New Roman" w:cs="Times New Roman"/>
              </w:rPr>
              <w:t>Wittmeyer, Bob</w:t>
            </w:r>
          </w:p>
        </w:tc>
        <w:tc>
          <w:tcPr>
            <w:tcW w:w="3818" w:type="dxa"/>
          </w:tcPr>
          <w:p w14:paraId="6CB6C7CC" w14:textId="124B1222" w:rsidR="005755BA" w:rsidRPr="00E10D6A" w:rsidRDefault="00CE2887" w:rsidP="000A3F24">
            <w:pPr>
              <w:pStyle w:val="NoSpacing"/>
              <w:rPr>
                <w:rFonts w:ascii="Times New Roman" w:hAnsi="Times New Roman" w:cs="Times New Roman"/>
              </w:rPr>
            </w:pPr>
            <w:r w:rsidRPr="00E10D6A">
              <w:rPr>
                <w:rFonts w:ascii="Times New Roman" w:hAnsi="Times New Roman" w:cs="Times New Roman"/>
              </w:rPr>
              <w:t xml:space="preserve">Broad Reach Power </w:t>
            </w:r>
            <w:r w:rsidR="005755BA" w:rsidRPr="00E10D6A">
              <w:rPr>
                <w:rFonts w:ascii="Times New Roman" w:hAnsi="Times New Roman" w:cs="Times New Roman"/>
              </w:rPr>
              <w:t xml:space="preserve"> </w:t>
            </w:r>
          </w:p>
        </w:tc>
        <w:tc>
          <w:tcPr>
            <w:tcW w:w="2469" w:type="dxa"/>
          </w:tcPr>
          <w:p w14:paraId="3B1BC81C" w14:textId="3AEDE945" w:rsidR="005755BA" w:rsidRPr="00E10D6A" w:rsidRDefault="00E10D6A" w:rsidP="000A3F24">
            <w:pPr>
              <w:pStyle w:val="NoSpacing"/>
              <w:rPr>
                <w:rFonts w:ascii="Times New Roman" w:hAnsi="Times New Roman" w:cs="Times New Roman"/>
              </w:rPr>
            </w:pPr>
            <w:r w:rsidRPr="00E10D6A">
              <w:rPr>
                <w:rFonts w:ascii="Times New Roman" w:hAnsi="Times New Roman" w:cs="Times New Roman"/>
              </w:rPr>
              <w:t>Via Teleconference</w:t>
            </w:r>
          </w:p>
        </w:tc>
      </w:tr>
      <w:tr w:rsidR="00FD1BF3" w:rsidRPr="00C83532" w14:paraId="0602B021" w14:textId="77777777" w:rsidTr="00853AF5">
        <w:tblPrEx>
          <w:tblLook w:val="0000" w:firstRow="0" w:lastRow="0" w:firstColumn="0" w:lastColumn="0" w:noHBand="0" w:noVBand="0"/>
        </w:tblPrEx>
        <w:trPr>
          <w:trHeight w:val="20"/>
        </w:trPr>
        <w:tc>
          <w:tcPr>
            <w:tcW w:w="2610" w:type="dxa"/>
            <w:vAlign w:val="bottom"/>
          </w:tcPr>
          <w:p w14:paraId="61A49697" w14:textId="74723E4B" w:rsidR="00FD1BF3" w:rsidRPr="00FD1BF3" w:rsidRDefault="00FD1BF3" w:rsidP="000A3F24">
            <w:pPr>
              <w:pStyle w:val="NoSpacing"/>
              <w:rPr>
                <w:rFonts w:ascii="Times New Roman" w:hAnsi="Times New Roman" w:cs="Times New Roman"/>
              </w:rPr>
            </w:pPr>
            <w:r w:rsidRPr="00FD1BF3">
              <w:rPr>
                <w:rFonts w:ascii="Times New Roman" w:hAnsi="Times New Roman" w:cs="Times New Roman"/>
              </w:rPr>
              <w:t>Wu, Tiffany</w:t>
            </w:r>
          </w:p>
        </w:tc>
        <w:tc>
          <w:tcPr>
            <w:tcW w:w="3818" w:type="dxa"/>
          </w:tcPr>
          <w:p w14:paraId="02320403" w14:textId="469FDA17" w:rsidR="00FD1BF3" w:rsidRPr="00FD1BF3" w:rsidRDefault="00FD1BF3" w:rsidP="000A3F24">
            <w:pPr>
              <w:pStyle w:val="NoSpacing"/>
              <w:rPr>
                <w:rFonts w:ascii="Times New Roman" w:hAnsi="Times New Roman" w:cs="Times New Roman"/>
              </w:rPr>
            </w:pPr>
            <w:r w:rsidRPr="00FD1BF3">
              <w:rPr>
                <w:rFonts w:ascii="Times New Roman" w:hAnsi="Times New Roman" w:cs="Times New Roman"/>
              </w:rPr>
              <w:t>PUCT</w:t>
            </w:r>
          </w:p>
        </w:tc>
        <w:tc>
          <w:tcPr>
            <w:tcW w:w="2469" w:type="dxa"/>
          </w:tcPr>
          <w:p w14:paraId="53D0A2CF" w14:textId="7D7E9173" w:rsidR="00FD1BF3" w:rsidRPr="004B6313" w:rsidRDefault="00FD1BF3"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0A45AC" w:rsidRPr="00C83532" w14:paraId="24B8FC2A" w14:textId="77777777" w:rsidTr="00853AF5">
        <w:tblPrEx>
          <w:tblLook w:val="0000" w:firstRow="0" w:lastRow="0" w:firstColumn="0" w:lastColumn="0" w:noHBand="0" w:noVBand="0"/>
        </w:tblPrEx>
        <w:trPr>
          <w:trHeight w:val="20"/>
        </w:trPr>
        <w:tc>
          <w:tcPr>
            <w:tcW w:w="2610" w:type="dxa"/>
            <w:vAlign w:val="bottom"/>
          </w:tcPr>
          <w:p w14:paraId="509B1E69" w14:textId="38B8BAF0" w:rsidR="000A45AC" w:rsidRPr="000A45AC" w:rsidRDefault="000A45AC" w:rsidP="000A3F24">
            <w:pPr>
              <w:pStyle w:val="NoSpacing"/>
              <w:rPr>
                <w:rFonts w:ascii="Times New Roman" w:hAnsi="Times New Roman" w:cs="Times New Roman"/>
              </w:rPr>
            </w:pPr>
            <w:r w:rsidRPr="000A45AC">
              <w:rPr>
                <w:rFonts w:ascii="Times New Roman" w:hAnsi="Times New Roman" w:cs="Times New Roman"/>
              </w:rPr>
              <w:t>Zhang, Bryan</w:t>
            </w:r>
          </w:p>
        </w:tc>
        <w:tc>
          <w:tcPr>
            <w:tcW w:w="3818" w:type="dxa"/>
          </w:tcPr>
          <w:p w14:paraId="69EA8965" w14:textId="75C3A7CF" w:rsidR="000A45AC" w:rsidRPr="000A45AC" w:rsidRDefault="000A45AC" w:rsidP="000A3F24">
            <w:pPr>
              <w:pStyle w:val="NoSpacing"/>
              <w:rPr>
                <w:rFonts w:ascii="Times New Roman" w:hAnsi="Times New Roman" w:cs="Times New Roman"/>
              </w:rPr>
            </w:pPr>
            <w:r w:rsidRPr="000A45AC">
              <w:rPr>
                <w:rFonts w:ascii="Times New Roman" w:hAnsi="Times New Roman" w:cs="Times New Roman"/>
              </w:rPr>
              <w:t>Potomac Economics</w:t>
            </w:r>
          </w:p>
        </w:tc>
        <w:tc>
          <w:tcPr>
            <w:tcW w:w="2469" w:type="dxa"/>
          </w:tcPr>
          <w:p w14:paraId="65A5CD11" w14:textId="6E099E0B" w:rsidR="000A45AC" w:rsidRPr="004B6313" w:rsidRDefault="000A45AC"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CF2145" w:rsidRPr="00C83532" w14:paraId="5001E0F4" w14:textId="77777777" w:rsidTr="00853AF5">
        <w:tblPrEx>
          <w:tblLook w:val="0000" w:firstRow="0" w:lastRow="0" w:firstColumn="0" w:lastColumn="0" w:noHBand="0" w:noVBand="0"/>
        </w:tblPrEx>
        <w:trPr>
          <w:trHeight w:val="20"/>
        </w:trPr>
        <w:tc>
          <w:tcPr>
            <w:tcW w:w="2610" w:type="dxa"/>
            <w:vAlign w:val="bottom"/>
          </w:tcPr>
          <w:p w14:paraId="38C072F8" w14:textId="77777777" w:rsidR="009F1137" w:rsidRPr="004B6313" w:rsidRDefault="009F1137" w:rsidP="000A3F24">
            <w:pPr>
              <w:pStyle w:val="NoSpacing"/>
              <w:rPr>
                <w:rFonts w:ascii="Times New Roman" w:hAnsi="Times New Roman" w:cs="Times New Roman"/>
                <w:i/>
                <w:highlight w:val="lightGray"/>
              </w:rPr>
            </w:pPr>
          </w:p>
          <w:p w14:paraId="5CDE9554" w14:textId="77777777" w:rsidR="00CF2145" w:rsidRPr="004B6313" w:rsidRDefault="00CF2145" w:rsidP="000A3F24">
            <w:pPr>
              <w:pStyle w:val="NoSpacing"/>
              <w:rPr>
                <w:rFonts w:ascii="Times New Roman" w:hAnsi="Times New Roman" w:cs="Times New Roman"/>
                <w:i/>
                <w:highlight w:val="lightGray"/>
              </w:rPr>
            </w:pPr>
            <w:r w:rsidRPr="000A45AC">
              <w:rPr>
                <w:rFonts w:ascii="Times New Roman" w:hAnsi="Times New Roman" w:cs="Times New Roman"/>
                <w:i/>
              </w:rPr>
              <w:t>ERCOT Staff</w:t>
            </w:r>
          </w:p>
        </w:tc>
        <w:tc>
          <w:tcPr>
            <w:tcW w:w="3818" w:type="dxa"/>
          </w:tcPr>
          <w:p w14:paraId="62139925" w14:textId="77777777" w:rsidR="00CF2145" w:rsidRPr="004B6313" w:rsidRDefault="00CF2145" w:rsidP="000A3F24">
            <w:pPr>
              <w:pStyle w:val="NoSpacing"/>
              <w:rPr>
                <w:rFonts w:ascii="Times New Roman" w:hAnsi="Times New Roman" w:cs="Times New Roman"/>
                <w:i/>
                <w:highlight w:val="lightGray"/>
              </w:rPr>
            </w:pPr>
          </w:p>
        </w:tc>
        <w:tc>
          <w:tcPr>
            <w:tcW w:w="2469" w:type="dxa"/>
          </w:tcPr>
          <w:p w14:paraId="24E71448" w14:textId="77777777" w:rsidR="00CF2145" w:rsidRPr="004B6313" w:rsidRDefault="00CF2145" w:rsidP="000A3F24">
            <w:pPr>
              <w:pStyle w:val="NoSpacing"/>
              <w:rPr>
                <w:rFonts w:ascii="Times New Roman" w:hAnsi="Times New Roman" w:cs="Times New Roman"/>
                <w:i/>
                <w:highlight w:val="lightGray"/>
              </w:rPr>
            </w:pPr>
          </w:p>
        </w:tc>
      </w:tr>
      <w:tr w:rsidR="004E2505" w:rsidRPr="004E2505" w14:paraId="60A3ABAE" w14:textId="77777777" w:rsidTr="00853AF5">
        <w:tblPrEx>
          <w:tblLook w:val="0000" w:firstRow="0" w:lastRow="0" w:firstColumn="0" w:lastColumn="0" w:noHBand="0" w:noVBand="0"/>
        </w:tblPrEx>
        <w:trPr>
          <w:trHeight w:val="20"/>
        </w:trPr>
        <w:tc>
          <w:tcPr>
            <w:tcW w:w="2610" w:type="dxa"/>
            <w:vAlign w:val="bottom"/>
          </w:tcPr>
          <w:p w14:paraId="549EA0CD" w14:textId="2E5BEEE3" w:rsidR="004E2505" w:rsidRPr="004B6313" w:rsidRDefault="004E2505" w:rsidP="000A3F24">
            <w:pPr>
              <w:pStyle w:val="NoSpacing"/>
              <w:rPr>
                <w:rFonts w:ascii="Times New Roman" w:hAnsi="Times New Roman" w:cs="Times New Roman"/>
                <w:highlight w:val="lightGray"/>
              </w:rPr>
            </w:pPr>
            <w:r w:rsidRPr="004E2505">
              <w:rPr>
                <w:rFonts w:ascii="Times New Roman" w:hAnsi="Times New Roman" w:cs="Times New Roman"/>
              </w:rPr>
              <w:t>Adadj</w:t>
            </w:r>
            <w:r>
              <w:rPr>
                <w:rFonts w:ascii="Times New Roman" w:hAnsi="Times New Roman" w:cs="Times New Roman"/>
              </w:rPr>
              <w:t>o, Fred</w:t>
            </w:r>
          </w:p>
        </w:tc>
        <w:tc>
          <w:tcPr>
            <w:tcW w:w="3818" w:type="dxa"/>
          </w:tcPr>
          <w:p w14:paraId="648BA8B8" w14:textId="77777777" w:rsidR="004E2505" w:rsidRPr="004B6313" w:rsidRDefault="004E2505" w:rsidP="000A3F24">
            <w:pPr>
              <w:pStyle w:val="NoSpacing"/>
              <w:rPr>
                <w:rFonts w:ascii="Times New Roman" w:hAnsi="Times New Roman" w:cs="Times New Roman"/>
                <w:highlight w:val="lightGray"/>
              </w:rPr>
            </w:pPr>
          </w:p>
        </w:tc>
        <w:tc>
          <w:tcPr>
            <w:tcW w:w="2469" w:type="dxa"/>
          </w:tcPr>
          <w:p w14:paraId="5CD48949" w14:textId="49D8F5C7" w:rsidR="004E2505" w:rsidRPr="004E2505" w:rsidRDefault="004E2505" w:rsidP="000A3F24">
            <w:pPr>
              <w:pStyle w:val="NoSpacing"/>
              <w:rPr>
                <w:rFonts w:ascii="Times New Roman" w:hAnsi="Times New Roman" w:cs="Times New Roman"/>
              </w:rPr>
            </w:pPr>
            <w:r w:rsidRPr="004E2505">
              <w:rPr>
                <w:rFonts w:ascii="Times New Roman" w:hAnsi="Times New Roman" w:cs="Times New Roman"/>
              </w:rPr>
              <w:t>Via Teleconference</w:t>
            </w:r>
          </w:p>
        </w:tc>
      </w:tr>
      <w:tr w:rsidR="00CF2145" w:rsidRPr="00C83532" w14:paraId="2E8E1A11" w14:textId="77777777" w:rsidTr="00853AF5">
        <w:tblPrEx>
          <w:tblLook w:val="0000" w:firstRow="0" w:lastRow="0" w:firstColumn="0" w:lastColumn="0" w:noHBand="0" w:noVBand="0"/>
        </w:tblPrEx>
        <w:trPr>
          <w:trHeight w:val="20"/>
        </w:trPr>
        <w:tc>
          <w:tcPr>
            <w:tcW w:w="2610" w:type="dxa"/>
            <w:vAlign w:val="bottom"/>
          </w:tcPr>
          <w:p w14:paraId="731FBF76" w14:textId="77777777" w:rsidR="00CF2145" w:rsidRPr="004B6313" w:rsidRDefault="00CF2145" w:rsidP="000A3F24">
            <w:pPr>
              <w:pStyle w:val="NoSpacing"/>
              <w:rPr>
                <w:rFonts w:ascii="Times New Roman" w:hAnsi="Times New Roman" w:cs="Times New Roman"/>
                <w:highlight w:val="lightGray"/>
              </w:rPr>
            </w:pPr>
            <w:r w:rsidRPr="000A45AC">
              <w:rPr>
                <w:rFonts w:ascii="Times New Roman" w:hAnsi="Times New Roman" w:cs="Times New Roman"/>
              </w:rPr>
              <w:t>Albracht, Brittney</w:t>
            </w:r>
          </w:p>
        </w:tc>
        <w:tc>
          <w:tcPr>
            <w:tcW w:w="3818" w:type="dxa"/>
          </w:tcPr>
          <w:p w14:paraId="2401155E" w14:textId="77777777" w:rsidR="00CF2145" w:rsidRPr="004B6313" w:rsidRDefault="00CF2145" w:rsidP="000A3F24">
            <w:pPr>
              <w:pStyle w:val="NoSpacing"/>
              <w:rPr>
                <w:rFonts w:ascii="Times New Roman" w:hAnsi="Times New Roman" w:cs="Times New Roman"/>
                <w:highlight w:val="lightGray"/>
              </w:rPr>
            </w:pPr>
          </w:p>
        </w:tc>
        <w:tc>
          <w:tcPr>
            <w:tcW w:w="2469" w:type="dxa"/>
          </w:tcPr>
          <w:p w14:paraId="589D8898" w14:textId="44746A9C" w:rsidR="00CF2145" w:rsidRPr="004B6313" w:rsidRDefault="00CF2145" w:rsidP="000A3F24">
            <w:pPr>
              <w:pStyle w:val="NoSpacing"/>
              <w:rPr>
                <w:rFonts w:ascii="Times New Roman" w:hAnsi="Times New Roman" w:cs="Times New Roman"/>
                <w:highlight w:val="lightGray"/>
              </w:rPr>
            </w:pPr>
          </w:p>
        </w:tc>
      </w:tr>
      <w:tr w:rsidR="00CF2145" w:rsidRPr="00C83532" w14:paraId="1E99E30B" w14:textId="77777777" w:rsidTr="00853AF5">
        <w:tblPrEx>
          <w:tblLook w:val="0000" w:firstRow="0" w:lastRow="0" w:firstColumn="0" w:lastColumn="0" w:noHBand="0" w:noVBand="0"/>
        </w:tblPrEx>
        <w:trPr>
          <w:trHeight w:val="20"/>
        </w:trPr>
        <w:tc>
          <w:tcPr>
            <w:tcW w:w="2610" w:type="dxa"/>
            <w:vAlign w:val="bottom"/>
          </w:tcPr>
          <w:p w14:paraId="6F60AFA7" w14:textId="77777777" w:rsidR="00CF2145" w:rsidRPr="004B6313" w:rsidRDefault="00CF2145" w:rsidP="000A3F24">
            <w:pPr>
              <w:pStyle w:val="NoSpacing"/>
              <w:rPr>
                <w:rFonts w:ascii="Times New Roman" w:hAnsi="Times New Roman" w:cs="Times New Roman"/>
                <w:highlight w:val="lightGray"/>
              </w:rPr>
            </w:pPr>
            <w:r w:rsidRPr="000A45AC">
              <w:rPr>
                <w:rFonts w:ascii="Times New Roman" w:hAnsi="Times New Roman" w:cs="Times New Roman"/>
              </w:rPr>
              <w:t>Anderson, Troy</w:t>
            </w:r>
          </w:p>
        </w:tc>
        <w:tc>
          <w:tcPr>
            <w:tcW w:w="3818" w:type="dxa"/>
          </w:tcPr>
          <w:p w14:paraId="6B3F7DC5" w14:textId="77777777" w:rsidR="00CF2145" w:rsidRPr="004B6313" w:rsidRDefault="00CF2145" w:rsidP="000A3F24">
            <w:pPr>
              <w:pStyle w:val="NoSpacing"/>
              <w:rPr>
                <w:rFonts w:ascii="Times New Roman" w:hAnsi="Times New Roman" w:cs="Times New Roman"/>
                <w:highlight w:val="lightGray"/>
              </w:rPr>
            </w:pPr>
          </w:p>
        </w:tc>
        <w:tc>
          <w:tcPr>
            <w:tcW w:w="2469" w:type="dxa"/>
          </w:tcPr>
          <w:p w14:paraId="7DC8E22D" w14:textId="412ABA7D" w:rsidR="00CF2145" w:rsidRPr="004B6313" w:rsidRDefault="00CF2145" w:rsidP="000A3F24">
            <w:pPr>
              <w:pStyle w:val="NoSpacing"/>
              <w:rPr>
                <w:rFonts w:ascii="Times New Roman" w:hAnsi="Times New Roman" w:cs="Times New Roman"/>
                <w:highlight w:val="lightGray"/>
              </w:rPr>
            </w:pPr>
          </w:p>
        </w:tc>
      </w:tr>
      <w:tr w:rsidR="00EF6C9A" w:rsidRPr="00C83532" w14:paraId="03F8FBF2" w14:textId="77777777" w:rsidTr="00853AF5">
        <w:tblPrEx>
          <w:tblLook w:val="0000" w:firstRow="0" w:lastRow="0" w:firstColumn="0" w:lastColumn="0" w:noHBand="0" w:noVBand="0"/>
        </w:tblPrEx>
        <w:trPr>
          <w:trHeight w:val="20"/>
        </w:trPr>
        <w:tc>
          <w:tcPr>
            <w:tcW w:w="2610" w:type="dxa"/>
            <w:vAlign w:val="bottom"/>
          </w:tcPr>
          <w:p w14:paraId="12D99B64" w14:textId="434544F8" w:rsidR="00EF6C9A" w:rsidRPr="004B6313" w:rsidRDefault="00EF6C9A" w:rsidP="000A3F24">
            <w:pPr>
              <w:pStyle w:val="NoSpacing"/>
              <w:rPr>
                <w:rFonts w:ascii="Times New Roman" w:hAnsi="Times New Roman" w:cs="Times New Roman"/>
                <w:highlight w:val="lightGray"/>
              </w:rPr>
            </w:pPr>
            <w:r w:rsidRPr="000A45AC">
              <w:rPr>
                <w:rFonts w:ascii="Times New Roman" w:hAnsi="Times New Roman" w:cs="Times New Roman"/>
              </w:rPr>
              <w:t>Bigbee, Nathan</w:t>
            </w:r>
          </w:p>
        </w:tc>
        <w:tc>
          <w:tcPr>
            <w:tcW w:w="3818" w:type="dxa"/>
          </w:tcPr>
          <w:p w14:paraId="412AF9C9" w14:textId="77777777" w:rsidR="00EF6C9A" w:rsidRPr="004B6313" w:rsidRDefault="00EF6C9A" w:rsidP="000A3F24">
            <w:pPr>
              <w:pStyle w:val="NoSpacing"/>
              <w:rPr>
                <w:rFonts w:ascii="Times New Roman" w:hAnsi="Times New Roman" w:cs="Times New Roman"/>
                <w:highlight w:val="lightGray"/>
              </w:rPr>
            </w:pPr>
          </w:p>
        </w:tc>
        <w:tc>
          <w:tcPr>
            <w:tcW w:w="2469" w:type="dxa"/>
          </w:tcPr>
          <w:p w14:paraId="28BD5F2D" w14:textId="12458064" w:rsidR="00EF6C9A" w:rsidRPr="004B6313" w:rsidRDefault="000A45AC"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CF2145" w:rsidRPr="00C83532" w14:paraId="18855D44" w14:textId="77777777" w:rsidTr="00853AF5">
        <w:tblPrEx>
          <w:tblLook w:val="0000" w:firstRow="0" w:lastRow="0" w:firstColumn="0" w:lastColumn="0" w:noHBand="0" w:noVBand="0"/>
        </w:tblPrEx>
        <w:trPr>
          <w:trHeight w:val="20"/>
        </w:trPr>
        <w:tc>
          <w:tcPr>
            <w:tcW w:w="2610" w:type="dxa"/>
            <w:vAlign w:val="bottom"/>
          </w:tcPr>
          <w:p w14:paraId="493081E1" w14:textId="77777777" w:rsidR="00CF2145" w:rsidRPr="004B6313" w:rsidRDefault="00CF2145" w:rsidP="000A3F24">
            <w:pPr>
              <w:pStyle w:val="NoSpacing"/>
              <w:rPr>
                <w:rFonts w:ascii="Times New Roman" w:hAnsi="Times New Roman" w:cs="Times New Roman"/>
                <w:highlight w:val="lightGray"/>
              </w:rPr>
            </w:pPr>
            <w:r w:rsidRPr="000A45AC">
              <w:rPr>
                <w:rFonts w:ascii="Times New Roman" w:hAnsi="Times New Roman" w:cs="Times New Roman"/>
              </w:rPr>
              <w:t>Boren, Ann</w:t>
            </w:r>
          </w:p>
        </w:tc>
        <w:tc>
          <w:tcPr>
            <w:tcW w:w="3818" w:type="dxa"/>
          </w:tcPr>
          <w:p w14:paraId="64F36D14" w14:textId="77777777" w:rsidR="00CF2145" w:rsidRPr="004B6313" w:rsidRDefault="00CF2145" w:rsidP="000A3F24">
            <w:pPr>
              <w:pStyle w:val="NoSpacing"/>
              <w:rPr>
                <w:rFonts w:ascii="Times New Roman" w:hAnsi="Times New Roman" w:cs="Times New Roman"/>
                <w:highlight w:val="lightGray"/>
              </w:rPr>
            </w:pPr>
          </w:p>
        </w:tc>
        <w:tc>
          <w:tcPr>
            <w:tcW w:w="2469" w:type="dxa"/>
          </w:tcPr>
          <w:p w14:paraId="69AC7806" w14:textId="2A35CCB0" w:rsidR="00CF2145" w:rsidRPr="004B6313" w:rsidRDefault="00CF2145" w:rsidP="000A3F24">
            <w:pPr>
              <w:pStyle w:val="NoSpacing"/>
              <w:rPr>
                <w:rFonts w:ascii="Times New Roman" w:hAnsi="Times New Roman" w:cs="Times New Roman"/>
                <w:highlight w:val="lightGray"/>
              </w:rPr>
            </w:pPr>
          </w:p>
        </w:tc>
      </w:tr>
      <w:tr w:rsidR="00CF35BB" w:rsidRPr="00C83532" w14:paraId="7AEF9958" w14:textId="77777777" w:rsidTr="00853AF5">
        <w:tblPrEx>
          <w:tblLook w:val="0000" w:firstRow="0" w:lastRow="0" w:firstColumn="0" w:lastColumn="0" w:noHBand="0" w:noVBand="0"/>
        </w:tblPrEx>
        <w:trPr>
          <w:trHeight w:val="20"/>
        </w:trPr>
        <w:tc>
          <w:tcPr>
            <w:tcW w:w="2610" w:type="dxa"/>
          </w:tcPr>
          <w:p w14:paraId="2D3440FE" w14:textId="625FD0C6" w:rsidR="00CF35BB" w:rsidRPr="004B6313" w:rsidRDefault="00CF35BB" w:rsidP="000A3F24">
            <w:pPr>
              <w:pStyle w:val="NoSpacing"/>
              <w:rPr>
                <w:rFonts w:ascii="Times New Roman" w:hAnsi="Times New Roman" w:cs="Times New Roman"/>
                <w:highlight w:val="lightGray"/>
              </w:rPr>
            </w:pPr>
            <w:r w:rsidRPr="000A45AC">
              <w:rPr>
                <w:rFonts w:ascii="Times New Roman" w:hAnsi="Times New Roman" w:cs="Times New Roman"/>
              </w:rPr>
              <w:t>Castillo, Leo</w:t>
            </w:r>
          </w:p>
        </w:tc>
        <w:tc>
          <w:tcPr>
            <w:tcW w:w="3818" w:type="dxa"/>
          </w:tcPr>
          <w:p w14:paraId="48AE0F96" w14:textId="77777777" w:rsidR="00CF35BB" w:rsidRPr="004B6313" w:rsidRDefault="00CF35BB" w:rsidP="000A3F24">
            <w:pPr>
              <w:pStyle w:val="NoSpacing"/>
              <w:rPr>
                <w:rFonts w:ascii="Times New Roman" w:hAnsi="Times New Roman" w:cs="Times New Roman"/>
                <w:highlight w:val="lightGray"/>
              </w:rPr>
            </w:pPr>
          </w:p>
        </w:tc>
        <w:tc>
          <w:tcPr>
            <w:tcW w:w="2469" w:type="dxa"/>
          </w:tcPr>
          <w:p w14:paraId="5898D9FD" w14:textId="560BC660" w:rsidR="00CF35BB" w:rsidRPr="004B6313" w:rsidRDefault="000A45AC"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6F26CC" w:rsidRPr="00C83532" w14:paraId="6067401C" w14:textId="77777777" w:rsidTr="00853AF5">
        <w:tblPrEx>
          <w:tblLook w:val="0000" w:firstRow="0" w:lastRow="0" w:firstColumn="0" w:lastColumn="0" w:noHBand="0" w:noVBand="0"/>
        </w:tblPrEx>
        <w:trPr>
          <w:trHeight w:val="20"/>
        </w:trPr>
        <w:tc>
          <w:tcPr>
            <w:tcW w:w="2610" w:type="dxa"/>
          </w:tcPr>
          <w:p w14:paraId="253DD413" w14:textId="620EEC8B" w:rsidR="000A45AC" w:rsidRPr="000A45AC" w:rsidRDefault="006F26CC" w:rsidP="000A3F24">
            <w:pPr>
              <w:pStyle w:val="NoSpacing"/>
              <w:rPr>
                <w:rFonts w:ascii="Times New Roman" w:hAnsi="Times New Roman" w:cs="Times New Roman"/>
              </w:rPr>
            </w:pPr>
            <w:r w:rsidRPr="000A45AC">
              <w:rPr>
                <w:rFonts w:ascii="Times New Roman" w:hAnsi="Times New Roman" w:cs="Times New Roman"/>
              </w:rPr>
              <w:t>Clifton, Suzy</w:t>
            </w:r>
          </w:p>
        </w:tc>
        <w:tc>
          <w:tcPr>
            <w:tcW w:w="3818" w:type="dxa"/>
          </w:tcPr>
          <w:p w14:paraId="4FFDAFD9" w14:textId="77777777" w:rsidR="006F26CC" w:rsidRPr="004B6313" w:rsidRDefault="006F26CC" w:rsidP="000A3F24">
            <w:pPr>
              <w:pStyle w:val="NoSpacing"/>
              <w:rPr>
                <w:rFonts w:ascii="Times New Roman" w:hAnsi="Times New Roman" w:cs="Times New Roman"/>
                <w:highlight w:val="lightGray"/>
              </w:rPr>
            </w:pPr>
          </w:p>
        </w:tc>
        <w:tc>
          <w:tcPr>
            <w:tcW w:w="2469" w:type="dxa"/>
          </w:tcPr>
          <w:p w14:paraId="524FF498" w14:textId="559D9FCF" w:rsidR="006F26CC" w:rsidRPr="004B6313" w:rsidRDefault="006F26CC" w:rsidP="000A3F24">
            <w:pPr>
              <w:pStyle w:val="NoSpacing"/>
              <w:rPr>
                <w:rFonts w:ascii="Times New Roman" w:hAnsi="Times New Roman" w:cs="Times New Roman"/>
                <w:highlight w:val="lightGray"/>
              </w:rPr>
            </w:pPr>
          </w:p>
        </w:tc>
      </w:tr>
      <w:tr w:rsidR="00E85C7D" w:rsidRPr="00C83532" w14:paraId="7C522E34" w14:textId="77777777" w:rsidTr="00853AF5">
        <w:tblPrEx>
          <w:tblLook w:val="0000" w:firstRow="0" w:lastRow="0" w:firstColumn="0" w:lastColumn="0" w:noHBand="0" w:noVBand="0"/>
        </w:tblPrEx>
        <w:trPr>
          <w:trHeight w:val="20"/>
        </w:trPr>
        <w:tc>
          <w:tcPr>
            <w:tcW w:w="2610" w:type="dxa"/>
          </w:tcPr>
          <w:p w14:paraId="7ABA309D" w14:textId="340A4BFB" w:rsidR="00E85C7D" w:rsidRDefault="00E85C7D" w:rsidP="000A3F24">
            <w:pPr>
              <w:pStyle w:val="NoSpacing"/>
              <w:rPr>
                <w:rFonts w:ascii="Times New Roman" w:hAnsi="Times New Roman" w:cs="Times New Roman"/>
              </w:rPr>
            </w:pPr>
            <w:r>
              <w:rPr>
                <w:rFonts w:ascii="Times New Roman" w:hAnsi="Times New Roman" w:cs="Times New Roman"/>
              </w:rPr>
              <w:t>Day, Betty</w:t>
            </w:r>
          </w:p>
        </w:tc>
        <w:tc>
          <w:tcPr>
            <w:tcW w:w="3818" w:type="dxa"/>
          </w:tcPr>
          <w:p w14:paraId="53E80121" w14:textId="77777777" w:rsidR="00E85C7D" w:rsidRPr="004B6313" w:rsidRDefault="00E85C7D" w:rsidP="000A3F24">
            <w:pPr>
              <w:pStyle w:val="NoSpacing"/>
              <w:rPr>
                <w:rFonts w:ascii="Times New Roman" w:hAnsi="Times New Roman" w:cs="Times New Roman"/>
                <w:highlight w:val="lightGray"/>
              </w:rPr>
            </w:pPr>
          </w:p>
        </w:tc>
        <w:tc>
          <w:tcPr>
            <w:tcW w:w="2469" w:type="dxa"/>
          </w:tcPr>
          <w:p w14:paraId="06801FD7" w14:textId="0A11A6F7" w:rsidR="00E85C7D" w:rsidRPr="004E2505" w:rsidRDefault="00E85C7D" w:rsidP="000A3F24">
            <w:pPr>
              <w:pStyle w:val="NoSpacing"/>
              <w:rPr>
                <w:rFonts w:ascii="Times New Roman" w:hAnsi="Times New Roman" w:cs="Times New Roman"/>
              </w:rPr>
            </w:pPr>
            <w:r w:rsidRPr="004E2505">
              <w:rPr>
                <w:rFonts w:ascii="Times New Roman" w:hAnsi="Times New Roman" w:cs="Times New Roman"/>
              </w:rPr>
              <w:t>Via Teleconference</w:t>
            </w:r>
          </w:p>
        </w:tc>
      </w:tr>
      <w:tr w:rsidR="000A45AC" w:rsidRPr="00C83532" w14:paraId="57F6FA91" w14:textId="77777777" w:rsidTr="00853AF5">
        <w:tblPrEx>
          <w:tblLook w:val="0000" w:firstRow="0" w:lastRow="0" w:firstColumn="0" w:lastColumn="0" w:noHBand="0" w:noVBand="0"/>
        </w:tblPrEx>
        <w:trPr>
          <w:trHeight w:val="20"/>
        </w:trPr>
        <w:tc>
          <w:tcPr>
            <w:tcW w:w="2610" w:type="dxa"/>
          </w:tcPr>
          <w:p w14:paraId="00C370DF" w14:textId="51D04293" w:rsidR="000A45AC" w:rsidRPr="000A45AC" w:rsidRDefault="000A45AC" w:rsidP="000A3F24">
            <w:pPr>
              <w:pStyle w:val="NoSpacing"/>
              <w:rPr>
                <w:rFonts w:ascii="Times New Roman" w:hAnsi="Times New Roman" w:cs="Times New Roman"/>
              </w:rPr>
            </w:pPr>
            <w:r>
              <w:rPr>
                <w:rFonts w:ascii="Times New Roman" w:hAnsi="Times New Roman" w:cs="Times New Roman"/>
              </w:rPr>
              <w:t>Dwyer, Davida</w:t>
            </w:r>
          </w:p>
        </w:tc>
        <w:tc>
          <w:tcPr>
            <w:tcW w:w="3818" w:type="dxa"/>
          </w:tcPr>
          <w:p w14:paraId="64CDBA8E" w14:textId="77777777" w:rsidR="000A45AC" w:rsidRPr="004B6313" w:rsidRDefault="000A45AC" w:rsidP="000A3F24">
            <w:pPr>
              <w:pStyle w:val="NoSpacing"/>
              <w:rPr>
                <w:rFonts w:ascii="Times New Roman" w:hAnsi="Times New Roman" w:cs="Times New Roman"/>
                <w:highlight w:val="lightGray"/>
              </w:rPr>
            </w:pPr>
          </w:p>
        </w:tc>
        <w:tc>
          <w:tcPr>
            <w:tcW w:w="2469" w:type="dxa"/>
          </w:tcPr>
          <w:p w14:paraId="437AC57C" w14:textId="07A008FA" w:rsidR="000A45AC" w:rsidRPr="004B6313" w:rsidRDefault="000A45AC"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A573FA" w:rsidRPr="00C83532" w14:paraId="19F39DA9" w14:textId="77777777" w:rsidTr="00853AF5">
        <w:tblPrEx>
          <w:tblLook w:val="0000" w:firstRow="0" w:lastRow="0" w:firstColumn="0" w:lastColumn="0" w:noHBand="0" w:noVBand="0"/>
        </w:tblPrEx>
        <w:trPr>
          <w:trHeight w:val="20"/>
        </w:trPr>
        <w:tc>
          <w:tcPr>
            <w:tcW w:w="2610" w:type="dxa"/>
          </w:tcPr>
          <w:p w14:paraId="36F31CB9" w14:textId="3A90A5C1" w:rsidR="00A573FA" w:rsidRPr="004B6313" w:rsidRDefault="00A573FA" w:rsidP="000A3F24">
            <w:pPr>
              <w:pStyle w:val="NoSpacing"/>
              <w:rPr>
                <w:rFonts w:ascii="Times New Roman" w:hAnsi="Times New Roman" w:cs="Times New Roman"/>
                <w:highlight w:val="lightGray"/>
              </w:rPr>
            </w:pPr>
            <w:r w:rsidRPr="000A45AC">
              <w:rPr>
                <w:rFonts w:ascii="Times New Roman" w:hAnsi="Times New Roman" w:cs="Times New Roman"/>
              </w:rPr>
              <w:t>Fleming, Lauren</w:t>
            </w:r>
          </w:p>
        </w:tc>
        <w:tc>
          <w:tcPr>
            <w:tcW w:w="3818" w:type="dxa"/>
          </w:tcPr>
          <w:p w14:paraId="27A1C02C" w14:textId="77777777" w:rsidR="00A573FA" w:rsidRPr="004B6313" w:rsidRDefault="00A573FA" w:rsidP="000A3F24">
            <w:pPr>
              <w:pStyle w:val="NoSpacing"/>
              <w:rPr>
                <w:rFonts w:ascii="Times New Roman" w:hAnsi="Times New Roman" w:cs="Times New Roman"/>
                <w:highlight w:val="lightGray"/>
              </w:rPr>
            </w:pPr>
          </w:p>
        </w:tc>
        <w:tc>
          <w:tcPr>
            <w:tcW w:w="2469" w:type="dxa"/>
          </w:tcPr>
          <w:p w14:paraId="03561F18" w14:textId="7D3963DB" w:rsidR="00A573FA" w:rsidRPr="004B6313" w:rsidRDefault="000A45AC"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E85C7D" w:rsidRPr="00C83532" w14:paraId="22063A0D" w14:textId="77777777" w:rsidTr="00853AF5">
        <w:tblPrEx>
          <w:tblLook w:val="0000" w:firstRow="0" w:lastRow="0" w:firstColumn="0" w:lastColumn="0" w:noHBand="0" w:noVBand="0"/>
        </w:tblPrEx>
        <w:trPr>
          <w:trHeight w:val="20"/>
        </w:trPr>
        <w:tc>
          <w:tcPr>
            <w:tcW w:w="2610" w:type="dxa"/>
          </w:tcPr>
          <w:p w14:paraId="4145CFC9" w14:textId="0F269D31" w:rsidR="00E85C7D" w:rsidRPr="000A45AC" w:rsidRDefault="00E85C7D" w:rsidP="000A3F24">
            <w:pPr>
              <w:pStyle w:val="NoSpacing"/>
              <w:rPr>
                <w:rFonts w:ascii="Times New Roman" w:hAnsi="Times New Roman" w:cs="Times New Roman"/>
              </w:rPr>
            </w:pPr>
            <w:r>
              <w:rPr>
                <w:rFonts w:ascii="Times New Roman" w:hAnsi="Times New Roman" w:cs="Times New Roman"/>
              </w:rPr>
              <w:t>Garcia, Freddy</w:t>
            </w:r>
          </w:p>
        </w:tc>
        <w:tc>
          <w:tcPr>
            <w:tcW w:w="3818" w:type="dxa"/>
          </w:tcPr>
          <w:p w14:paraId="2E41305B" w14:textId="77777777" w:rsidR="00E85C7D" w:rsidRPr="004B6313" w:rsidRDefault="00E85C7D" w:rsidP="000A3F24">
            <w:pPr>
              <w:pStyle w:val="NoSpacing"/>
              <w:rPr>
                <w:rFonts w:ascii="Times New Roman" w:hAnsi="Times New Roman" w:cs="Times New Roman"/>
                <w:highlight w:val="lightGray"/>
              </w:rPr>
            </w:pPr>
          </w:p>
        </w:tc>
        <w:tc>
          <w:tcPr>
            <w:tcW w:w="2469" w:type="dxa"/>
          </w:tcPr>
          <w:p w14:paraId="15E8E0D6" w14:textId="57690FDB" w:rsidR="00E85C7D" w:rsidRPr="004E2505" w:rsidRDefault="00E85C7D" w:rsidP="000A3F24">
            <w:pPr>
              <w:pStyle w:val="NoSpacing"/>
              <w:rPr>
                <w:rFonts w:ascii="Times New Roman" w:hAnsi="Times New Roman" w:cs="Times New Roman"/>
              </w:rPr>
            </w:pPr>
            <w:r w:rsidRPr="004E2505">
              <w:rPr>
                <w:rFonts w:ascii="Times New Roman" w:hAnsi="Times New Roman" w:cs="Times New Roman"/>
              </w:rPr>
              <w:t>Via Teleconference</w:t>
            </w:r>
          </w:p>
        </w:tc>
      </w:tr>
      <w:tr w:rsidR="000A45AC" w:rsidRPr="00C83532" w14:paraId="49BA2E8A" w14:textId="77777777" w:rsidTr="00853AF5">
        <w:tblPrEx>
          <w:tblLook w:val="0000" w:firstRow="0" w:lastRow="0" w:firstColumn="0" w:lastColumn="0" w:noHBand="0" w:noVBand="0"/>
        </w:tblPrEx>
        <w:trPr>
          <w:trHeight w:val="20"/>
        </w:trPr>
        <w:tc>
          <w:tcPr>
            <w:tcW w:w="2610" w:type="dxa"/>
          </w:tcPr>
          <w:p w14:paraId="64B7A75A" w14:textId="774B3217" w:rsidR="000A45AC" w:rsidRPr="004B6313" w:rsidRDefault="000A45AC" w:rsidP="000A3F24">
            <w:pPr>
              <w:pStyle w:val="NoSpacing"/>
              <w:rPr>
                <w:rFonts w:ascii="Times New Roman" w:hAnsi="Times New Roman" w:cs="Times New Roman"/>
                <w:highlight w:val="lightGray"/>
              </w:rPr>
            </w:pPr>
            <w:r w:rsidRPr="000A45AC">
              <w:rPr>
                <w:rFonts w:ascii="Times New Roman" w:hAnsi="Times New Roman" w:cs="Times New Roman"/>
              </w:rPr>
              <w:t>Hughes, Lindsey</w:t>
            </w:r>
          </w:p>
        </w:tc>
        <w:tc>
          <w:tcPr>
            <w:tcW w:w="3818" w:type="dxa"/>
          </w:tcPr>
          <w:p w14:paraId="749C0F2B" w14:textId="77777777" w:rsidR="000A45AC" w:rsidRPr="004B6313" w:rsidRDefault="000A45AC" w:rsidP="000A3F24">
            <w:pPr>
              <w:pStyle w:val="NoSpacing"/>
              <w:rPr>
                <w:rFonts w:ascii="Times New Roman" w:hAnsi="Times New Roman" w:cs="Times New Roman"/>
                <w:highlight w:val="lightGray"/>
              </w:rPr>
            </w:pPr>
          </w:p>
        </w:tc>
        <w:tc>
          <w:tcPr>
            <w:tcW w:w="2469" w:type="dxa"/>
          </w:tcPr>
          <w:p w14:paraId="21FEDEE8" w14:textId="1ACD8A34" w:rsidR="000A45AC" w:rsidRPr="004B6313" w:rsidRDefault="000A45AC"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9B6F01" w:rsidRPr="00C83532" w14:paraId="1378617A" w14:textId="77777777" w:rsidTr="00853AF5">
        <w:tblPrEx>
          <w:tblLook w:val="0000" w:firstRow="0" w:lastRow="0" w:firstColumn="0" w:lastColumn="0" w:noHBand="0" w:noVBand="0"/>
        </w:tblPrEx>
        <w:trPr>
          <w:trHeight w:val="20"/>
        </w:trPr>
        <w:tc>
          <w:tcPr>
            <w:tcW w:w="2610" w:type="dxa"/>
          </w:tcPr>
          <w:p w14:paraId="16CB244C" w14:textId="474698D8" w:rsidR="009B6F01" w:rsidRPr="004B6313" w:rsidRDefault="009B6F01" w:rsidP="000A3F24">
            <w:pPr>
              <w:pStyle w:val="NoSpacing"/>
              <w:rPr>
                <w:rFonts w:ascii="Times New Roman" w:hAnsi="Times New Roman" w:cs="Times New Roman"/>
                <w:highlight w:val="lightGray"/>
              </w:rPr>
            </w:pPr>
            <w:r w:rsidRPr="000A45AC">
              <w:rPr>
                <w:rFonts w:ascii="Times New Roman" w:hAnsi="Times New Roman" w:cs="Times New Roman"/>
              </w:rPr>
              <w:t>Mago, Nitika</w:t>
            </w:r>
          </w:p>
        </w:tc>
        <w:tc>
          <w:tcPr>
            <w:tcW w:w="3818" w:type="dxa"/>
          </w:tcPr>
          <w:p w14:paraId="0A3C2ADD" w14:textId="77777777" w:rsidR="009B6F01" w:rsidRPr="004B6313" w:rsidRDefault="009B6F01" w:rsidP="000A3F24">
            <w:pPr>
              <w:pStyle w:val="NoSpacing"/>
              <w:rPr>
                <w:rFonts w:ascii="Times New Roman" w:hAnsi="Times New Roman" w:cs="Times New Roman"/>
                <w:highlight w:val="lightGray"/>
              </w:rPr>
            </w:pPr>
          </w:p>
        </w:tc>
        <w:tc>
          <w:tcPr>
            <w:tcW w:w="2469" w:type="dxa"/>
          </w:tcPr>
          <w:p w14:paraId="41451D0D" w14:textId="1DB8CFE2" w:rsidR="009B6F01" w:rsidRPr="004B6313" w:rsidRDefault="000A45AC"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9B6F01" w:rsidRPr="00C83532" w14:paraId="05C7AC4E" w14:textId="77777777" w:rsidTr="00853AF5">
        <w:tblPrEx>
          <w:tblLook w:val="0000" w:firstRow="0" w:lastRow="0" w:firstColumn="0" w:lastColumn="0" w:noHBand="0" w:noVBand="0"/>
        </w:tblPrEx>
        <w:trPr>
          <w:trHeight w:val="20"/>
        </w:trPr>
        <w:tc>
          <w:tcPr>
            <w:tcW w:w="2610" w:type="dxa"/>
          </w:tcPr>
          <w:p w14:paraId="39EE1B0B" w14:textId="0D9B6F24" w:rsidR="009B6F01" w:rsidRPr="004B6313" w:rsidRDefault="009B6F01" w:rsidP="000A3F24">
            <w:pPr>
              <w:pStyle w:val="NoSpacing"/>
              <w:rPr>
                <w:rFonts w:ascii="Times New Roman" w:hAnsi="Times New Roman" w:cs="Times New Roman"/>
                <w:highlight w:val="lightGray"/>
              </w:rPr>
            </w:pPr>
            <w:r w:rsidRPr="00FD1BF3">
              <w:rPr>
                <w:rFonts w:ascii="Times New Roman" w:hAnsi="Times New Roman" w:cs="Times New Roman"/>
              </w:rPr>
              <w:t>Moreno, Alfredo</w:t>
            </w:r>
          </w:p>
        </w:tc>
        <w:tc>
          <w:tcPr>
            <w:tcW w:w="3818" w:type="dxa"/>
          </w:tcPr>
          <w:p w14:paraId="7E905367" w14:textId="77777777" w:rsidR="009B6F01" w:rsidRPr="004B6313" w:rsidRDefault="009B6F01" w:rsidP="000A3F24">
            <w:pPr>
              <w:pStyle w:val="NoSpacing"/>
              <w:rPr>
                <w:rFonts w:ascii="Times New Roman" w:hAnsi="Times New Roman" w:cs="Times New Roman"/>
                <w:highlight w:val="lightGray"/>
              </w:rPr>
            </w:pPr>
          </w:p>
        </w:tc>
        <w:tc>
          <w:tcPr>
            <w:tcW w:w="2469" w:type="dxa"/>
          </w:tcPr>
          <w:p w14:paraId="01DC9187" w14:textId="71FB54AF" w:rsidR="009B6F01" w:rsidRPr="004B6313" w:rsidRDefault="009B6F01" w:rsidP="000A3F24">
            <w:pPr>
              <w:pStyle w:val="NoSpacing"/>
              <w:rPr>
                <w:rFonts w:ascii="Times New Roman" w:hAnsi="Times New Roman" w:cs="Times New Roman"/>
                <w:highlight w:val="lightGray"/>
              </w:rPr>
            </w:pPr>
          </w:p>
        </w:tc>
      </w:tr>
      <w:tr w:rsidR="009B6F01" w:rsidRPr="00C83532" w14:paraId="513FD2DB" w14:textId="77777777" w:rsidTr="00853AF5">
        <w:tblPrEx>
          <w:tblLook w:val="0000" w:firstRow="0" w:lastRow="0" w:firstColumn="0" w:lastColumn="0" w:noHBand="0" w:noVBand="0"/>
        </w:tblPrEx>
        <w:trPr>
          <w:trHeight w:val="20"/>
        </w:trPr>
        <w:tc>
          <w:tcPr>
            <w:tcW w:w="2610" w:type="dxa"/>
          </w:tcPr>
          <w:p w14:paraId="6E3F786B" w14:textId="2B64E1B5" w:rsidR="009B6F01" w:rsidRPr="004B6313" w:rsidRDefault="009B6F01" w:rsidP="000A3F24">
            <w:pPr>
              <w:pStyle w:val="NoSpacing"/>
              <w:rPr>
                <w:rFonts w:ascii="Times New Roman" w:hAnsi="Times New Roman" w:cs="Times New Roman"/>
                <w:highlight w:val="lightGray"/>
              </w:rPr>
            </w:pPr>
            <w:r w:rsidRPr="00E85C7D">
              <w:rPr>
                <w:rFonts w:ascii="Times New Roman" w:hAnsi="Times New Roman" w:cs="Times New Roman"/>
              </w:rPr>
              <w:t>Pedigo, Jake</w:t>
            </w:r>
          </w:p>
        </w:tc>
        <w:tc>
          <w:tcPr>
            <w:tcW w:w="3818" w:type="dxa"/>
          </w:tcPr>
          <w:p w14:paraId="13FB87AD" w14:textId="77777777" w:rsidR="009B6F01" w:rsidRPr="004B6313" w:rsidRDefault="009B6F01" w:rsidP="000A3F24">
            <w:pPr>
              <w:pStyle w:val="NoSpacing"/>
              <w:rPr>
                <w:rFonts w:ascii="Times New Roman" w:hAnsi="Times New Roman" w:cs="Times New Roman"/>
                <w:highlight w:val="lightGray"/>
              </w:rPr>
            </w:pPr>
          </w:p>
        </w:tc>
        <w:tc>
          <w:tcPr>
            <w:tcW w:w="2469" w:type="dxa"/>
          </w:tcPr>
          <w:p w14:paraId="3390B36B" w14:textId="284FC190" w:rsidR="009B6F01" w:rsidRPr="004B6313" w:rsidRDefault="00E85C7D"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9B6F01" w:rsidRPr="00C83532" w14:paraId="6C6A137A" w14:textId="77777777" w:rsidTr="00853AF5">
        <w:tblPrEx>
          <w:tblLook w:val="0000" w:firstRow="0" w:lastRow="0" w:firstColumn="0" w:lastColumn="0" w:noHBand="0" w:noVBand="0"/>
        </w:tblPrEx>
        <w:trPr>
          <w:trHeight w:val="20"/>
        </w:trPr>
        <w:tc>
          <w:tcPr>
            <w:tcW w:w="2610" w:type="dxa"/>
          </w:tcPr>
          <w:p w14:paraId="562DBBF0" w14:textId="504A5569" w:rsidR="009B6F01" w:rsidRPr="004B6313" w:rsidRDefault="009B6F01" w:rsidP="000A3F24">
            <w:pPr>
              <w:pStyle w:val="NoSpacing"/>
              <w:rPr>
                <w:rFonts w:ascii="Times New Roman" w:hAnsi="Times New Roman" w:cs="Times New Roman"/>
                <w:highlight w:val="lightGray"/>
              </w:rPr>
            </w:pPr>
            <w:r w:rsidRPr="000A45AC">
              <w:rPr>
                <w:rFonts w:ascii="Times New Roman" w:hAnsi="Times New Roman" w:cs="Times New Roman"/>
              </w:rPr>
              <w:t>Phillips, Cory</w:t>
            </w:r>
          </w:p>
        </w:tc>
        <w:tc>
          <w:tcPr>
            <w:tcW w:w="3818" w:type="dxa"/>
          </w:tcPr>
          <w:p w14:paraId="338FBFF4" w14:textId="77777777" w:rsidR="009B6F01" w:rsidRPr="004B6313" w:rsidRDefault="009B6F01" w:rsidP="000A3F24">
            <w:pPr>
              <w:pStyle w:val="NoSpacing"/>
              <w:rPr>
                <w:rFonts w:ascii="Times New Roman" w:hAnsi="Times New Roman" w:cs="Times New Roman"/>
                <w:highlight w:val="lightGray"/>
              </w:rPr>
            </w:pPr>
          </w:p>
        </w:tc>
        <w:tc>
          <w:tcPr>
            <w:tcW w:w="2469" w:type="dxa"/>
          </w:tcPr>
          <w:p w14:paraId="2CC3BE58" w14:textId="5DFD1C8B" w:rsidR="009B6F01" w:rsidRPr="004B6313" w:rsidRDefault="009B6F01" w:rsidP="000A3F24">
            <w:pPr>
              <w:pStyle w:val="NoSpacing"/>
              <w:rPr>
                <w:rFonts w:ascii="Times New Roman" w:hAnsi="Times New Roman" w:cs="Times New Roman"/>
                <w:highlight w:val="lightGray"/>
              </w:rPr>
            </w:pPr>
          </w:p>
        </w:tc>
      </w:tr>
      <w:tr w:rsidR="00FD1BF3" w:rsidRPr="00C83532" w14:paraId="72B98AC0" w14:textId="77777777" w:rsidTr="00853AF5">
        <w:tblPrEx>
          <w:tblLook w:val="0000" w:firstRow="0" w:lastRow="0" w:firstColumn="0" w:lastColumn="0" w:noHBand="0" w:noVBand="0"/>
        </w:tblPrEx>
        <w:trPr>
          <w:trHeight w:val="20"/>
        </w:trPr>
        <w:tc>
          <w:tcPr>
            <w:tcW w:w="2610" w:type="dxa"/>
          </w:tcPr>
          <w:p w14:paraId="05E46C79" w14:textId="0446FD63" w:rsidR="00FD1BF3" w:rsidRPr="00FD1BF3" w:rsidRDefault="00FD1BF3" w:rsidP="000A3F24">
            <w:pPr>
              <w:pStyle w:val="NoSpacing"/>
              <w:rPr>
                <w:rFonts w:ascii="Times New Roman" w:hAnsi="Times New Roman" w:cs="Times New Roman"/>
              </w:rPr>
            </w:pPr>
            <w:r>
              <w:rPr>
                <w:rFonts w:ascii="Times New Roman" w:hAnsi="Times New Roman" w:cs="Times New Roman"/>
              </w:rPr>
              <w:t>Roberts, Randy</w:t>
            </w:r>
          </w:p>
        </w:tc>
        <w:tc>
          <w:tcPr>
            <w:tcW w:w="3818" w:type="dxa"/>
          </w:tcPr>
          <w:p w14:paraId="27221D46" w14:textId="77777777" w:rsidR="00FD1BF3" w:rsidRPr="004B6313" w:rsidRDefault="00FD1BF3" w:rsidP="000A3F24">
            <w:pPr>
              <w:pStyle w:val="NoSpacing"/>
              <w:rPr>
                <w:rFonts w:ascii="Times New Roman" w:hAnsi="Times New Roman" w:cs="Times New Roman"/>
                <w:highlight w:val="lightGray"/>
              </w:rPr>
            </w:pPr>
          </w:p>
        </w:tc>
        <w:tc>
          <w:tcPr>
            <w:tcW w:w="2469" w:type="dxa"/>
          </w:tcPr>
          <w:p w14:paraId="62C9CC90" w14:textId="32737FC7" w:rsidR="00FD1BF3" w:rsidRPr="004E2505" w:rsidRDefault="00FD1BF3" w:rsidP="000A3F24">
            <w:pPr>
              <w:pStyle w:val="NoSpacing"/>
              <w:rPr>
                <w:rFonts w:ascii="Times New Roman" w:hAnsi="Times New Roman" w:cs="Times New Roman"/>
              </w:rPr>
            </w:pPr>
            <w:r w:rsidRPr="004E2505">
              <w:rPr>
                <w:rFonts w:ascii="Times New Roman" w:hAnsi="Times New Roman" w:cs="Times New Roman"/>
              </w:rPr>
              <w:t>Via Teleconference</w:t>
            </w:r>
          </w:p>
        </w:tc>
      </w:tr>
      <w:tr w:rsidR="009B6F01" w:rsidRPr="00C83532" w14:paraId="7382679C" w14:textId="77777777" w:rsidTr="00853AF5">
        <w:tblPrEx>
          <w:tblLook w:val="0000" w:firstRow="0" w:lastRow="0" w:firstColumn="0" w:lastColumn="0" w:noHBand="0" w:noVBand="0"/>
        </w:tblPrEx>
        <w:trPr>
          <w:trHeight w:val="20"/>
        </w:trPr>
        <w:tc>
          <w:tcPr>
            <w:tcW w:w="2610" w:type="dxa"/>
          </w:tcPr>
          <w:p w14:paraId="69502ED2" w14:textId="7D13A618" w:rsidR="009B6F01" w:rsidRPr="004B6313" w:rsidRDefault="009B6F01" w:rsidP="000A3F24">
            <w:pPr>
              <w:pStyle w:val="NoSpacing"/>
              <w:rPr>
                <w:rFonts w:ascii="Times New Roman" w:hAnsi="Times New Roman" w:cs="Times New Roman"/>
                <w:highlight w:val="lightGray"/>
              </w:rPr>
            </w:pPr>
            <w:r w:rsidRPr="00FD1BF3">
              <w:rPr>
                <w:rFonts w:ascii="Times New Roman" w:hAnsi="Times New Roman" w:cs="Times New Roman"/>
              </w:rPr>
              <w:t>Rosel, Austin</w:t>
            </w:r>
          </w:p>
        </w:tc>
        <w:tc>
          <w:tcPr>
            <w:tcW w:w="3818" w:type="dxa"/>
          </w:tcPr>
          <w:p w14:paraId="44212666" w14:textId="77777777" w:rsidR="009B6F01" w:rsidRPr="004B6313" w:rsidRDefault="009B6F01" w:rsidP="000A3F24">
            <w:pPr>
              <w:pStyle w:val="NoSpacing"/>
              <w:rPr>
                <w:rFonts w:ascii="Times New Roman" w:hAnsi="Times New Roman" w:cs="Times New Roman"/>
                <w:highlight w:val="lightGray"/>
              </w:rPr>
            </w:pPr>
          </w:p>
        </w:tc>
        <w:tc>
          <w:tcPr>
            <w:tcW w:w="2469" w:type="dxa"/>
          </w:tcPr>
          <w:p w14:paraId="46CAF76A" w14:textId="5219EC70" w:rsidR="009B6F01" w:rsidRPr="004B6313" w:rsidRDefault="00FD1BF3"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9B6F01" w:rsidRPr="00C83532" w14:paraId="5D41DF35" w14:textId="77777777" w:rsidTr="00853AF5">
        <w:tblPrEx>
          <w:tblLook w:val="0000" w:firstRow="0" w:lastRow="0" w:firstColumn="0" w:lastColumn="0" w:noHBand="0" w:noVBand="0"/>
        </w:tblPrEx>
        <w:trPr>
          <w:trHeight w:val="20"/>
        </w:trPr>
        <w:tc>
          <w:tcPr>
            <w:tcW w:w="2610" w:type="dxa"/>
          </w:tcPr>
          <w:p w14:paraId="527AB4E5" w14:textId="75F6A696" w:rsidR="009B6F01" w:rsidRPr="004B6313" w:rsidRDefault="009B6F01" w:rsidP="000A3F24">
            <w:pPr>
              <w:pStyle w:val="NoSpacing"/>
              <w:rPr>
                <w:rFonts w:ascii="Times New Roman" w:hAnsi="Times New Roman" w:cs="Times New Roman"/>
                <w:highlight w:val="lightGray"/>
              </w:rPr>
            </w:pPr>
            <w:r w:rsidRPr="000A45AC">
              <w:rPr>
                <w:rFonts w:ascii="Times New Roman" w:hAnsi="Times New Roman" w:cs="Times New Roman"/>
              </w:rPr>
              <w:t>Ruane, Mark</w:t>
            </w:r>
          </w:p>
        </w:tc>
        <w:tc>
          <w:tcPr>
            <w:tcW w:w="3818" w:type="dxa"/>
          </w:tcPr>
          <w:p w14:paraId="487A9AA5" w14:textId="77777777" w:rsidR="009B6F01" w:rsidRPr="004B6313" w:rsidRDefault="009B6F01" w:rsidP="000A3F24">
            <w:pPr>
              <w:pStyle w:val="NoSpacing"/>
              <w:rPr>
                <w:rFonts w:ascii="Times New Roman" w:hAnsi="Times New Roman" w:cs="Times New Roman"/>
                <w:highlight w:val="lightGray"/>
              </w:rPr>
            </w:pPr>
          </w:p>
        </w:tc>
        <w:tc>
          <w:tcPr>
            <w:tcW w:w="2469" w:type="dxa"/>
          </w:tcPr>
          <w:p w14:paraId="228B8389" w14:textId="2185124C" w:rsidR="009B6F01" w:rsidRPr="004B6313" w:rsidRDefault="000A45AC"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FD1BF3" w:rsidRPr="00C83532" w14:paraId="609563F5" w14:textId="77777777" w:rsidTr="00853AF5">
        <w:tblPrEx>
          <w:tblLook w:val="0000" w:firstRow="0" w:lastRow="0" w:firstColumn="0" w:lastColumn="0" w:noHBand="0" w:noVBand="0"/>
        </w:tblPrEx>
        <w:trPr>
          <w:trHeight w:val="20"/>
        </w:trPr>
        <w:tc>
          <w:tcPr>
            <w:tcW w:w="2610" w:type="dxa"/>
          </w:tcPr>
          <w:p w14:paraId="60F0D037" w14:textId="45CAA0F8" w:rsidR="00FD1BF3" w:rsidRPr="004B3B98" w:rsidRDefault="00FD1BF3" w:rsidP="000A3F24">
            <w:pPr>
              <w:pStyle w:val="NoSpacing"/>
              <w:rPr>
                <w:rFonts w:ascii="Times New Roman" w:hAnsi="Times New Roman" w:cs="Times New Roman"/>
              </w:rPr>
            </w:pPr>
            <w:r>
              <w:rPr>
                <w:rFonts w:ascii="Times New Roman" w:hAnsi="Times New Roman" w:cs="Times New Roman"/>
              </w:rPr>
              <w:t>Solis, Stephen</w:t>
            </w:r>
          </w:p>
        </w:tc>
        <w:tc>
          <w:tcPr>
            <w:tcW w:w="3818" w:type="dxa"/>
          </w:tcPr>
          <w:p w14:paraId="1170C7E4" w14:textId="77777777" w:rsidR="00FD1BF3" w:rsidRPr="004B6313" w:rsidRDefault="00FD1BF3" w:rsidP="000A3F24">
            <w:pPr>
              <w:pStyle w:val="NoSpacing"/>
              <w:rPr>
                <w:rFonts w:ascii="Times New Roman" w:hAnsi="Times New Roman" w:cs="Times New Roman"/>
                <w:highlight w:val="lightGray"/>
              </w:rPr>
            </w:pPr>
          </w:p>
        </w:tc>
        <w:tc>
          <w:tcPr>
            <w:tcW w:w="2469" w:type="dxa"/>
          </w:tcPr>
          <w:p w14:paraId="2EB13D9C" w14:textId="098E1374" w:rsidR="00FD1BF3" w:rsidRPr="004B6313" w:rsidRDefault="00FD1BF3"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9B6F01" w:rsidRPr="00C83532" w14:paraId="767B91F0" w14:textId="77777777" w:rsidTr="00853AF5">
        <w:tblPrEx>
          <w:tblLook w:val="0000" w:firstRow="0" w:lastRow="0" w:firstColumn="0" w:lastColumn="0" w:noHBand="0" w:noVBand="0"/>
        </w:tblPrEx>
        <w:trPr>
          <w:trHeight w:val="20"/>
        </w:trPr>
        <w:tc>
          <w:tcPr>
            <w:tcW w:w="2610" w:type="dxa"/>
          </w:tcPr>
          <w:p w14:paraId="72821298" w14:textId="66F8ED3B" w:rsidR="009B6F01" w:rsidRPr="004B6313" w:rsidRDefault="009B6F01" w:rsidP="000A3F24">
            <w:pPr>
              <w:pStyle w:val="NoSpacing"/>
              <w:rPr>
                <w:rFonts w:ascii="Times New Roman" w:hAnsi="Times New Roman" w:cs="Times New Roman"/>
                <w:highlight w:val="lightGray"/>
              </w:rPr>
            </w:pPr>
            <w:r w:rsidRPr="004B3B98">
              <w:rPr>
                <w:rFonts w:ascii="Times New Roman" w:hAnsi="Times New Roman" w:cs="Times New Roman"/>
              </w:rPr>
              <w:t>Stice, Clayton</w:t>
            </w:r>
          </w:p>
        </w:tc>
        <w:tc>
          <w:tcPr>
            <w:tcW w:w="3818" w:type="dxa"/>
          </w:tcPr>
          <w:p w14:paraId="03104164" w14:textId="77777777" w:rsidR="009B6F01" w:rsidRPr="004B6313" w:rsidRDefault="009B6F01" w:rsidP="000A3F24">
            <w:pPr>
              <w:pStyle w:val="NoSpacing"/>
              <w:rPr>
                <w:rFonts w:ascii="Times New Roman" w:hAnsi="Times New Roman" w:cs="Times New Roman"/>
                <w:highlight w:val="lightGray"/>
              </w:rPr>
            </w:pPr>
          </w:p>
        </w:tc>
        <w:tc>
          <w:tcPr>
            <w:tcW w:w="2469" w:type="dxa"/>
          </w:tcPr>
          <w:p w14:paraId="21A949A9" w14:textId="27A70443" w:rsidR="009B6F01" w:rsidRPr="004B6313" w:rsidRDefault="009B6F01" w:rsidP="000A3F24">
            <w:pPr>
              <w:pStyle w:val="NoSpacing"/>
              <w:rPr>
                <w:rFonts w:ascii="Times New Roman" w:hAnsi="Times New Roman" w:cs="Times New Roman"/>
                <w:highlight w:val="lightGray"/>
              </w:rPr>
            </w:pPr>
          </w:p>
        </w:tc>
      </w:tr>
      <w:tr w:rsidR="001D5FDD" w:rsidRPr="00C83532" w14:paraId="15275AB5" w14:textId="77777777" w:rsidTr="00853AF5">
        <w:tblPrEx>
          <w:tblLook w:val="0000" w:firstRow="0" w:lastRow="0" w:firstColumn="0" w:lastColumn="0" w:noHBand="0" w:noVBand="0"/>
        </w:tblPrEx>
        <w:trPr>
          <w:trHeight w:val="20"/>
        </w:trPr>
        <w:tc>
          <w:tcPr>
            <w:tcW w:w="2610" w:type="dxa"/>
          </w:tcPr>
          <w:p w14:paraId="38E1C4F4" w14:textId="6B6EE6FE" w:rsidR="001D5FDD" w:rsidRPr="004B6313" w:rsidRDefault="001D5FDD" w:rsidP="000A3F24">
            <w:pPr>
              <w:pStyle w:val="NoSpacing"/>
              <w:rPr>
                <w:rFonts w:ascii="Times New Roman" w:hAnsi="Times New Roman" w:cs="Times New Roman"/>
                <w:highlight w:val="lightGray"/>
              </w:rPr>
            </w:pPr>
            <w:r w:rsidRPr="000A45AC">
              <w:rPr>
                <w:rFonts w:ascii="Times New Roman" w:hAnsi="Times New Roman" w:cs="Times New Roman"/>
              </w:rPr>
              <w:t>Warnken, Pete</w:t>
            </w:r>
          </w:p>
        </w:tc>
        <w:tc>
          <w:tcPr>
            <w:tcW w:w="3818" w:type="dxa"/>
          </w:tcPr>
          <w:p w14:paraId="484DA945" w14:textId="77777777" w:rsidR="001D5FDD" w:rsidRPr="004B6313" w:rsidRDefault="001D5FDD" w:rsidP="000A3F24">
            <w:pPr>
              <w:pStyle w:val="NoSpacing"/>
              <w:rPr>
                <w:rFonts w:ascii="Times New Roman" w:hAnsi="Times New Roman" w:cs="Times New Roman"/>
                <w:highlight w:val="lightGray"/>
              </w:rPr>
            </w:pPr>
          </w:p>
        </w:tc>
        <w:tc>
          <w:tcPr>
            <w:tcW w:w="2469" w:type="dxa"/>
          </w:tcPr>
          <w:p w14:paraId="666393BB" w14:textId="0F5B453D" w:rsidR="001D5FDD" w:rsidRPr="004B6313" w:rsidRDefault="000A45AC"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E85C7D" w:rsidRPr="00C83532" w14:paraId="12826870" w14:textId="77777777" w:rsidTr="00853AF5">
        <w:tblPrEx>
          <w:tblLook w:val="0000" w:firstRow="0" w:lastRow="0" w:firstColumn="0" w:lastColumn="0" w:noHBand="0" w:noVBand="0"/>
        </w:tblPrEx>
        <w:trPr>
          <w:trHeight w:val="20"/>
        </w:trPr>
        <w:tc>
          <w:tcPr>
            <w:tcW w:w="2610" w:type="dxa"/>
          </w:tcPr>
          <w:p w14:paraId="119A8AA3" w14:textId="2CE27B07" w:rsidR="00E85C7D" w:rsidRPr="000A45AC" w:rsidRDefault="00E85C7D" w:rsidP="000A3F24">
            <w:pPr>
              <w:pStyle w:val="NoSpacing"/>
              <w:rPr>
                <w:rFonts w:ascii="Times New Roman" w:hAnsi="Times New Roman" w:cs="Times New Roman"/>
              </w:rPr>
            </w:pPr>
            <w:r>
              <w:rPr>
                <w:rFonts w:ascii="Times New Roman" w:hAnsi="Times New Roman" w:cs="Times New Roman"/>
              </w:rPr>
              <w:lastRenderedPageBreak/>
              <w:t>Wattles, Paul</w:t>
            </w:r>
          </w:p>
        </w:tc>
        <w:tc>
          <w:tcPr>
            <w:tcW w:w="3818" w:type="dxa"/>
          </w:tcPr>
          <w:p w14:paraId="70C5472F" w14:textId="77777777" w:rsidR="00E85C7D" w:rsidRPr="004B6313" w:rsidRDefault="00E85C7D" w:rsidP="000A3F24">
            <w:pPr>
              <w:pStyle w:val="NoSpacing"/>
              <w:rPr>
                <w:rFonts w:ascii="Times New Roman" w:hAnsi="Times New Roman" w:cs="Times New Roman"/>
                <w:highlight w:val="lightGray"/>
              </w:rPr>
            </w:pPr>
          </w:p>
        </w:tc>
        <w:tc>
          <w:tcPr>
            <w:tcW w:w="2469" w:type="dxa"/>
          </w:tcPr>
          <w:p w14:paraId="5B48CA36" w14:textId="079675EB" w:rsidR="00E85C7D" w:rsidRPr="004E2505" w:rsidRDefault="00E85C7D" w:rsidP="000A3F24">
            <w:pPr>
              <w:pStyle w:val="NoSpacing"/>
              <w:rPr>
                <w:rFonts w:ascii="Times New Roman" w:hAnsi="Times New Roman" w:cs="Times New Roman"/>
              </w:rPr>
            </w:pPr>
            <w:r w:rsidRPr="004E2505">
              <w:rPr>
                <w:rFonts w:ascii="Times New Roman" w:hAnsi="Times New Roman" w:cs="Times New Roman"/>
              </w:rPr>
              <w:t>Via Teleconference</w:t>
            </w:r>
          </w:p>
        </w:tc>
      </w:tr>
      <w:tr w:rsidR="00CF35BB" w:rsidRPr="00C83532" w14:paraId="2C6130FB" w14:textId="77777777" w:rsidTr="00853AF5">
        <w:tblPrEx>
          <w:tblLook w:val="0000" w:firstRow="0" w:lastRow="0" w:firstColumn="0" w:lastColumn="0" w:noHBand="0" w:noVBand="0"/>
        </w:tblPrEx>
        <w:trPr>
          <w:trHeight w:val="20"/>
        </w:trPr>
        <w:tc>
          <w:tcPr>
            <w:tcW w:w="2610" w:type="dxa"/>
          </w:tcPr>
          <w:p w14:paraId="253A2271" w14:textId="59B95296" w:rsidR="00CF35BB" w:rsidRPr="004B6313" w:rsidRDefault="00CF35BB" w:rsidP="000A3F24">
            <w:pPr>
              <w:pStyle w:val="NoSpacing"/>
              <w:rPr>
                <w:rFonts w:ascii="Times New Roman" w:hAnsi="Times New Roman" w:cs="Times New Roman"/>
                <w:highlight w:val="lightGray"/>
              </w:rPr>
            </w:pPr>
            <w:r w:rsidRPr="00E85C7D">
              <w:rPr>
                <w:rFonts w:ascii="Times New Roman" w:hAnsi="Times New Roman" w:cs="Times New Roman"/>
              </w:rPr>
              <w:t>Xiao, Hong</w:t>
            </w:r>
          </w:p>
        </w:tc>
        <w:tc>
          <w:tcPr>
            <w:tcW w:w="3818" w:type="dxa"/>
          </w:tcPr>
          <w:p w14:paraId="4248188D" w14:textId="77777777" w:rsidR="00CF35BB" w:rsidRPr="004B6313" w:rsidRDefault="00CF35BB" w:rsidP="000A3F24">
            <w:pPr>
              <w:pStyle w:val="NoSpacing"/>
              <w:rPr>
                <w:rFonts w:ascii="Times New Roman" w:hAnsi="Times New Roman" w:cs="Times New Roman"/>
                <w:highlight w:val="lightGray"/>
              </w:rPr>
            </w:pPr>
          </w:p>
        </w:tc>
        <w:tc>
          <w:tcPr>
            <w:tcW w:w="2469" w:type="dxa"/>
          </w:tcPr>
          <w:p w14:paraId="62E2A858" w14:textId="623F0FD8" w:rsidR="00CF35BB" w:rsidRPr="004B6313" w:rsidRDefault="00E85C7D"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CF35BB" w:rsidRPr="00C83532" w14:paraId="14686E94" w14:textId="77777777" w:rsidTr="00853AF5">
        <w:tblPrEx>
          <w:tblLook w:val="0000" w:firstRow="0" w:lastRow="0" w:firstColumn="0" w:lastColumn="0" w:noHBand="0" w:noVBand="0"/>
        </w:tblPrEx>
        <w:trPr>
          <w:trHeight w:val="20"/>
        </w:trPr>
        <w:tc>
          <w:tcPr>
            <w:tcW w:w="2610" w:type="dxa"/>
          </w:tcPr>
          <w:p w14:paraId="25FC0D41" w14:textId="545E7421" w:rsidR="00CF35BB" w:rsidRPr="004B6313" w:rsidRDefault="00CF35BB" w:rsidP="000A3F24">
            <w:pPr>
              <w:pStyle w:val="NoSpacing"/>
              <w:rPr>
                <w:rFonts w:ascii="Times New Roman" w:hAnsi="Times New Roman" w:cs="Times New Roman"/>
                <w:highlight w:val="lightGray"/>
              </w:rPr>
            </w:pPr>
            <w:r w:rsidRPr="000A45AC">
              <w:rPr>
                <w:rFonts w:ascii="Times New Roman" w:hAnsi="Times New Roman" w:cs="Times New Roman"/>
              </w:rPr>
              <w:t>Zeplin, Rachel</w:t>
            </w:r>
          </w:p>
        </w:tc>
        <w:tc>
          <w:tcPr>
            <w:tcW w:w="3818" w:type="dxa"/>
          </w:tcPr>
          <w:p w14:paraId="51954EA7" w14:textId="77777777" w:rsidR="00CF35BB" w:rsidRPr="004B6313" w:rsidRDefault="00CF35BB" w:rsidP="000A3F24">
            <w:pPr>
              <w:pStyle w:val="NoSpacing"/>
              <w:rPr>
                <w:rFonts w:ascii="Times New Roman" w:hAnsi="Times New Roman" w:cs="Times New Roman"/>
                <w:highlight w:val="lightGray"/>
              </w:rPr>
            </w:pPr>
          </w:p>
        </w:tc>
        <w:tc>
          <w:tcPr>
            <w:tcW w:w="2469" w:type="dxa"/>
          </w:tcPr>
          <w:p w14:paraId="67F746EA" w14:textId="6A7983EC" w:rsidR="00CF35BB" w:rsidRPr="004B6313" w:rsidRDefault="000A45AC" w:rsidP="000A3F24">
            <w:pPr>
              <w:pStyle w:val="NoSpacing"/>
              <w:rPr>
                <w:rFonts w:ascii="Times New Roman" w:hAnsi="Times New Roman" w:cs="Times New Roman"/>
                <w:highlight w:val="lightGray"/>
              </w:rPr>
            </w:pPr>
            <w:r w:rsidRPr="004E2505">
              <w:rPr>
                <w:rFonts w:ascii="Times New Roman" w:hAnsi="Times New Roman" w:cs="Times New Roman"/>
              </w:rPr>
              <w:t>Via Teleconference</w:t>
            </w:r>
          </w:p>
        </w:tc>
      </w:tr>
      <w:tr w:rsidR="009B6F01" w:rsidRPr="00C83532" w14:paraId="0455232E" w14:textId="77777777" w:rsidTr="00853AF5">
        <w:tblPrEx>
          <w:tblLook w:val="0000" w:firstRow="0" w:lastRow="0" w:firstColumn="0" w:lastColumn="0" w:noHBand="0" w:noVBand="0"/>
        </w:tblPrEx>
        <w:trPr>
          <w:trHeight w:val="20"/>
        </w:trPr>
        <w:tc>
          <w:tcPr>
            <w:tcW w:w="2610" w:type="dxa"/>
          </w:tcPr>
          <w:p w14:paraId="5FD80094" w14:textId="47E69EAA" w:rsidR="009B6F01" w:rsidRPr="004B6313" w:rsidRDefault="009B6F01" w:rsidP="000A3F24">
            <w:pPr>
              <w:pStyle w:val="NoSpacing"/>
              <w:rPr>
                <w:rFonts w:ascii="Times New Roman" w:hAnsi="Times New Roman" w:cs="Times New Roman"/>
                <w:highlight w:val="lightGray"/>
              </w:rPr>
            </w:pPr>
          </w:p>
        </w:tc>
        <w:tc>
          <w:tcPr>
            <w:tcW w:w="3818" w:type="dxa"/>
          </w:tcPr>
          <w:p w14:paraId="7C9B2413" w14:textId="77777777" w:rsidR="009B6F01" w:rsidRPr="004B6313" w:rsidRDefault="009B6F01" w:rsidP="000A3F24">
            <w:pPr>
              <w:pStyle w:val="NoSpacing"/>
              <w:rPr>
                <w:rFonts w:ascii="Times New Roman" w:hAnsi="Times New Roman" w:cs="Times New Roman"/>
                <w:highlight w:val="lightGray"/>
              </w:rPr>
            </w:pPr>
          </w:p>
        </w:tc>
        <w:tc>
          <w:tcPr>
            <w:tcW w:w="2469" w:type="dxa"/>
          </w:tcPr>
          <w:p w14:paraId="66C3E5D6" w14:textId="77777777" w:rsidR="009B6F01" w:rsidRPr="004B6313" w:rsidRDefault="009B6F01" w:rsidP="000A3F24">
            <w:pPr>
              <w:pStyle w:val="NoSpacing"/>
              <w:rPr>
                <w:rFonts w:ascii="Times New Roman" w:hAnsi="Times New Roman" w:cs="Times New Roman"/>
                <w:highlight w:val="lightGray"/>
              </w:rPr>
            </w:pPr>
          </w:p>
        </w:tc>
      </w:tr>
      <w:tr w:rsidR="009B6F01" w:rsidRPr="00C83532" w14:paraId="07AECA3B" w14:textId="77777777" w:rsidTr="00853AF5">
        <w:tblPrEx>
          <w:tblLook w:val="0000" w:firstRow="0" w:lastRow="0" w:firstColumn="0" w:lastColumn="0" w:noHBand="0" w:noVBand="0"/>
        </w:tblPrEx>
        <w:trPr>
          <w:trHeight w:val="20"/>
        </w:trPr>
        <w:tc>
          <w:tcPr>
            <w:tcW w:w="2610" w:type="dxa"/>
          </w:tcPr>
          <w:p w14:paraId="0121E130" w14:textId="28606122" w:rsidR="009B6F01" w:rsidRPr="00C83532" w:rsidRDefault="009B6F01" w:rsidP="00DD5200">
            <w:pPr>
              <w:pStyle w:val="NoSpacing"/>
              <w:rPr>
                <w:rFonts w:ascii="Times New Roman" w:hAnsi="Times New Roman" w:cs="Times New Roman"/>
                <w:highlight w:val="darkGray"/>
              </w:rPr>
            </w:pPr>
          </w:p>
        </w:tc>
        <w:tc>
          <w:tcPr>
            <w:tcW w:w="3818" w:type="dxa"/>
          </w:tcPr>
          <w:p w14:paraId="0BC8A284" w14:textId="77777777" w:rsidR="009B6F01" w:rsidRPr="00C83532" w:rsidRDefault="009B6F01" w:rsidP="00DD5200">
            <w:pPr>
              <w:pStyle w:val="NoSpacing"/>
              <w:rPr>
                <w:rFonts w:ascii="Times New Roman" w:hAnsi="Times New Roman" w:cs="Times New Roman"/>
                <w:highlight w:val="darkGray"/>
              </w:rPr>
            </w:pPr>
          </w:p>
        </w:tc>
        <w:tc>
          <w:tcPr>
            <w:tcW w:w="2469" w:type="dxa"/>
          </w:tcPr>
          <w:p w14:paraId="2B0F5EA6" w14:textId="77777777" w:rsidR="009B6F01" w:rsidRPr="00C83532" w:rsidRDefault="009B6F01" w:rsidP="00DD5200">
            <w:pPr>
              <w:pStyle w:val="NoSpacing"/>
              <w:rPr>
                <w:rFonts w:ascii="Times New Roman" w:hAnsi="Times New Roman" w:cs="Times New Roman"/>
                <w:highlight w:val="darkGray"/>
              </w:rPr>
            </w:pPr>
          </w:p>
        </w:tc>
      </w:tr>
    </w:tbl>
    <w:bookmarkEnd w:id="3"/>
    <w:p w14:paraId="5A656F6C" w14:textId="126E27DA" w:rsidR="00EB6CF3" w:rsidRPr="00B85A82" w:rsidRDefault="00EF73CC" w:rsidP="002968F0">
      <w:pPr>
        <w:pStyle w:val="NoSpacing"/>
        <w:jc w:val="both"/>
        <w:rPr>
          <w:rFonts w:ascii="Times New Roman" w:hAnsi="Times New Roman" w:cs="Times New Roman"/>
          <w:i/>
        </w:rPr>
      </w:pPr>
      <w:r w:rsidRPr="00B85A82">
        <w:rPr>
          <w:rFonts w:ascii="Times New Roman" w:hAnsi="Times New Roman" w:cs="Times New Roman"/>
          <w:i/>
        </w:rPr>
        <w:t xml:space="preserve">Unless otherwise indicated, all Market Segments </w:t>
      </w:r>
      <w:r w:rsidR="001C3550" w:rsidRPr="00B85A82">
        <w:rPr>
          <w:rFonts w:ascii="Times New Roman" w:hAnsi="Times New Roman" w:cs="Times New Roman"/>
          <w:i/>
        </w:rPr>
        <w:t>participated</w:t>
      </w:r>
      <w:r w:rsidR="008954B2" w:rsidRPr="00B85A82">
        <w:rPr>
          <w:rFonts w:ascii="Times New Roman" w:hAnsi="Times New Roman" w:cs="Times New Roman"/>
          <w:i/>
        </w:rPr>
        <w:t xml:space="preserve"> in the votes</w:t>
      </w:r>
      <w:r w:rsidR="00CB2571" w:rsidRPr="00B85A82">
        <w:rPr>
          <w:rFonts w:ascii="Times New Roman" w:hAnsi="Times New Roman" w:cs="Times New Roman"/>
          <w:i/>
        </w:rPr>
        <w:t>.</w:t>
      </w:r>
    </w:p>
    <w:p w14:paraId="26FB822E" w14:textId="19BDEA17" w:rsidR="005755BA" w:rsidRPr="00B85A82" w:rsidRDefault="005755BA" w:rsidP="002968F0">
      <w:pPr>
        <w:pStyle w:val="NoSpacing"/>
        <w:jc w:val="both"/>
        <w:rPr>
          <w:rFonts w:ascii="Times New Roman" w:hAnsi="Times New Roman" w:cs="Times New Roman"/>
          <w:i/>
        </w:rPr>
      </w:pPr>
    </w:p>
    <w:p w14:paraId="25CA43DB" w14:textId="77777777" w:rsidR="005755BA" w:rsidRPr="00B85A82" w:rsidRDefault="005755BA" w:rsidP="002968F0">
      <w:pPr>
        <w:pStyle w:val="NoSpacing"/>
        <w:jc w:val="both"/>
        <w:rPr>
          <w:rFonts w:ascii="Times New Roman" w:hAnsi="Times New Roman" w:cs="Times New Roman"/>
        </w:rPr>
      </w:pPr>
    </w:p>
    <w:p w14:paraId="6B63C1F9" w14:textId="332FBC2C" w:rsidR="00CE2887" w:rsidRPr="00B85A82" w:rsidRDefault="00522E0D" w:rsidP="002968F0">
      <w:pPr>
        <w:pStyle w:val="NoSpacing"/>
        <w:jc w:val="both"/>
        <w:rPr>
          <w:rFonts w:ascii="Times New Roman" w:hAnsi="Times New Roman" w:cs="Times New Roman"/>
        </w:rPr>
      </w:pPr>
      <w:r w:rsidRPr="00B85A82">
        <w:rPr>
          <w:rFonts w:ascii="Times New Roman" w:hAnsi="Times New Roman" w:cs="Times New Roman"/>
        </w:rPr>
        <w:t>Martha Henson c</w:t>
      </w:r>
      <w:r w:rsidR="005C0DB3" w:rsidRPr="00B85A82">
        <w:rPr>
          <w:rFonts w:ascii="Times New Roman" w:hAnsi="Times New Roman" w:cs="Times New Roman"/>
        </w:rPr>
        <w:t xml:space="preserve">alled the </w:t>
      </w:r>
      <w:r w:rsidR="004B6313">
        <w:rPr>
          <w:rFonts w:ascii="Times New Roman" w:hAnsi="Times New Roman" w:cs="Times New Roman"/>
        </w:rPr>
        <w:t>April 14</w:t>
      </w:r>
      <w:r w:rsidR="00B85A82" w:rsidRPr="00B85A82">
        <w:rPr>
          <w:rFonts w:ascii="Times New Roman" w:hAnsi="Times New Roman" w:cs="Times New Roman"/>
        </w:rPr>
        <w:t xml:space="preserve">, </w:t>
      </w:r>
      <w:r w:rsidRPr="00B85A82">
        <w:rPr>
          <w:rFonts w:ascii="Times New Roman" w:hAnsi="Times New Roman" w:cs="Times New Roman"/>
        </w:rPr>
        <w:t>2</w:t>
      </w:r>
      <w:r w:rsidR="005C0DB3" w:rsidRPr="00B85A82">
        <w:rPr>
          <w:rFonts w:ascii="Times New Roman" w:hAnsi="Times New Roman" w:cs="Times New Roman"/>
        </w:rPr>
        <w:t xml:space="preserve">022 </w:t>
      </w:r>
      <w:r w:rsidR="00895FFF" w:rsidRPr="00B85A82">
        <w:rPr>
          <w:rFonts w:ascii="Times New Roman" w:hAnsi="Times New Roman" w:cs="Times New Roman"/>
        </w:rPr>
        <w:t xml:space="preserve">PRS meeting to order at </w:t>
      </w:r>
      <w:r w:rsidR="00B41984" w:rsidRPr="00B85A82">
        <w:rPr>
          <w:rFonts w:ascii="Times New Roman" w:hAnsi="Times New Roman" w:cs="Times New Roman"/>
        </w:rPr>
        <w:t xml:space="preserve">9:30 a.m. </w:t>
      </w:r>
      <w:r w:rsidR="0082225D" w:rsidRPr="00B85A82">
        <w:rPr>
          <w:rFonts w:ascii="Times New Roman" w:hAnsi="Times New Roman" w:cs="Times New Roman"/>
        </w:rPr>
        <w:t xml:space="preserve"> </w:t>
      </w:r>
    </w:p>
    <w:p w14:paraId="6545D5CE" w14:textId="77777777" w:rsidR="00CE2887" w:rsidRPr="00B85A82" w:rsidRDefault="00CE2887" w:rsidP="002968F0">
      <w:pPr>
        <w:pStyle w:val="NoSpacing"/>
        <w:jc w:val="both"/>
        <w:rPr>
          <w:rFonts w:ascii="Times New Roman" w:hAnsi="Times New Roman" w:cs="Times New Roman"/>
        </w:rPr>
      </w:pPr>
    </w:p>
    <w:p w14:paraId="75FA2B60" w14:textId="7A2684C4" w:rsidR="00895FFF" w:rsidRPr="00B85A82" w:rsidRDefault="00895FFF" w:rsidP="00296ABD">
      <w:pPr>
        <w:pStyle w:val="NoSpacing"/>
        <w:tabs>
          <w:tab w:val="center" w:pos="4680"/>
        </w:tabs>
        <w:jc w:val="both"/>
        <w:rPr>
          <w:rFonts w:ascii="Times New Roman" w:hAnsi="Times New Roman" w:cs="Times New Roman"/>
        </w:rPr>
      </w:pPr>
      <w:r w:rsidRPr="00B85A82">
        <w:rPr>
          <w:rFonts w:ascii="Times New Roman" w:hAnsi="Times New Roman" w:cs="Times New Roman"/>
        </w:rPr>
        <w:t xml:space="preserve"> </w:t>
      </w:r>
      <w:r w:rsidR="00296ABD" w:rsidRPr="00B85A82">
        <w:rPr>
          <w:rFonts w:ascii="Times New Roman" w:hAnsi="Times New Roman" w:cs="Times New Roman"/>
        </w:rPr>
        <w:tab/>
      </w:r>
    </w:p>
    <w:p w14:paraId="265FA3FF" w14:textId="3D014BD0" w:rsidR="00895FFF" w:rsidRPr="00B85A82" w:rsidRDefault="00895FFF" w:rsidP="002968F0">
      <w:pPr>
        <w:pStyle w:val="NoSpacing"/>
        <w:jc w:val="both"/>
        <w:rPr>
          <w:rFonts w:ascii="Times New Roman" w:hAnsi="Times New Roman" w:cs="Times New Roman"/>
          <w:u w:val="single"/>
        </w:rPr>
      </w:pPr>
      <w:r w:rsidRPr="00B85A82">
        <w:rPr>
          <w:rFonts w:ascii="Times New Roman" w:hAnsi="Times New Roman" w:cs="Times New Roman"/>
          <w:u w:val="single"/>
        </w:rPr>
        <w:t>Antitrust Admonition</w:t>
      </w:r>
    </w:p>
    <w:p w14:paraId="3E2342D5" w14:textId="748B933B" w:rsidR="00895FFF" w:rsidRPr="00B85A82" w:rsidRDefault="00895FFF" w:rsidP="002968F0">
      <w:pPr>
        <w:pStyle w:val="NoSpacing"/>
        <w:jc w:val="both"/>
        <w:rPr>
          <w:rFonts w:ascii="Times New Roman" w:hAnsi="Times New Roman" w:cs="Times New Roman"/>
        </w:rPr>
      </w:pPr>
      <w:r w:rsidRPr="00B85A82">
        <w:rPr>
          <w:rFonts w:ascii="Times New Roman" w:hAnsi="Times New Roman" w:cs="Times New Roman"/>
        </w:rPr>
        <w:t xml:space="preserve">Ms. </w:t>
      </w:r>
      <w:r w:rsidR="00522E0D" w:rsidRPr="00B85A82">
        <w:rPr>
          <w:rFonts w:ascii="Times New Roman" w:hAnsi="Times New Roman" w:cs="Times New Roman"/>
        </w:rPr>
        <w:t xml:space="preserve">Henson </w:t>
      </w:r>
      <w:r w:rsidR="005C0DB3" w:rsidRPr="00B85A82">
        <w:rPr>
          <w:rFonts w:ascii="Times New Roman" w:hAnsi="Times New Roman" w:cs="Times New Roman"/>
        </w:rPr>
        <w:t xml:space="preserve">directed </w:t>
      </w:r>
      <w:r w:rsidRPr="00B85A82">
        <w:rPr>
          <w:rFonts w:ascii="Times New Roman" w:hAnsi="Times New Roman" w:cs="Times New Roman"/>
        </w:rPr>
        <w:t xml:space="preserve">attention to the Antitrust Admonition, which was displayed.  </w:t>
      </w:r>
    </w:p>
    <w:p w14:paraId="23AD62D0" w14:textId="52BAC71A" w:rsidR="00DF055E" w:rsidRPr="00B85A82" w:rsidRDefault="00DF055E" w:rsidP="00DF055E">
      <w:pPr>
        <w:pStyle w:val="NoSpacing"/>
        <w:rPr>
          <w:rFonts w:ascii="Times New Roman" w:hAnsi="Times New Roman" w:cs="Times New Roman"/>
        </w:rPr>
      </w:pPr>
    </w:p>
    <w:p w14:paraId="7399819B" w14:textId="77777777" w:rsidR="005C0DB3" w:rsidRPr="00C83532" w:rsidRDefault="005C0DB3" w:rsidP="002955CF">
      <w:pPr>
        <w:pStyle w:val="NoSpacing"/>
        <w:jc w:val="both"/>
        <w:rPr>
          <w:rFonts w:ascii="Times New Roman" w:hAnsi="Times New Roman" w:cs="Times New Roman"/>
          <w:highlight w:val="darkGray"/>
        </w:rPr>
      </w:pPr>
    </w:p>
    <w:p w14:paraId="42EBE117" w14:textId="17D26234" w:rsidR="00740665" w:rsidRPr="00B85A82" w:rsidRDefault="00740665" w:rsidP="00740665">
      <w:pPr>
        <w:pStyle w:val="NoSpacing"/>
        <w:jc w:val="both"/>
        <w:rPr>
          <w:rFonts w:ascii="Times New Roman" w:hAnsi="Times New Roman" w:cs="Times New Roman"/>
          <w:u w:val="single"/>
        </w:rPr>
      </w:pPr>
      <w:r w:rsidRPr="00B85A82">
        <w:rPr>
          <w:rFonts w:ascii="Times New Roman" w:hAnsi="Times New Roman" w:cs="Times New Roman"/>
          <w:u w:val="single"/>
        </w:rPr>
        <w:t xml:space="preserve">Approval of Minutes </w:t>
      </w:r>
    </w:p>
    <w:p w14:paraId="6386EBC2" w14:textId="0698161D" w:rsidR="00B85A82" w:rsidRPr="00B85A82" w:rsidRDefault="004B6313" w:rsidP="00B85A82">
      <w:pPr>
        <w:pStyle w:val="NoSpacing"/>
        <w:jc w:val="both"/>
        <w:rPr>
          <w:rFonts w:ascii="Times New Roman" w:hAnsi="Times New Roman" w:cs="Times New Roman"/>
          <w:i/>
        </w:rPr>
      </w:pPr>
      <w:r>
        <w:rPr>
          <w:rFonts w:ascii="Times New Roman" w:hAnsi="Times New Roman" w:cs="Times New Roman"/>
          <w:i/>
        </w:rPr>
        <w:t>March</w:t>
      </w:r>
      <w:r w:rsidR="00B85A82" w:rsidRPr="00B85A82">
        <w:rPr>
          <w:rFonts w:ascii="Times New Roman" w:hAnsi="Times New Roman" w:cs="Times New Roman"/>
          <w:i/>
        </w:rPr>
        <w:t xml:space="preserve"> 9, 2022</w:t>
      </w:r>
    </w:p>
    <w:p w14:paraId="57DBE4B1" w14:textId="0B2B55D4" w:rsidR="004B6313" w:rsidRDefault="004B6313" w:rsidP="00B85A82">
      <w:pPr>
        <w:pStyle w:val="NoSpacing"/>
        <w:jc w:val="both"/>
        <w:rPr>
          <w:rFonts w:ascii="Times New Roman" w:hAnsi="Times New Roman" w:cs="Times New Roman"/>
          <w:iCs/>
        </w:rPr>
      </w:pPr>
      <w:r>
        <w:rPr>
          <w:rFonts w:ascii="Times New Roman" w:hAnsi="Times New Roman" w:cs="Times New Roman"/>
          <w:iCs/>
        </w:rPr>
        <w:t xml:space="preserve">This item was deferred to the </w:t>
      </w:r>
      <w:r w:rsidR="00C2506A">
        <w:rPr>
          <w:rFonts w:ascii="Times New Roman" w:hAnsi="Times New Roman" w:cs="Times New Roman"/>
          <w:iCs/>
        </w:rPr>
        <w:t xml:space="preserve">May 11, </w:t>
      </w:r>
      <w:r>
        <w:rPr>
          <w:rFonts w:ascii="Times New Roman" w:hAnsi="Times New Roman" w:cs="Times New Roman"/>
          <w:iCs/>
        </w:rPr>
        <w:t xml:space="preserve">2022 PRS meeting. </w:t>
      </w:r>
    </w:p>
    <w:p w14:paraId="29C69125" w14:textId="77777777" w:rsidR="004B6313" w:rsidRPr="004B6313" w:rsidRDefault="004B6313" w:rsidP="00B85A82">
      <w:pPr>
        <w:pStyle w:val="NoSpacing"/>
        <w:jc w:val="both"/>
        <w:rPr>
          <w:rFonts w:ascii="Times New Roman" w:hAnsi="Times New Roman" w:cs="Times New Roman"/>
          <w:iCs/>
        </w:rPr>
      </w:pPr>
    </w:p>
    <w:p w14:paraId="22DDB6A0" w14:textId="77777777" w:rsidR="00B4449F" w:rsidRPr="004B6313" w:rsidRDefault="00B4449F" w:rsidP="00740665">
      <w:pPr>
        <w:pStyle w:val="NoSpacing"/>
        <w:jc w:val="both"/>
        <w:rPr>
          <w:rFonts w:ascii="Times New Roman" w:hAnsi="Times New Roman" w:cs="Times New Roman"/>
          <w:b/>
          <w:highlight w:val="lightGray"/>
        </w:rPr>
      </w:pPr>
    </w:p>
    <w:p w14:paraId="765050AF" w14:textId="141AF1D3" w:rsidR="007A0397" w:rsidRPr="00E71AEE" w:rsidRDefault="007A0397" w:rsidP="002968F0">
      <w:pPr>
        <w:pStyle w:val="NoSpacing"/>
        <w:jc w:val="both"/>
        <w:rPr>
          <w:rFonts w:ascii="Times New Roman" w:hAnsi="Times New Roman" w:cs="Times New Roman"/>
          <w:u w:val="single"/>
        </w:rPr>
      </w:pPr>
      <w:r w:rsidRPr="00E71AEE">
        <w:rPr>
          <w:rFonts w:ascii="Times New Roman" w:hAnsi="Times New Roman" w:cs="Times New Roman"/>
          <w:u w:val="single"/>
        </w:rPr>
        <w:t xml:space="preserve">Technical Advisory Committee (TAC) </w:t>
      </w:r>
      <w:r w:rsidR="00885AC5" w:rsidRPr="00E71AEE">
        <w:rPr>
          <w:rFonts w:ascii="Times New Roman" w:hAnsi="Times New Roman" w:cs="Times New Roman"/>
          <w:u w:val="single"/>
        </w:rPr>
        <w:t>Update</w:t>
      </w:r>
      <w:r w:rsidR="003A4157" w:rsidRPr="00E71AEE">
        <w:rPr>
          <w:rFonts w:ascii="Times New Roman" w:hAnsi="Times New Roman" w:cs="Times New Roman"/>
          <w:u w:val="single"/>
        </w:rPr>
        <w:t xml:space="preserve"> </w:t>
      </w:r>
    </w:p>
    <w:p w14:paraId="4841E9DC" w14:textId="1E8A095C" w:rsidR="00C2506A" w:rsidRDefault="00255E2A" w:rsidP="002968F0">
      <w:pPr>
        <w:pStyle w:val="NoSpacing"/>
        <w:jc w:val="both"/>
        <w:rPr>
          <w:rFonts w:ascii="Times New Roman" w:hAnsi="Times New Roman" w:cs="Times New Roman"/>
        </w:rPr>
      </w:pPr>
      <w:r w:rsidRPr="00C2506A">
        <w:rPr>
          <w:rFonts w:ascii="Times New Roman" w:hAnsi="Times New Roman" w:cs="Times New Roman"/>
        </w:rPr>
        <w:t xml:space="preserve">Ms. Henson reviewed the disposition of items considered at the </w:t>
      </w:r>
      <w:r w:rsidR="00C2506A" w:rsidRPr="00C2506A">
        <w:rPr>
          <w:rFonts w:ascii="Times New Roman" w:hAnsi="Times New Roman" w:cs="Times New Roman"/>
        </w:rPr>
        <w:t>March 30</w:t>
      </w:r>
      <w:r w:rsidR="00E71AEE">
        <w:rPr>
          <w:rFonts w:ascii="Times New Roman" w:hAnsi="Times New Roman" w:cs="Times New Roman"/>
        </w:rPr>
        <w:t xml:space="preserve">, </w:t>
      </w:r>
      <w:r w:rsidR="00C2506A" w:rsidRPr="00C2506A">
        <w:rPr>
          <w:rFonts w:ascii="Times New Roman" w:hAnsi="Times New Roman" w:cs="Times New Roman"/>
        </w:rPr>
        <w:t xml:space="preserve">2022 and April 13, 2022 </w:t>
      </w:r>
      <w:r w:rsidRPr="00C2506A">
        <w:rPr>
          <w:rFonts w:ascii="Times New Roman" w:hAnsi="Times New Roman" w:cs="Times New Roman"/>
        </w:rPr>
        <w:t>TAC meeting</w:t>
      </w:r>
      <w:r w:rsidR="00C2506A" w:rsidRPr="00C2506A">
        <w:rPr>
          <w:rFonts w:ascii="Times New Roman" w:hAnsi="Times New Roman" w:cs="Times New Roman"/>
        </w:rPr>
        <w:t>s</w:t>
      </w:r>
      <w:r w:rsidR="00CE4AF8" w:rsidRPr="00C2506A">
        <w:rPr>
          <w:rFonts w:ascii="Times New Roman" w:hAnsi="Times New Roman" w:cs="Times New Roman"/>
        </w:rPr>
        <w:t xml:space="preserve">, </w:t>
      </w:r>
      <w:r w:rsidR="00C2506A">
        <w:rPr>
          <w:rFonts w:ascii="Times New Roman" w:hAnsi="Times New Roman" w:cs="Times New Roman"/>
        </w:rPr>
        <w:t xml:space="preserve">noted that TAC granted the ERCOT Appeal of PRS </w:t>
      </w:r>
      <w:r w:rsidR="00C2506A" w:rsidRPr="00E71AEE">
        <w:rPr>
          <w:rFonts w:ascii="Times New Roman" w:hAnsi="Times New Roman" w:cs="Times New Roman"/>
        </w:rPr>
        <w:t xml:space="preserve">action on </w:t>
      </w:r>
      <w:r w:rsidR="00CE4AF8" w:rsidRPr="00E71AEE">
        <w:rPr>
          <w:rFonts w:ascii="Times New Roman" w:hAnsi="Times New Roman" w:cs="Times New Roman"/>
        </w:rPr>
        <w:t>N</w:t>
      </w:r>
      <w:r w:rsidR="00E71AEE" w:rsidRPr="00E71AEE">
        <w:rPr>
          <w:rFonts w:ascii="Times New Roman" w:hAnsi="Times New Roman" w:cs="Times New Roman"/>
        </w:rPr>
        <w:t>odal Protocol Revision Request (N</w:t>
      </w:r>
      <w:r w:rsidR="00CE4AF8" w:rsidRPr="00E71AEE">
        <w:rPr>
          <w:rFonts w:ascii="Times New Roman" w:hAnsi="Times New Roman" w:cs="Times New Roman"/>
        </w:rPr>
        <w:t>PRR</w:t>
      </w:r>
      <w:r w:rsidR="00E71AEE" w:rsidRPr="00E71AEE">
        <w:rPr>
          <w:rFonts w:ascii="Times New Roman" w:hAnsi="Times New Roman" w:cs="Times New Roman"/>
        </w:rPr>
        <w:t xml:space="preserve">) </w:t>
      </w:r>
      <w:r w:rsidR="00C2506A" w:rsidRPr="00E71AEE">
        <w:rPr>
          <w:rFonts w:ascii="Times New Roman" w:hAnsi="Times New Roman" w:cs="Times New Roman"/>
        </w:rPr>
        <w:t>1108, ERCOT Shall Approve or Deny All Resource Outage Requests</w:t>
      </w:r>
      <w:r w:rsidR="00E71AEE">
        <w:rPr>
          <w:rFonts w:ascii="Times New Roman" w:hAnsi="Times New Roman" w:cs="Times New Roman"/>
        </w:rPr>
        <w:t xml:space="preserve">, </w:t>
      </w:r>
      <w:r w:rsidR="00C2506A">
        <w:rPr>
          <w:rFonts w:ascii="Times New Roman" w:hAnsi="Times New Roman" w:cs="Times New Roman"/>
        </w:rPr>
        <w:t xml:space="preserve">and stated that NPRR1108 would be considered at the April 18, 2022 Special TAC meeting.  </w:t>
      </w:r>
    </w:p>
    <w:p w14:paraId="394F3DD4" w14:textId="7D7ED01C" w:rsidR="00806CAD" w:rsidRPr="004B6313" w:rsidRDefault="00806CAD" w:rsidP="002968F0">
      <w:pPr>
        <w:pStyle w:val="NoSpacing"/>
        <w:jc w:val="both"/>
        <w:rPr>
          <w:rFonts w:ascii="Times New Roman" w:hAnsi="Times New Roman" w:cs="Times New Roman"/>
          <w:highlight w:val="lightGray"/>
        </w:rPr>
      </w:pPr>
    </w:p>
    <w:p w14:paraId="0502C8AC" w14:textId="77777777" w:rsidR="00255E2A" w:rsidRPr="004B6313" w:rsidRDefault="00255E2A" w:rsidP="002968F0">
      <w:pPr>
        <w:pStyle w:val="NoSpacing"/>
        <w:jc w:val="both"/>
        <w:rPr>
          <w:rFonts w:ascii="Times New Roman" w:hAnsi="Times New Roman" w:cs="Times New Roman"/>
          <w:highlight w:val="lightGray"/>
        </w:rPr>
      </w:pPr>
    </w:p>
    <w:p w14:paraId="22730CAF" w14:textId="77777777" w:rsidR="00C2506A" w:rsidRPr="00B85A82" w:rsidRDefault="00131680" w:rsidP="00C2506A">
      <w:pPr>
        <w:pStyle w:val="NoSpacing"/>
        <w:jc w:val="both"/>
        <w:rPr>
          <w:rFonts w:ascii="Times New Roman" w:hAnsi="Times New Roman" w:cs="Times New Roman"/>
          <w:u w:val="single"/>
        </w:rPr>
      </w:pPr>
      <w:r w:rsidRPr="00447244">
        <w:rPr>
          <w:rFonts w:ascii="Times New Roman" w:hAnsi="Times New Roman" w:cs="Times New Roman"/>
          <w:u w:val="single"/>
        </w:rPr>
        <w:t xml:space="preserve">Project </w:t>
      </w:r>
      <w:r w:rsidR="00D16019" w:rsidRPr="00447244">
        <w:rPr>
          <w:rFonts w:ascii="Times New Roman" w:hAnsi="Times New Roman" w:cs="Times New Roman"/>
          <w:u w:val="single"/>
        </w:rPr>
        <w:t xml:space="preserve">Update </w:t>
      </w:r>
      <w:r w:rsidR="00C2506A" w:rsidRPr="00447244">
        <w:rPr>
          <w:rFonts w:ascii="Times New Roman" w:hAnsi="Times New Roman" w:cs="Times New Roman"/>
          <w:u w:val="single"/>
        </w:rPr>
        <w:t>(see Key</w:t>
      </w:r>
      <w:r w:rsidR="00C2506A" w:rsidRPr="00B85A82">
        <w:rPr>
          <w:rFonts w:ascii="Times New Roman" w:hAnsi="Times New Roman" w:cs="Times New Roman"/>
          <w:u w:val="single"/>
        </w:rPr>
        <w:t xml:space="preserve"> Documents)</w:t>
      </w:r>
      <w:r w:rsidR="00C2506A" w:rsidRPr="00B85A82">
        <w:rPr>
          <w:rStyle w:val="FootnoteReference"/>
          <w:rFonts w:ascii="Times New Roman" w:hAnsi="Times New Roman" w:cs="Times New Roman"/>
          <w:u w:val="single"/>
        </w:rPr>
        <w:footnoteReference w:id="1"/>
      </w:r>
    </w:p>
    <w:p w14:paraId="50CA413F" w14:textId="70890CC4" w:rsidR="00255E2A" w:rsidRPr="00AE6753" w:rsidRDefault="0060378E" w:rsidP="00B41B03">
      <w:pPr>
        <w:pStyle w:val="NoSpacing"/>
        <w:jc w:val="both"/>
        <w:rPr>
          <w:rFonts w:ascii="Times New Roman" w:hAnsi="Times New Roman" w:cs="Times New Roman"/>
        </w:rPr>
      </w:pPr>
      <w:r w:rsidRPr="00AE6753">
        <w:rPr>
          <w:rFonts w:ascii="Times New Roman" w:hAnsi="Times New Roman" w:cs="Times New Roman"/>
        </w:rPr>
        <w:t xml:space="preserve">Troy Anderson </w:t>
      </w:r>
      <w:r w:rsidR="00D16019" w:rsidRPr="00AE6753">
        <w:rPr>
          <w:rFonts w:ascii="Times New Roman" w:hAnsi="Times New Roman" w:cs="Times New Roman"/>
        </w:rPr>
        <w:t>pr</w:t>
      </w:r>
      <w:r w:rsidR="00817ED3" w:rsidRPr="00AE6753">
        <w:rPr>
          <w:rFonts w:ascii="Times New Roman" w:hAnsi="Times New Roman" w:cs="Times New Roman"/>
        </w:rPr>
        <w:t xml:space="preserve">ovided </w:t>
      </w:r>
      <w:r w:rsidR="0032670B" w:rsidRPr="00AE6753">
        <w:rPr>
          <w:rFonts w:ascii="Times New Roman" w:hAnsi="Times New Roman" w:cs="Times New Roman"/>
        </w:rPr>
        <w:t>project highlights</w:t>
      </w:r>
      <w:r w:rsidR="001C6BD0" w:rsidRPr="00AE6753">
        <w:rPr>
          <w:rFonts w:ascii="Times New Roman" w:hAnsi="Times New Roman" w:cs="Times New Roman"/>
        </w:rPr>
        <w:t xml:space="preserve">, </w:t>
      </w:r>
      <w:r w:rsidR="0032670B" w:rsidRPr="00AE6753">
        <w:rPr>
          <w:rFonts w:ascii="Times New Roman" w:hAnsi="Times New Roman" w:cs="Times New Roman"/>
        </w:rPr>
        <w:t>reviewed the 202</w:t>
      </w:r>
      <w:r w:rsidR="00255E2A" w:rsidRPr="00AE6753">
        <w:rPr>
          <w:rFonts w:ascii="Times New Roman" w:hAnsi="Times New Roman" w:cs="Times New Roman"/>
        </w:rPr>
        <w:t xml:space="preserve">2 </w:t>
      </w:r>
      <w:r w:rsidR="0032670B" w:rsidRPr="00AE6753">
        <w:rPr>
          <w:rFonts w:ascii="Times New Roman" w:hAnsi="Times New Roman" w:cs="Times New Roman"/>
        </w:rPr>
        <w:t>release target</w:t>
      </w:r>
      <w:r w:rsidR="001C6BD0" w:rsidRPr="00AE6753">
        <w:rPr>
          <w:rFonts w:ascii="Times New Roman" w:hAnsi="Times New Roman" w:cs="Times New Roman"/>
        </w:rPr>
        <w:t xml:space="preserve">s, summarized </w:t>
      </w:r>
      <w:r w:rsidR="00CE2ABE" w:rsidRPr="00AE6753">
        <w:rPr>
          <w:rFonts w:ascii="Times New Roman" w:hAnsi="Times New Roman" w:cs="Times New Roman"/>
        </w:rPr>
        <w:t>in-flight strategic projects</w:t>
      </w:r>
      <w:r w:rsidR="00817ED3" w:rsidRPr="00AE6753">
        <w:rPr>
          <w:rFonts w:ascii="Times New Roman" w:hAnsi="Times New Roman" w:cs="Times New Roman"/>
        </w:rPr>
        <w:t xml:space="preserve">, and </w:t>
      </w:r>
      <w:r w:rsidR="00CE2ABE" w:rsidRPr="00AE6753">
        <w:rPr>
          <w:rFonts w:ascii="Times New Roman" w:hAnsi="Times New Roman" w:cs="Times New Roman"/>
        </w:rPr>
        <w:t xml:space="preserve">presented the priority and rank options for Revision Requests requiring projects.  </w:t>
      </w:r>
      <w:r w:rsidR="00AE6753">
        <w:rPr>
          <w:rFonts w:ascii="Times New Roman" w:hAnsi="Times New Roman" w:cs="Times New Roman"/>
        </w:rPr>
        <w:t xml:space="preserve">Mr. Anderson summarized the project priority discussion at the April 13, 2022 TAC meeting and requested PRS direction in consideration of an updated review of non-started projects impacted by ERCOT resource constraints and strategic projects.  Market Participants </w:t>
      </w:r>
      <w:r w:rsidR="00AE6753" w:rsidRPr="00AE6753">
        <w:rPr>
          <w:rFonts w:ascii="Times New Roman" w:hAnsi="Times New Roman" w:cs="Times New Roman"/>
        </w:rPr>
        <w:t xml:space="preserve">requested ERCOT </w:t>
      </w:r>
      <w:r w:rsidR="006923F5">
        <w:rPr>
          <w:rFonts w:ascii="Times New Roman" w:hAnsi="Times New Roman" w:cs="Times New Roman"/>
        </w:rPr>
        <w:t>provide</w:t>
      </w:r>
      <w:r w:rsidR="00AE6753">
        <w:rPr>
          <w:rFonts w:ascii="Times New Roman" w:hAnsi="Times New Roman" w:cs="Times New Roman"/>
        </w:rPr>
        <w:t xml:space="preserve"> an updated </w:t>
      </w:r>
      <w:r w:rsidR="006923F5">
        <w:rPr>
          <w:rFonts w:ascii="Times New Roman" w:hAnsi="Times New Roman" w:cs="Times New Roman"/>
        </w:rPr>
        <w:t>list</w:t>
      </w:r>
      <w:r w:rsidR="00AE6753" w:rsidRPr="00AE6753">
        <w:rPr>
          <w:rFonts w:ascii="Times New Roman" w:hAnsi="Times New Roman" w:cs="Times New Roman"/>
        </w:rPr>
        <w:t xml:space="preserve"> of </w:t>
      </w:r>
      <w:r w:rsidR="006923F5">
        <w:rPr>
          <w:rFonts w:ascii="Times New Roman" w:hAnsi="Times New Roman" w:cs="Times New Roman"/>
        </w:rPr>
        <w:t>non-started</w:t>
      </w:r>
      <w:r w:rsidR="00AE6753" w:rsidRPr="00AE6753">
        <w:rPr>
          <w:rFonts w:ascii="Times New Roman" w:hAnsi="Times New Roman" w:cs="Times New Roman"/>
        </w:rPr>
        <w:t xml:space="preserve"> </w:t>
      </w:r>
      <w:r w:rsidR="00AE6753">
        <w:rPr>
          <w:rFonts w:ascii="Times New Roman" w:hAnsi="Times New Roman" w:cs="Times New Roman"/>
        </w:rPr>
        <w:t>project</w:t>
      </w:r>
      <w:r w:rsidR="00AE6753" w:rsidRPr="00AE6753">
        <w:rPr>
          <w:rFonts w:ascii="Times New Roman" w:hAnsi="Times New Roman" w:cs="Times New Roman"/>
        </w:rPr>
        <w:t xml:space="preserve">s </w:t>
      </w:r>
      <w:r w:rsidR="00AE6753">
        <w:rPr>
          <w:rFonts w:ascii="Times New Roman" w:hAnsi="Times New Roman" w:cs="Times New Roman"/>
        </w:rPr>
        <w:t xml:space="preserve">at the May 11, 2022 PRS meeting.  </w:t>
      </w:r>
      <w:r w:rsidR="00255E2A" w:rsidRPr="00AE6753">
        <w:rPr>
          <w:rFonts w:ascii="Times New Roman" w:hAnsi="Times New Roman" w:cs="Times New Roman"/>
        </w:rPr>
        <w:t xml:space="preserve">Mr. Anderson </w:t>
      </w:r>
      <w:r w:rsidR="001D4D68" w:rsidRPr="00AE6753">
        <w:rPr>
          <w:rFonts w:ascii="Times New Roman" w:hAnsi="Times New Roman" w:cs="Times New Roman"/>
        </w:rPr>
        <w:t xml:space="preserve">noted </w:t>
      </w:r>
      <w:r w:rsidR="00FF655A" w:rsidRPr="00AE6753">
        <w:rPr>
          <w:rFonts w:ascii="Times New Roman" w:hAnsi="Times New Roman" w:cs="Times New Roman"/>
        </w:rPr>
        <w:t xml:space="preserve">the Technology Working Group (TWG) discussion </w:t>
      </w:r>
      <w:r w:rsidR="001D4D68" w:rsidRPr="00AE6753">
        <w:rPr>
          <w:rFonts w:ascii="Times New Roman" w:hAnsi="Times New Roman" w:cs="Times New Roman"/>
        </w:rPr>
        <w:t xml:space="preserve">topics </w:t>
      </w:r>
      <w:r w:rsidR="00FF655A" w:rsidRPr="00AE6753">
        <w:rPr>
          <w:rFonts w:ascii="Times New Roman" w:hAnsi="Times New Roman" w:cs="Times New Roman"/>
        </w:rPr>
        <w:t xml:space="preserve">and </w:t>
      </w:r>
      <w:r w:rsidR="00255E2A" w:rsidRPr="00AE6753">
        <w:rPr>
          <w:rFonts w:ascii="Times New Roman" w:hAnsi="Times New Roman" w:cs="Times New Roman"/>
        </w:rPr>
        <w:t xml:space="preserve">encouraged Market Participants to attend the </w:t>
      </w:r>
      <w:r w:rsidR="000F40E1" w:rsidRPr="00AE6753">
        <w:rPr>
          <w:rFonts w:ascii="Times New Roman" w:hAnsi="Times New Roman" w:cs="Times New Roman"/>
        </w:rPr>
        <w:t xml:space="preserve">May 12, </w:t>
      </w:r>
      <w:r w:rsidR="00FF655A" w:rsidRPr="00AE6753">
        <w:rPr>
          <w:rFonts w:ascii="Times New Roman" w:hAnsi="Times New Roman" w:cs="Times New Roman"/>
        </w:rPr>
        <w:t xml:space="preserve">2022 </w:t>
      </w:r>
      <w:r w:rsidR="00C22450" w:rsidRPr="00AE6753">
        <w:rPr>
          <w:rFonts w:ascii="Times New Roman" w:hAnsi="Times New Roman" w:cs="Times New Roman"/>
        </w:rPr>
        <w:t>TWG</w:t>
      </w:r>
      <w:r w:rsidR="00255E2A" w:rsidRPr="00AE6753">
        <w:rPr>
          <w:rFonts w:ascii="Times New Roman" w:hAnsi="Times New Roman" w:cs="Times New Roman"/>
        </w:rPr>
        <w:t xml:space="preserve"> meeting. </w:t>
      </w:r>
      <w:r w:rsidR="000F40E1" w:rsidRPr="00AE6753">
        <w:rPr>
          <w:rFonts w:ascii="Times New Roman" w:hAnsi="Times New Roman" w:cs="Times New Roman"/>
        </w:rPr>
        <w:t xml:space="preserve"> </w:t>
      </w:r>
    </w:p>
    <w:p w14:paraId="048B6AC5" w14:textId="77777777" w:rsidR="00255E2A" w:rsidRPr="00AE6753" w:rsidRDefault="00255E2A" w:rsidP="00B41B03">
      <w:pPr>
        <w:pStyle w:val="NoSpacing"/>
        <w:jc w:val="both"/>
        <w:rPr>
          <w:rFonts w:ascii="Times New Roman" w:hAnsi="Times New Roman" w:cs="Times New Roman"/>
        </w:rPr>
      </w:pPr>
    </w:p>
    <w:p w14:paraId="08ECA99D" w14:textId="73B0282B" w:rsidR="003F2B82" w:rsidRPr="004B6313" w:rsidRDefault="003F2B82" w:rsidP="009F51CD">
      <w:pPr>
        <w:pStyle w:val="NoSpacing"/>
        <w:jc w:val="both"/>
        <w:rPr>
          <w:rFonts w:ascii="Times New Roman" w:hAnsi="Times New Roman" w:cs="Times New Roman"/>
          <w:highlight w:val="lightGray"/>
        </w:rPr>
      </w:pPr>
    </w:p>
    <w:p w14:paraId="4801E930" w14:textId="43647F21" w:rsidR="00DE2B40" w:rsidRDefault="00DE2B40" w:rsidP="009F51CD">
      <w:pPr>
        <w:pStyle w:val="NoSpacing"/>
        <w:jc w:val="both"/>
        <w:rPr>
          <w:rFonts w:ascii="Times New Roman" w:hAnsi="Times New Roman" w:cs="Times New Roman"/>
          <w:u w:val="single"/>
        </w:rPr>
      </w:pPr>
      <w:r w:rsidRPr="00E71AEE">
        <w:rPr>
          <w:rFonts w:ascii="Times New Roman" w:hAnsi="Times New Roman" w:cs="Times New Roman"/>
          <w:u w:val="single"/>
        </w:rPr>
        <w:t>Urgency Vote</w:t>
      </w:r>
      <w:r w:rsidR="00E71AEE" w:rsidRPr="00E71AEE">
        <w:rPr>
          <w:rFonts w:ascii="Times New Roman" w:hAnsi="Times New Roman" w:cs="Times New Roman"/>
          <w:u w:val="single"/>
        </w:rPr>
        <w:t xml:space="preserve">(s) – Waive Notice </w:t>
      </w:r>
      <w:r w:rsidRPr="00E71AEE">
        <w:rPr>
          <w:rFonts w:ascii="Times New Roman" w:hAnsi="Times New Roman" w:cs="Times New Roman"/>
          <w:u w:val="single"/>
        </w:rPr>
        <w:t>(See Key Documents)</w:t>
      </w:r>
    </w:p>
    <w:p w14:paraId="016DF1FA" w14:textId="2455B61A" w:rsidR="00447244" w:rsidRDefault="00447244" w:rsidP="009F51CD">
      <w:pPr>
        <w:pStyle w:val="NoSpacing"/>
        <w:jc w:val="both"/>
        <w:rPr>
          <w:rFonts w:ascii="Times New Roman" w:hAnsi="Times New Roman" w:cs="Times New Roman"/>
          <w:i/>
          <w:iCs/>
        </w:rPr>
      </w:pPr>
      <w:r w:rsidRPr="00447244">
        <w:rPr>
          <w:rFonts w:ascii="Times New Roman" w:hAnsi="Times New Roman" w:cs="Times New Roman"/>
          <w:i/>
          <w:iCs/>
        </w:rPr>
        <w:t>NPRR1129, Posting ESI IDs of Transmission-Voltage Customer Opt-Outs</w:t>
      </w:r>
    </w:p>
    <w:p w14:paraId="063D7961" w14:textId="77777777" w:rsidR="008515D4" w:rsidRDefault="008515D4" w:rsidP="009F51CD">
      <w:pPr>
        <w:pStyle w:val="NoSpacing"/>
        <w:jc w:val="both"/>
        <w:rPr>
          <w:rFonts w:ascii="Times New Roman" w:hAnsi="Times New Roman" w:cs="Times New Roman"/>
        </w:rPr>
      </w:pPr>
      <w:r>
        <w:rPr>
          <w:rFonts w:ascii="Times New Roman" w:hAnsi="Times New Roman" w:cs="Times New Roman"/>
        </w:rPr>
        <w:t xml:space="preserve">Ms. Henson noted that due to the filing date of NPRR1129 a successful motion to waive notice would be required for PRS to take action on it.  </w:t>
      </w:r>
    </w:p>
    <w:p w14:paraId="0CC21FD9" w14:textId="77777777" w:rsidR="008515D4" w:rsidRDefault="008515D4" w:rsidP="009F51CD">
      <w:pPr>
        <w:pStyle w:val="NoSpacing"/>
        <w:jc w:val="both"/>
        <w:rPr>
          <w:rFonts w:ascii="Times New Roman" w:hAnsi="Times New Roman" w:cs="Times New Roman"/>
        </w:rPr>
      </w:pPr>
    </w:p>
    <w:p w14:paraId="179BB6DC" w14:textId="7D796566" w:rsidR="008515D4" w:rsidRPr="008515D4" w:rsidRDefault="008515D4" w:rsidP="008515D4">
      <w:pPr>
        <w:pStyle w:val="NoSpacing"/>
        <w:jc w:val="both"/>
        <w:rPr>
          <w:rFonts w:ascii="Times New Roman" w:hAnsi="Times New Roman" w:cs="Times New Roman"/>
          <w:bCs/>
          <w:i/>
          <w:iCs/>
        </w:rPr>
      </w:pPr>
      <w:r w:rsidRPr="008515D4">
        <w:rPr>
          <w:rFonts w:ascii="Times New Roman" w:hAnsi="Times New Roman" w:cs="Times New Roman"/>
          <w:b/>
          <w:bCs/>
          <w:iCs/>
        </w:rPr>
        <w:t>Clayton Greer moved to waive notice for NPRR1129.  Bob Helton seconded the motion</w:t>
      </w:r>
      <w:r>
        <w:rPr>
          <w:rFonts w:ascii="Times New Roman" w:hAnsi="Times New Roman" w:cs="Times New Roman"/>
          <w:b/>
          <w:bCs/>
          <w:iCs/>
        </w:rPr>
        <w:t xml:space="preserve">.  </w:t>
      </w:r>
      <w:r w:rsidRPr="008515D4">
        <w:rPr>
          <w:rFonts w:ascii="Times New Roman" w:hAnsi="Times New Roman" w:cs="Times New Roman"/>
          <w:b/>
        </w:rPr>
        <w:t xml:space="preserve">The motion carried unanimously via roll call </w:t>
      </w:r>
      <w:r w:rsidR="00C05102">
        <w:rPr>
          <w:rFonts w:ascii="Times New Roman" w:hAnsi="Times New Roman" w:cs="Times New Roman"/>
          <w:b/>
        </w:rPr>
        <w:t>ballot</w:t>
      </w:r>
      <w:r w:rsidRPr="008515D4">
        <w:rPr>
          <w:rFonts w:ascii="Times New Roman" w:hAnsi="Times New Roman" w:cs="Times New Roman"/>
          <w:b/>
        </w:rPr>
        <w:t xml:space="preserve">.  </w:t>
      </w:r>
      <w:r w:rsidRPr="008515D4">
        <w:rPr>
          <w:rFonts w:ascii="Times New Roman" w:hAnsi="Times New Roman" w:cs="Times New Roman"/>
          <w:bCs/>
          <w:i/>
          <w:iCs/>
        </w:rPr>
        <w:t xml:space="preserve">(Please see ballot posted with Key Documents.) </w:t>
      </w:r>
    </w:p>
    <w:p w14:paraId="5073BB89" w14:textId="4BC2C307" w:rsidR="008515D4" w:rsidRDefault="008515D4" w:rsidP="009F51CD">
      <w:pPr>
        <w:pStyle w:val="NoSpacing"/>
        <w:jc w:val="both"/>
        <w:rPr>
          <w:rFonts w:ascii="Times New Roman" w:hAnsi="Times New Roman" w:cs="Times New Roman"/>
        </w:rPr>
      </w:pPr>
    </w:p>
    <w:p w14:paraId="5EDF8B44" w14:textId="696A25EE" w:rsidR="0017797B" w:rsidRPr="0017797B" w:rsidRDefault="008515D4" w:rsidP="0017797B">
      <w:pPr>
        <w:pStyle w:val="NoSpacing"/>
        <w:jc w:val="both"/>
        <w:rPr>
          <w:rFonts w:ascii="Times New Roman" w:hAnsi="Times New Roman" w:cs="Times New Roman"/>
        </w:rPr>
      </w:pPr>
      <w:r>
        <w:rPr>
          <w:rFonts w:ascii="Times New Roman" w:hAnsi="Times New Roman" w:cs="Times New Roman"/>
        </w:rPr>
        <w:t>Randy Roberts reviewed the request for Urgent status</w:t>
      </w:r>
      <w:r w:rsidR="0017797B">
        <w:rPr>
          <w:rFonts w:ascii="Times New Roman" w:hAnsi="Times New Roman" w:cs="Times New Roman"/>
        </w:rPr>
        <w:t xml:space="preserve">.  Market Participants expressed support to consider NPRR1129 for Urgent status. Mr. Roberts </w:t>
      </w:r>
      <w:r w:rsidRPr="008515D4">
        <w:rPr>
          <w:rFonts w:ascii="Times New Roman" w:hAnsi="Times New Roman" w:cs="Times New Roman"/>
        </w:rPr>
        <w:t>provided an overview of NPRR1129</w:t>
      </w:r>
      <w:r>
        <w:rPr>
          <w:rFonts w:ascii="Times New Roman" w:hAnsi="Times New Roman" w:cs="Times New Roman"/>
        </w:rPr>
        <w:t xml:space="preserve"> </w:t>
      </w:r>
      <w:r w:rsidRPr="008515D4">
        <w:rPr>
          <w:rFonts w:ascii="Times New Roman" w:hAnsi="Times New Roman" w:cs="Times New Roman"/>
        </w:rPr>
        <w:t xml:space="preserve">and </w:t>
      </w:r>
      <w:r>
        <w:rPr>
          <w:rFonts w:ascii="Times New Roman" w:hAnsi="Times New Roman" w:cs="Times New Roman"/>
        </w:rPr>
        <w:t xml:space="preserve">in response to Market </w:t>
      </w:r>
      <w:r>
        <w:rPr>
          <w:rFonts w:ascii="Times New Roman" w:hAnsi="Times New Roman" w:cs="Times New Roman"/>
        </w:rPr>
        <w:lastRenderedPageBreak/>
        <w:t xml:space="preserve">Participants questions, </w:t>
      </w:r>
      <w:r w:rsidRPr="008515D4">
        <w:rPr>
          <w:rFonts w:ascii="Times New Roman" w:hAnsi="Times New Roman" w:cs="Times New Roman"/>
        </w:rPr>
        <w:t xml:space="preserve">confirmed the list of </w:t>
      </w:r>
      <w:r w:rsidR="0017797B" w:rsidRPr="0017797B">
        <w:rPr>
          <w:rFonts w:ascii="Times New Roman" w:hAnsi="Times New Roman" w:cs="Times New Roman"/>
        </w:rPr>
        <w:t xml:space="preserve">Electric Service Identifiers (ESI IDs) </w:t>
      </w:r>
      <w:r w:rsidRPr="008515D4">
        <w:rPr>
          <w:rFonts w:ascii="Times New Roman" w:hAnsi="Times New Roman" w:cs="Times New Roman"/>
        </w:rPr>
        <w:t>will be posted to the existing “Subchapter N Uplift Balance Securitization” page on the ERCOT website</w:t>
      </w:r>
      <w:r w:rsidR="0017797B">
        <w:rPr>
          <w:rFonts w:ascii="Times New Roman" w:hAnsi="Times New Roman" w:cs="Times New Roman"/>
        </w:rPr>
        <w:t xml:space="preserve">.  Market Participants reviewed the Impact Analysis for NPRR1129.  </w:t>
      </w:r>
      <w:r w:rsidR="0017797B" w:rsidRPr="0017797B">
        <w:rPr>
          <w:rFonts w:ascii="Times New Roman" w:hAnsi="Times New Roman" w:cs="Times New Roman"/>
        </w:rPr>
        <w:t>Ms. Henson noted th</w:t>
      </w:r>
      <w:r w:rsidR="004E2505">
        <w:rPr>
          <w:rFonts w:ascii="Times New Roman" w:hAnsi="Times New Roman" w:cs="Times New Roman"/>
        </w:rPr>
        <w:t xml:space="preserve">is item </w:t>
      </w:r>
      <w:r w:rsidR="0017797B" w:rsidRPr="0017797B">
        <w:rPr>
          <w:rFonts w:ascii="Times New Roman" w:hAnsi="Times New Roman" w:cs="Times New Roman"/>
        </w:rPr>
        <w:t xml:space="preserve">could be considered for inclusion in the </w:t>
      </w:r>
      <w:hyperlink w:anchor="Combined_Ballot" w:history="1">
        <w:r w:rsidR="0017797B" w:rsidRPr="0017797B">
          <w:rPr>
            <w:rStyle w:val="Hyperlink"/>
            <w:rFonts w:ascii="Times New Roman" w:hAnsi="Times New Roman" w:cs="Times New Roman"/>
          </w:rPr>
          <w:t>Combined Ballot.</w:t>
        </w:r>
      </w:hyperlink>
      <w:r w:rsidR="0017797B" w:rsidRPr="0017797B">
        <w:rPr>
          <w:rFonts w:ascii="Times New Roman" w:hAnsi="Times New Roman" w:cs="Times New Roman"/>
        </w:rPr>
        <w:t xml:space="preserve">  </w:t>
      </w:r>
    </w:p>
    <w:p w14:paraId="457781DD" w14:textId="40EEA544" w:rsidR="008D42CF" w:rsidRDefault="008D42CF" w:rsidP="009F51CD">
      <w:pPr>
        <w:pStyle w:val="NoSpacing"/>
        <w:jc w:val="both"/>
        <w:rPr>
          <w:rFonts w:ascii="Times New Roman" w:hAnsi="Times New Roman" w:cs="Times New Roman"/>
        </w:rPr>
      </w:pPr>
    </w:p>
    <w:p w14:paraId="4414279E" w14:textId="77777777" w:rsidR="002A34BB" w:rsidRPr="004B6313" w:rsidRDefault="002A34BB" w:rsidP="009F51CD">
      <w:pPr>
        <w:pStyle w:val="NoSpacing"/>
        <w:jc w:val="both"/>
        <w:rPr>
          <w:rFonts w:ascii="Times New Roman" w:hAnsi="Times New Roman" w:cs="Times New Roman"/>
          <w:highlight w:val="lightGray"/>
        </w:rPr>
      </w:pPr>
    </w:p>
    <w:p w14:paraId="6E83AC3A" w14:textId="6123C546" w:rsidR="00A27CA4" w:rsidRPr="00447244" w:rsidRDefault="00A27CA4" w:rsidP="002968F0">
      <w:pPr>
        <w:pStyle w:val="NoSpacing"/>
        <w:jc w:val="both"/>
        <w:rPr>
          <w:rFonts w:ascii="Times New Roman" w:hAnsi="Times New Roman" w:cs="Times New Roman"/>
          <w:u w:val="single"/>
        </w:rPr>
      </w:pPr>
      <w:r w:rsidRPr="00447244">
        <w:rPr>
          <w:rFonts w:ascii="Times New Roman" w:hAnsi="Times New Roman" w:cs="Times New Roman"/>
          <w:u w:val="single"/>
        </w:rPr>
        <w:t>Review PRS Reports, Impact Analyses, and Prioritization</w:t>
      </w:r>
      <w:r w:rsidR="00DC19C8" w:rsidRPr="00447244">
        <w:rPr>
          <w:rFonts w:ascii="Times New Roman" w:hAnsi="Times New Roman" w:cs="Times New Roman"/>
          <w:u w:val="single"/>
        </w:rPr>
        <w:t xml:space="preserve"> (see Key Documents)</w:t>
      </w:r>
    </w:p>
    <w:p w14:paraId="2281E203" w14:textId="1BC22120" w:rsidR="00BF6077" w:rsidRDefault="00BF6077" w:rsidP="00E074F8">
      <w:pPr>
        <w:pStyle w:val="NoSpacing"/>
        <w:jc w:val="both"/>
        <w:rPr>
          <w:rFonts w:ascii="Times New Roman" w:hAnsi="Times New Roman" w:cs="Times New Roman"/>
          <w:i/>
        </w:rPr>
      </w:pPr>
      <w:r w:rsidRPr="00BF6077">
        <w:rPr>
          <w:rFonts w:ascii="Times New Roman" w:hAnsi="Times New Roman" w:cs="Times New Roman"/>
          <w:i/>
        </w:rPr>
        <w:t>NPRR1119, Removal of Extraneous Language Pertaining to the Calculation of Weekly Generation and Load Resource Capacity Forecasts</w:t>
      </w:r>
    </w:p>
    <w:p w14:paraId="2A631EF5" w14:textId="22F85A2A" w:rsidR="004E2505" w:rsidRPr="0017797B" w:rsidRDefault="004E2505" w:rsidP="004E2505">
      <w:pPr>
        <w:pStyle w:val="NoSpacing"/>
        <w:jc w:val="both"/>
        <w:rPr>
          <w:rFonts w:ascii="Times New Roman" w:hAnsi="Times New Roman" w:cs="Times New Roman"/>
        </w:rPr>
      </w:pPr>
      <w:r>
        <w:rPr>
          <w:rFonts w:ascii="Times New Roman" w:hAnsi="Times New Roman" w:cs="Times New Roman"/>
          <w:iCs/>
        </w:rPr>
        <w:t xml:space="preserve">Market Participants reviewed the Impact Analysis for NPRR1119.  </w:t>
      </w:r>
      <w:r w:rsidRPr="0017797B">
        <w:rPr>
          <w:rFonts w:ascii="Times New Roman" w:hAnsi="Times New Roman" w:cs="Times New Roman"/>
        </w:rPr>
        <w:t>Ms. Henson noted th</w:t>
      </w:r>
      <w:r>
        <w:rPr>
          <w:rFonts w:ascii="Times New Roman" w:hAnsi="Times New Roman" w:cs="Times New Roman"/>
        </w:rPr>
        <w:t xml:space="preserve">is item </w:t>
      </w:r>
      <w:r w:rsidRPr="0017797B">
        <w:rPr>
          <w:rFonts w:ascii="Times New Roman" w:hAnsi="Times New Roman" w:cs="Times New Roman"/>
        </w:rPr>
        <w:t xml:space="preserve">could be considered for inclusion in the </w:t>
      </w:r>
      <w:hyperlink w:anchor="Combined_Ballot" w:history="1">
        <w:r w:rsidRPr="0017797B">
          <w:rPr>
            <w:rStyle w:val="Hyperlink"/>
            <w:rFonts w:ascii="Times New Roman" w:hAnsi="Times New Roman" w:cs="Times New Roman"/>
          </w:rPr>
          <w:t>Combined Ballot.</w:t>
        </w:r>
      </w:hyperlink>
      <w:r w:rsidRPr="0017797B">
        <w:rPr>
          <w:rFonts w:ascii="Times New Roman" w:hAnsi="Times New Roman" w:cs="Times New Roman"/>
        </w:rPr>
        <w:t xml:space="preserve">  </w:t>
      </w:r>
    </w:p>
    <w:p w14:paraId="017D91E9" w14:textId="37A777D1" w:rsidR="00A11C9A" w:rsidRDefault="004E2505" w:rsidP="00E074F8">
      <w:pPr>
        <w:pStyle w:val="NoSpacing"/>
        <w:jc w:val="both"/>
        <w:rPr>
          <w:rFonts w:ascii="Times New Roman" w:hAnsi="Times New Roman" w:cs="Times New Roman"/>
          <w:iCs/>
        </w:rPr>
      </w:pPr>
      <w:r>
        <w:rPr>
          <w:rFonts w:ascii="Times New Roman" w:hAnsi="Times New Roman" w:cs="Times New Roman"/>
          <w:iCs/>
        </w:rPr>
        <w:t xml:space="preserve"> </w:t>
      </w:r>
    </w:p>
    <w:p w14:paraId="1B9CEE57" w14:textId="52510B62" w:rsidR="00BF6077" w:rsidRDefault="00BF6077" w:rsidP="00E074F8">
      <w:pPr>
        <w:pStyle w:val="NoSpacing"/>
        <w:jc w:val="both"/>
        <w:rPr>
          <w:rFonts w:ascii="Times New Roman" w:hAnsi="Times New Roman" w:cs="Times New Roman"/>
          <w:i/>
        </w:rPr>
      </w:pPr>
      <w:r w:rsidRPr="00BF6077">
        <w:rPr>
          <w:rFonts w:ascii="Times New Roman" w:hAnsi="Times New Roman" w:cs="Times New Roman"/>
          <w:i/>
        </w:rPr>
        <w:t>NPRR1121, Add a Posting Requirement to the Exceptional Fuel Cost Submission Process</w:t>
      </w:r>
    </w:p>
    <w:p w14:paraId="48F6C130" w14:textId="581C517D" w:rsidR="004E2505" w:rsidRPr="0017797B" w:rsidRDefault="004E2505" w:rsidP="004E2505">
      <w:pPr>
        <w:pStyle w:val="NoSpacing"/>
        <w:jc w:val="both"/>
        <w:rPr>
          <w:rFonts w:ascii="Times New Roman" w:hAnsi="Times New Roman" w:cs="Times New Roman"/>
        </w:rPr>
      </w:pPr>
      <w:r>
        <w:rPr>
          <w:rFonts w:ascii="Times New Roman" w:hAnsi="Times New Roman" w:cs="Times New Roman"/>
          <w:iCs/>
        </w:rPr>
        <w:t xml:space="preserve">In response to Market Participant concerns, </w:t>
      </w:r>
      <w:r w:rsidRPr="004E2505">
        <w:rPr>
          <w:rFonts w:ascii="Times New Roman" w:hAnsi="Times New Roman" w:cs="Times New Roman"/>
          <w:iCs/>
        </w:rPr>
        <w:t>Fred Adadjo</w:t>
      </w:r>
      <w:r>
        <w:rPr>
          <w:rFonts w:ascii="Times New Roman" w:hAnsi="Times New Roman" w:cs="Times New Roman"/>
          <w:iCs/>
        </w:rPr>
        <w:t xml:space="preserve"> confirmed that </w:t>
      </w:r>
      <w:r w:rsidRPr="004E2505">
        <w:rPr>
          <w:rFonts w:ascii="Times New Roman" w:hAnsi="Times New Roman" w:cs="Times New Roman"/>
          <w:iCs/>
        </w:rPr>
        <w:t>Qualified Scheduling Entity’s (QSE’s) submission of Exceptional Fuel Cost will generate in an automated report being posted to the ERCOT website one day after the submission’s Operating Day</w:t>
      </w:r>
      <w:r>
        <w:rPr>
          <w:rFonts w:ascii="Times New Roman" w:hAnsi="Times New Roman" w:cs="Times New Roman"/>
          <w:iCs/>
        </w:rPr>
        <w:t xml:space="preserve">.  Market Participants reviewed the Impact Analysis and appropriate priority and rank for NPRR1121.  </w:t>
      </w:r>
      <w:r w:rsidRPr="0017797B">
        <w:rPr>
          <w:rFonts w:ascii="Times New Roman" w:hAnsi="Times New Roman" w:cs="Times New Roman"/>
        </w:rPr>
        <w:t>Ms. Henson noted th</w:t>
      </w:r>
      <w:r>
        <w:rPr>
          <w:rFonts w:ascii="Times New Roman" w:hAnsi="Times New Roman" w:cs="Times New Roman"/>
        </w:rPr>
        <w:t xml:space="preserve">is item </w:t>
      </w:r>
      <w:r w:rsidRPr="0017797B">
        <w:rPr>
          <w:rFonts w:ascii="Times New Roman" w:hAnsi="Times New Roman" w:cs="Times New Roman"/>
        </w:rPr>
        <w:t xml:space="preserve">could be considered for inclusion in the </w:t>
      </w:r>
      <w:hyperlink w:anchor="Combined_Ballot" w:history="1">
        <w:r w:rsidRPr="0017797B">
          <w:rPr>
            <w:rStyle w:val="Hyperlink"/>
            <w:rFonts w:ascii="Times New Roman" w:hAnsi="Times New Roman" w:cs="Times New Roman"/>
          </w:rPr>
          <w:t>Combined Ballot.</w:t>
        </w:r>
      </w:hyperlink>
      <w:r w:rsidRPr="0017797B">
        <w:rPr>
          <w:rFonts w:ascii="Times New Roman" w:hAnsi="Times New Roman" w:cs="Times New Roman"/>
        </w:rPr>
        <w:t xml:space="preserve">  </w:t>
      </w:r>
    </w:p>
    <w:p w14:paraId="31A4C0C3" w14:textId="5C0C969F" w:rsidR="004E2505" w:rsidRPr="004E2505" w:rsidRDefault="004E2505" w:rsidP="00E074F8">
      <w:pPr>
        <w:pStyle w:val="NoSpacing"/>
        <w:jc w:val="both"/>
        <w:rPr>
          <w:rFonts w:ascii="Times New Roman" w:hAnsi="Times New Roman" w:cs="Times New Roman"/>
          <w:iCs/>
        </w:rPr>
      </w:pPr>
      <w:r>
        <w:rPr>
          <w:rFonts w:ascii="Times New Roman" w:hAnsi="Times New Roman" w:cs="Times New Roman"/>
          <w:iCs/>
        </w:rPr>
        <w:t xml:space="preserve">  </w:t>
      </w:r>
    </w:p>
    <w:p w14:paraId="27C93CB2" w14:textId="51425F35" w:rsidR="00BF6077" w:rsidRDefault="00BF6077" w:rsidP="00E074F8">
      <w:pPr>
        <w:pStyle w:val="NoSpacing"/>
        <w:jc w:val="both"/>
        <w:rPr>
          <w:rFonts w:ascii="Times New Roman" w:hAnsi="Times New Roman" w:cs="Times New Roman"/>
          <w:i/>
        </w:rPr>
      </w:pPr>
      <w:r w:rsidRPr="00BF6077">
        <w:rPr>
          <w:rFonts w:ascii="Times New Roman" w:hAnsi="Times New Roman" w:cs="Times New Roman"/>
          <w:i/>
        </w:rPr>
        <w:t>S</w:t>
      </w:r>
      <w:r>
        <w:rPr>
          <w:rFonts w:ascii="Times New Roman" w:hAnsi="Times New Roman" w:cs="Times New Roman"/>
          <w:i/>
        </w:rPr>
        <w:t>ystem Change Request (S</w:t>
      </w:r>
      <w:r w:rsidRPr="00BF6077">
        <w:rPr>
          <w:rFonts w:ascii="Times New Roman" w:hAnsi="Times New Roman" w:cs="Times New Roman"/>
          <w:i/>
        </w:rPr>
        <w:t>CR</w:t>
      </w:r>
      <w:r>
        <w:rPr>
          <w:rFonts w:ascii="Times New Roman" w:hAnsi="Times New Roman" w:cs="Times New Roman"/>
          <w:i/>
        </w:rPr>
        <w:t xml:space="preserve">) </w:t>
      </w:r>
      <w:r w:rsidRPr="00BF6077">
        <w:rPr>
          <w:rFonts w:ascii="Times New Roman" w:hAnsi="Times New Roman" w:cs="Times New Roman"/>
          <w:i/>
        </w:rPr>
        <w:t>820, Operator Real-Time Messaging During Emergency</w:t>
      </w:r>
    </w:p>
    <w:p w14:paraId="7A4B5189" w14:textId="5271C2A3" w:rsidR="00BF6077" w:rsidRPr="00346192" w:rsidRDefault="00346192" w:rsidP="00E074F8">
      <w:pPr>
        <w:pStyle w:val="NoSpacing"/>
        <w:jc w:val="both"/>
        <w:rPr>
          <w:rFonts w:ascii="Times New Roman" w:hAnsi="Times New Roman" w:cs="Times New Roman"/>
          <w:iCs/>
        </w:rPr>
      </w:pPr>
      <w:r w:rsidRPr="00346192">
        <w:rPr>
          <w:rFonts w:ascii="Times New Roman" w:hAnsi="Times New Roman" w:cs="Times New Roman"/>
          <w:iCs/>
        </w:rPr>
        <w:t>Market Participants reviewed the 3/28/22 ERCOT comments to SCR820</w:t>
      </w:r>
      <w:r w:rsidR="00C20E8E">
        <w:rPr>
          <w:rFonts w:ascii="Times New Roman" w:hAnsi="Times New Roman" w:cs="Times New Roman"/>
          <w:iCs/>
        </w:rPr>
        <w:t xml:space="preserve">.  PRS </w:t>
      </w:r>
      <w:r w:rsidRPr="00346192">
        <w:rPr>
          <w:rFonts w:ascii="Times New Roman" w:hAnsi="Times New Roman" w:cs="Times New Roman"/>
          <w:iCs/>
        </w:rPr>
        <w:t xml:space="preserve">took no action on SCR820.  </w:t>
      </w:r>
    </w:p>
    <w:p w14:paraId="75F7FA51" w14:textId="454AF52E" w:rsidR="00346192" w:rsidRPr="00346192" w:rsidRDefault="00346192" w:rsidP="00E074F8">
      <w:pPr>
        <w:pStyle w:val="NoSpacing"/>
        <w:jc w:val="both"/>
        <w:rPr>
          <w:rFonts w:ascii="Times New Roman" w:hAnsi="Times New Roman" w:cs="Times New Roman"/>
          <w:iCs/>
        </w:rPr>
      </w:pPr>
    </w:p>
    <w:p w14:paraId="729F495F" w14:textId="77777777" w:rsidR="001605BE" w:rsidRPr="004B6313" w:rsidRDefault="001605BE" w:rsidP="00807815">
      <w:pPr>
        <w:pStyle w:val="NoSpacing"/>
        <w:jc w:val="both"/>
        <w:rPr>
          <w:rFonts w:ascii="Times New Roman" w:hAnsi="Times New Roman" w:cs="Times New Roman"/>
          <w:iCs/>
          <w:highlight w:val="lightGray"/>
        </w:rPr>
      </w:pPr>
    </w:p>
    <w:p w14:paraId="0518BEF7" w14:textId="2162B5A4" w:rsidR="004B343F" w:rsidRPr="00BF6077" w:rsidRDefault="004B343F" w:rsidP="004B343F">
      <w:pPr>
        <w:pStyle w:val="NoSpacing"/>
        <w:jc w:val="both"/>
        <w:rPr>
          <w:rFonts w:ascii="Times New Roman" w:hAnsi="Times New Roman" w:cs="Times New Roman"/>
          <w:u w:val="single"/>
        </w:rPr>
      </w:pPr>
      <w:r w:rsidRPr="00BF6077">
        <w:rPr>
          <w:rFonts w:ascii="Times New Roman" w:hAnsi="Times New Roman" w:cs="Times New Roman"/>
          <w:u w:val="single"/>
        </w:rPr>
        <w:t>Revision Requests Tabled at PRS (see Key Documents)</w:t>
      </w:r>
    </w:p>
    <w:p w14:paraId="55D58102" w14:textId="77777777" w:rsidR="0019737D" w:rsidRPr="00BF6077" w:rsidRDefault="0019737D" w:rsidP="0019737D">
      <w:pPr>
        <w:pStyle w:val="NoSpacing"/>
        <w:jc w:val="both"/>
        <w:rPr>
          <w:rFonts w:ascii="Times New Roman" w:hAnsi="Times New Roman" w:cs="Times New Roman"/>
          <w:i/>
        </w:rPr>
      </w:pPr>
      <w:r w:rsidRPr="00BF6077">
        <w:rPr>
          <w:rFonts w:ascii="Times New Roman" w:hAnsi="Times New Roman" w:cs="Times New Roman"/>
          <w:i/>
        </w:rPr>
        <w:t>NPRR956, Designation of Providers of Transmission Additions</w:t>
      </w:r>
    </w:p>
    <w:p w14:paraId="7F454F90" w14:textId="6BCEF770" w:rsidR="0019737D" w:rsidRPr="00BF6077" w:rsidRDefault="0019737D" w:rsidP="0019737D">
      <w:pPr>
        <w:pStyle w:val="NoSpacing"/>
        <w:jc w:val="both"/>
        <w:rPr>
          <w:rFonts w:ascii="Times New Roman" w:hAnsi="Times New Roman" w:cs="Times New Roman"/>
          <w:i/>
        </w:rPr>
      </w:pPr>
      <w:r w:rsidRPr="00BF6077">
        <w:rPr>
          <w:rFonts w:ascii="Times New Roman" w:hAnsi="Times New Roman" w:cs="Times New Roman"/>
          <w:i/>
        </w:rPr>
        <w:t>NPRR981, Day-Ahead Market Price Correction Process</w:t>
      </w:r>
    </w:p>
    <w:p w14:paraId="7DF7786C" w14:textId="24EEBBF8" w:rsidR="00C1313A" w:rsidRPr="00BF6077" w:rsidRDefault="00C1313A" w:rsidP="0019737D">
      <w:pPr>
        <w:pStyle w:val="NoSpacing"/>
        <w:jc w:val="both"/>
        <w:rPr>
          <w:rFonts w:ascii="Times New Roman" w:hAnsi="Times New Roman" w:cs="Times New Roman"/>
          <w:i/>
        </w:rPr>
      </w:pPr>
      <w:r w:rsidRPr="00BF6077">
        <w:rPr>
          <w:rFonts w:ascii="Times New Roman" w:hAnsi="Times New Roman" w:cs="Times New Roman"/>
          <w:i/>
        </w:rPr>
        <w:t>NPRR1058, Resource Offer Modernization for Real-Time Co-Optimization</w:t>
      </w:r>
    </w:p>
    <w:p w14:paraId="4FFC008E" w14:textId="3771E51E" w:rsidR="006E3C11" w:rsidRPr="00BF6077" w:rsidRDefault="006E3C11" w:rsidP="004B343F">
      <w:pPr>
        <w:pStyle w:val="NoSpacing"/>
        <w:jc w:val="both"/>
        <w:rPr>
          <w:rFonts w:ascii="Times New Roman" w:hAnsi="Times New Roman" w:cs="Times New Roman"/>
          <w:i/>
        </w:rPr>
      </w:pPr>
      <w:r w:rsidRPr="00BF6077">
        <w:rPr>
          <w:rFonts w:ascii="Times New Roman" w:hAnsi="Times New Roman" w:cs="Times New Roman"/>
          <w:i/>
        </w:rPr>
        <w:t>NPRR1067, Market Entry Qualifications, Continued Participation Requirements, and Credit Risk Assessment</w:t>
      </w:r>
    </w:p>
    <w:p w14:paraId="5D8188E6" w14:textId="03386307" w:rsidR="002372DE" w:rsidRPr="00BF6077" w:rsidRDefault="002372DE" w:rsidP="004B343F">
      <w:pPr>
        <w:pStyle w:val="NoSpacing"/>
        <w:jc w:val="both"/>
        <w:rPr>
          <w:rFonts w:ascii="Times New Roman" w:hAnsi="Times New Roman" w:cs="Times New Roman"/>
          <w:i/>
        </w:rPr>
      </w:pPr>
      <w:r w:rsidRPr="00BF6077">
        <w:rPr>
          <w:rFonts w:ascii="Times New Roman" w:hAnsi="Times New Roman" w:cs="Times New Roman"/>
          <w:i/>
        </w:rPr>
        <w:t>NPRR1070, Planning Criteria for GTC Exit Solutions</w:t>
      </w:r>
    </w:p>
    <w:p w14:paraId="707F4E38" w14:textId="7865D57F" w:rsidR="005D758D" w:rsidRPr="00BF6077" w:rsidRDefault="005D758D" w:rsidP="00B11410">
      <w:pPr>
        <w:pStyle w:val="NoSpacing"/>
        <w:jc w:val="both"/>
        <w:rPr>
          <w:rFonts w:ascii="Times New Roman" w:hAnsi="Times New Roman" w:cs="Times New Roman"/>
          <w:i/>
          <w:iCs/>
        </w:rPr>
      </w:pPr>
      <w:r w:rsidRPr="00BF6077">
        <w:rPr>
          <w:rFonts w:ascii="Times New Roman" w:hAnsi="Times New Roman" w:cs="Times New Roman"/>
          <w:i/>
          <w:iCs/>
        </w:rPr>
        <w:t>NPRR1084, Improvements to Reporting of Resource Outages and Derates</w:t>
      </w:r>
    </w:p>
    <w:p w14:paraId="75BC5914" w14:textId="051EBC04" w:rsidR="005D758D" w:rsidRPr="00BF6077" w:rsidRDefault="005D758D" w:rsidP="00B11410">
      <w:pPr>
        <w:pStyle w:val="NoSpacing"/>
        <w:jc w:val="both"/>
        <w:rPr>
          <w:rFonts w:ascii="Times New Roman" w:hAnsi="Times New Roman" w:cs="Times New Roman"/>
          <w:i/>
          <w:iCs/>
        </w:rPr>
      </w:pPr>
      <w:r w:rsidRPr="00BF6077">
        <w:rPr>
          <w:rFonts w:ascii="Times New Roman" w:hAnsi="Times New Roman" w:cs="Times New Roman"/>
          <w:i/>
          <w:iCs/>
        </w:rPr>
        <w:t>NPRR1085, Ensuring Continuous Validity of Physical Responsive Capability (PRC) and Dispatch through Timely Changes to Resource Telemetry and Current Operating Plans (COPs)</w:t>
      </w:r>
    </w:p>
    <w:p w14:paraId="4ACC9B54" w14:textId="31BB7D8E" w:rsidR="002955CF" w:rsidRPr="00BF6077" w:rsidRDefault="002955CF" w:rsidP="00B11410">
      <w:pPr>
        <w:pStyle w:val="NoSpacing"/>
        <w:jc w:val="both"/>
        <w:rPr>
          <w:rFonts w:ascii="Times New Roman" w:hAnsi="Times New Roman" w:cs="Times New Roman"/>
          <w:i/>
          <w:iCs/>
        </w:rPr>
      </w:pPr>
      <w:r w:rsidRPr="00BF6077">
        <w:rPr>
          <w:rFonts w:ascii="Times New Roman" w:hAnsi="Times New Roman" w:cs="Times New Roman"/>
          <w:i/>
          <w:iCs/>
        </w:rPr>
        <w:t>NPRR1088, Applying Forward Adjustment Factors to Forward Market Positions and Un-applying Forward Adjustment Factors to Prior Market Positions</w:t>
      </w:r>
    </w:p>
    <w:p w14:paraId="2A62BCD5" w14:textId="04FE14B9" w:rsidR="002955CF" w:rsidRPr="00BF6077" w:rsidRDefault="002955CF" w:rsidP="00B11410">
      <w:pPr>
        <w:pStyle w:val="NoSpacing"/>
        <w:jc w:val="both"/>
        <w:rPr>
          <w:rFonts w:ascii="Times New Roman" w:hAnsi="Times New Roman" w:cs="Times New Roman"/>
          <w:i/>
          <w:iCs/>
        </w:rPr>
      </w:pPr>
      <w:r w:rsidRPr="00BF6077">
        <w:rPr>
          <w:rFonts w:ascii="Times New Roman" w:hAnsi="Times New Roman" w:cs="Times New Roman"/>
          <w:i/>
          <w:iCs/>
        </w:rPr>
        <w:t>NPRR1089, Requiring Highest-Ranking Representative, Official, or Officer of a Resource Entity to Execute Weatherization and Natural Gas Declarations</w:t>
      </w:r>
    </w:p>
    <w:p w14:paraId="21DF8888" w14:textId="13A6F81B" w:rsidR="00E074F8" w:rsidRPr="00BF6077" w:rsidRDefault="00E074F8" w:rsidP="00B11410">
      <w:pPr>
        <w:pStyle w:val="NoSpacing"/>
        <w:jc w:val="both"/>
        <w:rPr>
          <w:rFonts w:ascii="Times New Roman" w:hAnsi="Times New Roman" w:cs="Times New Roman"/>
          <w:i/>
          <w:iCs/>
        </w:rPr>
      </w:pPr>
      <w:r w:rsidRPr="00BF6077">
        <w:rPr>
          <w:rFonts w:ascii="Times New Roman" w:hAnsi="Times New Roman" w:cs="Times New Roman"/>
          <w:i/>
          <w:iCs/>
        </w:rPr>
        <w:t>NPRR1118, Clarifications to the OSA Process</w:t>
      </w:r>
    </w:p>
    <w:p w14:paraId="6C692EEE" w14:textId="38AE1F82" w:rsidR="00B11410" w:rsidRPr="008D42CF" w:rsidRDefault="00B11410" w:rsidP="00B11410">
      <w:pPr>
        <w:pStyle w:val="NoSpacing"/>
        <w:jc w:val="both"/>
        <w:rPr>
          <w:rFonts w:ascii="Times New Roman" w:hAnsi="Times New Roman" w:cs="Times New Roman"/>
        </w:rPr>
      </w:pPr>
      <w:r w:rsidRPr="008D42CF">
        <w:rPr>
          <w:rFonts w:ascii="Times New Roman" w:hAnsi="Times New Roman" w:cs="Times New Roman"/>
        </w:rPr>
        <w:t>PRS took no action on these items.</w:t>
      </w:r>
    </w:p>
    <w:p w14:paraId="2A5F4E40" w14:textId="4C381097" w:rsidR="00C1313A" w:rsidRDefault="00C1313A" w:rsidP="008501D7">
      <w:pPr>
        <w:pStyle w:val="NoSpacing"/>
        <w:jc w:val="both"/>
        <w:rPr>
          <w:rFonts w:ascii="Times New Roman" w:hAnsi="Times New Roman" w:cs="Times New Roman"/>
          <w:highlight w:val="lightGray"/>
        </w:rPr>
      </w:pPr>
    </w:p>
    <w:p w14:paraId="154EB4EF" w14:textId="77777777" w:rsidR="00BF6077" w:rsidRPr="00BF6077" w:rsidRDefault="00BF6077" w:rsidP="00BF6077">
      <w:pPr>
        <w:pStyle w:val="NoSpacing"/>
        <w:jc w:val="both"/>
        <w:rPr>
          <w:rFonts w:ascii="Times New Roman" w:hAnsi="Times New Roman" w:cs="Times New Roman"/>
          <w:i/>
        </w:rPr>
      </w:pPr>
      <w:r w:rsidRPr="00BF6077">
        <w:rPr>
          <w:rFonts w:ascii="Times New Roman" w:hAnsi="Times New Roman" w:cs="Times New Roman"/>
          <w:i/>
        </w:rPr>
        <w:t>NPRR1100, Emergency Switching Solutions for Energy Storage Resources</w:t>
      </w:r>
    </w:p>
    <w:p w14:paraId="60A52D0B" w14:textId="77777777" w:rsidR="00C05102" w:rsidRDefault="00C20E8E" w:rsidP="008501D7">
      <w:pPr>
        <w:pStyle w:val="NoSpacing"/>
        <w:jc w:val="both"/>
        <w:rPr>
          <w:rFonts w:ascii="Times New Roman" w:hAnsi="Times New Roman" w:cs="Times New Roman"/>
        </w:rPr>
      </w:pPr>
      <w:r>
        <w:rPr>
          <w:rFonts w:ascii="Times New Roman" w:hAnsi="Times New Roman" w:cs="Times New Roman"/>
        </w:rPr>
        <w:t xml:space="preserve">Martha Henson summarized the 4/12/22 Oncor comments to NPRR1100.  Emily Jolly reviewed the 4/12/22 LCRA comments to NPRR1100.  Nathan Bigbee summarized the 4/13/22 ERCOT comments to NPRR1100.  </w:t>
      </w:r>
    </w:p>
    <w:p w14:paraId="022530E7" w14:textId="77777777" w:rsidR="00C05102" w:rsidRDefault="00C05102" w:rsidP="008501D7">
      <w:pPr>
        <w:pStyle w:val="NoSpacing"/>
        <w:jc w:val="both"/>
        <w:rPr>
          <w:rFonts w:ascii="Times New Roman" w:hAnsi="Times New Roman" w:cs="Times New Roman"/>
        </w:rPr>
      </w:pPr>
    </w:p>
    <w:p w14:paraId="78181405" w14:textId="463EA41D" w:rsidR="00C20E8E" w:rsidRDefault="00C05102" w:rsidP="008501D7">
      <w:pPr>
        <w:pStyle w:val="NoSpacing"/>
        <w:jc w:val="both"/>
        <w:rPr>
          <w:rFonts w:ascii="Times New Roman" w:hAnsi="Times New Roman" w:cs="Times New Roman"/>
        </w:rPr>
      </w:pPr>
      <w:r w:rsidRPr="00C05102">
        <w:rPr>
          <w:rFonts w:ascii="Times New Roman" w:hAnsi="Times New Roman" w:cs="Times New Roman"/>
          <w:b/>
          <w:bCs/>
        </w:rPr>
        <w:t xml:space="preserve">Bob Wittmeyer moved to recommend approval of NPRR1100 as amended by the 4/13/22 ERCOT comments.  </w:t>
      </w:r>
      <w:r w:rsidR="00C50937">
        <w:rPr>
          <w:rFonts w:ascii="Times New Roman" w:hAnsi="Times New Roman" w:cs="Times New Roman"/>
          <w:b/>
          <w:bCs/>
        </w:rPr>
        <w:t xml:space="preserve">Mr. </w:t>
      </w:r>
      <w:r w:rsidRPr="00C05102">
        <w:rPr>
          <w:rFonts w:ascii="Times New Roman" w:hAnsi="Times New Roman" w:cs="Times New Roman"/>
          <w:b/>
          <w:bCs/>
        </w:rPr>
        <w:t xml:space="preserve">Greer seconded the motion.  </w:t>
      </w:r>
      <w:r w:rsidR="00C20E8E">
        <w:rPr>
          <w:rFonts w:ascii="Times New Roman" w:hAnsi="Times New Roman" w:cs="Times New Roman"/>
        </w:rPr>
        <w:t xml:space="preserve">Some Market Participants requested additional time to review the issues.  Eric Goff reiterated </w:t>
      </w:r>
      <w:r>
        <w:rPr>
          <w:rFonts w:ascii="Times New Roman" w:hAnsi="Times New Roman" w:cs="Times New Roman"/>
        </w:rPr>
        <w:t xml:space="preserve">Tesla’s concerns for their pending project timeline.  Cory Phillips reviewed the Revision Request timeline.  </w:t>
      </w:r>
    </w:p>
    <w:p w14:paraId="3B699961" w14:textId="5D2DECC3" w:rsidR="00C05102" w:rsidRDefault="00C05102" w:rsidP="008501D7">
      <w:pPr>
        <w:pStyle w:val="NoSpacing"/>
        <w:jc w:val="both"/>
        <w:rPr>
          <w:rFonts w:ascii="Times New Roman" w:hAnsi="Times New Roman" w:cs="Times New Roman"/>
        </w:rPr>
      </w:pPr>
    </w:p>
    <w:p w14:paraId="45E0DC77" w14:textId="56EA2771" w:rsidR="00C05102" w:rsidRPr="00C05102" w:rsidRDefault="00C05102" w:rsidP="008501D7">
      <w:pPr>
        <w:pStyle w:val="NoSpacing"/>
        <w:jc w:val="both"/>
        <w:rPr>
          <w:rFonts w:ascii="Times New Roman" w:hAnsi="Times New Roman" w:cs="Times New Roman"/>
          <w:b/>
          <w:bCs/>
        </w:rPr>
      </w:pPr>
      <w:r w:rsidRPr="00C05102">
        <w:rPr>
          <w:rFonts w:ascii="Times New Roman" w:hAnsi="Times New Roman" w:cs="Times New Roman"/>
          <w:b/>
          <w:bCs/>
        </w:rPr>
        <w:lastRenderedPageBreak/>
        <w:t xml:space="preserve">Perrin Wall moved to grant NPRR1100 Urgent status; and to table NPRR1100.  Mr. Greer seconded the motion.  The motion carried via roll call ballot with one abstention from the Consumer (Residential Consumer) Market Segment.  </w:t>
      </w:r>
      <w:r w:rsidRPr="008515D4">
        <w:rPr>
          <w:rFonts w:ascii="Times New Roman" w:hAnsi="Times New Roman" w:cs="Times New Roman"/>
          <w:bCs/>
          <w:i/>
          <w:iCs/>
        </w:rPr>
        <w:t>(Please see ballot posted with Key Documents.)</w:t>
      </w:r>
    </w:p>
    <w:p w14:paraId="5E563387" w14:textId="77777777" w:rsidR="00C20E8E" w:rsidRDefault="00C20E8E" w:rsidP="008501D7">
      <w:pPr>
        <w:pStyle w:val="NoSpacing"/>
        <w:jc w:val="both"/>
        <w:rPr>
          <w:rFonts w:ascii="Times New Roman" w:hAnsi="Times New Roman" w:cs="Times New Roman"/>
        </w:rPr>
      </w:pPr>
    </w:p>
    <w:p w14:paraId="03E5788F" w14:textId="5C5B6465" w:rsidR="00BF6077" w:rsidRDefault="008D42CF" w:rsidP="008501D7">
      <w:pPr>
        <w:pStyle w:val="NoSpacing"/>
        <w:jc w:val="both"/>
        <w:rPr>
          <w:rFonts w:ascii="Times New Roman" w:hAnsi="Times New Roman" w:cs="Times New Roman"/>
          <w:i/>
          <w:iCs/>
        </w:rPr>
      </w:pPr>
      <w:r w:rsidRPr="008D42CF">
        <w:rPr>
          <w:rFonts w:ascii="Times New Roman" w:hAnsi="Times New Roman" w:cs="Times New Roman"/>
          <w:i/>
          <w:iCs/>
        </w:rPr>
        <w:t>NPRR1110, Black Start Requirements Update</w:t>
      </w:r>
    </w:p>
    <w:p w14:paraId="2A109189" w14:textId="022A6287" w:rsidR="00C05102" w:rsidRPr="0017797B" w:rsidRDefault="00C05102" w:rsidP="00C05102">
      <w:pPr>
        <w:pStyle w:val="NoSpacing"/>
        <w:jc w:val="both"/>
        <w:rPr>
          <w:rFonts w:ascii="Times New Roman" w:hAnsi="Times New Roman" w:cs="Times New Roman"/>
        </w:rPr>
      </w:pPr>
      <w:r>
        <w:rPr>
          <w:rFonts w:ascii="Times New Roman" w:hAnsi="Times New Roman" w:cs="Times New Roman"/>
        </w:rPr>
        <w:t xml:space="preserve">Market Participants noted the 4/7/22 WMS and 4/8/22 ROS comments to NPRR110.  </w:t>
      </w:r>
      <w:r w:rsidRPr="0017797B">
        <w:rPr>
          <w:rFonts w:ascii="Times New Roman" w:hAnsi="Times New Roman" w:cs="Times New Roman"/>
        </w:rPr>
        <w:t>Ms. Henson noted th</w:t>
      </w:r>
      <w:r>
        <w:rPr>
          <w:rFonts w:ascii="Times New Roman" w:hAnsi="Times New Roman" w:cs="Times New Roman"/>
        </w:rPr>
        <w:t xml:space="preserve">is item </w:t>
      </w:r>
      <w:r w:rsidRPr="0017797B">
        <w:rPr>
          <w:rFonts w:ascii="Times New Roman" w:hAnsi="Times New Roman" w:cs="Times New Roman"/>
        </w:rPr>
        <w:t xml:space="preserve">could be considered for inclusion in the </w:t>
      </w:r>
      <w:hyperlink w:anchor="Combined_Ballot" w:history="1">
        <w:r w:rsidRPr="0017797B">
          <w:rPr>
            <w:rStyle w:val="Hyperlink"/>
            <w:rFonts w:ascii="Times New Roman" w:hAnsi="Times New Roman" w:cs="Times New Roman"/>
          </w:rPr>
          <w:t>Combined Ballot.</w:t>
        </w:r>
      </w:hyperlink>
      <w:r w:rsidRPr="0017797B">
        <w:rPr>
          <w:rFonts w:ascii="Times New Roman" w:hAnsi="Times New Roman" w:cs="Times New Roman"/>
        </w:rPr>
        <w:t xml:space="preserve">  </w:t>
      </w:r>
    </w:p>
    <w:p w14:paraId="39277073" w14:textId="58AC08D7" w:rsidR="008D42CF" w:rsidRPr="008D42CF" w:rsidRDefault="008D42CF" w:rsidP="008501D7">
      <w:pPr>
        <w:pStyle w:val="NoSpacing"/>
        <w:jc w:val="both"/>
        <w:rPr>
          <w:rFonts w:ascii="Times New Roman" w:hAnsi="Times New Roman" w:cs="Times New Roman"/>
        </w:rPr>
      </w:pPr>
    </w:p>
    <w:p w14:paraId="7ACB6513" w14:textId="77777777" w:rsidR="008D42CF" w:rsidRPr="008D42CF" w:rsidRDefault="008D42CF" w:rsidP="008501D7">
      <w:pPr>
        <w:pStyle w:val="NoSpacing"/>
        <w:jc w:val="both"/>
        <w:rPr>
          <w:rFonts w:ascii="Times New Roman" w:hAnsi="Times New Roman" w:cs="Times New Roman"/>
          <w:i/>
          <w:iCs/>
          <w:highlight w:val="lightGray"/>
        </w:rPr>
      </w:pPr>
    </w:p>
    <w:p w14:paraId="7A7352BE" w14:textId="6A777A68" w:rsidR="00CC228B" w:rsidRPr="00BF6077" w:rsidRDefault="00CC228B" w:rsidP="002968F0">
      <w:pPr>
        <w:pStyle w:val="NoSpacing"/>
        <w:jc w:val="both"/>
        <w:rPr>
          <w:rFonts w:ascii="Times New Roman" w:hAnsi="Times New Roman" w:cs="Times New Roman"/>
          <w:u w:val="single"/>
        </w:rPr>
      </w:pPr>
      <w:r w:rsidRPr="00BF6077">
        <w:rPr>
          <w:rFonts w:ascii="Times New Roman" w:hAnsi="Times New Roman" w:cs="Times New Roman"/>
          <w:u w:val="single"/>
        </w:rPr>
        <w:t xml:space="preserve">Review of Revision Request Language </w:t>
      </w:r>
      <w:r w:rsidR="00B11410" w:rsidRPr="00BF6077">
        <w:rPr>
          <w:rFonts w:ascii="Times New Roman" w:hAnsi="Times New Roman" w:cs="Times New Roman"/>
          <w:u w:val="single"/>
        </w:rPr>
        <w:t xml:space="preserve">(see Key Documents) </w:t>
      </w:r>
    </w:p>
    <w:p w14:paraId="002B9CB1" w14:textId="310B5D0F" w:rsidR="00BF6077" w:rsidRDefault="00BF6077" w:rsidP="00754BFB">
      <w:pPr>
        <w:pStyle w:val="NoSpacing"/>
        <w:jc w:val="both"/>
        <w:rPr>
          <w:rFonts w:ascii="Times New Roman" w:hAnsi="Times New Roman" w:cs="Times New Roman"/>
          <w:i/>
        </w:rPr>
      </w:pPr>
      <w:bookmarkStart w:id="4" w:name="_Hlk92458741"/>
      <w:r w:rsidRPr="00BF6077">
        <w:rPr>
          <w:rFonts w:ascii="Times New Roman" w:hAnsi="Times New Roman" w:cs="Times New Roman"/>
          <w:i/>
        </w:rPr>
        <w:t>NPRR1126, Default Uplift Allocation Enhancement</w:t>
      </w:r>
    </w:p>
    <w:p w14:paraId="69783CE9" w14:textId="40829F59" w:rsidR="00C05102" w:rsidRPr="0017797B" w:rsidRDefault="00C05102" w:rsidP="00C05102">
      <w:pPr>
        <w:pStyle w:val="NoSpacing"/>
        <w:jc w:val="both"/>
        <w:rPr>
          <w:rFonts w:ascii="Times New Roman" w:hAnsi="Times New Roman" w:cs="Times New Roman"/>
        </w:rPr>
      </w:pPr>
      <w:r>
        <w:rPr>
          <w:rFonts w:ascii="Times New Roman" w:hAnsi="Times New Roman" w:cs="Times New Roman"/>
          <w:iCs/>
        </w:rPr>
        <w:t xml:space="preserve">Seth Cochran summarized NPRR1126 and default uplift concepts discussed at the March 14, 2022 Credit Work Group (Credit WG) and Market Credit Working Group (MCWG) meeting.  Market Participants requested additional time for discussion of NPRR1126 at credit groups.  </w:t>
      </w:r>
      <w:bookmarkStart w:id="5" w:name="_Hlk102750226"/>
      <w:r w:rsidRPr="0017797B">
        <w:rPr>
          <w:rFonts w:ascii="Times New Roman" w:hAnsi="Times New Roman" w:cs="Times New Roman"/>
        </w:rPr>
        <w:t>Ms. Henson noted th</w:t>
      </w:r>
      <w:r>
        <w:rPr>
          <w:rFonts w:ascii="Times New Roman" w:hAnsi="Times New Roman" w:cs="Times New Roman"/>
        </w:rPr>
        <w:t xml:space="preserve">is item </w:t>
      </w:r>
      <w:r w:rsidRPr="0017797B">
        <w:rPr>
          <w:rFonts w:ascii="Times New Roman" w:hAnsi="Times New Roman" w:cs="Times New Roman"/>
        </w:rPr>
        <w:t xml:space="preserve">could be considered for inclusion in the </w:t>
      </w:r>
      <w:hyperlink w:anchor="Combined_Ballot" w:history="1">
        <w:r w:rsidRPr="0017797B">
          <w:rPr>
            <w:rStyle w:val="Hyperlink"/>
            <w:rFonts w:ascii="Times New Roman" w:hAnsi="Times New Roman" w:cs="Times New Roman"/>
          </w:rPr>
          <w:t>Combined Ballot.</w:t>
        </w:r>
      </w:hyperlink>
      <w:r w:rsidRPr="0017797B">
        <w:rPr>
          <w:rFonts w:ascii="Times New Roman" w:hAnsi="Times New Roman" w:cs="Times New Roman"/>
        </w:rPr>
        <w:t xml:space="preserve">  </w:t>
      </w:r>
    </w:p>
    <w:bookmarkEnd w:id="5"/>
    <w:p w14:paraId="44C599C6" w14:textId="77777777" w:rsidR="00C05102" w:rsidRPr="008D42CF" w:rsidRDefault="00C05102" w:rsidP="00C05102">
      <w:pPr>
        <w:pStyle w:val="NoSpacing"/>
        <w:jc w:val="both"/>
        <w:rPr>
          <w:rFonts w:ascii="Times New Roman" w:hAnsi="Times New Roman" w:cs="Times New Roman"/>
        </w:rPr>
      </w:pPr>
    </w:p>
    <w:p w14:paraId="55EC4C2F" w14:textId="4AB7A9A9" w:rsidR="00BF6077" w:rsidRDefault="00BF6077" w:rsidP="00754BFB">
      <w:pPr>
        <w:pStyle w:val="NoSpacing"/>
        <w:jc w:val="both"/>
        <w:rPr>
          <w:rFonts w:ascii="Times New Roman" w:hAnsi="Times New Roman" w:cs="Times New Roman"/>
          <w:i/>
        </w:rPr>
      </w:pPr>
      <w:r w:rsidRPr="00BF6077">
        <w:rPr>
          <w:rFonts w:ascii="Times New Roman" w:hAnsi="Times New Roman" w:cs="Times New Roman"/>
          <w:i/>
        </w:rPr>
        <w:t>NPRR1127, Clarification of ERCOT Hotline Uses</w:t>
      </w:r>
    </w:p>
    <w:p w14:paraId="56845EF8" w14:textId="09CC33E8" w:rsidR="006E6694" w:rsidRPr="0017797B" w:rsidRDefault="00C05102" w:rsidP="006E6694">
      <w:pPr>
        <w:pStyle w:val="NoSpacing"/>
        <w:jc w:val="both"/>
        <w:rPr>
          <w:rFonts w:ascii="Times New Roman" w:hAnsi="Times New Roman" w:cs="Times New Roman"/>
        </w:rPr>
      </w:pPr>
      <w:r>
        <w:rPr>
          <w:rFonts w:ascii="Times New Roman" w:hAnsi="Times New Roman" w:cs="Times New Roman"/>
          <w:iCs/>
        </w:rPr>
        <w:t xml:space="preserve">Market </w:t>
      </w:r>
      <w:r w:rsidR="006E6694">
        <w:rPr>
          <w:rFonts w:ascii="Times New Roman" w:hAnsi="Times New Roman" w:cs="Times New Roman"/>
          <w:iCs/>
        </w:rPr>
        <w:t>P</w:t>
      </w:r>
      <w:r w:rsidRPr="00C05102">
        <w:rPr>
          <w:rFonts w:ascii="Times New Roman" w:hAnsi="Times New Roman" w:cs="Times New Roman"/>
          <w:iCs/>
        </w:rPr>
        <w:t xml:space="preserve">articipants remarked upon </w:t>
      </w:r>
      <w:r w:rsidR="006E6694">
        <w:rPr>
          <w:rFonts w:ascii="Times New Roman" w:hAnsi="Times New Roman" w:cs="Times New Roman"/>
          <w:iCs/>
        </w:rPr>
        <w:t>the Reliability and Operations Subcommittee (</w:t>
      </w:r>
      <w:r w:rsidRPr="00C05102">
        <w:rPr>
          <w:rFonts w:ascii="Times New Roman" w:hAnsi="Times New Roman" w:cs="Times New Roman"/>
          <w:iCs/>
        </w:rPr>
        <w:t>ROS</w:t>
      </w:r>
      <w:r w:rsidR="006E6694">
        <w:rPr>
          <w:rFonts w:ascii="Times New Roman" w:hAnsi="Times New Roman" w:cs="Times New Roman"/>
          <w:iCs/>
        </w:rPr>
        <w:t xml:space="preserve">) </w:t>
      </w:r>
      <w:r w:rsidRPr="00C05102">
        <w:rPr>
          <w:rFonts w:ascii="Times New Roman" w:hAnsi="Times New Roman" w:cs="Times New Roman"/>
          <w:iCs/>
        </w:rPr>
        <w:t>decision to table and refer NOGRR241</w:t>
      </w:r>
      <w:r w:rsidR="006E6694">
        <w:rPr>
          <w:rFonts w:ascii="Times New Roman" w:hAnsi="Times New Roman" w:cs="Times New Roman"/>
          <w:iCs/>
        </w:rPr>
        <w:t>,</w:t>
      </w:r>
      <w:r w:rsidR="006E6694" w:rsidRPr="006E6694">
        <w:t xml:space="preserve"> </w:t>
      </w:r>
      <w:r w:rsidR="006E6694" w:rsidRPr="006E6694">
        <w:rPr>
          <w:rFonts w:ascii="Times New Roman" w:hAnsi="Times New Roman" w:cs="Times New Roman"/>
          <w:iCs/>
        </w:rPr>
        <w:t>Related to NPRR1127, Clarification of ERCOT Hotline Uses</w:t>
      </w:r>
      <w:r w:rsidR="006E6694">
        <w:rPr>
          <w:rFonts w:ascii="Times New Roman" w:hAnsi="Times New Roman" w:cs="Times New Roman"/>
          <w:iCs/>
        </w:rPr>
        <w:t xml:space="preserve">, </w:t>
      </w:r>
      <w:r w:rsidRPr="00C05102">
        <w:rPr>
          <w:rFonts w:ascii="Times New Roman" w:hAnsi="Times New Roman" w:cs="Times New Roman"/>
          <w:iCs/>
        </w:rPr>
        <w:t>to the Operating Working Group (OWG)</w:t>
      </w:r>
      <w:r w:rsidR="006E6694">
        <w:rPr>
          <w:rFonts w:ascii="Times New Roman" w:hAnsi="Times New Roman" w:cs="Times New Roman"/>
          <w:iCs/>
        </w:rPr>
        <w:t xml:space="preserve">.  </w:t>
      </w:r>
      <w:r w:rsidR="00C50937">
        <w:rPr>
          <w:rFonts w:ascii="Times New Roman" w:hAnsi="Times New Roman" w:cs="Times New Roman"/>
          <w:iCs/>
        </w:rPr>
        <w:t>Mr. C</w:t>
      </w:r>
      <w:r w:rsidR="006E6694">
        <w:rPr>
          <w:rFonts w:ascii="Times New Roman" w:hAnsi="Times New Roman" w:cs="Times New Roman"/>
          <w:iCs/>
        </w:rPr>
        <w:t xml:space="preserve">ochran summarized the 4/12/22 DC Energy comments.  Market Participants requested review of the issues by ROS.  </w:t>
      </w:r>
      <w:r w:rsidR="006E6694" w:rsidRPr="0017797B">
        <w:rPr>
          <w:rFonts w:ascii="Times New Roman" w:hAnsi="Times New Roman" w:cs="Times New Roman"/>
        </w:rPr>
        <w:t>Ms. Henson noted th</w:t>
      </w:r>
      <w:r w:rsidR="006E6694">
        <w:rPr>
          <w:rFonts w:ascii="Times New Roman" w:hAnsi="Times New Roman" w:cs="Times New Roman"/>
        </w:rPr>
        <w:t xml:space="preserve">is item </w:t>
      </w:r>
      <w:r w:rsidR="006E6694" w:rsidRPr="0017797B">
        <w:rPr>
          <w:rFonts w:ascii="Times New Roman" w:hAnsi="Times New Roman" w:cs="Times New Roman"/>
        </w:rPr>
        <w:t xml:space="preserve">could be considered for inclusion in the </w:t>
      </w:r>
      <w:hyperlink w:anchor="Combined_Ballot" w:history="1">
        <w:r w:rsidR="006E6694" w:rsidRPr="0017797B">
          <w:rPr>
            <w:rStyle w:val="Hyperlink"/>
            <w:rFonts w:ascii="Times New Roman" w:hAnsi="Times New Roman" w:cs="Times New Roman"/>
          </w:rPr>
          <w:t>Combined Ballot.</w:t>
        </w:r>
      </w:hyperlink>
      <w:r w:rsidR="006E6694" w:rsidRPr="0017797B">
        <w:rPr>
          <w:rFonts w:ascii="Times New Roman" w:hAnsi="Times New Roman" w:cs="Times New Roman"/>
        </w:rPr>
        <w:t xml:space="preserve">  </w:t>
      </w:r>
    </w:p>
    <w:p w14:paraId="54A372A8" w14:textId="77777777" w:rsidR="006E6694" w:rsidRPr="00C05102" w:rsidRDefault="006E6694" w:rsidP="00754BFB">
      <w:pPr>
        <w:pStyle w:val="NoSpacing"/>
        <w:jc w:val="both"/>
        <w:rPr>
          <w:rFonts w:ascii="Times New Roman" w:hAnsi="Times New Roman" w:cs="Times New Roman"/>
          <w:iCs/>
        </w:rPr>
      </w:pPr>
    </w:p>
    <w:p w14:paraId="499BD57A" w14:textId="6A6F6332" w:rsidR="00BF6077" w:rsidRDefault="00BF6077" w:rsidP="00754BFB">
      <w:pPr>
        <w:pStyle w:val="NoSpacing"/>
        <w:jc w:val="both"/>
        <w:rPr>
          <w:rFonts w:ascii="Times New Roman" w:hAnsi="Times New Roman" w:cs="Times New Roman"/>
          <w:i/>
        </w:rPr>
      </w:pPr>
      <w:r w:rsidRPr="00BF6077">
        <w:rPr>
          <w:rFonts w:ascii="Times New Roman" w:hAnsi="Times New Roman" w:cs="Times New Roman"/>
          <w:i/>
        </w:rPr>
        <w:t>NPRR1128, Allow FFR Procurement up to FFR Limit Without Proration</w:t>
      </w:r>
    </w:p>
    <w:p w14:paraId="6D329B4B" w14:textId="77777777" w:rsidR="00C70F93" w:rsidRPr="0017797B" w:rsidRDefault="00804410" w:rsidP="00C70F93">
      <w:pPr>
        <w:pStyle w:val="NoSpacing"/>
        <w:jc w:val="both"/>
        <w:rPr>
          <w:rFonts w:ascii="Times New Roman" w:hAnsi="Times New Roman" w:cs="Times New Roman"/>
        </w:rPr>
      </w:pPr>
      <w:r>
        <w:rPr>
          <w:rFonts w:ascii="Times New Roman" w:hAnsi="Times New Roman" w:cs="Times New Roman"/>
          <w:iCs/>
        </w:rPr>
        <w:t xml:space="preserve">Shams </w:t>
      </w:r>
      <w:r w:rsidRPr="00804410">
        <w:rPr>
          <w:rFonts w:ascii="Times New Roman" w:hAnsi="Times New Roman" w:cs="Times New Roman"/>
          <w:iCs/>
        </w:rPr>
        <w:t>Siddiqi</w:t>
      </w:r>
      <w:r>
        <w:rPr>
          <w:rFonts w:ascii="Times New Roman" w:hAnsi="Times New Roman" w:cs="Times New Roman"/>
          <w:iCs/>
        </w:rPr>
        <w:t xml:space="preserve"> summarized NPRR1128.  Market Participants requested review of the issues by ROS and the Wholesale Market Subcommittee (WMS).  </w:t>
      </w:r>
      <w:r w:rsidR="00C70F93" w:rsidRPr="0017797B">
        <w:rPr>
          <w:rFonts w:ascii="Times New Roman" w:hAnsi="Times New Roman" w:cs="Times New Roman"/>
        </w:rPr>
        <w:t>Ms. Henson noted th</w:t>
      </w:r>
      <w:r w:rsidR="00C70F93">
        <w:rPr>
          <w:rFonts w:ascii="Times New Roman" w:hAnsi="Times New Roman" w:cs="Times New Roman"/>
        </w:rPr>
        <w:t xml:space="preserve">is item </w:t>
      </w:r>
      <w:r w:rsidR="00C70F93" w:rsidRPr="0017797B">
        <w:rPr>
          <w:rFonts w:ascii="Times New Roman" w:hAnsi="Times New Roman" w:cs="Times New Roman"/>
        </w:rPr>
        <w:t xml:space="preserve">could be considered for inclusion in the </w:t>
      </w:r>
      <w:hyperlink w:anchor="Combined_Ballot" w:history="1">
        <w:r w:rsidR="00C70F93" w:rsidRPr="0017797B">
          <w:rPr>
            <w:rStyle w:val="Hyperlink"/>
            <w:rFonts w:ascii="Times New Roman" w:hAnsi="Times New Roman" w:cs="Times New Roman"/>
          </w:rPr>
          <w:t>Combined Ballot.</w:t>
        </w:r>
      </w:hyperlink>
      <w:r w:rsidR="00C70F93" w:rsidRPr="0017797B">
        <w:rPr>
          <w:rFonts w:ascii="Times New Roman" w:hAnsi="Times New Roman" w:cs="Times New Roman"/>
        </w:rPr>
        <w:t xml:space="preserve">  </w:t>
      </w:r>
    </w:p>
    <w:p w14:paraId="26DC5ADB" w14:textId="497C7033" w:rsidR="00804410" w:rsidRPr="00804410" w:rsidRDefault="00804410" w:rsidP="00754BFB">
      <w:pPr>
        <w:pStyle w:val="NoSpacing"/>
        <w:jc w:val="both"/>
        <w:rPr>
          <w:rFonts w:ascii="Times New Roman" w:hAnsi="Times New Roman" w:cs="Times New Roman"/>
          <w:iCs/>
        </w:rPr>
      </w:pPr>
    </w:p>
    <w:p w14:paraId="2B993A44" w14:textId="7766EB22" w:rsidR="00BF6077" w:rsidRDefault="00BF6077" w:rsidP="00754BFB">
      <w:pPr>
        <w:pStyle w:val="NoSpacing"/>
        <w:jc w:val="both"/>
        <w:rPr>
          <w:rFonts w:ascii="Times New Roman" w:hAnsi="Times New Roman" w:cs="Times New Roman"/>
          <w:i/>
          <w:highlight w:val="lightGray"/>
        </w:rPr>
      </w:pPr>
      <w:r w:rsidRPr="00BF6077">
        <w:rPr>
          <w:rFonts w:ascii="Times New Roman" w:hAnsi="Times New Roman" w:cs="Times New Roman"/>
          <w:i/>
        </w:rPr>
        <w:t>SCR821, Voltage Set Point Target Information for Distribution Generation Resource (DGR) or Distribution Energy Storage Resource (DESR)</w:t>
      </w:r>
    </w:p>
    <w:p w14:paraId="26FB3D0E" w14:textId="77777777" w:rsidR="00C70F93" w:rsidRPr="0017797B" w:rsidRDefault="00804410" w:rsidP="00C70F93">
      <w:pPr>
        <w:pStyle w:val="NoSpacing"/>
        <w:jc w:val="both"/>
        <w:rPr>
          <w:rFonts w:ascii="Times New Roman" w:hAnsi="Times New Roman" w:cs="Times New Roman"/>
        </w:rPr>
      </w:pPr>
      <w:r w:rsidRPr="00C50937">
        <w:rPr>
          <w:rFonts w:ascii="Times New Roman" w:hAnsi="Times New Roman" w:cs="Times New Roman"/>
          <w:iCs/>
        </w:rPr>
        <w:t>Blake Gross summarized SCR821</w:t>
      </w:r>
      <w:r w:rsidR="00C70F93" w:rsidRPr="00C50937">
        <w:rPr>
          <w:rFonts w:ascii="Times New Roman" w:hAnsi="Times New Roman" w:cs="Times New Roman"/>
          <w:iCs/>
        </w:rPr>
        <w:t>.  Market Participants noted varying metering accuracy for voltage across devices and requested additional review</w:t>
      </w:r>
      <w:r w:rsidR="00C70F93" w:rsidRPr="00C70F93">
        <w:rPr>
          <w:rFonts w:ascii="Times New Roman" w:hAnsi="Times New Roman" w:cs="Times New Roman"/>
          <w:iCs/>
        </w:rPr>
        <w:t xml:space="preserve"> by ROS</w:t>
      </w:r>
      <w:r w:rsidR="00C70F93">
        <w:rPr>
          <w:rFonts w:ascii="Times New Roman" w:hAnsi="Times New Roman" w:cs="Times New Roman"/>
          <w:iCs/>
        </w:rPr>
        <w:t xml:space="preserve">.  </w:t>
      </w:r>
      <w:r w:rsidR="00C70F93" w:rsidRPr="0017797B">
        <w:rPr>
          <w:rFonts w:ascii="Times New Roman" w:hAnsi="Times New Roman" w:cs="Times New Roman"/>
        </w:rPr>
        <w:t>Ms. Henson noted th</w:t>
      </w:r>
      <w:r w:rsidR="00C70F93">
        <w:rPr>
          <w:rFonts w:ascii="Times New Roman" w:hAnsi="Times New Roman" w:cs="Times New Roman"/>
        </w:rPr>
        <w:t xml:space="preserve">is item </w:t>
      </w:r>
      <w:r w:rsidR="00C70F93" w:rsidRPr="0017797B">
        <w:rPr>
          <w:rFonts w:ascii="Times New Roman" w:hAnsi="Times New Roman" w:cs="Times New Roman"/>
        </w:rPr>
        <w:t xml:space="preserve">could be considered for inclusion in the </w:t>
      </w:r>
      <w:hyperlink w:anchor="Combined_Ballot" w:history="1">
        <w:r w:rsidR="00C70F93" w:rsidRPr="0017797B">
          <w:rPr>
            <w:rStyle w:val="Hyperlink"/>
            <w:rFonts w:ascii="Times New Roman" w:hAnsi="Times New Roman" w:cs="Times New Roman"/>
          </w:rPr>
          <w:t>Combined Ballot.</w:t>
        </w:r>
      </w:hyperlink>
      <w:r w:rsidR="00C70F93" w:rsidRPr="0017797B">
        <w:rPr>
          <w:rFonts w:ascii="Times New Roman" w:hAnsi="Times New Roman" w:cs="Times New Roman"/>
        </w:rPr>
        <w:t xml:space="preserve">  </w:t>
      </w:r>
    </w:p>
    <w:p w14:paraId="04216B45" w14:textId="0F6202D4" w:rsidR="00BF6077" w:rsidRDefault="00BF6077" w:rsidP="00754BFB">
      <w:pPr>
        <w:pStyle w:val="NoSpacing"/>
        <w:jc w:val="both"/>
        <w:rPr>
          <w:rFonts w:ascii="Times New Roman" w:hAnsi="Times New Roman" w:cs="Times New Roman"/>
          <w:iCs/>
        </w:rPr>
      </w:pPr>
    </w:p>
    <w:p w14:paraId="60EC76E1" w14:textId="6A996F20" w:rsidR="00C70F93" w:rsidRDefault="00C70F93" w:rsidP="00754BFB">
      <w:pPr>
        <w:pStyle w:val="NoSpacing"/>
        <w:jc w:val="both"/>
        <w:rPr>
          <w:rFonts w:ascii="Times New Roman" w:hAnsi="Times New Roman" w:cs="Times New Roman"/>
          <w:iCs/>
        </w:rPr>
      </w:pPr>
    </w:p>
    <w:p w14:paraId="4DCB0280" w14:textId="77777777" w:rsidR="00613152" w:rsidRPr="0017797B" w:rsidRDefault="00613152" w:rsidP="00613152">
      <w:pPr>
        <w:pStyle w:val="NoSpacing"/>
        <w:rPr>
          <w:rFonts w:ascii="Times New Roman" w:hAnsi="Times New Roman" w:cs="Times New Roman"/>
          <w:u w:val="single"/>
        </w:rPr>
      </w:pPr>
      <w:bookmarkStart w:id="6" w:name="Combined_Ballot"/>
      <w:bookmarkEnd w:id="4"/>
      <w:bookmarkEnd w:id="6"/>
      <w:r w:rsidRPr="0017797B">
        <w:rPr>
          <w:rFonts w:ascii="Times New Roman" w:hAnsi="Times New Roman" w:cs="Times New Roman"/>
          <w:u w:val="single"/>
        </w:rPr>
        <w:t>Combined Ballot</w:t>
      </w:r>
    </w:p>
    <w:p w14:paraId="002BC890" w14:textId="08C70B1B" w:rsidR="00613152" w:rsidRPr="0017797B" w:rsidRDefault="008515D4" w:rsidP="0004041A">
      <w:pPr>
        <w:pStyle w:val="NoSpacing"/>
        <w:jc w:val="both"/>
        <w:rPr>
          <w:rFonts w:ascii="Times New Roman" w:hAnsi="Times New Roman" w:cs="Times New Roman"/>
          <w:b/>
        </w:rPr>
      </w:pPr>
      <w:r w:rsidRPr="0017797B">
        <w:rPr>
          <w:rFonts w:ascii="Times New Roman" w:hAnsi="Times New Roman" w:cs="Times New Roman"/>
          <w:b/>
        </w:rPr>
        <w:t xml:space="preserve">Ian Haley </w:t>
      </w:r>
      <w:r w:rsidR="00613152" w:rsidRPr="0017797B">
        <w:rPr>
          <w:rFonts w:ascii="Times New Roman" w:hAnsi="Times New Roman" w:cs="Times New Roman"/>
          <w:b/>
        </w:rPr>
        <w:t>moved to approve the Combined Ballot as follows:</w:t>
      </w:r>
    </w:p>
    <w:p w14:paraId="1D569243" w14:textId="77777777" w:rsidR="004E2505" w:rsidRDefault="0017797B" w:rsidP="00BF6077">
      <w:pPr>
        <w:pStyle w:val="NoSpacing"/>
        <w:numPr>
          <w:ilvl w:val="0"/>
          <w:numId w:val="50"/>
        </w:numPr>
        <w:jc w:val="both"/>
        <w:rPr>
          <w:rFonts w:ascii="Times New Roman" w:hAnsi="Times New Roman" w:cs="Times New Roman"/>
          <w:b/>
        </w:rPr>
      </w:pPr>
      <w:r w:rsidRPr="0017797B">
        <w:rPr>
          <w:rFonts w:ascii="Times New Roman" w:hAnsi="Times New Roman" w:cs="Times New Roman"/>
          <w:b/>
        </w:rPr>
        <w:t>To grant NPRR1129 Urgent status; to recommend approval of NPRR1129 as submitted; and to forward to TAC NPRR1129 and the Impact Analysis</w:t>
      </w:r>
    </w:p>
    <w:p w14:paraId="7B329D03" w14:textId="36F9C3AA" w:rsidR="004E2505" w:rsidRPr="004E2505" w:rsidRDefault="004E2505" w:rsidP="00BF6077">
      <w:pPr>
        <w:pStyle w:val="NoSpacing"/>
        <w:numPr>
          <w:ilvl w:val="0"/>
          <w:numId w:val="50"/>
        </w:numPr>
        <w:jc w:val="both"/>
        <w:rPr>
          <w:rFonts w:ascii="Times New Roman" w:hAnsi="Times New Roman" w:cs="Times New Roman"/>
          <w:b/>
        </w:rPr>
      </w:pPr>
      <w:r>
        <w:rPr>
          <w:rFonts w:ascii="Times New Roman" w:hAnsi="Times New Roman" w:cs="Times New Roman"/>
          <w:b/>
        </w:rPr>
        <w:t>T</w:t>
      </w:r>
      <w:r w:rsidRPr="004E2505">
        <w:rPr>
          <w:rFonts w:ascii="Times New Roman" w:hAnsi="Times New Roman" w:cs="Times New Roman"/>
          <w:b/>
          <w:bCs/>
          <w:iCs/>
        </w:rPr>
        <w:t>o endorse and forward to TAC the 3/9/22 PRS Report and Impact Analysis for NPRR1119</w:t>
      </w:r>
    </w:p>
    <w:p w14:paraId="05F6FCE6" w14:textId="04C733E3" w:rsidR="004E2505" w:rsidRDefault="004E2505" w:rsidP="004E2505">
      <w:pPr>
        <w:pStyle w:val="NoSpacing"/>
        <w:numPr>
          <w:ilvl w:val="0"/>
          <w:numId w:val="50"/>
        </w:numPr>
        <w:jc w:val="both"/>
        <w:rPr>
          <w:rFonts w:ascii="Times New Roman" w:hAnsi="Times New Roman" w:cs="Times New Roman"/>
          <w:b/>
          <w:bCs/>
          <w:iCs/>
        </w:rPr>
      </w:pPr>
      <w:r>
        <w:rPr>
          <w:rFonts w:ascii="Times New Roman" w:hAnsi="Times New Roman" w:cs="Times New Roman"/>
          <w:b/>
          <w:bCs/>
          <w:iCs/>
        </w:rPr>
        <w:t>T</w:t>
      </w:r>
      <w:r w:rsidRPr="004E2505">
        <w:rPr>
          <w:rFonts w:ascii="Times New Roman" w:hAnsi="Times New Roman" w:cs="Times New Roman"/>
          <w:b/>
          <w:bCs/>
          <w:iCs/>
        </w:rPr>
        <w:t>o endorse and forward to TAC the 3/9/22 PRS Report and Impact Analysis for NPRR1121 with a recommended priority of 2022 and rank of 3590</w:t>
      </w:r>
    </w:p>
    <w:p w14:paraId="0DD9C1DE" w14:textId="750721D3" w:rsidR="00BF6077" w:rsidRPr="00BF6077" w:rsidRDefault="00BF6077" w:rsidP="00C05102">
      <w:pPr>
        <w:pStyle w:val="NoSpacing"/>
        <w:numPr>
          <w:ilvl w:val="0"/>
          <w:numId w:val="50"/>
        </w:numPr>
        <w:jc w:val="both"/>
        <w:rPr>
          <w:rFonts w:ascii="Times New Roman" w:hAnsi="Times New Roman" w:cs="Times New Roman"/>
          <w:b/>
          <w:bCs/>
          <w:iCs/>
        </w:rPr>
      </w:pPr>
      <w:r w:rsidRPr="0017797B">
        <w:rPr>
          <w:rFonts w:ascii="Times New Roman" w:hAnsi="Times New Roman" w:cs="Times New Roman"/>
          <w:b/>
          <w:bCs/>
          <w:iCs/>
        </w:rPr>
        <w:t>To recommend</w:t>
      </w:r>
      <w:r w:rsidRPr="00BF6077">
        <w:rPr>
          <w:rFonts w:ascii="Times New Roman" w:hAnsi="Times New Roman" w:cs="Times New Roman"/>
          <w:b/>
          <w:bCs/>
          <w:iCs/>
        </w:rPr>
        <w:t xml:space="preserve"> approval of NPRR1110 as amended by the 4/1/22 ERCOT comments</w:t>
      </w:r>
    </w:p>
    <w:p w14:paraId="713810B7" w14:textId="07E9D25F" w:rsidR="00BF6077" w:rsidRPr="00BF6077" w:rsidRDefault="00BF6077" w:rsidP="00C05102">
      <w:pPr>
        <w:pStyle w:val="NoSpacing"/>
        <w:numPr>
          <w:ilvl w:val="0"/>
          <w:numId w:val="50"/>
        </w:numPr>
        <w:jc w:val="both"/>
        <w:rPr>
          <w:rFonts w:ascii="Times New Roman" w:hAnsi="Times New Roman" w:cs="Times New Roman"/>
          <w:b/>
          <w:bCs/>
          <w:iCs/>
        </w:rPr>
      </w:pPr>
      <w:r w:rsidRPr="00BF6077">
        <w:rPr>
          <w:rFonts w:ascii="Times New Roman" w:hAnsi="Times New Roman" w:cs="Times New Roman"/>
          <w:b/>
          <w:bCs/>
          <w:iCs/>
        </w:rPr>
        <w:t>To table NPRR1126 and refer the issue to WMS</w:t>
      </w:r>
    </w:p>
    <w:p w14:paraId="0EE63199" w14:textId="1BFB6B72" w:rsidR="00BF6077" w:rsidRPr="00BF6077" w:rsidRDefault="00BF6077" w:rsidP="006E6694">
      <w:pPr>
        <w:pStyle w:val="NoSpacing"/>
        <w:numPr>
          <w:ilvl w:val="0"/>
          <w:numId w:val="50"/>
        </w:numPr>
        <w:jc w:val="both"/>
        <w:rPr>
          <w:rFonts w:ascii="Times New Roman" w:hAnsi="Times New Roman" w:cs="Times New Roman"/>
          <w:b/>
          <w:bCs/>
          <w:iCs/>
        </w:rPr>
      </w:pPr>
      <w:r w:rsidRPr="00BF6077">
        <w:rPr>
          <w:rFonts w:ascii="Times New Roman" w:hAnsi="Times New Roman" w:cs="Times New Roman"/>
          <w:b/>
          <w:bCs/>
          <w:iCs/>
        </w:rPr>
        <w:t>To table NPRR1127 and refer the issue to ROS</w:t>
      </w:r>
    </w:p>
    <w:p w14:paraId="30096A76" w14:textId="4AC17FB2" w:rsidR="00BF6077" w:rsidRPr="00BF6077" w:rsidRDefault="00BF6077" w:rsidP="00804410">
      <w:pPr>
        <w:pStyle w:val="NoSpacing"/>
        <w:numPr>
          <w:ilvl w:val="0"/>
          <w:numId w:val="50"/>
        </w:numPr>
        <w:jc w:val="both"/>
        <w:rPr>
          <w:rFonts w:ascii="Times New Roman" w:hAnsi="Times New Roman" w:cs="Times New Roman"/>
          <w:b/>
          <w:bCs/>
          <w:iCs/>
        </w:rPr>
      </w:pPr>
      <w:r w:rsidRPr="00BF6077">
        <w:rPr>
          <w:rFonts w:ascii="Times New Roman" w:hAnsi="Times New Roman" w:cs="Times New Roman"/>
          <w:b/>
          <w:bCs/>
          <w:iCs/>
        </w:rPr>
        <w:t>To table NPRR1128 and refer the issue to ROS and WMS</w:t>
      </w:r>
    </w:p>
    <w:p w14:paraId="782438FC" w14:textId="6E739BAA" w:rsidR="00BF6077" w:rsidRDefault="00C70F93" w:rsidP="00C70F93">
      <w:pPr>
        <w:pStyle w:val="NoSpacing"/>
        <w:numPr>
          <w:ilvl w:val="0"/>
          <w:numId w:val="50"/>
        </w:numPr>
        <w:jc w:val="both"/>
        <w:rPr>
          <w:rFonts w:ascii="Times New Roman" w:hAnsi="Times New Roman" w:cs="Times New Roman"/>
          <w:b/>
          <w:bCs/>
          <w:iCs/>
        </w:rPr>
      </w:pPr>
      <w:r>
        <w:rPr>
          <w:rFonts w:ascii="Times New Roman" w:hAnsi="Times New Roman" w:cs="Times New Roman"/>
          <w:b/>
          <w:bCs/>
          <w:iCs/>
        </w:rPr>
        <w:t xml:space="preserve">To </w:t>
      </w:r>
      <w:r w:rsidR="00BF6077" w:rsidRPr="00BF6077">
        <w:rPr>
          <w:rFonts w:ascii="Times New Roman" w:hAnsi="Times New Roman" w:cs="Times New Roman"/>
          <w:b/>
          <w:bCs/>
          <w:iCs/>
        </w:rPr>
        <w:t>table SCR821 and refer the issue to ROS</w:t>
      </w:r>
    </w:p>
    <w:p w14:paraId="1E741E9C" w14:textId="1744C0C2" w:rsidR="00BF1C3F" w:rsidRPr="008515D4" w:rsidRDefault="00C50937" w:rsidP="00BF6077">
      <w:pPr>
        <w:pStyle w:val="NoSpacing"/>
        <w:jc w:val="both"/>
        <w:rPr>
          <w:rFonts w:ascii="Times New Roman" w:hAnsi="Times New Roman" w:cs="Times New Roman"/>
          <w:bCs/>
          <w:i/>
          <w:iCs/>
        </w:rPr>
      </w:pPr>
      <w:r>
        <w:rPr>
          <w:rFonts w:ascii="Times New Roman" w:hAnsi="Times New Roman" w:cs="Times New Roman"/>
          <w:b/>
          <w:bCs/>
          <w:iCs/>
        </w:rPr>
        <w:t xml:space="preserve">Mr. </w:t>
      </w:r>
      <w:r w:rsidR="004D644E" w:rsidRPr="008515D4">
        <w:rPr>
          <w:rFonts w:ascii="Times New Roman" w:hAnsi="Times New Roman" w:cs="Times New Roman"/>
          <w:b/>
          <w:bCs/>
          <w:iCs/>
        </w:rPr>
        <w:t xml:space="preserve">Greer </w:t>
      </w:r>
      <w:r w:rsidR="004129C1" w:rsidRPr="008515D4">
        <w:rPr>
          <w:rFonts w:ascii="Times New Roman" w:hAnsi="Times New Roman" w:cs="Times New Roman"/>
          <w:b/>
        </w:rPr>
        <w:t>seconded the motion</w:t>
      </w:r>
      <w:r w:rsidR="00C633DC" w:rsidRPr="008515D4">
        <w:rPr>
          <w:rFonts w:ascii="Times New Roman" w:hAnsi="Times New Roman" w:cs="Times New Roman"/>
          <w:b/>
        </w:rPr>
        <w:t xml:space="preserve">.  </w:t>
      </w:r>
      <w:r w:rsidR="00971B32" w:rsidRPr="008515D4">
        <w:rPr>
          <w:rFonts w:ascii="Times New Roman" w:hAnsi="Times New Roman" w:cs="Times New Roman"/>
          <w:b/>
        </w:rPr>
        <w:t xml:space="preserve">The motion carried unanimously via roll call vote.  </w:t>
      </w:r>
      <w:r w:rsidR="006C0889" w:rsidRPr="008515D4">
        <w:rPr>
          <w:rFonts w:ascii="Times New Roman" w:hAnsi="Times New Roman" w:cs="Times New Roman"/>
          <w:bCs/>
          <w:i/>
          <w:iCs/>
        </w:rPr>
        <w:t>(P</w:t>
      </w:r>
      <w:r w:rsidR="00BF1C3F" w:rsidRPr="008515D4">
        <w:rPr>
          <w:rFonts w:ascii="Times New Roman" w:hAnsi="Times New Roman" w:cs="Times New Roman"/>
          <w:bCs/>
          <w:i/>
          <w:iCs/>
        </w:rPr>
        <w:t xml:space="preserve">lease see ballot posted with Key Documents.) </w:t>
      </w:r>
    </w:p>
    <w:p w14:paraId="763FDEE1" w14:textId="624E7AAF" w:rsidR="00F06013" w:rsidRPr="008D42CF" w:rsidRDefault="00F06013" w:rsidP="00355F2D">
      <w:pPr>
        <w:pStyle w:val="NoSpacing"/>
        <w:tabs>
          <w:tab w:val="left" w:pos="4140"/>
        </w:tabs>
        <w:jc w:val="both"/>
        <w:rPr>
          <w:rFonts w:ascii="Times New Roman" w:hAnsi="Times New Roman" w:cs="Times New Roman"/>
          <w:u w:val="single"/>
        </w:rPr>
      </w:pPr>
      <w:r w:rsidRPr="008D42CF">
        <w:rPr>
          <w:rFonts w:ascii="Times New Roman" w:hAnsi="Times New Roman" w:cs="Times New Roman"/>
          <w:u w:val="single"/>
        </w:rPr>
        <w:lastRenderedPageBreak/>
        <w:t>Other Business</w:t>
      </w:r>
      <w:r w:rsidR="00481F3C" w:rsidRPr="008D42CF">
        <w:rPr>
          <w:rFonts w:ascii="Times New Roman" w:hAnsi="Times New Roman" w:cs="Times New Roman"/>
          <w:u w:val="single"/>
        </w:rPr>
        <w:t xml:space="preserve"> </w:t>
      </w:r>
    </w:p>
    <w:p w14:paraId="43FE34EE" w14:textId="702B0A16" w:rsidR="008D42CF" w:rsidRPr="008D42CF" w:rsidRDefault="008D42CF" w:rsidP="00B85DEA">
      <w:pPr>
        <w:pStyle w:val="NoSpacing"/>
        <w:tabs>
          <w:tab w:val="left" w:pos="8122"/>
        </w:tabs>
        <w:jc w:val="both"/>
        <w:rPr>
          <w:rFonts w:ascii="Times New Roman" w:hAnsi="Times New Roman" w:cs="Times New Roman"/>
          <w:i/>
          <w:iCs/>
        </w:rPr>
      </w:pPr>
      <w:r w:rsidRPr="008D42CF">
        <w:rPr>
          <w:rFonts w:ascii="Times New Roman" w:hAnsi="Times New Roman" w:cs="Times New Roman"/>
          <w:i/>
          <w:iCs/>
        </w:rPr>
        <w:t>May PRS Meeting</w:t>
      </w:r>
    </w:p>
    <w:p w14:paraId="3E2EF444" w14:textId="77322FB5" w:rsidR="008D42CF" w:rsidRPr="00C70F93" w:rsidRDefault="00C70F93" w:rsidP="00B85DEA">
      <w:pPr>
        <w:pStyle w:val="NoSpacing"/>
        <w:tabs>
          <w:tab w:val="left" w:pos="8122"/>
        </w:tabs>
        <w:jc w:val="both"/>
        <w:rPr>
          <w:rFonts w:ascii="Times New Roman" w:hAnsi="Times New Roman" w:cs="Times New Roman"/>
        </w:rPr>
      </w:pPr>
      <w:r w:rsidRPr="00C70F93">
        <w:rPr>
          <w:rFonts w:ascii="Times New Roman" w:hAnsi="Times New Roman" w:cs="Times New Roman"/>
        </w:rPr>
        <w:t xml:space="preserve">Market Participants discussed Public Utility Commission of Texas (PUCT) Open meeting conflicts with the May 12, 2022 PRS meeting.  Ms. Henson confirmed the rescheduling of the May 12, 2022 PRS meeting to Wednesday, May 11, 2022.  </w:t>
      </w:r>
    </w:p>
    <w:p w14:paraId="5B5D2E16" w14:textId="77777777" w:rsidR="00C70F93" w:rsidRPr="00C70F93" w:rsidRDefault="00C70F93" w:rsidP="00B85DEA">
      <w:pPr>
        <w:pStyle w:val="NoSpacing"/>
        <w:tabs>
          <w:tab w:val="left" w:pos="8122"/>
        </w:tabs>
        <w:jc w:val="both"/>
        <w:rPr>
          <w:rFonts w:ascii="Times New Roman" w:hAnsi="Times New Roman" w:cs="Times New Roman"/>
          <w:highlight w:val="lightGray"/>
        </w:rPr>
      </w:pPr>
    </w:p>
    <w:p w14:paraId="6AF9486B" w14:textId="008EF6E4" w:rsidR="00806CAD" w:rsidRPr="004B6313" w:rsidRDefault="004D644E" w:rsidP="00B85DEA">
      <w:pPr>
        <w:pStyle w:val="NoSpacing"/>
        <w:tabs>
          <w:tab w:val="left" w:pos="8122"/>
        </w:tabs>
        <w:jc w:val="both"/>
        <w:rPr>
          <w:rFonts w:ascii="Times New Roman" w:hAnsi="Times New Roman" w:cs="Times New Roman"/>
          <w:highlight w:val="lightGray"/>
        </w:rPr>
      </w:pPr>
      <w:r w:rsidRPr="004B6313">
        <w:rPr>
          <w:rFonts w:ascii="Times New Roman" w:hAnsi="Times New Roman" w:cs="Times New Roman"/>
          <w:highlight w:val="lightGray"/>
        </w:rPr>
        <w:t xml:space="preserve">    </w:t>
      </w:r>
    </w:p>
    <w:p w14:paraId="16231DA0" w14:textId="1872D6C4" w:rsidR="00707A79" w:rsidRPr="008D42CF" w:rsidRDefault="005762EB" w:rsidP="00AD4EB2">
      <w:pPr>
        <w:pStyle w:val="NoSpacing"/>
        <w:jc w:val="both"/>
        <w:rPr>
          <w:rFonts w:ascii="Times New Roman" w:hAnsi="Times New Roman" w:cs="Times New Roman"/>
          <w:u w:val="single"/>
        </w:rPr>
      </w:pPr>
      <w:r w:rsidRPr="008D42CF">
        <w:rPr>
          <w:rFonts w:ascii="Times New Roman" w:hAnsi="Times New Roman" w:cs="Times New Roman"/>
          <w:u w:val="single"/>
        </w:rPr>
        <w:t>A</w:t>
      </w:r>
      <w:r w:rsidR="00707A79" w:rsidRPr="008D42CF">
        <w:rPr>
          <w:rFonts w:ascii="Times New Roman" w:hAnsi="Times New Roman" w:cs="Times New Roman"/>
          <w:u w:val="single"/>
        </w:rPr>
        <w:t>djournment</w:t>
      </w:r>
    </w:p>
    <w:p w14:paraId="3FBC8A98" w14:textId="0087E312" w:rsidR="00BD0686" w:rsidRPr="00BD0686" w:rsidRDefault="00707A79" w:rsidP="00166A7E">
      <w:pPr>
        <w:pStyle w:val="NoSpacing"/>
        <w:tabs>
          <w:tab w:val="left" w:pos="8122"/>
        </w:tabs>
        <w:jc w:val="both"/>
      </w:pPr>
      <w:r w:rsidRPr="008D42CF">
        <w:rPr>
          <w:rFonts w:ascii="Times New Roman" w:hAnsi="Times New Roman" w:cs="Times New Roman"/>
        </w:rPr>
        <w:t>M</w:t>
      </w:r>
      <w:r w:rsidR="00A14CCE" w:rsidRPr="008D42CF">
        <w:rPr>
          <w:rFonts w:ascii="Times New Roman" w:hAnsi="Times New Roman" w:cs="Times New Roman"/>
        </w:rPr>
        <w:t xml:space="preserve">s. </w:t>
      </w:r>
      <w:r w:rsidR="005A4743" w:rsidRPr="008D42CF">
        <w:rPr>
          <w:rFonts w:ascii="Times New Roman" w:hAnsi="Times New Roman" w:cs="Times New Roman"/>
        </w:rPr>
        <w:t xml:space="preserve">Henson </w:t>
      </w:r>
      <w:r w:rsidRPr="008D42CF">
        <w:rPr>
          <w:rFonts w:ascii="Times New Roman" w:hAnsi="Times New Roman" w:cs="Times New Roman"/>
        </w:rPr>
        <w:t xml:space="preserve">adjourned </w:t>
      </w:r>
      <w:r w:rsidR="005E4263" w:rsidRPr="008D42CF">
        <w:rPr>
          <w:rFonts w:ascii="Times New Roman" w:hAnsi="Times New Roman" w:cs="Times New Roman"/>
        </w:rPr>
        <w:t xml:space="preserve">the </w:t>
      </w:r>
      <w:r w:rsidR="008D42CF" w:rsidRPr="008D42CF">
        <w:rPr>
          <w:rFonts w:ascii="Times New Roman" w:hAnsi="Times New Roman" w:cs="Times New Roman"/>
        </w:rPr>
        <w:t xml:space="preserve">April 14, 2022 </w:t>
      </w:r>
      <w:r w:rsidRPr="008D42CF">
        <w:rPr>
          <w:rFonts w:ascii="Times New Roman" w:hAnsi="Times New Roman" w:cs="Times New Roman"/>
        </w:rPr>
        <w:t xml:space="preserve">PRS </w:t>
      </w:r>
      <w:r w:rsidRPr="00E85C7D">
        <w:rPr>
          <w:rFonts w:ascii="Times New Roman" w:hAnsi="Times New Roman" w:cs="Times New Roman"/>
        </w:rPr>
        <w:t xml:space="preserve">meeting at </w:t>
      </w:r>
      <w:r w:rsidR="00806CAD" w:rsidRPr="00E85C7D">
        <w:rPr>
          <w:rFonts w:ascii="Times New Roman" w:hAnsi="Times New Roman" w:cs="Times New Roman"/>
        </w:rPr>
        <w:t>1</w:t>
      </w:r>
      <w:r w:rsidR="0002632F" w:rsidRPr="00E85C7D">
        <w:rPr>
          <w:rFonts w:ascii="Times New Roman" w:hAnsi="Times New Roman" w:cs="Times New Roman"/>
        </w:rPr>
        <w:t>1:</w:t>
      </w:r>
      <w:r w:rsidR="00E85C7D" w:rsidRPr="00E85C7D">
        <w:rPr>
          <w:rFonts w:ascii="Times New Roman" w:hAnsi="Times New Roman" w:cs="Times New Roman"/>
        </w:rPr>
        <w:t>25</w:t>
      </w:r>
      <w:r w:rsidR="0002632F" w:rsidRPr="00E85C7D">
        <w:rPr>
          <w:rFonts w:ascii="Times New Roman" w:hAnsi="Times New Roman" w:cs="Times New Roman"/>
        </w:rPr>
        <w:t xml:space="preserve"> a.m.</w:t>
      </w:r>
      <w:r w:rsidR="0002632F" w:rsidRPr="0002632F">
        <w:rPr>
          <w:rFonts w:ascii="Times New Roman" w:hAnsi="Times New Roman" w:cs="Times New Roman"/>
        </w:rPr>
        <w:t xml:space="preserve"> </w:t>
      </w:r>
      <w:r w:rsidR="00806CAD" w:rsidRPr="00806CAD">
        <w:rPr>
          <w:rFonts w:ascii="Times New Roman" w:hAnsi="Times New Roman" w:cs="Times New Roman"/>
        </w:rPr>
        <w:t xml:space="preserve"> </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p>
    <w:p w14:paraId="753DF7B2" w14:textId="65544EC3" w:rsidR="00BD0686" w:rsidRPr="00BD0686" w:rsidRDefault="00BD0686" w:rsidP="00BD0686">
      <w:pPr>
        <w:tabs>
          <w:tab w:val="left" w:pos="3093"/>
        </w:tabs>
      </w:pPr>
      <w:r>
        <w:tab/>
      </w:r>
    </w:p>
    <w:sectPr w:rsidR="00BD0686" w:rsidRPr="00BD0686"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8A307" w14:textId="77777777" w:rsidR="00373913" w:rsidRDefault="00373913" w:rsidP="00C96B32">
      <w:pPr>
        <w:spacing w:after="0" w:line="240" w:lineRule="auto"/>
      </w:pPr>
      <w:r>
        <w:separator/>
      </w:r>
    </w:p>
  </w:endnote>
  <w:endnote w:type="continuationSeparator" w:id="0">
    <w:p w14:paraId="6C297407" w14:textId="77777777" w:rsidR="00373913" w:rsidRDefault="00373913"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1E66DFB3" w:rsidR="000477D6" w:rsidRPr="00EF73CC" w:rsidRDefault="000477D6"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Pr="00EF73CC">
      <w:rPr>
        <w:rFonts w:ascii="Times New Roman" w:hAnsi="Times New Roman" w:cs="Times New Roman"/>
        <w:b/>
        <w:sz w:val="16"/>
        <w:szCs w:val="16"/>
      </w:rPr>
      <w:t xml:space="preserve">Minutes of </w:t>
    </w:r>
    <w:r>
      <w:rPr>
        <w:rFonts w:ascii="Times New Roman" w:hAnsi="Times New Roman" w:cs="Times New Roman"/>
        <w:b/>
        <w:sz w:val="16"/>
        <w:szCs w:val="16"/>
      </w:rPr>
      <w:t xml:space="preserve">the </w:t>
    </w:r>
    <w:r w:rsidR="004B6313">
      <w:rPr>
        <w:rFonts w:ascii="Times New Roman" w:hAnsi="Times New Roman" w:cs="Times New Roman"/>
        <w:b/>
        <w:sz w:val="16"/>
        <w:szCs w:val="16"/>
      </w:rPr>
      <w:t xml:space="preserve">April 14, 2022 </w:t>
    </w:r>
    <w:r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4E5A5" w14:textId="77777777" w:rsidR="00373913" w:rsidRDefault="00373913" w:rsidP="00C96B32">
      <w:pPr>
        <w:spacing w:after="0" w:line="240" w:lineRule="auto"/>
      </w:pPr>
      <w:r>
        <w:separator/>
      </w:r>
    </w:p>
  </w:footnote>
  <w:footnote w:type="continuationSeparator" w:id="0">
    <w:p w14:paraId="716CA010" w14:textId="77777777" w:rsidR="00373913" w:rsidRDefault="00373913" w:rsidP="00C96B32">
      <w:pPr>
        <w:spacing w:after="0" w:line="240" w:lineRule="auto"/>
      </w:pPr>
      <w:r>
        <w:continuationSeparator/>
      </w:r>
    </w:p>
  </w:footnote>
  <w:footnote w:id="1">
    <w:p w14:paraId="301B4330" w14:textId="3B1A4D25" w:rsidR="00C2506A" w:rsidRPr="00AD3C4C" w:rsidRDefault="00C2506A" w:rsidP="00C2506A">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447244" w:rsidRPr="00406622">
          <w:rPr>
            <w:rStyle w:val="Hyperlink"/>
            <w:rFonts w:ascii="Times New Roman" w:hAnsi="Times New Roman" w:cs="Times New Roman"/>
            <w:sz w:val="20"/>
            <w:szCs w:val="20"/>
          </w:rPr>
          <w:t>https://www.ercot.com/calendar/event?id=1620941326330</w:t>
        </w:r>
      </w:hyperlink>
      <w:r w:rsidR="00447244">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FD7910"/>
    <w:multiLevelType w:val="hybridMultilevel"/>
    <w:tmpl w:val="480C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791731"/>
    <w:multiLevelType w:val="hybridMultilevel"/>
    <w:tmpl w:val="C11E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015898"/>
    <w:multiLevelType w:val="hybridMultilevel"/>
    <w:tmpl w:val="9CA8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822A83"/>
    <w:multiLevelType w:val="hybridMultilevel"/>
    <w:tmpl w:val="4BF2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E7BB0"/>
    <w:multiLevelType w:val="hybridMultilevel"/>
    <w:tmpl w:val="58F4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F0A4C"/>
    <w:multiLevelType w:val="hybridMultilevel"/>
    <w:tmpl w:val="E44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A4952"/>
    <w:multiLevelType w:val="hybridMultilevel"/>
    <w:tmpl w:val="1A9A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575E7"/>
    <w:multiLevelType w:val="hybridMultilevel"/>
    <w:tmpl w:val="3FAE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71371"/>
    <w:multiLevelType w:val="hybridMultilevel"/>
    <w:tmpl w:val="35FC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F4C9F"/>
    <w:multiLevelType w:val="hybridMultilevel"/>
    <w:tmpl w:val="E700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FA5B03"/>
    <w:multiLevelType w:val="hybridMultilevel"/>
    <w:tmpl w:val="9956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281ABE"/>
    <w:multiLevelType w:val="hybridMultilevel"/>
    <w:tmpl w:val="6E38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8179A2"/>
    <w:multiLevelType w:val="hybridMultilevel"/>
    <w:tmpl w:val="1382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396458"/>
    <w:multiLevelType w:val="hybridMultilevel"/>
    <w:tmpl w:val="276A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8C5B11"/>
    <w:multiLevelType w:val="hybridMultilevel"/>
    <w:tmpl w:val="CA14D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F7256B"/>
    <w:multiLevelType w:val="hybridMultilevel"/>
    <w:tmpl w:val="3026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5331E0"/>
    <w:multiLevelType w:val="hybridMultilevel"/>
    <w:tmpl w:val="30C0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A12109"/>
    <w:multiLevelType w:val="hybridMultilevel"/>
    <w:tmpl w:val="88AC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58312B"/>
    <w:multiLevelType w:val="hybridMultilevel"/>
    <w:tmpl w:val="AD9C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7283E0F"/>
    <w:multiLevelType w:val="hybridMultilevel"/>
    <w:tmpl w:val="4A48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0672B9"/>
    <w:multiLevelType w:val="hybridMultilevel"/>
    <w:tmpl w:val="9290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4F64D4"/>
    <w:multiLevelType w:val="hybridMultilevel"/>
    <w:tmpl w:val="B76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FB6B75"/>
    <w:multiLevelType w:val="hybridMultilevel"/>
    <w:tmpl w:val="6318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7C31AC"/>
    <w:multiLevelType w:val="hybridMultilevel"/>
    <w:tmpl w:val="265A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F34E1C"/>
    <w:multiLevelType w:val="hybridMultilevel"/>
    <w:tmpl w:val="AA2A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3D3734"/>
    <w:multiLevelType w:val="hybridMultilevel"/>
    <w:tmpl w:val="9166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220B91"/>
    <w:multiLevelType w:val="hybridMultilevel"/>
    <w:tmpl w:val="24E2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C0608D"/>
    <w:multiLevelType w:val="hybridMultilevel"/>
    <w:tmpl w:val="62DC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5"/>
  </w:num>
  <w:num w:numId="4">
    <w:abstractNumId w:val="31"/>
  </w:num>
  <w:num w:numId="5">
    <w:abstractNumId w:val="13"/>
  </w:num>
  <w:num w:numId="6">
    <w:abstractNumId w:val="16"/>
  </w:num>
  <w:num w:numId="7">
    <w:abstractNumId w:val="12"/>
  </w:num>
  <w:num w:numId="8">
    <w:abstractNumId w:val="24"/>
  </w:num>
  <w:num w:numId="9">
    <w:abstractNumId w:val="46"/>
  </w:num>
  <w:num w:numId="10">
    <w:abstractNumId w:val="6"/>
  </w:num>
  <w:num w:numId="11">
    <w:abstractNumId w:val="2"/>
  </w:num>
  <w:num w:numId="12">
    <w:abstractNumId w:val="34"/>
  </w:num>
  <w:num w:numId="13">
    <w:abstractNumId w:val="40"/>
  </w:num>
  <w:num w:numId="14">
    <w:abstractNumId w:val="29"/>
  </w:num>
  <w:num w:numId="15">
    <w:abstractNumId w:val="19"/>
  </w:num>
  <w:num w:numId="16">
    <w:abstractNumId w:val="37"/>
  </w:num>
  <w:num w:numId="17">
    <w:abstractNumId w:val="11"/>
  </w:num>
  <w:num w:numId="18">
    <w:abstractNumId w:val="39"/>
  </w:num>
  <w:num w:numId="19">
    <w:abstractNumId w:val="1"/>
  </w:num>
  <w:num w:numId="20">
    <w:abstractNumId w:val="0"/>
  </w:num>
  <w:num w:numId="21">
    <w:abstractNumId w:val="36"/>
  </w:num>
  <w:num w:numId="22">
    <w:abstractNumId w:val="35"/>
  </w:num>
  <w:num w:numId="23">
    <w:abstractNumId w:val="32"/>
  </w:num>
  <w:num w:numId="24">
    <w:abstractNumId w:val="48"/>
  </w:num>
  <w:num w:numId="25">
    <w:abstractNumId w:val="33"/>
  </w:num>
  <w:num w:numId="26">
    <w:abstractNumId w:val="10"/>
  </w:num>
  <w:num w:numId="27">
    <w:abstractNumId w:val="25"/>
  </w:num>
  <w:num w:numId="28">
    <w:abstractNumId w:val="28"/>
  </w:num>
  <w:num w:numId="29">
    <w:abstractNumId w:val="17"/>
  </w:num>
  <w:num w:numId="30">
    <w:abstractNumId w:val="45"/>
  </w:num>
  <w:num w:numId="31">
    <w:abstractNumId w:val="14"/>
  </w:num>
  <w:num w:numId="32">
    <w:abstractNumId w:val="44"/>
  </w:num>
  <w:num w:numId="33">
    <w:abstractNumId w:val="18"/>
  </w:num>
  <w:num w:numId="34">
    <w:abstractNumId w:val="30"/>
  </w:num>
  <w:num w:numId="35">
    <w:abstractNumId w:val="43"/>
  </w:num>
  <w:num w:numId="36">
    <w:abstractNumId w:val="21"/>
  </w:num>
  <w:num w:numId="37">
    <w:abstractNumId w:val="8"/>
  </w:num>
  <w:num w:numId="38">
    <w:abstractNumId w:val="42"/>
  </w:num>
  <w:num w:numId="39">
    <w:abstractNumId w:val="9"/>
  </w:num>
  <w:num w:numId="40">
    <w:abstractNumId w:val="47"/>
  </w:num>
  <w:num w:numId="41">
    <w:abstractNumId w:val="4"/>
  </w:num>
  <w:num w:numId="42">
    <w:abstractNumId w:val="38"/>
  </w:num>
  <w:num w:numId="43">
    <w:abstractNumId w:val="3"/>
  </w:num>
  <w:num w:numId="44">
    <w:abstractNumId w:val="22"/>
  </w:num>
  <w:num w:numId="45">
    <w:abstractNumId w:val="23"/>
  </w:num>
  <w:num w:numId="46">
    <w:abstractNumId w:val="7"/>
  </w:num>
  <w:num w:numId="47">
    <w:abstractNumId w:val="41"/>
  </w:num>
  <w:num w:numId="48">
    <w:abstractNumId w:val="20"/>
  </w:num>
  <w:num w:numId="49">
    <w:abstractNumId w:val="27"/>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64E0"/>
    <w:rsid w:val="0000681B"/>
    <w:rsid w:val="0000718A"/>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773"/>
    <w:rsid w:val="00022F81"/>
    <w:rsid w:val="00023169"/>
    <w:rsid w:val="000237CF"/>
    <w:rsid w:val="00023BF1"/>
    <w:rsid w:val="00023F5B"/>
    <w:rsid w:val="00024160"/>
    <w:rsid w:val="0002416F"/>
    <w:rsid w:val="0002519F"/>
    <w:rsid w:val="00025402"/>
    <w:rsid w:val="00025652"/>
    <w:rsid w:val="0002582A"/>
    <w:rsid w:val="0002632F"/>
    <w:rsid w:val="0002782F"/>
    <w:rsid w:val="00027877"/>
    <w:rsid w:val="00027A68"/>
    <w:rsid w:val="00027A96"/>
    <w:rsid w:val="00027D2B"/>
    <w:rsid w:val="00030524"/>
    <w:rsid w:val="00030C80"/>
    <w:rsid w:val="00032426"/>
    <w:rsid w:val="00032592"/>
    <w:rsid w:val="0003259E"/>
    <w:rsid w:val="000327E4"/>
    <w:rsid w:val="00033330"/>
    <w:rsid w:val="0003335F"/>
    <w:rsid w:val="00033361"/>
    <w:rsid w:val="00033475"/>
    <w:rsid w:val="00033E4A"/>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67A5"/>
    <w:rsid w:val="00066992"/>
    <w:rsid w:val="000669DF"/>
    <w:rsid w:val="0006761D"/>
    <w:rsid w:val="00070136"/>
    <w:rsid w:val="00071AB2"/>
    <w:rsid w:val="000721A4"/>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87613"/>
    <w:rsid w:val="000901B2"/>
    <w:rsid w:val="000905E6"/>
    <w:rsid w:val="00090E3D"/>
    <w:rsid w:val="00091054"/>
    <w:rsid w:val="000916C4"/>
    <w:rsid w:val="000920C6"/>
    <w:rsid w:val="00092192"/>
    <w:rsid w:val="0009229F"/>
    <w:rsid w:val="000925E6"/>
    <w:rsid w:val="00092932"/>
    <w:rsid w:val="00093024"/>
    <w:rsid w:val="000930C0"/>
    <w:rsid w:val="00093223"/>
    <w:rsid w:val="0009426E"/>
    <w:rsid w:val="00094292"/>
    <w:rsid w:val="0009452D"/>
    <w:rsid w:val="000945A0"/>
    <w:rsid w:val="000947D7"/>
    <w:rsid w:val="00094F0C"/>
    <w:rsid w:val="00094F65"/>
    <w:rsid w:val="00095EA8"/>
    <w:rsid w:val="00096270"/>
    <w:rsid w:val="000969A4"/>
    <w:rsid w:val="00096E9D"/>
    <w:rsid w:val="000970A8"/>
    <w:rsid w:val="00097590"/>
    <w:rsid w:val="00097B06"/>
    <w:rsid w:val="000A0716"/>
    <w:rsid w:val="000A086D"/>
    <w:rsid w:val="000A1697"/>
    <w:rsid w:val="000A1DBA"/>
    <w:rsid w:val="000A1EA7"/>
    <w:rsid w:val="000A2678"/>
    <w:rsid w:val="000A2DD0"/>
    <w:rsid w:val="000A327F"/>
    <w:rsid w:val="000A3B01"/>
    <w:rsid w:val="000A3C0A"/>
    <w:rsid w:val="000A3F24"/>
    <w:rsid w:val="000A4205"/>
    <w:rsid w:val="000A4223"/>
    <w:rsid w:val="000A43E8"/>
    <w:rsid w:val="000A45AC"/>
    <w:rsid w:val="000A5743"/>
    <w:rsid w:val="000A6164"/>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1009"/>
    <w:rsid w:val="000C232B"/>
    <w:rsid w:val="000C23C3"/>
    <w:rsid w:val="000C3C53"/>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33BA"/>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3F9F"/>
    <w:rsid w:val="000E41C0"/>
    <w:rsid w:val="000E43B6"/>
    <w:rsid w:val="000E43D3"/>
    <w:rsid w:val="000E44D3"/>
    <w:rsid w:val="000E487A"/>
    <w:rsid w:val="000E4974"/>
    <w:rsid w:val="000E5CE4"/>
    <w:rsid w:val="000E5D45"/>
    <w:rsid w:val="000E5DE3"/>
    <w:rsid w:val="000E766B"/>
    <w:rsid w:val="000E76DC"/>
    <w:rsid w:val="000E7EE5"/>
    <w:rsid w:val="000F0212"/>
    <w:rsid w:val="000F03B7"/>
    <w:rsid w:val="000F04CA"/>
    <w:rsid w:val="000F04E9"/>
    <w:rsid w:val="000F0676"/>
    <w:rsid w:val="000F07CE"/>
    <w:rsid w:val="000F0EBB"/>
    <w:rsid w:val="000F11B3"/>
    <w:rsid w:val="000F18D3"/>
    <w:rsid w:val="000F23B2"/>
    <w:rsid w:val="000F331D"/>
    <w:rsid w:val="000F3991"/>
    <w:rsid w:val="000F40E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7C"/>
    <w:rsid w:val="001057A9"/>
    <w:rsid w:val="00105813"/>
    <w:rsid w:val="001061BC"/>
    <w:rsid w:val="001062F0"/>
    <w:rsid w:val="00106675"/>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9CB"/>
    <w:rsid w:val="00122EFF"/>
    <w:rsid w:val="00123202"/>
    <w:rsid w:val="00123454"/>
    <w:rsid w:val="0012369F"/>
    <w:rsid w:val="00123F81"/>
    <w:rsid w:val="001240E3"/>
    <w:rsid w:val="00125208"/>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6665"/>
    <w:rsid w:val="001367EC"/>
    <w:rsid w:val="00136B44"/>
    <w:rsid w:val="00136D8E"/>
    <w:rsid w:val="0014058F"/>
    <w:rsid w:val="00141206"/>
    <w:rsid w:val="001427C8"/>
    <w:rsid w:val="00142AA9"/>
    <w:rsid w:val="00143978"/>
    <w:rsid w:val="00143AC4"/>
    <w:rsid w:val="001447B4"/>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5564"/>
    <w:rsid w:val="00155984"/>
    <w:rsid w:val="00155DFD"/>
    <w:rsid w:val="001561DD"/>
    <w:rsid w:val="00156A06"/>
    <w:rsid w:val="001578C3"/>
    <w:rsid w:val="001600CA"/>
    <w:rsid w:val="001605BE"/>
    <w:rsid w:val="00160B46"/>
    <w:rsid w:val="00161B32"/>
    <w:rsid w:val="00161D23"/>
    <w:rsid w:val="00161FC6"/>
    <w:rsid w:val="0016304F"/>
    <w:rsid w:val="00164358"/>
    <w:rsid w:val="00164C84"/>
    <w:rsid w:val="001659E8"/>
    <w:rsid w:val="001661C8"/>
    <w:rsid w:val="001663BC"/>
    <w:rsid w:val="001667C2"/>
    <w:rsid w:val="00166A7E"/>
    <w:rsid w:val="00166B61"/>
    <w:rsid w:val="00167798"/>
    <w:rsid w:val="001677CA"/>
    <w:rsid w:val="00167F74"/>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97B"/>
    <w:rsid w:val="00177B1B"/>
    <w:rsid w:val="0018031B"/>
    <w:rsid w:val="00180351"/>
    <w:rsid w:val="00180D83"/>
    <w:rsid w:val="00180DFC"/>
    <w:rsid w:val="00180EA7"/>
    <w:rsid w:val="00180F51"/>
    <w:rsid w:val="00181449"/>
    <w:rsid w:val="0018149E"/>
    <w:rsid w:val="00181B8E"/>
    <w:rsid w:val="00181FA7"/>
    <w:rsid w:val="001824F8"/>
    <w:rsid w:val="001834BF"/>
    <w:rsid w:val="0018414F"/>
    <w:rsid w:val="001847AC"/>
    <w:rsid w:val="0018483F"/>
    <w:rsid w:val="00184956"/>
    <w:rsid w:val="00185B77"/>
    <w:rsid w:val="0018602C"/>
    <w:rsid w:val="0018638E"/>
    <w:rsid w:val="001863C3"/>
    <w:rsid w:val="0018659E"/>
    <w:rsid w:val="001865E7"/>
    <w:rsid w:val="00186770"/>
    <w:rsid w:val="00186AF8"/>
    <w:rsid w:val="00186D90"/>
    <w:rsid w:val="00186E18"/>
    <w:rsid w:val="00186E8D"/>
    <w:rsid w:val="00186ECA"/>
    <w:rsid w:val="00187011"/>
    <w:rsid w:val="001874D1"/>
    <w:rsid w:val="001878F1"/>
    <w:rsid w:val="00190378"/>
    <w:rsid w:val="00191798"/>
    <w:rsid w:val="00191E72"/>
    <w:rsid w:val="001923A2"/>
    <w:rsid w:val="0019249D"/>
    <w:rsid w:val="00192598"/>
    <w:rsid w:val="00192B26"/>
    <w:rsid w:val="00193282"/>
    <w:rsid w:val="0019369A"/>
    <w:rsid w:val="00193D79"/>
    <w:rsid w:val="00193DD7"/>
    <w:rsid w:val="00193F76"/>
    <w:rsid w:val="00194AA1"/>
    <w:rsid w:val="001954B9"/>
    <w:rsid w:val="001957E7"/>
    <w:rsid w:val="001959AC"/>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550"/>
    <w:rsid w:val="001C3990"/>
    <w:rsid w:val="001C40B5"/>
    <w:rsid w:val="001C486C"/>
    <w:rsid w:val="001C4AB6"/>
    <w:rsid w:val="001C4C02"/>
    <w:rsid w:val="001C4C34"/>
    <w:rsid w:val="001C535E"/>
    <w:rsid w:val="001C541E"/>
    <w:rsid w:val="001C5EBB"/>
    <w:rsid w:val="001C626E"/>
    <w:rsid w:val="001C6A07"/>
    <w:rsid w:val="001C6BD0"/>
    <w:rsid w:val="001C71D4"/>
    <w:rsid w:val="001C7CE5"/>
    <w:rsid w:val="001C7DCD"/>
    <w:rsid w:val="001D0706"/>
    <w:rsid w:val="001D0A45"/>
    <w:rsid w:val="001D0D13"/>
    <w:rsid w:val="001D1108"/>
    <w:rsid w:val="001D1AF6"/>
    <w:rsid w:val="001D2384"/>
    <w:rsid w:val="001D2C16"/>
    <w:rsid w:val="001D3892"/>
    <w:rsid w:val="001D47AC"/>
    <w:rsid w:val="001D4B18"/>
    <w:rsid w:val="001D4D30"/>
    <w:rsid w:val="001D4D68"/>
    <w:rsid w:val="001D5A4A"/>
    <w:rsid w:val="001D5FDD"/>
    <w:rsid w:val="001D62DE"/>
    <w:rsid w:val="001D6A31"/>
    <w:rsid w:val="001D6E36"/>
    <w:rsid w:val="001D72B4"/>
    <w:rsid w:val="001D7B4B"/>
    <w:rsid w:val="001D7E76"/>
    <w:rsid w:val="001E21D8"/>
    <w:rsid w:val="001E27A0"/>
    <w:rsid w:val="001E3A4E"/>
    <w:rsid w:val="001E3B57"/>
    <w:rsid w:val="001E41C5"/>
    <w:rsid w:val="001E4EDD"/>
    <w:rsid w:val="001E575F"/>
    <w:rsid w:val="001E577D"/>
    <w:rsid w:val="001E5B01"/>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794"/>
    <w:rsid w:val="001F5D9F"/>
    <w:rsid w:val="001F6997"/>
    <w:rsid w:val="001F6BCA"/>
    <w:rsid w:val="001F7539"/>
    <w:rsid w:val="001F7E0B"/>
    <w:rsid w:val="001F7F8B"/>
    <w:rsid w:val="0020097A"/>
    <w:rsid w:val="00200D7D"/>
    <w:rsid w:val="002037B2"/>
    <w:rsid w:val="00204ECE"/>
    <w:rsid w:val="002050B5"/>
    <w:rsid w:val="0020512C"/>
    <w:rsid w:val="00205386"/>
    <w:rsid w:val="0020578E"/>
    <w:rsid w:val="00206854"/>
    <w:rsid w:val="00206F1F"/>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3CE"/>
    <w:rsid w:val="0022157E"/>
    <w:rsid w:val="00221D09"/>
    <w:rsid w:val="002229FB"/>
    <w:rsid w:val="0022391A"/>
    <w:rsid w:val="00224CD9"/>
    <w:rsid w:val="00225571"/>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2DE"/>
    <w:rsid w:val="00237CC1"/>
    <w:rsid w:val="00240587"/>
    <w:rsid w:val="00240D59"/>
    <w:rsid w:val="00241383"/>
    <w:rsid w:val="0024239E"/>
    <w:rsid w:val="002435BC"/>
    <w:rsid w:val="00243A4B"/>
    <w:rsid w:val="002440F1"/>
    <w:rsid w:val="00244151"/>
    <w:rsid w:val="0024475F"/>
    <w:rsid w:val="00244DAF"/>
    <w:rsid w:val="002464D6"/>
    <w:rsid w:val="00246D2A"/>
    <w:rsid w:val="00247232"/>
    <w:rsid w:val="002473FA"/>
    <w:rsid w:val="002477C1"/>
    <w:rsid w:val="00250638"/>
    <w:rsid w:val="00251586"/>
    <w:rsid w:val="00251656"/>
    <w:rsid w:val="00252912"/>
    <w:rsid w:val="002532D6"/>
    <w:rsid w:val="0025338A"/>
    <w:rsid w:val="002533EC"/>
    <w:rsid w:val="00255E2A"/>
    <w:rsid w:val="002569C3"/>
    <w:rsid w:val="00256BA9"/>
    <w:rsid w:val="002570B7"/>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50ED"/>
    <w:rsid w:val="00275EC2"/>
    <w:rsid w:val="002769AA"/>
    <w:rsid w:val="00277D69"/>
    <w:rsid w:val="00277F51"/>
    <w:rsid w:val="00280DFD"/>
    <w:rsid w:val="0028145F"/>
    <w:rsid w:val="002821E7"/>
    <w:rsid w:val="00282838"/>
    <w:rsid w:val="00283E6E"/>
    <w:rsid w:val="002854CB"/>
    <w:rsid w:val="00290409"/>
    <w:rsid w:val="00290A6A"/>
    <w:rsid w:val="00290D0B"/>
    <w:rsid w:val="00291D9B"/>
    <w:rsid w:val="0029256D"/>
    <w:rsid w:val="0029277C"/>
    <w:rsid w:val="00292BF1"/>
    <w:rsid w:val="00292DA4"/>
    <w:rsid w:val="00292F30"/>
    <w:rsid w:val="00293140"/>
    <w:rsid w:val="00293894"/>
    <w:rsid w:val="002955CF"/>
    <w:rsid w:val="002968F0"/>
    <w:rsid w:val="00296ABD"/>
    <w:rsid w:val="00296CB2"/>
    <w:rsid w:val="00296DD8"/>
    <w:rsid w:val="002974EB"/>
    <w:rsid w:val="002979DE"/>
    <w:rsid w:val="00297EC6"/>
    <w:rsid w:val="002A031C"/>
    <w:rsid w:val="002A0821"/>
    <w:rsid w:val="002A0D2F"/>
    <w:rsid w:val="002A223E"/>
    <w:rsid w:val="002A29B9"/>
    <w:rsid w:val="002A2C3D"/>
    <w:rsid w:val="002A3113"/>
    <w:rsid w:val="002A3397"/>
    <w:rsid w:val="002A34BB"/>
    <w:rsid w:val="002A38C7"/>
    <w:rsid w:val="002A3B8B"/>
    <w:rsid w:val="002A3EAE"/>
    <w:rsid w:val="002A45DB"/>
    <w:rsid w:val="002A4BEB"/>
    <w:rsid w:val="002A55C3"/>
    <w:rsid w:val="002A5A5D"/>
    <w:rsid w:val="002A6452"/>
    <w:rsid w:val="002A645F"/>
    <w:rsid w:val="002A6ACA"/>
    <w:rsid w:val="002A6D8B"/>
    <w:rsid w:val="002A76BC"/>
    <w:rsid w:val="002A784C"/>
    <w:rsid w:val="002B0C07"/>
    <w:rsid w:val="002B148D"/>
    <w:rsid w:val="002B186A"/>
    <w:rsid w:val="002B1BD4"/>
    <w:rsid w:val="002B2BEA"/>
    <w:rsid w:val="002B31D7"/>
    <w:rsid w:val="002B339E"/>
    <w:rsid w:val="002B388F"/>
    <w:rsid w:val="002B38DC"/>
    <w:rsid w:val="002B3ABB"/>
    <w:rsid w:val="002B3FA5"/>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8C4"/>
    <w:rsid w:val="002C5B5C"/>
    <w:rsid w:val="002C5CED"/>
    <w:rsid w:val="002C6EFE"/>
    <w:rsid w:val="002C7D42"/>
    <w:rsid w:val="002C7E65"/>
    <w:rsid w:val="002C7F16"/>
    <w:rsid w:val="002D2004"/>
    <w:rsid w:val="002D26D5"/>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4FDC"/>
    <w:rsid w:val="002E5B8E"/>
    <w:rsid w:val="002E5F69"/>
    <w:rsid w:val="002E5F71"/>
    <w:rsid w:val="002E64E3"/>
    <w:rsid w:val="002E68C2"/>
    <w:rsid w:val="002E70E6"/>
    <w:rsid w:val="002E787A"/>
    <w:rsid w:val="002E7C29"/>
    <w:rsid w:val="002E7FA2"/>
    <w:rsid w:val="002F00BF"/>
    <w:rsid w:val="002F035C"/>
    <w:rsid w:val="002F0551"/>
    <w:rsid w:val="002F0D2B"/>
    <w:rsid w:val="002F0EDE"/>
    <w:rsid w:val="002F10E1"/>
    <w:rsid w:val="002F129B"/>
    <w:rsid w:val="002F18E4"/>
    <w:rsid w:val="002F335B"/>
    <w:rsid w:val="002F3715"/>
    <w:rsid w:val="002F4081"/>
    <w:rsid w:val="002F49AB"/>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1253"/>
    <w:rsid w:val="0030218F"/>
    <w:rsid w:val="0030248D"/>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18EC"/>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B7"/>
    <w:rsid w:val="003309B8"/>
    <w:rsid w:val="00330B34"/>
    <w:rsid w:val="00330D82"/>
    <w:rsid w:val="00330FBD"/>
    <w:rsid w:val="003314FB"/>
    <w:rsid w:val="0033172B"/>
    <w:rsid w:val="00332A20"/>
    <w:rsid w:val="003345C8"/>
    <w:rsid w:val="00334A29"/>
    <w:rsid w:val="00334EA9"/>
    <w:rsid w:val="00335139"/>
    <w:rsid w:val="00335ACD"/>
    <w:rsid w:val="003361AF"/>
    <w:rsid w:val="00336343"/>
    <w:rsid w:val="00336CFD"/>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18B6"/>
    <w:rsid w:val="00351AC6"/>
    <w:rsid w:val="0035209C"/>
    <w:rsid w:val="00353B71"/>
    <w:rsid w:val="00353D1F"/>
    <w:rsid w:val="003541AD"/>
    <w:rsid w:val="003548B5"/>
    <w:rsid w:val="0035569D"/>
    <w:rsid w:val="003556B0"/>
    <w:rsid w:val="0035582E"/>
    <w:rsid w:val="0035592E"/>
    <w:rsid w:val="00355F2D"/>
    <w:rsid w:val="00356F37"/>
    <w:rsid w:val="00357AF2"/>
    <w:rsid w:val="00357FD5"/>
    <w:rsid w:val="0036020C"/>
    <w:rsid w:val="00360B67"/>
    <w:rsid w:val="00360D18"/>
    <w:rsid w:val="00360D86"/>
    <w:rsid w:val="003627C4"/>
    <w:rsid w:val="00362E56"/>
    <w:rsid w:val="003633EF"/>
    <w:rsid w:val="00363747"/>
    <w:rsid w:val="00364264"/>
    <w:rsid w:val="00364363"/>
    <w:rsid w:val="00364939"/>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E1C"/>
    <w:rsid w:val="0037502A"/>
    <w:rsid w:val="00375599"/>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2DB"/>
    <w:rsid w:val="00383FFA"/>
    <w:rsid w:val="003847C9"/>
    <w:rsid w:val="00384C2C"/>
    <w:rsid w:val="00385D74"/>
    <w:rsid w:val="003860B9"/>
    <w:rsid w:val="00386533"/>
    <w:rsid w:val="00386917"/>
    <w:rsid w:val="00386C27"/>
    <w:rsid w:val="00387569"/>
    <w:rsid w:val="00387A6E"/>
    <w:rsid w:val="0039008F"/>
    <w:rsid w:val="003905F5"/>
    <w:rsid w:val="00390CF8"/>
    <w:rsid w:val="00391096"/>
    <w:rsid w:val="00391183"/>
    <w:rsid w:val="00391F8C"/>
    <w:rsid w:val="0039224B"/>
    <w:rsid w:val="00392AC2"/>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E58"/>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B7C83"/>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17"/>
    <w:rsid w:val="003E338C"/>
    <w:rsid w:val="003E40F3"/>
    <w:rsid w:val="003E4C6F"/>
    <w:rsid w:val="003E5D51"/>
    <w:rsid w:val="003F0E0F"/>
    <w:rsid w:val="003F18D5"/>
    <w:rsid w:val="003F219A"/>
    <w:rsid w:val="003F2B82"/>
    <w:rsid w:val="003F4328"/>
    <w:rsid w:val="003F5853"/>
    <w:rsid w:val="003F5BE1"/>
    <w:rsid w:val="003F5F22"/>
    <w:rsid w:val="003F6CDB"/>
    <w:rsid w:val="003F711A"/>
    <w:rsid w:val="003F7409"/>
    <w:rsid w:val="00400418"/>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315"/>
    <w:rsid w:val="00411BA5"/>
    <w:rsid w:val="004129C1"/>
    <w:rsid w:val="004134CF"/>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BAD"/>
    <w:rsid w:val="00421BD0"/>
    <w:rsid w:val="00421EE7"/>
    <w:rsid w:val="00422313"/>
    <w:rsid w:val="00422A2A"/>
    <w:rsid w:val="004230D5"/>
    <w:rsid w:val="00423E8B"/>
    <w:rsid w:val="00424195"/>
    <w:rsid w:val="00424290"/>
    <w:rsid w:val="004247B2"/>
    <w:rsid w:val="00424BEF"/>
    <w:rsid w:val="004250B7"/>
    <w:rsid w:val="00425E35"/>
    <w:rsid w:val="0042713D"/>
    <w:rsid w:val="004271BE"/>
    <w:rsid w:val="00427AEF"/>
    <w:rsid w:val="00430F57"/>
    <w:rsid w:val="004316ED"/>
    <w:rsid w:val="004317E1"/>
    <w:rsid w:val="004325EF"/>
    <w:rsid w:val="00432C03"/>
    <w:rsid w:val="00434650"/>
    <w:rsid w:val="004348CD"/>
    <w:rsid w:val="00434D17"/>
    <w:rsid w:val="00434D20"/>
    <w:rsid w:val="00434ECE"/>
    <w:rsid w:val="004351CF"/>
    <w:rsid w:val="0043543C"/>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472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91A"/>
    <w:rsid w:val="00484FD9"/>
    <w:rsid w:val="00485DFF"/>
    <w:rsid w:val="00486326"/>
    <w:rsid w:val="00487D8B"/>
    <w:rsid w:val="00487DD3"/>
    <w:rsid w:val="0049054B"/>
    <w:rsid w:val="00490730"/>
    <w:rsid w:val="00491659"/>
    <w:rsid w:val="004919A1"/>
    <w:rsid w:val="004922AB"/>
    <w:rsid w:val="00492367"/>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F61"/>
    <w:rsid w:val="004A311C"/>
    <w:rsid w:val="004A31C6"/>
    <w:rsid w:val="004A3814"/>
    <w:rsid w:val="004A476C"/>
    <w:rsid w:val="004A4F46"/>
    <w:rsid w:val="004A51C2"/>
    <w:rsid w:val="004A522E"/>
    <w:rsid w:val="004A52C1"/>
    <w:rsid w:val="004A5C7F"/>
    <w:rsid w:val="004A5DBA"/>
    <w:rsid w:val="004A5FC8"/>
    <w:rsid w:val="004A62DF"/>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5C9"/>
    <w:rsid w:val="004B4A1B"/>
    <w:rsid w:val="004B5987"/>
    <w:rsid w:val="004B6313"/>
    <w:rsid w:val="004B668F"/>
    <w:rsid w:val="004B672F"/>
    <w:rsid w:val="004B6E07"/>
    <w:rsid w:val="004B705B"/>
    <w:rsid w:val="004B7152"/>
    <w:rsid w:val="004B74D9"/>
    <w:rsid w:val="004B75A1"/>
    <w:rsid w:val="004C00CA"/>
    <w:rsid w:val="004C010C"/>
    <w:rsid w:val="004C0401"/>
    <w:rsid w:val="004C05D3"/>
    <w:rsid w:val="004C0C43"/>
    <w:rsid w:val="004C1047"/>
    <w:rsid w:val="004C13E4"/>
    <w:rsid w:val="004C1511"/>
    <w:rsid w:val="004C1D0C"/>
    <w:rsid w:val="004C4118"/>
    <w:rsid w:val="004C4605"/>
    <w:rsid w:val="004C48B7"/>
    <w:rsid w:val="004C48F2"/>
    <w:rsid w:val="004C4B8C"/>
    <w:rsid w:val="004C4D6D"/>
    <w:rsid w:val="004C4D94"/>
    <w:rsid w:val="004C4E6E"/>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A60"/>
    <w:rsid w:val="004E2505"/>
    <w:rsid w:val="004E2E3D"/>
    <w:rsid w:val="004E3062"/>
    <w:rsid w:val="004E39E5"/>
    <w:rsid w:val="004E3E17"/>
    <w:rsid w:val="004E4B25"/>
    <w:rsid w:val="004E4F9D"/>
    <w:rsid w:val="004E5A33"/>
    <w:rsid w:val="004E5E39"/>
    <w:rsid w:val="004E608F"/>
    <w:rsid w:val="004E67A0"/>
    <w:rsid w:val="004E69D6"/>
    <w:rsid w:val="004E7572"/>
    <w:rsid w:val="004E771C"/>
    <w:rsid w:val="004E7BE1"/>
    <w:rsid w:val="004E7FB6"/>
    <w:rsid w:val="004F0358"/>
    <w:rsid w:val="004F0456"/>
    <w:rsid w:val="004F06CB"/>
    <w:rsid w:val="004F3518"/>
    <w:rsid w:val="004F3925"/>
    <w:rsid w:val="004F5604"/>
    <w:rsid w:val="004F6042"/>
    <w:rsid w:val="004F61C9"/>
    <w:rsid w:val="004F6226"/>
    <w:rsid w:val="004F741A"/>
    <w:rsid w:val="004F7DDE"/>
    <w:rsid w:val="004F7EDC"/>
    <w:rsid w:val="004F7F3F"/>
    <w:rsid w:val="004F7FDF"/>
    <w:rsid w:val="00500DE8"/>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129"/>
    <w:rsid w:val="00515489"/>
    <w:rsid w:val="00515845"/>
    <w:rsid w:val="005161CA"/>
    <w:rsid w:val="00516838"/>
    <w:rsid w:val="00516E61"/>
    <w:rsid w:val="00517153"/>
    <w:rsid w:val="005178BB"/>
    <w:rsid w:val="0052035F"/>
    <w:rsid w:val="0052082B"/>
    <w:rsid w:val="00520B67"/>
    <w:rsid w:val="00520DC6"/>
    <w:rsid w:val="00520F1F"/>
    <w:rsid w:val="00521827"/>
    <w:rsid w:val="0052185C"/>
    <w:rsid w:val="00521ED9"/>
    <w:rsid w:val="0052202A"/>
    <w:rsid w:val="0052205C"/>
    <w:rsid w:val="00522310"/>
    <w:rsid w:val="00522939"/>
    <w:rsid w:val="00522E0D"/>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22E8"/>
    <w:rsid w:val="00542F36"/>
    <w:rsid w:val="0054310D"/>
    <w:rsid w:val="00543AFA"/>
    <w:rsid w:val="00543BC4"/>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26F8"/>
    <w:rsid w:val="00553151"/>
    <w:rsid w:val="005536DB"/>
    <w:rsid w:val="005539EE"/>
    <w:rsid w:val="005543B8"/>
    <w:rsid w:val="00554592"/>
    <w:rsid w:val="00554930"/>
    <w:rsid w:val="00554BDD"/>
    <w:rsid w:val="005568F5"/>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2D38"/>
    <w:rsid w:val="00583DFA"/>
    <w:rsid w:val="005842FA"/>
    <w:rsid w:val="00584534"/>
    <w:rsid w:val="005845B3"/>
    <w:rsid w:val="00584857"/>
    <w:rsid w:val="00584920"/>
    <w:rsid w:val="00584AE3"/>
    <w:rsid w:val="00585ECD"/>
    <w:rsid w:val="00586063"/>
    <w:rsid w:val="005863BB"/>
    <w:rsid w:val="0058676F"/>
    <w:rsid w:val="0058708E"/>
    <w:rsid w:val="00587444"/>
    <w:rsid w:val="00587946"/>
    <w:rsid w:val="005907AB"/>
    <w:rsid w:val="00590C88"/>
    <w:rsid w:val="005913D2"/>
    <w:rsid w:val="00591E5E"/>
    <w:rsid w:val="005924D2"/>
    <w:rsid w:val="00592FE6"/>
    <w:rsid w:val="00593825"/>
    <w:rsid w:val="00593D4D"/>
    <w:rsid w:val="00593DBE"/>
    <w:rsid w:val="00595376"/>
    <w:rsid w:val="0059594C"/>
    <w:rsid w:val="00595DA7"/>
    <w:rsid w:val="00595EEA"/>
    <w:rsid w:val="00596246"/>
    <w:rsid w:val="005963FF"/>
    <w:rsid w:val="00596597"/>
    <w:rsid w:val="005975BE"/>
    <w:rsid w:val="00597745"/>
    <w:rsid w:val="00597E79"/>
    <w:rsid w:val="005A074A"/>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110"/>
    <w:rsid w:val="005B0537"/>
    <w:rsid w:val="005B0998"/>
    <w:rsid w:val="005B0CD4"/>
    <w:rsid w:val="005B11BF"/>
    <w:rsid w:val="005B14A2"/>
    <w:rsid w:val="005B18CE"/>
    <w:rsid w:val="005B1EC0"/>
    <w:rsid w:val="005B24D3"/>
    <w:rsid w:val="005B2593"/>
    <w:rsid w:val="005B3442"/>
    <w:rsid w:val="005B3E47"/>
    <w:rsid w:val="005B4A25"/>
    <w:rsid w:val="005B4ADD"/>
    <w:rsid w:val="005B4D66"/>
    <w:rsid w:val="005B4E6F"/>
    <w:rsid w:val="005B51F2"/>
    <w:rsid w:val="005B5295"/>
    <w:rsid w:val="005B54EA"/>
    <w:rsid w:val="005B5B24"/>
    <w:rsid w:val="005B5D33"/>
    <w:rsid w:val="005B608D"/>
    <w:rsid w:val="005B6345"/>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C74D5"/>
    <w:rsid w:val="005C7C2D"/>
    <w:rsid w:val="005D060A"/>
    <w:rsid w:val="005D0EC4"/>
    <w:rsid w:val="005D11E9"/>
    <w:rsid w:val="005D1523"/>
    <w:rsid w:val="005D1FC7"/>
    <w:rsid w:val="005D28A3"/>
    <w:rsid w:val="005D2C31"/>
    <w:rsid w:val="005D4E3F"/>
    <w:rsid w:val="005D54CC"/>
    <w:rsid w:val="005D5B31"/>
    <w:rsid w:val="005D68FE"/>
    <w:rsid w:val="005D6B7F"/>
    <w:rsid w:val="005D7102"/>
    <w:rsid w:val="005D758D"/>
    <w:rsid w:val="005E04F7"/>
    <w:rsid w:val="005E07CA"/>
    <w:rsid w:val="005E0A81"/>
    <w:rsid w:val="005E0E34"/>
    <w:rsid w:val="005E1529"/>
    <w:rsid w:val="005E1AB3"/>
    <w:rsid w:val="005E1F39"/>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575D"/>
    <w:rsid w:val="005F6CAA"/>
    <w:rsid w:val="005F75EB"/>
    <w:rsid w:val="006003FB"/>
    <w:rsid w:val="0060055E"/>
    <w:rsid w:val="006005D5"/>
    <w:rsid w:val="00600E61"/>
    <w:rsid w:val="0060234E"/>
    <w:rsid w:val="00602BCC"/>
    <w:rsid w:val="00602C3B"/>
    <w:rsid w:val="00603156"/>
    <w:rsid w:val="0060378E"/>
    <w:rsid w:val="00603C66"/>
    <w:rsid w:val="00604A91"/>
    <w:rsid w:val="00605A0A"/>
    <w:rsid w:val="00607FCE"/>
    <w:rsid w:val="006104F3"/>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F43"/>
    <w:rsid w:val="006343D2"/>
    <w:rsid w:val="006369B6"/>
    <w:rsid w:val="00636AE5"/>
    <w:rsid w:val="00640A6F"/>
    <w:rsid w:val="006410E0"/>
    <w:rsid w:val="00641A83"/>
    <w:rsid w:val="00641E37"/>
    <w:rsid w:val="006431CE"/>
    <w:rsid w:val="006438A6"/>
    <w:rsid w:val="006440B2"/>
    <w:rsid w:val="006442C0"/>
    <w:rsid w:val="00644879"/>
    <w:rsid w:val="006449CF"/>
    <w:rsid w:val="00644F69"/>
    <w:rsid w:val="00645375"/>
    <w:rsid w:val="0064626A"/>
    <w:rsid w:val="00646BB5"/>
    <w:rsid w:val="00647349"/>
    <w:rsid w:val="006475AC"/>
    <w:rsid w:val="00650093"/>
    <w:rsid w:val="006504FF"/>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14D"/>
    <w:rsid w:val="00673E7A"/>
    <w:rsid w:val="00673E9A"/>
    <w:rsid w:val="00674831"/>
    <w:rsid w:val="00674FFE"/>
    <w:rsid w:val="00675227"/>
    <w:rsid w:val="006755C0"/>
    <w:rsid w:val="00675AF4"/>
    <w:rsid w:val="00676FCD"/>
    <w:rsid w:val="006772A3"/>
    <w:rsid w:val="0067737B"/>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967"/>
    <w:rsid w:val="00684B75"/>
    <w:rsid w:val="0068576B"/>
    <w:rsid w:val="00685938"/>
    <w:rsid w:val="00685BA2"/>
    <w:rsid w:val="00685E0E"/>
    <w:rsid w:val="00686E6D"/>
    <w:rsid w:val="00686F2D"/>
    <w:rsid w:val="00687914"/>
    <w:rsid w:val="0069073A"/>
    <w:rsid w:val="00691746"/>
    <w:rsid w:val="006923F5"/>
    <w:rsid w:val="00692637"/>
    <w:rsid w:val="006926FC"/>
    <w:rsid w:val="00692887"/>
    <w:rsid w:val="00693B73"/>
    <w:rsid w:val="006943E4"/>
    <w:rsid w:val="006946D3"/>
    <w:rsid w:val="00696883"/>
    <w:rsid w:val="00696B2F"/>
    <w:rsid w:val="0069782B"/>
    <w:rsid w:val="006A048A"/>
    <w:rsid w:val="006A0F80"/>
    <w:rsid w:val="006A1692"/>
    <w:rsid w:val="006A16B2"/>
    <w:rsid w:val="006A19D5"/>
    <w:rsid w:val="006A1B49"/>
    <w:rsid w:val="006A22DD"/>
    <w:rsid w:val="006A2550"/>
    <w:rsid w:val="006A26C0"/>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2AE"/>
    <w:rsid w:val="006B2D5D"/>
    <w:rsid w:val="006B2F63"/>
    <w:rsid w:val="006B34F8"/>
    <w:rsid w:val="006B56BC"/>
    <w:rsid w:val="006B60D5"/>
    <w:rsid w:val="006B6167"/>
    <w:rsid w:val="006B6179"/>
    <w:rsid w:val="006B7C25"/>
    <w:rsid w:val="006C0000"/>
    <w:rsid w:val="006C0889"/>
    <w:rsid w:val="006C1791"/>
    <w:rsid w:val="006C17E6"/>
    <w:rsid w:val="006C1B22"/>
    <w:rsid w:val="006C25AC"/>
    <w:rsid w:val="006C36B9"/>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3C11"/>
    <w:rsid w:val="006E6080"/>
    <w:rsid w:val="006E63DC"/>
    <w:rsid w:val="006E6694"/>
    <w:rsid w:val="006E68AC"/>
    <w:rsid w:val="006E7374"/>
    <w:rsid w:val="006F0591"/>
    <w:rsid w:val="006F0721"/>
    <w:rsid w:val="006F1BD8"/>
    <w:rsid w:val="006F26CC"/>
    <w:rsid w:val="006F3B81"/>
    <w:rsid w:val="006F47DD"/>
    <w:rsid w:val="006F4853"/>
    <w:rsid w:val="006F4B93"/>
    <w:rsid w:val="006F5682"/>
    <w:rsid w:val="006F7A0F"/>
    <w:rsid w:val="00700ABD"/>
    <w:rsid w:val="00700BA9"/>
    <w:rsid w:val="007012AA"/>
    <w:rsid w:val="0070169A"/>
    <w:rsid w:val="007030A9"/>
    <w:rsid w:val="00703C3C"/>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AC3"/>
    <w:rsid w:val="00711F0C"/>
    <w:rsid w:val="00711FBE"/>
    <w:rsid w:val="00712E31"/>
    <w:rsid w:val="00712E40"/>
    <w:rsid w:val="007134E1"/>
    <w:rsid w:val="0071459F"/>
    <w:rsid w:val="00714B1F"/>
    <w:rsid w:val="00715015"/>
    <w:rsid w:val="007165C6"/>
    <w:rsid w:val="0071694A"/>
    <w:rsid w:val="00716D16"/>
    <w:rsid w:val="007174C4"/>
    <w:rsid w:val="007175A4"/>
    <w:rsid w:val="00717688"/>
    <w:rsid w:val="00717FBD"/>
    <w:rsid w:val="00720501"/>
    <w:rsid w:val="00720A06"/>
    <w:rsid w:val="00720C2E"/>
    <w:rsid w:val="007222ED"/>
    <w:rsid w:val="00722857"/>
    <w:rsid w:val="00723AEA"/>
    <w:rsid w:val="00723BAF"/>
    <w:rsid w:val="00723BD6"/>
    <w:rsid w:val="00723E7C"/>
    <w:rsid w:val="00723FAE"/>
    <w:rsid w:val="00726C4A"/>
    <w:rsid w:val="00726E9C"/>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616"/>
    <w:rsid w:val="007525D8"/>
    <w:rsid w:val="0075263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09C"/>
    <w:rsid w:val="00760609"/>
    <w:rsid w:val="00760EEA"/>
    <w:rsid w:val="00762A92"/>
    <w:rsid w:val="00763703"/>
    <w:rsid w:val="00764826"/>
    <w:rsid w:val="0076516B"/>
    <w:rsid w:val="0076574F"/>
    <w:rsid w:val="0076708C"/>
    <w:rsid w:val="007670D7"/>
    <w:rsid w:val="00767576"/>
    <w:rsid w:val="00767D7F"/>
    <w:rsid w:val="00770F76"/>
    <w:rsid w:val="00771D6A"/>
    <w:rsid w:val="00771E14"/>
    <w:rsid w:val="00772029"/>
    <w:rsid w:val="00772FBC"/>
    <w:rsid w:val="007732C0"/>
    <w:rsid w:val="00773A90"/>
    <w:rsid w:val="007745FF"/>
    <w:rsid w:val="00774757"/>
    <w:rsid w:val="00774973"/>
    <w:rsid w:val="00774D29"/>
    <w:rsid w:val="00774F98"/>
    <w:rsid w:val="00775890"/>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74ED"/>
    <w:rsid w:val="00787CAA"/>
    <w:rsid w:val="00787F89"/>
    <w:rsid w:val="00790B63"/>
    <w:rsid w:val="007910C8"/>
    <w:rsid w:val="00791425"/>
    <w:rsid w:val="00791778"/>
    <w:rsid w:val="00792C6E"/>
    <w:rsid w:val="00792DB0"/>
    <w:rsid w:val="007934EF"/>
    <w:rsid w:val="00793517"/>
    <w:rsid w:val="00793F71"/>
    <w:rsid w:val="00794FA2"/>
    <w:rsid w:val="0079519F"/>
    <w:rsid w:val="007976C6"/>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42F"/>
    <w:rsid w:val="007B279D"/>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9ED"/>
    <w:rsid w:val="007C1F01"/>
    <w:rsid w:val="007C28DB"/>
    <w:rsid w:val="007C29C3"/>
    <w:rsid w:val="007C47DA"/>
    <w:rsid w:val="007C4C9F"/>
    <w:rsid w:val="007C5239"/>
    <w:rsid w:val="007C5433"/>
    <w:rsid w:val="007C5A3C"/>
    <w:rsid w:val="007C5E4E"/>
    <w:rsid w:val="007C63F9"/>
    <w:rsid w:val="007C6A53"/>
    <w:rsid w:val="007C6AFE"/>
    <w:rsid w:val="007C6E50"/>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0C24"/>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D28"/>
    <w:rsid w:val="007F2292"/>
    <w:rsid w:val="007F24AB"/>
    <w:rsid w:val="007F259C"/>
    <w:rsid w:val="007F2836"/>
    <w:rsid w:val="007F3126"/>
    <w:rsid w:val="007F35DA"/>
    <w:rsid w:val="007F3C54"/>
    <w:rsid w:val="007F415C"/>
    <w:rsid w:val="007F422C"/>
    <w:rsid w:val="007F426E"/>
    <w:rsid w:val="007F4B33"/>
    <w:rsid w:val="007F4DA4"/>
    <w:rsid w:val="007F5C1D"/>
    <w:rsid w:val="007F6758"/>
    <w:rsid w:val="007F6AB2"/>
    <w:rsid w:val="007F6C10"/>
    <w:rsid w:val="007F7EA8"/>
    <w:rsid w:val="008007C4"/>
    <w:rsid w:val="008011B2"/>
    <w:rsid w:val="00801E61"/>
    <w:rsid w:val="0080248A"/>
    <w:rsid w:val="00802A75"/>
    <w:rsid w:val="008036FF"/>
    <w:rsid w:val="0080375E"/>
    <w:rsid w:val="0080383F"/>
    <w:rsid w:val="00803BA0"/>
    <w:rsid w:val="00804391"/>
    <w:rsid w:val="00804410"/>
    <w:rsid w:val="008047BB"/>
    <w:rsid w:val="00805193"/>
    <w:rsid w:val="00805536"/>
    <w:rsid w:val="008060C8"/>
    <w:rsid w:val="008068B8"/>
    <w:rsid w:val="00806CAD"/>
    <w:rsid w:val="00806FB6"/>
    <w:rsid w:val="00807815"/>
    <w:rsid w:val="00810617"/>
    <w:rsid w:val="00810B3A"/>
    <w:rsid w:val="00810B6E"/>
    <w:rsid w:val="00810E55"/>
    <w:rsid w:val="008119B5"/>
    <w:rsid w:val="00811F8B"/>
    <w:rsid w:val="008120B5"/>
    <w:rsid w:val="0081281B"/>
    <w:rsid w:val="00812A75"/>
    <w:rsid w:val="00812ECA"/>
    <w:rsid w:val="00813233"/>
    <w:rsid w:val="0081442D"/>
    <w:rsid w:val="00814486"/>
    <w:rsid w:val="00815031"/>
    <w:rsid w:val="008158AA"/>
    <w:rsid w:val="00815B9A"/>
    <w:rsid w:val="0081623D"/>
    <w:rsid w:val="00816844"/>
    <w:rsid w:val="00816A2E"/>
    <w:rsid w:val="00816D1F"/>
    <w:rsid w:val="00816E5E"/>
    <w:rsid w:val="008179A8"/>
    <w:rsid w:val="00817ED3"/>
    <w:rsid w:val="00817F0C"/>
    <w:rsid w:val="0082050B"/>
    <w:rsid w:val="00820A91"/>
    <w:rsid w:val="00821226"/>
    <w:rsid w:val="00821ADA"/>
    <w:rsid w:val="0082225D"/>
    <w:rsid w:val="00822B8B"/>
    <w:rsid w:val="00822FB5"/>
    <w:rsid w:val="00824435"/>
    <w:rsid w:val="00824866"/>
    <w:rsid w:val="00824CD0"/>
    <w:rsid w:val="00824D6C"/>
    <w:rsid w:val="00825687"/>
    <w:rsid w:val="0082582F"/>
    <w:rsid w:val="00826039"/>
    <w:rsid w:val="008262F9"/>
    <w:rsid w:val="00826471"/>
    <w:rsid w:val="008267F3"/>
    <w:rsid w:val="0082682E"/>
    <w:rsid w:val="00826CA2"/>
    <w:rsid w:val="00826D7C"/>
    <w:rsid w:val="00826EBE"/>
    <w:rsid w:val="00827C8D"/>
    <w:rsid w:val="00827F04"/>
    <w:rsid w:val="0083054A"/>
    <w:rsid w:val="008307B9"/>
    <w:rsid w:val="008315BE"/>
    <w:rsid w:val="00831BD4"/>
    <w:rsid w:val="0083205E"/>
    <w:rsid w:val="00832691"/>
    <w:rsid w:val="00832733"/>
    <w:rsid w:val="00832C58"/>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9A5"/>
    <w:rsid w:val="00840D83"/>
    <w:rsid w:val="00841086"/>
    <w:rsid w:val="008416F8"/>
    <w:rsid w:val="00841D54"/>
    <w:rsid w:val="00841F14"/>
    <w:rsid w:val="008433BC"/>
    <w:rsid w:val="00843687"/>
    <w:rsid w:val="00843988"/>
    <w:rsid w:val="00843B7C"/>
    <w:rsid w:val="00843F15"/>
    <w:rsid w:val="0084418B"/>
    <w:rsid w:val="00844D22"/>
    <w:rsid w:val="00845230"/>
    <w:rsid w:val="00846471"/>
    <w:rsid w:val="00846655"/>
    <w:rsid w:val="008467C3"/>
    <w:rsid w:val="008501D7"/>
    <w:rsid w:val="0085026F"/>
    <w:rsid w:val="008515D4"/>
    <w:rsid w:val="008524CF"/>
    <w:rsid w:val="00853A5C"/>
    <w:rsid w:val="00853AF5"/>
    <w:rsid w:val="00854744"/>
    <w:rsid w:val="008548CF"/>
    <w:rsid w:val="008555CA"/>
    <w:rsid w:val="008558C6"/>
    <w:rsid w:val="00855F47"/>
    <w:rsid w:val="008567C6"/>
    <w:rsid w:val="00856861"/>
    <w:rsid w:val="00856B56"/>
    <w:rsid w:val="0085709D"/>
    <w:rsid w:val="00857570"/>
    <w:rsid w:val="00857595"/>
    <w:rsid w:val="0085791A"/>
    <w:rsid w:val="00857A3C"/>
    <w:rsid w:val="00860207"/>
    <w:rsid w:val="00860399"/>
    <w:rsid w:val="008604F6"/>
    <w:rsid w:val="008610D9"/>
    <w:rsid w:val="00861B57"/>
    <w:rsid w:val="00861C8C"/>
    <w:rsid w:val="00861DBC"/>
    <w:rsid w:val="00861F99"/>
    <w:rsid w:val="0086206C"/>
    <w:rsid w:val="008620A3"/>
    <w:rsid w:val="00862B3C"/>
    <w:rsid w:val="00863209"/>
    <w:rsid w:val="008632ED"/>
    <w:rsid w:val="00863C4B"/>
    <w:rsid w:val="008641FF"/>
    <w:rsid w:val="00864F2F"/>
    <w:rsid w:val="0086556A"/>
    <w:rsid w:val="0086640F"/>
    <w:rsid w:val="00866442"/>
    <w:rsid w:val="00866EC2"/>
    <w:rsid w:val="00870D4A"/>
    <w:rsid w:val="00871B40"/>
    <w:rsid w:val="00871B87"/>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C03"/>
    <w:rsid w:val="00896E05"/>
    <w:rsid w:val="008979B6"/>
    <w:rsid w:val="008A0845"/>
    <w:rsid w:val="008A0A80"/>
    <w:rsid w:val="008A0C89"/>
    <w:rsid w:val="008A0CD6"/>
    <w:rsid w:val="008A0EE2"/>
    <w:rsid w:val="008A1A36"/>
    <w:rsid w:val="008A2ECC"/>
    <w:rsid w:val="008A3ABF"/>
    <w:rsid w:val="008A3BDB"/>
    <w:rsid w:val="008A3CAE"/>
    <w:rsid w:val="008A3D7A"/>
    <w:rsid w:val="008A47B7"/>
    <w:rsid w:val="008A4E4B"/>
    <w:rsid w:val="008A595D"/>
    <w:rsid w:val="008A5C3B"/>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EF"/>
    <w:rsid w:val="008B4B00"/>
    <w:rsid w:val="008B50CA"/>
    <w:rsid w:val="008B524D"/>
    <w:rsid w:val="008B52CD"/>
    <w:rsid w:val="008B612D"/>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2CF"/>
    <w:rsid w:val="008D44A5"/>
    <w:rsid w:val="008D49B8"/>
    <w:rsid w:val="008D4CDD"/>
    <w:rsid w:val="008D71C1"/>
    <w:rsid w:val="008D7A6A"/>
    <w:rsid w:val="008E037C"/>
    <w:rsid w:val="008E09E0"/>
    <w:rsid w:val="008E0BD7"/>
    <w:rsid w:val="008E13C3"/>
    <w:rsid w:val="008E1BD9"/>
    <w:rsid w:val="008E202A"/>
    <w:rsid w:val="008E3858"/>
    <w:rsid w:val="008E3F76"/>
    <w:rsid w:val="008E4203"/>
    <w:rsid w:val="008E49C8"/>
    <w:rsid w:val="008E4DFE"/>
    <w:rsid w:val="008E52A8"/>
    <w:rsid w:val="008E5727"/>
    <w:rsid w:val="008E57C0"/>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4D8A"/>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E1A"/>
    <w:rsid w:val="00923F1B"/>
    <w:rsid w:val="0092400F"/>
    <w:rsid w:val="0092438C"/>
    <w:rsid w:val="00924658"/>
    <w:rsid w:val="00924C45"/>
    <w:rsid w:val="009250BF"/>
    <w:rsid w:val="009252F4"/>
    <w:rsid w:val="009257B4"/>
    <w:rsid w:val="009257FF"/>
    <w:rsid w:val="00925ACC"/>
    <w:rsid w:val="00925C11"/>
    <w:rsid w:val="00925C41"/>
    <w:rsid w:val="0092608D"/>
    <w:rsid w:val="009263C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19B3"/>
    <w:rsid w:val="00943461"/>
    <w:rsid w:val="00943AAD"/>
    <w:rsid w:val="009442B3"/>
    <w:rsid w:val="00944BC2"/>
    <w:rsid w:val="00944E78"/>
    <w:rsid w:val="00944F1E"/>
    <w:rsid w:val="00945743"/>
    <w:rsid w:val="009461ED"/>
    <w:rsid w:val="00946948"/>
    <w:rsid w:val="00946BEF"/>
    <w:rsid w:val="00950D73"/>
    <w:rsid w:val="009510CE"/>
    <w:rsid w:val="009510FE"/>
    <w:rsid w:val="00951209"/>
    <w:rsid w:val="0095149F"/>
    <w:rsid w:val="0095258F"/>
    <w:rsid w:val="00952E5D"/>
    <w:rsid w:val="0095533D"/>
    <w:rsid w:val="0095657D"/>
    <w:rsid w:val="00956961"/>
    <w:rsid w:val="0095731B"/>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272"/>
    <w:rsid w:val="009713A5"/>
    <w:rsid w:val="00971B32"/>
    <w:rsid w:val="009725CD"/>
    <w:rsid w:val="00972832"/>
    <w:rsid w:val="00974281"/>
    <w:rsid w:val="0097432F"/>
    <w:rsid w:val="0097441A"/>
    <w:rsid w:val="00974926"/>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4F7D"/>
    <w:rsid w:val="00985A35"/>
    <w:rsid w:val="00985A91"/>
    <w:rsid w:val="00985AD5"/>
    <w:rsid w:val="00986A8A"/>
    <w:rsid w:val="0098713B"/>
    <w:rsid w:val="00990137"/>
    <w:rsid w:val="009901D1"/>
    <w:rsid w:val="0099026E"/>
    <w:rsid w:val="00991BB6"/>
    <w:rsid w:val="0099225B"/>
    <w:rsid w:val="00992331"/>
    <w:rsid w:val="00992348"/>
    <w:rsid w:val="00992AD2"/>
    <w:rsid w:val="00993118"/>
    <w:rsid w:val="0099344C"/>
    <w:rsid w:val="009939C6"/>
    <w:rsid w:val="00993EEB"/>
    <w:rsid w:val="00994621"/>
    <w:rsid w:val="00994AB1"/>
    <w:rsid w:val="0099557B"/>
    <w:rsid w:val="00995A6A"/>
    <w:rsid w:val="00995F77"/>
    <w:rsid w:val="00996C43"/>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6F01"/>
    <w:rsid w:val="009B72B0"/>
    <w:rsid w:val="009C0876"/>
    <w:rsid w:val="009C26C6"/>
    <w:rsid w:val="009C29DE"/>
    <w:rsid w:val="009C4262"/>
    <w:rsid w:val="009C481D"/>
    <w:rsid w:val="009C4918"/>
    <w:rsid w:val="009C4F42"/>
    <w:rsid w:val="009C5C51"/>
    <w:rsid w:val="009C5C86"/>
    <w:rsid w:val="009C645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820"/>
    <w:rsid w:val="009D4E24"/>
    <w:rsid w:val="009D5035"/>
    <w:rsid w:val="009D58FE"/>
    <w:rsid w:val="009D6F65"/>
    <w:rsid w:val="009D793A"/>
    <w:rsid w:val="009E002F"/>
    <w:rsid w:val="009E0381"/>
    <w:rsid w:val="009E1048"/>
    <w:rsid w:val="009E13B7"/>
    <w:rsid w:val="009E15F9"/>
    <w:rsid w:val="009E1714"/>
    <w:rsid w:val="009E1DD2"/>
    <w:rsid w:val="009E279A"/>
    <w:rsid w:val="009E27D4"/>
    <w:rsid w:val="009E2BD6"/>
    <w:rsid w:val="009E7043"/>
    <w:rsid w:val="009E70CE"/>
    <w:rsid w:val="009F0B92"/>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7789"/>
    <w:rsid w:val="00A0054A"/>
    <w:rsid w:val="00A0178C"/>
    <w:rsid w:val="00A01992"/>
    <w:rsid w:val="00A02998"/>
    <w:rsid w:val="00A0319B"/>
    <w:rsid w:val="00A031E4"/>
    <w:rsid w:val="00A03831"/>
    <w:rsid w:val="00A041E5"/>
    <w:rsid w:val="00A04565"/>
    <w:rsid w:val="00A0484A"/>
    <w:rsid w:val="00A04BF4"/>
    <w:rsid w:val="00A0510E"/>
    <w:rsid w:val="00A0564B"/>
    <w:rsid w:val="00A05808"/>
    <w:rsid w:val="00A0591C"/>
    <w:rsid w:val="00A05DEE"/>
    <w:rsid w:val="00A10233"/>
    <w:rsid w:val="00A1182D"/>
    <w:rsid w:val="00A119B3"/>
    <w:rsid w:val="00A11C9A"/>
    <w:rsid w:val="00A127DA"/>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42C1"/>
    <w:rsid w:val="00A24691"/>
    <w:rsid w:val="00A24D92"/>
    <w:rsid w:val="00A251CB"/>
    <w:rsid w:val="00A25A82"/>
    <w:rsid w:val="00A2666D"/>
    <w:rsid w:val="00A267D8"/>
    <w:rsid w:val="00A26B2B"/>
    <w:rsid w:val="00A271B2"/>
    <w:rsid w:val="00A2745B"/>
    <w:rsid w:val="00A27CA4"/>
    <w:rsid w:val="00A27CB5"/>
    <w:rsid w:val="00A27E1F"/>
    <w:rsid w:val="00A30918"/>
    <w:rsid w:val="00A30B08"/>
    <w:rsid w:val="00A30DAF"/>
    <w:rsid w:val="00A31B9C"/>
    <w:rsid w:val="00A323EA"/>
    <w:rsid w:val="00A3241A"/>
    <w:rsid w:val="00A32896"/>
    <w:rsid w:val="00A328A2"/>
    <w:rsid w:val="00A328A9"/>
    <w:rsid w:val="00A328D5"/>
    <w:rsid w:val="00A33642"/>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239"/>
    <w:rsid w:val="00A5190E"/>
    <w:rsid w:val="00A51C4C"/>
    <w:rsid w:val="00A52774"/>
    <w:rsid w:val="00A52BF9"/>
    <w:rsid w:val="00A52CF3"/>
    <w:rsid w:val="00A52D00"/>
    <w:rsid w:val="00A52F38"/>
    <w:rsid w:val="00A5300B"/>
    <w:rsid w:val="00A539DD"/>
    <w:rsid w:val="00A54171"/>
    <w:rsid w:val="00A54404"/>
    <w:rsid w:val="00A549E2"/>
    <w:rsid w:val="00A55291"/>
    <w:rsid w:val="00A560A6"/>
    <w:rsid w:val="00A56219"/>
    <w:rsid w:val="00A56313"/>
    <w:rsid w:val="00A57349"/>
    <w:rsid w:val="00A573A5"/>
    <w:rsid w:val="00A573FA"/>
    <w:rsid w:val="00A6001E"/>
    <w:rsid w:val="00A61569"/>
    <w:rsid w:val="00A6362E"/>
    <w:rsid w:val="00A63BF3"/>
    <w:rsid w:val="00A64125"/>
    <w:rsid w:val="00A64B2E"/>
    <w:rsid w:val="00A655AA"/>
    <w:rsid w:val="00A65EBC"/>
    <w:rsid w:val="00A66068"/>
    <w:rsid w:val="00A66784"/>
    <w:rsid w:val="00A66B16"/>
    <w:rsid w:val="00A67F84"/>
    <w:rsid w:val="00A70276"/>
    <w:rsid w:val="00A704FE"/>
    <w:rsid w:val="00A70B91"/>
    <w:rsid w:val="00A70FB4"/>
    <w:rsid w:val="00A710DA"/>
    <w:rsid w:val="00A715E7"/>
    <w:rsid w:val="00A71826"/>
    <w:rsid w:val="00A71C06"/>
    <w:rsid w:val="00A7464E"/>
    <w:rsid w:val="00A74849"/>
    <w:rsid w:val="00A75DD9"/>
    <w:rsid w:val="00A76025"/>
    <w:rsid w:val="00A76217"/>
    <w:rsid w:val="00A76376"/>
    <w:rsid w:val="00A77E51"/>
    <w:rsid w:val="00A80027"/>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4EEB"/>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025"/>
    <w:rsid w:val="00AA7366"/>
    <w:rsid w:val="00AA781C"/>
    <w:rsid w:val="00AA7B59"/>
    <w:rsid w:val="00AB0085"/>
    <w:rsid w:val="00AB05BB"/>
    <w:rsid w:val="00AB1A5F"/>
    <w:rsid w:val="00AB1E5F"/>
    <w:rsid w:val="00AB27BD"/>
    <w:rsid w:val="00AB2836"/>
    <w:rsid w:val="00AB3C43"/>
    <w:rsid w:val="00AB53DD"/>
    <w:rsid w:val="00AB5E6A"/>
    <w:rsid w:val="00AB6C0B"/>
    <w:rsid w:val="00AB6D3B"/>
    <w:rsid w:val="00AB6DB5"/>
    <w:rsid w:val="00AB706E"/>
    <w:rsid w:val="00AB72C6"/>
    <w:rsid w:val="00AB79CB"/>
    <w:rsid w:val="00AB7DCA"/>
    <w:rsid w:val="00AC00CD"/>
    <w:rsid w:val="00AC0183"/>
    <w:rsid w:val="00AC0E19"/>
    <w:rsid w:val="00AC161C"/>
    <w:rsid w:val="00AC18AC"/>
    <w:rsid w:val="00AC2ACD"/>
    <w:rsid w:val="00AC2DE0"/>
    <w:rsid w:val="00AC2F48"/>
    <w:rsid w:val="00AC3B28"/>
    <w:rsid w:val="00AC3F48"/>
    <w:rsid w:val="00AC4308"/>
    <w:rsid w:val="00AC6199"/>
    <w:rsid w:val="00AC6485"/>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359D"/>
    <w:rsid w:val="00B03F10"/>
    <w:rsid w:val="00B043E7"/>
    <w:rsid w:val="00B0469E"/>
    <w:rsid w:val="00B047E0"/>
    <w:rsid w:val="00B04854"/>
    <w:rsid w:val="00B04F7A"/>
    <w:rsid w:val="00B0552D"/>
    <w:rsid w:val="00B06FE3"/>
    <w:rsid w:val="00B0718A"/>
    <w:rsid w:val="00B07E10"/>
    <w:rsid w:val="00B07EA2"/>
    <w:rsid w:val="00B106B3"/>
    <w:rsid w:val="00B10A18"/>
    <w:rsid w:val="00B11105"/>
    <w:rsid w:val="00B11410"/>
    <w:rsid w:val="00B11915"/>
    <w:rsid w:val="00B11970"/>
    <w:rsid w:val="00B11B31"/>
    <w:rsid w:val="00B12126"/>
    <w:rsid w:val="00B13BDB"/>
    <w:rsid w:val="00B141F8"/>
    <w:rsid w:val="00B14961"/>
    <w:rsid w:val="00B14B3F"/>
    <w:rsid w:val="00B14D10"/>
    <w:rsid w:val="00B14D53"/>
    <w:rsid w:val="00B17B00"/>
    <w:rsid w:val="00B2134C"/>
    <w:rsid w:val="00B217FC"/>
    <w:rsid w:val="00B21F0D"/>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15C1"/>
    <w:rsid w:val="00B3192D"/>
    <w:rsid w:val="00B31D15"/>
    <w:rsid w:val="00B3223D"/>
    <w:rsid w:val="00B322A5"/>
    <w:rsid w:val="00B3267C"/>
    <w:rsid w:val="00B329AC"/>
    <w:rsid w:val="00B32DBE"/>
    <w:rsid w:val="00B340D3"/>
    <w:rsid w:val="00B340E9"/>
    <w:rsid w:val="00B341EA"/>
    <w:rsid w:val="00B3469B"/>
    <w:rsid w:val="00B34C31"/>
    <w:rsid w:val="00B350C0"/>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984"/>
    <w:rsid w:val="00B41B03"/>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0D29"/>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6DD1"/>
    <w:rsid w:val="00B676C0"/>
    <w:rsid w:val="00B67D1F"/>
    <w:rsid w:val="00B67E98"/>
    <w:rsid w:val="00B7148B"/>
    <w:rsid w:val="00B7214B"/>
    <w:rsid w:val="00B7257F"/>
    <w:rsid w:val="00B72C72"/>
    <w:rsid w:val="00B741A5"/>
    <w:rsid w:val="00B74935"/>
    <w:rsid w:val="00B74E4C"/>
    <w:rsid w:val="00B75134"/>
    <w:rsid w:val="00B7528C"/>
    <w:rsid w:val="00B7575B"/>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82"/>
    <w:rsid w:val="00B85AC3"/>
    <w:rsid w:val="00B85BF5"/>
    <w:rsid w:val="00B85DEA"/>
    <w:rsid w:val="00B86229"/>
    <w:rsid w:val="00B86B50"/>
    <w:rsid w:val="00B86D21"/>
    <w:rsid w:val="00B87AC9"/>
    <w:rsid w:val="00B87C2A"/>
    <w:rsid w:val="00B907B5"/>
    <w:rsid w:val="00B90D6E"/>
    <w:rsid w:val="00B9123F"/>
    <w:rsid w:val="00B914E1"/>
    <w:rsid w:val="00B91BF8"/>
    <w:rsid w:val="00B9270A"/>
    <w:rsid w:val="00B92AEB"/>
    <w:rsid w:val="00B93296"/>
    <w:rsid w:val="00B93386"/>
    <w:rsid w:val="00B93856"/>
    <w:rsid w:val="00B93B46"/>
    <w:rsid w:val="00B9400B"/>
    <w:rsid w:val="00B94B6A"/>
    <w:rsid w:val="00B94DD9"/>
    <w:rsid w:val="00B94FAC"/>
    <w:rsid w:val="00B95D04"/>
    <w:rsid w:val="00B95D2A"/>
    <w:rsid w:val="00B95DDD"/>
    <w:rsid w:val="00B96FB7"/>
    <w:rsid w:val="00B9739C"/>
    <w:rsid w:val="00B97518"/>
    <w:rsid w:val="00B97830"/>
    <w:rsid w:val="00BA09DD"/>
    <w:rsid w:val="00BA212A"/>
    <w:rsid w:val="00BA290A"/>
    <w:rsid w:val="00BA2B8E"/>
    <w:rsid w:val="00BA2F8E"/>
    <w:rsid w:val="00BA4D4F"/>
    <w:rsid w:val="00BA4E36"/>
    <w:rsid w:val="00BA4FD6"/>
    <w:rsid w:val="00BA51D8"/>
    <w:rsid w:val="00BA5244"/>
    <w:rsid w:val="00BA54C3"/>
    <w:rsid w:val="00BA58A8"/>
    <w:rsid w:val="00BA613F"/>
    <w:rsid w:val="00BA65C9"/>
    <w:rsid w:val="00BA667F"/>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44C"/>
    <w:rsid w:val="00BB593A"/>
    <w:rsid w:val="00BB5B4D"/>
    <w:rsid w:val="00BB5BA9"/>
    <w:rsid w:val="00BB5F3B"/>
    <w:rsid w:val="00BB5F8F"/>
    <w:rsid w:val="00BB6895"/>
    <w:rsid w:val="00BB6D9A"/>
    <w:rsid w:val="00BB7096"/>
    <w:rsid w:val="00BB72A6"/>
    <w:rsid w:val="00BB78B1"/>
    <w:rsid w:val="00BB799E"/>
    <w:rsid w:val="00BB7A74"/>
    <w:rsid w:val="00BB7B28"/>
    <w:rsid w:val="00BC03FC"/>
    <w:rsid w:val="00BC1530"/>
    <w:rsid w:val="00BC167D"/>
    <w:rsid w:val="00BC171A"/>
    <w:rsid w:val="00BC17A6"/>
    <w:rsid w:val="00BC2399"/>
    <w:rsid w:val="00BC2789"/>
    <w:rsid w:val="00BC29E2"/>
    <w:rsid w:val="00BC2B43"/>
    <w:rsid w:val="00BC30EB"/>
    <w:rsid w:val="00BC33DD"/>
    <w:rsid w:val="00BC4334"/>
    <w:rsid w:val="00BC49F7"/>
    <w:rsid w:val="00BC4C31"/>
    <w:rsid w:val="00BC4ECF"/>
    <w:rsid w:val="00BC4F65"/>
    <w:rsid w:val="00BC4FD6"/>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53E"/>
    <w:rsid w:val="00BF46E1"/>
    <w:rsid w:val="00BF4A6B"/>
    <w:rsid w:val="00BF5049"/>
    <w:rsid w:val="00BF5BDC"/>
    <w:rsid w:val="00BF6071"/>
    <w:rsid w:val="00BF6077"/>
    <w:rsid w:val="00BF6E2D"/>
    <w:rsid w:val="00C00443"/>
    <w:rsid w:val="00C009B0"/>
    <w:rsid w:val="00C00BA3"/>
    <w:rsid w:val="00C00FB7"/>
    <w:rsid w:val="00C014FA"/>
    <w:rsid w:val="00C021FC"/>
    <w:rsid w:val="00C02459"/>
    <w:rsid w:val="00C027C5"/>
    <w:rsid w:val="00C029E1"/>
    <w:rsid w:val="00C030E6"/>
    <w:rsid w:val="00C0353E"/>
    <w:rsid w:val="00C03636"/>
    <w:rsid w:val="00C039AC"/>
    <w:rsid w:val="00C03D4F"/>
    <w:rsid w:val="00C0431A"/>
    <w:rsid w:val="00C05102"/>
    <w:rsid w:val="00C05A39"/>
    <w:rsid w:val="00C06644"/>
    <w:rsid w:val="00C06DE5"/>
    <w:rsid w:val="00C10B60"/>
    <w:rsid w:val="00C12BB3"/>
    <w:rsid w:val="00C12DDB"/>
    <w:rsid w:val="00C12E3B"/>
    <w:rsid w:val="00C12EE5"/>
    <w:rsid w:val="00C1313A"/>
    <w:rsid w:val="00C13CA6"/>
    <w:rsid w:val="00C14639"/>
    <w:rsid w:val="00C14E37"/>
    <w:rsid w:val="00C15DE5"/>
    <w:rsid w:val="00C16F2D"/>
    <w:rsid w:val="00C173FC"/>
    <w:rsid w:val="00C17B27"/>
    <w:rsid w:val="00C17BA6"/>
    <w:rsid w:val="00C20424"/>
    <w:rsid w:val="00C2061E"/>
    <w:rsid w:val="00C20E8E"/>
    <w:rsid w:val="00C20F05"/>
    <w:rsid w:val="00C212B8"/>
    <w:rsid w:val="00C21565"/>
    <w:rsid w:val="00C21AA8"/>
    <w:rsid w:val="00C22450"/>
    <w:rsid w:val="00C2247A"/>
    <w:rsid w:val="00C22560"/>
    <w:rsid w:val="00C22A8F"/>
    <w:rsid w:val="00C23143"/>
    <w:rsid w:val="00C23757"/>
    <w:rsid w:val="00C23C6B"/>
    <w:rsid w:val="00C24077"/>
    <w:rsid w:val="00C2411A"/>
    <w:rsid w:val="00C24943"/>
    <w:rsid w:val="00C249A8"/>
    <w:rsid w:val="00C24B31"/>
    <w:rsid w:val="00C2506A"/>
    <w:rsid w:val="00C251E0"/>
    <w:rsid w:val="00C252EB"/>
    <w:rsid w:val="00C25586"/>
    <w:rsid w:val="00C26430"/>
    <w:rsid w:val="00C266FF"/>
    <w:rsid w:val="00C26A42"/>
    <w:rsid w:val="00C26C9A"/>
    <w:rsid w:val="00C27CD5"/>
    <w:rsid w:val="00C30066"/>
    <w:rsid w:val="00C302A9"/>
    <w:rsid w:val="00C30488"/>
    <w:rsid w:val="00C30C72"/>
    <w:rsid w:val="00C31C1E"/>
    <w:rsid w:val="00C3276B"/>
    <w:rsid w:val="00C32CBB"/>
    <w:rsid w:val="00C32ECA"/>
    <w:rsid w:val="00C33D19"/>
    <w:rsid w:val="00C33F25"/>
    <w:rsid w:val="00C350AE"/>
    <w:rsid w:val="00C35348"/>
    <w:rsid w:val="00C357DD"/>
    <w:rsid w:val="00C36053"/>
    <w:rsid w:val="00C3642F"/>
    <w:rsid w:val="00C36519"/>
    <w:rsid w:val="00C365EF"/>
    <w:rsid w:val="00C36A1B"/>
    <w:rsid w:val="00C36F93"/>
    <w:rsid w:val="00C374F4"/>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937"/>
    <w:rsid w:val="00C50DE9"/>
    <w:rsid w:val="00C50F67"/>
    <w:rsid w:val="00C51B7A"/>
    <w:rsid w:val="00C52B18"/>
    <w:rsid w:val="00C52BAC"/>
    <w:rsid w:val="00C5347A"/>
    <w:rsid w:val="00C5357F"/>
    <w:rsid w:val="00C53819"/>
    <w:rsid w:val="00C54F1B"/>
    <w:rsid w:val="00C5503E"/>
    <w:rsid w:val="00C55222"/>
    <w:rsid w:val="00C55D92"/>
    <w:rsid w:val="00C5603A"/>
    <w:rsid w:val="00C5607D"/>
    <w:rsid w:val="00C566AD"/>
    <w:rsid w:val="00C57393"/>
    <w:rsid w:val="00C574C9"/>
    <w:rsid w:val="00C6096B"/>
    <w:rsid w:val="00C60D18"/>
    <w:rsid w:val="00C61F8D"/>
    <w:rsid w:val="00C622E6"/>
    <w:rsid w:val="00C625E5"/>
    <w:rsid w:val="00C630D0"/>
    <w:rsid w:val="00C633DC"/>
    <w:rsid w:val="00C64147"/>
    <w:rsid w:val="00C64188"/>
    <w:rsid w:val="00C644D6"/>
    <w:rsid w:val="00C64A59"/>
    <w:rsid w:val="00C64C6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930"/>
    <w:rsid w:val="00C77C00"/>
    <w:rsid w:val="00C77D9C"/>
    <w:rsid w:val="00C806CC"/>
    <w:rsid w:val="00C80AA9"/>
    <w:rsid w:val="00C814BB"/>
    <w:rsid w:val="00C81879"/>
    <w:rsid w:val="00C81964"/>
    <w:rsid w:val="00C821EE"/>
    <w:rsid w:val="00C828CB"/>
    <w:rsid w:val="00C82AA3"/>
    <w:rsid w:val="00C8348D"/>
    <w:rsid w:val="00C83532"/>
    <w:rsid w:val="00C8375D"/>
    <w:rsid w:val="00C8391A"/>
    <w:rsid w:val="00C84F10"/>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209"/>
    <w:rsid w:val="00C953F1"/>
    <w:rsid w:val="00C95FE7"/>
    <w:rsid w:val="00C95FFA"/>
    <w:rsid w:val="00C960CD"/>
    <w:rsid w:val="00C961A4"/>
    <w:rsid w:val="00C964F6"/>
    <w:rsid w:val="00C96934"/>
    <w:rsid w:val="00C96B1C"/>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50F"/>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5FE"/>
    <w:rsid w:val="00CD4966"/>
    <w:rsid w:val="00CD49CB"/>
    <w:rsid w:val="00CD521E"/>
    <w:rsid w:val="00CD5F18"/>
    <w:rsid w:val="00CD62A3"/>
    <w:rsid w:val="00CD6CFC"/>
    <w:rsid w:val="00CD7770"/>
    <w:rsid w:val="00CD778D"/>
    <w:rsid w:val="00CE0DCA"/>
    <w:rsid w:val="00CE1535"/>
    <w:rsid w:val="00CE1998"/>
    <w:rsid w:val="00CE199A"/>
    <w:rsid w:val="00CE2832"/>
    <w:rsid w:val="00CE2887"/>
    <w:rsid w:val="00CE2ABE"/>
    <w:rsid w:val="00CE2F88"/>
    <w:rsid w:val="00CE38D5"/>
    <w:rsid w:val="00CE398B"/>
    <w:rsid w:val="00CE3EE0"/>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26A8"/>
    <w:rsid w:val="00CF30B0"/>
    <w:rsid w:val="00CF312F"/>
    <w:rsid w:val="00CF35BB"/>
    <w:rsid w:val="00CF3EE8"/>
    <w:rsid w:val="00CF4664"/>
    <w:rsid w:val="00CF4865"/>
    <w:rsid w:val="00CF4B83"/>
    <w:rsid w:val="00CF66C0"/>
    <w:rsid w:val="00CF672C"/>
    <w:rsid w:val="00CF6CA7"/>
    <w:rsid w:val="00CF7537"/>
    <w:rsid w:val="00CF7C05"/>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AB5"/>
    <w:rsid w:val="00D21F1D"/>
    <w:rsid w:val="00D21FCC"/>
    <w:rsid w:val="00D22169"/>
    <w:rsid w:val="00D22946"/>
    <w:rsid w:val="00D22959"/>
    <w:rsid w:val="00D2370D"/>
    <w:rsid w:val="00D24908"/>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504AE"/>
    <w:rsid w:val="00D508CB"/>
    <w:rsid w:val="00D509BB"/>
    <w:rsid w:val="00D5195F"/>
    <w:rsid w:val="00D51AC5"/>
    <w:rsid w:val="00D51D10"/>
    <w:rsid w:val="00D524E0"/>
    <w:rsid w:val="00D5296D"/>
    <w:rsid w:val="00D52F17"/>
    <w:rsid w:val="00D55657"/>
    <w:rsid w:val="00D5664D"/>
    <w:rsid w:val="00D57396"/>
    <w:rsid w:val="00D573EE"/>
    <w:rsid w:val="00D57B96"/>
    <w:rsid w:val="00D60328"/>
    <w:rsid w:val="00D60BA3"/>
    <w:rsid w:val="00D60BD3"/>
    <w:rsid w:val="00D61EF0"/>
    <w:rsid w:val="00D61F58"/>
    <w:rsid w:val="00D61F74"/>
    <w:rsid w:val="00D62AB2"/>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3F5"/>
    <w:rsid w:val="00D81D5B"/>
    <w:rsid w:val="00D82335"/>
    <w:rsid w:val="00D8256D"/>
    <w:rsid w:val="00D82CE1"/>
    <w:rsid w:val="00D830C2"/>
    <w:rsid w:val="00D8406B"/>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1CF"/>
    <w:rsid w:val="00DA2296"/>
    <w:rsid w:val="00DA29C6"/>
    <w:rsid w:val="00DA2CB0"/>
    <w:rsid w:val="00DA2D84"/>
    <w:rsid w:val="00DA36C5"/>
    <w:rsid w:val="00DA3B0E"/>
    <w:rsid w:val="00DA3FA9"/>
    <w:rsid w:val="00DA409D"/>
    <w:rsid w:val="00DA4480"/>
    <w:rsid w:val="00DA4F2A"/>
    <w:rsid w:val="00DA4F71"/>
    <w:rsid w:val="00DA6A6A"/>
    <w:rsid w:val="00DA738E"/>
    <w:rsid w:val="00DA793E"/>
    <w:rsid w:val="00DA7E45"/>
    <w:rsid w:val="00DA7FE2"/>
    <w:rsid w:val="00DB0505"/>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025"/>
    <w:rsid w:val="00DC2F7F"/>
    <w:rsid w:val="00DC31E2"/>
    <w:rsid w:val="00DC41EB"/>
    <w:rsid w:val="00DC44D6"/>
    <w:rsid w:val="00DC633B"/>
    <w:rsid w:val="00DC6992"/>
    <w:rsid w:val="00DC72C2"/>
    <w:rsid w:val="00DC76C3"/>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5D4D"/>
    <w:rsid w:val="00DD694E"/>
    <w:rsid w:val="00DD7454"/>
    <w:rsid w:val="00DD7CEF"/>
    <w:rsid w:val="00DE0C68"/>
    <w:rsid w:val="00DE0D44"/>
    <w:rsid w:val="00DE0DB3"/>
    <w:rsid w:val="00DE11E7"/>
    <w:rsid w:val="00DE131B"/>
    <w:rsid w:val="00DE1846"/>
    <w:rsid w:val="00DE191B"/>
    <w:rsid w:val="00DE1B09"/>
    <w:rsid w:val="00DE2174"/>
    <w:rsid w:val="00DE2B40"/>
    <w:rsid w:val="00DE3A06"/>
    <w:rsid w:val="00DE4291"/>
    <w:rsid w:val="00DE4A90"/>
    <w:rsid w:val="00DE4C1C"/>
    <w:rsid w:val="00DE5F19"/>
    <w:rsid w:val="00DE5FA8"/>
    <w:rsid w:val="00DE647D"/>
    <w:rsid w:val="00DE73F7"/>
    <w:rsid w:val="00DE7ABF"/>
    <w:rsid w:val="00DE7AE4"/>
    <w:rsid w:val="00DE7E57"/>
    <w:rsid w:val="00DF0253"/>
    <w:rsid w:val="00DF055E"/>
    <w:rsid w:val="00DF0AA2"/>
    <w:rsid w:val="00DF0B26"/>
    <w:rsid w:val="00DF0FB2"/>
    <w:rsid w:val="00DF137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4F8"/>
    <w:rsid w:val="00E078CB"/>
    <w:rsid w:val="00E07A08"/>
    <w:rsid w:val="00E10D27"/>
    <w:rsid w:val="00E10D6A"/>
    <w:rsid w:val="00E10E4A"/>
    <w:rsid w:val="00E12329"/>
    <w:rsid w:val="00E13404"/>
    <w:rsid w:val="00E144EB"/>
    <w:rsid w:val="00E15570"/>
    <w:rsid w:val="00E16766"/>
    <w:rsid w:val="00E1696F"/>
    <w:rsid w:val="00E20C2D"/>
    <w:rsid w:val="00E2121A"/>
    <w:rsid w:val="00E21500"/>
    <w:rsid w:val="00E21831"/>
    <w:rsid w:val="00E21ACB"/>
    <w:rsid w:val="00E21C11"/>
    <w:rsid w:val="00E21C26"/>
    <w:rsid w:val="00E22B13"/>
    <w:rsid w:val="00E2334E"/>
    <w:rsid w:val="00E247A5"/>
    <w:rsid w:val="00E24C26"/>
    <w:rsid w:val="00E25B95"/>
    <w:rsid w:val="00E26757"/>
    <w:rsid w:val="00E26C4D"/>
    <w:rsid w:val="00E2761E"/>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461C"/>
    <w:rsid w:val="00E54B3E"/>
    <w:rsid w:val="00E54DA8"/>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6265"/>
    <w:rsid w:val="00E6627E"/>
    <w:rsid w:val="00E66380"/>
    <w:rsid w:val="00E663BF"/>
    <w:rsid w:val="00E663CA"/>
    <w:rsid w:val="00E66E28"/>
    <w:rsid w:val="00E6712E"/>
    <w:rsid w:val="00E673CA"/>
    <w:rsid w:val="00E700BF"/>
    <w:rsid w:val="00E715C9"/>
    <w:rsid w:val="00E71AEE"/>
    <w:rsid w:val="00E71F5E"/>
    <w:rsid w:val="00E72B6B"/>
    <w:rsid w:val="00E736EF"/>
    <w:rsid w:val="00E73ABE"/>
    <w:rsid w:val="00E73B22"/>
    <w:rsid w:val="00E7413B"/>
    <w:rsid w:val="00E7522C"/>
    <w:rsid w:val="00E7555C"/>
    <w:rsid w:val="00E75714"/>
    <w:rsid w:val="00E75C28"/>
    <w:rsid w:val="00E76B6A"/>
    <w:rsid w:val="00E76FC8"/>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57B"/>
    <w:rsid w:val="00EA0639"/>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E7B"/>
    <w:rsid w:val="00EC37B3"/>
    <w:rsid w:val="00EC3A45"/>
    <w:rsid w:val="00EC3D0E"/>
    <w:rsid w:val="00EC3EE5"/>
    <w:rsid w:val="00EC3FB0"/>
    <w:rsid w:val="00EC4B63"/>
    <w:rsid w:val="00EC50AC"/>
    <w:rsid w:val="00EC5D72"/>
    <w:rsid w:val="00EC7068"/>
    <w:rsid w:val="00ED0A0D"/>
    <w:rsid w:val="00ED1233"/>
    <w:rsid w:val="00ED1246"/>
    <w:rsid w:val="00ED13A4"/>
    <w:rsid w:val="00ED1C58"/>
    <w:rsid w:val="00ED23BC"/>
    <w:rsid w:val="00ED2935"/>
    <w:rsid w:val="00ED2D73"/>
    <w:rsid w:val="00ED3024"/>
    <w:rsid w:val="00ED3250"/>
    <w:rsid w:val="00ED33B5"/>
    <w:rsid w:val="00ED3D38"/>
    <w:rsid w:val="00ED4A85"/>
    <w:rsid w:val="00ED59DB"/>
    <w:rsid w:val="00ED5A47"/>
    <w:rsid w:val="00ED706E"/>
    <w:rsid w:val="00ED7207"/>
    <w:rsid w:val="00ED7760"/>
    <w:rsid w:val="00ED7B81"/>
    <w:rsid w:val="00EE0A92"/>
    <w:rsid w:val="00EE1C59"/>
    <w:rsid w:val="00EE1C7A"/>
    <w:rsid w:val="00EE1DB2"/>
    <w:rsid w:val="00EE21C2"/>
    <w:rsid w:val="00EE2437"/>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C9A"/>
    <w:rsid w:val="00EF6FBF"/>
    <w:rsid w:val="00EF73CC"/>
    <w:rsid w:val="00EF7877"/>
    <w:rsid w:val="00F0020A"/>
    <w:rsid w:val="00F00A94"/>
    <w:rsid w:val="00F00B6A"/>
    <w:rsid w:val="00F0175E"/>
    <w:rsid w:val="00F021EA"/>
    <w:rsid w:val="00F02362"/>
    <w:rsid w:val="00F02F29"/>
    <w:rsid w:val="00F0358E"/>
    <w:rsid w:val="00F03877"/>
    <w:rsid w:val="00F06013"/>
    <w:rsid w:val="00F06B45"/>
    <w:rsid w:val="00F06C40"/>
    <w:rsid w:val="00F074A6"/>
    <w:rsid w:val="00F0763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32C"/>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37DF3"/>
    <w:rsid w:val="00F4066C"/>
    <w:rsid w:val="00F40D8F"/>
    <w:rsid w:val="00F41714"/>
    <w:rsid w:val="00F41828"/>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72C8"/>
    <w:rsid w:val="00F4756E"/>
    <w:rsid w:val="00F47750"/>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3A30"/>
    <w:rsid w:val="00F545E3"/>
    <w:rsid w:val="00F54D28"/>
    <w:rsid w:val="00F558ED"/>
    <w:rsid w:val="00F57C36"/>
    <w:rsid w:val="00F57F35"/>
    <w:rsid w:val="00F57FA5"/>
    <w:rsid w:val="00F60A77"/>
    <w:rsid w:val="00F611D1"/>
    <w:rsid w:val="00F6161F"/>
    <w:rsid w:val="00F62078"/>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BE9"/>
    <w:rsid w:val="00F76C4F"/>
    <w:rsid w:val="00F77844"/>
    <w:rsid w:val="00F804DE"/>
    <w:rsid w:val="00F81DE0"/>
    <w:rsid w:val="00F82419"/>
    <w:rsid w:val="00F83083"/>
    <w:rsid w:val="00F83320"/>
    <w:rsid w:val="00F8367B"/>
    <w:rsid w:val="00F836EF"/>
    <w:rsid w:val="00F840DB"/>
    <w:rsid w:val="00F846A1"/>
    <w:rsid w:val="00F8482E"/>
    <w:rsid w:val="00F84870"/>
    <w:rsid w:val="00F8592A"/>
    <w:rsid w:val="00F86060"/>
    <w:rsid w:val="00F867CD"/>
    <w:rsid w:val="00F86B27"/>
    <w:rsid w:val="00F86F6C"/>
    <w:rsid w:val="00F874B5"/>
    <w:rsid w:val="00F87ABD"/>
    <w:rsid w:val="00F87E60"/>
    <w:rsid w:val="00F87F21"/>
    <w:rsid w:val="00F87F63"/>
    <w:rsid w:val="00F90D3A"/>
    <w:rsid w:val="00F913B2"/>
    <w:rsid w:val="00F913F7"/>
    <w:rsid w:val="00F919BC"/>
    <w:rsid w:val="00F928CE"/>
    <w:rsid w:val="00F92A9A"/>
    <w:rsid w:val="00F92C07"/>
    <w:rsid w:val="00F92FC4"/>
    <w:rsid w:val="00F93A87"/>
    <w:rsid w:val="00F93E18"/>
    <w:rsid w:val="00F95700"/>
    <w:rsid w:val="00F96380"/>
    <w:rsid w:val="00F963D2"/>
    <w:rsid w:val="00F968AE"/>
    <w:rsid w:val="00F969EE"/>
    <w:rsid w:val="00F972A9"/>
    <w:rsid w:val="00F979F1"/>
    <w:rsid w:val="00FA01C2"/>
    <w:rsid w:val="00FA01FD"/>
    <w:rsid w:val="00FA047D"/>
    <w:rsid w:val="00FA0A26"/>
    <w:rsid w:val="00FA0B9C"/>
    <w:rsid w:val="00FA22AD"/>
    <w:rsid w:val="00FA2629"/>
    <w:rsid w:val="00FA28F4"/>
    <w:rsid w:val="00FA3721"/>
    <w:rsid w:val="00FA37EA"/>
    <w:rsid w:val="00FA41D2"/>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BF3"/>
    <w:rsid w:val="00FD1C90"/>
    <w:rsid w:val="00FD2EBD"/>
    <w:rsid w:val="00FD31AC"/>
    <w:rsid w:val="00FD3B08"/>
    <w:rsid w:val="00FD4E99"/>
    <w:rsid w:val="00FD5E46"/>
    <w:rsid w:val="00FD5F4D"/>
    <w:rsid w:val="00FD629F"/>
    <w:rsid w:val="00FD6BA5"/>
    <w:rsid w:val="00FD76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3D36"/>
    <w:rsid w:val="00FF49A6"/>
    <w:rsid w:val="00FF4D04"/>
    <w:rsid w:val="00FF52B5"/>
    <w:rsid w:val="00FF5303"/>
    <w:rsid w:val="00FF5F8A"/>
    <w:rsid w:val="00FF5F8E"/>
    <w:rsid w:val="00FF655A"/>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1A436A"/>
  <w15:chartTrackingRefBased/>
  <w15:docId w15:val="{E263F2C2-F159-4EF9-B65B-0AB74AB4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20941326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2022-05-10T20:11:00Z</dcterms:created>
  <dcterms:modified xsi:type="dcterms:W3CDTF">2022-05-10T20:12:00Z</dcterms:modified>
</cp:coreProperties>
</file>