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19C73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469066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1E8553" w14:textId="5D868397" w:rsidR="00152993" w:rsidRDefault="00794435" w:rsidP="00794435">
            <w:pPr>
              <w:pStyle w:val="Header"/>
            </w:pPr>
            <w:hyperlink r:id="rId8" w:history="1">
              <w:r w:rsidR="004E1C1B">
                <w:rPr>
                  <w:rStyle w:val="Hyperlink"/>
                </w:rPr>
                <w:t>1100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EDAD0D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51494C8" w14:textId="71AF2D83" w:rsidR="00152993" w:rsidRPr="004E1C1B" w:rsidRDefault="004E1C1B">
            <w:pPr>
              <w:pStyle w:val="Header"/>
            </w:pPr>
            <w:r w:rsidRPr="004E1C1B">
              <w:rPr>
                <w:color w:val="000000"/>
              </w:rPr>
              <w:t>Emergency Switching Solutions for Energy Storage Resources</w:t>
            </w:r>
          </w:p>
        </w:tc>
      </w:tr>
      <w:tr w:rsidR="00152993" w14:paraId="520FF69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9336D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6C9FE" w14:textId="77777777" w:rsidR="00152993" w:rsidRDefault="00152993">
            <w:pPr>
              <w:pStyle w:val="NormalArial"/>
            </w:pPr>
          </w:p>
        </w:tc>
      </w:tr>
      <w:tr w:rsidR="00152993" w14:paraId="1E01E37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704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0B6" w14:textId="0AD88C91" w:rsidR="00152993" w:rsidRDefault="00E71005">
            <w:pPr>
              <w:pStyle w:val="NormalArial"/>
            </w:pPr>
            <w:r>
              <w:t xml:space="preserve">May </w:t>
            </w:r>
            <w:r w:rsidR="00794435">
              <w:t>10</w:t>
            </w:r>
            <w:r>
              <w:t>, 2022</w:t>
            </w:r>
          </w:p>
        </w:tc>
      </w:tr>
      <w:tr w:rsidR="00152993" w14:paraId="0BD5018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F514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C17F" w14:textId="77777777" w:rsidR="00152993" w:rsidRDefault="00152993">
            <w:pPr>
              <w:pStyle w:val="NormalArial"/>
            </w:pPr>
          </w:p>
        </w:tc>
      </w:tr>
      <w:tr w:rsidR="00152993" w14:paraId="242F6173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84A19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F75EEA" w14:paraId="224C7D4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BA2D60" w14:textId="77777777" w:rsidR="00F75EEA" w:rsidRPr="00EC55B3" w:rsidRDefault="00F75EEA" w:rsidP="00F75EEA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96BA959" w14:textId="4E0EB86C" w:rsidR="00F75EEA" w:rsidRDefault="00F75EEA" w:rsidP="00F75EEA">
            <w:pPr>
              <w:pStyle w:val="NormalArial"/>
            </w:pPr>
            <w:r>
              <w:t>Chase Smith on behalf of the Reliability and Operations Subcommittee (ROS)</w:t>
            </w:r>
          </w:p>
        </w:tc>
      </w:tr>
      <w:tr w:rsidR="00F75EEA" w14:paraId="3D6294E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6E93E9" w14:textId="77777777" w:rsidR="00F75EEA" w:rsidRPr="00EC55B3" w:rsidRDefault="00F75EEA" w:rsidP="00F75EEA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C2D354D" w14:textId="34A8B872" w:rsidR="00F75EEA" w:rsidRDefault="00794435" w:rsidP="00F75EEA">
            <w:pPr>
              <w:pStyle w:val="NormalArial"/>
            </w:pPr>
            <w:hyperlink r:id="rId9" w:history="1">
              <w:r w:rsidR="00F75EEA" w:rsidRPr="00184DD7">
                <w:rPr>
                  <w:rStyle w:val="Hyperlink"/>
                </w:rPr>
                <w:t>bcsmi@southernco.com</w:t>
              </w:r>
            </w:hyperlink>
          </w:p>
        </w:tc>
      </w:tr>
      <w:tr w:rsidR="00F75EEA" w14:paraId="761A88A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F82CA8" w14:textId="77777777" w:rsidR="00F75EEA" w:rsidRPr="00EC55B3" w:rsidRDefault="00F75EEA" w:rsidP="00F75EEA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D5D35E" w14:textId="136B20B3" w:rsidR="00F75EEA" w:rsidRDefault="00F75EEA" w:rsidP="00F75EEA">
            <w:pPr>
              <w:pStyle w:val="NormalArial"/>
            </w:pPr>
            <w:r>
              <w:t>Southern Power Company</w:t>
            </w:r>
          </w:p>
        </w:tc>
      </w:tr>
      <w:tr w:rsidR="00F75EEA" w14:paraId="4341DFC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A3248" w14:textId="77777777" w:rsidR="00F75EEA" w:rsidRPr="00EC55B3" w:rsidRDefault="00F75EEA" w:rsidP="00F75EEA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367E17B" w14:textId="0B7DDBA7" w:rsidR="00F75EEA" w:rsidRDefault="00F75EEA" w:rsidP="00F75EEA">
            <w:pPr>
              <w:pStyle w:val="NormalArial"/>
            </w:pPr>
            <w:r>
              <w:t>205-992-0145</w:t>
            </w:r>
          </w:p>
        </w:tc>
      </w:tr>
      <w:tr w:rsidR="00F75EEA" w14:paraId="11FC210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31F888" w14:textId="77777777" w:rsidR="00F75EEA" w:rsidRPr="00EC55B3" w:rsidRDefault="00F75EEA" w:rsidP="00F75EEA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5185832" w14:textId="7660452B" w:rsidR="00F75EEA" w:rsidRDefault="00F75EEA" w:rsidP="00F75EEA">
            <w:pPr>
              <w:pStyle w:val="NormalArial"/>
            </w:pPr>
          </w:p>
        </w:tc>
      </w:tr>
      <w:tr w:rsidR="00F75EEA" w14:paraId="3786247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BB920" w14:textId="77777777" w:rsidR="00F75EEA" w:rsidRPr="00EC55B3" w:rsidDel="00075A94" w:rsidRDefault="00F75EEA" w:rsidP="00F75EEA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49C136" w14:textId="51F9385C" w:rsidR="00F75EEA" w:rsidRDefault="00F75EEA" w:rsidP="00F75EEA">
            <w:pPr>
              <w:pStyle w:val="NormalArial"/>
            </w:pPr>
            <w:r>
              <w:t xml:space="preserve">Not </w:t>
            </w:r>
            <w:r w:rsidR="00794435">
              <w:t>a</w:t>
            </w:r>
            <w:r>
              <w:t>pplicable</w:t>
            </w:r>
          </w:p>
        </w:tc>
      </w:tr>
    </w:tbl>
    <w:p w14:paraId="30328A28" w14:textId="5C994A51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01133" w14:paraId="1025DD69" w14:textId="77777777" w:rsidTr="0036473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033C1C" w14:textId="140D1873" w:rsidR="00301133" w:rsidRDefault="00301133" w:rsidP="00364731">
            <w:pPr>
              <w:pStyle w:val="Header"/>
              <w:jc w:val="center"/>
            </w:pPr>
            <w:r>
              <w:t>Comments</w:t>
            </w:r>
          </w:p>
        </w:tc>
      </w:tr>
    </w:tbl>
    <w:p w14:paraId="2B42E2A3" w14:textId="7B7473BC" w:rsidR="00F75EEA" w:rsidRPr="00685EFC" w:rsidRDefault="00F75EEA" w:rsidP="00F75EEA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E71005">
        <w:rPr>
          <w:rFonts w:ascii="Arial" w:hAnsi="Arial" w:cs="Arial"/>
        </w:rPr>
        <w:t>May 5, 2022</w:t>
      </w:r>
      <w:r>
        <w:rPr>
          <w:rFonts w:ascii="Arial" w:hAnsi="Arial" w:cs="Arial"/>
        </w:rPr>
        <w:t>, RO</w:t>
      </w:r>
      <w:r w:rsidRPr="00685EFC">
        <w:rPr>
          <w:rFonts w:ascii="Arial" w:hAnsi="Arial" w:cs="Arial"/>
        </w:rPr>
        <w:t xml:space="preserve">S reviewed </w:t>
      </w:r>
      <w:r>
        <w:rPr>
          <w:rFonts w:ascii="Arial" w:hAnsi="Arial" w:cs="Arial"/>
        </w:rPr>
        <w:t>Nodal Protocol Revision Request (NPRR) 1</w:t>
      </w:r>
      <w:r w:rsidR="004E1C1B">
        <w:rPr>
          <w:rFonts w:ascii="Arial" w:hAnsi="Arial" w:cs="Arial"/>
        </w:rPr>
        <w:t>100</w:t>
      </w:r>
      <w:r>
        <w:rPr>
          <w:rFonts w:ascii="Arial" w:hAnsi="Arial" w:cs="Arial"/>
        </w:rPr>
        <w:t>.  RO</w:t>
      </w:r>
      <w:r w:rsidRPr="00685EFC">
        <w:rPr>
          <w:rFonts w:ascii="Arial" w:hAnsi="Arial" w:cs="Arial"/>
        </w:rPr>
        <w:t xml:space="preserve">S </w:t>
      </w:r>
      <w:r w:rsidR="00E71005">
        <w:rPr>
          <w:rFonts w:ascii="Arial" w:hAnsi="Arial" w:cs="Arial"/>
        </w:rPr>
        <w:t>voted unanimously</w:t>
      </w:r>
      <w:r w:rsidRPr="00685EFC">
        <w:rPr>
          <w:rFonts w:ascii="Arial" w:hAnsi="Arial" w:cs="Arial"/>
        </w:rPr>
        <w:t xml:space="preserve"> </w:t>
      </w:r>
      <w:r w:rsidR="00E71005">
        <w:rPr>
          <w:rFonts w:ascii="Arial" w:hAnsi="Arial" w:cs="Arial"/>
        </w:rPr>
        <w:t xml:space="preserve">to endorse NPRR1100 as amended by the 5/3/22 ERCOT comments.  </w:t>
      </w:r>
      <w:r w:rsidRPr="00685EFC">
        <w:rPr>
          <w:rFonts w:ascii="Arial" w:hAnsi="Arial" w:cs="Arial"/>
        </w:rPr>
        <w:t xml:space="preserve">All Market Segments </w:t>
      </w:r>
      <w:r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7336EDA6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FD4B1A" w14:textId="77777777" w:rsidR="00F75EEA" w:rsidRDefault="00F75EEA" w:rsidP="004A0646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D47E4E7" w14:textId="77777777" w:rsidR="00F75EEA" w:rsidRPr="00090A43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32E6AE03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254576" w14:textId="77777777" w:rsidR="00F75EEA" w:rsidRDefault="00F75EEA" w:rsidP="004A0646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6AE8361" w14:textId="77777777" w:rsidR="00F75EEA" w:rsidRPr="00B56179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p w14:paraId="49918E9F" w14:textId="77777777" w:rsidR="00152993" w:rsidRDefault="00152993" w:rsidP="00F75EEA">
      <w:pPr>
        <w:pStyle w:val="NormalArial"/>
        <w:spacing w:before="120" w:after="120"/>
      </w:pP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337F" w14:textId="77777777" w:rsidR="00135C29" w:rsidRDefault="00135C29">
      <w:r>
        <w:separator/>
      </w:r>
    </w:p>
  </w:endnote>
  <w:endnote w:type="continuationSeparator" w:id="0">
    <w:p w14:paraId="02679665" w14:textId="77777777" w:rsidR="00135C29" w:rsidRDefault="0013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147D" w14:textId="2984CE05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D045C3">
      <w:rPr>
        <w:rFonts w:ascii="Arial" w:hAnsi="Arial"/>
        <w:noProof/>
        <w:sz w:val="18"/>
      </w:rPr>
      <w:t>1100NPRR-</w:t>
    </w:r>
    <w:r w:rsidR="00794435">
      <w:rPr>
        <w:rFonts w:ascii="Arial" w:hAnsi="Arial"/>
        <w:noProof/>
        <w:sz w:val="18"/>
      </w:rPr>
      <w:t>19</w:t>
    </w:r>
    <w:r w:rsidR="00D045C3">
      <w:rPr>
        <w:rFonts w:ascii="Arial" w:hAnsi="Arial"/>
        <w:noProof/>
        <w:sz w:val="18"/>
      </w:rPr>
      <w:t xml:space="preserve"> ROS Comments </w:t>
    </w:r>
    <w:r w:rsidR="00E71005">
      <w:rPr>
        <w:rFonts w:ascii="Arial" w:hAnsi="Arial"/>
        <w:noProof/>
        <w:sz w:val="18"/>
      </w:rPr>
      <w:t>05</w:t>
    </w:r>
    <w:r w:rsidR="00794435">
      <w:rPr>
        <w:rFonts w:ascii="Arial" w:hAnsi="Arial"/>
        <w:noProof/>
        <w:sz w:val="18"/>
      </w:rPr>
      <w:t>10</w:t>
    </w:r>
    <w:r w:rsidR="00E71005">
      <w:rPr>
        <w:rFonts w:ascii="Arial" w:hAnsi="Arial"/>
        <w:noProof/>
        <w:sz w:val="18"/>
      </w:rPr>
      <w:t>22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</w:p>
  <w:p w14:paraId="48A6B44F" w14:textId="77777777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DA93" w14:textId="77777777" w:rsidR="00135C29" w:rsidRDefault="00135C29">
      <w:r>
        <w:separator/>
      </w:r>
    </w:p>
  </w:footnote>
  <w:footnote w:type="continuationSeparator" w:id="0">
    <w:p w14:paraId="137E2880" w14:textId="77777777" w:rsidR="00135C29" w:rsidRDefault="0013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4C0B" w14:textId="77777777" w:rsidR="00C21BD4" w:rsidRDefault="00C21BD4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5C010F19" w14:textId="77777777" w:rsidR="00C21BD4" w:rsidRDefault="00C21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12124F"/>
    <w:rsid w:val="00131809"/>
    <w:rsid w:val="00132855"/>
    <w:rsid w:val="00135C29"/>
    <w:rsid w:val="00141306"/>
    <w:rsid w:val="00152993"/>
    <w:rsid w:val="00170297"/>
    <w:rsid w:val="001769CA"/>
    <w:rsid w:val="001A227D"/>
    <w:rsid w:val="001B1A8C"/>
    <w:rsid w:val="001E2032"/>
    <w:rsid w:val="00210BB0"/>
    <w:rsid w:val="0029091F"/>
    <w:rsid w:val="002E0DF1"/>
    <w:rsid w:val="00300984"/>
    <w:rsid w:val="003010C0"/>
    <w:rsid w:val="00301133"/>
    <w:rsid w:val="003251F3"/>
    <w:rsid w:val="00331EA5"/>
    <w:rsid w:val="00332A97"/>
    <w:rsid w:val="00350C00"/>
    <w:rsid w:val="00366113"/>
    <w:rsid w:val="003739F1"/>
    <w:rsid w:val="003B6850"/>
    <w:rsid w:val="003B6AFC"/>
    <w:rsid w:val="003C270C"/>
    <w:rsid w:val="003D0994"/>
    <w:rsid w:val="003F49C2"/>
    <w:rsid w:val="00423824"/>
    <w:rsid w:val="00432DCB"/>
    <w:rsid w:val="0043567D"/>
    <w:rsid w:val="00457F7B"/>
    <w:rsid w:val="004B7B90"/>
    <w:rsid w:val="004E1C1B"/>
    <w:rsid w:val="004E2C19"/>
    <w:rsid w:val="00576A0B"/>
    <w:rsid w:val="005D284C"/>
    <w:rsid w:val="00604512"/>
    <w:rsid w:val="00633E23"/>
    <w:rsid w:val="00673B94"/>
    <w:rsid w:val="00680AC6"/>
    <w:rsid w:val="00682C1D"/>
    <w:rsid w:val="006835D8"/>
    <w:rsid w:val="006A7B06"/>
    <w:rsid w:val="006C316E"/>
    <w:rsid w:val="006D0F7C"/>
    <w:rsid w:val="006E4367"/>
    <w:rsid w:val="007269C4"/>
    <w:rsid w:val="007411AF"/>
    <w:rsid w:val="0074209E"/>
    <w:rsid w:val="007647B6"/>
    <w:rsid w:val="007716D0"/>
    <w:rsid w:val="00786F9D"/>
    <w:rsid w:val="00794435"/>
    <w:rsid w:val="007F2CA8"/>
    <w:rsid w:val="007F7161"/>
    <w:rsid w:val="008522E7"/>
    <w:rsid w:val="0085559E"/>
    <w:rsid w:val="00896B1B"/>
    <w:rsid w:val="008C6B61"/>
    <w:rsid w:val="008D6BB3"/>
    <w:rsid w:val="008E559E"/>
    <w:rsid w:val="009141FB"/>
    <w:rsid w:val="00916080"/>
    <w:rsid w:val="00916F6A"/>
    <w:rsid w:val="00921A68"/>
    <w:rsid w:val="00962F48"/>
    <w:rsid w:val="009A65E7"/>
    <w:rsid w:val="009B7DA3"/>
    <w:rsid w:val="00A015C4"/>
    <w:rsid w:val="00A15172"/>
    <w:rsid w:val="00AF4169"/>
    <w:rsid w:val="00B17B13"/>
    <w:rsid w:val="00B5080A"/>
    <w:rsid w:val="00B943AE"/>
    <w:rsid w:val="00BD7258"/>
    <w:rsid w:val="00C0598D"/>
    <w:rsid w:val="00C11956"/>
    <w:rsid w:val="00C21BD4"/>
    <w:rsid w:val="00C24E2F"/>
    <w:rsid w:val="00C602E5"/>
    <w:rsid w:val="00C70E90"/>
    <w:rsid w:val="00C748FD"/>
    <w:rsid w:val="00D045C3"/>
    <w:rsid w:val="00D4046E"/>
    <w:rsid w:val="00D4362F"/>
    <w:rsid w:val="00D60D6E"/>
    <w:rsid w:val="00DB2FC6"/>
    <w:rsid w:val="00DD30EA"/>
    <w:rsid w:val="00DD4739"/>
    <w:rsid w:val="00DE5F33"/>
    <w:rsid w:val="00E07B54"/>
    <w:rsid w:val="00E11F78"/>
    <w:rsid w:val="00E621E1"/>
    <w:rsid w:val="00E71005"/>
    <w:rsid w:val="00E75421"/>
    <w:rsid w:val="00EC55B3"/>
    <w:rsid w:val="00EE6681"/>
    <w:rsid w:val="00F61C27"/>
    <w:rsid w:val="00F75EEA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635AB09"/>
  <w15:chartTrackingRefBased/>
  <w15:docId w15:val="{BE04787A-ACE2-4484-8E4A-815F89D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647B6"/>
    <w:rPr>
      <w:rFonts w:ascii="Arial" w:hAnsi="Arial"/>
      <w:sz w:val="24"/>
      <w:szCs w:val="24"/>
    </w:rPr>
  </w:style>
  <w:style w:type="paragraph" w:customStyle="1" w:styleId="H2">
    <w:name w:val="H2"/>
    <w:basedOn w:val="Heading2"/>
    <w:next w:val="BodyText"/>
    <w:link w:val="H2Char"/>
    <w:rsid w:val="007647B6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7647B6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link w:val="H4Char"/>
    <w:rsid w:val="007647B6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H5">
    <w:name w:val="H5"/>
    <w:basedOn w:val="Heading5"/>
    <w:next w:val="BodyText"/>
    <w:link w:val="H5Char"/>
    <w:rsid w:val="007647B6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</w:rPr>
  </w:style>
  <w:style w:type="paragraph" w:customStyle="1" w:styleId="Instructions">
    <w:name w:val="Instructions"/>
    <w:basedOn w:val="BodyText"/>
    <w:link w:val="InstructionsChar"/>
    <w:rsid w:val="007647B6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7647B6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7647B6"/>
    <w:pPr>
      <w:spacing w:after="240"/>
      <w:ind w:left="144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647B6"/>
    <w:rPr>
      <w:sz w:val="24"/>
    </w:rPr>
  </w:style>
  <w:style w:type="character" w:customStyle="1" w:styleId="InstructionsChar">
    <w:name w:val="Instructions Char"/>
    <w:link w:val="Instructions"/>
    <w:rsid w:val="007647B6"/>
    <w:rPr>
      <w:b/>
      <w:i/>
      <w:iCs/>
      <w:sz w:val="24"/>
      <w:szCs w:val="24"/>
    </w:rPr>
  </w:style>
  <w:style w:type="character" w:customStyle="1" w:styleId="H2Char">
    <w:name w:val="H2 Char"/>
    <w:link w:val="H2"/>
    <w:rsid w:val="007647B6"/>
    <w:rPr>
      <w:b/>
      <w:sz w:val="24"/>
    </w:rPr>
  </w:style>
  <w:style w:type="character" w:customStyle="1" w:styleId="BodyTextNumberedChar1">
    <w:name w:val="Body Text Numbered Char1"/>
    <w:link w:val="BodyTextNumbered"/>
    <w:rsid w:val="007647B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647B6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647B6"/>
    <w:rPr>
      <w:b/>
      <w:bCs/>
      <w:i/>
      <w:sz w:val="24"/>
    </w:rPr>
  </w:style>
  <w:style w:type="character" w:customStyle="1" w:styleId="H5Char">
    <w:name w:val="H5 Char"/>
    <w:link w:val="H5"/>
    <w:rsid w:val="007647B6"/>
    <w:rPr>
      <w:b/>
      <w:bCs/>
      <w:i/>
      <w:iCs/>
      <w:sz w:val="24"/>
      <w:szCs w:val="26"/>
    </w:rPr>
  </w:style>
  <w:style w:type="character" w:customStyle="1" w:styleId="H4Char">
    <w:name w:val="H4 Char"/>
    <w:link w:val="H4"/>
    <w:rsid w:val="007647B6"/>
    <w:rPr>
      <w:b/>
      <w:bCs/>
      <w:snapToGrid w:val="0"/>
      <w:sz w:val="24"/>
    </w:rPr>
  </w:style>
  <w:style w:type="table" w:customStyle="1" w:styleId="BoxedLanguage">
    <w:name w:val="Boxed Language"/>
    <w:basedOn w:val="TableNormal"/>
    <w:rsid w:val="008D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character" w:customStyle="1" w:styleId="HeaderChar">
    <w:name w:val="Header Char"/>
    <w:link w:val="Header"/>
    <w:locked/>
    <w:rsid w:val="00F75EE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11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csmi@southern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0F01-F071-41C3-8553-CA05A534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757</CharactersWithSpaces>
  <SharedDoc>false</SharedDoc>
  <HLinks>
    <vt:vector size="18" baseType="variant">
      <vt:variant>
        <vt:i4>1572914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2</cp:revision>
  <cp:lastPrinted>2001-06-20T16:28:00Z</cp:lastPrinted>
  <dcterms:created xsi:type="dcterms:W3CDTF">2022-05-10T12:46:00Z</dcterms:created>
  <dcterms:modified xsi:type="dcterms:W3CDTF">2022-05-10T12:46:00Z</dcterms:modified>
</cp:coreProperties>
</file>