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528AD72B" w:rsidR="00C97625" w:rsidRDefault="00EE3BD9" w:rsidP="00D54DC7">
            <w:pPr>
              <w:pStyle w:val="Header"/>
            </w:pPr>
            <w:r>
              <w:t>RMG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4B7BAA42" w:rsidR="00C97625" w:rsidRPr="00595DDC" w:rsidRDefault="00D3470E" w:rsidP="0008728E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="0098436B" w:rsidRPr="0098436B">
                <w:rPr>
                  <w:rStyle w:val="Hyperlink"/>
                </w:rPr>
                <w:t>168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5CA43AAE" w:rsidR="00C97625" w:rsidRDefault="00EE3BD9" w:rsidP="0008728E">
            <w:pPr>
              <w:pStyle w:val="Header"/>
              <w:spacing w:before="120" w:after="120"/>
            </w:pPr>
            <w:r>
              <w:t>RMG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013A622D" w:rsidR="00C97625" w:rsidRPr="009F3D0E" w:rsidRDefault="00EE3BD9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EE3BD9">
              <w:rPr>
                <w:szCs w:val="23"/>
              </w:rPr>
              <w:t>Modify ERCOT’s Mass Transition Responsibilities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664590F5" w:rsidR="00FC0BDC" w:rsidRPr="009F3D0E" w:rsidRDefault="0008728E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April 26, 2022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 w:rsidP="0008728E">
            <w:pPr>
              <w:pStyle w:val="Header"/>
              <w:spacing w:before="120" w:after="120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0C95D353" w:rsidR="00124420" w:rsidRPr="002D68CF" w:rsidRDefault="00EE3BD9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EE3BD9">
              <w:rPr>
                <w:rFonts w:ascii="Arial" w:hAnsi="Arial" w:cs="Arial"/>
              </w:rPr>
              <w:t>Between $50k and $75k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0E86A8A7" w:rsidR="00390F23" w:rsidRDefault="00390F23" w:rsidP="0008728E">
            <w:pPr>
              <w:pStyle w:val="NormalArial"/>
              <w:spacing w:before="120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EE3BD9" w:rsidRPr="001A4A05">
              <w:t xml:space="preserve">Retail Market Guide Revision Request (RMGRR) </w:t>
            </w:r>
            <w:r w:rsidRPr="0026620F">
              <w:rPr>
                <w:rFonts w:cs="Arial"/>
              </w:rPr>
              <w:t xml:space="preserve">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4F0DAC24" w:rsidR="0026620F" w:rsidRPr="00511748" w:rsidRDefault="0026620F" w:rsidP="0008728E">
            <w:pPr>
              <w:pStyle w:val="NormalArial"/>
              <w:spacing w:after="120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EE3BD9">
              <w:rPr>
                <w:rFonts w:cs="Arial"/>
              </w:rPr>
              <w:t>5</w:t>
            </w:r>
            <w:r w:rsidRPr="0026620F">
              <w:rPr>
                <w:rFonts w:cs="Arial"/>
              </w:rPr>
              <w:t xml:space="preserve"> to </w:t>
            </w:r>
            <w:r w:rsidR="00EE3BD9">
              <w:rPr>
                <w:rFonts w:cs="Arial"/>
              </w:rPr>
              <w:t>8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611F0360" w:rsidR="00D53917" w:rsidRDefault="009E0C28" w:rsidP="0008728E">
            <w:pPr>
              <w:pStyle w:val="NormalArial"/>
              <w:spacing w:before="120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08728E">
              <w:t xml:space="preserve"> </w:t>
            </w:r>
            <w:r w:rsidR="00EE3BD9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DD16CBD" w:rsidR="00CB2C65" w:rsidRPr="00F02EB9" w:rsidRDefault="00CB2C65" w:rsidP="0008728E">
            <w:pPr>
              <w:pStyle w:val="NormalArial"/>
              <w:spacing w:after="120"/>
            </w:pPr>
            <w:r w:rsidRPr="00F02EB9">
              <w:t xml:space="preserve">Ongoing Requirements: </w:t>
            </w:r>
            <w:r w:rsidR="0008728E">
              <w:t xml:space="preserve"> </w:t>
            </w:r>
            <w:r w:rsidRPr="00F02EB9">
              <w:t>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08728E">
            <w:pPr>
              <w:pStyle w:val="NormalArial"/>
              <w:spacing w:before="120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1212C729" w14:textId="53CA145E" w:rsidR="004B1BFC" w:rsidRPr="00EE3BD9" w:rsidRDefault="00EE3BD9" w:rsidP="00EE3BD9">
            <w:pPr>
              <w:pStyle w:val="NormalArial"/>
              <w:numPr>
                <w:ilvl w:val="0"/>
                <w:numId w:val="7"/>
              </w:numPr>
            </w:pPr>
            <w:r w:rsidRPr="00EE3BD9">
              <w:t>CRM &amp; Registration Systems</w:t>
            </w:r>
            <w:r>
              <w:t xml:space="preserve">   100%</w:t>
            </w:r>
          </w:p>
          <w:p w14:paraId="3F868CC6" w14:textId="784F378B" w:rsidR="00EE3BD9" w:rsidRPr="00FE71C0" w:rsidRDefault="00EE3BD9" w:rsidP="00EE3BD9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 w:rsidP="0008728E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4024A237" w:rsidR="006B0C5E" w:rsidRDefault="0008728E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168RMGRR-10 Impact Analysis 042622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56E4424"/>
    <w:multiLevelType w:val="hybridMultilevel"/>
    <w:tmpl w:val="DB423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8728E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2D5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436B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399C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470E"/>
    <w:rsid w:val="00D35258"/>
    <w:rsid w:val="00D368D1"/>
    <w:rsid w:val="00D404A3"/>
    <w:rsid w:val="00D53917"/>
    <w:rsid w:val="00D54DC7"/>
    <w:rsid w:val="00D55B06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3BD9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84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RMGRR16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1012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Jordan Troublefield</cp:lastModifiedBy>
  <cp:revision>2</cp:revision>
  <cp:lastPrinted>2007-01-12T13:31:00Z</cp:lastPrinted>
  <dcterms:created xsi:type="dcterms:W3CDTF">2022-04-26T15:29:00Z</dcterms:created>
  <dcterms:modified xsi:type="dcterms:W3CDTF">2022-04-26T15:29:00Z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