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9C058B" w14:paraId="1D2921B6" w14:textId="77777777" w:rsidTr="001C590F">
        <w:trPr>
          <w:trHeight w:val="440"/>
        </w:trPr>
        <w:tc>
          <w:tcPr>
            <w:tcW w:w="1620" w:type="dxa"/>
            <w:tcBorders>
              <w:bottom w:val="single" w:sz="4" w:space="0" w:color="auto"/>
            </w:tcBorders>
            <w:shd w:val="clear" w:color="auto" w:fill="FFFFFF"/>
            <w:vAlign w:val="center"/>
          </w:tcPr>
          <w:p w14:paraId="01959792" w14:textId="77777777" w:rsidR="009C058B" w:rsidRDefault="009C058B" w:rsidP="009C058B">
            <w:pPr>
              <w:pStyle w:val="Header"/>
            </w:pPr>
            <w:bookmarkStart w:id="0" w:name="_Toc442352106"/>
            <w:r>
              <w:t>NPRR Number</w:t>
            </w:r>
          </w:p>
        </w:tc>
        <w:tc>
          <w:tcPr>
            <w:tcW w:w="1260" w:type="dxa"/>
            <w:tcBorders>
              <w:bottom w:val="single" w:sz="4" w:space="0" w:color="auto"/>
            </w:tcBorders>
            <w:vAlign w:val="center"/>
          </w:tcPr>
          <w:p w14:paraId="62E47402" w14:textId="483B9001" w:rsidR="009C058B" w:rsidRDefault="00AA26E1" w:rsidP="009C058B">
            <w:pPr>
              <w:pStyle w:val="Header"/>
            </w:pPr>
            <w:hyperlink r:id="rId8" w:history="1">
              <w:r w:rsidR="009C058B" w:rsidRPr="00007CCE">
                <w:rPr>
                  <w:rStyle w:val="Hyperlink"/>
                </w:rPr>
                <w:t>1125</w:t>
              </w:r>
            </w:hyperlink>
          </w:p>
        </w:tc>
        <w:tc>
          <w:tcPr>
            <w:tcW w:w="900" w:type="dxa"/>
            <w:tcBorders>
              <w:bottom w:val="single" w:sz="4" w:space="0" w:color="auto"/>
            </w:tcBorders>
            <w:shd w:val="clear" w:color="auto" w:fill="FFFFFF"/>
            <w:vAlign w:val="center"/>
          </w:tcPr>
          <w:p w14:paraId="714364DD" w14:textId="7D858530" w:rsidR="009C058B" w:rsidRDefault="009C058B" w:rsidP="009C058B">
            <w:pPr>
              <w:pStyle w:val="Header"/>
            </w:pPr>
            <w:r>
              <w:t>NPRR Title</w:t>
            </w:r>
          </w:p>
        </w:tc>
        <w:tc>
          <w:tcPr>
            <w:tcW w:w="6660" w:type="dxa"/>
            <w:tcBorders>
              <w:bottom w:val="single" w:sz="4" w:space="0" w:color="auto"/>
            </w:tcBorders>
            <w:vAlign w:val="center"/>
          </w:tcPr>
          <w:p w14:paraId="41816C6B" w14:textId="4C014853" w:rsidR="009C058B" w:rsidRDefault="009C058B" w:rsidP="009C058B">
            <w:pPr>
              <w:pStyle w:val="Header"/>
            </w:pPr>
            <w:r>
              <w:t>Use of Financial Security for Securitization Default Charge and Securitization Uplift Charge Invoices and Escrow Deposit Requests</w:t>
            </w:r>
          </w:p>
        </w:tc>
      </w:tr>
      <w:tr w:rsidR="00304803" w14:paraId="63E78D43" w14:textId="77777777" w:rsidTr="00092A02">
        <w:trPr>
          <w:trHeight w:val="413"/>
        </w:trPr>
        <w:tc>
          <w:tcPr>
            <w:tcW w:w="2880" w:type="dxa"/>
            <w:gridSpan w:val="2"/>
            <w:tcBorders>
              <w:top w:val="nil"/>
              <w:left w:val="nil"/>
              <w:bottom w:val="single" w:sz="4" w:space="0" w:color="auto"/>
              <w:right w:val="nil"/>
            </w:tcBorders>
            <w:vAlign w:val="center"/>
          </w:tcPr>
          <w:p w14:paraId="4DFEF89E" w14:textId="77777777" w:rsidR="00304803" w:rsidRDefault="00304803" w:rsidP="00092A02">
            <w:pPr>
              <w:pStyle w:val="NormalArial"/>
            </w:pPr>
          </w:p>
        </w:tc>
        <w:tc>
          <w:tcPr>
            <w:tcW w:w="7560" w:type="dxa"/>
            <w:gridSpan w:val="2"/>
            <w:tcBorders>
              <w:top w:val="single" w:sz="4" w:space="0" w:color="auto"/>
              <w:left w:val="nil"/>
              <w:bottom w:val="nil"/>
              <w:right w:val="nil"/>
            </w:tcBorders>
            <w:vAlign w:val="center"/>
          </w:tcPr>
          <w:p w14:paraId="49949366" w14:textId="77777777" w:rsidR="00304803" w:rsidRDefault="00304803" w:rsidP="00092A02">
            <w:pPr>
              <w:pStyle w:val="NormalArial"/>
            </w:pPr>
          </w:p>
        </w:tc>
      </w:tr>
      <w:tr w:rsidR="00304803" w14:paraId="2596EE33" w14:textId="77777777" w:rsidTr="00092A02">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4523420B" w14:textId="77777777" w:rsidR="00304803" w:rsidRDefault="00304803" w:rsidP="00092A02">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4A97FC0" w14:textId="19D8981D" w:rsidR="00304803" w:rsidRDefault="009C058B" w:rsidP="00A52E2B">
            <w:pPr>
              <w:pStyle w:val="NormalArial"/>
            </w:pPr>
            <w:r>
              <w:t>April 12</w:t>
            </w:r>
            <w:r w:rsidR="00E87419">
              <w:t>, 2022</w:t>
            </w:r>
          </w:p>
        </w:tc>
      </w:tr>
      <w:tr w:rsidR="00304803" w14:paraId="3E5EC073" w14:textId="77777777" w:rsidTr="00092A02">
        <w:trPr>
          <w:trHeight w:val="467"/>
        </w:trPr>
        <w:tc>
          <w:tcPr>
            <w:tcW w:w="2880" w:type="dxa"/>
            <w:gridSpan w:val="2"/>
            <w:tcBorders>
              <w:top w:val="single" w:sz="4" w:space="0" w:color="auto"/>
              <w:left w:val="nil"/>
              <w:bottom w:val="nil"/>
              <w:right w:val="nil"/>
            </w:tcBorders>
            <w:shd w:val="clear" w:color="auto" w:fill="FFFFFF"/>
            <w:vAlign w:val="center"/>
          </w:tcPr>
          <w:p w14:paraId="2A3CE156" w14:textId="77777777" w:rsidR="00304803" w:rsidRDefault="00304803" w:rsidP="00092A02">
            <w:pPr>
              <w:pStyle w:val="NormalArial"/>
            </w:pPr>
          </w:p>
        </w:tc>
        <w:tc>
          <w:tcPr>
            <w:tcW w:w="7560" w:type="dxa"/>
            <w:gridSpan w:val="2"/>
            <w:tcBorders>
              <w:top w:val="nil"/>
              <w:left w:val="nil"/>
              <w:bottom w:val="nil"/>
              <w:right w:val="nil"/>
            </w:tcBorders>
            <w:vAlign w:val="center"/>
          </w:tcPr>
          <w:p w14:paraId="7C9D6CAA" w14:textId="77777777" w:rsidR="00304803" w:rsidRDefault="00304803" w:rsidP="00092A02">
            <w:pPr>
              <w:pStyle w:val="NormalArial"/>
            </w:pPr>
          </w:p>
        </w:tc>
      </w:tr>
      <w:tr w:rsidR="00304803" w14:paraId="1996D197" w14:textId="77777777" w:rsidTr="00092A02">
        <w:trPr>
          <w:trHeight w:val="440"/>
        </w:trPr>
        <w:tc>
          <w:tcPr>
            <w:tcW w:w="10440" w:type="dxa"/>
            <w:gridSpan w:val="4"/>
            <w:tcBorders>
              <w:top w:val="single" w:sz="4" w:space="0" w:color="auto"/>
            </w:tcBorders>
            <w:shd w:val="clear" w:color="auto" w:fill="FFFFFF"/>
            <w:vAlign w:val="center"/>
          </w:tcPr>
          <w:p w14:paraId="5409DE02" w14:textId="77777777" w:rsidR="00304803" w:rsidRDefault="00304803" w:rsidP="00092A02">
            <w:pPr>
              <w:pStyle w:val="Header"/>
              <w:jc w:val="center"/>
            </w:pPr>
            <w:r>
              <w:t>Submitter’s Information</w:t>
            </w:r>
          </w:p>
        </w:tc>
      </w:tr>
      <w:tr w:rsidR="00A52E2B" w14:paraId="6A6C8004" w14:textId="77777777" w:rsidTr="00092A02">
        <w:trPr>
          <w:trHeight w:val="350"/>
        </w:trPr>
        <w:tc>
          <w:tcPr>
            <w:tcW w:w="2880" w:type="dxa"/>
            <w:gridSpan w:val="2"/>
            <w:shd w:val="clear" w:color="auto" w:fill="FFFFFF"/>
            <w:vAlign w:val="center"/>
          </w:tcPr>
          <w:p w14:paraId="49F33FAF" w14:textId="77777777" w:rsidR="00A52E2B" w:rsidRPr="00EC55B3" w:rsidRDefault="00A52E2B" w:rsidP="00A52E2B">
            <w:pPr>
              <w:pStyle w:val="Header"/>
            </w:pPr>
            <w:r w:rsidRPr="00EC55B3">
              <w:t>Name</w:t>
            </w:r>
          </w:p>
        </w:tc>
        <w:tc>
          <w:tcPr>
            <w:tcW w:w="7560" w:type="dxa"/>
            <w:gridSpan w:val="2"/>
            <w:vAlign w:val="center"/>
          </w:tcPr>
          <w:p w14:paraId="13DEEE66" w14:textId="28663395" w:rsidR="00A52E2B" w:rsidRDefault="001C590F" w:rsidP="00A52E2B">
            <w:pPr>
              <w:pStyle w:val="NormalArial"/>
            </w:pPr>
            <w:r>
              <w:t>Loretto Martin</w:t>
            </w:r>
            <w:r w:rsidR="00522487">
              <w:t xml:space="preserve"> on behalf of the Credit Work Group (Credit WG)</w:t>
            </w:r>
          </w:p>
        </w:tc>
      </w:tr>
      <w:tr w:rsidR="00A52E2B" w14:paraId="3B861CC1" w14:textId="77777777" w:rsidTr="00092A02">
        <w:trPr>
          <w:trHeight w:val="350"/>
        </w:trPr>
        <w:tc>
          <w:tcPr>
            <w:tcW w:w="2880" w:type="dxa"/>
            <w:gridSpan w:val="2"/>
            <w:shd w:val="clear" w:color="auto" w:fill="FFFFFF"/>
            <w:vAlign w:val="center"/>
          </w:tcPr>
          <w:p w14:paraId="5F7805CC" w14:textId="77777777" w:rsidR="00A52E2B" w:rsidRPr="00EC55B3" w:rsidRDefault="00A52E2B" w:rsidP="00A52E2B">
            <w:pPr>
              <w:pStyle w:val="Header"/>
            </w:pPr>
            <w:r w:rsidRPr="00EC55B3">
              <w:t>E-mail Address</w:t>
            </w:r>
          </w:p>
        </w:tc>
        <w:tc>
          <w:tcPr>
            <w:tcW w:w="7560" w:type="dxa"/>
            <w:gridSpan w:val="2"/>
            <w:vAlign w:val="center"/>
          </w:tcPr>
          <w:p w14:paraId="1A8355FA" w14:textId="65F3F5EF" w:rsidR="00A52E2B" w:rsidRDefault="00AA26E1" w:rsidP="00A52E2B">
            <w:pPr>
              <w:pStyle w:val="NormalArial"/>
            </w:pPr>
            <w:hyperlink r:id="rId9" w:history="1">
              <w:r w:rsidR="005D27A5" w:rsidRPr="00B066E7">
                <w:rPr>
                  <w:rStyle w:val="Hyperlink"/>
                </w:rPr>
                <w:t>loretto.martin@nrg.com</w:t>
              </w:r>
            </w:hyperlink>
          </w:p>
        </w:tc>
      </w:tr>
      <w:tr w:rsidR="008140BC" w14:paraId="18B7D355" w14:textId="77777777" w:rsidTr="00092A02">
        <w:trPr>
          <w:trHeight w:val="350"/>
        </w:trPr>
        <w:tc>
          <w:tcPr>
            <w:tcW w:w="2880" w:type="dxa"/>
            <w:gridSpan w:val="2"/>
            <w:shd w:val="clear" w:color="auto" w:fill="FFFFFF"/>
            <w:vAlign w:val="center"/>
          </w:tcPr>
          <w:p w14:paraId="2309F626" w14:textId="77777777" w:rsidR="008140BC" w:rsidRPr="00EC55B3" w:rsidRDefault="008140BC" w:rsidP="008140BC">
            <w:pPr>
              <w:pStyle w:val="Header"/>
            </w:pPr>
            <w:r w:rsidRPr="00EC55B3">
              <w:t>Company</w:t>
            </w:r>
          </w:p>
        </w:tc>
        <w:tc>
          <w:tcPr>
            <w:tcW w:w="7560" w:type="dxa"/>
            <w:gridSpan w:val="2"/>
            <w:vAlign w:val="center"/>
          </w:tcPr>
          <w:p w14:paraId="5034E812" w14:textId="419435A2" w:rsidR="008140BC" w:rsidRDefault="005D27A5" w:rsidP="008140BC">
            <w:pPr>
              <w:pStyle w:val="NormalArial"/>
            </w:pPr>
            <w:r>
              <w:t>NRG</w:t>
            </w:r>
          </w:p>
        </w:tc>
      </w:tr>
      <w:tr w:rsidR="008140BC" w14:paraId="5976C6A8" w14:textId="77777777" w:rsidTr="00092A02">
        <w:trPr>
          <w:trHeight w:val="350"/>
        </w:trPr>
        <w:tc>
          <w:tcPr>
            <w:tcW w:w="2880" w:type="dxa"/>
            <w:gridSpan w:val="2"/>
            <w:tcBorders>
              <w:bottom w:val="single" w:sz="4" w:space="0" w:color="auto"/>
            </w:tcBorders>
            <w:shd w:val="clear" w:color="auto" w:fill="FFFFFF"/>
            <w:vAlign w:val="center"/>
          </w:tcPr>
          <w:p w14:paraId="5F3320B8" w14:textId="77777777" w:rsidR="008140BC" w:rsidRPr="00EC55B3" w:rsidRDefault="008140BC" w:rsidP="008140BC">
            <w:pPr>
              <w:pStyle w:val="Header"/>
            </w:pPr>
            <w:r w:rsidRPr="00EC55B3">
              <w:t>Phone Number</w:t>
            </w:r>
          </w:p>
        </w:tc>
        <w:tc>
          <w:tcPr>
            <w:tcW w:w="7560" w:type="dxa"/>
            <w:gridSpan w:val="2"/>
            <w:tcBorders>
              <w:bottom w:val="single" w:sz="4" w:space="0" w:color="auto"/>
            </w:tcBorders>
            <w:vAlign w:val="center"/>
          </w:tcPr>
          <w:p w14:paraId="477B1F91" w14:textId="75ABFD88" w:rsidR="008140BC" w:rsidRDefault="001C590F" w:rsidP="008140BC">
            <w:pPr>
              <w:pStyle w:val="NormalArial"/>
            </w:pPr>
            <w:r>
              <w:t>713-877-3982</w:t>
            </w:r>
          </w:p>
        </w:tc>
      </w:tr>
      <w:tr w:rsidR="00A52E2B" w14:paraId="5998138E" w14:textId="77777777" w:rsidTr="00092A02">
        <w:trPr>
          <w:trHeight w:val="350"/>
        </w:trPr>
        <w:tc>
          <w:tcPr>
            <w:tcW w:w="2880" w:type="dxa"/>
            <w:gridSpan w:val="2"/>
            <w:shd w:val="clear" w:color="auto" w:fill="FFFFFF"/>
            <w:vAlign w:val="center"/>
          </w:tcPr>
          <w:p w14:paraId="3CAFF1B9" w14:textId="77777777" w:rsidR="00A52E2B" w:rsidRPr="00EC55B3" w:rsidRDefault="00A52E2B" w:rsidP="00A52E2B">
            <w:pPr>
              <w:pStyle w:val="Header"/>
            </w:pPr>
            <w:r>
              <w:t>Cell</w:t>
            </w:r>
            <w:r w:rsidRPr="00EC55B3">
              <w:t xml:space="preserve"> Number</w:t>
            </w:r>
          </w:p>
        </w:tc>
        <w:tc>
          <w:tcPr>
            <w:tcW w:w="7560" w:type="dxa"/>
            <w:gridSpan w:val="2"/>
            <w:vAlign w:val="center"/>
          </w:tcPr>
          <w:p w14:paraId="44D9261E" w14:textId="77777777" w:rsidR="00A52E2B" w:rsidRDefault="00A52E2B" w:rsidP="00A52E2B">
            <w:pPr>
              <w:pStyle w:val="NormalArial"/>
            </w:pPr>
          </w:p>
        </w:tc>
      </w:tr>
      <w:tr w:rsidR="00A52E2B" w14:paraId="71E07161" w14:textId="77777777" w:rsidTr="00092A02">
        <w:trPr>
          <w:trHeight w:val="350"/>
        </w:trPr>
        <w:tc>
          <w:tcPr>
            <w:tcW w:w="2880" w:type="dxa"/>
            <w:gridSpan w:val="2"/>
            <w:tcBorders>
              <w:bottom w:val="single" w:sz="4" w:space="0" w:color="auto"/>
            </w:tcBorders>
            <w:shd w:val="clear" w:color="auto" w:fill="FFFFFF"/>
            <w:vAlign w:val="center"/>
          </w:tcPr>
          <w:p w14:paraId="3A331371" w14:textId="77777777" w:rsidR="00A52E2B" w:rsidRPr="00EC55B3" w:rsidDel="00075A94" w:rsidRDefault="00A52E2B" w:rsidP="00A52E2B">
            <w:pPr>
              <w:pStyle w:val="Header"/>
            </w:pPr>
            <w:r>
              <w:t>Market Segment</w:t>
            </w:r>
          </w:p>
        </w:tc>
        <w:tc>
          <w:tcPr>
            <w:tcW w:w="7560" w:type="dxa"/>
            <w:gridSpan w:val="2"/>
            <w:tcBorders>
              <w:bottom w:val="single" w:sz="4" w:space="0" w:color="auto"/>
            </w:tcBorders>
            <w:vAlign w:val="center"/>
          </w:tcPr>
          <w:p w14:paraId="547D9C42" w14:textId="77777777" w:rsidR="00A52E2B" w:rsidRDefault="00A52E2B" w:rsidP="00A52E2B">
            <w:pPr>
              <w:pStyle w:val="NormalArial"/>
            </w:pPr>
            <w:r>
              <w:t>Not applicable</w:t>
            </w:r>
          </w:p>
        </w:tc>
      </w:tr>
    </w:tbl>
    <w:p w14:paraId="4A6A9B89" w14:textId="39FA11B2" w:rsidR="00304803" w:rsidRDefault="00304803" w:rsidP="0030480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87419" w14:paraId="23B97B96" w14:textId="77777777" w:rsidTr="00C705FA">
        <w:trPr>
          <w:trHeight w:val="350"/>
        </w:trPr>
        <w:tc>
          <w:tcPr>
            <w:tcW w:w="10440" w:type="dxa"/>
            <w:tcBorders>
              <w:bottom w:val="single" w:sz="4" w:space="0" w:color="auto"/>
            </w:tcBorders>
            <w:shd w:val="clear" w:color="auto" w:fill="FFFFFF"/>
            <w:vAlign w:val="center"/>
          </w:tcPr>
          <w:p w14:paraId="33D8EAEE" w14:textId="32C18291" w:rsidR="00E87419" w:rsidRDefault="00E87419" w:rsidP="00C705FA">
            <w:pPr>
              <w:pStyle w:val="Header"/>
              <w:jc w:val="center"/>
            </w:pPr>
            <w:r>
              <w:t>Comments</w:t>
            </w:r>
          </w:p>
        </w:tc>
      </w:tr>
    </w:tbl>
    <w:p w14:paraId="02A46639" w14:textId="3926239F" w:rsidR="005C09B4" w:rsidRDefault="00933A78" w:rsidP="00B42E0F">
      <w:pPr>
        <w:pStyle w:val="NormalArial"/>
        <w:spacing w:before="120" w:after="120"/>
        <w:jc w:val="both"/>
      </w:pPr>
      <w:r w:rsidRPr="004903C3">
        <w:t>On</w:t>
      </w:r>
      <w:r w:rsidR="00402893">
        <w:t xml:space="preserve"> </w:t>
      </w:r>
      <w:r w:rsidR="009C058B">
        <w:t>April 12,</w:t>
      </w:r>
      <w:r w:rsidR="00C56504">
        <w:t xml:space="preserve"> 202</w:t>
      </w:r>
      <w:r w:rsidR="006D4EF2">
        <w:t>2</w:t>
      </w:r>
      <w:r w:rsidRPr="004903C3">
        <w:t xml:space="preserve">, </w:t>
      </w:r>
      <w:r w:rsidRPr="005C258D">
        <w:t xml:space="preserve">the Credit WG </w:t>
      </w:r>
      <w:r w:rsidR="00EE1342" w:rsidRPr="005C258D">
        <w:t xml:space="preserve">reviewed </w:t>
      </w:r>
      <w:r w:rsidR="00402893" w:rsidRPr="005C258D">
        <w:t>Nodal Protocol Revision Request (NPRR) 1</w:t>
      </w:r>
      <w:r w:rsidR="009E0DFE">
        <w:t>1</w:t>
      </w:r>
      <w:r w:rsidR="004770CD">
        <w:t>2</w:t>
      </w:r>
      <w:r w:rsidR="009C058B">
        <w:t>5</w:t>
      </w:r>
      <w:r w:rsidR="00402893" w:rsidRPr="005C258D">
        <w:t>.</w:t>
      </w:r>
      <w:r w:rsidR="00C56504" w:rsidRPr="005C258D">
        <w:t xml:space="preserve">  The Credit WG believes </w:t>
      </w:r>
      <w:r w:rsidR="009E0DFE" w:rsidRPr="009E0DFE">
        <w:t xml:space="preserve">this NPRR will </w:t>
      </w:r>
      <w:r w:rsidR="009C058B">
        <w:t>not require changes to the credit calculations, but will provide positive credit impact</w:t>
      </w:r>
      <w:r w:rsidR="00AA26E1">
        <w:t>s</w:t>
      </w:r>
      <w:r w:rsidR="009C058B">
        <w:t>.  The general / financial security helps to cover securitization short payments in addition to regular Invoice short payments.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04803" w14:paraId="0F5E0F96" w14:textId="77777777" w:rsidTr="00092A02">
        <w:trPr>
          <w:trHeight w:val="350"/>
        </w:trPr>
        <w:tc>
          <w:tcPr>
            <w:tcW w:w="10440" w:type="dxa"/>
            <w:tcBorders>
              <w:bottom w:val="single" w:sz="4" w:space="0" w:color="auto"/>
            </w:tcBorders>
            <w:shd w:val="clear" w:color="auto" w:fill="FFFFFF"/>
            <w:vAlign w:val="center"/>
          </w:tcPr>
          <w:p w14:paraId="240282BB" w14:textId="77777777" w:rsidR="00304803" w:rsidRDefault="00304803" w:rsidP="00092A02">
            <w:pPr>
              <w:pStyle w:val="Header"/>
              <w:jc w:val="center"/>
            </w:pPr>
            <w:r>
              <w:t>Revised Cover Page Language</w:t>
            </w:r>
          </w:p>
        </w:tc>
      </w:tr>
    </w:tbl>
    <w:p w14:paraId="2688A431" w14:textId="77777777" w:rsidR="00304803" w:rsidRPr="00090A43" w:rsidRDefault="00304803" w:rsidP="00505A34">
      <w:pPr>
        <w:pStyle w:val="BodyText"/>
        <w:spacing w:before="120" w:after="120"/>
        <w:rPr>
          <w:rFonts w:ascii="Arial" w:hAnsi="Arial" w:cs="Arial"/>
        </w:rPr>
      </w:pPr>
      <w:r w:rsidRPr="005A0093">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04803" w14:paraId="6CCDD0E4" w14:textId="77777777" w:rsidTr="00092A02">
        <w:trPr>
          <w:trHeight w:val="350"/>
        </w:trPr>
        <w:tc>
          <w:tcPr>
            <w:tcW w:w="10440" w:type="dxa"/>
            <w:tcBorders>
              <w:bottom w:val="single" w:sz="4" w:space="0" w:color="auto"/>
            </w:tcBorders>
            <w:shd w:val="clear" w:color="auto" w:fill="FFFFFF"/>
            <w:vAlign w:val="center"/>
          </w:tcPr>
          <w:p w14:paraId="630FB634" w14:textId="77777777" w:rsidR="00304803" w:rsidRDefault="00304803" w:rsidP="00092A02">
            <w:pPr>
              <w:pStyle w:val="Header"/>
              <w:jc w:val="center"/>
            </w:pPr>
            <w:r>
              <w:t>Revised Proposed Protocol Language</w:t>
            </w:r>
          </w:p>
        </w:tc>
      </w:tr>
    </w:tbl>
    <w:bookmarkEnd w:id="0"/>
    <w:p w14:paraId="2ED3992A" w14:textId="77777777" w:rsidR="005E355A" w:rsidRPr="00090A43" w:rsidRDefault="00505A34" w:rsidP="00505A34">
      <w:pPr>
        <w:pStyle w:val="BodyText"/>
        <w:spacing w:before="120" w:after="120"/>
        <w:rPr>
          <w:rFonts w:ascii="Arial" w:hAnsi="Arial" w:cs="Arial"/>
        </w:rPr>
      </w:pPr>
      <w:r w:rsidRPr="005A0093">
        <w:rPr>
          <w:rFonts w:ascii="Arial" w:hAnsi="Arial" w:cs="Arial"/>
        </w:rPr>
        <w:t>None</w:t>
      </w:r>
    </w:p>
    <w:sectPr w:rsidR="005E355A" w:rsidRPr="00090A43" w:rsidSect="00885C4F">
      <w:headerReference w:type="default" r:id="rId10"/>
      <w:footerReference w:type="default" r:id="rId11"/>
      <w:pgSz w:w="12240" w:h="15840" w:code="1"/>
      <w:pgMar w:top="1440" w:right="1440" w:bottom="1440" w:left="1440"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D0A77" w14:textId="77777777" w:rsidR="009C27B5" w:rsidRDefault="009C27B5">
      <w:r>
        <w:separator/>
      </w:r>
    </w:p>
  </w:endnote>
  <w:endnote w:type="continuationSeparator" w:id="0">
    <w:p w14:paraId="2C3AF663" w14:textId="77777777" w:rsidR="009C27B5" w:rsidRDefault="009C2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AFC03" w14:textId="3BA3965D" w:rsidR="003960D1" w:rsidRDefault="003960D1" w:rsidP="003960D1">
    <w:pPr>
      <w:pStyle w:val="Footer"/>
      <w:tabs>
        <w:tab w:val="clear" w:pos="4320"/>
        <w:tab w:val="clear" w:pos="8640"/>
        <w:tab w:val="right" w:pos="9360"/>
      </w:tabs>
      <w:rPr>
        <w:rFonts w:ascii="Arial" w:hAnsi="Arial" w:cs="Arial"/>
        <w:sz w:val="18"/>
      </w:rPr>
    </w:pPr>
    <w:r w:rsidRPr="003960D1">
      <w:rPr>
        <w:rFonts w:ascii="Arial" w:hAnsi="Arial" w:cs="Arial"/>
        <w:sz w:val="18"/>
        <w:szCs w:val="18"/>
      </w:rPr>
      <w:fldChar w:fldCharType="begin"/>
    </w:r>
    <w:r w:rsidRPr="003960D1">
      <w:rPr>
        <w:rFonts w:ascii="Arial" w:hAnsi="Arial" w:cs="Arial"/>
        <w:sz w:val="18"/>
        <w:szCs w:val="18"/>
      </w:rPr>
      <w:instrText xml:space="preserve"> FILENAME   \* MERGEFORMAT </w:instrText>
    </w:r>
    <w:r w:rsidRPr="003960D1">
      <w:rPr>
        <w:rFonts w:ascii="Arial" w:hAnsi="Arial" w:cs="Arial"/>
        <w:sz w:val="18"/>
        <w:szCs w:val="18"/>
      </w:rPr>
      <w:fldChar w:fldCharType="separate"/>
    </w:r>
    <w:r w:rsidR="009C058B">
      <w:rPr>
        <w:rFonts w:ascii="Arial" w:hAnsi="Arial" w:cs="Arial"/>
        <w:noProof/>
        <w:sz w:val="18"/>
        <w:szCs w:val="18"/>
      </w:rPr>
      <w:t>1125NPRR-05 Credit WG Comments 041222</w:t>
    </w:r>
    <w:r w:rsidRPr="003960D1">
      <w:rPr>
        <w:rFonts w:ascii="Arial" w:hAnsi="Arial" w:cs="Arial"/>
        <w:sz w:val="18"/>
        <w:szCs w:val="18"/>
      </w:rPr>
      <w:fldChar w:fldCharType="end"/>
    </w:r>
    <w:r>
      <w:rPr>
        <w:rFonts w:ascii="Arial" w:hAnsi="Arial" w:cs="Arial"/>
        <w:sz w:val="18"/>
        <w:szCs w:val="18"/>
      </w:rPr>
      <w:tab/>
    </w:r>
    <w:r>
      <w:rPr>
        <w:rFonts w:ascii="Arial" w:hAnsi="Arial" w:cs="Arial"/>
        <w:sz w:val="18"/>
      </w:rPr>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EE1342">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EE1342">
      <w:rPr>
        <w:rFonts w:ascii="Arial" w:hAnsi="Arial" w:cs="Arial"/>
        <w:noProof/>
        <w:sz w:val="18"/>
      </w:rPr>
      <w:t>2</w:t>
    </w:r>
    <w:r w:rsidRPr="00412DCA">
      <w:rPr>
        <w:rFonts w:ascii="Arial" w:hAnsi="Arial" w:cs="Arial"/>
        <w:sz w:val="18"/>
      </w:rPr>
      <w:fldChar w:fldCharType="end"/>
    </w:r>
  </w:p>
  <w:p w14:paraId="38E2F15B" w14:textId="77777777" w:rsidR="00120D75" w:rsidRPr="003960D1" w:rsidRDefault="003960D1" w:rsidP="003960D1">
    <w:pPr>
      <w:pStyle w:val="Footer"/>
      <w:rPr>
        <w:rFonts w:ascii="Arial" w:hAnsi="Arial" w:cs="Arial"/>
        <w:sz w:val="18"/>
        <w:szCs w:val="18"/>
      </w:rPr>
    </w:pPr>
    <w:r>
      <w:rPr>
        <w:rFonts w:ascii="Arial" w:hAnsi="Arial" w:cs="Arial"/>
        <w:sz w:val="18"/>
        <w:szCs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6D78D" w14:textId="77777777" w:rsidR="009C27B5" w:rsidRDefault="009C27B5">
      <w:r>
        <w:separator/>
      </w:r>
    </w:p>
  </w:footnote>
  <w:footnote w:type="continuationSeparator" w:id="0">
    <w:p w14:paraId="32691C7C" w14:textId="77777777" w:rsidR="009C27B5" w:rsidRDefault="009C27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996B3" w14:textId="77777777" w:rsidR="0017169B" w:rsidRPr="00896ED6" w:rsidRDefault="00BF0E15" w:rsidP="00896ED6">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E8F050A"/>
    <w:multiLevelType w:val="multilevel"/>
    <w:tmpl w:val="3E42F288"/>
    <w:lvl w:ilvl="0">
      <w:start w:val="1"/>
      <w:numFmt w:val="bullet"/>
      <w:lvlText w:val=""/>
      <w:lvlJc w:val="left"/>
      <w:pPr>
        <w:tabs>
          <w:tab w:val="num" w:pos="720"/>
        </w:tabs>
        <w:ind w:left="720" w:hanging="360"/>
      </w:pPr>
      <w:rPr>
        <w:rFonts w:ascii="Wingdings 2" w:hAnsi="Wingdings 2"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853400"/>
    <w:multiLevelType w:val="multilevel"/>
    <w:tmpl w:val="FA3EE3D6"/>
    <w:lvl w:ilvl="0">
      <w:start w:val="15"/>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3CD85A93"/>
    <w:multiLevelType w:val="hybridMultilevel"/>
    <w:tmpl w:val="2474EC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A696028"/>
    <w:multiLevelType w:val="hybridMultilevel"/>
    <w:tmpl w:val="A8D4568C"/>
    <w:lvl w:ilvl="0" w:tplc="43E64692">
      <w:start w:val="15"/>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BC1276"/>
    <w:multiLevelType w:val="hybridMultilevel"/>
    <w:tmpl w:val="D404173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510064"/>
    <w:multiLevelType w:val="multilevel"/>
    <w:tmpl w:val="524E0F4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74006663"/>
    <w:multiLevelType w:val="hybridMultilevel"/>
    <w:tmpl w:val="79901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856421"/>
    <w:multiLevelType w:val="hybridMultilevel"/>
    <w:tmpl w:val="3E42F288"/>
    <w:lvl w:ilvl="0" w:tplc="BDCA720E">
      <w:start w:val="1"/>
      <w:numFmt w:val="bullet"/>
      <w:lvlText w:val=""/>
      <w:lvlJc w:val="left"/>
      <w:pPr>
        <w:tabs>
          <w:tab w:val="num" w:pos="720"/>
        </w:tabs>
        <w:ind w:left="720" w:hanging="360"/>
      </w:pPr>
      <w:rPr>
        <w:rFonts w:ascii="Wingdings 2" w:hAnsi="Wingdings 2" w:hint="default"/>
      </w:rPr>
    </w:lvl>
    <w:lvl w:ilvl="1" w:tplc="7FE03E2A" w:tentative="1">
      <w:start w:val="1"/>
      <w:numFmt w:val="bullet"/>
      <w:lvlText w:val="o"/>
      <w:lvlJc w:val="left"/>
      <w:pPr>
        <w:tabs>
          <w:tab w:val="num" w:pos="1440"/>
        </w:tabs>
        <w:ind w:left="1440" w:hanging="360"/>
      </w:pPr>
      <w:rPr>
        <w:rFonts w:ascii="Courier New" w:hAnsi="Courier New" w:cs="Courier New" w:hint="default"/>
      </w:rPr>
    </w:lvl>
    <w:lvl w:ilvl="2" w:tplc="1B50361C" w:tentative="1">
      <w:start w:val="1"/>
      <w:numFmt w:val="bullet"/>
      <w:lvlText w:val=""/>
      <w:lvlJc w:val="left"/>
      <w:pPr>
        <w:tabs>
          <w:tab w:val="num" w:pos="2160"/>
        </w:tabs>
        <w:ind w:left="2160" w:hanging="360"/>
      </w:pPr>
      <w:rPr>
        <w:rFonts w:ascii="Wingdings" w:hAnsi="Wingdings" w:hint="default"/>
      </w:rPr>
    </w:lvl>
    <w:lvl w:ilvl="3" w:tplc="3FFCF368" w:tentative="1">
      <w:start w:val="1"/>
      <w:numFmt w:val="bullet"/>
      <w:lvlText w:val=""/>
      <w:lvlJc w:val="left"/>
      <w:pPr>
        <w:tabs>
          <w:tab w:val="num" w:pos="2880"/>
        </w:tabs>
        <w:ind w:left="2880" w:hanging="360"/>
      </w:pPr>
      <w:rPr>
        <w:rFonts w:ascii="Symbol" w:hAnsi="Symbol" w:hint="default"/>
      </w:rPr>
    </w:lvl>
    <w:lvl w:ilvl="4" w:tplc="801411F8" w:tentative="1">
      <w:start w:val="1"/>
      <w:numFmt w:val="bullet"/>
      <w:lvlText w:val="o"/>
      <w:lvlJc w:val="left"/>
      <w:pPr>
        <w:tabs>
          <w:tab w:val="num" w:pos="3600"/>
        </w:tabs>
        <w:ind w:left="3600" w:hanging="360"/>
      </w:pPr>
      <w:rPr>
        <w:rFonts w:ascii="Courier New" w:hAnsi="Courier New" w:cs="Courier New" w:hint="default"/>
      </w:rPr>
    </w:lvl>
    <w:lvl w:ilvl="5" w:tplc="A3B4D0A8" w:tentative="1">
      <w:start w:val="1"/>
      <w:numFmt w:val="bullet"/>
      <w:lvlText w:val=""/>
      <w:lvlJc w:val="left"/>
      <w:pPr>
        <w:tabs>
          <w:tab w:val="num" w:pos="4320"/>
        </w:tabs>
        <w:ind w:left="4320" w:hanging="360"/>
      </w:pPr>
      <w:rPr>
        <w:rFonts w:ascii="Wingdings" w:hAnsi="Wingdings" w:hint="default"/>
      </w:rPr>
    </w:lvl>
    <w:lvl w:ilvl="6" w:tplc="79ECEB0C" w:tentative="1">
      <w:start w:val="1"/>
      <w:numFmt w:val="bullet"/>
      <w:lvlText w:val=""/>
      <w:lvlJc w:val="left"/>
      <w:pPr>
        <w:tabs>
          <w:tab w:val="num" w:pos="5040"/>
        </w:tabs>
        <w:ind w:left="5040" w:hanging="360"/>
      </w:pPr>
      <w:rPr>
        <w:rFonts w:ascii="Symbol" w:hAnsi="Symbol" w:hint="default"/>
      </w:rPr>
    </w:lvl>
    <w:lvl w:ilvl="7" w:tplc="E27076B6" w:tentative="1">
      <w:start w:val="1"/>
      <w:numFmt w:val="bullet"/>
      <w:lvlText w:val="o"/>
      <w:lvlJc w:val="left"/>
      <w:pPr>
        <w:tabs>
          <w:tab w:val="num" w:pos="5760"/>
        </w:tabs>
        <w:ind w:left="5760" w:hanging="360"/>
      </w:pPr>
      <w:rPr>
        <w:rFonts w:ascii="Courier New" w:hAnsi="Courier New" w:cs="Courier New" w:hint="default"/>
      </w:rPr>
    </w:lvl>
    <w:lvl w:ilvl="8" w:tplc="8D88208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2" w15:restartNumberingAfterBreak="0">
    <w:nsid w:val="7C1E509D"/>
    <w:multiLevelType w:val="hybridMultilevel"/>
    <w:tmpl w:val="BD32C9CE"/>
    <w:lvl w:ilvl="0" w:tplc="FFFFFFFF">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FA072AB"/>
    <w:multiLevelType w:val="hybridMultilevel"/>
    <w:tmpl w:val="D2849E12"/>
    <w:lvl w:ilvl="0" w:tplc="0409000B">
      <w:start w:val="1"/>
      <w:numFmt w:val="bullet"/>
      <w:lvlText w:val=""/>
      <w:lvlJc w:val="left"/>
      <w:pPr>
        <w:tabs>
          <w:tab w:val="num" w:pos="720"/>
        </w:tabs>
        <w:ind w:left="720" w:hanging="360"/>
      </w:pPr>
      <w:rPr>
        <w:rFonts w:ascii="Wingdings" w:hAnsi="Wingdings" w:hint="default"/>
      </w:rPr>
    </w:lvl>
    <w:lvl w:ilvl="1" w:tplc="7FE03E2A" w:tentative="1">
      <w:start w:val="1"/>
      <w:numFmt w:val="bullet"/>
      <w:lvlText w:val="o"/>
      <w:lvlJc w:val="left"/>
      <w:pPr>
        <w:tabs>
          <w:tab w:val="num" w:pos="1440"/>
        </w:tabs>
        <w:ind w:left="1440" w:hanging="360"/>
      </w:pPr>
      <w:rPr>
        <w:rFonts w:ascii="Courier New" w:hAnsi="Courier New" w:cs="Courier New" w:hint="default"/>
      </w:rPr>
    </w:lvl>
    <w:lvl w:ilvl="2" w:tplc="1B50361C" w:tentative="1">
      <w:start w:val="1"/>
      <w:numFmt w:val="bullet"/>
      <w:lvlText w:val=""/>
      <w:lvlJc w:val="left"/>
      <w:pPr>
        <w:tabs>
          <w:tab w:val="num" w:pos="2160"/>
        </w:tabs>
        <w:ind w:left="2160" w:hanging="360"/>
      </w:pPr>
      <w:rPr>
        <w:rFonts w:ascii="Wingdings" w:hAnsi="Wingdings" w:hint="default"/>
      </w:rPr>
    </w:lvl>
    <w:lvl w:ilvl="3" w:tplc="3FFCF368" w:tentative="1">
      <w:start w:val="1"/>
      <w:numFmt w:val="bullet"/>
      <w:lvlText w:val=""/>
      <w:lvlJc w:val="left"/>
      <w:pPr>
        <w:tabs>
          <w:tab w:val="num" w:pos="2880"/>
        </w:tabs>
        <w:ind w:left="2880" w:hanging="360"/>
      </w:pPr>
      <w:rPr>
        <w:rFonts w:ascii="Symbol" w:hAnsi="Symbol" w:hint="default"/>
      </w:rPr>
    </w:lvl>
    <w:lvl w:ilvl="4" w:tplc="801411F8" w:tentative="1">
      <w:start w:val="1"/>
      <w:numFmt w:val="bullet"/>
      <w:lvlText w:val="o"/>
      <w:lvlJc w:val="left"/>
      <w:pPr>
        <w:tabs>
          <w:tab w:val="num" w:pos="3600"/>
        </w:tabs>
        <w:ind w:left="3600" w:hanging="360"/>
      </w:pPr>
      <w:rPr>
        <w:rFonts w:ascii="Courier New" w:hAnsi="Courier New" w:cs="Courier New" w:hint="default"/>
      </w:rPr>
    </w:lvl>
    <w:lvl w:ilvl="5" w:tplc="A3B4D0A8" w:tentative="1">
      <w:start w:val="1"/>
      <w:numFmt w:val="bullet"/>
      <w:lvlText w:val=""/>
      <w:lvlJc w:val="left"/>
      <w:pPr>
        <w:tabs>
          <w:tab w:val="num" w:pos="4320"/>
        </w:tabs>
        <w:ind w:left="4320" w:hanging="360"/>
      </w:pPr>
      <w:rPr>
        <w:rFonts w:ascii="Wingdings" w:hAnsi="Wingdings" w:hint="default"/>
      </w:rPr>
    </w:lvl>
    <w:lvl w:ilvl="6" w:tplc="79ECEB0C" w:tentative="1">
      <w:start w:val="1"/>
      <w:numFmt w:val="bullet"/>
      <w:lvlText w:val=""/>
      <w:lvlJc w:val="left"/>
      <w:pPr>
        <w:tabs>
          <w:tab w:val="num" w:pos="5040"/>
        </w:tabs>
        <w:ind w:left="5040" w:hanging="360"/>
      </w:pPr>
      <w:rPr>
        <w:rFonts w:ascii="Symbol" w:hAnsi="Symbol" w:hint="default"/>
      </w:rPr>
    </w:lvl>
    <w:lvl w:ilvl="7" w:tplc="E27076B6" w:tentative="1">
      <w:start w:val="1"/>
      <w:numFmt w:val="bullet"/>
      <w:lvlText w:val="o"/>
      <w:lvlJc w:val="left"/>
      <w:pPr>
        <w:tabs>
          <w:tab w:val="num" w:pos="5760"/>
        </w:tabs>
        <w:ind w:left="5760" w:hanging="360"/>
      </w:pPr>
      <w:rPr>
        <w:rFonts w:ascii="Courier New" w:hAnsi="Courier New" w:cs="Courier New" w:hint="default"/>
      </w:rPr>
    </w:lvl>
    <w:lvl w:ilvl="8" w:tplc="8D882088"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
  </w:num>
  <w:num w:numId="3">
    <w:abstractNumId w:val="8"/>
  </w:num>
  <w:num w:numId="4">
    <w:abstractNumId w:val="3"/>
  </w:num>
  <w:num w:numId="5">
    <w:abstractNumId w:val="10"/>
  </w:num>
  <w:num w:numId="6">
    <w:abstractNumId w:val="2"/>
  </w:num>
  <w:num w:numId="7">
    <w:abstractNumId w:val="13"/>
  </w:num>
  <w:num w:numId="8">
    <w:abstractNumId w:val="7"/>
  </w:num>
  <w:num w:numId="9">
    <w:abstractNumId w:val="12"/>
  </w:num>
  <w:num w:numId="10">
    <w:abstractNumId w:val="8"/>
  </w:num>
  <w:num w:numId="11">
    <w:abstractNumId w:val="8"/>
  </w:num>
  <w:num w:numId="12">
    <w:abstractNumId w:val="4"/>
  </w:num>
  <w:num w:numId="13">
    <w:abstractNumId w:val="6"/>
  </w:num>
  <w:num w:numId="14">
    <w:abstractNumId w:val="0"/>
  </w:num>
  <w:num w:numId="15">
    <w:abstractNumId w:val="9"/>
  </w:num>
  <w:num w:numId="1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55A"/>
    <w:rsid w:val="0000199B"/>
    <w:rsid w:val="00006077"/>
    <w:rsid w:val="00007486"/>
    <w:rsid w:val="000163A7"/>
    <w:rsid w:val="00020F60"/>
    <w:rsid w:val="00023428"/>
    <w:rsid w:val="00025357"/>
    <w:rsid w:val="000275B1"/>
    <w:rsid w:val="00032119"/>
    <w:rsid w:val="0004034C"/>
    <w:rsid w:val="00041257"/>
    <w:rsid w:val="000428FE"/>
    <w:rsid w:val="000446CC"/>
    <w:rsid w:val="00045082"/>
    <w:rsid w:val="00047990"/>
    <w:rsid w:val="00050EB0"/>
    <w:rsid w:val="00050F46"/>
    <w:rsid w:val="00057BF0"/>
    <w:rsid w:val="00061AA3"/>
    <w:rsid w:val="00062066"/>
    <w:rsid w:val="000635C7"/>
    <w:rsid w:val="00064319"/>
    <w:rsid w:val="00070D87"/>
    <w:rsid w:val="00073A50"/>
    <w:rsid w:val="000804DB"/>
    <w:rsid w:val="00082D68"/>
    <w:rsid w:val="00090A43"/>
    <w:rsid w:val="00092917"/>
    <w:rsid w:val="00092A02"/>
    <w:rsid w:val="000963BE"/>
    <w:rsid w:val="00096C9A"/>
    <w:rsid w:val="00097786"/>
    <w:rsid w:val="000B4E3B"/>
    <w:rsid w:val="000C2600"/>
    <w:rsid w:val="000D0DAB"/>
    <w:rsid w:val="000D7448"/>
    <w:rsid w:val="000D76CC"/>
    <w:rsid w:val="000F251A"/>
    <w:rsid w:val="000F769F"/>
    <w:rsid w:val="00102405"/>
    <w:rsid w:val="001101A4"/>
    <w:rsid w:val="001141DF"/>
    <w:rsid w:val="00120D75"/>
    <w:rsid w:val="00122993"/>
    <w:rsid w:val="0012320F"/>
    <w:rsid w:val="00123E74"/>
    <w:rsid w:val="0012455F"/>
    <w:rsid w:val="00131B3B"/>
    <w:rsid w:val="001326C5"/>
    <w:rsid w:val="0013662F"/>
    <w:rsid w:val="00136C50"/>
    <w:rsid w:val="00137AAC"/>
    <w:rsid w:val="001401C3"/>
    <w:rsid w:val="001405A2"/>
    <w:rsid w:val="00153DC6"/>
    <w:rsid w:val="00163EE1"/>
    <w:rsid w:val="0017169B"/>
    <w:rsid w:val="00172222"/>
    <w:rsid w:val="0017344D"/>
    <w:rsid w:val="00175537"/>
    <w:rsid w:val="0018447E"/>
    <w:rsid w:val="00185083"/>
    <w:rsid w:val="00190506"/>
    <w:rsid w:val="001971B4"/>
    <w:rsid w:val="001A3EA9"/>
    <w:rsid w:val="001A42F1"/>
    <w:rsid w:val="001A43B3"/>
    <w:rsid w:val="001A7132"/>
    <w:rsid w:val="001A75A0"/>
    <w:rsid w:val="001A7DBD"/>
    <w:rsid w:val="001B18AA"/>
    <w:rsid w:val="001B1A7E"/>
    <w:rsid w:val="001B3140"/>
    <w:rsid w:val="001B5AAB"/>
    <w:rsid w:val="001B7C19"/>
    <w:rsid w:val="001B7FD6"/>
    <w:rsid w:val="001C24FD"/>
    <w:rsid w:val="001C3C8B"/>
    <w:rsid w:val="001C590F"/>
    <w:rsid w:val="001C75FC"/>
    <w:rsid w:val="001D3762"/>
    <w:rsid w:val="001D5DDB"/>
    <w:rsid w:val="001E0095"/>
    <w:rsid w:val="001E451E"/>
    <w:rsid w:val="001E7D4F"/>
    <w:rsid w:val="001F01EE"/>
    <w:rsid w:val="001F4F7D"/>
    <w:rsid w:val="002039C1"/>
    <w:rsid w:val="00204CB0"/>
    <w:rsid w:val="00211EF0"/>
    <w:rsid w:val="002124D2"/>
    <w:rsid w:val="002141FD"/>
    <w:rsid w:val="00214EF1"/>
    <w:rsid w:val="00224E90"/>
    <w:rsid w:val="0023169C"/>
    <w:rsid w:val="00233025"/>
    <w:rsid w:val="00244C96"/>
    <w:rsid w:val="00245714"/>
    <w:rsid w:val="00251415"/>
    <w:rsid w:val="00262035"/>
    <w:rsid w:val="00262073"/>
    <w:rsid w:val="00262E35"/>
    <w:rsid w:val="00262F31"/>
    <w:rsid w:val="0027171E"/>
    <w:rsid w:val="00272CD6"/>
    <w:rsid w:val="0027562D"/>
    <w:rsid w:val="002772EE"/>
    <w:rsid w:val="00281087"/>
    <w:rsid w:val="00285A9D"/>
    <w:rsid w:val="00294994"/>
    <w:rsid w:val="00295959"/>
    <w:rsid w:val="002A0BDC"/>
    <w:rsid w:val="002A1882"/>
    <w:rsid w:val="002A1DFD"/>
    <w:rsid w:val="002A45DA"/>
    <w:rsid w:val="002A4881"/>
    <w:rsid w:val="002A691C"/>
    <w:rsid w:val="002A77D3"/>
    <w:rsid w:val="002B6B62"/>
    <w:rsid w:val="002C257E"/>
    <w:rsid w:val="002C2DB1"/>
    <w:rsid w:val="002C4F5F"/>
    <w:rsid w:val="002C6215"/>
    <w:rsid w:val="002D4E77"/>
    <w:rsid w:val="002D4E7C"/>
    <w:rsid w:val="002D5A89"/>
    <w:rsid w:val="002D5D5D"/>
    <w:rsid w:val="002E4470"/>
    <w:rsid w:val="002E4FD5"/>
    <w:rsid w:val="002F5498"/>
    <w:rsid w:val="002F6A0B"/>
    <w:rsid w:val="00304307"/>
    <w:rsid w:val="00304803"/>
    <w:rsid w:val="0030634A"/>
    <w:rsid w:val="00306E3B"/>
    <w:rsid w:val="003142D2"/>
    <w:rsid w:val="003203D9"/>
    <w:rsid w:val="003265FC"/>
    <w:rsid w:val="0032770B"/>
    <w:rsid w:val="00332405"/>
    <w:rsid w:val="003344A5"/>
    <w:rsid w:val="0034529E"/>
    <w:rsid w:val="0035314C"/>
    <w:rsid w:val="0036128E"/>
    <w:rsid w:val="00361EB3"/>
    <w:rsid w:val="003626BB"/>
    <w:rsid w:val="003638CD"/>
    <w:rsid w:val="00364848"/>
    <w:rsid w:val="0037143C"/>
    <w:rsid w:val="0037405E"/>
    <w:rsid w:val="00380CCC"/>
    <w:rsid w:val="003812B8"/>
    <w:rsid w:val="003846C7"/>
    <w:rsid w:val="003853C9"/>
    <w:rsid w:val="00387681"/>
    <w:rsid w:val="0039517C"/>
    <w:rsid w:val="00395921"/>
    <w:rsid w:val="003960B7"/>
    <w:rsid w:val="003960D1"/>
    <w:rsid w:val="003A1F73"/>
    <w:rsid w:val="003A35B0"/>
    <w:rsid w:val="003A3D28"/>
    <w:rsid w:val="003A6A94"/>
    <w:rsid w:val="003B1A81"/>
    <w:rsid w:val="003B7C56"/>
    <w:rsid w:val="003E63DB"/>
    <w:rsid w:val="003E6D1C"/>
    <w:rsid w:val="003F0E29"/>
    <w:rsid w:val="003F4CD6"/>
    <w:rsid w:val="003F55A4"/>
    <w:rsid w:val="00401141"/>
    <w:rsid w:val="00402893"/>
    <w:rsid w:val="00413A90"/>
    <w:rsid w:val="00414DAC"/>
    <w:rsid w:val="004179A4"/>
    <w:rsid w:val="00423B60"/>
    <w:rsid w:val="00433058"/>
    <w:rsid w:val="004357DE"/>
    <w:rsid w:val="0044525E"/>
    <w:rsid w:val="0045027B"/>
    <w:rsid w:val="0045658A"/>
    <w:rsid w:val="00456A83"/>
    <w:rsid w:val="0046129B"/>
    <w:rsid w:val="00462E26"/>
    <w:rsid w:val="00463484"/>
    <w:rsid w:val="0047008C"/>
    <w:rsid w:val="00470D2A"/>
    <w:rsid w:val="00471D33"/>
    <w:rsid w:val="004770CD"/>
    <w:rsid w:val="00481E71"/>
    <w:rsid w:val="00482A23"/>
    <w:rsid w:val="004903C3"/>
    <w:rsid w:val="004941F6"/>
    <w:rsid w:val="0049455A"/>
    <w:rsid w:val="0049621C"/>
    <w:rsid w:val="004A18B9"/>
    <w:rsid w:val="004A32C5"/>
    <w:rsid w:val="004A6E85"/>
    <w:rsid w:val="004A7843"/>
    <w:rsid w:val="004B7527"/>
    <w:rsid w:val="004B7C7A"/>
    <w:rsid w:val="004C63A0"/>
    <w:rsid w:val="004D6919"/>
    <w:rsid w:val="004E4253"/>
    <w:rsid w:val="004E630D"/>
    <w:rsid w:val="004E7846"/>
    <w:rsid w:val="004E7D4A"/>
    <w:rsid w:val="004F1BE6"/>
    <w:rsid w:val="004F2D24"/>
    <w:rsid w:val="004F5587"/>
    <w:rsid w:val="00500B61"/>
    <w:rsid w:val="0050197A"/>
    <w:rsid w:val="00505A34"/>
    <w:rsid w:val="00512EDA"/>
    <w:rsid w:val="00522245"/>
    <w:rsid w:val="00522487"/>
    <w:rsid w:val="005227DE"/>
    <w:rsid w:val="00532205"/>
    <w:rsid w:val="00541989"/>
    <w:rsid w:val="00542F10"/>
    <w:rsid w:val="00547894"/>
    <w:rsid w:val="00551256"/>
    <w:rsid w:val="00552B13"/>
    <w:rsid w:val="00555567"/>
    <w:rsid w:val="00557F5E"/>
    <w:rsid w:val="00562700"/>
    <w:rsid w:val="00571825"/>
    <w:rsid w:val="00572234"/>
    <w:rsid w:val="005725DB"/>
    <w:rsid w:val="005754E6"/>
    <w:rsid w:val="00576235"/>
    <w:rsid w:val="0058701C"/>
    <w:rsid w:val="00587BA5"/>
    <w:rsid w:val="00592D66"/>
    <w:rsid w:val="00594F2A"/>
    <w:rsid w:val="0059523E"/>
    <w:rsid w:val="00596CC8"/>
    <w:rsid w:val="005A4DB7"/>
    <w:rsid w:val="005A6721"/>
    <w:rsid w:val="005B3A0D"/>
    <w:rsid w:val="005B6037"/>
    <w:rsid w:val="005C09B4"/>
    <w:rsid w:val="005C22B9"/>
    <w:rsid w:val="005C258D"/>
    <w:rsid w:val="005D19EC"/>
    <w:rsid w:val="005D27A5"/>
    <w:rsid w:val="005E355A"/>
    <w:rsid w:val="006079C3"/>
    <w:rsid w:val="006201E3"/>
    <w:rsid w:val="00620EE2"/>
    <w:rsid w:val="0062152F"/>
    <w:rsid w:val="00625C2D"/>
    <w:rsid w:val="006432C6"/>
    <w:rsid w:val="006438A3"/>
    <w:rsid w:val="006464FD"/>
    <w:rsid w:val="00650F96"/>
    <w:rsid w:val="00655DED"/>
    <w:rsid w:val="00675354"/>
    <w:rsid w:val="00681391"/>
    <w:rsid w:val="00681E25"/>
    <w:rsid w:val="00683050"/>
    <w:rsid w:val="00683A87"/>
    <w:rsid w:val="0068484A"/>
    <w:rsid w:val="00687657"/>
    <w:rsid w:val="006943B2"/>
    <w:rsid w:val="00694AEC"/>
    <w:rsid w:val="006A1E22"/>
    <w:rsid w:val="006B3A90"/>
    <w:rsid w:val="006C0499"/>
    <w:rsid w:val="006C19FD"/>
    <w:rsid w:val="006C7C5B"/>
    <w:rsid w:val="006D4A96"/>
    <w:rsid w:val="006D4EF2"/>
    <w:rsid w:val="006E08AE"/>
    <w:rsid w:val="006E224B"/>
    <w:rsid w:val="006E4D93"/>
    <w:rsid w:val="006F5A49"/>
    <w:rsid w:val="0070268A"/>
    <w:rsid w:val="00707D31"/>
    <w:rsid w:val="007120A6"/>
    <w:rsid w:val="007120DC"/>
    <w:rsid w:val="00713A21"/>
    <w:rsid w:val="00717C1A"/>
    <w:rsid w:val="00724C31"/>
    <w:rsid w:val="00724D87"/>
    <w:rsid w:val="007277A1"/>
    <w:rsid w:val="007329FD"/>
    <w:rsid w:val="00734104"/>
    <w:rsid w:val="007364CF"/>
    <w:rsid w:val="00741A24"/>
    <w:rsid w:val="00760708"/>
    <w:rsid w:val="0076630F"/>
    <w:rsid w:val="00767920"/>
    <w:rsid w:val="007735F6"/>
    <w:rsid w:val="00775896"/>
    <w:rsid w:val="00784B33"/>
    <w:rsid w:val="00787A41"/>
    <w:rsid w:val="00787B55"/>
    <w:rsid w:val="00790391"/>
    <w:rsid w:val="007A1E09"/>
    <w:rsid w:val="007A24AE"/>
    <w:rsid w:val="007A2822"/>
    <w:rsid w:val="007A2EC0"/>
    <w:rsid w:val="007B3CCA"/>
    <w:rsid w:val="007B5DDE"/>
    <w:rsid w:val="007D2F25"/>
    <w:rsid w:val="007E1D50"/>
    <w:rsid w:val="007E6A27"/>
    <w:rsid w:val="00802C2B"/>
    <w:rsid w:val="00804468"/>
    <w:rsid w:val="00810F94"/>
    <w:rsid w:val="00813F65"/>
    <w:rsid w:val="008140BC"/>
    <w:rsid w:val="00814B76"/>
    <w:rsid w:val="00816072"/>
    <w:rsid w:val="00817B57"/>
    <w:rsid w:val="0082578C"/>
    <w:rsid w:val="00825DB7"/>
    <w:rsid w:val="008275E3"/>
    <w:rsid w:val="008322DA"/>
    <w:rsid w:val="00834D74"/>
    <w:rsid w:val="00841D1D"/>
    <w:rsid w:val="0084331F"/>
    <w:rsid w:val="00852570"/>
    <w:rsid w:val="00855880"/>
    <w:rsid w:val="00864BA5"/>
    <w:rsid w:val="0087403E"/>
    <w:rsid w:val="00876ECC"/>
    <w:rsid w:val="00881563"/>
    <w:rsid w:val="0088162E"/>
    <w:rsid w:val="00885C4F"/>
    <w:rsid w:val="008940CB"/>
    <w:rsid w:val="00896ED6"/>
    <w:rsid w:val="008A0BAA"/>
    <w:rsid w:val="008A3063"/>
    <w:rsid w:val="008A5B7B"/>
    <w:rsid w:val="008A5D23"/>
    <w:rsid w:val="008B0960"/>
    <w:rsid w:val="008C05BD"/>
    <w:rsid w:val="008C16E2"/>
    <w:rsid w:val="008C186F"/>
    <w:rsid w:val="008D1818"/>
    <w:rsid w:val="008E37D6"/>
    <w:rsid w:val="008F1A74"/>
    <w:rsid w:val="008F1C51"/>
    <w:rsid w:val="008F6E7F"/>
    <w:rsid w:val="008F7F83"/>
    <w:rsid w:val="00900724"/>
    <w:rsid w:val="00902FBB"/>
    <w:rsid w:val="00903A3A"/>
    <w:rsid w:val="00906DB6"/>
    <w:rsid w:val="00910295"/>
    <w:rsid w:val="00915634"/>
    <w:rsid w:val="0092615C"/>
    <w:rsid w:val="00933A78"/>
    <w:rsid w:val="00942CF1"/>
    <w:rsid w:val="00942D36"/>
    <w:rsid w:val="00942EE5"/>
    <w:rsid w:val="00942F8C"/>
    <w:rsid w:val="009541BB"/>
    <w:rsid w:val="009568DF"/>
    <w:rsid w:val="00961E37"/>
    <w:rsid w:val="009623A2"/>
    <w:rsid w:val="009631FC"/>
    <w:rsid w:val="00970B08"/>
    <w:rsid w:val="0097792D"/>
    <w:rsid w:val="009856A7"/>
    <w:rsid w:val="00990034"/>
    <w:rsid w:val="00990131"/>
    <w:rsid w:val="0099043E"/>
    <w:rsid w:val="00990AD5"/>
    <w:rsid w:val="0099377F"/>
    <w:rsid w:val="009942C0"/>
    <w:rsid w:val="009A1EF2"/>
    <w:rsid w:val="009B1C72"/>
    <w:rsid w:val="009B26F2"/>
    <w:rsid w:val="009B2E15"/>
    <w:rsid w:val="009B482A"/>
    <w:rsid w:val="009C058B"/>
    <w:rsid w:val="009C1C72"/>
    <w:rsid w:val="009C27B5"/>
    <w:rsid w:val="009C6B7A"/>
    <w:rsid w:val="009C6E65"/>
    <w:rsid w:val="009E0DFE"/>
    <w:rsid w:val="009E7265"/>
    <w:rsid w:val="009F4042"/>
    <w:rsid w:val="009F44A8"/>
    <w:rsid w:val="009F4A5C"/>
    <w:rsid w:val="00A02116"/>
    <w:rsid w:val="00A024C7"/>
    <w:rsid w:val="00A04008"/>
    <w:rsid w:val="00A17D7A"/>
    <w:rsid w:val="00A25B2D"/>
    <w:rsid w:val="00A26898"/>
    <w:rsid w:val="00A276C0"/>
    <w:rsid w:val="00A32A47"/>
    <w:rsid w:val="00A32E00"/>
    <w:rsid w:val="00A36C9E"/>
    <w:rsid w:val="00A52E2B"/>
    <w:rsid w:val="00A545EB"/>
    <w:rsid w:val="00A601F7"/>
    <w:rsid w:val="00A60C2B"/>
    <w:rsid w:val="00A620CD"/>
    <w:rsid w:val="00A63C14"/>
    <w:rsid w:val="00A67F3F"/>
    <w:rsid w:val="00A71E89"/>
    <w:rsid w:val="00A71FA4"/>
    <w:rsid w:val="00A85D4F"/>
    <w:rsid w:val="00A86E03"/>
    <w:rsid w:val="00A91489"/>
    <w:rsid w:val="00A92F28"/>
    <w:rsid w:val="00AA26E1"/>
    <w:rsid w:val="00AA3192"/>
    <w:rsid w:val="00AA51CB"/>
    <w:rsid w:val="00AB5A98"/>
    <w:rsid w:val="00AC2323"/>
    <w:rsid w:val="00AC3221"/>
    <w:rsid w:val="00AC4379"/>
    <w:rsid w:val="00AC54E0"/>
    <w:rsid w:val="00AC64F4"/>
    <w:rsid w:val="00AC7495"/>
    <w:rsid w:val="00AE028B"/>
    <w:rsid w:val="00AE05B9"/>
    <w:rsid w:val="00AE2287"/>
    <w:rsid w:val="00AE5436"/>
    <w:rsid w:val="00AE5A52"/>
    <w:rsid w:val="00AE7F38"/>
    <w:rsid w:val="00AF1729"/>
    <w:rsid w:val="00AF580C"/>
    <w:rsid w:val="00B01305"/>
    <w:rsid w:val="00B05B67"/>
    <w:rsid w:val="00B05CF0"/>
    <w:rsid w:val="00B1146C"/>
    <w:rsid w:val="00B15585"/>
    <w:rsid w:val="00B25B24"/>
    <w:rsid w:val="00B30444"/>
    <w:rsid w:val="00B30985"/>
    <w:rsid w:val="00B31D8A"/>
    <w:rsid w:val="00B32667"/>
    <w:rsid w:val="00B35F83"/>
    <w:rsid w:val="00B3645A"/>
    <w:rsid w:val="00B42E0F"/>
    <w:rsid w:val="00B434C7"/>
    <w:rsid w:val="00B45348"/>
    <w:rsid w:val="00B4558D"/>
    <w:rsid w:val="00B47BB5"/>
    <w:rsid w:val="00B5097F"/>
    <w:rsid w:val="00B509EC"/>
    <w:rsid w:val="00B52F29"/>
    <w:rsid w:val="00B56B84"/>
    <w:rsid w:val="00B631F2"/>
    <w:rsid w:val="00B741B3"/>
    <w:rsid w:val="00B820FF"/>
    <w:rsid w:val="00B8760E"/>
    <w:rsid w:val="00B8767C"/>
    <w:rsid w:val="00B9153C"/>
    <w:rsid w:val="00BA0C1F"/>
    <w:rsid w:val="00BA595A"/>
    <w:rsid w:val="00BA5BA8"/>
    <w:rsid w:val="00BB49ED"/>
    <w:rsid w:val="00BC5916"/>
    <w:rsid w:val="00BD5077"/>
    <w:rsid w:val="00BD612C"/>
    <w:rsid w:val="00BE1EBB"/>
    <w:rsid w:val="00BE2FCC"/>
    <w:rsid w:val="00BE3FB1"/>
    <w:rsid w:val="00BE53F5"/>
    <w:rsid w:val="00BE75CE"/>
    <w:rsid w:val="00BF0AD9"/>
    <w:rsid w:val="00BF0E15"/>
    <w:rsid w:val="00BF109E"/>
    <w:rsid w:val="00BF60A3"/>
    <w:rsid w:val="00C00A53"/>
    <w:rsid w:val="00C04D58"/>
    <w:rsid w:val="00C06C42"/>
    <w:rsid w:val="00C1315A"/>
    <w:rsid w:val="00C13E39"/>
    <w:rsid w:val="00C148A9"/>
    <w:rsid w:val="00C155C1"/>
    <w:rsid w:val="00C1575E"/>
    <w:rsid w:val="00C167EB"/>
    <w:rsid w:val="00C2248F"/>
    <w:rsid w:val="00C34EFB"/>
    <w:rsid w:val="00C42797"/>
    <w:rsid w:val="00C524B4"/>
    <w:rsid w:val="00C544CD"/>
    <w:rsid w:val="00C56504"/>
    <w:rsid w:val="00C578B3"/>
    <w:rsid w:val="00C62388"/>
    <w:rsid w:val="00C63C06"/>
    <w:rsid w:val="00C87B2F"/>
    <w:rsid w:val="00C87B7B"/>
    <w:rsid w:val="00C92F7C"/>
    <w:rsid w:val="00C9611C"/>
    <w:rsid w:val="00C961E1"/>
    <w:rsid w:val="00C9775E"/>
    <w:rsid w:val="00C97CEA"/>
    <w:rsid w:val="00CA10AA"/>
    <w:rsid w:val="00CA29A1"/>
    <w:rsid w:val="00CA3C7D"/>
    <w:rsid w:val="00CA426B"/>
    <w:rsid w:val="00CA46F6"/>
    <w:rsid w:val="00CA4C0D"/>
    <w:rsid w:val="00CA5EA4"/>
    <w:rsid w:val="00CA61EC"/>
    <w:rsid w:val="00CB0FA9"/>
    <w:rsid w:val="00CB397F"/>
    <w:rsid w:val="00CB69D5"/>
    <w:rsid w:val="00CC04B7"/>
    <w:rsid w:val="00CC4495"/>
    <w:rsid w:val="00CC5442"/>
    <w:rsid w:val="00CC7978"/>
    <w:rsid w:val="00CD6080"/>
    <w:rsid w:val="00CD727A"/>
    <w:rsid w:val="00CE5B2C"/>
    <w:rsid w:val="00CE732F"/>
    <w:rsid w:val="00CF2052"/>
    <w:rsid w:val="00CF44CE"/>
    <w:rsid w:val="00CF487A"/>
    <w:rsid w:val="00CF71E9"/>
    <w:rsid w:val="00D030F7"/>
    <w:rsid w:val="00D038A1"/>
    <w:rsid w:val="00D10040"/>
    <w:rsid w:val="00D12F2A"/>
    <w:rsid w:val="00D14824"/>
    <w:rsid w:val="00D17EDA"/>
    <w:rsid w:val="00D225AC"/>
    <w:rsid w:val="00D26AEF"/>
    <w:rsid w:val="00D32085"/>
    <w:rsid w:val="00D324B5"/>
    <w:rsid w:val="00D33EBF"/>
    <w:rsid w:val="00D34CAB"/>
    <w:rsid w:val="00D356AF"/>
    <w:rsid w:val="00D414A4"/>
    <w:rsid w:val="00D45389"/>
    <w:rsid w:val="00D46E1D"/>
    <w:rsid w:val="00D5269E"/>
    <w:rsid w:val="00D60368"/>
    <w:rsid w:val="00D67099"/>
    <w:rsid w:val="00D70470"/>
    <w:rsid w:val="00D72FF6"/>
    <w:rsid w:val="00D776CB"/>
    <w:rsid w:val="00D862A0"/>
    <w:rsid w:val="00D873DA"/>
    <w:rsid w:val="00DA0594"/>
    <w:rsid w:val="00DA22AC"/>
    <w:rsid w:val="00DA7623"/>
    <w:rsid w:val="00DB0ACE"/>
    <w:rsid w:val="00DB0BE3"/>
    <w:rsid w:val="00DB2E91"/>
    <w:rsid w:val="00DB7BA1"/>
    <w:rsid w:val="00DC324F"/>
    <w:rsid w:val="00DC5543"/>
    <w:rsid w:val="00DD38A3"/>
    <w:rsid w:val="00DD4962"/>
    <w:rsid w:val="00DE78FD"/>
    <w:rsid w:val="00E02ED6"/>
    <w:rsid w:val="00E10D10"/>
    <w:rsid w:val="00E12A12"/>
    <w:rsid w:val="00E13E3B"/>
    <w:rsid w:val="00E233C9"/>
    <w:rsid w:val="00E23C2F"/>
    <w:rsid w:val="00E26D44"/>
    <w:rsid w:val="00E31416"/>
    <w:rsid w:val="00E35552"/>
    <w:rsid w:val="00E35F0A"/>
    <w:rsid w:val="00E3649C"/>
    <w:rsid w:val="00E4157D"/>
    <w:rsid w:val="00E423FC"/>
    <w:rsid w:val="00E45F8E"/>
    <w:rsid w:val="00E550EB"/>
    <w:rsid w:val="00E5558C"/>
    <w:rsid w:val="00E56448"/>
    <w:rsid w:val="00E64524"/>
    <w:rsid w:val="00E7147F"/>
    <w:rsid w:val="00E75D7A"/>
    <w:rsid w:val="00E7678C"/>
    <w:rsid w:val="00E82C06"/>
    <w:rsid w:val="00E83390"/>
    <w:rsid w:val="00E83DF7"/>
    <w:rsid w:val="00E83FD7"/>
    <w:rsid w:val="00E84460"/>
    <w:rsid w:val="00E85583"/>
    <w:rsid w:val="00E85809"/>
    <w:rsid w:val="00E85E77"/>
    <w:rsid w:val="00E86A5C"/>
    <w:rsid w:val="00E873AE"/>
    <w:rsid w:val="00E87419"/>
    <w:rsid w:val="00E87B0C"/>
    <w:rsid w:val="00E976EB"/>
    <w:rsid w:val="00EA63A1"/>
    <w:rsid w:val="00EA645B"/>
    <w:rsid w:val="00EB6F2F"/>
    <w:rsid w:val="00EC38E7"/>
    <w:rsid w:val="00EC4228"/>
    <w:rsid w:val="00EC5AAD"/>
    <w:rsid w:val="00EC75D5"/>
    <w:rsid w:val="00EC79DA"/>
    <w:rsid w:val="00ED041F"/>
    <w:rsid w:val="00ED4D5C"/>
    <w:rsid w:val="00EE09D5"/>
    <w:rsid w:val="00EE1342"/>
    <w:rsid w:val="00EE363E"/>
    <w:rsid w:val="00EE45E2"/>
    <w:rsid w:val="00EE6EA4"/>
    <w:rsid w:val="00F12DD9"/>
    <w:rsid w:val="00F16019"/>
    <w:rsid w:val="00F16BF4"/>
    <w:rsid w:val="00F2093B"/>
    <w:rsid w:val="00F21606"/>
    <w:rsid w:val="00F27112"/>
    <w:rsid w:val="00F27302"/>
    <w:rsid w:val="00F30F6D"/>
    <w:rsid w:val="00F40272"/>
    <w:rsid w:val="00F4103A"/>
    <w:rsid w:val="00F468D1"/>
    <w:rsid w:val="00F605B1"/>
    <w:rsid w:val="00F616DB"/>
    <w:rsid w:val="00F61847"/>
    <w:rsid w:val="00F62188"/>
    <w:rsid w:val="00F65108"/>
    <w:rsid w:val="00F656E9"/>
    <w:rsid w:val="00F81A25"/>
    <w:rsid w:val="00F86B38"/>
    <w:rsid w:val="00F915AC"/>
    <w:rsid w:val="00F935AF"/>
    <w:rsid w:val="00F97A94"/>
    <w:rsid w:val="00FA0649"/>
    <w:rsid w:val="00FA232D"/>
    <w:rsid w:val="00FA4A71"/>
    <w:rsid w:val="00FA537B"/>
    <w:rsid w:val="00FC0E2F"/>
    <w:rsid w:val="00FC13A4"/>
    <w:rsid w:val="00FC230C"/>
    <w:rsid w:val="00FC530E"/>
    <w:rsid w:val="00FC681C"/>
    <w:rsid w:val="00FC6F42"/>
    <w:rsid w:val="00FD2E24"/>
    <w:rsid w:val="00FD47D8"/>
    <w:rsid w:val="00FD7B6C"/>
    <w:rsid w:val="00FF1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ADBD80"/>
  <w15:chartTrackingRefBased/>
  <w15:docId w15:val="{DEBDF9BB-DE1E-4147-BF31-D02872C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355A"/>
    <w:rPr>
      <w:sz w:val="24"/>
      <w:szCs w:val="24"/>
    </w:rPr>
  </w:style>
  <w:style w:type="paragraph" w:styleId="Heading1">
    <w:name w:val="heading 1"/>
    <w:aliases w:val="h1"/>
    <w:basedOn w:val="Normal"/>
    <w:next w:val="BodyText"/>
    <w:qFormat/>
    <w:rsid w:val="005E355A"/>
    <w:pPr>
      <w:keepNext/>
      <w:numPr>
        <w:numId w:val="12"/>
      </w:numPr>
      <w:spacing w:after="240"/>
      <w:outlineLvl w:val="0"/>
    </w:pPr>
    <w:rPr>
      <w:b/>
      <w:caps/>
      <w:szCs w:val="20"/>
    </w:rPr>
  </w:style>
  <w:style w:type="paragraph" w:styleId="Heading2">
    <w:name w:val="heading 2"/>
    <w:basedOn w:val="Normal"/>
    <w:next w:val="BodyText"/>
    <w:qFormat/>
    <w:rsid w:val="005E355A"/>
    <w:pPr>
      <w:keepNext/>
      <w:numPr>
        <w:ilvl w:val="1"/>
        <w:numId w:val="12"/>
      </w:numPr>
      <w:spacing w:before="240" w:after="240"/>
      <w:outlineLvl w:val="1"/>
    </w:pPr>
    <w:rPr>
      <w:b/>
      <w:szCs w:val="20"/>
    </w:rPr>
  </w:style>
  <w:style w:type="paragraph" w:styleId="Heading3">
    <w:name w:val="heading 3"/>
    <w:basedOn w:val="Normal"/>
    <w:next w:val="BodyText"/>
    <w:qFormat/>
    <w:rsid w:val="005E355A"/>
    <w:pPr>
      <w:keepNext/>
      <w:numPr>
        <w:ilvl w:val="2"/>
        <w:numId w:val="12"/>
      </w:numPr>
      <w:tabs>
        <w:tab w:val="left" w:pos="1008"/>
      </w:tabs>
      <w:spacing w:before="240" w:after="240"/>
      <w:outlineLvl w:val="2"/>
    </w:pPr>
    <w:rPr>
      <w:b/>
      <w:bCs/>
      <w:i/>
      <w:szCs w:val="20"/>
    </w:rPr>
  </w:style>
  <w:style w:type="paragraph" w:styleId="Heading4">
    <w:name w:val="heading 4"/>
    <w:basedOn w:val="Normal"/>
    <w:next w:val="BodyText"/>
    <w:qFormat/>
    <w:rsid w:val="005E355A"/>
    <w:pPr>
      <w:keepNext/>
      <w:widowControl w:val="0"/>
      <w:numPr>
        <w:ilvl w:val="3"/>
        <w:numId w:val="12"/>
      </w:numPr>
      <w:tabs>
        <w:tab w:val="left" w:pos="1296"/>
      </w:tabs>
      <w:spacing w:before="240" w:after="240"/>
      <w:outlineLvl w:val="3"/>
    </w:pPr>
    <w:rPr>
      <w:b/>
      <w:bCs/>
      <w:snapToGrid w:val="0"/>
      <w:szCs w:val="20"/>
    </w:rPr>
  </w:style>
  <w:style w:type="paragraph" w:styleId="Heading5">
    <w:name w:val="heading 5"/>
    <w:basedOn w:val="Normal"/>
    <w:next w:val="BodyText"/>
    <w:qFormat/>
    <w:rsid w:val="005E355A"/>
    <w:pPr>
      <w:keepNext/>
      <w:numPr>
        <w:ilvl w:val="4"/>
        <w:numId w:val="12"/>
      </w:numPr>
      <w:tabs>
        <w:tab w:val="left" w:pos="1440"/>
      </w:tabs>
      <w:spacing w:before="240" w:after="240"/>
      <w:outlineLvl w:val="4"/>
    </w:pPr>
    <w:rPr>
      <w:b/>
      <w:bCs/>
      <w:i/>
      <w:iCs/>
      <w:szCs w:val="26"/>
    </w:rPr>
  </w:style>
  <w:style w:type="paragraph" w:styleId="Heading6">
    <w:name w:val="heading 6"/>
    <w:basedOn w:val="Normal"/>
    <w:next w:val="BodyText"/>
    <w:qFormat/>
    <w:rsid w:val="005E355A"/>
    <w:pPr>
      <w:keepNext/>
      <w:numPr>
        <w:ilvl w:val="5"/>
        <w:numId w:val="12"/>
      </w:numPr>
      <w:tabs>
        <w:tab w:val="left" w:pos="1584"/>
      </w:tabs>
      <w:spacing w:before="240" w:after="240"/>
      <w:outlineLvl w:val="5"/>
    </w:pPr>
    <w:rPr>
      <w:b/>
      <w:bCs/>
      <w:szCs w:val="22"/>
    </w:rPr>
  </w:style>
  <w:style w:type="paragraph" w:styleId="Heading7">
    <w:name w:val="heading 7"/>
    <w:basedOn w:val="Normal"/>
    <w:next w:val="BodyText"/>
    <w:qFormat/>
    <w:rsid w:val="005E355A"/>
    <w:pPr>
      <w:keepNext/>
      <w:numPr>
        <w:ilvl w:val="6"/>
        <w:numId w:val="12"/>
      </w:numPr>
      <w:tabs>
        <w:tab w:val="left" w:pos="1728"/>
      </w:tabs>
      <w:spacing w:before="240" w:after="240"/>
      <w:outlineLvl w:val="6"/>
    </w:pPr>
  </w:style>
  <w:style w:type="paragraph" w:styleId="Heading8">
    <w:name w:val="heading 8"/>
    <w:basedOn w:val="Normal"/>
    <w:next w:val="BodyText"/>
    <w:qFormat/>
    <w:rsid w:val="005E355A"/>
    <w:pPr>
      <w:keepNext/>
      <w:numPr>
        <w:ilvl w:val="7"/>
        <w:numId w:val="12"/>
      </w:numPr>
      <w:tabs>
        <w:tab w:val="left" w:pos="1872"/>
      </w:tabs>
      <w:spacing w:before="240" w:after="240"/>
      <w:outlineLvl w:val="7"/>
    </w:pPr>
    <w:rPr>
      <w:i/>
      <w:iCs/>
    </w:rPr>
  </w:style>
  <w:style w:type="paragraph" w:styleId="Heading9">
    <w:name w:val="heading 9"/>
    <w:basedOn w:val="Normal"/>
    <w:next w:val="BodyText"/>
    <w:qFormat/>
    <w:rsid w:val="005E355A"/>
    <w:pPr>
      <w:keepNext/>
      <w:numPr>
        <w:ilvl w:val="8"/>
        <w:numId w:val="12"/>
      </w:numPr>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E355A"/>
    <w:rPr>
      <w:rFonts w:ascii="Tahoma" w:hAnsi="Tahoma" w:cs="Tahoma"/>
      <w:sz w:val="16"/>
      <w:szCs w:val="16"/>
    </w:rPr>
  </w:style>
  <w:style w:type="paragraph" w:styleId="Header">
    <w:name w:val="header"/>
    <w:basedOn w:val="Normal"/>
    <w:rsid w:val="005E355A"/>
    <w:pPr>
      <w:tabs>
        <w:tab w:val="center" w:pos="4320"/>
        <w:tab w:val="right" w:pos="8640"/>
      </w:tabs>
    </w:pPr>
    <w:rPr>
      <w:rFonts w:ascii="Arial" w:hAnsi="Arial"/>
      <w:b/>
      <w:bCs/>
    </w:rPr>
  </w:style>
  <w:style w:type="paragraph" w:styleId="Footer">
    <w:name w:val="footer"/>
    <w:basedOn w:val="Normal"/>
    <w:rsid w:val="005E355A"/>
    <w:pPr>
      <w:tabs>
        <w:tab w:val="center" w:pos="4320"/>
        <w:tab w:val="right" w:pos="8640"/>
      </w:tabs>
    </w:pPr>
  </w:style>
  <w:style w:type="paragraph" w:customStyle="1" w:styleId="TXUNormal">
    <w:name w:val="TXUNormal"/>
    <w:rsid w:val="005E355A"/>
    <w:pPr>
      <w:spacing w:after="120"/>
    </w:pPr>
  </w:style>
  <w:style w:type="paragraph" w:customStyle="1" w:styleId="TXUHeader">
    <w:name w:val="TXUHeader"/>
    <w:basedOn w:val="TXUNormal"/>
    <w:rsid w:val="005E355A"/>
    <w:pPr>
      <w:tabs>
        <w:tab w:val="right" w:pos="9360"/>
      </w:tabs>
      <w:spacing w:after="0"/>
    </w:pPr>
    <w:rPr>
      <w:noProof/>
      <w:sz w:val="16"/>
    </w:rPr>
  </w:style>
  <w:style w:type="paragraph" w:customStyle="1" w:styleId="TXUHeaderForm">
    <w:name w:val="TXUHeaderForm"/>
    <w:basedOn w:val="TXUHeader"/>
    <w:next w:val="Normal"/>
    <w:rsid w:val="005E355A"/>
    <w:rPr>
      <w:sz w:val="24"/>
    </w:rPr>
  </w:style>
  <w:style w:type="paragraph" w:customStyle="1" w:styleId="TXUSubject">
    <w:name w:val="TXUSubject"/>
    <w:basedOn w:val="TXUNormal"/>
    <w:next w:val="TXUNormal"/>
    <w:rsid w:val="005E355A"/>
    <w:pPr>
      <w:spacing w:after="240"/>
    </w:pPr>
    <w:rPr>
      <w:b/>
    </w:rPr>
  </w:style>
  <w:style w:type="paragraph" w:customStyle="1" w:styleId="TXUFooter">
    <w:name w:val="TXUFooter"/>
    <w:basedOn w:val="TXUNormal"/>
    <w:rsid w:val="005E355A"/>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5E355A"/>
    <w:rPr>
      <w:sz w:val="20"/>
    </w:rPr>
  </w:style>
  <w:style w:type="paragraph" w:customStyle="1" w:styleId="Comments">
    <w:name w:val="Comments"/>
    <w:basedOn w:val="Normal"/>
    <w:rsid w:val="005E355A"/>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sid w:val="005E355A"/>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5E355A"/>
    <w:pPr>
      <w:spacing w:after="240"/>
    </w:pPr>
  </w:style>
  <w:style w:type="paragraph" w:styleId="BodyTextIndent">
    <w:name w:val="Body Text Indent"/>
    <w:basedOn w:val="Normal"/>
    <w:rsid w:val="005E355A"/>
    <w:pPr>
      <w:spacing w:after="240"/>
      <w:ind w:left="720"/>
    </w:pPr>
    <w:rPr>
      <w:iCs/>
      <w:szCs w:val="20"/>
    </w:rPr>
  </w:style>
  <w:style w:type="paragraph" w:customStyle="1" w:styleId="Bullet">
    <w:name w:val="Bullet"/>
    <w:basedOn w:val="Normal"/>
    <w:rsid w:val="005E355A"/>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5E355A"/>
    <w:rPr>
      <w:rFonts w:ascii="Arial" w:hAnsi="Arial"/>
    </w:rPr>
  </w:style>
  <w:style w:type="table" w:customStyle="1" w:styleId="BoxedLanguage">
    <w:name w:val="Boxed Language"/>
    <w:basedOn w:val="TableNormal"/>
    <w:rsid w:val="005E355A"/>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5E355A"/>
    <w:pPr>
      <w:numPr>
        <w:numId w:val="2"/>
      </w:numPr>
      <w:tabs>
        <w:tab w:val="clear" w:pos="360"/>
        <w:tab w:val="num" w:pos="432"/>
      </w:tabs>
      <w:spacing w:after="180"/>
      <w:ind w:left="432" w:hanging="432"/>
    </w:pPr>
    <w:rPr>
      <w:szCs w:val="20"/>
    </w:rPr>
  </w:style>
  <w:style w:type="paragraph" w:styleId="FootnoteText">
    <w:name w:val="footnote text"/>
    <w:basedOn w:val="Normal"/>
    <w:semiHidden/>
    <w:rsid w:val="005E355A"/>
    <w:rPr>
      <w:sz w:val="18"/>
      <w:szCs w:val="20"/>
    </w:rPr>
  </w:style>
  <w:style w:type="paragraph" w:customStyle="1" w:styleId="Formula">
    <w:name w:val="Formula"/>
    <w:basedOn w:val="Normal"/>
    <w:autoRedefine/>
    <w:rsid w:val="005E355A"/>
    <w:pPr>
      <w:tabs>
        <w:tab w:val="left" w:pos="2340"/>
        <w:tab w:val="left" w:pos="3420"/>
      </w:tabs>
      <w:spacing w:after="240"/>
      <w:ind w:left="3420" w:hanging="2700"/>
    </w:pPr>
    <w:rPr>
      <w:bCs/>
    </w:rPr>
  </w:style>
  <w:style w:type="paragraph" w:customStyle="1" w:styleId="FormulaBold">
    <w:name w:val="Formula Bold"/>
    <w:basedOn w:val="Normal"/>
    <w:autoRedefine/>
    <w:rsid w:val="005E355A"/>
    <w:pPr>
      <w:tabs>
        <w:tab w:val="left" w:pos="2340"/>
        <w:tab w:val="left" w:pos="3420"/>
      </w:tabs>
      <w:spacing w:after="240"/>
      <w:ind w:left="3420" w:hanging="2700"/>
    </w:pPr>
    <w:rPr>
      <w:b/>
      <w:bCs/>
    </w:rPr>
  </w:style>
  <w:style w:type="table" w:customStyle="1" w:styleId="FormulaVariableTable">
    <w:name w:val="Formula Variable Table"/>
    <w:basedOn w:val="TableNormal"/>
    <w:rsid w:val="005E355A"/>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5E355A"/>
    <w:pPr>
      <w:numPr>
        <w:ilvl w:val="0"/>
        <w:numId w:val="0"/>
      </w:numPr>
      <w:tabs>
        <w:tab w:val="left" w:pos="900"/>
      </w:tabs>
      <w:ind w:left="900" w:hanging="900"/>
    </w:pPr>
  </w:style>
  <w:style w:type="paragraph" w:customStyle="1" w:styleId="H3">
    <w:name w:val="H3"/>
    <w:basedOn w:val="Heading3"/>
    <w:next w:val="BodyText"/>
    <w:rsid w:val="005E355A"/>
    <w:pPr>
      <w:numPr>
        <w:ilvl w:val="0"/>
        <w:numId w:val="0"/>
      </w:numPr>
      <w:tabs>
        <w:tab w:val="clear" w:pos="1008"/>
        <w:tab w:val="left" w:pos="1080"/>
      </w:tabs>
      <w:ind w:left="1080" w:hanging="1080"/>
    </w:pPr>
  </w:style>
  <w:style w:type="paragraph" w:customStyle="1" w:styleId="H4">
    <w:name w:val="H4"/>
    <w:basedOn w:val="Heading4"/>
    <w:next w:val="BodyText"/>
    <w:link w:val="H4Char"/>
    <w:rsid w:val="005E355A"/>
    <w:pPr>
      <w:numPr>
        <w:ilvl w:val="0"/>
        <w:numId w:val="0"/>
      </w:numPr>
      <w:tabs>
        <w:tab w:val="clear" w:pos="1296"/>
        <w:tab w:val="left" w:pos="1260"/>
      </w:tabs>
      <w:ind w:left="1260" w:hanging="1260"/>
    </w:pPr>
  </w:style>
  <w:style w:type="paragraph" w:customStyle="1" w:styleId="H5">
    <w:name w:val="H5"/>
    <w:basedOn w:val="Heading5"/>
    <w:next w:val="BodyText"/>
    <w:link w:val="H5Char"/>
    <w:rsid w:val="005E355A"/>
    <w:pPr>
      <w:numPr>
        <w:ilvl w:val="0"/>
        <w:numId w:val="0"/>
      </w:numPr>
      <w:tabs>
        <w:tab w:val="clear" w:pos="1440"/>
        <w:tab w:val="left" w:pos="1620"/>
      </w:tabs>
      <w:ind w:left="1620" w:hanging="1620"/>
    </w:pPr>
  </w:style>
  <w:style w:type="paragraph" w:customStyle="1" w:styleId="H6">
    <w:name w:val="H6"/>
    <w:basedOn w:val="Heading6"/>
    <w:next w:val="BodyText"/>
    <w:rsid w:val="005E355A"/>
    <w:pPr>
      <w:numPr>
        <w:ilvl w:val="0"/>
        <w:numId w:val="0"/>
      </w:numPr>
      <w:tabs>
        <w:tab w:val="clear" w:pos="1584"/>
        <w:tab w:val="left" w:pos="1800"/>
      </w:tabs>
      <w:ind w:left="1800" w:hanging="1800"/>
    </w:pPr>
  </w:style>
  <w:style w:type="paragraph" w:customStyle="1" w:styleId="H7">
    <w:name w:val="H7"/>
    <w:basedOn w:val="Heading7"/>
    <w:next w:val="BodyText"/>
    <w:rsid w:val="005E355A"/>
    <w:pPr>
      <w:numPr>
        <w:ilvl w:val="0"/>
        <w:numId w:val="0"/>
      </w:numPr>
      <w:tabs>
        <w:tab w:val="clear" w:pos="1728"/>
        <w:tab w:val="left" w:pos="1980"/>
      </w:tabs>
      <w:ind w:left="1980" w:hanging="1980"/>
    </w:pPr>
    <w:rPr>
      <w:b/>
      <w:i/>
    </w:rPr>
  </w:style>
  <w:style w:type="paragraph" w:customStyle="1" w:styleId="H8">
    <w:name w:val="H8"/>
    <w:basedOn w:val="Heading8"/>
    <w:next w:val="BodyText"/>
    <w:rsid w:val="005E355A"/>
    <w:pPr>
      <w:numPr>
        <w:ilvl w:val="0"/>
        <w:numId w:val="0"/>
      </w:numPr>
      <w:tabs>
        <w:tab w:val="clear" w:pos="1872"/>
        <w:tab w:val="left" w:pos="2160"/>
      </w:tabs>
      <w:ind w:left="2160" w:hanging="2160"/>
    </w:pPr>
    <w:rPr>
      <w:b/>
      <w:i w:val="0"/>
    </w:rPr>
  </w:style>
  <w:style w:type="paragraph" w:customStyle="1" w:styleId="H9">
    <w:name w:val="H9"/>
    <w:basedOn w:val="Heading9"/>
    <w:next w:val="BodyText"/>
    <w:rsid w:val="005E355A"/>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5E355A"/>
    <w:pPr>
      <w:keepNext/>
      <w:spacing w:before="240"/>
    </w:pPr>
    <w:rPr>
      <w:b/>
      <w:iCs/>
      <w:szCs w:val="20"/>
    </w:rPr>
  </w:style>
  <w:style w:type="paragraph" w:customStyle="1" w:styleId="Instructions">
    <w:name w:val="Instructions"/>
    <w:basedOn w:val="BodyText"/>
    <w:link w:val="InstructionsChar"/>
    <w:rsid w:val="005E355A"/>
    <w:rPr>
      <w:b/>
      <w:i/>
      <w:iCs/>
    </w:rPr>
  </w:style>
  <w:style w:type="paragraph" w:styleId="List">
    <w:name w:val="List"/>
    <w:basedOn w:val="Normal"/>
    <w:link w:val="ListChar"/>
    <w:rsid w:val="005E355A"/>
    <w:pPr>
      <w:spacing w:after="240"/>
      <w:ind w:left="720" w:hanging="720"/>
    </w:pPr>
    <w:rPr>
      <w:szCs w:val="20"/>
    </w:rPr>
  </w:style>
  <w:style w:type="paragraph" w:styleId="List2">
    <w:name w:val="List 2"/>
    <w:basedOn w:val="Normal"/>
    <w:rsid w:val="005E355A"/>
    <w:pPr>
      <w:spacing w:after="240"/>
      <w:ind w:left="1440" w:hanging="720"/>
    </w:pPr>
    <w:rPr>
      <w:szCs w:val="20"/>
    </w:rPr>
  </w:style>
  <w:style w:type="paragraph" w:styleId="List3">
    <w:name w:val="List 3"/>
    <w:basedOn w:val="Normal"/>
    <w:rsid w:val="005E355A"/>
    <w:pPr>
      <w:spacing w:after="240"/>
      <w:ind w:left="2160" w:hanging="720"/>
    </w:pPr>
    <w:rPr>
      <w:szCs w:val="20"/>
    </w:rPr>
  </w:style>
  <w:style w:type="paragraph" w:customStyle="1" w:styleId="ListIntroduction">
    <w:name w:val="List Introduction"/>
    <w:basedOn w:val="BodyText"/>
    <w:link w:val="ListIntroductionChar"/>
    <w:rsid w:val="005E355A"/>
    <w:pPr>
      <w:keepNext/>
    </w:pPr>
    <w:rPr>
      <w:iCs/>
      <w:szCs w:val="20"/>
    </w:rPr>
  </w:style>
  <w:style w:type="paragraph" w:customStyle="1" w:styleId="ListSub">
    <w:name w:val="List Sub"/>
    <w:basedOn w:val="List"/>
    <w:rsid w:val="005E355A"/>
    <w:pPr>
      <w:ind w:firstLine="0"/>
    </w:pPr>
  </w:style>
  <w:style w:type="character" w:styleId="PageNumber">
    <w:name w:val="page number"/>
    <w:basedOn w:val="DefaultParagraphFont"/>
    <w:rsid w:val="005E355A"/>
  </w:style>
  <w:style w:type="paragraph" w:customStyle="1" w:styleId="Spaceafterbox">
    <w:name w:val="Space after box"/>
    <w:basedOn w:val="Normal"/>
    <w:rsid w:val="005E355A"/>
    <w:rPr>
      <w:szCs w:val="20"/>
    </w:rPr>
  </w:style>
  <w:style w:type="paragraph" w:customStyle="1" w:styleId="TableBody">
    <w:name w:val="Table Body"/>
    <w:basedOn w:val="BodyText"/>
    <w:rsid w:val="005E355A"/>
    <w:pPr>
      <w:spacing w:after="60"/>
    </w:pPr>
    <w:rPr>
      <w:iCs/>
      <w:sz w:val="20"/>
      <w:szCs w:val="20"/>
    </w:rPr>
  </w:style>
  <w:style w:type="paragraph" w:customStyle="1" w:styleId="TableBullet">
    <w:name w:val="Table Bullet"/>
    <w:basedOn w:val="TableBody"/>
    <w:rsid w:val="005E355A"/>
    <w:pPr>
      <w:numPr>
        <w:numId w:val="4"/>
      </w:numPr>
      <w:ind w:left="0" w:firstLine="0"/>
    </w:pPr>
  </w:style>
  <w:style w:type="table" w:styleId="TableGrid">
    <w:name w:val="Table Grid"/>
    <w:basedOn w:val="TableNormal"/>
    <w:rsid w:val="005E3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5E355A"/>
    <w:rPr>
      <w:b/>
      <w:iCs/>
      <w:sz w:val="20"/>
      <w:szCs w:val="20"/>
    </w:rPr>
  </w:style>
  <w:style w:type="paragraph" w:styleId="TOC1">
    <w:name w:val="toc 1"/>
    <w:basedOn w:val="Normal"/>
    <w:next w:val="Normal"/>
    <w:autoRedefine/>
    <w:uiPriority w:val="39"/>
    <w:rsid w:val="005E355A"/>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rsid w:val="005E355A"/>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rsid w:val="005E355A"/>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rsid w:val="005E355A"/>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rsid w:val="005E355A"/>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rsid w:val="005E355A"/>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5E355A"/>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5E355A"/>
    <w:pPr>
      <w:ind w:left="1680"/>
    </w:pPr>
    <w:rPr>
      <w:sz w:val="18"/>
      <w:szCs w:val="18"/>
    </w:rPr>
  </w:style>
  <w:style w:type="paragraph" w:styleId="TOC9">
    <w:name w:val="toc 9"/>
    <w:basedOn w:val="Normal"/>
    <w:next w:val="Normal"/>
    <w:autoRedefine/>
    <w:uiPriority w:val="39"/>
    <w:rsid w:val="005E355A"/>
    <w:pPr>
      <w:ind w:left="1920"/>
    </w:pPr>
    <w:rPr>
      <w:sz w:val="18"/>
      <w:szCs w:val="18"/>
    </w:rPr>
  </w:style>
  <w:style w:type="paragraph" w:customStyle="1" w:styleId="VariableDefinition">
    <w:name w:val="Variable Definition"/>
    <w:basedOn w:val="BodyTextIndent"/>
    <w:rsid w:val="005E355A"/>
    <w:pPr>
      <w:tabs>
        <w:tab w:val="left" w:pos="2160"/>
      </w:tabs>
      <w:ind w:left="2160" w:hanging="1440"/>
      <w:contextualSpacing/>
    </w:pPr>
  </w:style>
  <w:style w:type="table" w:customStyle="1" w:styleId="VariableTable">
    <w:name w:val="Variable Table"/>
    <w:basedOn w:val="TableNormal"/>
    <w:rsid w:val="005E355A"/>
    <w:tblPr/>
  </w:style>
  <w:style w:type="character" w:styleId="CommentReference">
    <w:name w:val="annotation reference"/>
    <w:semiHidden/>
    <w:rsid w:val="005E355A"/>
    <w:rPr>
      <w:sz w:val="16"/>
      <w:szCs w:val="16"/>
    </w:rPr>
  </w:style>
  <w:style w:type="paragraph" w:styleId="CommentText">
    <w:name w:val="annotation text"/>
    <w:basedOn w:val="Normal"/>
    <w:semiHidden/>
    <w:rsid w:val="005E355A"/>
    <w:rPr>
      <w:sz w:val="20"/>
      <w:szCs w:val="20"/>
    </w:rPr>
  </w:style>
  <w:style w:type="paragraph" w:styleId="CommentSubject">
    <w:name w:val="annotation subject"/>
    <w:basedOn w:val="CommentText"/>
    <w:next w:val="CommentText"/>
    <w:semiHidden/>
    <w:rsid w:val="005E355A"/>
    <w:rPr>
      <w:b/>
      <w:bCs/>
    </w:rPr>
  </w:style>
  <w:style w:type="character" w:customStyle="1" w:styleId="NormalArialChar">
    <w:name w:val="Normal+Arial Char"/>
    <w:link w:val="NormalArial"/>
    <w:rsid w:val="005E355A"/>
    <w:rPr>
      <w:rFonts w:ascii="Arial" w:hAnsi="Arial"/>
      <w:sz w:val="24"/>
      <w:szCs w:val="24"/>
      <w:lang w:val="en-US" w:eastAsia="en-US" w:bidi="ar-SA"/>
    </w:rPr>
  </w:style>
  <w:style w:type="paragraph" w:customStyle="1" w:styleId="Char3">
    <w:name w:val="Char3"/>
    <w:basedOn w:val="Normal"/>
    <w:rsid w:val="005E355A"/>
    <w:pPr>
      <w:spacing w:after="160" w:line="240" w:lineRule="exact"/>
    </w:pPr>
    <w:rPr>
      <w:rFonts w:ascii="Verdana" w:hAnsi="Verdana"/>
      <w:sz w:val="16"/>
      <w:szCs w:val="20"/>
    </w:rPr>
  </w:style>
  <w:style w:type="paragraph" w:customStyle="1" w:styleId="Acronym">
    <w:name w:val="Acronym"/>
    <w:basedOn w:val="BodyText"/>
    <w:rsid w:val="005E355A"/>
    <w:pPr>
      <w:tabs>
        <w:tab w:val="left" w:pos="1440"/>
      </w:tabs>
      <w:spacing w:after="0"/>
    </w:pPr>
    <w:rPr>
      <w:iCs/>
      <w:szCs w:val="20"/>
    </w:rPr>
  </w:style>
  <w:style w:type="character" w:customStyle="1" w:styleId="H2Char">
    <w:name w:val="H2 Char"/>
    <w:link w:val="H2"/>
    <w:rsid w:val="005E355A"/>
    <w:rPr>
      <w:b/>
      <w:sz w:val="24"/>
      <w:lang w:val="en-US" w:eastAsia="en-US" w:bidi="ar-SA"/>
    </w:rPr>
  </w:style>
  <w:style w:type="paragraph" w:styleId="BodyTextIndent2">
    <w:name w:val="Body Text Indent 2"/>
    <w:basedOn w:val="Normal"/>
    <w:rsid w:val="005E355A"/>
    <w:pPr>
      <w:spacing w:after="120" w:line="480" w:lineRule="auto"/>
      <w:ind w:left="360"/>
    </w:pPr>
    <w:rPr>
      <w:szCs w:val="20"/>
    </w:rPr>
  </w:style>
  <w:style w:type="character" w:customStyle="1" w:styleId="H4Char">
    <w:name w:val="H4 Char"/>
    <w:link w:val="H4"/>
    <w:rsid w:val="005E355A"/>
    <w:rPr>
      <w:b/>
      <w:bCs/>
      <w:snapToGrid w:val="0"/>
      <w:sz w:val="24"/>
      <w:lang w:val="en-US" w:eastAsia="en-US" w:bidi="ar-SA"/>
    </w:rPr>
  </w:style>
  <w:style w:type="character" w:customStyle="1" w:styleId="ListChar">
    <w:name w:val="List Char"/>
    <w:link w:val="List"/>
    <w:rsid w:val="005E355A"/>
    <w:rPr>
      <w:sz w:val="24"/>
      <w:lang w:val="en-US" w:eastAsia="en-US" w:bidi="ar-SA"/>
    </w:rPr>
  </w:style>
  <w:style w:type="paragraph" w:styleId="DocumentMap">
    <w:name w:val="Document Map"/>
    <w:basedOn w:val="Normal"/>
    <w:semiHidden/>
    <w:rsid w:val="005E355A"/>
    <w:pPr>
      <w:shd w:val="clear" w:color="auto" w:fill="000080"/>
    </w:pPr>
    <w:rPr>
      <w:rFonts w:ascii="Tahoma" w:hAnsi="Tahoma" w:cs="Tahoma"/>
      <w:sz w:val="20"/>
      <w:szCs w:val="20"/>
    </w:rPr>
  </w:style>
  <w:style w:type="character" w:customStyle="1" w:styleId="ListIntroductionChar">
    <w:name w:val="List Introduction Char"/>
    <w:link w:val="ListIntroduction"/>
    <w:rsid w:val="005E355A"/>
    <w:rPr>
      <w:iCs/>
      <w:sz w:val="24"/>
      <w:lang w:val="en-US" w:eastAsia="en-US" w:bidi="ar-SA"/>
    </w:rPr>
  </w:style>
  <w:style w:type="paragraph" w:styleId="Revision">
    <w:name w:val="Revision"/>
    <w:hidden/>
    <w:semiHidden/>
    <w:rsid w:val="005E355A"/>
    <w:rPr>
      <w:sz w:val="24"/>
    </w:rPr>
  </w:style>
  <w:style w:type="character" w:styleId="FollowedHyperlink">
    <w:name w:val="FollowedHyperlink"/>
    <w:rsid w:val="005E355A"/>
    <w:rPr>
      <w:color w:val="800080"/>
      <w:u w:val="single"/>
    </w:rPr>
  </w:style>
  <w:style w:type="character" w:customStyle="1" w:styleId="InstructionsChar">
    <w:name w:val="Instructions Char"/>
    <w:link w:val="Instructions"/>
    <w:rsid w:val="001E451E"/>
    <w:rPr>
      <w:b/>
      <w:i/>
      <w:iCs/>
      <w:sz w:val="24"/>
      <w:szCs w:val="24"/>
    </w:rPr>
  </w:style>
  <w:style w:type="character" w:customStyle="1" w:styleId="H5Char">
    <w:name w:val="H5 Char"/>
    <w:link w:val="H5"/>
    <w:rsid w:val="001E451E"/>
    <w:rPr>
      <w:b/>
      <w:bCs/>
      <w:i/>
      <w:iCs/>
      <w:sz w:val="24"/>
      <w:szCs w:val="26"/>
    </w:rPr>
  </w:style>
  <w:style w:type="character" w:customStyle="1" w:styleId="BodyTextNumberedChar1">
    <w:name w:val="Body Text Numbered Char1"/>
    <w:link w:val="BodyTextNumbered"/>
    <w:rsid w:val="002A45DA"/>
    <w:rPr>
      <w:iCs/>
      <w:sz w:val="24"/>
    </w:rPr>
  </w:style>
  <w:style w:type="paragraph" w:customStyle="1" w:styleId="BodyTextNumbered">
    <w:name w:val="Body Text Numbered"/>
    <w:basedOn w:val="BodyText"/>
    <w:link w:val="BodyTextNumberedChar1"/>
    <w:rsid w:val="002A45DA"/>
    <w:pPr>
      <w:ind w:left="720" w:hanging="720"/>
    </w:pPr>
    <w:rPr>
      <w:iCs/>
      <w:szCs w:val="20"/>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224E90"/>
    <w:rPr>
      <w:sz w:val="24"/>
      <w:szCs w:val="24"/>
    </w:rPr>
  </w:style>
  <w:style w:type="character" w:styleId="UnresolvedMention">
    <w:name w:val="Unresolved Mention"/>
    <w:basedOn w:val="DefaultParagraphFont"/>
    <w:uiPriority w:val="99"/>
    <w:semiHidden/>
    <w:unhideWhenUsed/>
    <w:rsid w:val="001C59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604583593">
      <w:bodyDiv w:val="1"/>
      <w:marLeft w:val="0"/>
      <w:marRight w:val="0"/>
      <w:marTop w:val="0"/>
      <w:marBottom w:val="0"/>
      <w:divBdr>
        <w:top w:val="none" w:sz="0" w:space="0" w:color="auto"/>
        <w:left w:val="none" w:sz="0" w:space="0" w:color="auto"/>
        <w:bottom w:val="none" w:sz="0" w:space="0" w:color="auto"/>
        <w:right w:val="none" w:sz="0" w:space="0" w:color="auto"/>
      </w:divBdr>
    </w:div>
    <w:div w:id="1117985872">
      <w:bodyDiv w:val="1"/>
      <w:marLeft w:val="0"/>
      <w:marRight w:val="0"/>
      <w:marTop w:val="0"/>
      <w:marBottom w:val="0"/>
      <w:divBdr>
        <w:top w:val="none" w:sz="0" w:space="0" w:color="auto"/>
        <w:left w:val="none" w:sz="0" w:space="0" w:color="auto"/>
        <w:bottom w:val="none" w:sz="0" w:space="0" w:color="auto"/>
        <w:right w:val="none" w:sz="0" w:space="0" w:color="auto"/>
      </w:divBdr>
    </w:div>
    <w:div w:id="173823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2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oretto.martin@nr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12CA2-8BA9-47A5-9288-646204ACF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117</Words>
  <Characters>825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941</CharactersWithSpaces>
  <SharedDoc>false</SharedDoc>
  <HLinks>
    <vt:vector size="12" baseType="variant">
      <vt:variant>
        <vt:i4>3670029</vt:i4>
      </vt:variant>
      <vt:variant>
        <vt:i4>3</vt:i4>
      </vt:variant>
      <vt:variant>
        <vt:i4>0</vt:i4>
      </vt:variant>
      <vt:variant>
        <vt:i4>5</vt:i4>
      </vt:variant>
      <vt:variant>
        <vt:lpwstr>mailto:Mholler@tnsk.com</vt:lpwstr>
      </vt:variant>
      <vt:variant>
        <vt:lpwstr/>
      </vt:variant>
      <vt:variant>
        <vt:i4>1245262</vt:i4>
      </vt:variant>
      <vt:variant>
        <vt:i4>0</vt:i4>
      </vt:variant>
      <vt:variant>
        <vt:i4>0</vt:i4>
      </vt:variant>
      <vt:variant>
        <vt:i4>5</vt:i4>
      </vt:variant>
      <vt:variant>
        <vt:lpwstr>http://www.ercot.com/mktrules/issues/NPRR992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4</cp:revision>
  <cp:lastPrinted>2009-10-28T15:26:00Z</cp:lastPrinted>
  <dcterms:created xsi:type="dcterms:W3CDTF">2022-04-12T13:35:00Z</dcterms:created>
  <dcterms:modified xsi:type="dcterms:W3CDTF">2022-04-12T14:00:00Z</dcterms:modified>
</cp:coreProperties>
</file>