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9"/>
        <w:gridCol w:w="1172"/>
        <w:gridCol w:w="1172"/>
        <w:gridCol w:w="6388"/>
      </w:tblGrid>
      <w:tr w:rsidR="00980B07" w:rsidRPr="005817E7" w14:paraId="0ADEC622" w14:textId="77777777" w:rsidTr="00AB4F47">
        <w:tc>
          <w:tcPr>
            <w:tcW w:w="745" w:type="pct"/>
            <w:tcBorders>
              <w:bottom w:val="single" w:sz="4" w:space="0" w:color="auto"/>
            </w:tcBorders>
            <w:shd w:val="clear" w:color="auto" w:fill="FFFFFF"/>
            <w:vAlign w:val="center"/>
          </w:tcPr>
          <w:p w14:paraId="599AE193" w14:textId="77777777" w:rsidR="00980B07" w:rsidRPr="005817E7" w:rsidRDefault="00980B07" w:rsidP="00853A52">
            <w:pPr>
              <w:pStyle w:val="Header"/>
              <w:jc w:val="both"/>
              <w:rPr>
                <w:rFonts w:cs="Arial"/>
                <w:sz w:val="22"/>
              </w:rPr>
            </w:pPr>
            <w:r w:rsidRPr="005817E7">
              <w:rPr>
                <w:rFonts w:cs="Arial"/>
              </w:rPr>
              <w:t>NPRR Number</w:t>
            </w:r>
          </w:p>
        </w:tc>
        <w:tc>
          <w:tcPr>
            <w:tcW w:w="571" w:type="pct"/>
            <w:tcBorders>
              <w:bottom w:val="single" w:sz="4" w:space="0" w:color="auto"/>
            </w:tcBorders>
            <w:vAlign w:val="center"/>
          </w:tcPr>
          <w:p w14:paraId="25CCB71F" w14:textId="77777777" w:rsidR="00980B07" w:rsidRPr="005817E7" w:rsidRDefault="0028148C" w:rsidP="00853A52">
            <w:pPr>
              <w:pStyle w:val="Header"/>
              <w:jc w:val="both"/>
              <w:rPr>
                <w:rFonts w:cs="Arial"/>
              </w:rPr>
            </w:pPr>
            <w:hyperlink r:id="rId7" w:history="1">
              <w:r w:rsidR="00980B07" w:rsidRPr="005817E7">
                <w:rPr>
                  <w:rStyle w:val="Hyperlink"/>
                  <w:rFonts w:cs="Arial"/>
                </w:rPr>
                <w:t>1092</w:t>
              </w:r>
            </w:hyperlink>
          </w:p>
        </w:tc>
        <w:tc>
          <w:tcPr>
            <w:tcW w:w="571" w:type="pct"/>
            <w:tcBorders>
              <w:bottom w:val="single" w:sz="4" w:space="0" w:color="auto"/>
            </w:tcBorders>
            <w:shd w:val="clear" w:color="auto" w:fill="FFFFFF"/>
            <w:vAlign w:val="center"/>
          </w:tcPr>
          <w:p w14:paraId="3999D743" w14:textId="77777777" w:rsidR="00980B07" w:rsidRPr="005817E7" w:rsidRDefault="00980B07" w:rsidP="00853A52">
            <w:pPr>
              <w:pStyle w:val="Header"/>
              <w:jc w:val="both"/>
              <w:rPr>
                <w:rFonts w:cs="Arial"/>
              </w:rPr>
            </w:pPr>
            <w:r w:rsidRPr="005817E7">
              <w:rPr>
                <w:rFonts w:cs="Arial"/>
              </w:rPr>
              <w:t>NPRR Title</w:t>
            </w:r>
          </w:p>
        </w:tc>
        <w:tc>
          <w:tcPr>
            <w:tcW w:w="3113" w:type="pct"/>
            <w:tcBorders>
              <w:bottom w:val="single" w:sz="4" w:space="0" w:color="auto"/>
            </w:tcBorders>
            <w:vAlign w:val="center"/>
          </w:tcPr>
          <w:p w14:paraId="5DE3E541" w14:textId="77777777" w:rsidR="00980B07" w:rsidRPr="005817E7" w:rsidRDefault="00980B07" w:rsidP="00853A52">
            <w:pPr>
              <w:pStyle w:val="Header"/>
              <w:jc w:val="both"/>
              <w:rPr>
                <w:rFonts w:cs="Arial"/>
              </w:rPr>
            </w:pPr>
            <w:r w:rsidRPr="005817E7">
              <w:rPr>
                <w:rFonts w:cs="Arial"/>
              </w:rPr>
              <w:t>Reduce RUC Offer Floor and Remove RUC Opt-Out Provision</w:t>
            </w:r>
          </w:p>
        </w:tc>
      </w:tr>
      <w:tr w:rsidR="00152993" w:rsidRPr="005817E7" w14:paraId="5A800F94" w14:textId="77777777" w:rsidTr="0028148C">
        <w:trPr>
          <w:trHeight w:val="152"/>
        </w:trPr>
        <w:tc>
          <w:tcPr>
            <w:tcW w:w="1316" w:type="pct"/>
            <w:gridSpan w:val="2"/>
            <w:tcBorders>
              <w:top w:val="nil"/>
              <w:left w:val="nil"/>
              <w:bottom w:val="single" w:sz="4" w:space="0" w:color="auto"/>
              <w:right w:val="nil"/>
            </w:tcBorders>
            <w:vAlign w:val="center"/>
          </w:tcPr>
          <w:p w14:paraId="1F63BFD3" w14:textId="77777777" w:rsidR="00152993" w:rsidRPr="005817E7" w:rsidRDefault="00152993" w:rsidP="00853A52">
            <w:pPr>
              <w:pStyle w:val="NormalArial"/>
              <w:jc w:val="both"/>
              <w:rPr>
                <w:rFonts w:cs="Arial"/>
              </w:rPr>
            </w:pPr>
          </w:p>
        </w:tc>
        <w:tc>
          <w:tcPr>
            <w:tcW w:w="3684" w:type="pct"/>
            <w:gridSpan w:val="2"/>
            <w:tcBorders>
              <w:top w:val="single" w:sz="4" w:space="0" w:color="auto"/>
              <w:left w:val="nil"/>
              <w:bottom w:val="nil"/>
              <w:right w:val="nil"/>
            </w:tcBorders>
            <w:vAlign w:val="center"/>
          </w:tcPr>
          <w:p w14:paraId="50C2C157" w14:textId="77777777" w:rsidR="00152993" w:rsidRPr="005817E7" w:rsidRDefault="00152993" w:rsidP="00AB4F47">
            <w:pPr>
              <w:pStyle w:val="NormalArial"/>
              <w:ind w:right="-200"/>
              <w:jc w:val="both"/>
              <w:rPr>
                <w:rFonts w:cs="Arial"/>
                <w:sz w:val="16"/>
                <w:szCs w:val="16"/>
              </w:rPr>
            </w:pPr>
          </w:p>
        </w:tc>
      </w:tr>
      <w:tr w:rsidR="00152993" w:rsidRPr="005817E7" w14:paraId="6B3396DC" w14:textId="77777777" w:rsidTr="00AB4F47">
        <w:trPr>
          <w:trHeight w:val="440"/>
        </w:trPr>
        <w:tc>
          <w:tcPr>
            <w:tcW w:w="1316" w:type="pct"/>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Pr="005817E7" w:rsidRDefault="00152993" w:rsidP="00853A52">
            <w:pPr>
              <w:pStyle w:val="Header"/>
              <w:jc w:val="both"/>
              <w:rPr>
                <w:rFonts w:cs="Arial"/>
              </w:rPr>
            </w:pPr>
            <w:r w:rsidRPr="005817E7">
              <w:rPr>
                <w:rFonts w:cs="Arial"/>
              </w:rPr>
              <w:t>Date</w:t>
            </w:r>
          </w:p>
        </w:tc>
        <w:tc>
          <w:tcPr>
            <w:tcW w:w="3684" w:type="pct"/>
            <w:gridSpan w:val="2"/>
            <w:tcBorders>
              <w:top w:val="single" w:sz="4" w:space="0" w:color="auto"/>
              <w:left w:val="single" w:sz="4" w:space="0" w:color="auto"/>
              <w:bottom w:val="single" w:sz="4" w:space="0" w:color="auto"/>
              <w:right w:val="single" w:sz="4" w:space="0" w:color="auto"/>
            </w:tcBorders>
            <w:vAlign w:val="center"/>
          </w:tcPr>
          <w:p w14:paraId="77469E4B" w14:textId="58B8E6BF" w:rsidR="00152993" w:rsidRPr="005817E7" w:rsidRDefault="00C12E9F" w:rsidP="00853A52">
            <w:pPr>
              <w:pStyle w:val="NormalArial"/>
              <w:jc w:val="both"/>
              <w:rPr>
                <w:rFonts w:cs="Arial"/>
              </w:rPr>
            </w:pPr>
            <w:r w:rsidRPr="005817E7">
              <w:rPr>
                <w:rFonts w:cs="Arial"/>
              </w:rPr>
              <w:t xml:space="preserve">March </w:t>
            </w:r>
            <w:r w:rsidR="00E274BD" w:rsidRPr="005817E7">
              <w:rPr>
                <w:rFonts w:cs="Arial"/>
              </w:rPr>
              <w:t>2</w:t>
            </w:r>
            <w:r w:rsidRPr="005817E7">
              <w:rPr>
                <w:rFonts w:cs="Arial"/>
              </w:rPr>
              <w:t>8</w:t>
            </w:r>
            <w:r w:rsidR="00BD15AA" w:rsidRPr="005817E7">
              <w:rPr>
                <w:rFonts w:cs="Arial"/>
              </w:rPr>
              <w:t>, 2022</w:t>
            </w:r>
          </w:p>
        </w:tc>
      </w:tr>
      <w:tr w:rsidR="00152993" w:rsidRPr="005817E7" w14:paraId="25DEEC8B" w14:textId="77777777" w:rsidTr="0028148C">
        <w:trPr>
          <w:trHeight w:val="224"/>
        </w:trPr>
        <w:tc>
          <w:tcPr>
            <w:tcW w:w="1316" w:type="pct"/>
            <w:gridSpan w:val="2"/>
            <w:tcBorders>
              <w:top w:val="single" w:sz="4" w:space="0" w:color="auto"/>
              <w:left w:val="nil"/>
              <w:bottom w:val="nil"/>
              <w:right w:val="nil"/>
            </w:tcBorders>
            <w:shd w:val="clear" w:color="auto" w:fill="FFFFFF"/>
            <w:vAlign w:val="center"/>
          </w:tcPr>
          <w:p w14:paraId="352F5A40" w14:textId="77777777" w:rsidR="00152993" w:rsidRPr="005817E7" w:rsidRDefault="00152993" w:rsidP="00853A52">
            <w:pPr>
              <w:pStyle w:val="NormalArial"/>
              <w:jc w:val="both"/>
              <w:rPr>
                <w:rFonts w:cs="Arial"/>
              </w:rPr>
            </w:pPr>
          </w:p>
        </w:tc>
        <w:tc>
          <w:tcPr>
            <w:tcW w:w="3684" w:type="pct"/>
            <w:gridSpan w:val="2"/>
            <w:tcBorders>
              <w:top w:val="nil"/>
              <w:left w:val="nil"/>
              <w:bottom w:val="nil"/>
              <w:right w:val="nil"/>
            </w:tcBorders>
            <w:vAlign w:val="center"/>
          </w:tcPr>
          <w:p w14:paraId="74A62B7A" w14:textId="77777777" w:rsidR="00152993" w:rsidRPr="005817E7" w:rsidRDefault="00152993" w:rsidP="00853A52">
            <w:pPr>
              <w:pStyle w:val="NormalArial"/>
              <w:jc w:val="both"/>
              <w:rPr>
                <w:rFonts w:cs="Arial"/>
              </w:rPr>
            </w:pPr>
          </w:p>
        </w:tc>
      </w:tr>
      <w:tr w:rsidR="00152993" w:rsidRPr="005817E7" w14:paraId="5A33B980" w14:textId="77777777" w:rsidTr="00AB4F47">
        <w:trPr>
          <w:trHeight w:val="440"/>
        </w:trPr>
        <w:tc>
          <w:tcPr>
            <w:tcW w:w="5000" w:type="pct"/>
            <w:gridSpan w:val="4"/>
            <w:tcBorders>
              <w:top w:val="single" w:sz="4" w:space="0" w:color="auto"/>
            </w:tcBorders>
            <w:shd w:val="clear" w:color="auto" w:fill="FFFFFF"/>
            <w:vAlign w:val="center"/>
          </w:tcPr>
          <w:p w14:paraId="742568D5" w14:textId="77777777" w:rsidR="00152993" w:rsidRPr="005817E7" w:rsidRDefault="00152993" w:rsidP="00853A52">
            <w:pPr>
              <w:pStyle w:val="Header"/>
              <w:jc w:val="both"/>
              <w:rPr>
                <w:rFonts w:cs="Arial"/>
              </w:rPr>
            </w:pPr>
            <w:r w:rsidRPr="005817E7">
              <w:rPr>
                <w:rFonts w:cs="Arial"/>
              </w:rPr>
              <w:t>Submitter’s Information</w:t>
            </w:r>
          </w:p>
        </w:tc>
      </w:tr>
      <w:tr w:rsidR="0084160D" w:rsidRPr="005817E7" w14:paraId="5E64B94F" w14:textId="77777777" w:rsidTr="00AB4F47">
        <w:trPr>
          <w:trHeight w:val="350"/>
        </w:trPr>
        <w:tc>
          <w:tcPr>
            <w:tcW w:w="1316" w:type="pct"/>
            <w:gridSpan w:val="2"/>
            <w:shd w:val="clear" w:color="auto" w:fill="FFFFFF"/>
            <w:vAlign w:val="center"/>
          </w:tcPr>
          <w:p w14:paraId="0D6042BD" w14:textId="77777777" w:rsidR="0084160D" w:rsidRPr="005817E7" w:rsidRDefault="0084160D" w:rsidP="00853A52">
            <w:pPr>
              <w:pStyle w:val="Header"/>
              <w:jc w:val="both"/>
              <w:rPr>
                <w:rFonts w:cs="Arial"/>
              </w:rPr>
            </w:pPr>
            <w:r w:rsidRPr="005817E7">
              <w:rPr>
                <w:rFonts w:cs="Arial"/>
              </w:rPr>
              <w:t>Name</w:t>
            </w:r>
          </w:p>
        </w:tc>
        <w:tc>
          <w:tcPr>
            <w:tcW w:w="3684" w:type="pct"/>
            <w:gridSpan w:val="2"/>
            <w:vAlign w:val="center"/>
          </w:tcPr>
          <w:p w14:paraId="40ECFAF7" w14:textId="07153BD7" w:rsidR="0084160D" w:rsidRPr="005817E7" w:rsidRDefault="00BD15AA" w:rsidP="00853A52">
            <w:pPr>
              <w:pStyle w:val="NormalArial"/>
              <w:jc w:val="both"/>
              <w:rPr>
                <w:rFonts w:cs="Arial"/>
              </w:rPr>
            </w:pPr>
            <w:r w:rsidRPr="005817E7">
              <w:rPr>
                <w:rFonts w:cs="Arial"/>
              </w:rPr>
              <w:t>Resmi Surendran</w:t>
            </w:r>
          </w:p>
        </w:tc>
      </w:tr>
      <w:tr w:rsidR="0084160D" w:rsidRPr="005817E7" w14:paraId="116573D1" w14:textId="77777777" w:rsidTr="00AB4F47">
        <w:trPr>
          <w:trHeight w:val="350"/>
        </w:trPr>
        <w:tc>
          <w:tcPr>
            <w:tcW w:w="1316" w:type="pct"/>
            <w:gridSpan w:val="2"/>
            <w:shd w:val="clear" w:color="auto" w:fill="FFFFFF"/>
            <w:vAlign w:val="center"/>
          </w:tcPr>
          <w:p w14:paraId="5925F4E6" w14:textId="77777777" w:rsidR="0084160D" w:rsidRPr="005817E7" w:rsidRDefault="0084160D" w:rsidP="00853A52">
            <w:pPr>
              <w:pStyle w:val="Header"/>
              <w:jc w:val="both"/>
              <w:rPr>
                <w:rFonts w:cs="Arial"/>
              </w:rPr>
            </w:pPr>
            <w:r w:rsidRPr="005817E7">
              <w:rPr>
                <w:rFonts w:cs="Arial"/>
              </w:rPr>
              <w:t>E-mail Address</w:t>
            </w:r>
          </w:p>
        </w:tc>
        <w:tc>
          <w:tcPr>
            <w:tcW w:w="3684" w:type="pct"/>
            <w:gridSpan w:val="2"/>
            <w:vAlign w:val="center"/>
          </w:tcPr>
          <w:p w14:paraId="2030F64C" w14:textId="14F66DA8" w:rsidR="0084160D" w:rsidRPr="005817E7" w:rsidRDefault="0028148C" w:rsidP="00853A52">
            <w:pPr>
              <w:pStyle w:val="NormalArial"/>
              <w:jc w:val="both"/>
              <w:rPr>
                <w:rFonts w:cs="Arial"/>
              </w:rPr>
            </w:pPr>
            <w:hyperlink r:id="rId8" w:history="1">
              <w:r w:rsidR="00BD15AA" w:rsidRPr="005817E7">
                <w:rPr>
                  <w:rStyle w:val="Hyperlink"/>
                  <w:rFonts w:cs="Arial"/>
                </w:rPr>
                <w:t>Resmi.surendran@shell.com</w:t>
              </w:r>
            </w:hyperlink>
          </w:p>
        </w:tc>
      </w:tr>
      <w:tr w:rsidR="0084160D" w:rsidRPr="005817E7" w14:paraId="41B26195" w14:textId="77777777" w:rsidTr="00AB4F47">
        <w:trPr>
          <w:trHeight w:val="350"/>
        </w:trPr>
        <w:tc>
          <w:tcPr>
            <w:tcW w:w="1316" w:type="pct"/>
            <w:gridSpan w:val="2"/>
            <w:shd w:val="clear" w:color="auto" w:fill="FFFFFF"/>
            <w:vAlign w:val="center"/>
          </w:tcPr>
          <w:p w14:paraId="7C18C0DC" w14:textId="77777777" w:rsidR="0084160D" w:rsidRPr="005817E7" w:rsidRDefault="0084160D" w:rsidP="00853A52">
            <w:pPr>
              <w:pStyle w:val="Header"/>
              <w:jc w:val="both"/>
              <w:rPr>
                <w:rFonts w:cs="Arial"/>
              </w:rPr>
            </w:pPr>
            <w:r w:rsidRPr="005817E7">
              <w:rPr>
                <w:rFonts w:cs="Arial"/>
              </w:rPr>
              <w:t>Company</w:t>
            </w:r>
          </w:p>
        </w:tc>
        <w:tc>
          <w:tcPr>
            <w:tcW w:w="3684" w:type="pct"/>
            <w:gridSpan w:val="2"/>
            <w:vAlign w:val="center"/>
          </w:tcPr>
          <w:p w14:paraId="5CABB101" w14:textId="6AC5A1CC" w:rsidR="0084160D" w:rsidRPr="005817E7" w:rsidRDefault="00BD15AA" w:rsidP="00853A52">
            <w:pPr>
              <w:pStyle w:val="NormalArial"/>
              <w:jc w:val="both"/>
              <w:rPr>
                <w:rFonts w:cs="Arial"/>
              </w:rPr>
            </w:pPr>
            <w:r w:rsidRPr="005817E7">
              <w:rPr>
                <w:rFonts w:cs="Arial"/>
              </w:rPr>
              <w:t>Shell Energy North America</w:t>
            </w:r>
            <w:r w:rsidR="00123CC8" w:rsidRPr="005817E7">
              <w:rPr>
                <w:rFonts w:cs="Arial"/>
              </w:rPr>
              <w:t xml:space="preserve"> </w:t>
            </w:r>
            <w:r w:rsidR="00F9220B" w:rsidRPr="005817E7">
              <w:rPr>
                <w:rFonts w:cs="Arial"/>
              </w:rPr>
              <w:t xml:space="preserve">(US), L.P. </w:t>
            </w:r>
            <w:r w:rsidR="00123CC8" w:rsidRPr="005817E7">
              <w:rPr>
                <w:rFonts w:cs="Arial"/>
              </w:rPr>
              <w:t>(</w:t>
            </w:r>
            <w:r w:rsidR="00F9220B" w:rsidRPr="005817E7">
              <w:rPr>
                <w:rFonts w:cs="Arial"/>
              </w:rPr>
              <w:t>Shell Energy</w:t>
            </w:r>
            <w:r w:rsidR="00123CC8" w:rsidRPr="005817E7">
              <w:rPr>
                <w:rFonts w:cs="Arial"/>
              </w:rPr>
              <w:t>)</w:t>
            </w:r>
          </w:p>
        </w:tc>
      </w:tr>
      <w:tr w:rsidR="0084160D" w:rsidRPr="005817E7" w14:paraId="7DEA94D7" w14:textId="77777777" w:rsidTr="00AB4F47">
        <w:trPr>
          <w:trHeight w:val="350"/>
        </w:trPr>
        <w:tc>
          <w:tcPr>
            <w:tcW w:w="1316" w:type="pct"/>
            <w:gridSpan w:val="2"/>
            <w:tcBorders>
              <w:bottom w:val="single" w:sz="4" w:space="0" w:color="auto"/>
            </w:tcBorders>
            <w:shd w:val="clear" w:color="auto" w:fill="FFFFFF"/>
            <w:vAlign w:val="center"/>
          </w:tcPr>
          <w:p w14:paraId="73567262" w14:textId="77777777" w:rsidR="0084160D" w:rsidRPr="005817E7" w:rsidRDefault="0084160D" w:rsidP="00853A52">
            <w:pPr>
              <w:pStyle w:val="Header"/>
              <w:jc w:val="both"/>
              <w:rPr>
                <w:rFonts w:cs="Arial"/>
              </w:rPr>
            </w:pPr>
            <w:r w:rsidRPr="005817E7">
              <w:rPr>
                <w:rFonts w:cs="Arial"/>
              </w:rPr>
              <w:t>Phone Number</w:t>
            </w:r>
          </w:p>
        </w:tc>
        <w:tc>
          <w:tcPr>
            <w:tcW w:w="3684" w:type="pct"/>
            <w:gridSpan w:val="2"/>
            <w:tcBorders>
              <w:bottom w:val="single" w:sz="4" w:space="0" w:color="auto"/>
            </w:tcBorders>
            <w:vAlign w:val="center"/>
          </w:tcPr>
          <w:p w14:paraId="566F10F6" w14:textId="2AFBB5D3" w:rsidR="0084160D" w:rsidRPr="005817E7" w:rsidRDefault="00BD15AA" w:rsidP="00853A52">
            <w:pPr>
              <w:pStyle w:val="NormalArial"/>
              <w:jc w:val="both"/>
              <w:rPr>
                <w:rFonts w:cs="Arial"/>
              </w:rPr>
            </w:pPr>
            <w:r w:rsidRPr="005817E7">
              <w:rPr>
                <w:rFonts w:cs="Arial"/>
              </w:rPr>
              <w:t>512-289-7131</w:t>
            </w:r>
            <w:r w:rsidR="00123CC8" w:rsidRPr="005817E7">
              <w:rPr>
                <w:rFonts w:cs="Arial"/>
              </w:rPr>
              <w:t xml:space="preserve"> </w:t>
            </w:r>
            <w:r w:rsidRPr="005817E7">
              <w:rPr>
                <w:rFonts w:cs="Arial"/>
              </w:rPr>
              <w:t>/ 346-234-0691</w:t>
            </w:r>
          </w:p>
        </w:tc>
      </w:tr>
      <w:tr w:rsidR="0084160D" w:rsidRPr="005817E7" w14:paraId="4A534C8A" w14:textId="77777777" w:rsidTr="00AB4F47">
        <w:trPr>
          <w:trHeight w:val="350"/>
        </w:trPr>
        <w:tc>
          <w:tcPr>
            <w:tcW w:w="1316" w:type="pct"/>
            <w:gridSpan w:val="2"/>
            <w:tcBorders>
              <w:bottom w:val="single" w:sz="4" w:space="0" w:color="auto"/>
            </w:tcBorders>
            <w:shd w:val="clear" w:color="auto" w:fill="FFFFFF"/>
            <w:vAlign w:val="center"/>
          </w:tcPr>
          <w:p w14:paraId="2B5CF664" w14:textId="77777777" w:rsidR="0084160D" w:rsidRPr="005817E7" w:rsidDel="00075A94" w:rsidRDefault="0084160D" w:rsidP="00853A52">
            <w:pPr>
              <w:pStyle w:val="Header"/>
              <w:jc w:val="both"/>
              <w:rPr>
                <w:rFonts w:cs="Arial"/>
              </w:rPr>
            </w:pPr>
            <w:r w:rsidRPr="005817E7">
              <w:rPr>
                <w:rFonts w:cs="Arial"/>
              </w:rPr>
              <w:t>Market Segment</w:t>
            </w:r>
          </w:p>
        </w:tc>
        <w:tc>
          <w:tcPr>
            <w:tcW w:w="3684" w:type="pct"/>
            <w:gridSpan w:val="2"/>
            <w:tcBorders>
              <w:bottom w:val="single" w:sz="4" w:space="0" w:color="auto"/>
            </w:tcBorders>
            <w:vAlign w:val="center"/>
          </w:tcPr>
          <w:p w14:paraId="28651E97" w14:textId="2E6E4533" w:rsidR="0084160D" w:rsidRPr="005817E7" w:rsidRDefault="00BD15AA" w:rsidP="00853A52">
            <w:pPr>
              <w:pStyle w:val="NormalArial"/>
              <w:jc w:val="both"/>
              <w:rPr>
                <w:rFonts w:cs="Arial"/>
              </w:rPr>
            </w:pPr>
            <w:r w:rsidRPr="005817E7">
              <w:rPr>
                <w:rFonts w:cs="Arial"/>
              </w:rPr>
              <w:t>Independent Power Marketer</w:t>
            </w:r>
            <w:r w:rsidR="00123CC8" w:rsidRPr="005817E7">
              <w:rPr>
                <w:rFonts w:cs="Arial"/>
              </w:rPr>
              <w:t xml:space="preserve"> (IPM)</w:t>
            </w:r>
          </w:p>
        </w:tc>
      </w:tr>
    </w:tbl>
    <w:p w14:paraId="7E7F9E0A" w14:textId="77777777" w:rsidR="00075A94" w:rsidRPr="005817E7" w:rsidRDefault="00075A94" w:rsidP="00853A52">
      <w:pPr>
        <w:pStyle w:val="NormalArial"/>
        <w:jc w:val="both"/>
        <w:rPr>
          <w:rFonts w:cs="Arial"/>
        </w:rPr>
      </w:pP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075A94" w:rsidRPr="005817E7" w14:paraId="028B8FD6" w14:textId="77777777" w:rsidTr="00123CC8">
        <w:trPr>
          <w:trHeight w:val="422"/>
          <w:jc w:val="center"/>
        </w:trPr>
        <w:tc>
          <w:tcPr>
            <w:tcW w:w="5000" w:type="pct"/>
            <w:vAlign w:val="center"/>
          </w:tcPr>
          <w:p w14:paraId="00DEE889" w14:textId="77777777" w:rsidR="00075A94" w:rsidRPr="005817E7" w:rsidRDefault="00075A94" w:rsidP="00CE6B83">
            <w:pPr>
              <w:pStyle w:val="Header"/>
              <w:ind w:right="-284"/>
              <w:jc w:val="center"/>
              <w:rPr>
                <w:rFonts w:cs="Arial"/>
              </w:rPr>
            </w:pPr>
            <w:r w:rsidRPr="005817E7">
              <w:rPr>
                <w:rFonts w:cs="Arial"/>
              </w:rPr>
              <w:t>Comments</w:t>
            </w:r>
          </w:p>
        </w:tc>
      </w:tr>
    </w:tbl>
    <w:p w14:paraId="33C5C416" w14:textId="6C213359" w:rsidR="00416A19" w:rsidRPr="005817E7" w:rsidRDefault="00416A19" w:rsidP="00CE6B83">
      <w:pPr>
        <w:spacing w:before="120" w:after="120"/>
        <w:ind w:left="-450" w:right="-450" w:firstLine="810"/>
        <w:jc w:val="both"/>
        <w:rPr>
          <w:rFonts w:ascii="Arial" w:hAnsi="Arial" w:cs="Arial"/>
        </w:rPr>
      </w:pPr>
      <w:bookmarkStart w:id="0" w:name="_Hlk97742302"/>
      <w:r w:rsidRPr="005817E7">
        <w:rPr>
          <w:rFonts w:ascii="Arial" w:hAnsi="Arial" w:cs="Arial"/>
        </w:rPr>
        <w:t xml:space="preserve">Shell Energy appreciates the support from Commissioners, Commission Staff, </w:t>
      </w:r>
      <w:r w:rsidR="00CE6B83">
        <w:rPr>
          <w:rFonts w:ascii="Arial" w:hAnsi="Arial" w:cs="Arial"/>
        </w:rPr>
        <w:t>the Independent Market Monitor (</w:t>
      </w:r>
      <w:r w:rsidRPr="005817E7">
        <w:rPr>
          <w:rFonts w:ascii="Arial" w:hAnsi="Arial" w:cs="Arial"/>
        </w:rPr>
        <w:t>IMM</w:t>
      </w:r>
      <w:r w:rsidR="00CE6B83">
        <w:rPr>
          <w:rFonts w:ascii="Arial" w:hAnsi="Arial" w:cs="Arial"/>
        </w:rPr>
        <w:t>)</w:t>
      </w:r>
      <w:r w:rsidR="00B75FBA">
        <w:rPr>
          <w:rFonts w:ascii="Arial" w:hAnsi="Arial" w:cs="Arial"/>
        </w:rPr>
        <w:t>,</w:t>
      </w:r>
      <w:r w:rsidRPr="005817E7">
        <w:rPr>
          <w:rFonts w:ascii="Arial" w:hAnsi="Arial" w:cs="Arial"/>
        </w:rPr>
        <w:t xml:space="preserve"> and stakeholder</w:t>
      </w:r>
      <w:r w:rsidR="00B75FBA">
        <w:rPr>
          <w:rFonts w:ascii="Arial" w:hAnsi="Arial" w:cs="Arial"/>
        </w:rPr>
        <w:t>s</w:t>
      </w:r>
      <w:r w:rsidRPr="005817E7">
        <w:rPr>
          <w:rFonts w:ascii="Arial" w:hAnsi="Arial" w:cs="Arial"/>
        </w:rPr>
        <w:t xml:space="preserve"> in deliberating the impacts of this critical change </w:t>
      </w:r>
      <w:bookmarkEnd w:id="0"/>
      <w:r w:rsidR="005054AF">
        <w:rPr>
          <w:rFonts w:ascii="Arial" w:hAnsi="Arial" w:cs="Arial"/>
        </w:rPr>
        <w:t>as well as</w:t>
      </w:r>
      <w:r w:rsidR="005054AF" w:rsidRPr="005817E7">
        <w:rPr>
          <w:rFonts w:ascii="Arial" w:hAnsi="Arial" w:cs="Arial"/>
        </w:rPr>
        <w:t xml:space="preserve"> </w:t>
      </w:r>
      <w:r w:rsidRPr="005817E7">
        <w:rPr>
          <w:rFonts w:ascii="Arial" w:hAnsi="Arial" w:cs="Arial"/>
        </w:rPr>
        <w:t xml:space="preserve">the robust discussion during the workshop on </w:t>
      </w:r>
      <w:r w:rsidR="002534D6" w:rsidRPr="005817E7">
        <w:rPr>
          <w:rFonts w:ascii="Arial" w:hAnsi="Arial" w:cs="Arial"/>
        </w:rPr>
        <w:t xml:space="preserve">alternative solutions to reduce the need for </w:t>
      </w:r>
      <w:r w:rsidR="00CE6B83">
        <w:rPr>
          <w:rFonts w:ascii="Arial" w:hAnsi="Arial" w:cs="Arial"/>
        </w:rPr>
        <w:t>Reliability Unit Commitment (</w:t>
      </w:r>
      <w:r w:rsidR="002534D6" w:rsidRPr="005817E7">
        <w:rPr>
          <w:rFonts w:ascii="Arial" w:hAnsi="Arial" w:cs="Arial"/>
        </w:rPr>
        <w:t>RUC</w:t>
      </w:r>
      <w:r w:rsidR="00CE6B83">
        <w:rPr>
          <w:rFonts w:ascii="Arial" w:hAnsi="Arial" w:cs="Arial"/>
        </w:rPr>
        <w:t>)</w:t>
      </w:r>
      <w:r w:rsidRPr="005817E7">
        <w:rPr>
          <w:rFonts w:ascii="Arial" w:hAnsi="Arial" w:cs="Arial"/>
        </w:rPr>
        <w:t>.  We submit these comments to provide additional</w:t>
      </w:r>
      <w:r w:rsidR="002534D6" w:rsidRPr="005817E7">
        <w:rPr>
          <w:rFonts w:ascii="Arial" w:hAnsi="Arial" w:cs="Arial"/>
        </w:rPr>
        <w:t xml:space="preserve"> clarity to the data referenced in the comments filed on March 24</w:t>
      </w:r>
      <w:r w:rsidR="002534D6" w:rsidRPr="005817E7">
        <w:rPr>
          <w:rFonts w:ascii="Arial" w:hAnsi="Arial" w:cs="Arial"/>
          <w:vertAlign w:val="superscript"/>
        </w:rPr>
        <w:t>th</w:t>
      </w:r>
      <w:r w:rsidR="002534D6" w:rsidRPr="005817E7">
        <w:rPr>
          <w:rFonts w:ascii="Arial" w:hAnsi="Arial" w:cs="Arial"/>
        </w:rPr>
        <w:t xml:space="preserve"> by Joint Commenter and to </w:t>
      </w:r>
      <w:r w:rsidR="004365DD" w:rsidRPr="005817E7">
        <w:rPr>
          <w:rFonts w:ascii="Arial" w:hAnsi="Arial" w:cs="Arial"/>
        </w:rPr>
        <w:t>clarify why we are unable to support their recommendation</w:t>
      </w:r>
      <w:r w:rsidR="002534D6" w:rsidRPr="005817E7">
        <w:rPr>
          <w:rFonts w:ascii="Arial" w:hAnsi="Arial" w:cs="Arial"/>
        </w:rPr>
        <w:t>.</w:t>
      </w:r>
    </w:p>
    <w:p w14:paraId="66E80EE9" w14:textId="611321D2" w:rsidR="00E274BD" w:rsidRPr="005817E7" w:rsidRDefault="00E274BD" w:rsidP="00CE6B83">
      <w:pPr>
        <w:spacing w:before="120" w:after="120"/>
        <w:ind w:left="-450" w:right="-450" w:firstLine="810"/>
        <w:jc w:val="both"/>
        <w:rPr>
          <w:rFonts w:ascii="Arial" w:hAnsi="Arial" w:cs="Arial"/>
        </w:rPr>
      </w:pPr>
      <w:bookmarkStart w:id="1" w:name="_Hlk99365907"/>
      <w:r w:rsidRPr="005817E7">
        <w:rPr>
          <w:rFonts w:ascii="Arial" w:hAnsi="Arial" w:cs="Arial"/>
        </w:rPr>
        <w:t xml:space="preserve">The </w:t>
      </w:r>
      <w:r w:rsidR="005C03AF" w:rsidRPr="005817E7">
        <w:rPr>
          <w:rFonts w:ascii="Arial" w:hAnsi="Arial" w:cs="Arial"/>
        </w:rPr>
        <w:t>Quick Start Generation Resources (QSGR</w:t>
      </w:r>
      <w:r w:rsidR="00CE6B83">
        <w:rPr>
          <w:rFonts w:ascii="Arial" w:hAnsi="Arial" w:cs="Arial"/>
        </w:rPr>
        <w:t>s</w:t>
      </w:r>
      <w:r w:rsidR="005C03AF" w:rsidRPr="005817E7">
        <w:rPr>
          <w:rFonts w:ascii="Arial" w:hAnsi="Arial" w:cs="Arial"/>
        </w:rPr>
        <w:t xml:space="preserve">) </w:t>
      </w:r>
      <w:r w:rsidRPr="005817E7">
        <w:rPr>
          <w:rFonts w:ascii="Arial" w:hAnsi="Arial" w:cs="Arial"/>
        </w:rPr>
        <w:t xml:space="preserve">listed in </w:t>
      </w:r>
      <w:r w:rsidR="00AB2512" w:rsidRPr="005817E7">
        <w:rPr>
          <w:rFonts w:ascii="Arial" w:hAnsi="Arial" w:cs="Arial"/>
        </w:rPr>
        <w:t>the March 24</w:t>
      </w:r>
      <w:r w:rsidR="00AB2512" w:rsidRPr="005817E7">
        <w:rPr>
          <w:rFonts w:ascii="Arial" w:hAnsi="Arial" w:cs="Arial"/>
          <w:vertAlign w:val="superscript"/>
        </w:rPr>
        <w:t>th</w:t>
      </w:r>
      <w:r w:rsidR="00AB2512" w:rsidRPr="005817E7">
        <w:rPr>
          <w:rFonts w:ascii="Arial" w:hAnsi="Arial" w:cs="Arial"/>
        </w:rPr>
        <w:t xml:space="preserve"> Joint Commenter</w:t>
      </w:r>
      <w:r w:rsidR="005054AF">
        <w:rPr>
          <w:rFonts w:ascii="Arial" w:hAnsi="Arial" w:cs="Arial"/>
        </w:rPr>
        <w:t>’</w:t>
      </w:r>
      <w:r w:rsidR="00AB2512" w:rsidRPr="005817E7">
        <w:rPr>
          <w:rFonts w:ascii="Arial" w:hAnsi="Arial" w:cs="Arial"/>
        </w:rPr>
        <w:t>s</w:t>
      </w:r>
      <w:r w:rsidR="005054AF">
        <w:rPr>
          <w:rFonts w:ascii="Arial" w:hAnsi="Arial" w:cs="Arial"/>
        </w:rPr>
        <w:t xml:space="preserve"> filing</w:t>
      </w:r>
      <w:r w:rsidR="00AB2512" w:rsidRPr="005817E7">
        <w:rPr>
          <w:rFonts w:ascii="Arial" w:hAnsi="Arial" w:cs="Arial"/>
        </w:rPr>
        <w:t xml:space="preserve"> </w:t>
      </w:r>
      <w:r w:rsidRPr="005817E7">
        <w:rPr>
          <w:rFonts w:ascii="Arial" w:hAnsi="Arial" w:cs="Arial"/>
        </w:rPr>
        <w:t>are not Shell</w:t>
      </w:r>
      <w:r w:rsidR="00CE6B83">
        <w:rPr>
          <w:rFonts w:ascii="Arial" w:hAnsi="Arial" w:cs="Arial"/>
        </w:rPr>
        <w:t>-</w:t>
      </w:r>
      <w:r w:rsidRPr="005817E7">
        <w:rPr>
          <w:rFonts w:ascii="Arial" w:hAnsi="Arial" w:cs="Arial"/>
        </w:rPr>
        <w:t>owned but are</w:t>
      </w:r>
      <w:r w:rsidR="004365DD" w:rsidRPr="005817E7">
        <w:rPr>
          <w:rFonts w:ascii="Arial" w:hAnsi="Arial" w:cs="Arial"/>
        </w:rPr>
        <w:t xml:space="preserve"> units</w:t>
      </w:r>
      <w:r w:rsidR="005054AF">
        <w:rPr>
          <w:rFonts w:ascii="Arial" w:hAnsi="Arial" w:cs="Arial"/>
        </w:rPr>
        <w:t xml:space="preserve"> for which Shell Energy</w:t>
      </w:r>
      <w:r w:rsidR="004365DD" w:rsidRPr="005817E7">
        <w:rPr>
          <w:rFonts w:ascii="Arial" w:hAnsi="Arial" w:cs="Arial"/>
        </w:rPr>
        <w:t xml:space="preserve"> </w:t>
      </w:r>
      <w:r w:rsidRPr="005817E7">
        <w:rPr>
          <w:rFonts w:ascii="Arial" w:hAnsi="Arial" w:cs="Arial"/>
        </w:rPr>
        <w:t>prov</w:t>
      </w:r>
      <w:r w:rsidR="004365DD" w:rsidRPr="005817E7">
        <w:rPr>
          <w:rFonts w:ascii="Arial" w:hAnsi="Arial" w:cs="Arial"/>
        </w:rPr>
        <w:t>ide</w:t>
      </w:r>
      <w:r w:rsidR="005054AF">
        <w:rPr>
          <w:rFonts w:ascii="Arial" w:hAnsi="Arial" w:cs="Arial"/>
        </w:rPr>
        <w:t>s</w:t>
      </w:r>
      <w:r w:rsidRPr="005817E7">
        <w:rPr>
          <w:rFonts w:ascii="Arial" w:hAnsi="Arial" w:cs="Arial"/>
        </w:rPr>
        <w:t xml:space="preserve"> </w:t>
      </w:r>
      <w:r w:rsidR="00CE6B83">
        <w:rPr>
          <w:rFonts w:ascii="Arial" w:hAnsi="Arial" w:cs="Arial"/>
        </w:rPr>
        <w:t>Qualified Scheduling Entity (</w:t>
      </w:r>
      <w:r w:rsidRPr="005817E7">
        <w:rPr>
          <w:rFonts w:ascii="Arial" w:hAnsi="Arial" w:cs="Arial"/>
        </w:rPr>
        <w:t>QSE</w:t>
      </w:r>
      <w:r w:rsidR="00CE6B83">
        <w:rPr>
          <w:rFonts w:ascii="Arial" w:hAnsi="Arial" w:cs="Arial"/>
        </w:rPr>
        <w:t>)</w:t>
      </w:r>
      <w:r w:rsidRPr="005817E7">
        <w:rPr>
          <w:rFonts w:ascii="Arial" w:hAnsi="Arial" w:cs="Arial"/>
        </w:rPr>
        <w:t xml:space="preserve"> service</w:t>
      </w:r>
      <w:r w:rsidR="004365DD" w:rsidRPr="005817E7">
        <w:rPr>
          <w:rFonts w:ascii="Arial" w:hAnsi="Arial" w:cs="Arial"/>
        </w:rPr>
        <w:t xml:space="preserve">. </w:t>
      </w:r>
      <w:r w:rsidR="00CE6B83">
        <w:rPr>
          <w:rFonts w:ascii="Arial" w:hAnsi="Arial" w:cs="Arial"/>
        </w:rPr>
        <w:t xml:space="preserve"> </w:t>
      </w:r>
      <w:r w:rsidRPr="005817E7">
        <w:rPr>
          <w:rFonts w:ascii="Arial" w:hAnsi="Arial" w:cs="Arial"/>
        </w:rPr>
        <w:t>Shell</w:t>
      </w:r>
      <w:r w:rsidR="005A7269" w:rsidRPr="005817E7">
        <w:rPr>
          <w:rFonts w:ascii="Arial" w:hAnsi="Arial" w:cs="Arial"/>
        </w:rPr>
        <w:t xml:space="preserve"> Energy</w:t>
      </w:r>
      <w:r w:rsidRPr="005817E7">
        <w:rPr>
          <w:rFonts w:ascii="Arial" w:hAnsi="Arial" w:cs="Arial"/>
        </w:rPr>
        <w:t xml:space="preserve"> is bound by Energy Management Agreement </w:t>
      </w:r>
      <w:r w:rsidR="005C03AF" w:rsidRPr="005817E7">
        <w:rPr>
          <w:rFonts w:ascii="Arial" w:hAnsi="Arial" w:cs="Arial"/>
        </w:rPr>
        <w:t xml:space="preserve">(EMA) </w:t>
      </w:r>
      <w:r w:rsidRPr="005817E7">
        <w:rPr>
          <w:rFonts w:ascii="Arial" w:hAnsi="Arial" w:cs="Arial"/>
        </w:rPr>
        <w:t xml:space="preserve">to submit the Energy Offer Curve </w:t>
      </w:r>
      <w:r w:rsidR="004365DD" w:rsidRPr="005817E7">
        <w:rPr>
          <w:rFonts w:ascii="Arial" w:hAnsi="Arial" w:cs="Arial"/>
        </w:rPr>
        <w:t xml:space="preserve">(EOC) </w:t>
      </w:r>
      <w:r w:rsidRPr="005817E7">
        <w:rPr>
          <w:rFonts w:ascii="Arial" w:hAnsi="Arial" w:cs="Arial"/>
        </w:rPr>
        <w:t xml:space="preserve">provided by </w:t>
      </w:r>
      <w:r w:rsidR="005C03AF" w:rsidRPr="005817E7">
        <w:rPr>
          <w:rFonts w:ascii="Arial" w:hAnsi="Arial" w:cs="Arial"/>
        </w:rPr>
        <w:t xml:space="preserve">the </w:t>
      </w:r>
      <w:r w:rsidR="00CE6B83">
        <w:rPr>
          <w:rFonts w:ascii="Arial" w:hAnsi="Arial" w:cs="Arial"/>
        </w:rPr>
        <w:t>R</w:t>
      </w:r>
      <w:r w:rsidRPr="005817E7">
        <w:rPr>
          <w:rFonts w:ascii="Arial" w:hAnsi="Arial" w:cs="Arial"/>
        </w:rPr>
        <w:t xml:space="preserve">esource </w:t>
      </w:r>
      <w:r w:rsidR="00CE6B83">
        <w:rPr>
          <w:rFonts w:ascii="Arial" w:hAnsi="Arial" w:cs="Arial"/>
        </w:rPr>
        <w:t>E</w:t>
      </w:r>
      <w:r w:rsidRPr="005817E7">
        <w:rPr>
          <w:rFonts w:ascii="Arial" w:hAnsi="Arial" w:cs="Arial"/>
        </w:rPr>
        <w:t>ntity. The E</w:t>
      </w:r>
      <w:r w:rsidR="00CE6B83">
        <w:rPr>
          <w:rFonts w:ascii="Arial" w:hAnsi="Arial" w:cs="Arial"/>
        </w:rPr>
        <w:t xml:space="preserve">nergy </w:t>
      </w:r>
      <w:r w:rsidRPr="005817E7">
        <w:rPr>
          <w:rFonts w:ascii="Arial" w:hAnsi="Arial" w:cs="Arial"/>
        </w:rPr>
        <w:t>O</w:t>
      </w:r>
      <w:r w:rsidR="00CE6B83">
        <w:rPr>
          <w:rFonts w:ascii="Arial" w:hAnsi="Arial" w:cs="Arial"/>
        </w:rPr>
        <w:t xml:space="preserve">ffer </w:t>
      </w:r>
      <w:r w:rsidRPr="005817E7">
        <w:rPr>
          <w:rFonts w:ascii="Arial" w:hAnsi="Arial" w:cs="Arial"/>
        </w:rPr>
        <w:t>C</w:t>
      </w:r>
      <w:r w:rsidR="00CE6B83">
        <w:rPr>
          <w:rFonts w:ascii="Arial" w:hAnsi="Arial" w:cs="Arial"/>
        </w:rPr>
        <w:t>urve</w:t>
      </w:r>
      <w:r w:rsidRPr="005817E7">
        <w:rPr>
          <w:rFonts w:ascii="Arial" w:hAnsi="Arial" w:cs="Arial"/>
        </w:rPr>
        <w:t xml:space="preserve"> submitted for these </w:t>
      </w:r>
      <w:r w:rsidR="00CE6B83">
        <w:rPr>
          <w:rFonts w:ascii="Arial" w:hAnsi="Arial" w:cs="Arial"/>
        </w:rPr>
        <w:t>Re</w:t>
      </w:r>
      <w:r w:rsidRPr="005817E7">
        <w:rPr>
          <w:rFonts w:ascii="Arial" w:hAnsi="Arial" w:cs="Arial"/>
        </w:rPr>
        <w:t xml:space="preserve">sources depends on the contract terms and may not reflect operating strategies </w:t>
      </w:r>
      <w:r w:rsidR="004365DD" w:rsidRPr="005817E7">
        <w:rPr>
          <w:rFonts w:ascii="Arial" w:hAnsi="Arial" w:cs="Arial"/>
        </w:rPr>
        <w:t>and E</w:t>
      </w:r>
      <w:r w:rsidR="00CE6B83">
        <w:rPr>
          <w:rFonts w:ascii="Arial" w:hAnsi="Arial" w:cs="Arial"/>
        </w:rPr>
        <w:t xml:space="preserve">nergy </w:t>
      </w:r>
      <w:r w:rsidR="004365DD" w:rsidRPr="005817E7">
        <w:rPr>
          <w:rFonts w:ascii="Arial" w:hAnsi="Arial" w:cs="Arial"/>
        </w:rPr>
        <w:t>O</w:t>
      </w:r>
      <w:r w:rsidR="00CE6B83">
        <w:rPr>
          <w:rFonts w:ascii="Arial" w:hAnsi="Arial" w:cs="Arial"/>
        </w:rPr>
        <w:t xml:space="preserve">ffer </w:t>
      </w:r>
      <w:r w:rsidR="004365DD" w:rsidRPr="005817E7">
        <w:rPr>
          <w:rFonts w:ascii="Arial" w:hAnsi="Arial" w:cs="Arial"/>
        </w:rPr>
        <w:t>C</w:t>
      </w:r>
      <w:r w:rsidR="00CE6B83">
        <w:rPr>
          <w:rFonts w:ascii="Arial" w:hAnsi="Arial" w:cs="Arial"/>
        </w:rPr>
        <w:t>urve</w:t>
      </w:r>
      <w:r w:rsidR="004365DD" w:rsidRPr="005817E7">
        <w:rPr>
          <w:rFonts w:ascii="Arial" w:hAnsi="Arial" w:cs="Arial"/>
        </w:rPr>
        <w:t xml:space="preserve">s </w:t>
      </w:r>
      <w:r w:rsidRPr="005817E7">
        <w:rPr>
          <w:rFonts w:ascii="Arial" w:hAnsi="Arial" w:cs="Arial"/>
        </w:rPr>
        <w:t>for</w:t>
      </w:r>
      <w:r w:rsidR="004365DD" w:rsidRPr="005817E7">
        <w:rPr>
          <w:rFonts w:ascii="Arial" w:hAnsi="Arial" w:cs="Arial"/>
        </w:rPr>
        <w:t xml:space="preserve"> </w:t>
      </w:r>
      <w:r w:rsidR="005C03AF" w:rsidRPr="005817E7">
        <w:rPr>
          <w:rFonts w:ascii="Arial" w:hAnsi="Arial" w:cs="Arial"/>
        </w:rPr>
        <w:t xml:space="preserve">QSGRs </w:t>
      </w:r>
      <w:r w:rsidR="005054AF">
        <w:rPr>
          <w:rFonts w:ascii="Arial" w:hAnsi="Arial" w:cs="Arial"/>
        </w:rPr>
        <w:t>over which</w:t>
      </w:r>
      <w:r w:rsidR="005054AF" w:rsidRPr="005817E7">
        <w:rPr>
          <w:rFonts w:ascii="Arial" w:hAnsi="Arial" w:cs="Arial"/>
        </w:rPr>
        <w:t xml:space="preserve"> </w:t>
      </w:r>
      <w:r w:rsidRPr="005817E7">
        <w:rPr>
          <w:rFonts w:ascii="Arial" w:hAnsi="Arial" w:cs="Arial"/>
        </w:rPr>
        <w:t>Shell has decision making authority.</w:t>
      </w:r>
      <w:r w:rsidR="00AB2512" w:rsidRPr="005817E7">
        <w:rPr>
          <w:rFonts w:ascii="Arial" w:hAnsi="Arial" w:cs="Arial"/>
        </w:rPr>
        <w:t xml:space="preserve"> </w:t>
      </w:r>
      <w:r w:rsidR="004365DD" w:rsidRPr="005817E7">
        <w:rPr>
          <w:rFonts w:ascii="Arial" w:hAnsi="Arial" w:cs="Arial"/>
        </w:rPr>
        <w:t xml:space="preserve"> QSGRs </w:t>
      </w:r>
      <w:r w:rsidR="005C03AF" w:rsidRPr="005817E7">
        <w:rPr>
          <w:rFonts w:ascii="Arial" w:hAnsi="Arial" w:cs="Arial"/>
        </w:rPr>
        <w:t>bring</w:t>
      </w:r>
      <w:r w:rsidR="004365DD" w:rsidRPr="005817E7">
        <w:rPr>
          <w:rFonts w:ascii="Arial" w:hAnsi="Arial" w:cs="Arial"/>
        </w:rPr>
        <w:t xml:space="preserve"> their </w:t>
      </w:r>
      <w:r w:rsidR="00CE6B83">
        <w:rPr>
          <w:rFonts w:ascii="Arial" w:hAnsi="Arial" w:cs="Arial"/>
        </w:rPr>
        <w:t>R</w:t>
      </w:r>
      <w:r w:rsidR="004365DD" w:rsidRPr="005817E7">
        <w:rPr>
          <w:rFonts w:ascii="Arial" w:hAnsi="Arial" w:cs="Arial"/>
        </w:rPr>
        <w:t xml:space="preserve">esources </w:t>
      </w:r>
      <w:r w:rsidR="00CE6B83">
        <w:rPr>
          <w:rFonts w:ascii="Arial" w:hAnsi="Arial" w:cs="Arial"/>
        </w:rPr>
        <w:t>O</w:t>
      </w:r>
      <w:r w:rsidR="005C03AF" w:rsidRPr="005817E7">
        <w:rPr>
          <w:rFonts w:ascii="Arial" w:hAnsi="Arial" w:cs="Arial"/>
        </w:rPr>
        <w:t>n</w:t>
      </w:r>
      <w:r w:rsidR="00CE6B83">
        <w:rPr>
          <w:rFonts w:ascii="Arial" w:hAnsi="Arial" w:cs="Arial"/>
        </w:rPr>
        <w:t>-L</w:t>
      </w:r>
      <w:r w:rsidR="005C03AF" w:rsidRPr="005817E7">
        <w:rPr>
          <w:rFonts w:ascii="Arial" w:hAnsi="Arial" w:cs="Arial"/>
        </w:rPr>
        <w:t xml:space="preserve">ine in </w:t>
      </w:r>
      <w:r w:rsidR="00CE6B83">
        <w:rPr>
          <w:rFonts w:ascii="Arial" w:hAnsi="Arial" w:cs="Arial"/>
        </w:rPr>
        <w:t>five</w:t>
      </w:r>
      <w:r w:rsidR="005C03AF" w:rsidRPr="005817E7">
        <w:rPr>
          <w:rFonts w:ascii="Arial" w:hAnsi="Arial" w:cs="Arial"/>
        </w:rPr>
        <w:t xml:space="preserve"> to </w:t>
      </w:r>
      <w:r w:rsidR="00CE6B83">
        <w:rPr>
          <w:rFonts w:ascii="Arial" w:hAnsi="Arial" w:cs="Arial"/>
        </w:rPr>
        <w:t>ten</w:t>
      </w:r>
      <w:r w:rsidR="005C03AF" w:rsidRPr="005817E7">
        <w:rPr>
          <w:rFonts w:ascii="Arial" w:hAnsi="Arial" w:cs="Arial"/>
        </w:rPr>
        <w:t xml:space="preserve"> min</w:t>
      </w:r>
      <w:r w:rsidR="008B3FA0">
        <w:rPr>
          <w:rFonts w:ascii="Arial" w:hAnsi="Arial" w:cs="Arial"/>
        </w:rPr>
        <w:t>ute</w:t>
      </w:r>
      <w:r w:rsidR="005C03AF" w:rsidRPr="005817E7">
        <w:rPr>
          <w:rFonts w:ascii="Arial" w:hAnsi="Arial" w:cs="Arial"/>
        </w:rPr>
        <w:t xml:space="preserve">s </w:t>
      </w:r>
      <w:r w:rsidR="008B3FA0" w:rsidRPr="005817E7">
        <w:rPr>
          <w:rFonts w:ascii="Arial" w:hAnsi="Arial" w:cs="Arial"/>
        </w:rPr>
        <w:t xml:space="preserve">based on the </w:t>
      </w:r>
      <w:r w:rsidR="00CE6B83">
        <w:rPr>
          <w:rFonts w:ascii="Arial" w:hAnsi="Arial" w:cs="Arial"/>
        </w:rPr>
        <w:t>five</w:t>
      </w:r>
      <w:r w:rsidR="005054AF">
        <w:rPr>
          <w:rFonts w:ascii="Arial" w:hAnsi="Arial" w:cs="Arial"/>
        </w:rPr>
        <w:t>-</w:t>
      </w:r>
      <w:r w:rsidR="008B3FA0" w:rsidRPr="005817E7">
        <w:rPr>
          <w:rFonts w:ascii="Arial" w:hAnsi="Arial" w:cs="Arial"/>
        </w:rPr>
        <w:t>min</w:t>
      </w:r>
      <w:r w:rsidR="00CE6B83">
        <w:rPr>
          <w:rFonts w:ascii="Arial" w:hAnsi="Arial" w:cs="Arial"/>
        </w:rPr>
        <w:t>ute</w:t>
      </w:r>
      <w:r w:rsidR="008B3FA0" w:rsidRPr="005817E7">
        <w:rPr>
          <w:rFonts w:ascii="Arial" w:hAnsi="Arial" w:cs="Arial"/>
        </w:rPr>
        <w:t xml:space="preserve"> price signals </w:t>
      </w:r>
      <w:r w:rsidR="004365DD" w:rsidRPr="005817E7">
        <w:rPr>
          <w:rFonts w:ascii="Arial" w:hAnsi="Arial" w:cs="Arial"/>
        </w:rPr>
        <w:t xml:space="preserve">to address </w:t>
      </w:r>
      <w:r w:rsidR="00CE6B83">
        <w:rPr>
          <w:rFonts w:ascii="Arial" w:hAnsi="Arial" w:cs="Arial"/>
        </w:rPr>
        <w:t>R</w:t>
      </w:r>
      <w:r w:rsidR="004365DD" w:rsidRPr="005817E7">
        <w:rPr>
          <w:rFonts w:ascii="Arial" w:hAnsi="Arial" w:cs="Arial"/>
        </w:rPr>
        <w:t>eal</w:t>
      </w:r>
      <w:r w:rsidR="00CE6B83">
        <w:rPr>
          <w:rFonts w:ascii="Arial" w:hAnsi="Arial" w:cs="Arial"/>
        </w:rPr>
        <w:t>-T</w:t>
      </w:r>
      <w:r w:rsidR="004365DD" w:rsidRPr="005817E7">
        <w:rPr>
          <w:rFonts w:ascii="Arial" w:hAnsi="Arial" w:cs="Arial"/>
        </w:rPr>
        <w:t>ime reliability issue</w:t>
      </w:r>
      <w:r w:rsidR="008B3FA0">
        <w:rPr>
          <w:rFonts w:ascii="Arial" w:hAnsi="Arial" w:cs="Arial"/>
        </w:rPr>
        <w:t>s</w:t>
      </w:r>
      <w:r w:rsidR="005C03AF" w:rsidRPr="005817E7">
        <w:rPr>
          <w:rFonts w:ascii="Arial" w:hAnsi="Arial" w:cs="Arial"/>
        </w:rPr>
        <w:t xml:space="preserve">. </w:t>
      </w:r>
      <w:r w:rsidR="00CE6B83">
        <w:rPr>
          <w:rFonts w:ascii="Arial" w:hAnsi="Arial" w:cs="Arial"/>
        </w:rPr>
        <w:t xml:space="preserve"> </w:t>
      </w:r>
      <w:r w:rsidR="005C03AF" w:rsidRPr="005817E7">
        <w:rPr>
          <w:rFonts w:ascii="Arial" w:hAnsi="Arial" w:cs="Arial"/>
        </w:rPr>
        <w:t>However, due to the short duration of most of these reliability issues, the</w:t>
      </w:r>
      <w:r w:rsidR="004365DD" w:rsidRPr="005817E7">
        <w:rPr>
          <w:rFonts w:ascii="Arial" w:hAnsi="Arial" w:cs="Arial"/>
        </w:rPr>
        <w:t xml:space="preserve"> </w:t>
      </w:r>
      <w:r w:rsidR="00AB2512" w:rsidRPr="005817E7">
        <w:rPr>
          <w:rFonts w:ascii="Arial" w:hAnsi="Arial" w:cs="Arial"/>
        </w:rPr>
        <w:t>duration when</w:t>
      </w:r>
      <w:r w:rsidR="005C03AF" w:rsidRPr="005817E7">
        <w:rPr>
          <w:rFonts w:ascii="Arial" w:hAnsi="Arial" w:cs="Arial"/>
        </w:rPr>
        <w:t xml:space="preserve"> QSGRs</w:t>
      </w:r>
      <w:r w:rsidR="004365DD" w:rsidRPr="005817E7">
        <w:rPr>
          <w:rFonts w:ascii="Arial" w:hAnsi="Arial" w:cs="Arial"/>
        </w:rPr>
        <w:t xml:space="preserve"> </w:t>
      </w:r>
      <w:r w:rsidR="00AB2512" w:rsidRPr="005817E7">
        <w:rPr>
          <w:rFonts w:ascii="Arial" w:hAnsi="Arial" w:cs="Arial"/>
        </w:rPr>
        <w:t>set</w:t>
      </w:r>
      <w:r w:rsidR="005C03AF" w:rsidRPr="005817E7">
        <w:rPr>
          <w:rFonts w:ascii="Arial" w:hAnsi="Arial" w:cs="Arial"/>
        </w:rPr>
        <w:t>s</w:t>
      </w:r>
      <w:r w:rsidR="00AB2512" w:rsidRPr="005817E7">
        <w:rPr>
          <w:rFonts w:ascii="Arial" w:hAnsi="Arial" w:cs="Arial"/>
        </w:rPr>
        <w:t xml:space="preserve"> price and </w:t>
      </w:r>
      <w:r w:rsidR="008B3FA0">
        <w:rPr>
          <w:rFonts w:ascii="Arial" w:hAnsi="Arial" w:cs="Arial"/>
        </w:rPr>
        <w:t xml:space="preserve">could </w:t>
      </w:r>
      <w:r w:rsidR="00AB2512" w:rsidRPr="005817E7">
        <w:rPr>
          <w:rFonts w:ascii="Arial" w:hAnsi="Arial" w:cs="Arial"/>
        </w:rPr>
        <w:t>recover their cost</w:t>
      </w:r>
      <w:r w:rsidR="004365DD" w:rsidRPr="005817E7">
        <w:rPr>
          <w:rFonts w:ascii="Arial" w:hAnsi="Arial" w:cs="Arial"/>
        </w:rPr>
        <w:t xml:space="preserve"> of starting the units is </w:t>
      </w:r>
      <w:r w:rsidR="005C03AF" w:rsidRPr="005817E7">
        <w:rPr>
          <w:rFonts w:ascii="Arial" w:hAnsi="Arial" w:cs="Arial"/>
        </w:rPr>
        <w:t xml:space="preserve">very short. </w:t>
      </w:r>
      <w:r w:rsidR="00CE6B83">
        <w:rPr>
          <w:rFonts w:ascii="Arial" w:hAnsi="Arial" w:cs="Arial"/>
        </w:rPr>
        <w:t xml:space="preserve"> </w:t>
      </w:r>
      <w:r w:rsidR="005C03AF" w:rsidRPr="005817E7">
        <w:rPr>
          <w:rFonts w:ascii="Arial" w:hAnsi="Arial" w:cs="Arial"/>
        </w:rPr>
        <w:t xml:space="preserve">This is </w:t>
      </w:r>
      <w:r w:rsidR="004365DD" w:rsidRPr="005817E7">
        <w:rPr>
          <w:rFonts w:ascii="Arial" w:hAnsi="Arial" w:cs="Arial"/>
        </w:rPr>
        <w:t xml:space="preserve">a well know issue </w:t>
      </w:r>
      <w:r w:rsidR="005054AF">
        <w:rPr>
          <w:rFonts w:ascii="Arial" w:hAnsi="Arial" w:cs="Arial"/>
        </w:rPr>
        <w:t>which is why the</w:t>
      </w:r>
      <w:r w:rsidR="005054AF" w:rsidRPr="005817E7">
        <w:rPr>
          <w:rFonts w:ascii="Arial" w:hAnsi="Arial" w:cs="Arial"/>
        </w:rPr>
        <w:t xml:space="preserve"> </w:t>
      </w:r>
      <w:r w:rsidR="005C03AF" w:rsidRPr="005817E7">
        <w:rPr>
          <w:rFonts w:ascii="Arial" w:hAnsi="Arial" w:cs="Arial"/>
        </w:rPr>
        <w:t xml:space="preserve">Federal Energy Regulatory Commission (FERC) has directed </w:t>
      </w:r>
      <w:r w:rsidR="005054AF">
        <w:rPr>
          <w:rFonts w:ascii="Arial" w:hAnsi="Arial" w:cs="Arial"/>
        </w:rPr>
        <w:t xml:space="preserve">jurisdictional </w:t>
      </w:r>
      <w:r w:rsidR="005C03AF" w:rsidRPr="005817E7">
        <w:rPr>
          <w:rFonts w:ascii="Arial" w:hAnsi="Arial" w:cs="Arial"/>
        </w:rPr>
        <w:t>regional transmission organizations (RTOs) / independent system operators (ISOs) to implement fast start pricing</w:t>
      </w:r>
      <w:r w:rsidR="005054AF">
        <w:rPr>
          <w:rFonts w:ascii="Arial" w:hAnsi="Arial" w:cs="Arial"/>
        </w:rPr>
        <w:t>. This</w:t>
      </w:r>
      <w:r w:rsidR="0028148C">
        <w:rPr>
          <w:rFonts w:ascii="Arial" w:hAnsi="Arial" w:cs="Arial"/>
        </w:rPr>
        <w:t xml:space="preserve"> </w:t>
      </w:r>
      <w:r w:rsidR="005C03AF" w:rsidRPr="005817E7">
        <w:rPr>
          <w:rFonts w:ascii="Arial" w:hAnsi="Arial" w:cs="Arial"/>
        </w:rPr>
        <w:t xml:space="preserve">effectively includes the </w:t>
      </w:r>
      <w:r w:rsidR="00CE6B83">
        <w:rPr>
          <w:rFonts w:ascii="Arial" w:hAnsi="Arial" w:cs="Arial"/>
        </w:rPr>
        <w:t>S</w:t>
      </w:r>
      <w:r w:rsidR="005C03AF" w:rsidRPr="005817E7">
        <w:rPr>
          <w:rFonts w:ascii="Arial" w:hAnsi="Arial" w:cs="Arial"/>
        </w:rPr>
        <w:t xml:space="preserve">tartup </w:t>
      </w:r>
      <w:r w:rsidR="00CE6B83">
        <w:rPr>
          <w:rFonts w:ascii="Arial" w:hAnsi="Arial" w:cs="Arial"/>
        </w:rPr>
        <w:t>C</w:t>
      </w:r>
      <w:r w:rsidR="005C03AF" w:rsidRPr="005817E7">
        <w:rPr>
          <w:rFonts w:ascii="Arial" w:hAnsi="Arial" w:cs="Arial"/>
        </w:rPr>
        <w:t>ost in E</w:t>
      </w:r>
      <w:r w:rsidR="00CE6B83">
        <w:rPr>
          <w:rFonts w:ascii="Arial" w:hAnsi="Arial" w:cs="Arial"/>
        </w:rPr>
        <w:t xml:space="preserve">nergy </w:t>
      </w:r>
      <w:r w:rsidR="005C03AF" w:rsidRPr="005817E7">
        <w:rPr>
          <w:rFonts w:ascii="Arial" w:hAnsi="Arial" w:cs="Arial"/>
        </w:rPr>
        <w:t>O</w:t>
      </w:r>
      <w:r w:rsidR="00CE6B83">
        <w:rPr>
          <w:rFonts w:ascii="Arial" w:hAnsi="Arial" w:cs="Arial"/>
        </w:rPr>
        <w:t xml:space="preserve">ffer </w:t>
      </w:r>
      <w:r w:rsidR="005C03AF" w:rsidRPr="005817E7">
        <w:rPr>
          <w:rFonts w:ascii="Arial" w:hAnsi="Arial" w:cs="Arial"/>
        </w:rPr>
        <w:t>C</w:t>
      </w:r>
      <w:r w:rsidR="00CE6B83">
        <w:rPr>
          <w:rFonts w:ascii="Arial" w:hAnsi="Arial" w:cs="Arial"/>
        </w:rPr>
        <w:t>urve</w:t>
      </w:r>
      <w:r w:rsidR="005C03AF" w:rsidRPr="005817E7">
        <w:rPr>
          <w:rFonts w:ascii="Arial" w:hAnsi="Arial" w:cs="Arial"/>
        </w:rPr>
        <w:t xml:space="preserve"> to ensure that prices reflect the need for commitment when the</w:t>
      </w:r>
      <w:r w:rsidR="008B3FA0">
        <w:rPr>
          <w:rFonts w:ascii="Arial" w:hAnsi="Arial" w:cs="Arial"/>
        </w:rPr>
        <w:t xml:space="preserve">se </w:t>
      </w:r>
      <w:r w:rsidR="00CE6B83">
        <w:rPr>
          <w:rFonts w:ascii="Arial" w:hAnsi="Arial" w:cs="Arial"/>
        </w:rPr>
        <w:t>R</w:t>
      </w:r>
      <w:r w:rsidR="008B3FA0">
        <w:rPr>
          <w:rFonts w:ascii="Arial" w:hAnsi="Arial" w:cs="Arial"/>
        </w:rPr>
        <w:t>esources</w:t>
      </w:r>
      <w:r w:rsidR="005C03AF" w:rsidRPr="005817E7">
        <w:rPr>
          <w:rFonts w:ascii="Arial" w:hAnsi="Arial" w:cs="Arial"/>
        </w:rPr>
        <w:t xml:space="preserve"> are dispatched and provide cost recovery for meeting the systems reliability needs.</w:t>
      </w:r>
    </w:p>
    <w:p w14:paraId="64E53124" w14:textId="75A81806" w:rsidR="005A7269" w:rsidRPr="005817E7" w:rsidRDefault="00E274BD" w:rsidP="00CE6B83">
      <w:pPr>
        <w:spacing w:before="120" w:after="120"/>
        <w:ind w:left="-450" w:right="-450" w:firstLine="810"/>
        <w:jc w:val="both"/>
        <w:rPr>
          <w:rFonts w:ascii="Arial" w:hAnsi="Arial" w:cs="Arial"/>
        </w:rPr>
      </w:pPr>
      <w:bookmarkStart w:id="2" w:name="_Hlk99365958"/>
      <w:bookmarkEnd w:id="1"/>
      <w:r w:rsidRPr="005817E7">
        <w:rPr>
          <w:rFonts w:ascii="Arial" w:hAnsi="Arial" w:cs="Arial"/>
        </w:rPr>
        <w:t>Shell</w:t>
      </w:r>
      <w:r w:rsidR="005A7269" w:rsidRPr="005817E7">
        <w:rPr>
          <w:rFonts w:ascii="Arial" w:hAnsi="Arial" w:cs="Arial"/>
        </w:rPr>
        <w:t xml:space="preserve"> Energy</w:t>
      </w:r>
      <w:r w:rsidRPr="005817E7">
        <w:rPr>
          <w:rFonts w:ascii="Arial" w:hAnsi="Arial" w:cs="Arial"/>
        </w:rPr>
        <w:t xml:space="preserve"> </w:t>
      </w:r>
      <w:r w:rsidR="005C03AF" w:rsidRPr="005817E7">
        <w:rPr>
          <w:rFonts w:ascii="Arial" w:hAnsi="Arial" w:cs="Arial"/>
        </w:rPr>
        <w:t>c</w:t>
      </w:r>
      <w:r w:rsidRPr="005817E7">
        <w:rPr>
          <w:rFonts w:ascii="Arial" w:hAnsi="Arial" w:cs="Arial"/>
        </w:rPr>
        <w:t xml:space="preserve">ontinues to provide PPA and tolling agreements to </w:t>
      </w:r>
      <w:r w:rsidR="005C03AF" w:rsidRPr="005817E7">
        <w:rPr>
          <w:rFonts w:ascii="Arial" w:hAnsi="Arial" w:cs="Arial"/>
        </w:rPr>
        <w:t>I</w:t>
      </w:r>
      <w:r w:rsidRPr="005817E7">
        <w:rPr>
          <w:rFonts w:ascii="Arial" w:hAnsi="Arial" w:cs="Arial"/>
        </w:rPr>
        <w:t xml:space="preserve">ndependent </w:t>
      </w:r>
      <w:r w:rsidR="005C03AF" w:rsidRPr="005817E7">
        <w:rPr>
          <w:rFonts w:ascii="Arial" w:hAnsi="Arial" w:cs="Arial"/>
        </w:rPr>
        <w:t>P</w:t>
      </w:r>
      <w:r w:rsidRPr="005817E7">
        <w:rPr>
          <w:rFonts w:ascii="Arial" w:hAnsi="Arial" w:cs="Arial"/>
        </w:rPr>
        <w:t xml:space="preserve">ower </w:t>
      </w:r>
      <w:r w:rsidR="005C03AF" w:rsidRPr="005817E7">
        <w:rPr>
          <w:rFonts w:ascii="Arial" w:hAnsi="Arial" w:cs="Arial"/>
        </w:rPr>
        <w:t>P</w:t>
      </w:r>
      <w:r w:rsidRPr="005817E7">
        <w:rPr>
          <w:rFonts w:ascii="Arial" w:hAnsi="Arial" w:cs="Arial"/>
        </w:rPr>
        <w:t>roducers</w:t>
      </w:r>
      <w:r w:rsidR="005C03AF" w:rsidRPr="005817E7">
        <w:rPr>
          <w:rFonts w:ascii="Arial" w:hAnsi="Arial" w:cs="Arial"/>
        </w:rPr>
        <w:t xml:space="preserve"> (IPPs)</w:t>
      </w:r>
      <w:r w:rsidRPr="005817E7">
        <w:rPr>
          <w:rFonts w:ascii="Arial" w:hAnsi="Arial" w:cs="Arial"/>
        </w:rPr>
        <w:t xml:space="preserve"> based on </w:t>
      </w:r>
      <w:r w:rsidR="005C03AF" w:rsidRPr="005817E7">
        <w:rPr>
          <w:rFonts w:ascii="Arial" w:hAnsi="Arial" w:cs="Arial"/>
        </w:rPr>
        <w:t xml:space="preserve">current and expected </w:t>
      </w:r>
      <w:r w:rsidR="00CE6B83">
        <w:rPr>
          <w:rFonts w:ascii="Arial" w:hAnsi="Arial" w:cs="Arial"/>
        </w:rPr>
        <w:t>e</w:t>
      </w:r>
      <w:r w:rsidR="005C03AF" w:rsidRPr="005817E7">
        <w:rPr>
          <w:rFonts w:ascii="Arial" w:hAnsi="Arial" w:cs="Arial"/>
        </w:rPr>
        <w:t xml:space="preserve">nergy and Ancillary </w:t>
      </w:r>
      <w:r w:rsidRPr="005817E7">
        <w:rPr>
          <w:rFonts w:ascii="Arial" w:hAnsi="Arial" w:cs="Arial"/>
        </w:rPr>
        <w:t>S</w:t>
      </w:r>
      <w:r w:rsidR="005C03AF" w:rsidRPr="005817E7">
        <w:rPr>
          <w:rFonts w:ascii="Arial" w:hAnsi="Arial" w:cs="Arial"/>
        </w:rPr>
        <w:t>ervice</w:t>
      </w:r>
      <w:r w:rsidRPr="005817E7">
        <w:rPr>
          <w:rFonts w:ascii="Arial" w:hAnsi="Arial" w:cs="Arial"/>
        </w:rPr>
        <w:t xml:space="preserve"> revenue that the</w:t>
      </w:r>
      <w:r w:rsidR="005C03AF" w:rsidRPr="005817E7">
        <w:rPr>
          <w:rFonts w:ascii="Arial" w:hAnsi="Arial" w:cs="Arial"/>
        </w:rPr>
        <w:t xml:space="preserve"> IPPs</w:t>
      </w:r>
      <w:r w:rsidRPr="005817E7">
        <w:rPr>
          <w:rFonts w:ascii="Arial" w:hAnsi="Arial" w:cs="Arial"/>
        </w:rPr>
        <w:t xml:space="preserve"> in turn use to financ</w:t>
      </w:r>
      <w:r w:rsidR="005054AF">
        <w:rPr>
          <w:rFonts w:ascii="Arial" w:hAnsi="Arial" w:cs="Arial"/>
        </w:rPr>
        <w:t>e</w:t>
      </w:r>
      <w:r w:rsidRPr="005817E7">
        <w:rPr>
          <w:rFonts w:ascii="Arial" w:hAnsi="Arial" w:cs="Arial"/>
        </w:rPr>
        <w:t xml:space="preserve"> new investments. </w:t>
      </w:r>
      <w:r w:rsidR="00CE6B83">
        <w:rPr>
          <w:rFonts w:ascii="Arial" w:hAnsi="Arial" w:cs="Arial"/>
        </w:rPr>
        <w:t xml:space="preserve"> </w:t>
      </w:r>
      <w:r w:rsidRPr="005817E7">
        <w:rPr>
          <w:rFonts w:ascii="Arial" w:hAnsi="Arial" w:cs="Arial"/>
        </w:rPr>
        <w:t xml:space="preserve">Also, as part of </w:t>
      </w:r>
      <w:r w:rsidR="005054AF">
        <w:rPr>
          <w:rFonts w:ascii="Arial" w:hAnsi="Arial" w:cs="Arial"/>
        </w:rPr>
        <w:t>S</w:t>
      </w:r>
      <w:r w:rsidRPr="005817E7">
        <w:rPr>
          <w:rFonts w:ascii="Arial" w:hAnsi="Arial" w:cs="Arial"/>
        </w:rPr>
        <w:t>hell</w:t>
      </w:r>
      <w:r w:rsidR="005A7269" w:rsidRPr="005817E7">
        <w:rPr>
          <w:rFonts w:ascii="Arial" w:hAnsi="Arial" w:cs="Arial"/>
        </w:rPr>
        <w:t xml:space="preserve"> Energy</w:t>
      </w:r>
      <w:r w:rsidRPr="005817E7">
        <w:rPr>
          <w:rFonts w:ascii="Arial" w:hAnsi="Arial" w:cs="Arial"/>
        </w:rPr>
        <w:t xml:space="preserve">’s energy transition plan, </w:t>
      </w:r>
      <w:r w:rsidR="00CE6B83">
        <w:rPr>
          <w:rFonts w:ascii="Arial" w:hAnsi="Arial" w:cs="Arial"/>
        </w:rPr>
        <w:t>S</w:t>
      </w:r>
      <w:r w:rsidRPr="005817E7">
        <w:rPr>
          <w:rFonts w:ascii="Arial" w:hAnsi="Arial" w:cs="Arial"/>
        </w:rPr>
        <w:t xml:space="preserve">hell is evaluating thermal </w:t>
      </w:r>
      <w:r w:rsidR="00CE6B83">
        <w:rPr>
          <w:rFonts w:ascii="Arial" w:hAnsi="Arial" w:cs="Arial"/>
        </w:rPr>
        <w:t>G</w:t>
      </w:r>
      <w:r w:rsidRPr="005817E7">
        <w:rPr>
          <w:rFonts w:ascii="Arial" w:hAnsi="Arial" w:cs="Arial"/>
        </w:rPr>
        <w:t xml:space="preserve">eneration </w:t>
      </w:r>
      <w:r w:rsidR="00CE6B83">
        <w:rPr>
          <w:rFonts w:ascii="Arial" w:hAnsi="Arial" w:cs="Arial"/>
        </w:rPr>
        <w:t>R</w:t>
      </w:r>
      <w:r w:rsidRPr="005817E7">
        <w:rPr>
          <w:rFonts w:ascii="Arial" w:hAnsi="Arial" w:cs="Arial"/>
        </w:rPr>
        <w:t>esource</w:t>
      </w:r>
      <w:r w:rsidR="005054AF">
        <w:rPr>
          <w:rFonts w:ascii="Arial" w:hAnsi="Arial" w:cs="Arial"/>
        </w:rPr>
        <w:t xml:space="preserve"> </w:t>
      </w:r>
      <w:r w:rsidR="005054AF" w:rsidRPr="005817E7">
        <w:rPr>
          <w:rFonts w:ascii="Arial" w:hAnsi="Arial" w:cs="Arial"/>
        </w:rPr>
        <w:t>invest</w:t>
      </w:r>
      <w:r w:rsidR="005054AF">
        <w:rPr>
          <w:rFonts w:ascii="Arial" w:hAnsi="Arial" w:cs="Arial"/>
        </w:rPr>
        <w:t>ment to firm renewable energy</w:t>
      </w:r>
      <w:r w:rsidRPr="005817E7">
        <w:rPr>
          <w:rFonts w:ascii="Arial" w:hAnsi="Arial" w:cs="Arial"/>
        </w:rPr>
        <w:t xml:space="preserve">, and </w:t>
      </w:r>
      <w:r w:rsidR="005A7269" w:rsidRPr="005817E7">
        <w:rPr>
          <w:rFonts w:ascii="Arial" w:hAnsi="Arial" w:cs="Arial"/>
        </w:rPr>
        <w:t>strongly believe</w:t>
      </w:r>
      <w:r w:rsidR="008B3FA0">
        <w:rPr>
          <w:rFonts w:ascii="Arial" w:hAnsi="Arial" w:cs="Arial"/>
        </w:rPr>
        <w:t>s</w:t>
      </w:r>
      <w:r w:rsidRPr="005817E7">
        <w:rPr>
          <w:rFonts w:ascii="Arial" w:hAnsi="Arial" w:cs="Arial"/>
        </w:rPr>
        <w:t xml:space="preserve"> QSGRs continue to play an integral role in the energy transition.  </w:t>
      </w:r>
      <w:r w:rsidR="005A7269" w:rsidRPr="005817E7">
        <w:rPr>
          <w:rFonts w:ascii="Arial" w:hAnsi="Arial" w:cs="Arial"/>
        </w:rPr>
        <w:t xml:space="preserve">We strongly believe that </w:t>
      </w:r>
      <w:r w:rsidR="00AB2512" w:rsidRPr="005817E7">
        <w:rPr>
          <w:rFonts w:ascii="Arial" w:hAnsi="Arial" w:cs="Arial"/>
        </w:rPr>
        <w:t>pric</w:t>
      </w:r>
      <w:r w:rsidR="005A7269" w:rsidRPr="005817E7">
        <w:rPr>
          <w:rFonts w:ascii="Arial" w:hAnsi="Arial" w:cs="Arial"/>
        </w:rPr>
        <w:t>ing</w:t>
      </w:r>
      <w:r w:rsidR="00AB2512" w:rsidRPr="005817E7">
        <w:rPr>
          <w:rFonts w:ascii="Arial" w:hAnsi="Arial" w:cs="Arial"/>
        </w:rPr>
        <w:t xml:space="preserve"> these units out</w:t>
      </w:r>
      <w:r w:rsidR="005A7269" w:rsidRPr="005817E7">
        <w:rPr>
          <w:rFonts w:ascii="Arial" w:hAnsi="Arial" w:cs="Arial"/>
        </w:rPr>
        <w:t xml:space="preserve"> by setting the RUC offer floor below fast</w:t>
      </w:r>
      <w:r w:rsidR="00CE6B83">
        <w:rPr>
          <w:rFonts w:ascii="Arial" w:hAnsi="Arial" w:cs="Arial"/>
        </w:rPr>
        <w:t>-</w:t>
      </w:r>
      <w:r w:rsidR="005A7269" w:rsidRPr="005817E7">
        <w:rPr>
          <w:rFonts w:ascii="Arial" w:hAnsi="Arial" w:cs="Arial"/>
        </w:rPr>
        <w:t>start E</w:t>
      </w:r>
      <w:r w:rsidR="00CE6B83">
        <w:rPr>
          <w:rFonts w:ascii="Arial" w:hAnsi="Arial" w:cs="Arial"/>
        </w:rPr>
        <w:t xml:space="preserve">nergy </w:t>
      </w:r>
      <w:r w:rsidR="005A7269" w:rsidRPr="005817E7">
        <w:rPr>
          <w:rFonts w:ascii="Arial" w:hAnsi="Arial" w:cs="Arial"/>
        </w:rPr>
        <w:t>O</w:t>
      </w:r>
      <w:r w:rsidR="00CE6B83">
        <w:rPr>
          <w:rFonts w:ascii="Arial" w:hAnsi="Arial" w:cs="Arial"/>
        </w:rPr>
        <w:t xml:space="preserve">ffer </w:t>
      </w:r>
      <w:r w:rsidR="005A7269" w:rsidRPr="005817E7">
        <w:rPr>
          <w:rFonts w:ascii="Arial" w:hAnsi="Arial" w:cs="Arial"/>
        </w:rPr>
        <w:t>C</w:t>
      </w:r>
      <w:r w:rsidR="00CE6B83">
        <w:rPr>
          <w:rFonts w:ascii="Arial" w:hAnsi="Arial" w:cs="Arial"/>
        </w:rPr>
        <w:t>urve</w:t>
      </w:r>
      <w:r w:rsidR="005A7269" w:rsidRPr="005817E7">
        <w:rPr>
          <w:rFonts w:ascii="Arial" w:hAnsi="Arial" w:cs="Arial"/>
        </w:rPr>
        <w:t xml:space="preserve">s which includes </w:t>
      </w:r>
      <w:r w:rsidR="00CE6B83">
        <w:rPr>
          <w:rFonts w:ascii="Arial" w:hAnsi="Arial" w:cs="Arial"/>
        </w:rPr>
        <w:t>S</w:t>
      </w:r>
      <w:r w:rsidR="005A7269" w:rsidRPr="005817E7">
        <w:rPr>
          <w:rFonts w:ascii="Arial" w:hAnsi="Arial" w:cs="Arial"/>
        </w:rPr>
        <w:t xml:space="preserve">tartup </w:t>
      </w:r>
      <w:r w:rsidR="00CE6B83">
        <w:rPr>
          <w:rFonts w:ascii="Arial" w:hAnsi="Arial" w:cs="Arial"/>
        </w:rPr>
        <w:t>C</w:t>
      </w:r>
      <w:r w:rsidR="005A7269" w:rsidRPr="005817E7">
        <w:rPr>
          <w:rFonts w:ascii="Arial" w:hAnsi="Arial" w:cs="Arial"/>
        </w:rPr>
        <w:t xml:space="preserve">ost reduces the incentive for investing in QSGRs. </w:t>
      </w:r>
      <w:r w:rsidR="00CE6B83">
        <w:rPr>
          <w:rFonts w:ascii="Arial" w:hAnsi="Arial" w:cs="Arial"/>
        </w:rPr>
        <w:t xml:space="preserve"> </w:t>
      </w:r>
      <w:r w:rsidR="005A7269" w:rsidRPr="005817E7">
        <w:rPr>
          <w:rFonts w:ascii="Arial" w:hAnsi="Arial" w:cs="Arial"/>
        </w:rPr>
        <w:t xml:space="preserve">This is especially true with ERCOT’s new conservative operation philosophy. </w:t>
      </w:r>
      <w:r w:rsidR="00CE6B83">
        <w:rPr>
          <w:rFonts w:ascii="Arial" w:hAnsi="Arial" w:cs="Arial"/>
        </w:rPr>
        <w:t xml:space="preserve"> </w:t>
      </w:r>
      <w:r w:rsidR="005A7269" w:rsidRPr="005817E7">
        <w:rPr>
          <w:rFonts w:ascii="Arial" w:hAnsi="Arial" w:cs="Arial"/>
        </w:rPr>
        <w:t>QSGRs</w:t>
      </w:r>
      <w:r w:rsidR="00AB2512" w:rsidRPr="005817E7">
        <w:rPr>
          <w:rFonts w:ascii="Arial" w:hAnsi="Arial" w:cs="Arial"/>
        </w:rPr>
        <w:t xml:space="preserve"> </w:t>
      </w:r>
      <w:r w:rsidR="005A7269" w:rsidRPr="005817E7">
        <w:rPr>
          <w:rFonts w:ascii="Arial" w:hAnsi="Arial" w:cs="Arial"/>
        </w:rPr>
        <w:t xml:space="preserve">play a key role in </w:t>
      </w:r>
      <w:r w:rsidR="005A7269" w:rsidRPr="005817E7">
        <w:rPr>
          <w:rFonts w:ascii="Arial" w:hAnsi="Arial" w:cs="Arial"/>
        </w:rPr>
        <w:lastRenderedPageBreak/>
        <w:t xml:space="preserve">reliably integrating renewables and hence </w:t>
      </w:r>
      <w:r w:rsidR="00AB2512" w:rsidRPr="005817E7">
        <w:rPr>
          <w:rFonts w:ascii="Arial" w:hAnsi="Arial" w:cs="Arial"/>
        </w:rPr>
        <w:t xml:space="preserve">prices should reflect the market value </w:t>
      </w:r>
      <w:r w:rsidR="005A7269" w:rsidRPr="005817E7">
        <w:rPr>
          <w:rFonts w:ascii="Arial" w:hAnsi="Arial" w:cs="Arial"/>
        </w:rPr>
        <w:t>of the reliability they provide if the market wants to incent investment in th</w:t>
      </w:r>
      <w:r w:rsidR="008B3FA0">
        <w:rPr>
          <w:rFonts w:ascii="Arial" w:hAnsi="Arial" w:cs="Arial"/>
        </w:rPr>
        <w:t>is</w:t>
      </w:r>
      <w:r w:rsidR="005A7269" w:rsidRPr="005817E7">
        <w:rPr>
          <w:rFonts w:ascii="Arial" w:hAnsi="Arial" w:cs="Arial"/>
        </w:rPr>
        <w:t xml:space="preserve"> technology.</w:t>
      </w:r>
    </w:p>
    <w:bookmarkEnd w:id="2"/>
    <w:p w14:paraId="2B6437D4" w14:textId="5771E5E4" w:rsidR="00864F48" w:rsidRDefault="005A7269" w:rsidP="00CE6B83">
      <w:pPr>
        <w:spacing w:before="120" w:after="120"/>
        <w:ind w:left="-450" w:right="-450" w:firstLine="810"/>
        <w:jc w:val="both"/>
        <w:rPr>
          <w:rFonts w:ascii="Arial" w:hAnsi="Arial" w:cs="Arial"/>
        </w:rPr>
      </w:pPr>
      <w:r w:rsidRPr="005817E7">
        <w:rPr>
          <w:rFonts w:ascii="Arial" w:hAnsi="Arial" w:cs="Arial"/>
        </w:rPr>
        <w:t>Shell Energy support</w:t>
      </w:r>
      <w:r w:rsidR="00CE6B83">
        <w:rPr>
          <w:rFonts w:ascii="Arial" w:hAnsi="Arial" w:cs="Arial"/>
        </w:rPr>
        <w:t>s</w:t>
      </w:r>
      <w:r w:rsidRPr="005817E7">
        <w:rPr>
          <w:rFonts w:ascii="Arial" w:hAnsi="Arial" w:cs="Arial"/>
        </w:rPr>
        <w:t xml:space="preserve"> </w:t>
      </w:r>
      <w:r w:rsidR="00CE6B83">
        <w:rPr>
          <w:rFonts w:ascii="Arial" w:hAnsi="Arial" w:cs="Arial"/>
        </w:rPr>
        <w:t>the C</w:t>
      </w:r>
      <w:r w:rsidRPr="005817E7">
        <w:rPr>
          <w:rFonts w:ascii="Arial" w:hAnsi="Arial" w:cs="Arial"/>
        </w:rPr>
        <w:t>ommission’s desire to address incentive issue</w:t>
      </w:r>
      <w:r w:rsidR="00CE6B83">
        <w:rPr>
          <w:rFonts w:ascii="Arial" w:hAnsi="Arial" w:cs="Arial"/>
        </w:rPr>
        <w:t>s</w:t>
      </w:r>
      <w:r w:rsidRPr="005817E7">
        <w:rPr>
          <w:rFonts w:ascii="Arial" w:hAnsi="Arial" w:cs="Arial"/>
        </w:rPr>
        <w:t xml:space="preserve"> identified by </w:t>
      </w:r>
      <w:r w:rsidR="00067C25" w:rsidRPr="005817E7">
        <w:rPr>
          <w:rFonts w:ascii="Arial" w:hAnsi="Arial" w:cs="Arial"/>
        </w:rPr>
        <w:t xml:space="preserve">the </w:t>
      </w:r>
      <w:r w:rsidRPr="005817E7">
        <w:rPr>
          <w:rFonts w:ascii="Arial" w:hAnsi="Arial" w:cs="Arial"/>
        </w:rPr>
        <w:t>IMM</w:t>
      </w:r>
      <w:r w:rsidR="00CE6B83">
        <w:rPr>
          <w:rFonts w:ascii="Arial" w:hAnsi="Arial" w:cs="Arial"/>
        </w:rPr>
        <w:t xml:space="preserve"> </w:t>
      </w:r>
      <w:r w:rsidR="00E274BD" w:rsidRPr="005817E7">
        <w:rPr>
          <w:rFonts w:ascii="Arial" w:hAnsi="Arial" w:cs="Arial"/>
        </w:rPr>
        <w:t xml:space="preserve">by appropriately valuing the desired level of reserves in </w:t>
      </w:r>
      <w:r w:rsidR="00335C9F" w:rsidRPr="005817E7">
        <w:rPr>
          <w:rFonts w:ascii="Arial" w:hAnsi="Arial" w:cs="Arial"/>
        </w:rPr>
        <w:t>Operating Reserve Demand Curve (</w:t>
      </w:r>
      <w:r w:rsidR="00E274BD" w:rsidRPr="005817E7">
        <w:rPr>
          <w:rFonts w:ascii="Arial" w:hAnsi="Arial" w:cs="Arial"/>
        </w:rPr>
        <w:t>ORDC</w:t>
      </w:r>
      <w:r w:rsidR="00335C9F" w:rsidRPr="005817E7">
        <w:rPr>
          <w:rFonts w:ascii="Arial" w:hAnsi="Arial" w:cs="Arial"/>
        </w:rPr>
        <w:t>)</w:t>
      </w:r>
      <w:r w:rsidR="00E274BD" w:rsidRPr="005817E7">
        <w:rPr>
          <w:rFonts w:ascii="Arial" w:hAnsi="Arial" w:cs="Arial"/>
        </w:rPr>
        <w:t xml:space="preserve"> and removing the buyback option. </w:t>
      </w:r>
      <w:r w:rsidR="00CE6B83">
        <w:rPr>
          <w:rFonts w:ascii="Arial" w:hAnsi="Arial" w:cs="Arial"/>
        </w:rPr>
        <w:t xml:space="preserve"> </w:t>
      </w:r>
      <w:r w:rsidR="00335C9F" w:rsidRPr="005817E7">
        <w:rPr>
          <w:rFonts w:ascii="Arial" w:hAnsi="Arial" w:cs="Arial"/>
        </w:rPr>
        <w:t>In our</w:t>
      </w:r>
      <w:r w:rsidR="00E274BD" w:rsidRPr="005817E7">
        <w:rPr>
          <w:rFonts w:ascii="Arial" w:hAnsi="Arial" w:cs="Arial"/>
        </w:rPr>
        <w:t xml:space="preserve"> previous comments</w:t>
      </w:r>
      <w:r w:rsidR="00335C9F" w:rsidRPr="005817E7">
        <w:rPr>
          <w:rFonts w:ascii="Arial" w:hAnsi="Arial" w:cs="Arial"/>
        </w:rPr>
        <w:t>, we show</w:t>
      </w:r>
      <w:r w:rsidR="00E274BD" w:rsidRPr="005817E7">
        <w:rPr>
          <w:rFonts w:ascii="Arial" w:hAnsi="Arial" w:cs="Arial"/>
        </w:rPr>
        <w:t xml:space="preserve"> </w:t>
      </w:r>
      <w:r w:rsidR="006A28A3" w:rsidRPr="005817E7">
        <w:rPr>
          <w:rFonts w:ascii="Arial" w:hAnsi="Arial" w:cs="Arial"/>
        </w:rPr>
        <w:t xml:space="preserve">the unintended consequences of reducing RUC offer floor, </w:t>
      </w:r>
      <w:r w:rsidR="00E274BD" w:rsidRPr="005817E7">
        <w:rPr>
          <w:rFonts w:ascii="Arial" w:hAnsi="Arial" w:cs="Arial"/>
        </w:rPr>
        <w:t xml:space="preserve">why reduction of RUC offer floor would not have reduced the RUCs </w:t>
      </w:r>
      <w:r w:rsidR="00F06410">
        <w:rPr>
          <w:rFonts w:ascii="Arial" w:hAnsi="Arial" w:cs="Arial"/>
        </w:rPr>
        <w:t xml:space="preserve">that occurred </w:t>
      </w:r>
      <w:r w:rsidR="00E274BD" w:rsidRPr="005817E7">
        <w:rPr>
          <w:rFonts w:ascii="Arial" w:hAnsi="Arial" w:cs="Arial"/>
        </w:rPr>
        <w:t xml:space="preserve"> after ORDC changes have been implemented and why reduction of RUC offer floor is not needed to address the incentive problem as the ORDC changes and removal of the buyback option</w:t>
      </w:r>
      <w:r w:rsidR="00F06410">
        <w:rPr>
          <w:rFonts w:ascii="Arial" w:hAnsi="Arial" w:cs="Arial"/>
        </w:rPr>
        <w:t xml:space="preserve"> mainly addresses it</w:t>
      </w:r>
      <w:r w:rsidR="00E274BD" w:rsidRPr="005817E7">
        <w:rPr>
          <w:rFonts w:ascii="Arial" w:hAnsi="Arial" w:cs="Arial"/>
        </w:rPr>
        <w:t>.</w:t>
      </w:r>
      <w:r w:rsidR="00335C9F" w:rsidRPr="005817E7">
        <w:rPr>
          <w:rFonts w:ascii="Arial" w:hAnsi="Arial" w:cs="Arial"/>
        </w:rPr>
        <w:t xml:space="preserve"> </w:t>
      </w:r>
      <w:r w:rsidR="00CE6B83">
        <w:rPr>
          <w:rFonts w:ascii="Arial" w:hAnsi="Arial" w:cs="Arial"/>
        </w:rPr>
        <w:t xml:space="preserve"> </w:t>
      </w:r>
      <w:r w:rsidR="00F06410">
        <w:rPr>
          <w:rFonts w:ascii="Arial" w:hAnsi="Arial" w:cs="Arial"/>
        </w:rPr>
        <w:t>Therefore</w:t>
      </w:r>
      <w:r w:rsidR="00335C9F" w:rsidRPr="005817E7">
        <w:rPr>
          <w:rFonts w:ascii="Arial" w:hAnsi="Arial" w:cs="Arial"/>
        </w:rPr>
        <w:t xml:space="preserve">, </w:t>
      </w:r>
      <w:r w:rsidR="00E274BD" w:rsidRPr="005817E7">
        <w:rPr>
          <w:rFonts w:ascii="Arial" w:hAnsi="Arial" w:cs="Arial"/>
        </w:rPr>
        <w:t>Shell</w:t>
      </w:r>
      <w:r w:rsidR="00335C9F" w:rsidRPr="005817E7">
        <w:rPr>
          <w:rFonts w:ascii="Arial" w:hAnsi="Arial" w:cs="Arial"/>
        </w:rPr>
        <w:t xml:space="preserve"> Energy</w:t>
      </w:r>
      <w:r w:rsidR="00E274BD" w:rsidRPr="005817E7">
        <w:rPr>
          <w:rFonts w:ascii="Arial" w:hAnsi="Arial" w:cs="Arial"/>
        </w:rPr>
        <w:t xml:space="preserve"> </w:t>
      </w:r>
      <w:r w:rsidR="006A28A3" w:rsidRPr="005817E7">
        <w:rPr>
          <w:rFonts w:ascii="Arial" w:hAnsi="Arial" w:cs="Arial"/>
        </w:rPr>
        <w:t>is</w:t>
      </w:r>
      <w:r w:rsidR="00E274BD" w:rsidRPr="005817E7">
        <w:rPr>
          <w:rFonts w:ascii="Arial" w:hAnsi="Arial" w:cs="Arial"/>
        </w:rPr>
        <w:t xml:space="preserve"> support</w:t>
      </w:r>
      <w:r w:rsidR="006A28A3" w:rsidRPr="005817E7">
        <w:rPr>
          <w:rFonts w:ascii="Arial" w:hAnsi="Arial" w:cs="Arial"/>
        </w:rPr>
        <w:t>ive of passing the PRS</w:t>
      </w:r>
      <w:r w:rsidR="00CE6B83">
        <w:rPr>
          <w:rFonts w:ascii="Arial" w:hAnsi="Arial" w:cs="Arial"/>
        </w:rPr>
        <w:t>-</w:t>
      </w:r>
      <w:r w:rsidR="006A28A3" w:rsidRPr="005817E7">
        <w:rPr>
          <w:rFonts w:ascii="Arial" w:hAnsi="Arial" w:cs="Arial"/>
        </w:rPr>
        <w:t>approved version of this NPRR with</w:t>
      </w:r>
      <w:r w:rsidR="00E274BD" w:rsidRPr="005817E7">
        <w:rPr>
          <w:rFonts w:ascii="Arial" w:hAnsi="Arial" w:cs="Arial"/>
        </w:rPr>
        <w:t xml:space="preserve"> RUC offer </w:t>
      </w:r>
      <w:r w:rsidR="006A28A3" w:rsidRPr="005817E7">
        <w:rPr>
          <w:rFonts w:ascii="Arial" w:hAnsi="Arial" w:cs="Arial"/>
        </w:rPr>
        <w:t xml:space="preserve">floor </w:t>
      </w:r>
      <w:r w:rsidR="00F06410">
        <w:rPr>
          <w:rFonts w:ascii="Arial" w:hAnsi="Arial" w:cs="Arial"/>
        </w:rPr>
        <w:t>changed to</w:t>
      </w:r>
      <w:r w:rsidR="006A28A3" w:rsidRPr="005817E7">
        <w:rPr>
          <w:rFonts w:ascii="Arial" w:hAnsi="Arial" w:cs="Arial"/>
        </w:rPr>
        <w:t xml:space="preserve"> $1000/MWh.</w:t>
      </w:r>
    </w:p>
    <w:p w14:paraId="2235ECAD" w14:textId="0AF2F683" w:rsidR="00F12DF4" w:rsidRDefault="00F06410" w:rsidP="00CE6B83">
      <w:pPr>
        <w:spacing w:before="120" w:after="120"/>
        <w:ind w:left="-450" w:right="-450" w:firstLine="810"/>
        <w:jc w:val="both"/>
        <w:rPr>
          <w:rFonts w:ascii="Arial" w:hAnsi="Arial" w:cs="Arial"/>
        </w:rPr>
      </w:pPr>
      <w:r>
        <w:rPr>
          <w:rFonts w:ascii="Arial" w:hAnsi="Arial" w:cs="Arial"/>
        </w:rPr>
        <w:t xml:space="preserve">The </w:t>
      </w:r>
      <w:r w:rsidR="00864F48" w:rsidRPr="005817E7">
        <w:rPr>
          <w:rFonts w:ascii="Arial" w:hAnsi="Arial" w:cs="Arial"/>
        </w:rPr>
        <w:t xml:space="preserve">RUC offer floor was set to ensure </w:t>
      </w:r>
      <w:r w:rsidR="008B3FA0">
        <w:rPr>
          <w:rFonts w:ascii="Arial" w:hAnsi="Arial" w:cs="Arial"/>
        </w:rPr>
        <w:t>(1)</w:t>
      </w:r>
      <w:r w:rsidR="00864F48" w:rsidRPr="005817E7">
        <w:rPr>
          <w:rFonts w:ascii="Arial" w:hAnsi="Arial" w:cs="Arial"/>
        </w:rPr>
        <w:t xml:space="preserve"> RUC commitments don’t </w:t>
      </w:r>
      <w:bookmarkStart w:id="3" w:name="_Hlk97747932"/>
      <w:r w:rsidR="00864F48" w:rsidRPr="005817E7">
        <w:rPr>
          <w:rFonts w:ascii="Arial" w:hAnsi="Arial" w:cs="Arial"/>
        </w:rPr>
        <w:t xml:space="preserve">undercut market-based offers, </w:t>
      </w:r>
      <w:r w:rsidR="008B3FA0">
        <w:rPr>
          <w:rFonts w:ascii="Arial" w:hAnsi="Arial" w:cs="Arial"/>
        </w:rPr>
        <w:t xml:space="preserve">(2) </w:t>
      </w:r>
      <w:r w:rsidR="00864F48" w:rsidRPr="005817E7">
        <w:rPr>
          <w:rFonts w:ascii="Arial" w:hAnsi="Arial" w:cs="Arial"/>
        </w:rPr>
        <w:t>out-of-market RUC commitments don’t suppress prices,</w:t>
      </w:r>
      <w:r w:rsidR="008B3FA0">
        <w:rPr>
          <w:rFonts w:ascii="Arial" w:hAnsi="Arial" w:cs="Arial"/>
        </w:rPr>
        <w:t xml:space="preserve"> (3)</w:t>
      </w:r>
      <w:r w:rsidR="00864F48" w:rsidRPr="005817E7">
        <w:rPr>
          <w:rFonts w:ascii="Arial" w:hAnsi="Arial" w:cs="Arial"/>
        </w:rPr>
        <w:t xml:space="preserve"> the emission limits and fuel limits of the old units that are RUCed are preserved for use when needed and</w:t>
      </w:r>
      <w:r w:rsidR="008B3FA0">
        <w:rPr>
          <w:rFonts w:ascii="Arial" w:hAnsi="Arial" w:cs="Arial"/>
        </w:rPr>
        <w:t>, (4)</w:t>
      </w:r>
      <w:r w:rsidR="00864F48" w:rsidRPr="005817E7">
        <w:rPr>
          <w:rFonts w:ascii="Arial" w:hAnsi="Arial" w:cs="Arial"/>
        </w:rPr>
        <w:t xml:space="preserve"> prices reflect the commitment cost </w:t>
      </w:r>
      <w:r>
        <w:rPr>
          <w:rFonts w:ascii="Arial" w:hAnsi="Arial" w:cs="Arial"/>
        </w:rPr>
        <w:t xml:space="preserve">so as to </w:t>
      </w:r>
      <w:r w:rsidR="00864F48" w:rsidRPr="005817E7">
        <w:rPr>
          <w:rFonts w:ascii="Arial" w:hAnsi="Arial" w:cs="Arial"/>
        </w:rPr>
        <w:t>send signal to Load/generators to respond to system reliability needs.</w:t>
      </w:r>
      <w:r w:rsidR="00CE6B83">
        <w:rPr>
          <w:rFonts w:ascii="Arial" w:hAnsi="Arial" w:cs="Arial"/>
        </w:rPr>
        <w:t xml:space="preserve"> </w:t>
      </w:r>
      <w:r w:rsidR="00864F48" w:rsidRPr="005817E7">
        <w:rPr>
          <w:rFonts w:ascii="Arial" w:hAnsi="Arial" w:cs="Arial"/>
        </w:rPr>
        <w:t xml:space="preserve"> </w:t>
      </w:r>
      <w:bookmarkEnd w:id="3"/>
      <w:r w:rsidR="00864F48" w:rsidRPr="005817E7">
        <w:rPr>
          <w:rFonts w:ascii="Arial" w:hAnsi="Arial" w:cs="Arial"/>
        </w:rPr>
        <w:t xml:space="preserve">The principles that were used to set the floor before the conservative operation started are still valid </w:t>
      </w:r>
      <w:bookmarkStart w:id="4" w:name="_Hlk97747877"/>
      <w:r>
        <w:rPr>
          <w:rFonts w:ascii="Arial" w:hAnsi="Arial" w:cs="Arial"/>
        </w:rPr>
        <w:t>today</w:t>
      </w:r>
      <w:r w:rsidR="00E818F3" w:rsidRPr="005817E7">
        <w:rPr>
          <w:rFonts w:ascii="Arial" w:hAnsi="Arial" w:cs="Arial"/>
        </w:rPr>
        <w:t xml:space="preserve">. </w:t>
      </w:r>
      <w:r w:rsidR="00CE6B83">
        <w:rPr>
          <w:rFonts w:ascii="Arial" w:hAnsi="Arial" w:cs="Arial"/>
        </w:rPr>
        <w:t xml:space="preserve"> </w:t>
      </w:r>
      <w:r w:rsidR="00E818F3" w:rsidRPr="005817E7">
        <w:rPr>
          <w:rFonts w:ascii="Arial" w:hAnsi="Arial" w:cs="Arial"/>
        </w:rPr>
        <w:t xml:space="preserve">As the analysis by </w:t>
      </w:r>
      <w:r w:rsidR="00E818F3" w:rsidRPr="008B3FA0">
        <w:rPr>
          <w:rFonts w:ascii="Arial" w:hAnsi="Arial" w:cs="Arial"/>
        </w:rPr>
        <w:t xml:space="preserve">London Economics International LLC showed, </w:t>
      </w:r>
      <w:r w:rsidR="00E818F3" w:rsidRPr="005817E7">
        <w:rPr>
          <w:rFonts w:ascii="Arial" w:hAnsi="Arial" w:cs="Arial"/>
        </w:rPr>
        <w:t>Reliability Deployment Price Adder (RDP</w:t>
      </w:r>
      <w:r w:rsidR="00864F48" w:rsidRPr="005817E7">
        <w:rPr>
          <w:rFonts w:ascii="Arial" w:hAnsi="Arial" w:cs="Arial"/>
        </w:rPr>
        <w:t>A</w:t>
      </w:r>
      <w:r w:rsidR="00E818F3" w:rsidRPr="005817E7">
        <w:rPr>
          <w:rFonts w:ascii="Arial" w:hAnsi="Arial" w:cs="Arial"/>
        </w:rPr>
        <w:t>)</w:t>
      </w:r>
      <w:r w:rsidR="00864F48" w:rsidRPr="005817E7">
        <w:rPr>
          <w:rFonts w:ascii="Arial" w:hAnsi="Arial" w:cs="Arial"/>
        </w:rPr>
        <w:t xml:space="preserve"> won’t be as effective </w:t>
      </w:r>
      <w:bookmarkEnd w:id="4"/>
      <w:r w:rsidR="00864F48" w:rsidRPr="005817E7">
        <w:rPr>
          <w:rFonts w:ascii="Arial" w:hAnsi="Arial" w:cs="Arial"/>
        </w:rPr>
        <w:t xml:space="preserve">in addressing the price suppression as it is </w:t>
      </w:r>
      <w:r w:rsidR="008B3FA0">
        <w:rPr>
          <w:rFonts w:ascii="Arial" w:hAnsi="Arial" w:cs="Arial"/>
        </w:rPr>
        <w:t>with a</w:t>
      </w:r>
      <w:r w:rsidR="00E818F3" w:rsidRPr="005817E7">
        <w:rPr>
          <w:rFonts w:ascii="Arial" w:hAnsi="Arial" w:cs="Arial"/>
        </w:rPr>
        <w:t xml:space="preserve"> $75 or a $200 RUC offer floor</w:t>
      </w:r>
      <w:r w:rsidR="00864F48" w:rsidRPr="005817E7">
        <w:rPr>
          <w:rFonts w:ascii="Arial" w:hAnsi="Arial" w:cs="Arial"/>
        </w:rPr>
        <w:t>.</w:t>
      </w:r>
      <w:r w:rsidR="00CE6B83">
        <w:rPr>
          <w:rFonts w:ascii="Arial" w:hAnsi="Arial" w:cs="Arial"/>
        </w:rPr>
        <w:t xml:space="preserve"> </w:t>
      </w:r>
      <w:r w:rsidR="00F12DF4" w:rsidRPr="005817E7">
        <w:rPr>
          <w:rFonts w:ascii="Arial" w:hAnsi="Arial" w:cs="Arial"/>
        </w:rPr>
        <w:t xml:space="preserve"> As </w:t>
      </w:r>
      <w:r>
        <w:rPr>
          <w:rFonts w:ascii="Arial" w:hAnsi="Arial" w:cs="Arial"/>
        </w:rPr>
        <w:t>reflected</w:t>
      </w:r>
      <w:r w:rsidRPr="005817E7">
        <w:rPr>
          <w:rFonts w:ascii="Arial" w:hAnsi="Arial" w:cs="Arial"/>
        </w:rPr>
        <w:t xml:space="preserve"> by </w:t>
      </w:r>
      <w:r>
        <w:rPr>
          <w:rFonts w:ascii="Arial" w:hAnsi="Arial" w:cs="Arial"/>
        </w:rPr>
        <w:t xml:space="preserve">the actual </w:t>
      </w:r>
      <w:r w:rsidR="00B82D95">
        <w:rPr>
          <w:rFonts w:ascii="Arial" w:hAnsi="Arial" w:cs="Arial"/>
        </w:rPr>
        <w:t>market response</w:t>
      </w:r>
      <w:r w:rsidR="00F12DF4" w:rsidRPr="005817E7">
        <w:rPr>
          <w:rFonts w:ascii="Arial" w:hAnsi="Arial" w:cs="Arial"/>
        </w:rPr>
        <w:t xml:space="preserve"> on Feb 23</w:t>
      </w:r>
      <w:r w:rsidR="00F12DF4" w:rsidRPr="0028148C">
        <w:rPr>
          <w:rFonts w:ascii="Arial" w:hAnsi="Arial" w:cs="Arial"/>
          <w:vertAlign w:val="superscript"/>
        </w:rPr>
        <w:t>rd</w:t>
      </w:r>
      <w:r>
        <w:rPr>
          <w:rFonts w:ascii="Arial" w:hAnsi="Arial" w:cs="Arial"/>
        </w:rPr>
        <w:t xml:space="preserve"> </w:t>
      </w:r>
      <w:r w:rsidR="00F12DF4" w:rsidRPr="005817E7">
        <w:rPr>
          <w:rFonts w:ascii="Arial" w:hAnsi="Arial" w:cs="Arial"/>
        </w:rPr>
        <w:t>- 24</w:t>
      </w:r>
      <w:r w:rsidR="00F12DF4" w:rsidRPr="0028148C">
        <w:rPr>
          <w:rFonts w:ascii="Arial" w:hAnsi="Arial" w:cs="Arial"/>
          <w:vertAlign w:val="superscript"/>
        </w:rPr>
        <w:t>th</w:t>
      </w:r>
      <w:r>
        <w:rPr>
          <w:rFonts w:ascii="Arial" w:hAnsi="Arial" w:cs="Arial"/>
        </w:rPr>
        <w:t xml:space="preserve"> </w:t>
      </w:r>
      <w:r w:rsidR="00F12DF4" w:rsidRPr="005817E7">
        <w:rPr>
          <w:rFonts w:ascii="Arial" w:hAnsi="Arial" w:cs="Arial"/>
        </w:rPr>
        <w:t>(</w:t>
      </w:r>
      <w:r w:rsidR="00B82D95">
        <w:rPr>
          <w:rFonts w:ascii="Arial" w:hAnsi="Arial" w:cs="Arial"/>
        </w:rPr>
        <w:t>lack of buy</w:t>
      </w:r>
      <w:r w:rsidR="008B3FA0">
        <w:rPr>
          <w:rFonts w:ascii="Arial" w:hAnsi="Arial" w:cs="Arial"/>
        </w:rPr>
        <w:t>-</w:t>
      </w:r>
      <w:r w:rsidR="00B82D95">
        <w:rPr>
          <w:rFonts w:ascii="Arial" w:hAnsi="Arial" w:cs="Arial"/>
        </w:rPr>
        <w:t xml:space="preserve">back </w:t>
      </w:r>
      <w:r w:rsidR="00F12DF4" w:rsidRPr="005817E7">
        <w:rPr>
          <w:rFonts w:ascii="Arial" w:hAnsi="Arial" w:cs="Arial"/>
        </w:rPr>
        <w:t xml:space="preserve">even with the option to </w:t>
      </w:r>
      <w:r w:rsidR="008B3FA0" w:rsidRPr="005817E7">
        <w:rPr>
          <w:rFonts w:ascii="Arial" w:hAnsi="Arial" w:cs="Arial"/>
        </w:rPr>
        <w:t>buy</w:t>
      </w:r>
      <w:r w:rsidR="008B3FA0">
        <w:rPr>
          <w:rFonts w:ascii="Arial" w:hAnsi="Arial" w:cs="Arial"/>
        </w:rPr>
        <w:t>-</w:t>
      </w:r>
      <w:r w:rsidR="008B3FA0" w:rsidRPr="005817E7">
        <w:rPr>
          <w:rFonts w:ascii="Arial" w:hAnsi="Arial" w:cs="Arial"/>
        </w:rPr>
        <w:t>back</w:t>
      </w:r>
      <w:r w:rsidR="00F12DF4" w:rsidRPr="005817E7">
        <w:rPr>
          <w:rFonts w:ascii="Arial" w:hAnsi="Arial" w:cs="Arial"/>
        </w:rPr>
        <w:t xml:space="preserve">) </w:t>
      </w:r>
      <w:r>
        <w:rPr>
          <w:rFonts w:ascii="Arial" w:hAnsi="Arial" w:cs="Arial"/>
        </w:rPr>
        <w:t>to</w:t>
      </w:r>
      <w:r w:rsidR="00F12DF4" w:rsidRPr="005817E7">
        <w:rPr>
          <w:rFonts w:ascii="Arial" w:hAnsi="Arial" w:cs="Arial"/>
        </w:rPr>
        <w:t xml:space="preserve"> the pricing outcomes on Feb 2</w:t>
      </w:r>
      <w:r w:rsidR="00F12DF4" w:rsidRPr="005817E7">
        <w:rPr>
          <w:rFonts w:ascii="Arial" w:hAnsi="Arial" w:cs="Arial"/>
          <w:vertAlign w:val="superscript"/>
        </w:rPr>
        <w:t>nd</w:t>
      </w:r>
      <w:r w:rsidR="00F12DF4" w:rsidRPr="005817E7">
        <w:rPr>
          <w:rFonts w:ascii="Arial" w:hAnsi="Arial" w:cs="Arial"/>
        </w:rPr>
        <w:t>-3</w:t>
      </w:r>
      <w:r w:rsidR="00F12DF4" w:rsidRPr="005817E7">
        <w:rPr>
          <w:rFonts w:ascii="Arial" w:hAnsi="Arial" w:cs="Arial"/>
          <w:vertAlign w:val="superscript"/>
        </w:rPr>
        <w:t>rd</w:t>
      </w:r>
      <w:r w:rsidR="00F12DF4" w:rsidRPr="005817E7">
        <w:rPr>
          <w:rFonts w:ascii="Arial" w:hAnsi="Arial" w:cs="Arial"/>
        </w:rPr>
        <w:t xml:space="preserve">, price suppression from </w:t>
      </w:r>
      <w:r>
        <w:rPr>
          <w:rFonts w:ascii="Arial" w:hAnsi="Arial" w:cs="Arial"/>
        </w:rPr>
        <w:t>reducing the</w:t>
      </w:r>
      <w:r w:rsidRPr="005817E7">
        <w:rPr>
          <w:rFonts w:ascii="Arial" w:hAnsi="Arial" w:cs="Arial"/>
        </w:rPr>
        <w:t xml:space="preserve"> </w:t>
      </w:r>
      <w:r w:rsidR="00F12DF4" w:rsidRPr="005817E7">
        <w:rPr>
          <w:rFonts w:ascii="Arial" w:hAnsi="Arial" w:cs="Arial"/>
        </w:rPr>
        <w:t>RUC offer floor create</w:t>
      </w:r>
      <w:r>
        <w:rPr>
          <w:rFonts w:ascii="Arial" w:hAnsi="Arial" w:cs="Arial"/>
        </w:rPr>
        <w:t>s</w:t>
      </w:r>
      <w:r w:rsidR="00F12DF4" w:rsidRPr="005817E7">
        <w:rPr>
          <w:rFonts w:ascii="Arial" w:hAnsi="Arial" w:cs="Arial"/>
        </w:rPr>
        <w:t xml:space="preserve"> the opposite effect of the intent of the NPRR. </w:t>
      </w:r>
      <w:r w:rsidR="00CE6B83">
        <w:rPr>
          <w:rFonts w:ascii="Arial" w:hAnsi="Arial" w:cs="Arial"/>
        </w:rPr>
        <w:t xml:space="preserve"> </w:t>
      </w:r>
      <w:r w:rsidR="00F12DF4" w:rsidRPr="005817E7">
        <w:rPr>
          <w:rFonts w:ascii="Arial" w:hAnsi="Arial" w:cs="Arial"/>
        </w:rPr>
        <w:t xml:space="preserve">If the floor is not </w:t>
      </w:r>
      <w:r w:rsidR="00B82D95" w:rsidRPr="005817E7">
        <w:rPr>
          <w:rFonts w:ascii="Arial" w:hAnsi="Arial" w:cs="Arial"/>
        </w:rPr>
        <w:t>reduced,</w:t>
      </w:r>
      <w:r w:rsidR="00F12DF4" w:rsidRPr="005817E7">
        <w:rPr>
          <w:rFonts w:ascii="Arial" w:hAnsi="Arial" w:cs="Arial"/>
        </w:rPr>
        <w:t xml:space="preserve"> then the pricing outcome of Feb 23</w:t>
      </w:r>
      <w:r w:rsidR="00F12DF4" w:rsidRPr="005817E7">
        <w:rPr>
          <w:rFonts w:ascii="Arial" w:hAnsi="Arial" w:cs="Arial"/>
          <w:vertAlign w:val="superscript"/>
        </w:rPr>
        <w:t>rd</w:t>
      </w:r>
      <w:r w:rsidR="00F12DF4" w:rsidRPr="005817E7">
        <w:rPr>
          <w:rFonts w:ascii="Arial" w:hAnsi="Arial" w:cs="Arial"/>
        </w:rPr>
        <w:t>- 24</w:t>
      </w:r>
      <w:r w:rsidR="00F12DF4" w:rsidRPr="005817E7">
        <w:rPr>
          <w:rFonts w:ascii="Arial" w:hAnsi="Arial" w:cs="Arial"/>
          <w:vertAlign w:val="superscript"/>
        </w:rPr>
        <w:t>th</w:t>
      </w:r>
      <w:r w:rsidR="00F12DF4" w:rsidRPr="005817E7">
        <w:rPr>
          <w:rFonts w:ascii="Arial" w:hAnsi="Arial" w:cs="Arial"/>
        </w:rPr>
        <w:t xml:space="preserve"> w</w:t>
      </w:r>
      <w:r>
        <w:rPr>
          <w:rFonts w:ascii="Arial" w:hAnsi="Arial" w:cs="Arial"/>
        </w:rPr>
        <w:t>ill</w:t>
      </w:r>
      <w:r w:rsidR="00F12DF4" w:rsidRPr="005817E7">
        <w:rPr>
          <w:rFonts w:ascii="Arial" w:hAnsi="Arial" w:cs="Arial"/>
        </w:rPr>
        <w:t xml:space="preserve"> incent </w:t>
      </w:r>
      <w:r w:rsidR="00CE6B83">
        <w:rPr>
          <w:rFonts w:ascii="Arial" w:hAnsi="Arial" w:cs="Arial"/>
        </w:rPr>
        <w:t>E</w:t>
      </w:r>
      <w:r w:rsidR="00F12DF4" w:rsidRPr="005817E7">
        <w:rPr>
          <w:rFonts w:ascii="Arial" w:hAnsi="Arial" w:cs="Arial"/>
        </w:rPr>
        <w:t xml:space="preserve">ntities to self-commit during the next cold/hot event. </w:t>
      </w:r>
      <w:r w:rsidR="004B629D">
        <w:rPr>
          <w:rFonts w:ascii="Arial" w:hAnsi="Arial" w:cs="Arial"/>
        </w:rPr>
        <w:t xml:space="preserve"> </w:t>
      </w:r>
      <w:r>
        <w:rPr>
          <w:rFonts w:ascii="Arial" w:hAnsi="Arial" w:cs="Arial"/>
        </w:rPr>
        <w:t>However, i</w:t>
      </w:r>
      <w:r w:rsidR="00E818F3" w:rsidRPr="005817E7">
        <w:rPr>
          <w:rFonts w:ascii="Arial" w:hAnsi="Arial" w:cs="Arial"/>
        </w:rPr>
        <w:t xml:space="preserve">f the RUC offer floor is set at a price where most Resources would self-commit as advocated by Joint </w:t>
      </w:r>
      <w:r w:rsidR="00CE6B83">
        <w:rPr>
          <w:rFonts w:ascii="Arial" w:hAnsi="Arial" w:cs="Arial"/>
        </w:rPr>
        <w:t>C</w:t>
      </w:r>
      <w:r w:rsidR="00E818F3" w:rsidRPr="005817E7">
        <w:rPr>
          <w:rFonts w:ascii="Arial" w:hAnsi="Arial" w:cs="Arial"/>
        </w:rPr>
        <w:t xml:space="preserve">ommenters, </w:t>
      </w:r>
      <w:r w:rsidR="00526A4C" w:rsidRPr="005817E7">
        <w:rPr>
          <w:rFonts w:ascii="Arial" w:hAnsi="Arial" w:cs="Arial"/>
        </w:rPr>
        <w:t xml:space="preserve">the incentive for </w:t>
      </w:r>
      <w:r w:rsidR="00CE6B83">
        <w:rPr>
          <w:rFonts w:ascii="Arial" w:hAnsi="Arial" w:cs="Arial"/>
        </w:rPr>
        <w:t>R</w:t>
      </w:r>
      <w:r w:rsidR="00526A4C" w:rsidRPr="005817E7">
        <w:rPr>
          <w:rFonts w:ascii="Arial" w:hAnsi="Arial" w:cs="Arial"/>
        </w:rPr>
        <w:t xml:space="preserve">esource </w:t>
      </w:r>
      <w:r w:rsidR="00CE6B83">
        <w:rPr>
          <w:rFonts w:ascii="Arial" w:hAnsi="Arial" w:cs="Arial"/>
        </w:rPr>
        <w:t>E</w:t>
      </w:r>
      <w:r w:rsidR="00526A4C" w:rsidRPr="005817E7">
        <w:rPr>
          <w:rFonts w:ascii="Arial" w:hAnsi="Arial" w:cs="Arial"/>
        </w:rPr>
        <w:t xml:space="preserve">ntities to take market risk and self-commit in advance would be significantly reduced. </w:t>
      </w:r>
      <w:r w:rsidR="00CE6B83">
        <w:rPr>
          <w:rFonts w:ascii="Arial" w:hAnsi="Arial" w:cs="Arial"/>
        </w:rPr>
        <w:t xml:space="preserve"> </w:t>
      </w:r>
      <w:r w:rsidR="00526A4C" w:rsidRPr="005817E7">
        <w:rPr>
          <w:rFonts w:ascii="Arial" w:hAnsi="Arial" w:cs="Arial"/>
        </w:rPr>
        <w:t>This problem is made even worse by the changes to buyback</w:t>
      </w:r>
      <w:r>
        <w:rPr>
          <w:rFonts w:ascii="Arial" w:hAnsi="Arial" w:cs="Arial"/>
        </w:rPr>
        <w:t>s</w:t>
      </w:r>
      <w:r w:rsidR="00526A4C" w:rsidRPr="005817E7">
        <w:rPr>
          <w:rFonts w:ascii="Arial" w:hAnsi="Arial" w:cs="Arial"/>
        </w:rPr>
        <w:t xml:space="preserve"> proposed in comments by Joint Commenters on March 25</w:t>
      </w:r>
      <w:r w:rsidR="00526A4C" w:rsidRPr="00CE6B83">
        <w:rPr>
          <w:rFonts w:ascii="Arial" w:hAnsi="Arial" w:cs="Arial"/>
          <w:vertAlign w:val="superscript"/>
        </w:rPr>
        <w:t>th</w:t>
      </w:r>
      <w:r>
        <w:rPr>
          <w:rFonts w:ascii="Arial" w:hAnsi="Arial" w:cs="Arial"/>
        </w:rPr>
        <w:t>;</w:t>
      </w:r>
      <w:r w:rsidR="008B3FA0">
        <w:rPr>
          <w:rFonts w:ascii="Arial" w:hAnsi="Arial" w:cs="Arial"/>
        </w:rPr>
        <w:t>ERCOT would have to rely more and more on RUCs</w:t>
      </w:r>
      <w:r w:rsidR="00526A4C" w:rsidRPr="005817E7">
        <w:rPr>
          <w:rFonts w:ascii="Arial" w:hAnsi="Arial" w:cs="Arial"/>
        </w:rPr>
        <w:t xml:space="preserve">. </w:t>
      </w:r>
    </w:p>
    <w:p w14:paraId="62655235" w14:textId="7D6CA8F6" w:rsidR="007F3BEB" w:rsidRPr="005817E7" w:rsidRDefault="00F12DF4" w:rsidP="00CE6B83">
      <w:pPr>
        <w:spacing w:before="120" w:after="120"/>
        <w:ind w:left="-450" w:right="-450" w:firstLine="810"/>
        <w:jc w:val="both"/>
        <w:rPr>
          <w:rFonts w:ascii="Arial" w:hAnsi="Arial" w:cs="Arial"/>
        </w:rPr>
      </w:pPr>
      <w:r w:rsidRPr="005817E7">
        <w:rPr>
          <w:rFonts w:ascii="Arial" w:hAnsi="Arial" w:cs="Arial"/>
        </w:rPr>
        <w:t xml:space="preserve">As </w:t>
      </w:r>
      <w:r w:rsidR="00F06410">
        <w:rPr>
          <w:rFonts w:ascii="Arial" w:hAnsi="Arial" w:cs="Arial"/>
        </w:rPr>
        <w:t>Shell Energy has</w:t>
      </w:r>
      <w:r w:rsidR="00F06410" w:rsidRPr="005817E7">
        <w:rPr>
          <w:rFonts w:ascii="Arial" w:hAnsi="Arial" w:cs="Arial"/>
        </w:rPr>
        <w:t xml:space="preserve"> </w:t>
      </w:r>
      <w:r w:rsidRPr="005817E7">
        <w:rPr>
          <w:rFonts w:ascii="Arial" w:hAnsi="Arial" w:cs="Arial"/>
        </w:rPr>
        <w:t xml:space="preserve">expressed from the beginning of the discussion on this NPRR, </w:t>
      </w:r>
      <w:r w:rsidR="005817E7" w:rsidRPr="005817E7">
        <w:rPr>
          <w:rFonts w:ascii="Arial" w:hAnsi="Arial" w:cs="Arial"/>
        </w:rPr>
        <w:t>t</w:t>
      </w:r>
      <w:r w:rsidRPr="005817E7">
        <w:rPr>
          <w:rFonts w:ascii="Arial" w:hAnsi="Arial" w:cs="Arial"/>
        </w:rPr>
        <w:t xml:space="preserve">his NPRR is addressing the symptom and addressing the root cause will obviate the need for this NPRR. </w:t>
      </w:r>
      <w:r w:rsidR="00CE6B83">
        <w:rPr>
          <w:rFonts w:ascii="Arial" w:hAnsi="Arial" w:cs="Arial"/>
        </w:rPr>
        <w:t xml:space="preserve"> </w:t>
      </w:r>
      <w:r w:rsidR="00B82D95">
        <w:rPr>
          <w:rFonts w:ascii="Arial" w:hAnsi="Arial" w:cs="Arial"/>
        </w:rPr>
        <w:t>There are many ways to address the root cause li</w:t>
      </w:r>
      <w:r w:rsidR="005817E7">
        <w:rPr>
          <w:rFonts w:ascii="Arial" w:hAnsi="Arial" w:cs="Arial"/>
        </w:rPr>
        <w:t xml:space="preserve">ke </w:t>
      </w:r>
      <w:r w:rsidR="0028148C">
        <w:rPr>
          <w:rFonts w:ascii="Arial" w:hAnsi="Arial" w:cs="Arial"/>
        </w:rPr>
        <w:t xml:space="preserve">(1) counting the MW of </w:t>
      </w:r>
      <w:r w:rsidR="005817E7">
        <w:rPr>
          <w:rFonts w:ascii="Arial" w:hAnsi="Arial" w:cs="Arial"/>
        </w:rPr>
        <w:t>Load Resources providing Ancillary Service</w:t>
      </w:r>
      <w:r w:rsidR="0028148C">
        <w:rPr>
          <w:rFonts w:ascii="Arial" w:hAnsi="Arial" w:cs="Arial"/>
        </w:rPr>
        <w:t>s</w:t>
      </w:r>
      <w:r w:rsidR="005817E7">
        <w:rPr>
          <w:rFonts w:ascii="Arial" w:hAnsi="Arial" w:cs="Arial"/>
        </w:rPr>
        <w:t xml:space="preserve"> in meeting the 6,500MW reserve requirement, </w:t>
      </w:r>
      <w:r w:rsidR="0028148C">
        <w:rPr>
          <w:rFonts w:ascii="Arial" w:hAnsi="Arial" w:cs="Arial"/>
        </w:rPr>
        <w:t xml:space="preserve">(2) </w:t>
      </w:r>
      <w:r w:rsidR="005817E7">
        <w:rPr>
          <w:rFonts w:ascii="Arial" w:hAnsi="Arial" w:cs="Arial"/>
        </w:rPr>
        <w:t>creat</w:t>
      </w:r>
      <w:r w:rsidR="008B3FA0">
        <w:rPr>
          <w:rFonts w:ascii="Arial" w:hAnsi="Arial" w:cs="Arial"/>
        </w:rPr>
        <w:t>ing</w:t>
      </w:r>
      <w:r w:rsidR="005817E7">
        <w:rPr>
          <w:rFonts w:ascii="Arial" w:hAnsi="Arial" w:cs="Arial"/>
        </w:rPr>
        <w:t xml:space="preserve"> another Ancillary Service</w:t>
      </w:r>
      <w:r w:rsidR="0028148C">
        <w:rPr>
          <w:rFonts w:ascii="Arial" w:hAnsi="Arial" w:cs="Arial"/>
        </w:rPr>
        <w:t xml:space="preserve"> product</w:t>
      </w:r>
      <w:r w:rsidR="005817E7">
        <w:rPr>
          <w:rFonts w:ascii="Arial" w:hAnsi="Arial" w:cs="Arial"/>
        </w:rPr>
        <w:t xml:space="preserve"> to procure </w:t>
      </w:r>
      <w:r w:rsidR="00CE6B83">
        <w:rPr>
          <w:rFonts w:ascii="Arial" w:hAnsi="Arial" w:cs="Arial"/>
        </w:rPr>
        <w:t>one</w:t>
      </w:r>
      <w:r w:rsidR="00FA328B">
        <w:rPr>
          <w:rFonts w:ascii="Arial" w:hAnsi="Arial" w:cs="Arial"/>
        </w:rPr>
        <w:t>-</w:t>
      </w:r>
      <w:r w:rsidR="005817E7" w:rsidRPr="00B82D95">
        <w:rPr>
          <w:rFonts w:ascii="Arial" w:hAnsi="Arial" w:cs="Arial"/>
        </w:rPr>
        <w:t>h</w:t>
      </w:r>
      <w:r w:rsidR="00FA328B">
        <w:rPr>
          <w:rFonts w:ascii="Arial" w:hAnsi="Arial" w:cs="Arial"/>
        </w:rPr>
        <w:t>ou</w:t>
      </w:r>
      <w:r w:rsidR="005817E7" w:rsidRPr="00B82D95">
        <w:rPr>
          <w:rFonts w:ascii="Arial" w:hAnsi="Arial" w:cs="Arial"/>
        </w:rPr>
        <w:t xml:space="preserve">r or </w:t>
      </w:r>
      <w:r w:rsidR="00CE6B83">
        <w:rPr>
          <w:rFonts w:ascii="Arial" w:hAnsi="Arial" w:cs="Arial"/>
        </w:rPr>
        <w:t>two</w:t>
      </w:r>
      <w:r w:rsidR="00FA328B">
        <w:rPr>
          <w:rFonts w:ascii="Arial" w:hAnsi="Arial" w:cs="Arial"/>
        </w:rPr>
        <w:t>-</w:t>
      </w:r>
      <w:r w:rsidR="005817E7" w:rsidRPr="00B82D95">
        <w:rPr>
          <w:rFonts w:ascii="Arial" w:hAnsi="Arial" w:cs="Arial"/>
        </w:rPr>
        <w:t>h</w:t>
      </w:r>
      <w:r w:rsidR="00FA328B">
        <w:rPr>
          <w:rFonts w:ascii="Arial" w:hAnsi="Arial" w:cs="Arial"/>
        </w:rPr>
        <w:t>ou</w:t>
      </w:r>
      <w:r w:rsidR="005817E7" w:rsidRPr="00B82D95">
        <w:rPr>
          <w:rFonts w:ascii="Arial" w:hAnsi="Arial" w:cs="Arial"/>
        </w:rPr>
        <w:t xml:space="preserve">r start </w:t>
      </w:r>
      <w:r w:rsidR="00CE6B83">
        <w:rPr>
          <w:rFonts w:ascii="Arial" w:hAnsi="Arial" w:cs="Arial"/>
        </w:rPr>
        <w:t>O</w:t>
      </w:r>
      <w:r w:rsidR="005817E7" w:rsidRPr="00B82D95">
        <w:rPr>
          <w:rFonts w:ascii="Arial" w:hAnsi="Arial" w:cs="Arial"/>
        </w:rPr>
        <w:t>ff</w:t>
      </w:r>
      <w:r w:rsidR="00CE6B83">
        <w:rPr>
          <w:rFonts w:ascii="Arial" w:hAnsi="Arial" w:cs="Arial"/>
        </w:rPr>
        <w:t>-L</w:t>
      </w:r>
      <w:r w:rsidR="005817E7" w:rsidRPr="00B82D95">
        <w:rPr>
          <w:rFonts w:ascii="Arial" w:hAnsi="Arial" w:cs="Arial"/>
        </w:rPr>
        <w:t xml:space="preserve">ine reserves </w:t>
      </w:r>
      <w:r w:rsidR="00B82D95" w:rsidRPr="00B82D95">
        <w:rPr>
          <w:rFonts w:ascii="Arial" w:hAnsi="Arial" w:cs="Arial"/>
        </w:rPr>
        <w:t xml:space="preserve">that </w:t>
      </w:r>
      <w:r w:rsidR="00B82D95">
        <w:rPr>
          <w:rFonts w:ascii="Arial" w:hAnsi="Arial" w:cs="Arial"/>
        </w:rPr>
        <w:t xml:space="preserve">can provide the same reliability as RUCs without maintaining </w:t>
      </w:r>
      <w:r w:rsidR="0028148C">
        <w:rPr>
          <w:rFonts w:ascii="Arial" w:hAnsi="Arial" w:cs="Arial"/>
        </w:rPr>
        <w:t>large amounts of</w:t>
      </w:r>
      <w:r w:rsidR="00B82D95">
        <w:rPr>
          <w:rFonts w:ascii="Arial" w:hAnsi="Arial" w:cs="Arial"/>
        </w:rPr>
        <w:t xml:space="preserve"> </w:t>
      </w:r>
      <w:r w:rsidR="00CE6B83">
        <w:rPr>
          <w:rFonts w:ascii="Arial" w:hAnsi="Arial" w:cs="Arial"/>
        </w:rPr>
        <w:t>O</w:t>
      </w:r>
      <w:r w:rsidR="00B82D95">
        <w:rPr>
          <w:rFonts w:ascii="Arial" w:hAnsi="Arial" w:cs="Arial"/>
        </w:rPr>
        <w:t>n</w:t>
      </w:r>
      <w:r w:rsidR="00CE6B83">
        <w:rPr>
          <w:rFonts w:ascii="Arial" w:hAnsi="Arial" w:cs="Arial"/>
        </w:rPr>
        <w:t>-L</w:t>
      </w:r>
      <w:r w:rsidR="00B82D95">
        <w:rPr>
          <w:rFonts w:ascii="Arial" w:hAnsi="Arial" w:cs="Arial"/>
        </w:rPr>
        <w:t>ine reserves,</w:t>
      </w:r>
      <w:r w:rsidR="0028148C">
        <w:rPr>
          <w:rFonts w:ascii="Arial" w:hAnsi="Arial" w:cs="Arial"/>
        </w:rPr>
        <w:t xml:space="preserve"> (3)</w:t>
      </w:r>
      <w:r w:rsidR="00B82D95">
        <w:rPr>
          <w:rFonts w:ascii="Arial" w:hAnsi="Arial" w:cs="Arial"/>
        </w:rPr>
        <w:t xml:space="preserve"> </w:t>
      </w:r>
      <w:r w:rsidR="008B3FA0">
        <w:rPr>
          <w:rFonts w:ascii="Arial" w:hAnsi="Arial" w:cs="Arial"/>
        </w:rPr>
        <w:t>i</w:t>
      </w:r>
      <w:r w:rsidR="00B82D95">
        <w:rPr>
          <w:rFonts w:ascii="Arial" w:hAnsi="Arial" w:cs="Arial"/>
        </w:rPr>
        <w:t>f reserves need to be online then procur</w:t>
      </w:r>
      <w:r w:rsidR="008B3FA0">
        <w:rPr>
          <w:rFonts w:ascii="Arial" w:hAnsi="Arial" w:cs="Arial"/>
        </w:rPr>
        <w:t>ing</w:t>
      </w:r>
      <w:r w:rsidR="00B82D95">
        <w:rPr>
          <w:rFonts w:ascii="Arial" w:hAnsi="Arial" w:cs="Arial"/>
        </w:rPr>
        <w:t xml:space="preserve"> them as Ancillary Service</w:t>
      </w:r>
      <w:r w:rsidR="0028148C">
        <w:rPr>
          <w:rFonts w:ascii="Arial" w:hAnsi="Arial" w:cs="Arial"/>
        </w:rPr>
        <w:t>s</w:t>
      </w:r>
      <w:r w:rsidR="00B82D95">
        <w:rPr>
          <w:rFonts w:ascii="Arial" w:hAnsi="Arial" w:cs="Arial"/>
        </w:rPr>
        <w:t xml:space="preserve"> and </w:t>
      </w:r>
      <w:r w:rsidR="005817E7" w:rsidRPr="005817E7">
        <w:rPr>
          <w:rFonts w:ascii="Arial" w:hAnsi="Arial" w:cs="Arial"/>
        </w:rPr>
        <w:t>adjust</w:t>
      </w:r>
      <w:r w:rsidR="008B3FA0">
        <w:rPr>
          <w:rFonts w:ascii="Arial" w:hAnsi="Arial" w:cs="Arial"/>
        </w:rPr>
        <w:t>ing</w:t>
      </w:r>
      <w:r w:rsidR="005817E7" w:rsidRPr="005817E7">
        <w:rPr>
          <w:rFonts w:ascii="Arial" w:hAnsi="Arial" w:cs="Arial"/>
        </w:rPr>
        <w:t xml:space="preserve"> ORDC </w:t>
      </w:r>
      <w:r w:rsidR="00B82D95">
        <w:rPr>
          <w:rFonts w:ascii="Arial" w:hAnsi="Arial" w:cs="Arial"/>
        </w:rPr>
        <w:t>to reflect the value etc</w:t>
      </w:r>
      <w:r w:rsidR="005817E7" w:rsidRPr="005817E7">
        <w:rPr>
          <w:rFonts w:ascii="Arial" w:hAnsi="Arial" w:cs="Arial"/>
        </w:rPr>
        <w:t xml:space="preserve">. </w:t>
      </w:r>
      <w:r w:rsidR="00CE6B83">
        <w:rPr>
          <w:rFonts w:ascii="Arial" w:hAnsi="Arial" w:cs="Arial"/>
        </w:rPr>
        <w:t xml:space="preserve"> </w:t>
      </w:r>
      <w:r w:rsidR="005817E7" w:rsidRPr="005817E7">
        <w:rPr>
          <w:rFonts w:ascii="Arial" w:hAnsi="Arial" w:cs="Arial"/>
        </w:rPr>
        <w:t xml:space="preserve">We respectfully request that TAC conduct a workshop to delve deeper into addressing the root cause: how to minimize the need for RUCing and create market incentives for self-commitment. </w:t>
      </w:r>
    </w:p>
    <w:tbl>
      <w:tblPr>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1"/>
      </w:tblGrid>
      <w:tr w:rsidR="00123CC8" w:rsidRPr="005817E7" w14:paraId="6B781F75" w14:textId="77777777" w:rsidTr="005817E7">
        <w:trPr>
          <w:trHeight w:val="350"/>
        </w:trPr>
        <w:tc>
          <w:tcPr>
            <w:tcW w:w="5000" w:type="pct"/>
            <w:tcBorders>
              <w:bottom w:val="single" w:sz="4" w:space="0" w:color="auto"/>
            </w:tcBorders>
            <w:shd w:val="clear" w:color="auto" w:fill="FFFFFF"/>
            <w:vAlign w:val="center"/>
          </w:tcPr>
          <w:p w14:paraId="5AA0F231" w14:textId="77777777" w:rsidR="00123CC8" w:rsidRPr="005817E7" w:rsidRDefault="00123CC8" w:rsidP="00CE6B83">
            <w:pPr>
              <w:pStyle w:val="Header"/>
              <w:ind w:left="-450" w:right="-450" w:firstLine="810"/>
              <w:jc w:val="center"/>
              <w:rPr>
                <w:rFonts w:cs="Arial"/>
              </w:rPr>
            </w:pPr>
            <w:r w:rsidRPr="005817E7">
              <w:rPr>
                <w:rFonts w:cs="Arial"/>
              </w:rPr>
              <w:t>Revised Cover Page Language</w:t>
            </w:r>
          </w:p>
        </w:tc>
      </w:tr>
    </w:tbl>
    <w:p w14:paraId="7A5BCDA7" w14:textId="77777777" w:rsidR="00123CC8" w:rsidRPr="005817E7" w:rsidRDefault="00123CC8" w:rsidP="00AB4F47">
      <w:pPr>
        <w:pStyle w:val="BodyText"/>
        <w:ind w:left="-450" w:right="-450" w:firstLine="810"/>
        <w:jc w:val="both"/>
        <w:rPr>
          <w:rFonts w:ascii="Arial" w:hAnsi="Arial" w:cs="Arial"/>
        </w:rPr>
      </w:pPr>
      <w:r w:rsidRPr="005817E7">
        <w:rPr>
          <w:rFonts w:ascii="Arial" w:hAnsi="Arial" w:cs="Arial"/>
        </w:rPr>
        <w:t>None</w:t>
      </w:r>
    </w:p>
    <w:tbl>
      <w:tblPr>
        <w:tblW w:w="5487"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1"/>
      </w:tblGrid>
      <w:tr w:rsidR="00123CC8" w:rsidRPr="005817E7" w14:paraId="6580C017" w14:textId="77777777" w:rsidTr="005817E7">
        <w:trPr>
          <w:trHeight w:val="350"/>
        </w:trPr>
        <w:tc>
          <w:tcPr>
            <w:tcW w:w="5000" w:type="pct"/>
            <w:tcBorders>
              <w:bottom w:val="single" w:sz="4" w:space="0" w:color="auto"/>
            </w:tcBorders>
            <w:shd w:val="clear" w:color="auto" w:fill="FFFFFF"/>
            <w:vAlign w:val="center"/>
          </w:tcPr>
          <w:p w14:paraId="2EED6D24" w14:textId="77777777" w:rsidR="00123CC8" w:rsidRPr="005817E7" w:rsidRDefault="00123CC8" w:rsidP="00CE6B83">
            <w:pPr>
              <w:pStyle w:val="Header"/>
              <w:ind w:left="-450" w:right="-450" w:firstLine="810"/>
              <w:jc w:val="center"/>
              <w:rPr>
                <w:rFonts w:cs="Arial"/>
              </w:rPr>
            </w:pPr>
            <w:r w:rsidRPr="005817E7">
              <w:rPr>
                <w:rFonts w:cs="Arial"/>
              </w:rPr>
              <w:t>Revised Proposed Protocol Language</w:t>
            </w:r>
          </w:p>
        </w:tc>
      </w:tr>
    </w:tbl>
    <w:p w14:paraId="27BD3BB6" w14:textId="2446A5C1" w:rsidR="00152993" w:rsidRPr="004365DD" w:rsidRDefault="00123CC8" w:rsidP="00AB4F47">
      <w:pPr>
        <w:pStyle w:val="BodyText"/>
        <w:ind w:left="-450" w:right="-450" w:firstLine="810"/>
        <w:jc w:val="both"/>
        <w:rPr>
          <w:rFonts w:ascii="Arial" w:hAnsi="Arial" w:cs="Arial"/>
        </w:rPr>
      </w:pPr>
      <w:r w:rsidRPr="005817E7">
        <w:rPr>
          <w:rFonts w:ascii="Arial" w:hAnsi="Arial" w:cs="Arial"/>
        </w:rPr>
        <w:t>None</w:t>
      </w:r>
    </w:p>
    <w:sectPr w:rsidR="00152993" w:rsidRPr="004365DD" w:rsidSect="004B629D">
      <w:headerReference w:type="default" r:id="rId9"/>
      <w:footerReference w:type="default" r:id="rId10"/>
      <w:pgSz w:w="12240" w:h="15840" w:code="1"/>
      <w:pgMar w:top="126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85C3" w14:textId="77777777" w:rsidR="003E2061" w:rsidRDefault="003E2061">
      <w:r>
        <w:separator/>
      </w:r>
    </w:p>
  </w:endnote>
  <w:endnote w:type="continuationSeparator" w:id="0">
    <w:p w14:paraId="23CDC706" w14:textId="77777777" w:rsidR="003E2061" w:rsidRDefault="003E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49DB775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82CE3">
      <w:rPr>
        <w:rFonts w:ascii="Arial" w:hAnsi="Arial"/>
        <w:noProof/>
        <w:sz w:val="18"/>
      </w:rPr>
      <w:t>1092NPRR-</w:t>
    </w:r>
    <w:r w:rsidR="00E274BD">
      <w:rPr>
        <w:rFonts w:ascii="Arial" w:hAnsi="Arial"/>
        <w:noProof/>
        <w:sz w:val="18"/>
      </w:rPr>
      <w:t>3</w:t>
    </w:r>
    <w:r w:rsidR="00CE6B83">
      <w:rPr>
        <w:rFonts w:ascii="Arial" w:hAnsi="Arial"/>
        <w:noProof/>
        <w:sz w:val="18"/>
      </w:rPr>
      <w:t>3</w:t>
    </w:r>
    <w:r w:rsidR="00F82CE3">
      <w:rPr>
        <w:rFonts w:ascii="Arial" w:hAnsi="Arial"/>
        <w:noProof/>
        <w:sz w:val="18"/>
      </w:rPr>
      <w:t xml:space="preserve"> Shell Comments 03</w:t>
    </w:r>
    <w:r w:rsidR="00E274BD">
      <w:rPr>
        <w:rFonts w:ascii="Arial" w:hAnsi="Arial"/>
        <w:noProof/>
        <w:sz w:val="18"/>
      </w:rPr>
      <w:t>2</w:t>
    </w:r>
    <w:r w:rsidR="00F82CE3">
      <w:rPr>
        <w:rFonts w:ascii="Arial" w:hAnsi="Arial"/>
        <w:noProof/>
        <w:sz w:val="18"/>
      </w:rPr>
      <w:t>822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E024B4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569FC" w14:textId="77777777" w:rsidR="003E2061" w:rsidRDefault="003E2061">
      <w:r>
        <w:separator/>
      </w:r>
    </w:p>
  </w:footnote>
  <w:footnote w:type="continuationSeparator" w:id="0">
    <w:p w14:paraId="7CE38F9A" w14:textId="77777777" w:rsidR="003E2061" w:rsidRDefault="003E2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389D7" w14:textId="281E43D5" w:rsidR="00EE6681" w:rsidRPr="00123CC8" w:rsidRDefault="00EE6681" w:rsidP="00123CC8">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7E7EDC"/>
    <w:multiLevelType w:val="multilevel"/>
    <w:tmpl w:val="0F488CFC"/>
    <w:lvl w:ilvl="0">
      <w:start w:val="1"/>
      <w:numFmt w:val="decimal"/>
      <w:lvlText w:val="(%1)"/>
      <w:lvlJc w:val="left"/>
      <w:pPr>
        <w:tabs>
          <w:tab w:val="num" w:pos="360"/>
        </w:tabs>
        <w:ind w:left="360" w:hanging="360"/>
      </w:pPr>
      <w:rPr>
        <w:rFonts w:hint="default"/>
        <w:sz w:val="24"/>
        <w:szCs w:val="32"/>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9F4876"/>
    <w:multiLevelType w:val="multilevel"/>
    <w:tmpl w:val="8C787666"/>
    <w:lvl w:ilvl="0">
      <w:start w:val="1"/>
      <w:numFmt w:val="decimal"/>
      <w:lvlText w:val="(%1)"/>
      <w:lvlJc w:val="left"/>
      <w:pPr>
        <w:tabs>
          <w:tab w:val="num" w:pos="720"/>
        </w:tabs>
        <w:ind w:left="720" w:hanging="360"/>
      </w:pPr>
      <w:rPr>
        <w:rFonts w:hint="default"/>
        <w:sz w:val="24"/>
        <w:szCs w:val="28"/>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40F22"/>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42FF3"/>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04C78"/>
    <w:multiLevelType w:val="hybridMultilevel"/>
    <w:tmpl w:val="635A0DC0"/>
    <w:lvl w:ilvl="0" w:tplc="B5A87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84286"/>
    <w:multiLevelType w:val="hybridMultilevel"/>
    <w:tmpl w:val="FF8E8F60"/>
    <w:lvl w:ilvl="0" w:tplc="D40C741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9E6C7E"/>
    <w:multiLevelType w:val="multilevel"/>
    <w:tmpl w:val="8F36B3CE"/>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45E78"/>
    <w:multiLevelType w:val="hybridMultilevel"/>
    <w:tmpl w:val="DA42A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40CF3"/>
    <w:multiLevelType w:val="multilevel"/>
    <w:tmpl w:val="188CFE3A"/>
    <w:lvl w:ilvl="0">
      <w:start w:val="1"/>
      <w:numFmt w:val="decimal"/>
      <w:lvlText w:val="(%1)"/>
      <w:lvlJc w:val="left"/>
      <w:pPr>
        <w:tabs>
          <w:tab w:val="num" w:pos="720"/>
        </w:tabs>
        <w:ind w:left="720" w:hanging="360"/>
      </w:pPr>
      <w:rPr>
        <w:rFonts w:hint="default"/>
        <w:sz w:val="24"/>
        <w:szCs w:val="3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C34701"/>
    <w:multiLevelType w:val="hybridMultilevel"/>
    <w:tmpl w:val="841E1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D73E0A"/>
    <w:multiLevelType w:val="hybridMultilevel"/>
    <w:tmpl w:val="D330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4"/>
  </w:num>
  <w:num w:numId="4">
    <w:abstractNumId w:val="1"/>
  </w:num>
  <w:num w:numId="5">
    <w:abstractNumId w:val="18"/>
  </w:num>
  <w:num w:numId="6">
    <w:abstractNumId w:val="6"/>
  </w:num>
  <w:num w:numId="7">
    <w:abstractNumId w:val="17"/>
  </w:num>
  <w:num w:numId="8">
    <w:abstractNumId w:val="21"/>
  </w:num>
  <w:num w:numId="9">
    <w:abstractNumId w:val="22"/>
  </w:num>
  <w:num w:numId="10">
    <w:abstractNumId w:val="10"/>
  </w:num>
  <w:num w:numId="11">
    <w:abstractNumId w:val="19"/>
  </w:num>
  <w:num w:numId="12">
    <w:abstractNumId w:val="3"/>
  </w:num>
  <w:num w:numId="13">
    <w:abstractNumId w:val="1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
  </w:num>
  <w:num w:numId="18">
    <w:abstractNumId w:val="5"/>
  </w:num>
  <w:num w:numId="19">
    <w:abstractNumId w:val="12"/>
  </w:num>
  <w:num w:numId="20">
    <w:abstractNumId w:val="9"/>
  </w:num>
  <w:num w:numId="21">
    <w:abstractNumId w:val="7"/>
  </w:num>
  <w:num w:numId="22">
    <w:abstractNumId w:val="14"/>
  </w:num>
  <w:num w:numId="23">
    <w:abstractNumId w:val="13"/>
  </w:num>
  <w:num w:numId="24">
    <w:abstractNumId w:val="20"/>
  </w:num>
  <w:num w:numId="25">
    <w:abstractNumId w:val="15"/>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5F71"/>
    <w:rsid w:val="00027FC7"/>
    <w:rsid w:val="00037668"/>
    <w:rsid w:val="00041EAC"/>
    <w:rsid w:val="00060DA2"/>
    <w:rsid w:val="00067C25"/>
    <w:rsid w:val="0007543A"/>
    <w:rsid w:val="00075A94"/>
    <w:rsid w:val="00082C78"/>
    <w:rsid w:val="00084697"/>
    <w:rsid w:val="00086A33"/>
    <w:rsid w:val="000D6E29"/>
    <w:rsid w:val="000F4D45"/>
    <w:rsid w:val="00120631"/>
    <w:rsid w:val="00123CC8"/>
    <w:rsid w:val="001313F5"/>
    <w:rsid w:val="00132855"/>
    <w:rsid w:val="00152993"/>
    <w:rsid w:val="00170297"/>
    <w:rsid w:val="00172248"/>
    <w:rsid w:val="001A227D"/>
    <w:rsid w:val="001B57AB"/>
    <w:rsid w:val="001B5FC3"/>
    <w:rsid w:val="001C7A2D"/>
    <w:rsid w:val="001E2032"/>
    <w:rsid w:val="002534D6"/>
    <w:rsid w:val="00263762"/>
    <w:rsid w:val="00266251"/>
    <w:rsid w:val="0028148C"/>
    <w:rsid w:val="002B79EF"/>
    <w:rsid w:val="002D3294"/>
    <w:rsid w:val="002D633A"/>
    <w:rsid w:val="002F34B3"/>
    <w:rsid w:val="003010C0"/>
    <w:rsid w:val="0030693B"/>
    <w:rsid w:val="00315330"/>
    <w:rsid w:val="003154D5"/>
    <w:rsid w:val="003315F2"/>
    <w:rsid w:val="00332A97"/>
    <w:rsid w:val="0033569F"/>
    <w:rsid w:val="00335AEE"/>
    <w:rsid w:val="00335C9F"/>
    <w:rsid w:val="00350C00"/>
    <w:rsid w:val="00353B2E"/>
    <w:rsid w:val="00366113"/>
    <w:rsid w:val="003743D0"/>
    <w:rsid w:val="003812F3"/>
    <w:rsid w:val="0038312C"/>
    <w:rsid w:val="00396B96"/>
    <w:rsid w:val="003B41EA"/>
    <w:rsid w:val="003C270C"/>
    <w:rsid w:val="003D0994"/>
    <w:rsid w:val="003E2061"/>
    <w:rsid w:val="003E7BCF"/>
    <w:rsid w:val="004063EC"/>
    <w:rsid w:val="00415DA4"/>
    <w:rsid w:val="00416A19"/>
    <w:rsid w:val="00423824"/>
    <w:rsid w:val="0043567D"/>
    <w:rsid w:val="004365DD"/>
    <w:rsid w:val="00436819"/>
    <w:rsid w:val="004B629D"/>
    <w:rsid w:val="004B7B90"/>
    <w:rsid w:val="004C374F"/>
    <w:rsid w:val="004E2C19"/>
    <w:rsid w:val="005054AF"/>
    <w:rsid w:val="005257DC"/>
    <w:rsid w:val="00526A4C"/>
    <w:rsid w:val="00554F9C"/>
    <w:rsid w:val="005817E7"/>
    <w:rsid w:val="005A7269"/>
    <w:rsid w:val="005B0327"/>
    <w:rsid w:val="005B5BDC"/>
    <w:rsid w:val="005C03AF"/>
    <w:rsid w:val="005D284C"/>
    <w:rsid w:val="005F0C33"/>
    <w:rsid w:val="00604512"/>
    <w:rsid w:val="006058BA"/>
    <w:rsid w:val="00626EF5"/>
    <w:rsid w:val="00633E23"/>
    <w:rsid w:val="00673B94"/>
    <w:rsid w:val="00680AC6"/>
    <w:rsid w:val="006825DF"/>
    <w:rsid w:val="006835D8"/>
    <w:rsid w:val="00683870"/>
    <w:rsid w:val="006A28A3"/>
    <w:rsid w:val="006A4761"/>
    <w:rsid w:val="006C316E"/>
    <w:rsid w:val="006D0F7C"/>
    <w:rsid w:val="006E4681"/>
    <w:rsid w:val="007269C4"/>
    <w:rsid w:val="0074209E"/>
    <w:rsid w:val="0079534B"/>
    <w:rsid w:val="007C46BA"/>
    <w:rsid w:val="007F2CA8"/>
    <w:rsid w:val="007F3BEB"/>
    <w:rsid w:val="007F7161"/>
    <w:rsid w:val="00826AE8"/>
    <w:rsid w:val="0084160D"/>
    <w:rsid w:val="00853A52"/>
    <w:rsid w:val="0085559E"/>
    <w:rsid w:val="008648CD"/>
    <w:rsid w:val="00864F48"/>
    <w:rsid w:val="00896B1B"/>
    <w:rsid w:val="008A5481"/>
    <w:rsid w:val="008B3FA0"/>
    <w:rsid w:val="008E3FEC"/>
    <w:rsid w:val="008E559E"/>
    <w:rsid w:val="008F32F7"/>
    <w:rsid w:val="00916080"/>
    <w:rsid w:val="00921A68"/>
    <w:rsid w:val="00941307"/>
    <w:rsid w:val="009575FC"/>
    <w:rsid w:val="009602C9"/>
    <w:rsid w:val="00980B07"/>
    <w:rsid w:val="009958D9"/>
    <w:rsid w:val="009963F1"/>
    <w:rsid w:val="009D03E6"/>
    <w:rsid w:val="009F6ABB"/>
    <w:rsid w:val="00A015C4"/>
    <w:rsid w:val="00A05C1C"/>
    <w:rsid w:val="00A15172"/>
    <w:rsid w:val="00A550A8"/>
    <w:rsid w:val="00A93400"/>
    <w:rsid w:val="00A96E45"/>
    <w:rsid w:val="00AB2512"/>
    <w:rsid w:val="00AB4F47"/>
    <w:rsid w:val="00AD796D"/>
    <w:rsid w:val="00AF6462"/>
    <w:rsid w:val="00B26B9E"/>
    <w:rsid w:val="00B36DBA"/>
    <w:rsid w:val="00B4057B"/>
    <w:rsid w:val="00B5080A"/>
    <w:rsid w:val="00B54859"/>
    <w:rsid w:val="00B74806"/>
    <w:rsid w:val="00B75FBA"/>
    <w:rsid w:val="00B82D95"/>
    <w:rsid w:val="00B943AE"/>
    <w:rsid w:val="00B9643F"/>
    <w:rsid w:val="00BD15AA"/>
    <w:rsid w:val="00BD7258"/>
    <w:rsid w:val="00BF2C84"/>
    <w:rsid w:val="00C0598D"/>
    <w:rsid w:val="00C11956"/>
    <w:rsid w:val="00C12E9F"/>
    <w:rsid w:val="00C359EE"/>
    <w:rsid w:val="00C602E5"/>
    <w:rsid w:val="00C715F0"/>
    <w:rsid w:val="00C748FD"/>
    <w:rsid w:val="00CB7125"/>
    <w:rsid w:val="00CE6B83"/>
    <w:rsid w:val="00D4046E"/>
    <w:rsid w:val="00D4362F"/>
    <w:rsid w:val="00D4396E"/>
    <w:rsid w:val="00D6708E"/>
    <w:rsid w:val="00D82428"/>
    <w:rsid w:val="00DA05A5"/>
    <w:rsid w:val="00DD4739"/>
    <w:rsid w:val="00DE5F33"/>
    <w:rsid w:val="00E07B54"/>
    <w:rsid w:val="00E11F78"/>
    <w:rsid w:val="00E12279"/>
    <w:rsid w:val="00E274BD"/>
    <w:rsid w:val="00E621E1"/>
    <w:rsid w:val="00E77F4B"/>
    <w:rsid w:val="00E80AB2"/>
    <w:rsid w:val="00E818F3"/>
    <w:rsid w:val="00EC55B3"/>
    <w:rsid w:val="00EE6681"/>
    <w:rsid w:val="00EF2BB0"/>
    <w:rsid w:val="00F06410"/>
    <w:rsid w:val="00F12DF4"/>
    <w:rsid w:val="00F21DC6"/>
    <w:rsid w:val="00F46148"/>
    <w:rsid w:val="00F706E4"/>
    <w:rsid w:val="00F82CE3"/>
    <w:rsid w:val="00F9220B"/>
    <w:rsid w:val="00F96FB2"/>
    <w:rsid w:val="00FA328B"/>
    <w:rsid w:val="00FA35B6"/>
    <w:rsid w:val="00FB51D8"/>
    <w:rsid w:val="00FD08E8"/>
    <w:rsid w:val="00FF0AA5"/>
    <w:rsid w:val="00FF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36B9EAC"/>
  <w15:chartTrackingRefBased/>
  <w15:docId w15:val="{D88DB4F4-ACF7-4D8E-9BE2-CA325D58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footnote reference"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980B07"/>
    <w:rPr>
      <w:sz w:val="18"/>
      <w:szCs w:val="20"/>
    </w:rPr>
  </w:style>
  <w:style w:type="character" w:customStyle="1" w:styleId="FootnoteTextChar">
    <w:name w:val="Footnote Text Char"/>
    <w:link w:val="FootnoteText"/>
    <w:uiPriority w:val="99"/>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uiPriority w:val="99"/>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aliases w:val="Numbering 2,Bullet List,FooterText,List Paragraph1,numbered,Paragraphe de liste1,Bulletr List Paragraph,列出段落,列出段落1,Listeafsnit1,Parágrafo da Lista1,List Paragraph2,List Paragraph21,Párrafo de lista1,リスト段落1,Bullet points,Recommendation"/>
    <w:basedOn w:val="Normal"/>
    <w:link w:val="ListParagraphChar"/>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iPriority w:val="99"/>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xmsonormal">
    <w:name w:val="x_msonormal"/>
    <w:basedOn w:val="Normal"/>
    <w:rsid w:val="00BD15AA"/>
    <w:rPr>
      <w:rFonts w:ascii="Calibri" w:eastAsia="Calibri" w:hAnsi="Calibri" w:cs="Calibri"/>
      <w:sz w:val="22"/>
      <w:szCs w:val="22"/>
    </w:rPr>
  </w:style>
  <w:style w:type="paragraph" w:customStyle="1" w:styleId="xmsolistparagraph">
    <w:name w:val="x_msolistparagraph"/>
    <w:basedOn w:val="Normal"/>
    <w:rsid w:val="00BD15AA"/>
    <w:pPr>
      <w:ind w:left="720"/>
    </w:pPr>
    <w:rPr>
      <w:rFonts w:ascii="Calibri" w:eastAsia="Calibri" w:hAnsi="Calibri" w:cs="Calibri"/>
      <w:sz w:val="22"/>
      <w:szCs w:val="22"/>
    </w:rPr>
  </w:style>
  <w:style w:type="character" w:customStyle="1" w:styleId="ListParagraphChar">
    <w:name w:val="List Paragraph Char"/>
    <w:aliases w:val="Numbering 2 Char,Bullet List Char,FooterText Char,List Paragraph1 Char,numbered Char,Paragraphe de liste1 Char,Bulletr List Paragraph Char,列出段落 Char,列出段落1 Char,Listeafsnit1 Char,Parágrafo da Lista1 Char,List Paragraph2 Char"/>
    <w:basedOn w:val="DefaultParagraphFont"/>
    <w:link w:val="ListParagraph"/>
    <w:uiPriority w:val="34"/>
    <w:locked/>
    <w:rsid w:val="00C12E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8649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2000667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mi.surendran@shell.com" TargetMode="External"/><Relationship Id="rId3" Type="http://schemas.openxmlformats.org/officeDocument/2006/relationships/settings" Target="settings.xml"/><Relationship Id="rId7" Type="http://schemas.openxmlformats.org/officeDocument/2006/relationships/hyperlink" Target="http://www.ercot.com/mktrules/issues/NPRR109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979</Words>
  <Characters>5417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6384</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032822</cp:lastModifiedBy>
  <cp:revision>2</cp:revision>
  <cp:lastPrinted>2001-06-20T16:28:00Z</cp:lastPrinted>
  <dcterms:created xsi:type="dcterms:W3CDTF">2022-03-28T23:58:00Z</dcterms:created>
  <dcterms:modified xsi:type="dcterms:W3CDTF">2022-03-28T23:58:00Z</dcterms:modified>
</cp:coreProperties>
</file>