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FF8D" w14:textId="77777777" w:rsidR="005E413C" w:rsidRPr="008A691B" w:rsidRDefault="005E413C" w:rsidP="005E413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ERCOT Fee Schedule</w:t>
      </w:r>
      <w:r w:rsidRPr="008A691B">
        <w:rPr>
          <w:rFonts w:ascii="Times New Roman" w:hAnsi="Times New Roman"/>
          <w:b/>
          <w:u w:val="single"/>
        </w:rPr>
        <w:t>:</w:t>
      </w:r>
    </w:p>
    <w:p w14:paraId="0CC99AEB" w14:textId="77777777" w:rsidR="005E413C" w:rsidRDefault="005E413C" w:rsidP="005E413C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C04E38">
        <w:rPr>
          <w:lang w:val="en-US"/>
        </w:rPr>
        <w:t>NPRR1</w:t>
      </w:r>
      <w:r>
        <w:rPr>
          <w:lang w:val="en-US"/>
        </w:rPr>
        <w:t>107</w:t>
      </w:r>
      <w:r w:rsidRPr="008A691B">
        <w:rPr>
          <w:lang w:val="en-US"/>
        </w:rPr>
        <w:t xml:space="preserve"> – </w:t>
      </w:r>
      <w:r w:rsidRPr="004D5D10">
        <w:rPr>
          <w:lang w:val="en-US"/>
        </w:rPr>
        <w:t>Addition of Weatherization Inspection Fees to the ERCOT Fee Schedule and Clarification of Generation Interconnection Request Fees</w:t>
      </w:r>
    </w:p>
    <w:p w14:paraId="2D48E2EB" w14:textId="77777777" w:rsidR="005E413C" w:rsidRDefault="005E413C" w:rsidP="005E413C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Protocol Revision Request (NPRR)</w:t>
      </w:r>
      <w:r w:rsidRPr="00C96115">
        <w:t xml:space="preserve"> </w:t>
      </w:r>
      <w:r w:rsidRPr="004D5D10">
        <w:rPr>
          <w:b w:val="0"/>
          <w:lang w:val="en-US"/>
        </w:rPr>
        <w:t xml:space="preserve">adds new fees for weatherization inspections conducted by ERCOT to the ERCOT Fee Schedule.  This NPRR further clarifies that the existing </w:t>
      </w:r>
      <w:r>
        <w:rPr>
          <w:b w:val="0"/>
          <w:lang w:val="en-US"/>
        </w:rPr>
        <w:t>Generation Interconnection or Change Request (</w:t>
      </w:r>
      <w:r w:rsidRPr="004D5D10">
        <w:rPr>
          <w:b w:val="0"/>
          <w:lang w:val="en-US"/>
        </w:rPr>
        <w:t>GINR</w:t>
      </w:r>
      <w:r>
        <w:rPr>
          <w:b w:val="0"/>
          <w:lang w:val="en-US"/>
        </w:rPr>
        <w:t>)</w:t>
      </w:r>
      <w:r w:rsidRPr="004D5D10">
        <w:rPr>
          <w:b w:val="0"/>
          <w:lang w:val="en-US"/>
        </w:rPr>
        <w:t xml:space="preserve"> fees apply to all generation interconnection projects regardless of whether they will interconnect at the transmission or distribution level.</w:t>
      </w:r>
    </w:p>
    <w:p w14:paraId="11E4236D" w14:textId="7E2242BF" w:rsidR="00564B9F" w:rsidRPr="00A71CDB" w:rsidRDefault="005E413C" w:rsidP="005E413C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4D5D10">
        <w:rPr>
          <w:lang w:val="en-US"/>
        </w:rPr>
        <w:t xml:space="preserve">Revised Subsection:  </w:t>
      </w:r>
      <w:r>
        <w:rPr>
          <w:lang w:val="en-US"/>
        </w:rPr>
        <w:t>Fee Schedule [</w:t>
      </w:r>
      <w:r>
        <w:rPr>
          <w:lang w:val="en-US"/>
        </w:rPr>
        <w:t>unboxed due to</w:t>
      </w:r>
      <w:r>
        <w:rPr>
          <w:lang w:val="en-US"/>
        </w:rPr>
        <w:t xml:space="preserve"> system implementation until September 1, 2022]</w:t>
      </w:r>
    </w:p>
    <w:sectPr w:rsidR="00564B9F" w:rsidRPr="00A71CDB">
      <w:headerReference w:type="default" r:id="rId8"/>
      <w:footerReference w:type="even" r:id="rId9"/>
      <w:footerReference w:type="default" r:id="rId10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C377DF">
      <w:rPr>
        <w:noProof/>
        <w:sz w:val="20"/>
        <w:szCs w:val="20"/>
      </w:rPr>
      <w:t>4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C377DF">
      <w:rPr>
        <w:noProof/>
        <w:sz w:val="20"/>
        <w:szCs w:val="20"/>
      </w:rPr>
      <w:t>5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3EA9D375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5E413C">
      <w:rPr>
        <w:rFonts w:ascii="Times New Roman Bold" w:hAnsi="Times New Roman Bold"/>
        <w:b w:val="0"/>
      </w:rPr>
      <w:t>January 15</w:t>
    </w:r>
    <w:r>
      <w:rPr>
        <w:rFonts w:ascii="Times New Roman Bold" w:hAnsi="Times New Roman Bold"/>
        <w:b w:val="0"/>
      </w:rPr>
      <w:t>, 202</w:t>
    </w:r>
    <w:r w:rsidR="005E413C">
      <w:rPr>
        <w:rFonts w:ascii="Times New Roman Bold" w:hAnsi="Times New Roman Bold"/>
        <w:b w:val="0"/>
      </w:rPr>
      <w:t>2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6DB"/>
    <w:rsid w:val="001602E0"/>
    <w:rsid w:val="0016078E"/>
    <w:rsid w:val="001616EF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491A"/>
    <w:rsid w:val="009F4A62"/>
    <w:rsid w:val="009F5B37"/>
    <w:rsid w:val="009F6193"/>
    <w:rsid w:val="009F6663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306D"/>
    <w:rsid w:val="00B43BE9"/>
    <w:rsid w:val="00B43F73"/>
    <w:rsid w:val="00B4606A"/>
    <w:rsid w:val="00B46216"/>
    <w:rsid w:val="00B476A8"/>
    <w:rsid w:val="00B5071C"/>
    <w:rsid w:val="00B513C6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C7A"/>
    <w:rsid w:val="00D4734F"/>
    <w:rsid w:val="00D50091"/>
    <w:rsid w:val="00D51A47"/>
    <w:rsid w:val="00D53385"/>
    <w:rsid w:val="00D53A1C"/>
    <w:rsid w:val="00D54071"/>
    <w:rsid w:val="00D54ECF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EFD"/>
    <w:rsid w:val="00EC3D58"/>
    <w:rsid w:val="00EC4740"/>
    <w:rsid w:val="00EC4C91"/>
    <w:rsid w:val="00EC5FE7"/>
    <w:rsid w:val="00EC7F77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72CB-DCE4-4024-8DEC-5CAF46DB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3</cp:revision>
  <cp:lastPrinted>2019-12-18T16:51:00Z</cp:lastPrinted>
  <dcterms:created xsi:type="dcterms:W3CDTF">2021-12-16T19:55:00Z</dcterms:created>
  <dcterms:modified xsi:type="dcterms:W3CDTF">2022-01-05T14:56:00Z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