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67F7B" w14:textId="7A84405E" w:rsidR="00D33CAD" w:rsidRPr="00633158" w:rsidRDefault="001D39C2" w:rsidP="00D33CAD">
      <w:pPr>
        <w:rPr>
          <w:b/>
          <w:sz w:val="22"/>
          <w:szCs w:val="22"/>
        </w:rPr>
      </w:pPr>
      <w:r w:rsidRPr="00633158">
        <w:rPr>
          <w:b/>
          <w:color w:val="000000"/>
          <w:sz w:val="22"/>
          <w:szCs w:val="22"/>
        </w:rPr>
        <w:t>AGENDA</w:t>
      </w:r>
      <w:r w:rsidR="00D33CAD" w:rsidRPr="00633158">
        <w:rPr>
          <w:b/>
          <w:color w:val="000000"/>
          <w:sz w:val="22"/>
          <w:szCs w:val="22"/>
        </w:rPr>
        <w:t xml:space="preserve">  </w:t>
      </w:r>
    </w:p>
    <w:p w14:paraId="28856648" w14:textId="4756BDC3" w:rsidR="004E6E22" w:rsidRPr="001070D0" w:rsidRDefault="004E6E22" w:rsidP="000100A0">
      <w:pPr>
        <w:tabs>
          <w:tab w:val="center" w:pos="4320"/>
          <w:tab w:val="left" w:pos="6465"/>
        </w:tabs>
        <w:rPr>
          <w:b/>
          <w:color w:val="000000"/>
          <w:sz w:val="22"/>
          <w:szCs w:val="22"/>
        </w:rPr>
      </w:pPr>
      <w:r w:rsidRPr="00633158">
        <w:rPr>
          <w:b/>
          <w:color w:val="000000"/>
          <w:sz w:val="22"/>
          <w:szCs w:val="22"/>
        </w:rPr>
        <w:t xml:space="preserve">ERCOT </w:t>
      </w:r>
      <w:r w:rsidR="000761EA" w:rsidRPr="00633158">
        <w:rPr>
          <w:b/>
          <w:color w:val="000000"/>
          <w:sz w:val="22"/>
          <w:szCs w:val="22"/>
        </w:rPr>
        <w:t>Reliability Operations</w:t>
      </w:r>
      <w:r w:rsidRPr="00633158">
        <w:rPr>
          <w:b/>
          <w:color w:val="000000"/>
          <w:sz w:val="22"/>
          <w:szCs w:val="22"/>
        </w:rPr>
        <w:t xml:space="preserve"> Subcommittee (</w:t>
      </w:r>
      <w:r w:rsidR="000761EA" w:rsidRPr="00633158">
        <w:rPr>
          <w:b/>
          <w:color w:val="000000"/>
          <w:sz w:val="22"/>
          <w:szCs w:val="22"/>
        </w:rPr>
        <w:t>ROS</w:t>
      </w:r>
      <w:r w:rsidRPr="00633158">
        <w:rPr>
          <w:b/>
          <w:color w:val="000000"/>
          <w:sz w:val="22"/>
          <w:szCs w:val="22"/>
        </w:rPr>
        <w:t xml:space="preserve">) </w:t>
      </w:r>
      <w:r w:rsidR="007C21BB">
        <w:rPr>
          <w:b/>
          <w:color w:val="000000"/>
          <w:sz w:val="22"/>
          <w:szCs w:val="22"/>
        </w:rPr>
        <w:t xml:space="preserve">Meeting </w:t>
      </w:r>
      <w:r w:rsidR="00FF20F3" w:rsidRPr="001070D0">
        <w:rPr>
          <w:b/>
          <w:color w:val="000000"/>
          <w:sz w:val="22"/>
          <w:szCs w:val="22"/>
        </w:rPr>
        <w:t>by Web</w:t>
      </w:r>
      <w:r w:rsidR="00E60DB8">
        <w:rPr>
          <w:b/>
          <w:color w:val="000000"/>
          <w:sz w:val="22"/>
          <w:szCs w:val="22"/>
        </w:rPr>
        <w:t>e</w:t>
      </w:r>
      <w:r w:rsidR="00FF20F3" w:rsidRPr="001070D0">
        <w:rPr>
          <w:b/>
          <w:color w:val="000000"/>
          <w:sz w:val="22"/>
          <w:szCs w:val="22"/>
        </w:rPr>
        <w:t>x Only</w:t>
      </w:r>
    </w:p>
    <w:p w14:paraId="20B18E68" w14:textId="360FA448" w:rsidR="004E6E22" w:rsidRDefault="000761EA" w:rsidP="000100A0">
      <w:pPr>
        <w:tabs>
          <w:tab w:val="center" w:pos="4320"/>
          <w:tab w:val="left" w:pos="6465"/>
        </w:tabs>
        <w:rPr>
          <w:b/>
          <w:color w:val="000000"/>
          <w:sz w:val="22"/>
          <w:szCs w:val="22"/>
        </w:rPr>
      </w:pPr>
      <w:r w:rsidRPr="00633158">
        <w:rPr>
          <w:b/>
          <w:color w:val="000000"/>
          <w:sz w:val="22"/>
          <w:szCs w:val="22"/>
        </w:rPr>
        <w:t>Thursday</w:t>
      </w:r>
      <w:r w:rsidR="004E6E22" w:rsidRPr="00633158">
        <w:rPr>
          <w:b/>
          <w:color w:val="000000"/>
          <w:sz w:val="22"/>
          <w:szCs w:val="22"/>
        </w:rPr>
        <w:t xml:space="preserve">, </w:t>
      </w:r>
      <w:r w:rsidR="007A5ECB">
        <w:rPr>
          <w:b/>
          <w:color w:val="000000"/>
          <w:sz w:val="22"/>
          <w:szCs w:val="22"/>
        </w:rPr>
        <w:t>January 6</w:t>
      </w:r>
      <w:r w:rsidR="002302C3">
        <w:rPr>
          <w:b/>
          <w:color w:val="000000"/>
          <w:sz w:val="22"/>
          <w:szCs w:val="22"/>
        </w:rPr>
        <w:t>,</w:t>
      </w:r>
      <w:r w:rsidR="005D3E15">
        <w:rPr>
          <w:b/>
          <w:color w:val="000000"/>
          <w:sz w:val="22"/>
          <w:szCs w:val="22"/>
        </w:rPr>
        <w:t xml:space="preserve"> 202</w:t>
      </w:r>
      <w:r w:rsidR="007A5ECB">
        <w:rPr>
          <w:b/>
          <w:color w:val="000000"/>
          <w:sz w:val="22"/>
          <w:szCs w:val="22"/>
        </w:rPr>
        <w:t>2</w:t>
      </w:r>
      <w:r w:rsidRPr="00633158">
        <w:rPr>
          <w:b/>
          <w:color w:val="000000"/>
          <w:sz w:val="22"/>
          <w:szCs w:val="22"/>
        </w:rPr>
        <w:t xml:space="preserve"> </w:t>
      </w:r>
      <w:r w:rsidR="004E6E22" w:rsidRPr="00633158">
        <w:rPr>
          <w:b/>
          <w:color w:val="000000"/>
          <w:sz w:val="22"/>
          <w:szCs w:val="22"/>
        </w:rPr>
        <w:t>/ 9:30 a.</w:t>
      </w:r>
      <w:r w:rsidR="009C3202" w:rsidRPr="00633158">
        <w:rPr>
          <w:b/>
          <w:color w:val="000000"/>
          <w:sz w:val="22"/>
          <w:szCs w:val="22"/>
        </w:rPr>
        <w:t>m.</w:t>
      </w:r>
    </w:p>
    <w:p w14:paraId="7DF80A4D" w14:textId="77777777" w:rsidR="00516621"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E06E33" w:rsidRDefault="00116D4F" w:rsidP="005D742E">
      <w:pPr>
        <w:rPr>
          <w:sz w:val="22"/>
          <w:szCs w:val="22"/>
        </w:rPr>
      </w:pPr>
      <w:r>
        <w:fldChar w:fldCharType="begin"/>
      </w:r>
      <w:r>
        <w:instrText xml:space="preserve"> HYPERLINK "https://ercot.webex.com" </w:instrText>
      </w:r>
      <w:r>
        <w:fldChar w:fldCharType="separate"/>
      </w:r>
      <w:r w:rsidR="005D742E" w:rsidRPr="00E06E33">
        <w:rPr>
          <w:rStyle w:val="Hyperlink"/>
          <w:sz w:val="22"/>
          <w:szCs w:val="22"/>
        </w:rPr>
        <w:t>https://ercot.webex.com</w:t>
      </w:r>
      <w:r>
        <w:rPr>
          <w:rStyle w:val="Hyperlink"/>
          <w:sz w:val="22"/>
          <w:szCs w:val="22"/>
        </w:rPr>
        <w:fldChar w:fldCharType="end"/>
      </w:r>
    </w:p>
    <w:p w14:paraId="4FBDC18D" w14:textId="77777777" w:rsidR="005D742E" w:rsidRPr="00E06E33" w:rsidRDefault="005D742E" w:rsidP="005D742E">
      <w:pPr>
        <w:tabs>
          <w:tab w:val="left" w:pos="6589"/>
        </w:tabs>
        <w:rPr>
          <w:sz w:val="22"/>
          <w:szCs w:val="22"/>
        </w:rPr>
      </w:pPr>
      <w:r w:rsidRPr="00E06E33">
        <w:rPr>
          <w:sz w:val="22"/>
          <w:szCs w:val="22"/>
        </w:rPr>
        <w:t>Teleconference:  877-668-4493</w:t>
      </w:r>
    </w:p>
    <w:p w14:paraId="673CD93B" w14:textId="12F8E352" w:rsidR="00CE3670" w:rsidRPr="00E06E33" w:rsidRDefault="00E06E33" w:rsidP="00CE3670">
      <w:pPr>
        <w:tabs>
          <w:tab w:val="left" w:pos="6589"/>
        </w:tabs>
        <w:rPr>
          <w:sz w:val="22"/>
          <w:szCs w:val="22"/>
        </w:rPr>
      </w:pPr>
      <w:r w:rsidRPr="00E06E33">
        <w:rPr>
          <w:sz w:val="22"/>
          <w:szCs w:val="22"/>
        </w:rPr>
        <w:t>Meeting number</w:t>
      </w:r>
      <w:r w:rsidR="004655B1">
        <w:rPr>
          <w:sz w:val="22"/>
          <w:szCs w:val="22"/>
        </w:rPr>
        <w:t xml:space="preserve">:  </w:t>
      </w:r>
      <w:r w:rsidR="00435C02" w:rsidRPr="00435C02">
        <w:rPr>
          <w:sz w:val="22"/>
          <w:szCs w:val="22"/>
        </w:rPr>
        <w:t>2556 175 8270</w:t>
      </w:r>
      <w:r w:rsidR="007A5ECB">
        <w:rPr>
          <w:sz w:val="22"/>
          <w:szCs w:val="22"/>
        </w:rPr>
        <w:t xml:space="preserve"> </w:t>
      </w:r>
    </w:p>
    <w:p w14:paraId="56B0F2BD" w14:textId="333916AE" w:rsidR="004E6E22" w:rsidRPr="00E06E33" w:rsidRDefault="00CE3670" w:rsidP="006D18AF">
      <w:pPr>
        <w:tabs>
          <w:tab w:val="left" w:pos="6589"/>
        </w:tabs>
        <w:rPr>
          <w:color w:val="000000"/>
          <w:sz w:val="22"/>
          <w:szCs w:val="22"/>
        </w:rPr>
      </w:pPr>
      <w:r w:rsidRPr="00E06E33">
        <w:rPr>
          <w:sz w:val="22"/>
          <w:szCs w:val="22"/>
        </w:rPr>
        <w:t>Password</w:t>
      </w:r>
      <w:r w:rsidR="004655B1">
        <w:rPr>
          <w:sz w:val="22"/>
          <w:szCs w:val="22"/>
        </w:rPr>
        <w:t xml:space="preserve">: </w:t>
      </w:r>
      <w:r w:rsidR="00435C02" w:rsidRPr="00435C02">
        <w:rPr>
          <w:sz w:val="22"/>
          <w:szCs w:val="22"/>
        </w:rPr>
        <w:t>C3m92G</w:t>
      </w:r>
      <w:r w:rsidR="004655B1">
        <w:rPr>
          <w:sz w:val="22"/>
          <w:szCs w:val="22"/>
        </w:rPr>
        <w:t xml:space="preserve"> </w:t>
      </w:r>
      <w:bookmarkEnd w:id="0"/>
      <w:r w:rsidR="007A5ECB">
        <w:rPr>
          <w:sz w:val="22"/>
          <w:szCs w:val="22"/>
        </w:rPr>
        <w:t xml:space="preserve"> </w:t>
      </w:r>
    </w:p>
    <w:bookmarkEnd w:id="1"/>
    <w:p w14:paraId="7AB9C436" w14:textId="77777777" w:rsidR="009B192F" w:rsidRPr="00975BF7"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804"/>
        <w:gridCol w:w="1919"/>
        <w:gridCol w:w="1292"/>
      </w:tblGrid>
      <w:tr w:rsidR="002D5027" w:rsidRPr="00975BF7" w14:paraId="64BC8B34" w14:textId="77777777" w:rsidTr="00B35585">
        <w:trPr>
          <w:trHeight w:hRule="exact" w:val="20"/>
        </w:trPr>
        <w:tc>
          <w:tcPr>
            <w:tcW w:w="997" w:type="dxa"/>
            <w:tcBorders>
              <w:top w:val="nil"/>
              <w:left w:val="nil"/>
              <w:bottom w:val="nil"/>
              <w:right w:val="nil"/>
            </w:tcBorders>
          </w:tcPr>
          <w:p w14:paraId="5520183D" w14:textId="77777777" w:rsidR="002D5027" w:rsidRPr="00975BF7" w:rsidRDefault="002D5027">
            <w:pPr>
              <w:rPr>
                <w:sz w:val="2"/>
              </w:rPr>
            </w:pPr>
            <w:bookmarkStart w:id="2" w:name="_27b61fb7_9cf8_40fb_9a4d_9a568a2d1fa2"/>
            <w:bookmarkStart w:id="3" w:name="_7926fb53_67db_4963_ab57_cb4a11fae0f0"/>
            <w:bookmarkEnd w:id="2"/>
          </w:p>
        </w:tc>
        <w:tc>
          <w:tcPr>
            <w:tcW w:w="5804" w:type="dxa"/>
            <w:tcBorders>
              <w:top w:val="nil"/>
              <w:left w:val="nil"/>
              <w:bottom w:val="nil"/>
              <w:right w:val="nil"/>
            </w:tcBorders>
          </w:tcPr>
          <w:p w14:paraId="4B4EB0AE" w14:textId="77777777" w:rsidR="002D5027" w:rsidRPr="00975BF7" w:rsidRDefault="002D5027">
            <w:pPr>
              <w:rPr>
                <w:sz w:val="2"/>
              </w:rPr>
            </w:pPr>
          </w:p>
        </w:tc>
        <w:tc>
          <w:tcPr>
            <w:tcW w:w="1919" w:type="dxa"/>
            <w:tcBorders>
              <w:top w:val="nil"/>
              <w:left w:val="nil"/>
              <w:bottom w:val="nil"/>
              <w:right w:val="nil"/>
            </w:tcBorders>
          </w:tcPr>
          <w:p w14:paraId="24DCD8DB" w14:textId="77777777" w:rsidR="002D5027" w:rsidRPr="00975BF7" w:rsidRDefault="002D5027">
            <w:pPr>
              <w:rPr>
                <w:sz w:val="2"/>
              </w:rPr>
            </w:pPr>
          </w:p>
        </w:tc>
        <w:tc>
          <w:tcPr>
            <w:tcW w:w="1292" w:type="dxa"/>
            <w:tcBorders>
              <w:top w:val="nil"/>
              <w:left w:val="nil"/>
              <w:bottom w:val="nil"/>
              <w:right w:val="nil"/>
            </w:tcBorders>
          </w:tcPr>
          <w:p w14:paraId="477814A3" w14:textId="77777777" w:rsidR="002D5027" w:rsidRPr="00975BF7" w:rsidRDefault="002D5027">
            <w:pPr>
              <w:rPr>
                <w:sz w:val="2"/>
              </w:rPr>
            </w:pPr>
          </w:p>
        </w:tc>
      </w:tr>
      <w:tr w:rsidR="00E164BC" w:rsidRPr="00633158" w14:paraId="25B694DD" w14:textId="77777777" w:rsidTr="00B35585">
        <w:trPr>
          <w:trHeight w:val="360"/>
        </w:trPr>
        <w:tc>
          <w:tcPr>
            <w:tcW w:w="997" w:type="dxa"/>
          </w:tcPr>
          <w:p w14:paraId="4F2A417D" w14:textId="77777777" w:rsidR="00E164BC" w:rsidRPr="00E6000D" w:rsidRDefault="00E164BC" w:rsidP="009B6F91">
            <w:pPr>
              <w:jc w:val="both"/>
              <w:rPr>
                <w:sz w:val="22"/>
                <w:szCs w:val="22"/>
              </w:rPr>
            </w:pPr>
          </w:p>
        </w:tc>
        <w:tc>
          <w:tcPr>
            <w:tcW w:w="5804" w:type="dxa"/>
          </w:tcPr>
          <w:p w14:paraId="231F25AA" w14:textId="2E6C07A6" w:rsidR="00E164BC" w:rsidRPr="00E6000D" w:rsidRDefault="00580646" w:rsidP="00975BF7">
            <w:pPr>
              <w:rPr>
                <w:sz w:val="22"/>
                <w:szCs w:val="22"/>
              </w:rPr>
            </w:pPr>
            <w:r w:rsidRPr="00E6000D">
              <w:rPr>
                <w:sz w:val="22"/>
                <w:szCs w:val="22"/>
              </w:rPr>
              <w:t xml:space="preserve">Validation </w:t>
            </w:r>
            <w:r w:rsidR="00975BF7" w:rsidRPr="00E6000D">
              <w:rPr>
                <w:sz w:val="22"/>
                <w:szCs w:val="22"/>
              </w:rPr>
              <w:t xml:space="preserve">for </w:t>
            </w:r>
            <w:r w:rsidRPr="00E6000D">
              <w:rPr>
                <w:sz w:val="22"/>
                <w:szCs w:val="22"/>
              </w:rPr>
              <w:t>ROS Standing Representatives</w:t>
            </w:r>
          </w:p>
        </w:tc>
        <w:tc>
          <w:tcPr>
            <w:tcW w:w="1919" w:type="dxa"/>
          </w:tcPr>
          <w:p w14:paraId="7CF4A8A5" w14:textId="4C6CDE09" w:rsidR="00E164BC" w:rsidRPr="00E6000D" w:rsidRDefault="00E164BC" w:rsidP="00B04A46">
            <w:pPr>
              <w:rPr>
                <w:sz w:val="22"/>
                <w:szCs w:val="22"/>
              </w:rPr>
            </w:pPr>
            <w:r w:rsidRPr="00E6000D">
              <w:rPr>
                <w:sz w:val="22"/>
                <w:szCs w:val="22"/>
              </w:rPr>
              <w:t>S</w:t>
            </w:r>
            <w:r w:rsidR="00B04A46" w:rsidRPr="00E6000D">
              <w:rPr>
                <w:sz w:val="22"/>
                <w:szCs w:val="22"/>
              </w:rPr>
              <w:t>uzy</w:t>
            </w:r>
            <w:r w:rsidRPr="00E6000D">
              <w:rPr>
                <w:sz w:val="22"/>
                <w:szCs w:val="22"/>
              </w:rPr>
              <w:t xml:space="preserve"> Clifton</w:t>
            </w:r>
          </w:p>
        </w:tc>
        <w:tc>
          <w:tcPr>
            <w:tcW w:w="1292" w:type="dxa"/>
          </w:tcPr>
          <w:p w14:paraId="50F6C37E" w14:textId="08713AD0" w:rsidR="00E164BC" w:rsidRPr="00E6000D" w:rsidRDefault="009B6F91" w:rsidP="00CF1291">
            <w:pPr>
              <w:rPr>
                <w:sz w:val="22"/>
                <w:szCs w:val="22"/>
              </w:rPr>
            </w:pPr>
            <w:r w:rsidRPr="00E6000D">
              <w:rPr>
                <w:sz w:val="22"/>
                <w:szCs w:val="22"/>
              </w:rPr>
              <w:t xml:space="preserve">  </w:t>
            </w:r>
            <w:r w:rsidR="00DF38EA">
              <w:rPr>
                <w:sz w:val="22"/>
                <w:szCs w:val="22"/>
              </w:rPr>
              <w:t xml:space="preserve"> </w:t>
            </w:r>
            <w:r w:rsidRPr="00E6000D">
              <w:rPr>
                <w:sz w:val="22"/>
                <w:szCs w:val="22"/>
              </w:rPr>
              <w:t xml:space="preserve"> </w:t>
            </w:r>
            <w:r w:rsidR="00E164BC" w:rsidRPr="00E6000D">
              <w:rPr>
                <w:sz w:val="22"/>
                <w:szCs w:val="22"/>
              </w:rPr>
              <w:t>9:</w:t>
            </w:r>
            <w:r w:rsidR="00CF1291" w:rsidRPr="00E6000D">
              <w:rPr>
                <w:sz w:val="22"/>
                <w:szCs w:val="22"/>
              </w:rPr>
              <w:t>15</w:t>
            </w:r>
            <w:r w:rsidR="00E164BC" w:rsidRPr="00E6000D">
              <w:rPr>
                <w:sz w:val="22"/>
                <w:szCs w:val="22"/>
              </w:rPr>
              <w:t xml:space="preserve"> a.m. </w:t>
            </w:r>
          </w:p>
        </w:tc>
      </w:tr>
      <w:tr w:rsidR="002D5027" w:rsidRPr="00633158" w14:paraId="385795C8" w14:textId="77777777" w:rsidTr="00B35585">
        <w:trPr>
          <w:trHeight w:val="360"/>
        </w:trPr>
        <w:tc>
          <w:tcPr>
            <w:tcW w:w="997" w:type="dxa"/>
          </w:tcPr>
          <w:p w14:paraId="30352980" w14:textId="3C76ACA6" w:rsidR="002D5027" w:rsidRPr="00E6000D" w:rsidRDefault="002D5027" w:rsidP="009B6F91">
            <w:pPr>
              <w:jc w:val="both"/>
              <w:rPr>
                <w:sz w:val="22"/>
                <w:szCs w:val="22"/>
              </w:rPr>
            </w:pPr>
            <w:r w:rsidRPr="00E6000D">
              <w:rPr>
                <w:sz w:val="22"/>
                <w:szCs w:val="22"/>
              </w:rPr>
              <w:t xml:space="preserve">          </w:t>
            </w:r>
            <w:bookmarkStart w:id="4" w:name="OLE_LINK1"/>
            <w:bookmarkStart w:id="5" w:name="OLE_LINK2"/>
            <w:bookmarkStart w:id="6" w:name="OLE_LINK3"/>
            <w:bookmarkStart w:id="7" w:name="OLE_LINK4"/>
            <w:r w:rsidR="00E27971" w:rsidRPr="00E6000D">
              <w:rPr>
                <w:sz w:val="22"/>
                <w:szCs w:val="22"/>
              </w:rPr>
              <w:t xml:space="preserve"> </w:t>
            </w:r>
            <w:r w:rsidRPr="00E6000D">
              <w:rPr>
                <w:sz w:val="22"/>
                <w:szCs w:val="22"/>
              </w:rPr>
              <w:t>1.</w:t>
            </w:r>
          </w:p>
        </w:tc>
        <w:tc>
          <w:tcPr>
            <w:tcW w:w="5804" w:type="dxa"/>
          </w:tcPr>
          <w:p w14:paraId="0285E4A7" w14:textId="77777777" w:rsidR="002D5027" w:rsidRPr="00E6000D" w:rsidRDefault="002D5027" w:rsidP="000051BE">
            <w:pPr>
              <w:rPr>
                <w:sz w:val="22"/>
                <w:szCs w:val="22"/>
              </w:rPr>
            </w:pPr>
            <w:r w:rsidRPr="00E6000D">
              <w:rPr>
                <w:sz w:val="22"/>
                <w:szCs w:val="22"/>
              </w:rPr>
              <w:t>Antitrust Admonition</w:t>
            </w:r>
          </w:p>
        </w:tc>
        <w:tc>
          <w:tcPr>
            <w:tcW w:w="1919" w:type="dxa"/>
          </w:tcPr>
          <w:p w14:paraId="65A18347" w14:textId="767BE385" w:rsidR="002D5027" w:rsidRPr="00E6000D" w:rsidRDefault="007A5ECB" w:rsidP="00B04A46">
            <w:pPr>
              <w:rPr>
                <w:sz w:val="22"/>
                <w:szCs w:val="22"/>
              </w:rPr>
            </w:pPr>
            <w:r>
              <w:rPr>
                <w:sz w:val="22"/>
                <w:szCs w:val="22"/>
              </w:rPr>
              <w:t xml:space="preserve">Suzy Clifton </w:t>
            </w:r>
            <w:r w:rsidR="009A088C" w:rsidRPr="00E6000D">
              <w:rPr>
                <w:sz w:val="22"/>
                <w:szCs w:val="22"/>
              </w:rPr>
              <w:t xml:space="preserve"> </w:t>
            </w:r>
          </w:p>
        </w:tc>
        <w:tc>
          <w:tcPr>
            <w:tcW w:w="1292" w:type="dxa"/>
          </w:tcPr>
          <w:p w14:paraId="003625DF" w14:textId="0892F297" w:rsidR="002D5027" w:rsidRPr="00E6000D" w:rsidRDefault="002D5027" w:rsidP="009B6F91">
            <w:pPr>
              <w:rPr>
                <w:sz w:val="22"/>
                <w:szCs w:val="22"/>
              </w:rPr>
            </w:pPr>
            <w:r w:rsidRPr="00E6000D">
              <w:rPr>
                <w:sz w:val="22"/>
                <w:szCs w:val="22"/>
              </w:rPr>
              <w:t xml:space="preserve">  </w:t>
            </w:r>
            <w:r w:rsidR="009B6F91" w:rsidRPr="00E6000D">
              <w:rPr>
                <w:sz w:val="22"/>
                <w:szCs w:val="22"/>
              </w:rPr>
              <w:t xml:space="preserve"> </w:t>
            </w:r>
            <w:r w:rsidR="00DF38EA">
              <w:rPr>
                <w:sz w:val="22"/>
                <w:szCs w:val="22"/>
              </w:rPr>
              <w:t xml:space="preserve"> </w:t>
            </w:r>
            <w:r w:rsidRPr="00E6000D">
              <w:rPr>
                <w:sz w:val="22"/>
                <w:szCs w:val="22"/>
              </w:rPr>
              <w:t>9:30 a.m.</w:t>
            </w:r>
          </w:p>
        </w:tc>
      </w:tr>
      <w:tr w:rsidR="007A5ECB" w:rsidRPr="00633158" w14:paraId="6CECF269" w14:textId="77777777" w:rsidTr="00B35585">
        <w:trPr>
          <w:trHeight w:val="360"/>
        </w:trPr>
        <w:tc>
          <w:tcPr>
            <w:tcW w:w="997" w:type="dxa"/>
          </w:tcPr>
          <w:p w14:paraId="5B4065B3" w14:textId="3A55700A" w:rsidR="007A5ECB" w:rsidRPr="00E6000D" w:rsidRDefault="007A5ECB" w:rsidP="009B6F91">
            <w:pPr>
              <w:jc w:val="both"/>
              <w:rPr>
                <w:sz w:val="22"/>
                <w:szCs w:val="22"/>
              </w:rPr>
            </w:pPr>
            <w:r>
              <w:rPr>
                <w:sz w:val="22"/>
                <w:szCs w:val="22"/>
              </w:rPr>
              <w:t xml:space="preserve">           2. </w:t>
            </w:r>
          </w:p>
        </w:tc>
        <w:tc>
          <w:tcPr>
            <w:tcW w:w="5804" w:type="dxa"/>
          </w:tcPr>
          <w:p w14:paraId="508A7026" w14:textId="5F96F92D" w:rsidR="007A5ECB" w:rsidRPr="00E6000D" w:rsidRDefault="007A5ECB" w:rsidP="000051BE">
            <w:pPr>
              <w:rPr>
                <w:sz w:val="22"/>
                <w:szCs w:val="22"/>
              </w:rPr>
            </w:pPr>
            <w:r>
              <w:rPr>
                <w:sz w:val="22"/>
                <w:szCs w:val="22"/>
              </w:rPr>
              <w:t>Membership Introductions</w:t>
            </w:r>
          </w:p>
        </w:tc>
        <w:tc>
          <w:tcPr>
            <w:tcW w:w="1919" w:type="dxa"/>
          </w:tcPr>
          <w:p w14:paraId="69FD3FC3" w14:textId="18C6F41C" w:rsidR="007A5ECB" w:rsidRPr="00E6000D" w:rsidRDefault="007A5ECB" w:rsidP="00B04A46">
            <w:pPr>
              <w:rPr>
                <w:sz w:val="22"/>
                <w:szCs w:val="22"/>
              </w:rPr>
            </w:pPr>
            <w:r>
              <w:rPr>
                <w:sz w:val="22"/>
                <w:szCs w:val="22"/>
              </w:rPr>
              <w:t xml:space="preserve">Suzy Clifton </w:t>
            </w:r>
          </w:p>
        </w:tc>
        <w:tc>
          <w:tcPr>
            <w:tcW w:w="1292" w:type="dxa"/>
          </w:tcPr>
          <w:p w14:paraId="33841380" w14:textId="77777777" w:rsidR="007A5ECB" w:rsidRPr="00E6000D" w:rsidRDefault="007A5ECB" w:rsidP="009B6F91">
            <w:pPr>
              <w:rPr>
                <w:sz w:val="22"/>
                <w:szCs w:val="22"/>
              </w:rPr>
            </w:pPr>
          </w:p>
        </w:tc>
      </w:tr>
      <w:tr w:rsidR="007A5ECB" w:rsidRPr="00633158" w14:paraId="2972E08D" w14:textId="77777777" w:rsidTr="00B35585">
        <w:trPr>
          <w:trHeight w:val="360"/>
        </w:trPr>
        <w:tc>
          <w:tcPr>
            <w:tcW w:w="997" w:type="dxa"/>
          </w:tcPr>
          <w:p w14:paraId="2CC370EB" w14:textId="3BF65DEF" w:rsidR="007A5ECB" w:rsidRPr="00E6000D" w:rsidRDefault="007A5ECB" w:rsidP="009B6F91">
            <w:pPr>
              <w:jc w:val="both"/>
              <w:rPr>
                <w:sz w:val="22"/>
                <w:szCs w:val="22"/>
              </w:rPr>
            </w:pPr>
            <w:r>
              <w:rPr>
                <w:sz w:val="22"/>
                <w:szCs w:val="22"/>
              </w:rPr>
              <w:t xml:space="preserve">           3. </w:t>
            </w:r>
          </w:p>
        </w:tc>
        <w:tc>
          <w:tcPr>
            <w:tcW w:w="5804" w:type="dxa"/>
          </w:tcPr>
          <w:p w14:paraId="60CFA33D" w14:textId="3FBB54FD" w:rsidR="007A5ECB" w:rsidRPr="00846FDD" w:rsidRDefault="007A5ECB" w:rsidP="000051BE">
            <w:pPr>
              <w:rPr>
                <w:b/>
                <w:bCs/>
                <w:sz w:val="22"/>
                <w:szCs w:val="22"/>
              </w:rPr>
            </w:pPr>
            <w:r w:rsidRPr="00846FDD">
              <w:rPr>
                <w:b/>
                <w:bCs/>
                <w:sz w:val="22"/>
                <w:szCs w:val="22"/>
              </w:rPr>
              <w:t>Election of 2022 ROS Chair and Vice Chair (Vote)</w:t>
            </w:r>
          </w:p>
        </w:tc>
        <w:tc>
          <w:tcPr>
            <w:tcW w:w="1919" w:type="dxa"/>
          </w:tcPr>
          <w:p w14:paraId="18B63A06" w14:textId="309BA411" w:rsidR="007A5ECB" w:rsidRPr="00E6000D" w:rsidRDefault="007A5ECB" w:rsidP="00B04A46">
            <w:pPr>
              <w:rPr>
                <w:sz w:val="22"/>
                <w:szCs w:val="22"/>
              </w:rPr>
            </w:pPr>
            <w:r>
              <w:rPr>
                <w:sz w:val="22"/>
                <w:szCs w:val="22"/>
              </w:rPr>
              <w:t xml:space="preserve">Suzy Clifton </w:t>
            </w:r>
          </w:p>
        </w:tc>
        <w:tc>
          <w:tcPr>
            <w:tcW w:w="1292" w:type="dxa"/>
          </w:tcPr>
          <w:p w14:paraId="21DCAA02" w14:textId="34B8A214" w:rsidR="007A5ECB" w:rsidRPr="00E6000D" w:rsidRDefault="007A5ECB" w:rsidP="009B6F91">
            <w:pPr>
              <w:ind w:left="-108"/>
              <w:rPr>
                <w:sz w:val="22"/>
                <w:szCs w:val="22"/>
              </w:rPr>
            </w:pPr>
            <w:r>
              <w:rPr>
                <w:sz w:val="22"/>
                <w:szCs w:val="22"/>
              </w:rPr>
              <w:t xml:space="preserve">      9:35 a.m. </w:t>
            </w:r>
          </w:p>
        </w:tc>
      </w:tr>
      <w:tr w:rsidR="009A088C" w:rsidRPr="00633158" w14:paraId="7097D968" w14:textId="77777777" w:rsidTr="00B35585">
        <w:trPr>
          <w:trHeight w:val="360"/>
        </w:trPr>
        <w:tc>
          <w:tcPr>
            <w:tcW w:w="997" w:type="dxa"/>
          </w:tcPr>
          <w:p w14:paraId="2A8CBE73" w14:textId="271F9C7B" w:rsidR="009A088C" w:rsidRPr="00E6000D" w:rsidRDefault="009A088C" w:rsidP="009B6F91">
            <w:pPr>
              <w:jc w:val="both"/>
              <w:rPr>
                <w:sz w:val="22"/>
                <w:szCs w:val="22"/>
              </w:rPr>
            </w:pPr>
            <w:r w:rsidRPr="00E6000D">
              <w:rPr>
                <w:sz w:val="22"/>
                <w:szCs w:val="22"/>
              </w:rPr>
              <w:t xml:space="preserve">          </w:t>
            </w:r>
            <w:r w:rsidR="00E27971" w:rsidRPr="00E6000D">
              <w:rPr>
                <w:sz w:val="22"/>
                <w:szCs w:val="22"/>
              </w:rPr>
              <w:t xml:space="preserve"> </w:t>
            </w:r>
            <w:r w:rsidR="007A5ECB">
              <w:rPr>
                <w:sz w:val="22"/>
                <w:szCs w:val="22"/>
              </w:rPr>
              <w:t>4</w:t>
            </w:r>
            <w:r w:rsidRPr="00E6000D">
              <w:rPr>
                <w:sz w:val="22"/>
                <w:szCs w:val="22"/>
              </w:rPr>
              <w:t xml:space="preserve">. </w:t>
            </w:r>
          </w:p>
        </w:tc>
        <w:tc>
          <w:tcPr>
            <w:tcW w:w="5804" w:type="dxa"/>
          </w:tcPr>
          <w:p w14:paraId="74731CF6" w14:textId="7272D7A6" w:rsidR="009A088C" w:rsidRPr="00E6000D" w:rsidRDefault="002961AF" w:rsidP="000051BE">
            <w:pPr>
              <w:rPr>
                <w:sz w:val="22"/>
                <w:szCs w:val="22"/>
              </w:rPr>
            </w:pPr>
            <w:r w:rsidRPr="00E6000D">
              <w:rPr>
                <w:sz w:val="22"/>
                <w:szCs w:val="22"/>
              </w:rPr>
              <w:t>Agenda Review</w:t>
            </w:r>
          </w:p>
        </w:tc>
        <w:tc>
          <w:tcPr>
            <w:tcW w:w="1919" w:type="dxa"/>
          </w:tcPr>
          <w:p w14:paraId="7F2B0BBD" w14:textId="1C47035A" w:rsidR="009A088C" w:rsidRPr="00E6000D" w:rsidRDefault="007A5ECB" w:rsidP="00B04A46">
            <w:pPr>
              <w:rPr>
                <w:sz w:val="22"/>
                <w:szCs w:val="22"/>
              </w:rPr>
            </w:pPr>
            <w:r>
              <w:rPr>
                <w:sz w:val="22"/>
                <w:szCs w:val="22"/>
              </w:rPr>
              <w:t xml:space="preserve">ROS Leadership </w:t>
            </w:r>
          </w:p>
        </w:tc>
        <w:tc>
          <w:tcPr>
            <w:tcW w:w="1292" w:type="dxa"/>
          </w:tcPr>
          <w:p w14:paraId="316E53F6" w14:textId="77777777" w:rsidR="009A088C" w:rsidRPr="00E6000D" w:rsidRDefault="009A088C" w:rsidP="009B6F91">
            <w:pPr>
              <w:ind w:left="-108"/>
              <w:rPr>
                <w:sz w:val="22"/>
                <w:szCs w:val="22"/>
              </w:rPr>
            </w:pPr>
          </w:p>
        </w:tc>
      </w:tr>
      <w:bookmarkEnd w:id="4"/>
      <w:bookmarkEnd w:id="5"/>
      <w:bookmarkEnd w:id="6"/>
      <w:bookmarkEnd w:id="7"/>
      <w:tr w:rsidR="0001553F" w:rsidRPr="00827A9F" w14:paraId="338D6E32" w14:textId="77777777" w:rsidTr="00B35585">
        <w:trPr>
          <w:trHeight w:val="324"/>
        </w:trPr>
        <w:tc>
          <w:tcPr>
            <w:tcW w:w="997" w:type="dxa"/>
          </w:tcPr>
          <w:p w14:paraId="0BCC6BAD" w14:textId="0903CEB2" w:rsidR="0001553F" w:rsidRPr="00E6000D" w:rsidRDefault="0001553F" w:rsidP="009B6F91">
            <w:pPr>
              <w:jc w:val="both"/>
              <w:rPr>
                <w:sz w:val="22"/>
                <w:szCs w:val="22"/>
              </w:rPr>
            </w:pPr>
            <w:r w:rsidRPr="00E6000D">
              <w:rPr>
                <w:sz w:val="22"/>
                <w:szCs w:val="22"/>
              </w:rPr>
              <w:t xml:space="preserve">          </w:t>
            </w:r>
            <w:r w:rsidR="00E27971" w:rsidRPr="00E6000D">
              <w:rPr>
                <w:sz w:val="22"/>
                <w:szCs w:val="22"/>
              </w:rPr>
              <w:t xml:space="preserve"> </w:t>
            </w:r>
            <w:r w:rsidR="007A5ECB">
              <w:rPr>
                <w:sz w:val="22"/>
                <w:szCs w:val="22"/>
              </w:rPr>
              <w:t>5</w:t>
            </w:r>
            <w:r w:rsidRPr="00E6000D">
              <w:rPr>
                <w:sz w:val="22"/>
                <w:szCs w:val="22"/>
              </w:rPr>
              <w:t>.</w:t>
            </w:r>
          </w:p>
        </w:tc>
        <w:tc>
          <w:tcPr>
            <w:tcW w:w="5804" w:type="dxa"/>
          </w:tcPr>
          <w:p w14:paraId="3C4B7E93" w14:textId="53757677" w:rsidR="0001553F" w:rsidRPr="00E6000D" w:rsidRDefault="0001553F" w:rsidP="000051BE">
            <w:pPr>
              <w:rPr>
                <w:b/>
                <w:sz w:val="22"/>
                <w:szCs w:val="22"/>
              </w:rPr>
            </w:pPr>
            <w:r w:rsidRPr="00E6000D">
              <w:rPr>
                <w:b/>
                <w:sz w:val="22"/>
                <w:szCs w:val="22"/>
              </w:rPr>
              <w:t>Approval of ROS Meeting Minutes (Vote)</w:t>
            </w:r>
          </w:p>
        </w:tc>
        <w:tc>
          <w:tcPr>
            <w:tcW w:w="1919" w:type="dxa"/>
          </w:tcPr>
          <w:p w14:paraId="3743A61E" w14:textId="6631FB6C" w:rsidR="0001553F" w:rsidRPr="00E6000D" w:rsidRDefault="007A5ECB" w:rsidP="00B04A46">
            <w:pPr>
              <w:rPr>
                <w:sz w:val="22"/>
                <w:szCs w:val="22"/>
              </w:rPr>
            </w:pPr>
            <w:r>
              <w:rPr>
                <w:sz w:val="22"/>
                <w:szCs w:val="22"/>
              </w:rPr>
              <w:t xml:space="preserve">ROS Leadership </w:t>
            </w:r>
          </w:p>
        </w:tc>
        <w:tc>
          <w:tcPr>
            <w:tcW w:w="1292" w:type="dxa"/>
          </w:tcPr>
          <w:p w14:paraId="3948A923" w14:textId="5CD361E4" w:rsidR="0001553F" w:rsidRPr="00747291" w:rsidRDefault="009B6F91" w:rsidP="00F14502">
            <w:pPr>
              <w:rPr>
                <w:sz w:val="22"/>
                <w:szCs w:val="22"/>
              </w:rPr>
            </w:pPr>
            <w:r w:rsidRPr="00747291">
              <w:rPr>
                <w:sz w:val="22"/>
                <w:szCs w:val="22"/>
              </w:rPr>
              <w:t xml:space="preserve"> </w:t>
            </w:r>
            <w:r w:rsidR="00F14502" w:rsidRPr="00747291">
              <w:rPr>
                <w:sz w:val="22"/>
                <w:szCs w:val="22"/>
              </w:rPr>
              <w:t xml:space="preserve">  </w:t>
            </w:r>
            <w:r w:rsidR="00DF38EA" w:rsidRPr="00747291">
              <w:rPr>
                <w:sz w:val="22"/>
                <w:szCs w:val="22"/>
              </w:rPr>
              <w:t xml:space="preserve"> </w:t>
            </w:r>
            <w:r w:rsidR="007A5ECB">
              <w:rPr>
                <w:sz w:val="22"/>
                <w:szCs w:val="22"/>
              </w:rPr>
              <w:t xml:space="preserve"> </w:t>
            </w:r>
            <w:r w:rsidRPr="00747291">
              <w:rPr>
                <w:sz w:val="22"/>
                <w:szCs w:val="22"/>
              </w:rPr>
              <w:t xml:space="preserve"> </w:t>
            </w:r>
            <w:r w:rsidR="00EE2BCC" w:rsidRPr="00747291">
              <w:rPr>
                <w:sz w:val="22"/>
                <w:szCs w:val="22"/>
              </w:rPr>
              <w:t xml:space="preserve"> </w:t>
            </w:r>
            <w:r w:rsidR="00F473C2" w:rsidRPr="00747291">
              <w:rPr>
                <w:sz w:val="22"/>
                <w:szCs w:val="22"/>
              </w:rPr>
              <w:t xml:space="preserve"> </w:t>
            </w:r>
          </w:p>
        </w:tc>
      </w:tr>
      <w:tr w:rsidR="00264587" w:rsidRPr="00827A9F" w14:paraId="717046E1" w14:textId="77777777" w:rsidTr="00AC4BED">
        <w:trPr>
          <w:trHeight w:val="342"/>
        </w:trPr>
        <w:tc>
          <w:tcPr>
            <w:tcW w:w="997" w:type="dxa"/>
          </w:tcPr>
          <w:p w14:paraId="34107A70" w14:textId="77777777" w:rsidR="00264587" w:rsidRPr="00E6000D" w:rsidRDefault="00264587" w:rsidP="009B6F91">
            <w:pPr>
              <w:jc w:val="both"/>
              <w:rPr>
                <w:sz w:val="22"/>
                <w:szCs w:val="22"/>
              </w:rPr>
            </w:pPr>
          </w:p>
        </w:tc>
        <w:tc>
          <w:tcPr>
            <w:tcW w:w="5804" w:type="dxa"/>
          </w:tcPr>
          <w:p w14:paraId="7735E1A4" w14:textId="66A4D250" w:rsidR="00264587" w:rsidRDefault="00264587" w:rsidP="00112B4F">
            <w:pPr>
              <w:pStyle w:val="ListParagraph"/>
              <w:numPr>
                <w:ilvl w:val="0"/>
                <w:numId w:val="19"/>
              </w:numPr>
              <w:rPr>
                <w:b/>
                <w:sz w:val="22"/>
                <w:szCs w:val="22"/>
              </w:rPr>
            </w:pPr>
            <w:r>
              <w:rPr>
                <w:b/>
                <w:sz w:val="22"/>
                <w:szCs w:val="22"/>
              </w:rPr>
              <w:t>November 4, 2021</w:t>
            </w:r>
          </w:p>
        </w:tc>
        <w:tc>
          <w:tcPr>
            <w:tcW w:w="1919" w:type="dxa"/>
          </w:tcPr>
          <w:p w14:paraId="691E514E" w14:textId="77777777" w:rsidR="00264587" w:rsidRPr="00E6000D" w:rsidRDefault="00264587" w:rsidP="000051BE">
            <w:pPr>
              <w:rPr>
                <w:sz w:val="22"/>
                <w:szCs w:val="22"/>
              </w:rPr>
            </w:pPr>
          </w:p>
        </w:tc>
        <w:tc>
          <w:tcPr>
            <w:tcW w:w="1292" w:type="dxa"/>
          </w:tcPr>
          <w:p w14:paraId="4B21F993" w14:textId="77777777" w:rsidR="00264587" w:rsidRPr="00747291" w:rsidRDefault="00264587" w:rsidP="009B6F91">
            <w:pPr>
              <w:rPr>
                <w:sz w:val="22"/>
                <w:szCs w:val="22"/>
              </w:rPr>
            </w:pPr>
          </w:p>
        </w:tc>
      </w:tr>
      <w:tr w:rsidR="002961AF" w:rsidRPr="00827A9F" w14:paraId="6FDB7B10" w14:textId="77777777" w:rsidTr="00AC4BED">
        <w:trPr>
          <w:trHeight w:val="342"/>
        </w:trPr>
        <w:tc>
          <w:tcPr>
            <w:tcW w:w="997" w:type="dxa"/>
          </w:tcPr>
          <w:p w14:paraId="340E607B" w14:textId="77777777" w:rsidR="002961AF" w:rsidRPr="00E6000D" w:rsidRDefault="002961AF" w:rsidP="009B6F91">
            <w:pPr>
              <w:jc w:val="both"/>
              <w:rPr>
                <w:sz w:val="22"/>
                <w:szCs w:val="22"/>
              </w:rPr>
            </w:pPr>
          </w:p>
        </w:tc>
        <w:tc>
          <w:tcPr>
            <w:tcW w:w="5804" w:type="dxa"/>
          </w:tcPr>
          <w:p w14:paraId="26982467" w14:textId="02065359" w:rsidR="002961AF" w:rsidRPr="00E6000D" w:rsidRDefault="007A5ECB" w:rsidP="00112B4F">
            <w:pPr>
              <w:pStyle w:val="ListParagraph"/>
              <w:numPr>
                <w:ilvl w:val="0"/>
                <w:numId w:val="19"/>
              </w:numPr>
              <w:rPr>
                <w:b/>
                <w:sz w:val="22"/>
                <w:szCs w:val="22"/>
              </w:rPr>
            </w:pPr>
            <w:r>
              <w:rPr>
                <w:b/>
                <w:sz w:val="22"/>
                <w:szCs w:val="22"/>
              </w:rPr>
              <w:t>December 2</w:t>
            </w:r>
            <w:r w:rsidR="005C0801">
              <w:rPr>
                <w:b/>
                <w:sz w:val="22"/>
                <w:szCs w:val="22"/>
              </w:rPr>
              <w:t xml:space="preserve">, </w:t>
            </w:r>
            <w:r w:rsidR="002961AF" w:rsidRPr="00E6000D">
              <w:rPr>
                <w:b/>
                <w:sz w:val="22"/>
                <w:szCs w:val="22"/>
              </w:rPr>
              <w:t xml:space="preserve">2021 </w:t>
            </w:r>
          </w:p>
        </w:tc>
        <w:tc>
          <w:tcPr>
            <w:tcW w:w="1919" w:type="dxa"/>
          </w:tcPr>
          <w:p w14:paraId="35B95577" w14:textId="77777777" w:rsidR="002961AF" w:rsidRPr="00E6000D" w:rsidRDefault="002961AF" w:rsidP="000051BE">
            <w:pPr>
              <w:rPr>
                <w:sz w:val="22"/>
                <w:szCs w:val="22"/>
              </w:rPr>
            </w:pPr>
          </w:p>
        </w:tc>
        <w:tc>
          <w:tcPr>
            <w:tcW w:w="1292" w:type="dxa"/>
          </w:tcPr>
          <w:p w14:paraId="22108C1A" w14:textId="77777777" w:rsidR="002961AF" w:rsidRPr="00747291" w:rsidRDefault="002961AF" w:rsidP="009B6F91">
            <w:pPr>
              <w:rPr>
                <w:sz w:val="22"/>
                <w:szCs w:val="22"/>
              </w:rPr>
            </w:pPr>
          </w:p>
        </w:tc>
      </w:tr>
      <w:tr w:rsidR="002D5027" w:rsidRPr="005C0801" w14:paraId="6C914D04" w14:textId="77777777" w:rsidTr="00B35585">
        <w:trPr>
          <w:trHeight w:val="360"/>
        </w:trPr>
        <w:tc>
          <w:tcPr>
            <w:tcW w:w="997" w:type="dxa"/>
          </w:tcPr>
          <w:p w14:paraId="1B481159" w14:textId="4A3B172F" w:rsidR="002D5027" w:rsidRPr="00D5050E" w:rsidRDefault="002D5027" w:rsidP="00C95E25">
            <w:pPr>
              <w:jc w:val="both"/>
              <w:rPr>
                <w:sz w:val="22"/>
                <w:szCs w:val="22"/>
              </w:rPr>
            </w:pPr>
            <w:r w:rsidRPr="00D5050E">
              <w:rPr>
                <w:sz w:val="22"/>
                <w:szCs w:val="22"/>
              </w:rPr>
              <w:t xml:space="preserve">       </w:t>
            </w:r>
            <w:r w:rsidR="000C3E2A" w:rsidRPr="00D5050E">
              <w:rPr>
                <w:sz w:val="22"/>
                <w:szCs w:val="22"/>
              </w:rPr>
              <w:t xml:space="preserve">   </w:t>
            </w:r>
            <w:r w:rsidR="00E27971" w:rsidRPr="00D5050E">
              <w:rPr>
                <w:sz w:val="22"/>
                <w:szCs w:val="22"/>
              </w:rPr>
              <w:t xml:space="preserve"> </w:t>
            </w:r>
            <w:r w:rsidR="007A5ECB">
              <w:rPr>
                <w:sz w:val="22"/>
                <w:szCs w:val="22"/>
              </w:rPr>
              <w:t>6</w:t>
            </w:r>
            <w:r w:rsidR="00112B4F" w:rsidRPr="00D5050E">
              <w:rPr>
                <w:sz w:val="22"/>
                <w:szCs w:val="22"/>
              </w:rPr>
              <w:t>.</w:t>
            </w:r>
          </w:p>
        </w:tc>
        <w:tc>
          <w:tcPr>
            <w:tcW w:w="5804" w:type="dxa"/>
          </w:tcPr>
          <w:p w14:paraId="36CE512F" w14:textId="77777777" w:rsidR="002D5027" w:rsidRPr="00747291" w:rsidRDefault="002D5027" w:rsidP="000051BE">
            <w:pPr>
              <w:rPr>
                <w:sz w:val="22"/>
                <w:szCs w:val="22"/>
              </w:rPr>
            </w:pPr>
            <w:r w:rsidRPr="00747291">
              <w:rPr>
                <w:sz w:val="22"/>
                <w:szCs w:val="22"/>
              </w:rPr>
              <w:t>ERCOT Reports</w:t>
            </w:r>
          </w:p>
        </w:tc>
        <w:tc>
          <w:tcPr>
            <w:tcW w:w="1919" w:type="dxa"/>
          </w:tcPr>
          <w:p w14:paraId="240D475A" w14:textId="77777777" w:rsidR="002D5027" w:rsidRPr="00747291" w:rsidRDefault="002D5027" w:rsidP="000051BE">
            <w:pPr>
              <w:rPr>
                <w:sz w:val="22"/>
                <w:szCs w:val="22"/>
              </w:rPr>
            </w:pPr>
          </w:p>
        </w:tc>
        <w:tc>
          <w:tcPr>
            <w:tcW w:w="1292" w:type="dxa"/>
          </w:tcPr>
          <w:p w14:paraId="2C7701EB" w14:textId="76DE4373" w:rsidR="002D5027" w:rsidRPr="001060C7" w:rsidRDefault="004E2466" w:rsidP="006E6AF7">
            <w:pPr>
              <w:rPr>
                <w:sz w:val="22"/>
                <w:szCs w:val="22"/>
              </w:rPr>
            </w:pPr>
            <w:r w:rsidRPr="001060C7">
              <w:rPr>
                <w:sz w:val="22"/>
                <w:szCs w:val="22"/>
              </w:rPr>
              <w:t xml:space="preserve"> </w:t>
            </w:r>
            <w:r w:rsidR="00DF38EA" w:rsidRPr="001060C7">
              <w:rPr>
                <w:sz w:val="22"/>
                <w:szCs w:val="22"/>
              </w:rPr>
              <w:t xml:space="preserve"> </w:t>
            </w:r>
            <w:r w:rsidR="00AC4BED">
              <w:rPr>
                <w:sz w:val="22"/>
                <w:szCs w:val="22"/>
              </w:rPr>
              <w:t xml:space="preserve">  9:</w:t>
            </w:r>
            <w:r w:rsidR="000F0F67">
              <w:rPr>
                <w:sz w:val="22"/>
                <w:szCs w:val="22"/>
              </w:rPr>
              <w:t>50</w:t>
            </w:r>
            <w:r w:rsidR="00AC4BED">
              <w:rPr>
                <w:sz w:val="22"/>
                <w:szCs w:val="22"/>
              </w:rPr>
              <w:t xml:space="preserve"> </w:t>
            </w:r>
            <w:r w:rsidR="00C95E25" w:rsidRPr="001060C7">
              <w:rPr>
                <w:sz w:val="22"/>
                <w:szCs w:val="22"/>
              </w:rPr>
              <w:t xml:space="preserve">a.m. </w:t>
            </w:r>
          </w:p>
        </w:tc>
      </w:tr>
      <w:tr w:rsidR="002D5027" w:rsidRPr="005C0801" w14:paraId="05F92DA6" w14:textId="77777777" w:rsidTr="00B35585">
        <w:trPr>
          <w:trHeight w:val="360"/>
        </w:trPr>
        <w:tc>
          <w:tcPr>
            <w:tcW w:w="997" w:type="dxa"/>
          </w:tcPr>
          <w:p w14:paraId="1D447895" w14:textId="59DC9932" w:rsidR="002D5027" w:rsidRPr="00D5050E" w:rsidRDefault="002D5027" w:rsidP="009B6F91">
            <w:pPr>
              <w:jc w:val="both"/>
              <w:rPr>
                <w:sz w:val="22"/>
                <w:szCs w:val="22"/>
              </w:rPr>
            </w:pPr>
          </w:p>
        </w:tc>
        <w:tc>
          <w:tcPr>
            <w:tcW w:w="5804" w:type="dxa"/>
          </w:tcPr>
          <w:p w14:paraId="66D2B5C8" w14:textId="335A59EA" w:rsidR="002D5027" w:rsidRPr="00747291" w:rsidRDefault="002D5027" w:rsidP="0057513F">
            <w:pPr>
              <w:pStyle w:val="ListParagraph"/>
              <w:numPr>
                <w:ilvl w:val="0"/>
                <w:numId w:val="4"/>
              </w:numPr>
              <w:rPr>
                <w:sz w:val="22"/>
                <w:szCs w:val="22"/>
              </w:rPr>
            </w:pPr>
            <w:r w:rsidRPr="00747291">
              <w:rPr>
                <w:sz w:val="22"/>
                <w:szCs w:val="22"/>
              </w:rPr>
              <w:t>Operations Report</w:t>
            </w:r>
            <w:r w:rsidR="00A52C10" w:rsidRPr="00747291">
              <w:rPr>
                <w:sz w:val="22"/>
                <w:szCs w:val="22"/>
              </w:rPr>
              <w:t xml:space="preserve"> </w:t>
            </w:r>
          </w:p>
        </w:tc>
        <w:tc>
          <w:tcPr>
            <w:tcW w:w="1919" w:type="dxa"/>
          </w:tcPr>
          <w:p w14:paraId="3C94A8B3" w14:textId="77777777" w:rsidR="002D5027" w:rsidRPr="00747291" w:rsidRDefault="002D5027" w:rsidP="000051BE">
            <w:pPr>
              <w:rPr>
                <w:sz w:val="22"/>
                <w:szCs w:val="22"/>
              </w:rPr>
            </w:pPr>
            <w:r w:rsidRPr="00747291">
              <w:rPr>
                <w:sz w:val="22"/>
                <w:szCs w:val="22"/>
              </w:rPr>
              <w:t>ERCOT Staff</w:t>
            </w:r>
          </w:p>
        </w:tc>
        <w:tc>
          <w:tcPr>
            <w:tcW w:w="1292" w:type="dxa"/>
          </w:tcPr>
          <w:p w14:paraId="2E18BC36" w14:textId="77777777" w:rsidR="002D5027" w:rsidRPr="005C0801" w:rsidRDefault="002D5027" w:rsidP="009B6F91">
            <w:pPr>
              <w:rPr>
                <w:sz w:val="22"/>
                <w:szCs w:val="22"/>
                <w:highlight w:val="lightGray"/>
              </w:rPr>
            </w:pPr>
          </w:p>
        </w:tc>
      </w:tr>
      <w:tr w:rsidR="002D5027" w:rsidRPr="005C0801" w14:paraId="3C78A110" w14:textId="77777777" w:rsidTr="00B35585">
        <w:trPr>
          <w:trHeight w:val="360"/>
        </w:trPr>
        <w:tc>
          <w:tcPr>
            <w:tcW w:w="997" w:type="dxa"/>
          </w:tcPr>
          <w:p w14:paraId="4358FE77" w14:textId="77777777" w:rsidR="002D5027" w:rsidRPr="00D5050E" w:rsidRDefault="002D5027" w:rsidP="009B6F91">
            <w:pPr>
              <w:jc w:val="both"/>
              <w:rPr>
                <w:sz w:val="22"/>
                <w:szCs w:val="22"/>
              </w:rPr>
            </w:pPr>
          </w:p>
        </w:tc>
        <w:tc>
          <w:tcPr>
            <w:tcW w:w="5804" w:type="dxa"/>
          </w:tcPr>
          <w:p w14:paraId="4826E7CF" w14:textId="2C383A14" w:rsidR="002D5027" w:rsidRPr="00747291" w:rsidRDefault="002D5027" w:rsidP="0057513F">
            <w:pPr>
              <w:pStyle w:val="ListParagraph"/>
              <w:numPr>
                <w:ilvl w:val="0"/>
                <w:numId w:val="4"/>
              </w:numPr>
              <w:rPr>
                <w:sz w:val="22"/>
                <w:szCs w:val="22"/>
              </w:rPr>
            </w:pPr>
            <w:r w:rsidRPr="00747291">
              <w:rPr>
                <w:sz w:val="22"/>
                <w:szCs w:val="22"/>
              </w:rPr>
              <w:t>System Planning Report</w:t>
            </w:r>
            <w:r w:rsidR="00A52C10" w:rsidRPr="00747291">
              <w:rPr>
                <w:sz w:val="22"/>
                <w:szCs w:val="22"/>
              </w:rPr>
              <w:t xml:space="preserve"> </w:t>
            </w:r>
          </w:p>
        </w:tc>
        <w:tc>
          <w:tcPr>
            <w:tcW w:w="1919" w:type="dxa"/>
          </w:tcPr>
          <w:p w14:paraId="1797BC1B" w14:textId="2EAE3E05" w:rsidR="002D5027" w:rsidRPr="00747291" w:rsidRDefault="00D64F0A" w:rsidP="00E6722A">
            <w:pPr>
              <w:rPr>
                <w:sz w:val="22"/>
                <w:szCs w:val="22"/>
              </w:rPr>
            </w:pPr>
            <w:r w:rsidRPr="00747291">
              <w:rPr>
                <w:sz w:val="22"/>
                <w:szCs w:val="22"/>
              </w:rPr>
              <w:t>P</w:t>
            </w:r>
            <w:r w:rsidR="00E6722A" w:rsidRPr="00747291">
              <w:rPr>
                <w:sz w:val="22"/>
                <w:szCs w:val="22"/>
              </w:rPr>
              <w:t>ing</w:t>
            </w:r>
            <w:r w:rsidRPr="00747291">
              <w:rPr>
                <w:sz w:val="22"/>
                <w:szCs w:val="22"/>
              </w:rPr>
              <w:t xml:space="preserve"> Yan</w:t>
            </w:r>
          </w:p>
        </w:tc>
        <w:tc>
          <w:tcPr>
            <w:tcW w:w="1292" w:type="dxa"/>
          </w:tcPr>
          <w:p w14:paraId="33180B5C" w14:textId="158EB8EA" w:rsidR="002D5027" w:rsidRPr="005C0801" w:rsidRDefault="00C2047C" w:rsidP="009B6F91">
            <w:pPr>
              <w:rPr>
                <w:sz w:val="22"/>
                <w:szCs w:val="22"/>
                <w:highlight w:val="lightGray"/>
              </w:rPr>
            </w:pPr>
            <w:r w:rsidRPr="005C0801">
              <w:rPr>
                <w:sz w:val="22"/>
                <w:szCs w:val="22"/>
                <w:highlight w:val="lightGray"/>
              </w:rPr>
              <w:t xml:space="preserve"> </w:t>
            </w:r>
          </w:p>
        </w:tc>
      </w:tr>
      <w:tr w:rsidR="00233A80" w:rsidRPr="005C0801" w14:paraId="5ACE640A" w14:textId="77777777" w:rsidTr="00B35585">
        <w:trPr>
          <w:trHeight w:val="360"/>
        </w:trPr>
        <w:tc>
          <w:tcPr>
            <w:tcW w:w="997" w:type="dxa"/>
          </w:tcPr>
          <w:p w14:paraId="561B5D5A" w14:textId="77777777" w:rsidR="00233A80" w:rsidRPr="00D5050E" w:rsidRDefault="00233A80" w:rsidP="00883283">
            <w:pPr>
              <w:jc w:val="both"/>
              <w:rPr>
                <w:sz w:val="22"/>
                <w:szCs w:val="22"/>
              </w:rPr>
            </w:pPr>
          </w:p>
        </w:tc>
        <w:tc>
          <w:tcPr>
            <w:tcW w:w="5804" w:type="dxa"/>
          </w:tcPr>
          <w:p w14:paraId="72D93257" w14:textId="26A0209C" w:rsidR="00233A80" w:rsidRPr="00E92782" w:rsidRDefault="00233A80" w:rsidP="00883283">
            <w:pPr>
              <w:pStyle w:val="ListParagraph"/>
              <w:numPr>
                <w:ilvl w:val="0"/>
                <w:numId w:val="4"/>
              </w:numPr>
              <w:rPr>
                <w:sz w:val="22"/>
                <w:szCs w:val="22"/>
              </w:rPr>
            </w:pPr>
            <w:r w:rsidRPr="0006485C">
              <w:rPr>
                <w:sz w:val="22"/>
                <w:szCs w:val="22"/>
              </w:rPr>
              <w:t>TS</w:t>
            </w:r>
            <w:r w:rsidR="004D0690" w:rsidRPr="0006485C">
              <w:rPr>
                <w:sz w:val="22"/>
                <w:szCs w:val="22"/>
              </w:rPr>
              <w:t>AT</w:t>
            </w:r>
            <w:r w:rsidRPr="00E92782">
              <w:rPr>
                <w:sz w:val="22"/>
                <w:szCs w:val="22"/>
              </w:rPr>
              <w:t xml:space="preserve"> </w:t>
            </w:r>
            <w:r w:rsidR="004D0690" w:rsidRPr="0006485C">
              <w:rPr>
                <w:sz w:val="22"/>
                <w:szCs w:val="22"/>
              </w:rPr>
              <w:t>M</w:t>
            </w:r>
            <w:r w:rsidRPr="0006485C">
              <w:rPr>
                <w:sz w:val="22"/>
                <w:szCs w:val="22"/>
              </w:rPr>
              <w:t xml:space="preserve">odel </w:t>
            </w:r>
            <w:r w:rsidR="004D0690" w:rsidRPr="00E92782">
              <w:rPr>
                <w:sz w:val="22"/>
                <w:szCs w:val="22"/>
              </w:rPr>
              <w:t>U</w:t>
            </w:r>
            <w:r w:rsidRPr="00E92782">
              <w:rPr>
                <w:sz w:val="22"/>
                <w:szCs w:val="22"/>
              </w:rPr>
              <w:t xml:space="preserve">pdate </w:t>
            </w:r>
          </w:p>
        </w:tc>
        <w:tc>
          <w:tcPr>
            <w:tcW w:w="1919" w:type="dxa"/>
          </w:tcPr>
          <w:p w14:paraId="116D1BFC" w14:textId="21F8373E" w:rsidR="00233A80" w:rsidRPr="00E92782" w:rsidRDefault="004D0690" w:rsidP="00883283">
            <w:pPr>
              <w:rPr>
                <w:sz w:val="22"/>
                <w:szCs w:val="22"/>
              </w:rPr>
            </w:pPr>
            <w:r w:rsidRPr="00E92782">
              <w:rPr>
                <w:sz w:val="22"/>
                <w:szCs w:val="22"/>
              </w:rPr>
              <w:t>Mehdi Daryabak</w:t>
            </w:r>
          </w:p>
        </w:tc>
        <w:tc>
          <w:tcPr>
            <w:tcW w:w="1292" w:type="dxa"/>
          </w:tcPr>
          <w:p w14:paraId="21D74713" w14:textId="0881EC3C" w:rsidR="00233A80" w:rsidRDefault="00233A80" w:rsidP="00883283">
            <w:pPr>
              <w:rPr>
                <w:sz w:val="22"/>
                <w:szCs w:val="22"/>
                <w:highlight w:val="lightGray"/>
              </w:rPr>
            </w:pPr>
          </w:p>
        </w:tc>
      </w:tr>
      <w:tr w:rsidR="00AC4C38" w:rsidRPr="005C0801" w14:paraId="0D69CA38" w14:textId="77777777" w:rsidTr="00B35585">
        <w:trPr>
          <w:trHeight w:val="360"/>
        </w:trPr>
        <w:tc>
          <w:tcPr>
            <w:tcW w:w="997" w:type="dxa"/>
          </w:tcPr>
          <w:p w14:paraId="7B8A1D6E" w14:textId="77777777" w:rsidR="00AC4C38" w:rsidRPr="00D5050E" w:rsidRDefault="00AC4C38" w:rsidP="00883283">
            <w:pPr>
              <w:jc w:val="both"/>
              <w:rPr>
                <w:sz w:val="22"/>
                <w:szCs w:val="22"/>
              </w:rPr>
            </w:pPr>
          </w:p>
        </w:tc>
        <w:tc>
          <w:tcPr>
            <w:tcW w:w="5804" w:type="dxa"/>
          </w:tcPr>
          <w:p w14:paraId="7C98010A" w14:textId="5A8A78B6" w:rsidR="00AC4C38" w:rsidRPr="000F0F67" w:rsidRDefault="000F0F67" w:rsidP="00883283">
            <w:pPr>
              <w:pStyle w:val="ListParagraph"/>
              <w:numPr>
                <w:ilvl w:val="0"/>
                <w:numId w:val="4"/>
              </w:numPr>
              <w:rPr>
                <w:bCs/>
                <w:sz w:val="22"/>
                <w:szCs w:val="22"/>
              </w:rPr>
            </w:pPr>
            <w:r w:rsidRPr="000F0F67">
              <w:rPr>
                <w:bCs/>
                <w:sz w:val="22"/>
                <w:szCs w:val="22"/>
              </w:rPr>
              <w:t xml:space="preserve">Inverter Based Resources Task Force (IBRTF) </w:t>
            </w:r>
          </w:p>
        </w:tc>
        <w:tc>
          <w:tcPr>
            <w:tcW w:w="1919" w:type="dxa"/>
          </w:tcPr>
          <w:p w14:paraId="6E6CD50A" w14:textId="0F7C1BA0" w:rsidR="00AC4C38" w:rsidRPr="00E92782" w:rsidRDefault="00AC4C38" w:rsidP="00883283">
            <w:pPr>
              <w:rPr>
                <w:sz w:val="22"/>
                <w:szCs w:val="22"/>
              </w:rPr>
            </w:pPr>
            <w:r>
              <w:rPr>
                <w:sz w:val="22"/>
                <w:szCs w:val="22"/>
              </w:rPr>
              <w:t xml:space="preserve">ERCOT Staff </w:t>
            </w:r>
          </w:p>
        </w:tc>
        <w:tc>
          <w:tcPr>
            <w:tcW w:w="1292" w:type="dxa"/>
          </w:tcPr>
          <w:p w14:paraId="6035DCF0" w14:textId="7B505E6F" w:rsidR="00AC4C38" w:rsidRPr="00BF22F8" w:rsidRDefault="00AC4C38" w:rsidP="00883283">
            <w:pPr>
              <w:rPr>
                <w:sz w:val="22"/>
                <w:szCs w:val="22"/>
              </w:rPr>
            </w:pPr>
          </w:p>
        </w:tc>
      </w:tr>
      <w:tr w:rsidR="00C032C5" w:rsidRPr="00D5050E" w14:paraId="2FFD3408" w14:textId="77777777" w:rsidTr="00B35585">
        <w:trPr>
          <w:trHeight w:val="360"/>
        </w:trPr>
        <w:tc>
          <w:tcPr>
            <w:tcW w:w="997" w:type="dxa"/>
          </w:tcPr>
          <w:p w14:paraId="7BF399BA" w14:textId="7E6E8D10" w:rsidR="00C032C5" w:rsidRPr="00D5050E" w:rsidRDefault="00C032C5" w:rsidP="006E6AF7">
            <w:pPr>
              <w:jc w:val="both"/>
              <w:rPr>
                <w:sz w:val="22"/>
                <w:szCs w:val="22"/>
              </w:rPr>
            </w:pPr>
            <w:r>
              <w:rPr>
                <w:sz w:val="22"/>
                <w:szCs w:val="22"/>
              </w:rPr>
              <w:t xml:space="preserve">           </w:t>
            </w:r>
            <w:r w:rsidR="00BF22F8">
              <w:rPr>
                <w:sz w:val="22"/>
                <w:szCs w:val="22"/>
              </w:rPr>
              <w:t>7</w:t>
            </w:r>
            <w:r>
              <w:rPr>
                <w:sz w:val="22"/>
                <w:szCs w:val="22"/>
              </w:rPr>
              <w:t>.</w:t>
            </w:r>
          </w:p>
        </w:tc>
        <w:tc>
          <w:tcPr>
            <w:tcW w:w="5804" w:type="dxa"/>
          </w:tcPr>
          <w:p w14:paraId="4B5D7153" w14:textId="019464A7" w:rsidR="00C032C5" w:rsidRPr="00846FDD" w:rsidRDefault="00C032C5" w:rsidP="00B5474C">
            <w:pPr>
              <w:rPr>
                <w:b/>
                <w:sz w:val="22"/>
                <w:szCs w:val="22"/>
              </w:rPr>
            </w:pPr>
            <w:r w:rsidRPr="00846FDD">
              <w:rPr>
                <w:b/>
                <w:sz w:val="22"/>
                <w:szCs w:val="22"/>
              </w:rPr>
              <w:t>New Protocol Revision Subcommittee (PRS) Referrals (Vote)</w:t>
            </w:r>
          </w:p>
        </w:tc>
        <w:tc>
          <w:tcPr>
            <w:tcW w:w="1919" w:type="dxa"/>
          </w:tcPr>
          <w:p w14:paraId="5AD167A0" w14:textId="727CCC89" w:rsidR="00C032C5" w:rsidRPr="007A5ECB" w:rsidRDefault="007A5ECB" w:rsidP="00E6722A">
            <w:pPr>
              <w:rPr>
                <w:sz w:val="22"/>
                <w:szCs w:val="22"/>
                <w:highlight w:val="lightGray"/>
              </w:rPr>
            </w:pPr>
            <w:r w:rsidRPr="00BF22F8">
              <w:rPr>
                <w:sz w:val="22"/>
                <w:szCs w:val="22"/>
              </w:rPr>
              <w:t>ROS Leadership</w:t>
            </w:r>
          </w:p>
        </w:tc>
        <w:tc>
          <w:tcPr>
            <w:tcW w:w="1292" w:type="dxa"/>
          </w:tcPr>
          <w:p w14:paraId="2E81433C" w14:textId="106C52DC" w:rsidR="00C032C5" w:rsidRPr="00BF22F8" w:rsidRDefault="00C032C5" w:rsidP="0090413D">
            <w:pPr>
              <w:rPr>
                <w:sz w:val="22"/>
                <w:szCs w:val="22"/>
              </w:rPr>
            </w:pPr>
            <w:r w:rsidRPr="00BF22F8">
              <w:rPr>
                <w:sz w:val="22"/>
                <w:szCs w:val="22"/>
              </w:rPr>
              <w:t xml:space="preserve">  10:</w:t>
            </w:r>
            <w:r w:rsidR="00BF22F8" w:rsidRPr="00BF22F8">
              <w:rPr>
                <w:sz w:val="22"/>
                <w:szCs w:val="22"/>
              </w:rPr>
              <w:t>20</w:t>
            </w:r>
            <w:r w:rsidRPr="00BF22F8">
              <w:rPr>
                <w:sz w:val="22"/>
                <w:szCs w:val="22"/>
              </w:rPr>
              <w:t xml:space="preserve"> a.m. </w:t>
            </w:r>
          </w:p>
        </w:tc>
      </w:tr>
      <w:tr w:rsidR="00C032C5" w:rsidRPr="00D5050E" w14:paraId="3F6EF9C7" w14:textId="77777777" w:rsidTr="00B35585">
        <w:trPr>
          <w:trHeight w:val="360"/>
        </w:trPr>
        <w:tc>
          <w:tcPr>
            <w:tcW w:w="997" w:type="dxa"/>
          </w:tcPr>
          <w:p w14:paraId="3A6E1547" w14:textId="77777777" w:rsidR="00C032C5" w:rsidRPr="00D5050E" w:rsidRDefault="00C032C5" w:rsidP="006E6AF7">
            <w:pPr>
              <w:jc w:val="both"/>
              <w:rPr>
                <w:sz w:val="22"/>
                <w:szCs w:val="22"/>
              </w:rPr>
            </w:pPr>
          </w:p>
        </w:tc>
        <w:tc>
          <w:tcPr>
            <w:tcW w:w="5804" w:type="dxa"/>
          </w:tcPr>
          <w:p w14:paraId="2C330EC0" w14:textId="0DA60360" w:rsidR="00C032C5" w:rsidRPr="00846FDD" w:rsidRDefault="00E838B3" w:rsidP="00C032C5">
            <w:pPr>
              <w:pStyle w:val="ListParagraph"/>
              <w:numPr>
                <w:ilvl w:val="0"/>
                <w:numId w:val="4"/>
              </w:numPr>
              <w:rPr>
                <w:b/>
                <w:sz w:val="22"/>
                <w:szCs w:val="22"/>
              </w:rPr>
            </w:pPr>
            <w:r w:rsidRPr="00846FDD">
              <w:rPr>
                <w:b/>
                <w:iCs/>
                <w:sz w:val="22"/>
                <w:szCs w:val="22"/>
              </w:rPr>
              <w:t>NPRR11</w:t>
            </w:r>
            <w:r w:rsidR="00846FDD" w:rsidRPr="00846FDD">
              <w:rPr>
                <w:b/>
                <w:iCs/>
                <w:sz w:val="22"/>
                <w:szCs w:val="22"/>
              </w:rPr>
              <w:t>1</w:t>
            </w:r>
            <w:r w:rsidRPr="00846FDD">
              <w:rPr>
                <w:b/>
                <w:iCs/>
                <w:sz w:val="22"/>
                <w:szCs w:val="22"/>
              </w:rPr>
              <w:t xml:space="preserve">0, </w:t>
            </w:r>
            <w:r w:rsidR="00846FDD" w:rsidRPr="00846FDD">
              <w:rPr>
                <w:b/>
                <w:iCs/>
                <w:sz w:val="22"/>
                <w:szCs w:val="22"/>
              </w:rPr>
              <w:t>Black Start Requirements Update</w:t>
            </w:r>
          </w:p>
        </w:tc>
        <w:tc>
          <w:tcPr>
            <w:tcW w:w="1919" w:type="dxa"/>
          </w:tcPr>
          <w:p w14:paraId="3DC999F1" w14:textId="77777777" w:rsidR="00C032C5" w:rsidRPr="007A5ECB" w:rsidRDefault="00C032C5" w:rsidP="00E6722A">
            <w:pPr>
              <w:rPr>
                <w:sz w:val="22"/>
                <w:szCs w:val="22"/>
                <w:highlight w:val="lightGray"/>
              </w:rPr>
            </w:pPr>
          </w:p>
        </w:tc>
        <w:tc>
          <w:tcPr>
            <w:tcW w:w="1292" w:type="dxa"/>
          </w:tcPr>
          <w:p w14:paraId="7A23833F" w14:textId="77777777" w:rsidR="00C032C5" w:rsidRPr="00BF22F8" w:rsidRDefault="00C032C5" w:rsidP="0090413D">
            <w:pPr>
              <w:rPr>
                <w:sz w:val="22"/>
                <w:szCs w:val="22"/>
              </w:rPr>
            </w:pPr>
          </w:p>
        </w:tc>
      </w:tr>
      <w:tr w:rsidR="00846FDD" w:rsidRPr="00D5050E" w14:paraId="09FA9FA2" w14:textId="77777777" w:rsidTr="000B0678">
        <w:trPr>
          <w:trHeight w:val="1134"/>
        </w:trPr>
        <w:tc>
          <w:tcPr>
            <w:tcW w:w="997" w:type="dxa"/>
          </w:tcPr>
          <w:p w14:paraId="02A2BE33" w14:textId="77777777" w:rsidR="00846FDD" w:rsidRPr="00D5050E" w:rsidRDefault="00846FDD" w:rsidP="006E6AF7">
            <w:pPr>
              <w:jc w:val="both"/>
              <w:rPr>
                <w:sz w:val="22"/>
                <w:szCs w:val="22"/>
              </w:rPr>
            </w:pPr>
          </w:p>
        </w:tc>
        <w:tc>
          <w:tcPr>
            <w:tcW w:w="5804" w:type="dxa"/>
          </w:tcPr>
          <w:p w14:paraId="20517A6F" w14:textId="09481DF0" w:rsidR="00846FDD" w:rsidRPr="00846FDD" w:rsidRDefault="00846FDD" w:rsidP="00C032C5">
            <w:pPr>
              <w:pStyle w:val="ListParagraph"/>
              <w:numPr>
                <w:ilvl w:val="0"/>
                <w:numId w:val="4"/>
              </w:numPr>
              <w:rPr>
                <w:b/>
                <w:iCs/>
                <w:sz w:val="22"/>
                <w:szCs w:val="22"/>
              </w:rPr>
            </w:pPr>
            <w:r w:rsidRPr="00846FDD">
              <w:rPr>
                <w:b/>
                <w:iCs/>
                <w:sz w:val="22"/>
                <w:szCs w:val="22"/>
              </w:rPr>
              <w:t>NPRR1111, Related to SCR819, Improving IRR Control to Manage GTC Stability Limits</w:t>
            </w:r>
            <w:r w:rsidR="00376627">
              <w:rPr>
                <w:b/>
                <w:iCs/>
                <w:sz w:val="22"/>
                <w:szCs w:val="22"/>
              </w:rPr>
              <w:t xml:space="preserve"> - Urgent</w:t>
            </w:r>
          </w:p>
          <w:p w14:paraId="38674B6C" w14:textId="0C2A9C2D" w:rsidR="00846FDD" w:rsidRPr="00846FDD" w:rsidRDefault="00846FDD" w:rsidP="00C032C5">
            <w:pPr>
              <w:pStyle w:val="ListParagraph"/>
              <w:numPr>
                <w:ilvl w:val="0"/>
                <w:numId w:val="4"/>
              </w:numPr>
              <w:rPr>
                <w:b/>
                <w:iCs/>
                <w:sz w:val="22"/>
                <w:szCs w:val="22"/>
              </w:rPr>
            </w:pPr>
            <w:r w:rsidRPr="00846FDD">
              <w:rPr>
                <w:b/>
                <w:iCs/>
                <w:sz w:val="22"/>
                <w:szCs w:val="22"/>
              </w:rPr>
              <w:t>SCR819, Improving IRR Control to Manage GTC Stability Limits</w:t>
            </w:r>
            <w:r w:rsidR="00376627">
              <w:rPr>
                <w:b/>
                <w:iCs/>
                <w:sz w:val="22"/>
                <w:szCs w:val="22"/>
              </w:rPr>
              <w:t xml:space="preserve"> - Urgent</w:t>
            </w:r>
          </w:p>
        </w:tc>
        <w:tc>
          <w:tcPr>
            <w:tcW w:w="1919" w:type="dxa"/>
          </w:tcPr>
          <w:p w14:paraId="6DC53E1C" w14:textId="77777777" w:rsidR="00846FDD" w:rsidRPr="007A5ECB" w:rsidRDefault="00846FDD" w:rsidP="00E6722A">
            <w:pPr>
              <w:rPr>
                <w:sz w:val="22"/>
                <w:szCs w:val="22"/>
                <w:highlight w:val="lightGray"/>
              </w:rPr>
            </w:pPr>
          </w:p>
        </w:tc>
        <w:tc>
          <w:tcPr>
            <w:tcW w:w="1292" w:type="dxa"/>
          </w:tcPr>
          <w:p w14:paraId="42EC9AC7" w14:textId="77777777" w:rsidR="00846FDD" w:rsidRPr="00BF22F8" w:rsidRDefault="00846FDD" w:rsidP="0090413D">
            <w:pPr>
              <w:rPr>
                <w:sz w:val="22"/>
                <w:szCs w:val="22"/>
              </w:rPr>
            </w:pPr>
          </w:p>
        </w:tc>
      </w:tr>
      <w:tr w:rsidR="00261AF9" w:rsidRPr="00D5050E" w14:paraId="6CF4D7F7" w14:textId="77777777" w:rsidTr="00B35585">
        <w:trPr>
          <w:trHeight w:val="360"/>
        </w:trPr>
        <w:tc>
          <w:tcPr>
            <w:tcW w:w="997" w:type="dxa"/>
          </w:tcPr>
          <w:p w14:paraId="6DE6E2D0" w14:textId="1E5004D2" w:rsidR="00261AF9" w:rsidRPr="00D5050E" w:rsidRDefault="00261AF9" w:rsidP="00261AF9">
            <w:pPr>
              <w:jc w:val="right"/>
              <w:rPr>
                <w:sz w:val="22"/>
                <w:szCs w:val="22"/>
              </w:rPr>
            </w:pPr>
            <w:r>
              <w:rPr>
                <w:sz w:val="22"/>
                <w:szCs w:val="22"/>
              </w:rPr>
              <w:t>8.</w:t>
            </w:r>
          </w:p>
        </w:tc>
        <w:tc>
          <w:tcPr>
            <w:tcW w:w="5804" w:type="dxa"/>
          </w:tcPr>
          <w:p w14:paraId="4D9833DB" w14:textId="175A6C5E" w:rsidR="00261AF9" w:rsidRPr="00261AF9" w:rsidRDefault="00261AF9" w:rsidP="00B5474C">
            <w:pPr>
              <w:rPr>
                <w:bCs/>
                <w:sz w:val="22"/>
                <w:szCs w:val="22"/>
              </w:rPr>
            </w:pPr>
            <w:r w:rsidRPr="00261AF9">
              <w:rPr>
                <w:bCs/>
                <w:sz w:val="22"/>
                <w:szCs w:val="22"/>
              </w:rPr>
              <w:t>SCR820, Operator Real-Time Messaging During Emergency (Possible Vote)</w:t>
            </w:r>
          </w:p>
        </w:tc>
        <w:tc>
          <w:tcPr>
            <w:tcW w:w="1919" w:type="dxa"/>
          </w:tcPr>
          <w:p w14:paraId="630A40C8" w14:textId="6DA71E7E" w:rsidR="00261AF9" w:rsidRPr="00846FDD" w:rsidRDefault="00261AF9" w:rsidP="00E6722A">
            <w:pPr>
              <w:rPr>
                <w:sz w:val="22"/>
                <w:szCs w:val="22"/>
              </w:rPr>
            </w:pPr>
            <w:r>
              <w:rPr>
                <w:sz w:val="22"/>
                <w:szCs w:val="22"/>
              </w:rPr>
              <w:t>ROS Leadership</w:t>
            </w:r>
          </w:p>
        </w:tc>
        <w:tc>
          <w:tcPr>
            <w:tcW w:w="1292" w:type="dxa"/>
          </w:tcPr>
          <w:p w14:paraId="1B642BE6" w14:textId="471E90C9" w:rsidR="00261AF9" w:rsidRPr="00BF22F8" w:rsidRDefault="00261AF9" w:rsidP="00261AF9">
            <w:pPr>
              <w:jc w:val="right"/>
              <w:rPr>
                <w:sz w:val="22"/>
                <w:szCs w:val="22"/>
              </w:rPr>
            </w:pPr>
            <w:r>
              <w:rPr>
                <w:sz w:val="22"/>
                <w:szCs w:val="22"/>
              </w:rPr>
              <w:t>10:50 a.m.</w:t>
            </w:r>
          </w:p>
        </w:tc>
      </w:tr>
      <w:tr w:rsidR="00B5474C" w:rsidRPr="00D5050E" w14:paraId="4445906B" w14:textId="77777777" w:rsidTr="00B35585">
        <w:trPr>
          <w:trHeight w:val="360"/>
        </w:trPr>
        <w:tc>
          <w:tcPr>
            <w:tcW w:w="997" w:type="dxa"/>
          </w:tcPr>
          <w:p w14:paraId="3CEB63A6" w14:textId="1C19DE26" w:rsidR="00B5474C" w:rsidRPr="00D5050E" w:rsidRDefault="008577E3" w:rsidP="006E6AF7">
            <w:pPr>
              <w:jc w:val="both"/>
              <w:rPr>
                <w:sz w:val="22"/>
                <w:szCs w:val="22"/>
              </w:rPr>
            </w:pPr>
            <w:r w:rsidRPr="00D5050E">
              <w:rPr>
                <w:sz w:val="22"/>
                <w:szCs w:val="22"/>
              </w:rPr>
              <w:t xml:space="preserve">   </w:t>
            </w:r>
            <w:r w:rsidR="002457D0" w:rsidRPr="00D5050E">
              <w:rPr>
                <w:sz w:val="22"/>
                <w:szCs w:val="22"/>
              </w:rPr>
              <w:t xml:space="preserve">      </w:t>
            </w:r>
            <w:r w:rsidR="00A51BA2" w:rsidRPr="00D5050E">
              <w:rPr>
                <w:sz w:val="22"/>
                <w:szCs w:val="22"/>
              </w:rPr>
              <w:t xml:space="preserve">  </w:t>
            </w:r>
            <w:r w:rsidR="00261AF9">
              <w:rPr>
                <w:sz w:val="22"/>
                <w:szCs w:val="22"/>
              </w:rPr>
              <w:t>9</w:t>
            </w:r>
            <w:r w:rsidR="00A51BA2" w:rsidRPr="00D5050E">
              <w:rPr>
                <w:sz w:val="22"/>
                <w:szCs w:val="22"/>
              </w:rPr>
              <w:t>.</w:t>
            </w:r>
          </w:p>
        </w:tc>
        <w:tc>
          <w:tcPr>
            <w:tcW w:w="5804" w:type="dxa"/>
          </w:tcPr>
          <w:p w14:paraId="2D5AB3C5" w14:textId="31E294CF" w:rsidR="00B5474C" w:rsidRPr="00846FDD" w:rsidRDefault="00B5474C" w:rsidP="00B5474C">
            <w:pPr>
              <w:rPr>
                <w:b/>
                <w:sz w:val="22"/>
                <w:szCs w:val="22"/>
              </w:rPr>
            </w:pPr>
            <w:r w:rsidRPr="00846FDD">
              <w:rPr>
                <w:b/>
                <w:sz w:val="22"/>
                <w:szCs w:val="22"/>
              </w:rPr>
              <w:t xml:space="preserve">ROS Revision Requests (Vote) </w:t>
            </w:r>
          </w:p>
        </w:tc>
        <w:tc>
          <w:tcPr>
            <w:tcW w:w="1919" w:type="dxa"/>
          </w:tcPr>
          <w:p w14:paraId="0BAF4597" w14:textId="0759ED7E" w:rsidR="00B5474C" w:rsidRPr="00846FDD" w:rsidRDefault="007A5ECB" w:rsidP="00E6722A">
            <w:pPr>
              <w:rPr>
                <w:sz w:val="22"/>
                <w:szCs w:val="22"/>
              </w:rPr>
            </w:pPr>
            <w:r w:rsidRPr="00846FDD">
              <w:rPr>
                <w:sz w:val="22"/>
                <w:szCs w:val="22"/>
              </w:rPr>
              <w:t>ROS Leadership</w:t>
            </w:r>
          </w:p>
        </w:tc>
        <w:tc>
          <w:tcPr>
            <w:tcW w:w="1292" w:type="dxa"/>
          </w:tcPr>
          <w:p w14:paraId="5E0D6E19" w14:textId="15518AE0" w:rsidR="00B5474C" w:rsidRPr="00BF22F8" w:rsidRDefault="009B6F91" w:rsidP="0090413D">
            <w:pPr>
              <w:rPr>
                <w:sz w:val="22"/>
                <w:szCs w:val="22"/>
              </w:rPr>
            </w:pPr>
            <w:r w:rsidRPr="00BF22F8">
              <w:rPr>
                <w:sz w:val="22"/>
                <w:szCs w:val="22"/>
              </w:rPr>
              <w:t xml:space="preserve"> </w:t>
            </w:r>
            <w:r w:rsidR="00DF38EA" w:rsidRPr="00BF22F8">
              <w:rPr>
                <w:sz w:val="22"/>
                <w:szCs w:val="22"/>
              </w:rPr>
              <w:t xml:space="preserve"> </w:t>
            </w:r>
            <w:r w:rsidR="00B5474C" w:rsidRPr="00BF22F8">
              <w:rPr>
                <w:sz w:val="22"/>
                <w:szCs w:val="22"/>
              </w:rPr>
              <w:t>1</w:t>
            </w:r>
            <w:r w:rsidR="004C11A8">
              <w:rPr>
                <w:sz w:val="22"/>
                <w:szCs w:val="22"/>
              </w:rPr>
              <w:t>1</w:t>
            </w:r>
            <w:r w:rsidR="005941DC" w:rsidRPr="00BF22F8">
              <w:rPr>
                <w:sz w:val="22"/>
                <w:szCs w:val="22"/>
              </w:rPr>
              <w:t>:</w:t>
            </w:r>
            <w:r w:rsidR="004C11A8">
              <w:rPr>
                <w:sz w:val="22"/>
                <w:szCs w:val="22"/>
              </w:rPr>
              <w:t>0</w:t>
            </w:r>
            <w:r w:rsidR="00787461" w:rsidRPr="00BF22F8">
              <w:rPr>
                <w:sz w:val="22"/>
                <w:szCs w:val="22"/>
              </w:rPr>
              <w:t>0</w:t>
            </w:r>
            <w:r w:rsidR="005941DC" w:rsidRPr="00BF22F8">
              <w:rPr>
                <w:sz w:val="22"/>
                <w:szCs w:val="22"/>
              </w:rPr>
              <w:t xml:space="preserve"> a</w:t>
            </w:r>
            <w:r w:rsidR="00B5474C" w:rsidRPr="00BF22F8">
              <w:rPr>
                <w:sz w:val="22"/>
                <w:szCs w:val="22"/>
              </w:rPr>
              <w:t xml:space="preserve">.m. </w:t>
            </w:r>
          </w:p>
        </w:tc>
      </w:tr>
      <w:tr w:rsidR="00940942" w:rsidRPr="005C0801" w14:paraId="50F422FD" w14:textId="77777777" w:rsidTr="00B35585">
        <w:trPr>
          <w:trHeight w:val="360"/>
        </w:trPr>
        <w:tc>
          <w:tcPr>
            <w:tcW w:w="997" w:type="dxa"/>
          </w:tcPr>
          <w:p w14:paraId="485E8F93" w14:textId="77777777" w:rsidR="00940942" w:rsidRPr="00D5050E" w:rsidRDefault="00940942" w:rsidP="009B6F91">
            <w:pPr>
              <w:jc w:val="both"/>
              <w:rPr>
                <w:sz w:val="22"/>
                <w:szCs w:val="22"/>
              </w:rPr>
            </w:pPr>
          </w:p>
        </w:tc>
        <w:tc>
          <w:tcPr>
            <w:tcW w:w="5804" w:type="dxa"/>
          </w:tcPr>
          <w:p w14:paraId="6EB6D510" w14:textId="774ED1A0" w:rsidR="00940942" w:rsidRPr="00846FDD" w:rsidRDefault="00940942" w:rsidP="00864129">
            <w:pPr>
              <w:rPr>
                <w:b/>
                <w:i/>
                <w:sz w:val="22"/>
                <w:szCs w:val="22"/>
              </w:rPr>
            </w:pPr>
            <w:r w:rsidRPr="00846FDD">
              <w:rPr>
                <w:b/>
                <w:i/>
                <w:sz w:val="22"/>
                <w:szCs w:val="22"/>
              </w:rPr>
              <w:t>Impact Analys</w:t>
            </w:r>
            <w:r w:rsidR="00AC4C38" w:rsidRPr="00846FDD">
              <w:rPr>
                <w:b/>
                <w:i/>
                <w:sz w:val="22"/>
                <w:szCs w:val="22"/>
              </w:rPr>
              <w:t>is</w:t>
            </w:r>
            <w:r w:rsidR="00864129" w:rsidRPr="00846FDD">
              <w:rPr>
                <w:b/>
                <w:i/>
                <w:sz w:val="22"/>
                <w:szCs w:val="22"/>
              </w:rPr>
              <w:t xml:space="preserve"> Review</w:t>
            </w:r>
          </w:p>
        </w:tc>
        <w:tc>
          <w:tcPr>
            <w:tcW w:w="1919" w:type="dxa"/>
          </w:tcPr>
          <w:p w14:paraId="7718BEC5" w14:textId="77777777" w:rsidR="00940942" w:rsidRPr="00846FDD" w:rsidRDefault="00940942" w:rsidP="00B5474C">
            <w:pPr>
              <w:rPr>
                <w:sz w:val="22"/>
                <w:szCs w:val="22"/>
              </w:rPr>
            </w:pPr>
          </w:p>
        </w:tc>
        <w:tc>
          <w:tcPr>
            <w:tcW w:w="1292" w:type="dxa"/>
          </w:tcPr>
          <w:p w14:paraId="0B5B846E" w14:textId="77777777" w:rsidR="00940942" w:rsidRPr="00BF22F8" w:rsidRDefault="00940942" w:rsidP="009B6F91">
            <w:pPr>
              <w:rPr>
                <w:sz w:val="22"/>
                <w:szCs w:val="22"/>
              </w:rPr>
            </w:pPr>
          </w:p>
        </w:tc>
      </w:tr>
      <w:tr w:rsidR="000B1DB9" w:rsidRPr="005C0801" w14:paraId="00C15C13" w14:textId="77777777" w:rsidTr="00B35585">
        <w:trPr>
          <w:trHeight w:val="360"/>
        </w:trPr>
        <w:tc>
          <w:tcPr>
            <w:tcW w:w="997" w:type="dxa"/>
          </w:tcPr>
          <w:p w14:paraId="13F2E03D" w14:textId="77777777" w:rsidR="000B1DB9" w:rsidRPr="00D5050E" w:rsidRDefault="000B1DB9" w:rsidP="009B6F91">
            <w:pPr>
              <w:jc w:val="both"/>
              <w:rPr>
                <w:sz w:val="22"/>
                <w:szCs w:val="22"/>
              </w:rPr>
            </w:pPr>
          </w:p>
        </w:tc>
        <w:tc>
          <w:tcPr>
            <w:tcW w:w="5804" w:type="dxa"/>
          </w:tcPr>
          <w:p w14:paraId="67914A37" w14:textId="65B6F6D9" w:rsidR="000B1DB9" w:rsidRPr="00846FDD" w:rsidRDefault="00846FDD" w:rsidP="00747291">
            <w:pPr>
              <w:pStyle w:val="ListParagraph"/>
              <w:numPr>
                <w:ilvl w:val="0"/>
                <w:numId w:val="4"/>
              </w:numPr>
              <w:rPr>
                <w:b/>
                <w:iCs/>
                <w:sz w:val="22"/>
                <w:szCs w:val="22"/>
              </w:rPr>
            </w:pPr>
            <w:r w:rsidRPr="00846FDD">
              <w:rPr>
                <w:b/>
                <w:iCs/>
                <w:sz w:val="22"/>
                <w:szCs w:val="22"/>
              </w:rPr>
              <w:t>PGRR099, Revise GIM Process to Ensure Compliance with the Lone Star Infrastructure Protection Act</w:t>
            </w:r>
          </w:p>
        </w:tc>
        <w:tc>
          <w:tcPr>
            <w:tcW w:w="1919" w:type="dxa"/>
          </w:tcPr>
          <w:p w14:paraId="4BD919D0" w14:textId="77777777" w:rsidR="000B1DB9" w:rsidRPr="007A5ECB" w:rsidRDefault="000B1DB9" w:rsidP="00B5474C">
            <w:pPr>
              <w:rPr>
                <w:sz w:val="22"/>
                <w:szCs w:val="22"/>
                <w:highlight w:val="lightGray"/>
              </w:rPr>
            </w:pPr>
          </w:p>
        </w:tc>
        <w:tc>
          <w:tcPr>
            <w:tcW w:w="1292" w:type="dxa"/>
          </w:tcPr>
          <w:p w14:paraId="62C027BD" w14:textId="77777777" w:rsidR="000B1DB9" w:rsidRPr="007A5ECB" w:rsidRDefault="000B1DB9" w:rsidP="009B6F91">
            <w:pPr>
              <w:rPr>
                <w:sz w:val="22"/>
                <w:szCs w:val="22"/>
                <w:highlight w:val="lightGray"/>
              </w:rPr>
            </w:pPr>
          </w:p>
        </w:tc>
      </w:tr>
      <w:tr w:rsidR="00846FDD" w:rsidRPr="005C0801" w14:paraId="51ADF173" w14:textId="77777777" w:rsidTr="00B35585">
        <w:trPr>
          <w:trHeight w:val="360"/>
        </w:trPr>
        <w:tc>
          <w:tcPr>
            <w:tcW w:w="997" w:type="dxa"/>
          </w:tcPr>
          <w:p w14:paraId="6369F101" w14:textId="77777777" w:rsidR="00846FDD" w:rsidRPr="00D5050E" w:rsidRDefault="00846FDD" w:rsidP="009B6F91">
            <w:pPr>
              <w:jc w:val="both"/>
              <w:rPr>
                <w:sz w:val="22"/>
                <w:szCs w:val="22"/>
              </w:rPr>
            </w:pPr>
          </w:p>
        </w:tc>
        <w:tc>
          <w:tcPr>
            <w:tcW w:w="5804" w:type="dxa"/>
          </w:tcPr>
          <w:p w14:paraId="724F9A76" w14:textId="048CF9FC" w:rsidR="00846FDD" w:rsidRPr="00846FDD" w:rsidRDefault="00846FDD" w:rsidP="00747291">
            <w:pPr>
              <w:pStyle w:val="ListParagraph"/>
              <w:numPr>
                <w:ilvl w:val="0"/>
                <w:numId w:val="4"/>
              </w:numPr>
              <w:rPr>
                <w:b/>
                <w:iCs/>
                <w:sz w:val="22"/>
                <w:szCs w:val="22"/>
              </w:rPr>
            </w:pPr>
            <w:r w:rsidRPr="00846FDD">
              <w:rPr>
                <w:b/>
                <w:iCs/>
                <w:sz w:val="22"/>
                <w:szCs w:val="22"/>
              </w:rPr>
              <w:t>NOGRR234, Related to NPRR1098, Direct Current Tie (DC Tie) Reactive Power Capability Requirements (Possible Vote)</w:t>
            </w:r>
          </w:p>
        </w:tc>
        <w:tc>
          <w:tcPr>
            <w:tcW w:w="1919" w:type="dxa"/>
          </w:tcPr>
          <w:p w14:paraId="72E59EAB" w14:textId="77777777" w:rsidR="00846FDD" w:rsidRPr="007A5ECB" w:rsidRDefault="00846FDD" w:rsidP="00B5474C">
            <w:pPr>
              <w:rPr>
                <w:sz w:val="22"/>
                <w:szCs w:val="22"/>
                <w:highlight w:val="lightGray"/>
              </w:rPr>
            </w:pPr>
          </w:p>
        </w:tc>
        <w:tc>
          <w:tcPr>
            <w:tcW w:w="1292" w:type="dxa"/>
          </w:tcPr>
          <w:p w14:paraId="6E05056C" w14:textId="77777777" w:rsidR="00846FDD" w:rsidRPr="007A5ECB" w:rsidRDefault="00846FDD" w:rsidP="009B6F91">
            <w:pPr>
              <w:rPr>
                <w:sz w:val="22"/>
                <w:szCs w:val="22"/>
                <w:highlight w:val="lightGray"/>
              </w:rPr>
            </w:pPr>
          </w:p>
        </w:tc>
      </w:tr>
      <w:tr w:rsidR="00112B4F" w:rsidRPr="005C0801" w14:paraId="3A792072" w14:textId="77777777" w:rsidTr="00B35585">
        <w:trPr>
          <w:trHeight w:val="360"/>
        </w:trPr>
        <w:tc>
          <w:tcPr>
            <w:tcW w:w="997" w:type="dxa"/>
          </w:tcPr>
          <w:p w14:paraId="69B1DCAA" w14:textId="77777777" w:rsidR="00112B4F" w:rsidRPr="00D5050E" w:rsidRDefault="00112B4F" w:rsidP="00312687">
            <w:pPr>
              <w:jc w:val="both"/>
              <w:rPr>
                <w:sz w:val="22"/>
                <w:szCs w:val="22"/>
              </w:rPr>
            </w:pPr>
          </w:p>
        </w:tc>
        <w:tc>
          <w:tcPr>
            <w:tcW w:w="5804" w:type="dxa"/>
          </w:tcPr>
          <w:p w14:paraId="676B56D3" w14:textId="53DE95FF" w:rsidR="00112B4F" w:rsidRPr="00846FDD" w:rsidRDefault="00112B4F" w:rsidP="00B5474C">
            <w:pPr>
              <w:tabs>
                <w:tab w:val="left" w:pos="4065"/>
              </w:tabs>
              <w:rPr>
                <w:b/>
                <w:i/>
                <w:sz w:val="22"/>
                <w:szCs w:val="22"/>
              </w:rPr>
            </w:pPr>
            <w:r w:rsidRPr="00846FDD">
              <w:rPr>
                <w:b/>
                <w:i/>
                <w:sz w:val="22"/>
                <w:szCs w:val="22"/>
              </w:rPr>
              <w:t>Language Review</w:t>
            </w:r>
          </w:p>
        </w:tc>
        <w:tc>
          <w:tcPr>
            <w:tcW w:w="1919" w:type="dxa"/>
          </w:tcPr>
          <w:p w14:paraId="1BEEBA2A" w14:textId="77777777" w:rsidR="00112B4F" w:rsidRPr="007A5ECB" w:rsidRDefault="00112B4F" w:rsidP="00E6722A">
            <w:pPr>
              <w:rPr>
                <w:sz w:val="22"/>
                <w:szCs w:val="22"/>
                <w:highlight w:val="lightGray"/>
              </w:rPr>
            </w:pPr>
          </w:p>
        </w:tc>
        <w:tc>
          <w:tcPr>
            <w:tcW w:w="1292" w:type="dxa"/>
          </w:tcPr>
          <w:p w14:paraId="3068AB1C" w14:textId="77777777" w:rsidR="00112B4F" w:rsidRPr="007A5ECB" w:rsidRDefault="00112B4F" w:rsidP="009E2F8D">
            <w:pPr>
              <w:rPr>
                <w:sz w:val="22"/>
                <w:szCs w:val="22"/>
                <w:highlight w:val="lightGray"/>
              </w:rPr>
            </w:pPr>
          </w:p>
        </w:tc>
      </w:tr>
      <w:tr w:rsidR="00F74815" w:rsidRPr="005C0801" w14:paraId="63E28858" w14:textId="77777777" w:rsidTr="00D5050E">
        <w:trPr>
          <w:trHeight w:val="252"/>
        </w:trPr>
        <w:tc>
          <w:tcPr>
            <w:tcW w:w="997" w:type="dxa"/>
          </w:tcPr>
          <w:p w14:paraId="7FA02F6E" w14:textId="77777777" w:rsidR="00F74815" w:rsidRPr="00D5050E" w:rsidRDefault="00F74815" w:rsidP="00312687">
            <w:pPr>
              <w:jc w:val="both"/>
              <w:rPr>
                <w:sz w:val="22"/>
                <w:szCs w:val="22"/>
              </w:rPr>
            </w:pPr>
          </w:p>
        </w:tc>
        <w:tc>
          <w:tcPr>
            <w:tcW w:w="5804" w:type="dxa"/>
          </w:tcPr>
          <w:p w14:paraId="3F488832" w14:textId="472E53F4" w:rsidR="00F74815" w:rsidRPr="00846FDD" w:rsidRDefault="00846FDD" w:rsidP="00D25E4B">
            <w:pPr>
              <w:pStyle w:val="ListParagraph"/>
              <w:numPr>
                <w:ilvl w:val="0"/>
                <w:numId w:val="27"/>
              </w:numPr>
              <w:tabs>
                <w:tab w:val="left" w:pos="4065"/>
              </w:tabs>
              <w:rPr>
                <w:b/>
                <w:sz w:val="22"/>
                <w:szCs w:val="22"/>
              </w:rPr>
            </w:pPr>
            <w:r w:rsidRPr="00846FDD">
              <w:rPr>
                <w:b/>
                <w:sz w:val="22"/>
                <w:szCs w:val="22"/>
              </w:rPr>
              <w:t>PGRR100, Steady-State Case Building Timeline Update</w:t>
            </w:r>
          </w:p>
        </w:tc>
        <w:tc>
          <w:tcPr>
            <w:tcW w:w="1919" w:type="dxa"/>
          </w:tcPr>
          <w:p w14:paraId="5C9DBC1B" w14:textId="77777777" w:rsidR="00F74815" w:rsidRPr="007A5ECB" w:rsidRDefault="00F74815" w:rsidP="00E6722A">
            <w:pPr>
              <w:rPr>
                <w:sz w:val="22"/>
                <w:szCs w:val="22"/>
                <w:highlight w:val="lightGray"/>
              </w:rPr>
            </w:pPr>
          </w:p>
        </w:tc>
        <w:tc>
          <w:tcPr>
            <w:tcW w:w="1292" w:type="dxa"/>
          </w:tcPr>
          <w:p w14:paraId="2A463EC3" w14:textId="77777777" w:rsidR="00F74815" w:rsidRPr="007A5ECB" w:rsidRDefault="00F74815" w:rsidP="009E2F8D">
            <w:pPr>
              <w:rPr>
                <w:sz w:val="22"/>
                <w:szCs w:val="22"/>
                <w:highlight w:val="lightGray"/>
              </w:rPr>
            </w:pPr>
          </w:p>
        </w:tc>
      </w:tr>
      <w:tr w:rsidR="00B5474C" w:rsidRPr="005C0801" w14:paraId="350D8B48" w14:textId="77777777" w:rsidTr="00B35585">
        <w:trPr>
          <w:trHeight w:val="360"/>
        </w:trPr>
        <w:tc>
          <w:tcPr>
            <w:tcW w:w="997" w:type="dxa"/>
          </w:tcPr>
          <w:p w14:paraId="6CE7678D" w14:textId="25D11A75" w:rsidR="00B5474C" w:rsidRPr="00BF22F8" w:rsidRDefault="00EB677A" w:rsidP="007C2C6F">
            <w:pPr>
              <w:jc w:val="both"/>
              <w:rPr>
                <w:sz w:val="22"/>
                <w:szCs w:val="22"/>
              </w:rPr>
            </w:pPr>
            <w:r w:rsidRPr="00BF22F8">
              <w:rPr>
                <w:sz w:val="22"/>
                <w:szCs w:val="22"/>
              </w:rPr>
              <w:t xml:space="preserve">         </w:t>
            </w:r>
            <w:r w:rsidR="00261AF9">
              <w:rPr>
                <w:sz w:val="22"/>
                <w:szCs w:val="22"/>
              </w:rPr>
              <w:t>10</w:t>
            </w:r>
            <w:r w:rsidRPr="00BF22F8">
              <w:rPr>
                <w:sz w:val="22"/>
                <w:szCs w:val="22"/>
              </w:rPr>
              <w:t>.</w:t>
            </w:r>
          </w:p>
        </w:tc>
        <w:tc>
          <w:tcPr>
            <w:tcW w:w="5804" w:type="dxa"/>
          </w:tcPr>
          <w:p w14:paraId="047C6B16" w14:textId="6D99694B" w:rsidR="00B5474C" w:rsidRPr="00BF22F8" w:rsidRDefault="00B5474C" w:rsidP="00B5474C">
            <w:pPr>
              <w:tabs>
                <w:tab w:val="left" w:pos="4065"/>
              </w:tabs>
              <w:rPr>
                <w:sz w:val="22"/>
                <w:szCs w:val="22"/>
              </w:rPr>
            </w:pPr>
            <w:r w:rsidRPr="00BF22F8">
              <w:rPr>
                <w:sz w:val="22"/>
                <w:szCs w:val="22"/>
              </w:rPr>
              <w:t>Revision Requests Tabled at ROS (Possible Vote)</w:t>
            </w:r>
          </w:p>
        </w:tc>
        <w:tc>
          <w:tcPr>
            <w:tcW w:w="1919" w:type="dxa"/>
          </w:tcPr>
          <w:p w14:paraId="3424DCF8" w14:textId="08F13CF8" w:rsidR="00B5474C" w:rsidRPr="00BF22F8" w:rsidRDefault="007A5ECB" w:rsidP="00E6722A">
            <w:pPr>
              <w:rPr>
                <w:sz w:val="22"/>
                <w:szCs w:val="22"/>
              </w:rPr>
            </w:pPr>
            <w:r w:rsidRPr="00BF22F8">
              <w:rPr>
                <w:sz w:val="22"/>
                <w:szCs w:val="22"/>
              </w:rPr>
              <w:t>ROS Leadership</w:t>
            </w:r>
          </w:p>
        </w:tc>
        <w:tc>
          <w:tcPr>
            <w:tcW w:w="1292" w:type="dxa"/>
          </w:tcPr>
          <w:p w14:paraId="053DF5DB" w14:textId="426E032A" w:rsidR="00B5474C" w:rsidRPr="00BF22F8" w:rsidRDefault="008B6B46" w:rsidP="0090413D">
            <w:pPr>
              <w:rPr>
                <w:sz w:val="22"/>
                <w:szCs w:val="22"/>
              </w:rPr>
            </w:pPr>
            <w:r w:rsidRPr="00BF22F8">
              <w:rPr>
                <w:sz w:val="22"/>
                <w:szCs w:val="22"/>
              </w:rPr>
              <w:t xml:space="preserve"> </w:t>
            </w:r>
            <w:r w:rsidR="00DF38EA" w:rsidRPr="00BF22F8">
              <w:rPr>
                <w:sz w:val="22"/>
                <w:szCs w:val="22"/>
              </w:rPr>
              <w:t xml:space="preserve"> </w:t>
            </w:r>
            <w:r w:rsidR="00B5474C" w:rsidRPr="00BF22F8">
              <w:rPr>
                <w:sz w:val="22"/>
                <w:szCs w:val="22"/>
              </w:rPr>
              <w:t>1</w:t>
            </w:r>
            <w:r w:rsidR="004D3C89" w:rsidRPr="00BF22F8">
              <w:rPr>
                <w:sz w:val="22"/>
                <w:szCs w:val="22"/>
              </w:rPr>
              <w:t>1</w:t>
            </w:r>
            <w:r w:rsidR="00B5474C" w:rsidRPr="00BF22F8">
              <w:rPr>
                <w:sz w:val="22"/>
                <w:szCs w:val="22"/>
              </w:rPr>
              <w:t>:</w:t>
            </w:r>
            <w:r w:rsidR="004C11A8">
              <w:rPr>
                <w:sz w:val="22"/>
                <w:szCs w:val="22"/>
              </w:rPr>
              <w:t>2</w:t>
            </w:r>
            <w:r w:rsidR="004D3C89" w:rsidRPr="00BF22F8">
              <w:rPr>
                <w:sz w:val="22"/>
                <w:szCs w:val="22"/>
              </w:rPr>
              <w:t>0</w:t>
            </w:r>
            <w:r w:rsidR="00A34C10" w:rsidRPr="00BF22F8">
              <w:rPr>
                <w:sz w:val="22"/>
                <w:szCs w:val="22"/>
              </w:rPr>
              <w:t xml:space="preserve"> </w:t>
            </w:r>
            <w:r w:rsidR="00BF5B87" w:rsidRPr="00BF22F8">
              <w:rPr>
                <w:sz w:val="22"/>
                <w:szCs w:val="22"/>
              </w:rPr>
              <w:t>a</w:t>
            </w:r>
            <w:r w:rsidR="00B5474C" w:rsidRPr="00BF22F8">
              <w:rPr>
                <w:sz w:val="22"/>
                <w:szCs w:val="22"/>
              </w:rPr>
              <w:t xml:space="preserve">.m. </w:t>
            </w:r>
          </w:p>
        </w:tc>
      </w:tr>
      <w:tr w:rsidR="00B5474C" w:rsidRPr="005C0801" w14:paraId="1863F2CA" w14:textId="77777777" w:rsidTr="00B35585">
        <w:trPr>
          <w:trHeight w:val="360"/>
        </w:trPr>
        <w:tc>
          <w:tcPr>
            <w:tcW w:w="997" w:type="dxa"/>
          </w:tcPr>
          <w:p w14:paraId="63A50FE3" w14:textId="77777777" w:rsidR="00B5474C" w:rsidRPr="00BF22F8" w:rsidRDefault="00B5474C" w:rsidP="009B6F91">
            <w:pPr>
              <w:jc w:val="both"/>
              <w:rPr>
                <w:sz w:val="22"/>
                <w:szCs w:val="22"/>
              </w:rPr>
            </w:pPr>
          </w:p>
        </w:tc>
        <w:tc>
          <w:tcPr>
            <w:tcW w:w="5804" w:type="dxa"/>
          </w:tcPr>
          <w:p w14:paraId="4E5F6349" w14:textId="245BB7EC" w:rsidR="00FB4328" w:rsidRPr="00BF22F8" w:rsidRDefault="00B5474C" w:rsidP="00C95E25">
            <w:pPr>
              <w:pStyle w:val="ListParagraph"/>
              <w:numPr>
                <w:ilvl w:val="0"/>
                <w:numId w:val="4"/>
              </w:numPr>
              <w:rPr>
                <w:sz w:val="22"/>
                <w:szCs w:val="22"/>
              </w:rPr>
            </w:pPr>
            <w:r w:rsidRPr="00BF22F8">
              <w:rPr>
                <w:sz w:val="22"/>
                <w:szCs w:val="22"/>
              </w:rPr>
              <w:t xml:space="preserve">PGRR073, Related to NPRR956, Designation of Providers of Transmission Additions  </w:t>
            </w:r>
          </w:p>
        </w:tc>
        <w:tc>
          <w:tcPr>
            <w:tcW w:w="1919" w:type="dxa"/>
          </w:tcPr>
          <w:p w14:paraId="3C70CFF8" w14:textId="77777777" w:rsidR="00B5474C" w:rsidRPr="00BF22F8" w:rsidRDefault="00B5474C" w:rsidP="00B5474C">
            <w:pPr>
              <w:rPr>
                <w:sz w:val="22"/>
                <w:szCs w:val="22"/>
              </w:rPr>
            </w:pPr>
          </w:p>
        </w:tc>
        <w:tc>
          <w:tcPr>
            <w:tcW w:w="1292" w:type="dxa"/>
          </w:tcPr>
          <w:p w14:paraId="4EE73EE0" w14:textId="77777777" w:rsidR="00B5474C" w:rsidRPr="00BF22F8" w:rsidRDefault="00B5474C" w:rsidP="009B6F91">
            <w:pPr>
              <w:rPr>
                <w:sz w:val="22"/>
                <w:szCs w:val="22"/>
              </w:rPr>
            </w:pPr>
          </w:p>
        </w:tc>
      </w:tr>
      <w:tr w:rsidR="002D732F" w:rsidRPr="005C0801" w14:paraId="4BD8ACD3" w14:textId="77777777" w:rsidTr="00E2652D">
        <w:trPr>
          <w:trHeight w:val="288"/>
        </w:trPr>
        <w:tc>
          <w:tcPr>
            <w:tcW w:w="997" w:type="dxa"/>
          </w:tcPr>
          <w:p w14:paraId="49181C55" w14:textId="77777777" w:rsidR="002D732F" w:rsidRPr="00BF22F8" w:rsidRDefault="002D732F" w:rsidP="009B6F91">
            <w:pPr>
              <w:jc w:val="both"/>
              <w:rPr>
                <w:sz w:val="22"/>
                <w:szCs w:val="22"/>
              </w:rPr>
            </w:pPr>
          </w:p>
        </w:tc>
        <w:tc>
          <w:tcPr>
            <w:tcW w:w="5804" w:type="dxa"/>
          </w:tcPr>
          <w:p w14:paraId="3D03BE26" w14:textId="4BFF535F" w:rsidR="002D732F" w:rsidRPr="00BF22F8" w:rsidRDefault="002D732F" w:rsidP="00C95E25">
            <w:pPr>
              <w:pStyle w:val="ListParagraph"/>
              <w:numPr>
                <w:ilvl w:val="0"/>
                <w:numId w:val="4"/>
              </w:numPr>
              <w:rPr>
                <w:sz w:val="22"/>
                <w:szCs w:val="22"/>
              </w:rPr>
            </w:pPr>
            <w:r w:rsidRPr="00BF22F8">
              <w:rPr>
                <w:sz w:val="22"/>
                <w:szCs w:val="22"/>
              </w:rPr>
              <w:t>NOGRR230, WAN Participant Security</w:t>
            </w:r>
          </w:p>
        </w:tc>
        <w:tc>
          <w:tcPr>
            <w:tcW w:w="1919" w:type="dxa"/>
          </w:tcPr>
          <w:p w14:paraId="53A28667" w14:textId="77777777" w:rsidR="002D732F" w:rsidRPr="00BF22F8" w:rsidRDefault="002D732F" w:rsidP="00B5474C">
            <w:pPr>
              <w:rPr>
                <w:sz w:val="22"/>
                <w:szCs w:val="22"/>
              </w:rPr>
            </w:pPr>
          </w:p>
        </w:tc>
        <w:tc>
          <w:tcPr>
            <w:tcW w:w="1292" w:type="dxa"/>
          </w:tcPr>
          <w:p w14:paraId="1D0B0C04" w14:textId="77777777" w:rsidR="002D732F" w:rsidRPr="00BF22F8" w:rsidRDefault="002D732F" w:rsidP="009B6F91">
            <w:pPr>
              <w:rPr>
                <w:sz w:val="22"/>
                <w:szCs w:val="22"/>
              </w:rPr>
            </w:pPr>
          </w:p>
        </w:tc>
      </w:tr>
      <w:tr w:rsidR="0090413D" w:rsidRPr="00E2652D" w14:paraId="4D7F6DC5" w14:textId="77777777" w:rsidTr="00B35585">
        <w:trPr>
          <w:trHeight w:val="315"/>
        </w:trPr>
        <w:tc>
          <w:tcPr>
            <w:tcW w:w="997" w:type="dxa"/>
          </w:tcPr>
          <w:p w14:paraId="7FDDB07F" w14:textId="77777777" w:rsidR="0090413D" w:rsidRPr="00BF22F8" w:rsidRDefault="0090413D" w:rsidP="0090413D">
            <w:pPr>
              <w:jc w:val="both"/>
              <w:rPr>
                <w:sz w:val="22"/>
                <w:szCs w:val="22"/>
              </w:rPr>
            </w:pPr>
          </w:p>
        </w:tc>
        <w:tc>
          <w:tcPr>
            <w:tcW w:w="5804" w:type="dxa"/>
          </w:tcPr>
          <w:p w14:paraId="76C900BA" w14:textId="1FA803E9" w:rsidR="0090413D" w:rsidRPr="00BF22F8" w:rsidRDefault="0090413D" w:rsidP="0090413D">
            <w:pPr>
              <w:rPr>
                <w:sz w:val="22"/>
                <w:szCs w:val="22"/>
              </w:rPr>
            </w:pPr>
            <w:r w:rsidRPr="00BF22F8">
              <w:rPr>
                <w:sz w:val="22"/>
                <w:szCs w:val="22"/>
              </w:rPr>
              <w:t>Break</w:t>
            </w:r>
          </w:p>
        </w:tc>
        <w:tc>
          <w:tcPr>
            <w:tcW w:w="1919" w:type="dxa"/>
          </w:tcPr>
          <w:p w14:paraId="182DE4DF" w14:textId="77777777" w:rsidR="0090413D" w:rsidRPr="00BF22F8" w:rsidRDefault="0090413D" w:rsidP="0090413D">
            <w:pPr>
              <w:rPr>
                <w:sz w:val="22"/>
                <w:szCs w:val="22"/>
              </w:rPr>
            </w:pPr>
          </w:p>
        </w:tc>
        <w:tc>
          <w:tcPr>
            <w:tcW w:w="1292" w:type="dxa"/>
          </w:tcPr>
          <w:p w14:paraId="33B1F7E2" w14:textId="662B9BFA" w:rsidR="0090413D" w:rsidRPr="00BF22F8" w:rsidRDefault="0090413D" w:rsidP="0090413D">
            <w:pPr>
              <w:rPr>
                <w:sz w:val="22"/>
                <w:szCs w:val="22"/>
              </w:rPr>
            </w:pPr>
            <w:r w:rsidRPr="00BF22F8">
              <w:rPr>
                <w:sz w:val="22"/>
                <w:szCs w:val="22"/>
              </w:rPr>
              <w:t xml:space="preserve"> </w:t>
            </w:r>
            <w:r w:rsidR="00DF38EA" w:rsidRPr="00BF22F8">
              <w:rPr>
                <w:sz w:val="22"/>
                <w:szCs w:val="22"/>
              </w:rPr>
              <w:t xml:space="preserve"> </w:t>
            </w:r>
            <w:r w:rsidRPr="00BF22F8">
              <w:rPr>
                <w:sz w:val="22"/>
                <w:szCs w:val="22"/>
              </w:rPr>
              <w:t>1</w:t>
            </w:r>
            <w:r w:rsidR="004D3C89" w:rsidRPr="00BF22F8">
              <w:rPr>
                <w:sz w:val="22"/>
                <w:szCs w:val="22"/>
              </w:rPr>
              <w:t>1</w:t>
            </w:r>
            <w:r w:rsidRPr="00BF22F8">
              <w:rPr>
                <w:sz w:val="22"/>
                <w:szCs w:val="22"/>
              </w:rPr>
              <w:t>:</w:t>
            </w:r>
            <w:r w:rsidR="004C11A8">
              <w:rPr>
                <w:sz w:val="22"/>
                <w:szCs w:val="22"/>
              </w:rPr>
              <w:t>2</w:t>
            </w:r>
            <w:r w:rsidR="004D3C89" w:rsidRPr="00BF22F8">
              <w:rPr>
                <w:sz w:val="22"/>
                <w:szCs w:val="22"/>
              </w:rPr>
              <w:t>0</w:t>
            </w:r>
            <w:r w:rsidRPr="00BF22F8">
              <w:rPr>
                <w:sz w:val="22"/>
                <w:szCs w:val="22"/>
              </w:rPr>
              <w:t xml:space="preserve"> </w:t>
            </w:r>
            <w:r w:rsidR="004D0690" w:rsidRPr="00BF22F8">
              <w:rPr>
                <w:sz w:val="22"/>
                <w:szCs w:val="22"/>
              </w:rPr>
              <w:t>a</w:t>
            </w:r>
            <w:r w:rsidRPr="00BF22F8">
              <w:rPr>
                <w:sz w:val="22"/>
                <w:szCs w:val="22"/>
              </w:rPr>
              <w:t xml:space="preserve">.m. </w:t>
            </w:r>
          </w:p>
        </w:tc>
      </w:tr>
      <w:tr w:rsidR="00B64124" w:rsidRPr="004D0690" w14:paraId="68831117" w14:textId="77777777" w:rsidTr="00B35585">
        <w:trPr>
          <w:trHeight w:val="315"/>
        </w:trPr>
        <w:tc>
          <w:tcPr>
            <w:tcW w:w="997" w:type="dxa"/>
          </w:tcPr>
          <w:p w14:paraId="00A341BC" w14:textId="2BA46888" w:rsidR="00B64124" w:rsidRPr="00BF22F8" w:rsidRDefault="00CE3F04" w:rsidP="007C2C6F">
            <w:pPr>
              <w:jc w:val="both"/>
              <w:rPr>
                <w:sz w:val="22"/>
                <w:szCs w:val="22"/>
              </w:rPr>
            </w:pPr>
            <w:r w:rsidRPr="00BF22F8">
              <w:rPr>
                <w:sz w:val="22"/>
                <w:szCs w:val="22"/>
              </w:rPr>
              <w:t xml:space="preserve">       </w:t>
            </w:r>
            <w:r w:rsidR="00D5050E" w:rsidRPr="00BF22F8">
              <w:rPr>
                <w:sz w:val="22"/>
                <w:szCs w:val="22"/>
              </w:rPr>
              <w:t xml:space="preserve">  </w:t>
            </w:r>
            <w:r w:rsidR="00BF22F8">
              <w:rPr>
                <w:sz w:val="22"/>
                <w:szCs w:val="22"/>
              </w:rPr>
              <w:t>1</w:t>
            </w:r>
            <w:r w:rsidR="00646C95">
              <w:rPr>
                <w:sz w:val="22"/>
                <w:szCs w:val="22"/>
              </w:rPr>
              <w:t>1</w:t>
            </w:r>
            <w:r w:rsidR="00B27760" w:rsidRPr="00BF22F8">
              <w:rPr>
                <w:sz w:val="22"/>
                <w:szCs w:val="22"/>
              </w:rPr>
              <w:t>.</w:t>
            </w:r>
          </w:p>
        </w:tc>
        <w:tc>
          <w:tcPr>
            <w:tcW w:w="5804" w:type="dxa"/>
          </w:tcPr>
          <w:p w14:paraId="121D6E8A" w14:textId="0DB6FB83" w:rsidR="00B64124" w:rsidRPr="00BF22F8" w:rsidRDefault="00B64124" w:rsidP="009B5A06">
            <w:pPr>
              <w:rPr>
                <w:sz w:val="22"/>
                <w:szCs w:val="22"/>
              </w:rPr>
            </w:pPr>
            <w:r w:rsidRPr="00BF22F8">
              <w:rPr>
                <w:sz w:val="22"/>
                <w:szCs w:val="22"/>
              </w:rPr>
              <w:t>Planning Working Group (PLWG)</w:t>
            </w:r>
          </w:p>
        </w:tc>
        <w:tc>
          <w:tcPr>
            <w:tcW w:w="1919" w:type="dxa"/>
          </w:tcPr>
          <w:p w14:paraId="0E26622E" w14:textId="5FFF0064" w:rsidR="00B64124" w:rsidRPr="00BF22F8" w:rsidRDefault="00BF22F8" w:rsidP="009B5A06">
            <w:pPr>
              <w:rPr>
                <w:sz w:val="22"/>
                <w:szCs w:val="22"/>
              </w:rPr>
            </w:pPr>
            <w:r w:rsidRPr="00BF22F8">
              <w:rPr>
                <w:sz w:val="22"/>
                <w:szCs w:val="22"/>
              </w:rPr>
              <w:t>Charles DeWitt</w:t>
            </w:r>
          </w:p>
        </w:tc>
        <w:tc>
          <w:tcPr>
            <w:tcW w:w="1292" w:type="dxa"/>
          </w:tcPr>
          <w:p w14:paraId="7191269C" w14:textId="04F2D14F" w:rsidR="00B64124" w:rsidRPr="00BF22F8" w:rsidRDefault="004D0690" w:rsidP="0090413D">
            <w:pPr>
              <w:rPr>
                <w:sz w:val="22"/>
                <w:szCs w:val="22"/>
              </w:rPr>
            </w:pPr>
            <w:r w:rsidRPr="00BF22F8">
              <w:rPr>
                <w:sz w:val="22"/>
                <w:szCs w:val="22"/>
              </w:rPr>
              <w:t xml:space="preserve">  1</w:t>
            </w:r>
            <w:r w:rsidR="004D3C89" w:rsidRPr="00BF22F8">
              <w:rPr>
                <w:sz w:val="22"/>
                <w:szCs w:val="22"/>
              </w:rPr>
              <w:t>1</w:t>
            </w:r>
            <w:r w:rsidRPr="00BF22F8">
              <w:rPr>
                <w:sz w:val="22"/>
                <w:szCs w:val="22"/>
              </w:rPr>
              <w:t>:</w:t>
            </w:r>
            <w:r w:rsidR="004C11A8">
              <w:rPr>
                <w:sz w:val="22"/>
                <w:szCs w:val="22"/>
              </w:rPr>
              <w:t>3</w:t>
            </w:r>
            <w:r w:rsidR="004D3C89" w:rsidRPr="00BF22F8">
              <w:rPr>
                <w:sz w:val="22"/>
                <w:szCs w:val="22"/>
              </w:rPr>
              <w:t>0</w:t>
            </w:r>
            <w:r w:rsidRPr="00BF22F8">
              <w:rPr>
                <w:sz w:val="22"/>
                <w:szCs w:val="22"/>
              </w:rPr>
              <w:t xml:space="preserve"> a.m. </w:t>
            </w:r>
            <w:r w:rsidR="001C6B06">
              <w:rPr>
                <w:sz w:val="22"/>
                <w:szCs w:val="22"/>
              </w:rPr>
              <w:t xml:space="preserve">  </w:t>
            </w:r>
          </w:p>
        </w:tc>
      </w:tr>
      <w:tr w:rsidR="00112B4F" w:rsidRPr="005C0801" w14:paraId="7229B6D5" w14:textId="77777777" w:rsidTr="00B35585">
        <w:trPr>
          <w:trHeight w:val="315"/>
        </w:trPr>
        <w:tc>
          <w:tcPr>
            <w:tcW w:w="997" w:type="dxa"/>
          </w:tcPr>
          <w:p w14:paraId="27B29D07" w14:textId="77777777" w:rsidR="00112B4F" w:rsidRPr="00BF22F8" w:rsidRDefault="00112B4F" w:rsidP="00312687">
            <w:pPr>
              <w:jc w:val="both"/>
              <w:rPr>
                <w:sz w:val="22"/>
                <w:szCs w:val="22"/>
              </w:rPr>
            </w:pPr>
          </w:p>
        </w:tc>
        <w:tc>
          <w:tcPr>
            <w:tcW w:w="5804" w:type="dxa"/>
          </w:tcPr>
          <w:p w14:paraId="0A3EDD07" w14:textId="1982F624" w:rsidR="00112B4F" w:rsidRPr="00BF22F8" w:rsidRDefault="00112B4F" w:rsidP="00112B4F">
            <w:pPr>
              <w:pStyle w:val="ListParagraph"/>
              <w:numPr>
                <w:ilvl w:val="0"/>
                <w:numId w:val="24"/>
              </w:numPr>
              <w:rPr>
                <w:sz w:val="22"/>
                <w:szCs w:val="22"/>
              </w:rPr>
            </w:pPr>
            <w:r w:rsidRPr="00BF22F8">
              <w:rPr>
                <w:sz w:val="22"/>
                <w:szCs w:val="22"/>
              </w:rPr>
              <w:t>NPRR1070, Planning Criteria for GTC Exit Solutions (OWG/PLWG) (Possible Vote</w:t>
            </w:r>
            <w:r w:rsidR="00EB677A" w:rsidRPr="00BF22F8">
              <w:rPr>
                <w:sz w:val="22"/>
                <w:szCs w:val="22"/>
              </w:rPr>
              <w:t>)</w:t>
            </w:r>
            <w:r w:rsidR="00030E43" w:rsidRPr="00BF22F8">
              <w:rPr>
                <w:sz w:val="22"/>
                <w:szCs w:val="22"/>
              </w:rPr>
              <w:t xml:space="preserve"> </w:t>
            </w:r>
          </w:p>
        </w:tc>
        <w:tc>
          <w:tcPr>
            <w:tcW w:w="1919" w:type="dxa"/>
          </w:tcPr>
          <w:p w14:paraId="28B213F6" w14:textId="77777777" w:rsidR="00112B4F" w:rsidRPr="007A5ECB" w:rsidRDefault="00112B4F" w:rsidP="009B5A06">
            <w:pPr>
              <w:rPr>
                <w:sz w:val="22"/>
                <w:szCs w:val="22"/>
                <w:highlight w:val="lightGray"/>
              </w:rPr>
            </w:pPr>
          </w:p>
        </w:tc>
        <w:tc>
          <w:tcPr>
            <w:tcW w:w="1292" w:type="dxa"/>
          </w:tcPr>
          <w:p w14:paraId="52B4839B" w14:textId="77777777" w:rsidR="00112B4F" w:rsidRPr="007A5ECB" w:rsidRDefault="00112B4F" w:rsidP="009E2F8D">
            <w:pPr>
              <w:rPr>
                <w:sz w:val="22"/>
                <w:szCs w:val="22"/>
                <w:highlight w:val="lightGray"/>
              </w:rPr>
            </w:pPr>
          </w:p>
        </w:tc>
      </w:tr>
      <w:tr w:rsidR="001060C7" w:rsidRPr="005C0801" w14:paraId="2A162BA9" w14:textId="77777777" w:rsidTr="00B35585">
        <w:trPr>
          <w:trHeight w:val="315"/>
        </w:trPr>
        <w:tc>
          <w:tcPr>
            <w:tcW w:w="997" w:type="dxa"/>
          </w:tcPr>
          <w:p w14:paraId="5C52241C" w14:textId="77777777" w:rsidR="001060C7" w:rsidRPr="00BF22F8" w:rsidRDefault="001060C7" w:rsidP="00312687">
            <w:pPr>
              <w:jc w:val="both"/>
              <w:rPr>
                <w:sz w:val="22"/>
                <w:szCs w:val="22"/>
              </w:rPr>
            </w:pPr>
          </w:p>
        </w:tc>
        <w:tc>
          <w:tcPr>
            <w:tcW w:w="5804" w:type="dxa"/>
          </w:tcPr>
          <w:p w14:paraId="564028DA" w14:textId="6C45B25D" w:rsidR="001060C7" w:rsidRPr="00BF22F8" w:rsidRDefault="001060C7" w:rsidP="00112B4F">
            <w:pPr>
              <w:pStyle w:val="ListParagraph"/>
              <w:numPr>
                <w:ilvl w:val="0"/>
                <w:numId w:val="24"/>
              </w:numPr>
              <w:rPr>
                <w:sz w:val="22"/>
                <w:szCs w:val="22"/>
              </w:rPr>
            </w:pPr>
            <w:r w:rsidRPr="000B0678">
              <w:rPr>
                <w:sz w:val="22"/>
                <w:szCs w:val="22"/>
              </w:rPr>
              <w:t>PG</w:t>
            </w:r>
            <w:r w:rsidR="002F1210" w:rsidRPr="000B0678">
              <w:rPr>
                <w:sz w:val="22"/>
                <w:szCs w:val="22"/>
              </w:rPr>
              <w:t>R</w:t>
            </w:r>
            <w:r w:rsidRPr="000B0678">
              <w:rPr>
                <w:sz w:val="22"/>
                <w:szCs w:val="22"/>
              </w:rPr>
              <w:t>R095, Establish Minimum Deliverability Criteria</w:t>
            </w:r>
            <w:r w:rsidR="000B1DB9" w:rsidRPr="000B0678">
              <w:rPr>
                <w:sz w:val="22"/>
                <w:szCs w:val="22"/>
              </w:rPr>
              <w:t xml:space="preserve"> (Possible Vote)</w:t>
            </w:r>
            <w:r w:rsidR="000B1DB9" w:rsidRPr="00BF22F8">
              <w:rPr>
                <w:sz w:val="22"/>
                <w:szCs w:val="22"/>
              </w:rPr>
              <w:t xml:space="preserve"> </w:t>
            </w:r>
          </w:p>
        </w:tc>
        <w:tc>
          <w:tcPr>
            <w:tcW w:w="1919" w:type="dxa"/>
          </w:tcPr>
          <w:p w14:paraId="766C1580" w14:textId="77777777" w:rsidR="001060C7" w:rsidRPr="007A5ECB" w:rsidRDefault="001060C7" w:rsidP="009B5A06">
            <w:pPr>
              <w:rPr>
                <w:sz w:val="22"/>
                <w:szCs w:val="22"/>
                <w:highlight w:val="lightGray"/>
              </w:rPr>
            </w:pPr>
          </w:p>
        </w:tc>
        <w:tc>
          <w:tcPr>
            <w:tcW w:w="1292" w:type="dxa"/>
          </w:tcPr>
          <w:p w14:paraId="2B81B554" w14:textId="77777777" w:rsidR="001060C7" w:rsidRPr="007A5ECB" w:rsidRDefault="001060C7" w:rsidP="009E2F8D">
            <w:pPr>
              <w:rPr>
                <w:sz w:val="22"/>
                <w:szCs w:val="22"/>
                <w:highlight w:val="lightGray"/>
              </w:rPr>
            </w:pPr>
          </w:p>
        </w:tc>
      </w:tr>
      <w:tr w:rsidR="001060C7" w:rsidRPr="005C0801" w14:paraId="5A469166" w14:textId="77777777" w:rsidTr="00B35585">
        <w:trPr>
          <w:trHeight w:val="315"/>
        </w:trPr>
        <w:tc>
          <w:tcPr>
            <w:tcW w:w="997" w:type="dxa"/>
          </w:tcPr>
          <w:p w14:paraId="33B725EB" w14:textId="77777777" w:rsidR="001060C7" w:rsidRPr="00BF22F8" w:rsidRDefault="001060C7" w:rsidP="00312687">
            <w:pPr>
              <w:jc w:val="both"/>
              <w:rPr>
                <w:sz w:val="22"/>
                <w:szCs w:val="22"/>
              </w:rPr>
            </w:pPr>
          </w:p>
        </w:tc>
        <w:tc>
          <w:tcPr>
            <w:tcW w:w="5804" w:type="dxa"/>
          </w:tcPr>
          <w:p w14:paraId="1436862F" w14:textId="32C7C35A" w:rsidR="00817C46" w:rsidRPr="00BF22F8" w:rsidRDefault="001060C7" w:rsidP="00E92782">
            <w:pPr>
              <w:pStyle w:val="ListParagraph"/>
              <w:numPr>
                <w:ilvl w:val="0"/>
                <w:numId w:val="24"/>
              </w:numPr>
              <w:rPr>
                <w:sz w:val="22"/>
                <w:szCs w:val="22"/>
              </w:rPr>
            </w:pPr>
            <w:r w:rsidRPr="00BF22F8">
              <w:rPr>
                <w:sz w:val="22"/>
                <w:szCs w:val="22"/>
              </w:rPr>
              <w:t>PGRR096, Achieve Consistent Representation of Distributed Generation in Steady-State Models (PLWG) (SSWG)</w:t>
            </w:r>
            <w:r w:rsidR="000B1DB9" w:rsidRPr="00BF22F8">
              <w:rPr>
                <w:sz w:val="22"/>
                <w:szCs w:val="22"/>
              </w:rPr>
              <w:t xml:space="preserve"> (Possible Vote)</w:t>
            </w:r>
          </w:p>
        </w:tc>
        <w:tc>
          <w:tcPr>
            <w:tcW w:w="1919" w:type="dxa"/>
          </w:tcPr>
          <w:p w14:paraId="0AC67C70" w14:textId="77777777" w:rsidR="001060C7" w:rsidRPr="007A5ECB" w:rsidRDefault="001060C7" w:rsidP="009B5A06">
            <w:pPr>
              <w:rPr>
                <w:sz w:val="22"/>
                <w:szCs w:val="22"/>
                <w:highlight w:val="lightGray"/>
              </w:rPr>
            </w:pPr>
          </w:p>
        </w:tc>
        <w:tc>
          <w:tcPr>
            <w:tcW w:w="1292" w:type="dxa"/>
          </w:tcPr>
          <w:p w14:paraId="7BA09379" w14:textId="77777777" w:rsidR="001060C7" w:rsidRPr="007A5ECB" w:rsidRDefault="001060C7" w:rsidP="009E2F8D">
            <w:pPr>
              <w:rPr>
                <w:sz w:val="22"/>
                <w:szCs w:val="22"/>
                <w:highlight w:val="lightGray"/>
              </w:rPr>
            </w:pPr>
          </w:p>
        </w:tc>
      </w:tr>
      <w:tr w:rsidR="00846FDD" w:rsidRPr="005C0801" w14:paraId="24D412F8" w14:textId="77777777" w:rsidTr="00B35585">
        <w:trPr>
          <w:trHeight w:val="315"/>
        </w:trPr>
        <w:tc>
          <w:tcPr>
            <w:tcW w:w="997" w:type="dxa"/>
          </w:tcPr>
          <w:p w14:paraId="1721367F" w14:textId="77777777" w:rsidR="00846FDD" w:rsidRPr="00BF22F8" w:rsidRDefault="00846FDD" w:rsidP="00312687">
            <w:pPr>
              <w:jc w:val="both"/>
              <w:rPr>
                <w:sz w:val="22"/>
                <w:szCs w:val="22"/>
              </w:rPr>
            </w:pPr>
          </w:p>
        </w:tc>
        <w:tc>
          <w:tcPr>
            <w:tcW w:w="5804" w:type="dxa"/>
          </w:tcPr>
          <w:p w14:paraId="70346539" w14:textId="774CEC35" w:rsidR="00846FDD" w:rsidRPr="00BF22F8" w:rsidRDefault="00846FDD" w:rsidP="00E92782">
            <w:pPr>
              <w:pStyle w:val="ListParagraph"/>
              <w:numPr>
                <w:ilvl w:val="0"/>
                <w:numId w:val="24"/>
              </w:numPr>
              <w:rPr>
                <w:sz w:val="22"/>
                <w:szCs w:val="22"/>
              </w:rPr>
            </w:pPr>
            <w:r w:rsidRPr="00BF22F8">
              <w:rPr>
                <w:sz w:val="22"/>
                <w:szCs w:val="22"/>
              </w:rPr>
              <w:t>PGRR098 Consideration of Load Shed in Transmission Planning Criteria (Possible Vote)</w:t>
            </w:r>
          </w:p>
        </w:tc>
        <w:tc>
          <w:tcPr>
            <w:tcW w:w="1919" w:type="dxa"/>
          </w:tcPr>
          <w:p w14:paraId="251C39AA" w14:textId="77777777" w:rsidR="00846FDD" w:rsidRPr="007A5ECB" w:rsidRDefault="00846FDD" w:rsidP="009B5A06">
            <w:pPr>
              <w:rPr>
                <w:sz w:val="22"/>
                <w:szCs w:val="22"/>
                <w:highlight w:val="lightGray"/>
              </w:rPr>
            </w:pPr>
          </w:p>
        </w:tc>
        <w:tc>
          <w:tcPr>
            <w:tcW w:w="1292" w:type="dxa"/>
          </w:tcPr>
          <w:p w14:paraId="46DCEF45" w14:textId="77777777" w:rsidR="00846FDD" w:rsidRPr="007A5ECB" w:rsidRDefault="00846FDD" w:rsidP="009E2F8D">
            <w:pPr>
              <w:rPr>
                <w:sz w:val="22"/>
                <w:szCs w:val="22"/>
                <w:highlight w:val="lightGray"/>
              </w:rPr>
            </w:pPr>
          </w:p>
        </w:tc>
      </w:tr>
      <w:tr w:rsidR="001060C7" w:rsidRPr="005C0801" w14:paraId="220AD4B9" w14:textId="77777777" w:rsidTr="00B35585">
        <w:trPr>
          <w:trHeight w:val="315"/>
        </w:trPr>
        <w:tc>
          <w:tcPr>
            <w:tcW w:w="997" w:type="dxa"/>
          </w:tcPr>
          <w:p w14:paraId="78876EE0" w14:textId="1F86938E" w:rsidR="001060C7" w:rsidRPr="00C66029" w:rsidRDefault="000B1DB9" w:rsidP="001060C7">
            <w:pPr>
              <w:jc w:val="both"/>
              <w:rPr>
                <w:sz w:val="22"/>
                <w:szCs w:val="22"/>
              </w:rPr>
            </w:pPr>
            <w:r>
              <w:rPr>
                <w:sz w:val="22"/>
                <w:szCs w:val="22"/>
              </w:rPr>
              <w:t xml:space="preserve">         </w:t>
            </w:r>
            <w:r w:rsidR="000A1451">
              <w:rPr>
                <w:sz w:val="22"/>
                <w:szCs w:val="22"/>
              </w:rPr>
              <w:t>1</w:t>
            </w:r>
            <w:r w:rsidR="00646C95">
              <w:rPr>
                <w:sz w:val="22"/>
                <w:szCs w:val="22"/>
              </w:rPr>
              <w:t>2</w:t>
            </w:r>
            <w:r>
              <w:rPr>
                <w:sz w:val="22"/>
                <w:szCs w:val="22"/>
              </w:rPr>
              <w:t>.</w:t>
            </w:r>
          </w:p>
        </w:tc>
        <w:tc>
          <w:tcPr>
            <w:tcW w:w="5804" w:type="dxa"/>
          </w:tcPr>
          <w:p w14:paraId="7EB58181" w14:textId="59ED5658" w:rsidR="001060C7" w:rsidRPr="00BF22F8" w:rsidRDefault="001060C7" w:rsidP="001060C7">
            <w:pPr>
              <w:rPr>
                <w:sz w:val="22"/>
                <w:szCs w:val="22"/>
              </w:rPr>
            </w:pPr>
            <w:r w:rsidRPr="00BF22F8">
              <w:rPr>
                <w:sz w:val="22"/>
                <w:szCs w:val="22"/>
              </w:rPr>
              <w:t>Steady State Working Group (SSWG)</w:t>
            </w:r>
          </w:p>
        </w:tc>
        <w:tc>
          <w:tcPr>
            <w:tcW w:w="1919" w:type="dxa"/>
          </w:tcPr>
          <w:p w14:paraId="14363511" w14:textId="4440D94E" w:rsidR="001060C7" w:rsidRPr="00BF22F8" w:rsidRDefault="00BF22F8" w:rsidP="001060C7">
            <w:pPr>
              <w:rPr>
                <w:sz w:val="22"/>
                <w:szCs w:val="22"/>
              </w:rPr>
            </w:pPr>
            <w:r w:rsidRPr="00BF22F8">
              <w:rPr>
                <w:sz w:val="22"/>
                <w:szCs w:val="22"/>
              </w:rPr>
              <w:t>Chenyan Guo</w:t>
            </w:r>
          </w:p>
        </w:tc>
        <w:tc>
          <w:tcPr>
            <w:tcW w:w="1292" w:type="dxa"/>
          </w:tcPr>
          <w:p w14:paraId="7E9E82BF" w14:textId="2DE58597" w:rsidR="001060C7" w:rsidRPr="00BF22F8" w:rsidRDefault="000B1DB9" w:rsidP="001060C7">
            <w:pPr>
              <w:rPr>
                <w:sz w:val="22"/>
                <w:szCs w:val="22"/>
              </w:rPr>
            </w:pPr>
            <w:r w:rsidRPr="00BF22F8">
              <w:rPr>
                <w:sz w:val="22"/>
                <w:szCs w:val="22"/>
              </w:rPr>
              <w:t xml:space="preserve">  1</w:t>
            </w:r>
            <w:r w:rsidR="000B0678">
              <w:rPr>
                <w:sz w:val="22"/>
                <w:szCs w:val="22"/>
              </w:rPr>
              <w:t>1</w:t>
            </w:r>
            <w:r w:rsidRPr="00BF22F8">
              <w:rPr>
                <w:sz w:val="22"/>
                <w:szCs w:val="22"/>
              </w:rPr>
              <w:t>:</w:t>
            </w:r>
            <w:r w:rsidR="004C11A8">
              <w:rPr>
                <w:sz w:val="22"/>
                <w:szCs w:val="22"/>
              </w:rPr>
              <w:t>5</w:t>
            </w:r>
            <w:r w:rsidR="004D3C89" w:rsidRPr="00BF22F8">
              <w:rPr>
                <w:sz w:val="22"/>
                <w:szCs w:val="22"/>
              </w:rPr>
              <w:t>0</w:t>
            </w:r>
            <w:r w:rsidRPr="00BF22F8">
              <w:rPr>
                <w:sz w:val="22"/>
                <w:szCs w:val="22"/>
              </w:rPr>
              <w:t xml:space="preserve"> </w:t>
            </w:r>
            <w:r w:rsidR="000B0678">
              <w:rPr>
                <w:sz w:val="22"/>
                <w:szCs w:val="22"/>
              </w:rPr>
              <w:t>a</w:t>
            </w:r>
            <w:r w:rsidRPr="00BF22F8">
              <w:rPr>
                <w:sz w:val="22"/>
                <w:szCs w:val="22"/>
              </w:rPr>
              <w:t>.m.</w:t>
            </w:r>
          </w:p>
        </w:tc>
      </w:tr>
      <w:tr w:rsidR="00B437F9" w:rsidRPr="005C0801" w14:paraId="5FDC9FED" w14:textId="77777777" w:rsidTr="00B35585">
        <w:trPr>
          <w:trHeight w:val="315"/>
        </w:trPr>
        <w:tc>
          <w:tcPr>
            <w:tcW w:w="997" w:type="dxa"/>
          </w:tcPr>
          <w:p w14:paraId="72B54432" w14:textId="77777777" w:rsidR="00B437F9" w:rsidRDefault="00B437F9" w:rsidP="001060C7">
            <w:pPr>
              <w:jc w:val="both"/>
              <w:rPr>
                <w:sz w:val="22"/>
                <w:szCs w:val="22"/>
              </w:rPr>
            </w:pPr>
          </w:p>
        </w:tc>
        <w:tc>
          <w:tcPr>
            <w:tcW w:w="5804" w:type="dxa"/>
          </w:tcPr>
          <w:p w14:paraId="2F0637C3" w14:textId="3FFA358A" w:rsidR="00B437F9" w:rsidRPr="00B437F9" w:rsidRDefault="00B437F9" w:rsidP="00B437F9">
            <w:pPr>
              <w:pStyle w:val="ListParagraph"/>
              <w:numPr>
                <w:ilvl w:val="0"/>
                <w:numId w:val="43"/>
              </w:numPr>
              <w:rPr>
                <w:b/>
                <w:bCs/>
                <w:sz w:val="22"/>
                <w:szCs w:val="22"/>
              </w:rPr>
            </w:pPr>
            <w:r w:rsidRPr="00B437F9">
              <w:rPr>
                <w:b/>
                <w:bCs/>
                <w:sz w:val="22"/>
                <w:szCs w:val="22"/>
              </w:rPr>
              <w:t xml:space="preserve">SSWG Procedure Manual (Vote) </w:t>
            </w:r>
          </w:p>
        </w:tc>
        <w:tc>
          <w:tcPr>
            <w:tcW w:w="1919" w:type="dxa"/>
          </w:tcPr>
          <w:p w14:paraId="1C960896" w14:textId="77777777" w:rsidR="00B437F9" w:rsidRPr="00BF22F8" w:rsidRDefault="00B437F9" w:rsidP="001060C7">
            <w:pPr>
              <w:rPr>
                <w:sz w:val="22"/>
                <w:szCs w:val="22"/>
              </w:rPr>
            </w:pPr>
          </w:p>
        </w:tc>
        <w:tc>
          <w:tcPr>
            <w:tcW w:w="1292" w:type="dxa"/>
          </w:tcPr>
          <w:p w14:paraId="42D426AD" w14:textId="77777777" w:rsidR="00B437F9" w:rsidRPr="00BF22F8" w:rsidRDefault="00B437F9" w:rsidP="001060C7">
            <w:pPr>
              <w:rPr>
                <w:sz w:val="22"/>
                <w:szCs w:val="22"/>
              </w:rPr>
            </w:pPr>
          </w:p>
        </w:tc>
      </w:tr>
      <w:tr w:rsidR="00714DA9" w:rsidRPr="005C0801" w14:paraId="2F8665C8" w14:textId="77777777" w:rsidTr="00B35585">
        <w:trPr>
          <w:trHeight w:val="315"/>
        </w:trPr>
        <w:tc>
          <w:tcPr>
            <w:tcW w:w="997" w:type="dxa"/>
          </w:tcPr>
          <w:p w14:paraId="6CB4D4D5" w14:textId="4D2F8B13" w:rsidR="00714DA9" w:rsidRPr="00C66029" w:rsidRDefault="00B27760" w:rsidP="007C2C6F">
            <w:pPr>
              <w:jc w:val="both"/>
              <w:rPr>
                <w:sz w:val="22"/>
                <w:szCs w:val="22"/>
              </w:rPr>
            </w:pPr>
            <w:r w:rsidRPr="00C66029">
              <w:rPr>
                <w:sz w:val="22"/>
                <w:szCs w:val="22"/>
              </w:rPr>
              <w:t xml:space="preserve">       </w:t>
            </w:r>
            <w:r w:rsidR="00DD2237">
              <w:rPr>
                <w:sz w:val="22"/>
                <w:szCs w:val="22"/>
              </w:rPr>
              <w:t xml:space="preserve">  </w:t>
            </w:r>
            <w:r w:rsidR="00C032C5">
              <w:rPr>
                <w:sz w:val="22"/>
                <w:szCs w:val="22"/>
              </w:rPr>
              <w:t>1</w:t>
            </w:r>
            <w:r w:rsidR="00646C95">
              <w:rPr>
                <w:sz w:val="22"/>
                <w:szCs w:val="22"/>
              </w:rPr>
              <w:t>3</w:t>
            </w:r>
            <w:r w:rsidR="00DD2237">
              <w:rPr>
                <w:sz w:val="22"/>
                <w:szCs w:val="22"/>
              </w:rPr>
              <w:t>.</w:t>
            </w:r>
          </w:p>
        </w:tc>
        <w:tc>
          <w:tcPr>
            <w:tcW w:w="5804" w:type="dxa"/>
          </w:tcPr>
          <w:p w14:paraId="7055E7A3" w14:textId="165D3022" w:rsidR="00714DA9" w:rsidRPr="00B01C09" w:rsidRDefault="00714DA9" w:rsidP="002457D0">
            <w:pPr>
              <w:rPr>
                <w:sz w:val="22"/>
                <w:szCs w:val="22"/>
              </w:rPr>
            </w:pPr>
            <w:r w:rsidRPr="00B01C09">
              <w:rPr>
                <w:sz w:val="22"/>
                <w:szCs w:val="22"/>
              </w:rPr>
              <w:t>Operations Working Group (OWG)</w:t>
            </w:r>
            <w:r w:rsidR="006257B1" w:rsidRPr="00B01C09">
              <w:rPr>
                <w:sz w:val="22"/>
                <w:szCs w:val="22"/>
              </w:rPr>
              <w:t xml:space="preserve"> </w:t>
            </w:r>
            <w:r w:rsidR="002457D0" w:rsidRPr="00B01C09">
              <w:rPr>
                <w:sz w:val="22"/>
                <w:szCs w:val="22"/>
              </w:rPr>
              <w:t xml:space="preserve"> </w:t>
            </w:r>
          </w:p>
        </w:tc>
        <w:tc>
          <w:tcPr>
            <w:tcW w:w="1919" w:type="dxa"/>
          </w:tcPr>
          <w:p w14:paraId="2AA44696" w14:textId="58D03BCE" w:rsidR="00714DA9" w:rsidRPr="00BF22F8" w:rsidRDefault="00BF22F8" w:rsidP="009B5A06">
            <w:pPr>
              <w:rPr>
                <w:sz w:val="22"/>
                <w:szCs w:val="22"/>
              </w:rPr>
            </w:pPr>
            <w:r w:rsidRPr="00BF22F8">
              <w:rPr>
                <w:sz w:val="22"/>
                <w:szCs w:val="22"/>
              </w:rPr>
              <w:t>Rickey Floyd</w:t>
            </w:r>
          </w:p>
        </w:tc>
        <w:tc>
          <w:tcPr>
            <w:tcW w:w="1292" w:type="dxa"/>
          </w:tcPr>
          <w:p w14:paraId="7B34B165" w14:textId="55FD9FC2" w:rsidR="00714DA9" w:rsidRPr="00BF22F8" w:rsidRDefault="00B27760" w:rsidP="0090413D">
            <w:pPr>
              <w:rPr>
                <w:sz w:val="22"/>
                <w:szCs w:val="22"/>
              </w:rPr>
            </w:pPr>
            <w:r w:rsidRPr="00BF22F8">
              <w:rPr>
                <w:sz w:val="22"/>
                <w:szCs w:val="22"/>
              </w:rPr>
              <w:t xml:space="preserve"> </w:t>
            </w:r>
            <w:r w:rsidR="00DF38EA" w:rsidRPr="00BF22F8">
              <w:rPr>
                <w:sz w:val="22"/>
                <w:szCs w:val="22"/>
              </w:rPr>
              <w:t xml:space="preserve"> </w:t>
            </w:r>
            <w:r w:rsidRPr="00BF22F8">
              <w:rPr>
                <w:sz w:val="22"/>
                <w:szCs w:val="22"/>
              </w:rPr>
              <w:t>1</w:t>
            </w:r>
            <w:r w:rsidR="004C11A8">
              <w:rPr>
                <w:sz w:val="22"/>
                <w:szCs w:val="22"/>
              </w:rPr>
              <w:t>2</w:t>
            </w:r>
            <w:r w:rsidRPr="00BF22F8">
              <w:rPr>
                <w:sz w:val="22"/>
                <w:szCs w:val="22"/>
              </w:rPr>
              <w:t>:</w:t>
            </w:r>
            <w:r w:rsidR="004C11A8">
              <w:rPr>
                <w:sz w:val="22"/>
                <w:szCs w:val="22"/>
              </w:rPr>
              <w:t>0</w:t>
            </w:r>
            <w:r w:rsidR="004D3C89" w:rsidRPr="00BF22F8">
              <w:rPr>
                <w:sz w:val="22"/>
                <w:szCs w:val="22"/>
              </w:rPr>
              <w:t>0</w:t>
            </w:r>
            <w:r w:rsidR="000A1451" w:rsidRPr="00BF22F8">
              <w:rPr>
                <w:sz w:val="22"/>
                <w:szCs w:val="22"/>
              </w:rPr>
              <w:t xml:space="preserve"> </w:t>
            </w:r>
            <w:r w:rsidR="004C11A8">
              <w:rPr>
                <w:sz w:val="22"/>
                <w:szCs w:val="22"/>
              </w:rPr>
              <w:t>p</w:t>
            </w:r>
            <w:r w:rsidRPr="00BF22F8">
              <w:rPr>
                <w:sz w:val="22"/>
                <w:szCs w:val="22"/>
              </w:rPr>
              <w:t xml:space="preserve">.m. </w:t>
            </w:r>
          </w:p>
        </w:tc>
      </w:tr>
      <w:tr w:rsidR="00747291" w:rsidRPr="005C0801" w14:paraId="14430902" w14:textId="77777777" w:rsidTr="00B35585">
        <w:trPr>
          <w:trHeight w:val="315"/>
        </w:trPr>
        <w:tc>
          <w:tcPr>
            <w:tcW w:w="997" w:type="dxa"/>
          </w:tcPr>
          <w:p w14:paraId="2DAAD76E" w14:textId="77777777" w:rsidR="00747291" w:rsidRPr="005C0801" w:rsidRDefault="00747291" w:rsidP="003E3B1C">
            <w:pPr>
              <w:jc w:val="both"/>
              <w:rPr>
                <w:sz w:val="22"/>
                <w:szCs w:val="22"/>
                <w:highlight w:val="lightGray"/>
              </w:rPr>
            </w:pPr>
          </w:p>
        </w:tc>
        <w:tc>
          <w:tcPr>
            <w:tcW w:w="5804" w:type="dxa"/>
          </w:tcPr>
          <w:p w14:paraId="0E176B69" w14:textId="09D91020" w:rsidR="00747291" w:rsidRPr="00B01C09" w:rsidRDefault="00747291" w:rsidP="003D2DBC">
            <w:pPr>
              <w:pStyle w:val="ListParagraph"/>
              <w:numPr>
                <w:ilvl w:val="0"/>
                <w:numId w:val="22"/>
              </w:numPr>
              <w:rPr>
                <w:sz w:val="22"/>
                <w:szCs w:val="22"/>
              </w:rPr>
            </w:pPr>
            <w:r w:rsidRPr="00B01C09">
              <w:rPr>
                <w:sz w:val="22"/>
                <w:szCs w:val="22"/>
              </w:rPr>
              <w:t>NPRR1084, Improvements to Reporting of Resource Outages and Derates</w:t>
            </w:r>
            <w:r w:rsidR="00842C1A" w:rsidRPr="00B01C09">
              <w:rPr>
                <w:sz w:val="22"/>
                <w:szCs w:val="22"/>
              </w:rPr>
              <w:t xml:space="preserve"> (Possible Vote)</w:t>
            </w:r>
          </w:p>
        </w:tc>
        <w:tc>
          <w:tcPr>
            <w:tcW w:w="1919" w:type="dxa"/>
          </w:tcPr>
          <w:p w14:paraId="33804375" w14:textId="77777777" w:rsidR="00747291" w:rsidRPr="00BF22F8" w:rsidRDefault="00747291" w:rsidP="003E3B1C">
            <w:pPr>
              <w:rPr>
                <w:sz w:val="22"/>
                <w:szCs w:val="22"/>
              </w:rPr>
            </w:pPr>
          </w:p>
        </w:tc>
        <w:tc>
          <w:tcPr>
            <w:tcW w:w="1292" w:type="dxa"/>
          </w:tcPr>
          <w:p w14:paraId="5AA8AEB4" w14:textId="0E5077C6" w:rsidR="00747291" w:rsidRPr="00BF22F8" w:rsidRDefault="00B76A19" w:rsidP="0090413D">
            <w:pPr>
              <w:rPr>
                <w:sz w:val="22"/>
                <w:szCs w:val="22"/>
              </w:rPr>
            </w:pPr>
            <w:r>
              <w:rPr>
                <w:sz w:val="22"/>
                <w:szCs w:val="22"/>
              </w:rPr>
              <w:t xml:space="preserve"> </w:t>
            </w:r>
            <w:r w:rsidR="000B0678">
              <w:rPr>
                <w:sz w:val="22"/>
                <w:szCs w:val="22"/>
              </w:rPr>
              <w:t xml:space="preserve"> </w:t>
            </w:r>
            <w:r>
              <w:rPr>
                <w:sz w:val="22"/>
                <w:szCs w:val="22"/>
              </w:rPr>
              <w:t xml:space="preserve"> </w:t>
            </w:r>
          </w:p>
        </w:tc>
      </w:tr>
      <w:tr w:rsidR="00747291" w:rsidRPr="005C0801" w14:paraId="4BF520EF" w14:textId="77777777" w:rsidTr="00B35585">
        <w:trPr>
          <w:trHeight w:val="315"/>
        </w:trPr>
        <w:tc>
          <w:tcPr>
            <w:tcW w:w="997" w:type="dxa"/>
          </w:tcPr>
          <w:p w14:paraId="294C2EF4" w14:textId="77777777" w:rsidR="00747291" w:rsidRPr="005C0801" w:rsidRDefault="00747291" w:rsidP="003E3B1C">
            <w:pPr>
              <w:jc w:val="both"/>
              <w:rPr>
                <w:sz w:val="22"/>
                <w:szCs w:val="22"/>
                <w:highlight w:val="lightGray"/>
              </w:rPr>
            </w:pPr>
          </w:p>
        </w:tc>
        <w:tc>
          <w:tcPr>
            <w:tcW w:w="5804" w:type="dxa"/>
          </w:tcPr>
          <w:p w14:paraId="6AB21E9B" w14:textId="4A7725E4" w:rsidR="00747291" w:rsidRPr="00B01C09" w:rsidRDefault="00747291" w:rsidP="003D2DBC">
            <w:pPr>
              <w:pStyle w:val="ListParagraph"/>
              <w:numPr>
                <w:ilvl w:val="0"/>
                <w:numId w:val="22"/>
              </w:numPr>
              <w:rPr>
                <w:sz w:val="22"/>
                <w:szCs w:val="22"/>
              </w:rPr>
            </w:pPr>
            <w:r w:rsidRPr="00B01C09">
              <w:rPr>
                <w:sz w:val="22"/>
                <w:szCs w:val="22"/>
              </w:rPr>
              <w:t>NPRR1085, Ensuring Continuous Validity of Physical Responsive Capability (PRC) and Dispatch through Timely Changes to Resource Telemetry and Current Operating Plans (COPs) (OWG, PDCWG)</w:t>
            </w:r>
            <w:r w:rsidR="00842C1A" w:rsidRPr="00B01C09">
              <w:t xml:space="preserve"> </w:t>
            </w:r>
            <w:r w:rsidR="00842C1A" w:rsidRPr="00B01C09">
              <w:rPr>
                <w:sz w:val="22"/>
                <w:szCs w:val="22"/>
              </w:rPr>
              <w:t>(Possible Vote)</w:t>
            </w:r>
          </w:p>
        </w:tc>
        <w:tc>
          <w:tcPr>
            <w:tcW w:w="1919" w:type="dxa"/>
          </w:tcPr>
          <w:p w14:paraId="4E4D0397" w14:textId="77777777" w:rsidR="00747291" w:rsidRPr="007A5ECB" w:rsidRDefault="00747291" w:rsidP="003E3B1C">
            <w:pPr>
              <w:rPr>
                <w:sz w:val="22"/>
                <w:szCs w:val="22"/>
                <w:highlight w:val="lightGray"/>
              </w:rPr>
            </w:pPr>
          </w:p>
        </w:tc>
        <w:tc>
          <w:tcPr>
            <w:tcW w:w="1292" w:type="dxa"/>
          </w:tcPr>
          <w:p w14:paraId="7B8F852E" w14:textId="77777777" w:rsidR="00747291" w:rsidRPr="007A5ECB" w:rsidRDefault="00747291" w:rsidP="0090413D">
            <w:pPr>
              <w:rPr>
                <w:sz w:val="22"/>
                <w:szCs w:val="22"/>
                <w:highlight w:val="lightGray"/>
              </w:rPr>
            </w:pPr>
          </w:p>
        </w:tc>
      </w:tr>
      <w:tr w:rsidR="00846FDD" w:rsidRPr="005C0801" w14:paraId="17DEAB94" w14:textId="77777777" w:rsidTr="00B35585">
        <w:trPr>
          <w:trHeight w:val="315"/>
        </w:trPr>
        <w:tc>
          <w:tcPr>
            <w:tcW w:w="997" w:type="dxa"/>
          </w:tcPr>
          <w:p w14:paraId="22D91D0A" w14:textId="77777777" w:rsidR="00846FDD" w:rsidRPr="005C0801" w:rsidRDefault="00846FDD" w:rsidP="003E3B1C">
            <w:pPr>
              <w:jc w:val="both"/>
              <w:rPr>
                <w:sz w:val="22"/>
                <w:szCs w:val="22"/>
                <w:highlight w:val="lightGray"/>
              </w:rPr>
            </w:pPr>
          </w:p>
        </w:tc>
        <w:tc>
          <w:tcPr>
            <w:tcW w:w="5804" w:type="dxa"/>
          </w:tcPr>
          <w:p w14:paraId="7E3BC94B" w14:textId="2D4CE3AB" w:rsidR="00846FDD" w:rsidRPr="00B01C09" w:rsidRDefault="00846FDD" w:rsidP="003D2DBC">
            <w:pPr>
              <w:pStyle w:val="ListParagraph"/>
              <w:numPr>
                <w:ilvl w:val="0"/>
                <w:numId w:val="22"/>
              </w:numPr>
              <w:rPr>
                <w:sz w:val="22"/>
                <w:szCs w:val="22"/>
              </w:rPr>
            </w:pPr>
            <w:r w:rsidRPr="00B01C09">
              <w:rPr>
                <w:sz w:val="22"/>
                <w:szCs w:val="22"/>
              </w:rPr>
              <w:t xml:space="preserve">NPRR1100, Emergency Switching Solutions for Energy Storage Resources (Possible Vote) </w:t>
            </w:r>
          </w:p>
        </w:tc>
        <w:tc>
          <w:tcPr>
            <w:tcW w:w="1919" w:type="dxa"/>
          </w:tcPr>
          <w:p w14:paraId="56A63915" w14:textId="77777777" w:rsidR="00846FDD" w:rsidRPr="007A5ECB" w:rsidRDefault="00846FDD" w:rsidP="003E3B1C">
            <w:pPr>
              <w:rPr>
                <w:sz w:val="22"/>
                <w:szCs w:val="22"/>
                <w:highlight w:val="lightGray"/>
              </w:rPr>
            </w:pPr>
          </w:p>
        </w:tc>
        <w:tc>
          <w:tcPr>
            <w:tcW w:w="1292" w:type="dxa"/>
          </w:tcPr>
          <w:p w14:paraId="41E8B7C4" w14:textId="77777777" w:rsidR="00846FDD" w:rsidRPr="007A5ECB" w:rsidRDefault="00846FDD" w:rsidP="0090413D">
            <w:pPr>
              <w:rPr>
                <w:sz w:val="22"/>
                <w:szCs w:val="22"/>
                <w:highlight w:val="lightGray"/>
              </w:rPr>
            </w:pPr>
          </w:p>
        </w:tc>
      </w:tr>
      <w:tr w:rsidR="00B01C09" w:rsidRPr="005C0801" w14:paraId="219141F1" w14:textId="77777777" w:rsidTr="00B35585">
        <w:trPr>
          <w:trHeight w:val="315"/>
        </w:trPr>
        <w:tc>
          <w:tcPr>
            <w:tcW w:w="997" w:type="dxa"/>
          </w:tcPr>
          <w:p w14:paraId="55BA1D70" w14:textId="77777777" w:rsidR="00B01C09" w:rsidRPr="005C0801" w:rsidRDefault="00B01C09" w:rsidP="003E3B1C">
            <w:pPr>
              <w:jc w:val="both"/>
              <w:rPr>
                <w:sz w:val="22"/>
                <w:szCs w:val="22"/>
                <w:highlight w:val="lightGray"/>
              </w:rPr>
            </w:pPr>
          </w:p>
        </w:tc>
        <w:tc>
          <w:tcPr>
            <w:tcW w:w="5804" w:type="dxa"/>
          </w:tcPr>
          <w:p w14:paraId="60083916" w14:textId="43EAB693" w:rsidR="00B01C09" w:rsidRPr="00B01C09" w:rsidRDefault="00B01C09" w:rsidP="003D2DBC">
            <w:pPr>
              <w:pStyle w:val="ListParagraph"/>
              <w:numPr>
                <w:ilvl w:val="0"/>
                <w:numId w:val="22"/>
              </w:numPr>
              <w:rPr>
                <w:sz w:val="22"/>
                <w:szCs w:val="22"/>
              </w:rPr>
            </w:pPr>
            <w:r w:rsidRPr="00B01C09">
              <w:rPr>
                <w:sz w:val="22"/>
                <w:szCs w:val="22"/>
              </w:rPr>
              <w:t>NOGRR215, Limit Use of Remedial Action Schemes (Possible Vote)</w:t>
            </w:r>
          </w:p>
        </w:tc>
        <w:tc>
          <w:tcPr>
            <w:tcW w:w="1919" w:type="dxa"/>
          </w:tcPr>
          <w:p w14:paraId="3682F44F" w14:textId="77777777" w:rsidR="00B01C09" w:rsidRPr="007A5ECB" w:rsidRDefault="00B01C09" w:rsidP="003E3B1C">
            <w:pPr>
              <w:rPr>
                <w:sz w:val="22"/>
                <w:szCs w:val="22"/>
                <w:highlight w:val="lightGray"/>
              </w:rPr>
            </w:pPr>
          </w:p>
        </w:tc>
        <w:tc>
          <w:tcPr>
            <w:tcW w:w="1292" w:type="dxa"/>
          </w:tcPr>
          <w:p w14:paraId="58E34314" w14:textId="77777777" w:rsidR="00B01C09" w:rsidRPr="007A5ECB" w:rsidRDefault="00B01C09" w:rsidP="0090413D">
            <w:pPr>
              <w:rPr>
                <w:sz w:val="22"/>
                <w:szCs w:val="22"/>
                <w:highlight w:val="lightGray"/>
              </w:rPr>
            </w:pPr>
          </w:p>
        </w:tc>
      </w:tr>
      <w:tr w:rsidR="00B01C09" w:rsidRPr="005C0801" w14:paraId="7A685BE0" w14:textId="77777777" w:rsidTr="00B35585">
        <w:trPr>
          <w:trHeight w:val="315"/>
        </w:trPr>
        <w:tc>
          <w:tcPr>
            <w:tcW w:w="997" w:type="dxa"/>
          </w:tcPr>
          <w:p w14:paraId="2048358F" w14:textId="77777777" w:rsidR="00B01C09" w:rsidRPr="005C0801" w:rsidRDefault="00B01C09" w:rsidP="003E3B1C">
            <w:pPr>
              <w:jc w:val="both"/>
              <w:rPr>
                <w:sz w:val="22"/>
                <w:szCs w:val="22"/>
                <w:highlight w:val="lightGray"/>
              </w:rPr>
            </w:pPr>
          </w:p>
        </w:tc>
        <w:tc>
          <w:tcPr>
            <w:tcW w:w="5804" w:type="dxa"/>
          </w:tcPr>
          <w:p w14:paraId="0D3B6101" w14:textId="42C94CE4" w:rsidR="00B01C09" w:rsidRPr="00B01C09" w:rsidRDefault="00B01C09" w:rsidP="003D2DBC">
            <w:pPr>
              <w:pStyle w:val="ListParagraph"/>
              <w:numPr>
                <w:ilvl w:val="0"/>
                <w:numId w:val="22"/>
              </w:numPr>
              <w:rPr>
                <w:sz w:val="22"/>
                <w:szCs w:val="22"/>
              </w:rPr>
            </w:pPr>
            <w:r w:rsidRPr="00B01C09">
              <w:rPr>
                <w:sz w:val="22"/>
                <w:szCs w:val="22"/>
              </w:rPr>
              <w:t xml:space="preserve">NOGRR226, Revision to 5% Transmission Operator (TO) Load Shedding Relay Point (DWG, OWG, PDCWG) (Possible Vote)  </w:t>
            </w:r>
          </w:p>
        </w:tc>
        <w:tc>
          <w:tcPr>
            <w:tcW w:w="1919" w:type="dxa"/>
          </w:tcPr>
          <w:p w14:paraId="3A0523BA" w14:textId="77777777" w:rsidR="00B01C09" w:rsidRPr="007A5ECB" w:rsidRDefault="00B01C09" w:rsidP="003E3B1C">
            <w:pPr>
              <w:rPr>
                <w:sz w:val="22"/>
                <w:szCs w:val="22"/>
                <w:highlight w:val="lightGray"/>
              </w:rPr>
            </w:pPr>
          </w:p>
        </w:tc>
        <w:tc>
          <w:tcPr>
            <w:tcW w:w="1292" w:type="dxa"/>
          </w:tcPr>
          <w:p w14:paraId="72387188" w14:textId="77777777" w:rsidR="00B01C09" w:rsidRPr="007A5ECB" w:rsidRDefault="00B01C09" w:rsidP="0090413D">
            <w:pPr>
              <w:rPr>
                <w:sz w:val="22"/>
                <w:szCs w:val="22"/>
                <w:highlight w:val="lightGray"/>
              </w:rPr>
            </w:pPr>
          </w:p>
        </w:tc>
      </w:tr>
      <w:tr w:rsidR="00EB677A" w:rsidRPr="00BF22F8" w14:paraId="3F893EEE" w14:textId="77777777" w:rsidTr="00B35585">
        <w:trPr>
          <w:trHeight w:val="315"/>
        </w:trPr>
        <w:tc>
          <w:tcPr>
            <w:tcW w:w="997" w:type="dxa"/>
          </w:tcPr>
          <w:p w14:paraId="4A647A03" w14:textId="2DB7B223" w:rsidR="00EB677A" w:rsidRPr="00D5050E" w:rsidRDefault="005D66CE" w:rsidP="00EB677A">
            <w:pPr>
              <w:jc w:val="both"/>
              <w:rPr>
                <w:sz w:val="22"/>
                <w:szCs w:val="22"/>
              </w:rPr>
            </w:pPr>
            <w:r w:rsidRPr="00D5050E">
              <w:rPr>
                <w:sz w:val="22"/>
                <w:szCs w:val="22"/>
              </w:rPr>
              <w:t xml:space="preserve">         1</w:t>
            </w:r>
            <w:r w:rsidR="00646C95">
              <w:rPr>
                <w:sz w:val="22"/>
                <w:szCs w:val="22"/>
              </w:rPr>
              <w:t>4</w:t>
            </w:r>
            <w:r w:rsidRPr="00D5050E">
              <w:rPr>
                <w:sz w:val="22"/>
                <w:szCs w:val="22"/>
              </w:rPr>
              <w:t xml:space="preserve">. </w:t>
            </w:r>
          </w:p>
        </w:tc>
        <w:tc>
          <w:tcPr>
            <w:tcW w:w="5804" w:type="dxa"/>
          </w:tcPr>
          <w:p w14:paraId="0BA99651" w14:textId="5CACAE96" w:rsidR="00EB677A" w:rsidRPr="00BF22F8" w:rsidRDefault="00EB677A" w:rsidP="00EB677A">
            <w:pPr>
              <w:rPr>
                <w:sz w:val="22"/>
                <w:szCs w:val="22"/>
              </w:rPr>
            </w:pPr>
            <w:r w:rsidRPr="00BF22F8">
              <w:rPr>
                <w:sz w:val="22"/>
                <w:szCs w:val="22"/>
              </w:rPr>
              <w:t>Performance Disturbance Compliance Working Group (PDCWG)</w:t>
            </w:r>
          </w:p>
        </w:tc>
        <w:tc>
          <w:tcPr>
            <w:tcW w:w="1919" w:type="dxa"/>
          </w:tcPr>
          <w:p w14:paraId="03F85102" w14:textId="2AEAF4E5" w:rsidR="00EB677A" w:rsidRPr="00BF22F8" w:rsidRDefault="009D0AA0" w:rsidP="00EB677A">
            <w:pPr>
              <w:rPr>
                <w:sz w:val="22"/>
                <w:szCs w:val="22"/>
              </w:rPr>
            </w:pPr>
            <w:r w:rsidRPr="00BF22F8">
              <w:rPr>
                <w:sz w:val="22"/>
                <w:szCs w:val="22"/>
              </w:rPr>
              <w:t>Chad Mulholland</w:t>
            </w:r>
          </w:p>
        </w:tc>
        <w:tc>
          <w:tcPr>
            <w:tcW w:w="1292" w:type="dxa"/>
          </w:tcPr>
          <w:p w14:paraId="68487A50" w14:textId="168180DC" w:rsidR="00EB677A" w:rsidRPr="00BF22F8" w:rsidRDefault="0025144B" w:rsidP="00EB677A">
            <w:pPr>
              <w:rPr>
                <w:sz w:val="22"/>
                <w:szCs w:val="22"/>
              </w:rPr>
            </w:pPr>
            <w:r w:rsidRPr="00BF22F8">
              <w:rPr>
                <w:sz w:val="22"/>
                <w:szCs w:val="22"/>
              </w:rPr>
              <w:t xml:space="preserve"> </w:t>
            </w:r>
            <w:r w:rsidR="00DF38EA" w:rsidRPr="00BF22F8">
              <w:rPr>
                <w:sz w:val="22"/>
                <w:szCs w:val="22"/>
              </w:rPr>
              <w:t xml:space="preserve"> </w:t>
            </w:r>
            <w:r w:rsidRPr="00BF22F8">
              <w:rPr>
                <w:sz w:val="22"/>
                <w:szCs w:val="22"/>
              </w:rPr>
              <w:t>1</w:t>
            </w:r>
            <w:r w:rsidR="004D3C89" w:rsidRPr="00BF22F8">
              <w:rPr>
                <w:sz w:val="22"/>
                <w:szCs w:val="22"/>
              </w:rPr>
              <w:t>2</w:t>
            </w:r>
            <w:r w:rsidR="000B0678">
              <w:rPr>
                <w:sz w:val="22"/>
                <w:szCs w:val="22"/>
              </w:rPr>
              <w:t>:</w:t>
            </w:r>
            <w:r w:rsidR="004C11A8">
              <w:rPr>
                <w:sz w:val="22"/>
                <w:szCs w:val="22"/>
              </w:rPr>
              <w:t>1</w:t>
            </w:r>
            <w:r w:rsidR="00BF22F8" w:rsidRPr="00BF22F8">
              <w:rPr>
                <w:sz w:val="22"/>
                <w:szCs w:val="22"/>
              </w:rPr>
              <w:t>0</w:t>
            </w:r>
            <w:r w:rsidR="00DD7974" w:rsidRPr="00BF22F8">
              <w:rPr>
                <w:sz w:val="22"/>
                <w:szCs w:val="22"/>
              </w:rPr>
              <w:t xml:space="preserve"> </w:t>
            </w:r>
            <w:r w:rsidR="004D3C89" w:rsidRPr="00BF22F8">
              <w:rPr>
                <w:sz w:val="22"/>
                <w:szCs w:val="22"/>
              </w:rPr>
              <w:t>p</w:t>
            </w:r>
            <w:r w:rsidRPr="00BF22F8">
              <w:rPr>
                <w:sz w:val="22"/>
                <w:szCs w:val="22"/>
              </w:rPr>
              <w:t xml:space="preserve">.m. </w:t>
            </w:r>
          </w:p>
        </w:tc>
      </w:tr>
      <w:tr w:rsidR="00E838B3" w:rsidRPr="005C0801" w14:paraId="515C9269" w14:textId="77777777" w:rsidTr="00B35585">
        <w:trPr>
          <w:trHeight w:val="315"/>
        </w:trPr>
        <w:tc>
          <w:tcPr>
            <w:tcW w:w="997" w:type="dxa"/>
          </w:tcPr>
          <w:p w14:paraId="1777C2C8" w14:textId="77777777" w:rsidR="00E838B3" w:rsidRPr="00D5050E" w:rsidRDefault="00E838B3" w:rsidP="00EB677A">
            <w:pPr>
              <w:jc w:val="both"/>
              <w:rPr>
                <w:sz w:val="22"/>
                <w:szCs w:val="22"/>
              </w:rPr>
            </w:pPr>
          </w:p>
        </w:tc>
        <w:tc>
          <w:tcPr>
            <w:tcW w:w="5804" w:type="dxa"/>
          </w:tcPr>
          <w:p w14:paraId="687834F7" w14:textId="2A059B7A" w:rsidR="00E838B3" w:rsidRPr="00846FDD" w:rsidRDefault="00E838B3" w:rsidP="00E838B3">
            <w:pPr>
              <w:pStyle w:val="ListParagraph"/>
              <w:numPr>
                <w:ilvl w:val="0"/>
                <w:numId w:val="37"/>
              </w:numPr>
              <w:rPr>
                <w:sz w:val="22"/>
                <w:szCs w:val="22"/>
              </w:rPr>
            </w:pPr>
            <w:r w:rsidRPr="00846FDD">
              <w:rPr>
                <w:sz w:val="22"/>
                <w:szCs w:val="22"/>
              </w:rPr>
              <w:t xml:space="preserve">NPRR1096, Require Sustained Six Hour Capability for ECRS and Non-Spin (Possible Vote) </w:t>
            </w:r>
          </w:p>
        </w:tc>
        <w:tc>
          <w:tcPr>
            <w:tcW w:w="1919" w:type="dxa"/>
          </w:tcPr>
          <w:p w14:paraId="6694DE6A" w14:textId="77777777" w:rsidR="00E838B3" w:rsidRPr="007A5ECB" w:rsidRDefault="00E838B3" w:rsidP="00EB677A">
            <w:pPr>
              <w:rPr>
                <w:sz w:val="22"/>
                <w:szCs w:val="22"/>
                <w:highlight w:val="lightGray"/>
              </w:rPr>
            </w:pPr>
          </w:p>
        </w:tc>
        <w:tc>
          <w:tcPr>
            <w:tcW w:w="1292" w:type="dxa"/>
          </w:tcPr>
          <w:p w14:paraId="78257DEB" w14:textId="77777777" w:rsidR="00E838B3" w:rsidRPr="007A5ECB" w:rsidRDefault="00E838B3" w:rsidP="00EB677A">
            <w:pPr>
              <w:rPr>
                <w:sz w:val="22"/>
                <w:szCs w:val="22"/>
                <w:highlight w:val="lightGray"/>
              </w:rPr>
            </w:pPr>
          </w:p>
        </w:tc>
      </w:tr>
      <w:tr w:rsidR="000B1DB9" w:rsidRPr="00BF22F8" w14:paraId="0662D2F5" w14:textId="77777777" w:rsidTr="00400078">
        <w:trPr>
          <w:trHeight w:val="288"/>
        </w:trPr>
        <w:tc>
          <w:tcPr>
            <w:tcW w:w="997" w:type="dxa"/>
          </w:tcPr>
          <w:p w14:paraId="55D637FA" w14:textId="6E491D07" w:rsidR="000B1DB9" w:rsidRPr="00BF22F8" w:rsidRDefault="000B1DB9" w:rsidP="000B1DB9">
            <w:pPr>
              <w:jc w:val="both"/>
              <w:rPr>
                <w:sz w:val="22"/>
                <w:szCs w:val="22"/>
              </w:rPr>
            </w:pPr>
            <w:r w:rsidRPr="00BF22F8">
              <w:rPr>
                <w:sz w:val="22"/>
                <w:szCs w:val="22"/>
              </w:rPr>
              <w:t xml:space="preserve">         1</w:t>
            </w:r>
            <w:r w:rsidR="00646C95">
              <w:rPr>
                <w:sz w:val="22"/>
                <w:szCs w:val="22"/>
              </w:rPr>
              <w:t>5</w:t>
            </w:r>
            <w:r w:rsidRPr="00BF22F8">
              <w:rPr>
                <w:sz w:val="22"/>
                <w:szCs w:val="22"/>
              </w:rPr>
              <w:t xml:space="preserve">. </w:t>
            </w:r>
          </w:p>
        </w:tc>
        <w:tc>
          <w:tcPr>
            <w:tcW w:w="5804" w:type="dxa"/>
          </w:tcPr>
          <w:p w14:paraId="162E479E" w14:textId="2C5A937E" w:rsidR="000B1DB9" w:rsidRPr="000B0678" w:rsidRDefault="000B1DB9" w:rsidP="000B1DB9">
            <w:pPr>
              <w:rPr>
                <w:b/>
                <w:sz w:val="22"/>
                <w:szCs w:val="22"/>
              </w:rPr>
            </w:pPr>
            <w:r w:rsidRPr="000B0678">
              <w:rPr>
                <w:sz w:val="22"/>
                <w:szCs w:val="22"/>
              </w:rPr>
              <w:t>Dynamics Working Group (DWG)</w:t>
            </w:r>
          </w:p>
        </w:tc>
        <w:tc>
          <w:tcPr>
            <w:tcW w:w="1919" w:type="dxa"/>
          </w:tcPr>
          <w:p w14:paraId="087E2B0E" w14:textId="07DE4C0F" w:rsidR="000B1DB9" w:rsidRPr="000B0678" w:rsidRDefault="000B1DB9" w:rsidP="000B1DB9">
            <w:pPr>
              <w:rPr>
                <w:sz w:val="22"/>
                <w:szCs w:val="22"/>
              </w:rPr>
            </w:pPr>
            <w:r w:rsidRPr="000B0678">
              <w:rPr>
                <w:sz w:val="22"/>
                <w:szCs w:val="22"/>
              </w:rPr>
              <w:t>Sam Jung</w:t>
            </w:r>
          </w:p>
        </w:tc>
        <w:tc>
          <w:tcPr>
            <w:tcW w:w="1292" w:type="dxa"/>
          </w:tcPr>
          <w:p w14:paraId="6B466378" w14:textId="09203B48" w:rsidR="000B1DB9" w:rsidRPr="00BF22F8" w:rsidRDefault="000B1DB9" w:rsidP="000B1DB9">
            <w:pPr>
              <w:rPr>
                <w:sz w:val="22"/>
                <w:szCs w:val="22"/>
              </w:rPr>
            </w:pPr>
            <w:r w:rsidRPr="00BF22F8">
              <w:rPr>
                <w:sz w:val="22"/>
                <w:szCs w:val="22"/>
              </w:rPr>
              <w:t xml:space="preserve">  1</w:t>
            </w:r>
            <w:r w:rsidR="00262847">
              <w:rPr>
                <w:sz w:val="22"/>
                <w:szCs w:val="22"/>
              </w:rPr>
              <w:t>2</w:t>
            </w:r>
            <w:r w:rsidRPr="00BF22F8">
              <w:rPr>
                <w:sz w:val="22"/>
                <w:szCs w:val="22"/>
              </w:rPr>
              <w:t>:</w:t>
            </w:r>
            <w:r w:rsidR="004C11A8">
              <w:rPr>
                <w:sz w:val="22"/>
                <w:szCs w:val="22"/>
              </w:rPr>
              <w:t>2</w:t>
            </w:r>
            <w:r w:rsidR="00262847">
              <w:rPr>
                <w:sz w:val="22"/>
                <w:szCs w:val="22"/>
              </w:rPr>
              <w:t xml:space="preserve">0 </w:t>
            </w:r>
            <w:r w:rsidRPr="00BF22F8">
              <w:rPr>
                <w:sz w:val="22"/>
                <w:szCs w:val="22"/>
              </w:rPr>
              <w:t xml:space="preserve">p.m. </w:t>
            </w:r>
          </w:p>
        </w:tc>
      </w:tr>
      <w:tr w:rsidR="00D25E4B" w:rsidRPr="005C0801" w14:paraId="18B2F2B1" w14:textId="77777777" w:rsidTr="00400078">
        <w:trPr>
          <w:trHeight w:val="288"/>
        </w:trPr>
        <w:tc>
          <w:tcPr>
            <w:tcW w:w="997" w:type="dxa"/>
          </w:tcPr>
          <w:p w14:paraId="381C7937" w14:textId="3810A6D4" w:rsidR="00D25E4B" w:rsidRPr="00BF22F8" w:rsidRDefault="00400078" w:rsidP="00D25E4B">
            <w:pPr>
              <w:jc w:val="both"/>
              <w:rPr>
                <w:sz w:val="22"/>
                <w:szCs w:val="22"/>
              </w:rPr>
            </w:pPr>
            <w:r w:rsidRPr="00BF22F8">
              <w:rPr>
                <w:sz w:val="22"/>
                <w:szCs w:val="22"/>
              </w:rPr>
              <w:t xml:space="preserve">         1</w:t>
            </w:r>
            <w:r w:rsidR="00646C95">
              <w:rPr>
                <w:sz w:val="22"/>
                <w:szCs w:val="22"/>
              </w:rPr>
              <w:t>6</w:t>
            </w:r>
            <w:r w:rsidRPr="00BF22F8">
              <w:rPr>
                <w:sz w:val="22"/>
                <w:szCs w:val="22"/>
              </w:rPr>
              <w:t>.</w:t>
            </w:r>
          </w:p>
        </w:tc>
        <w:tc>
          <w:tcPr>
            <w:tcW w:w="5804" w:type="dxa"/>
          </w:tcPr>
          <w:p w14:paraId="3762FD9C" w14:textId="5C5D1608" w:rsidR="00D25E4B" w:rsidRPr="00BF22F8" w:rsidRDefault="00D25E4B" w:rsidP="00D25E4B">
            <w:pPr>
              <w:rPr>
                <w:sz w:val="22"/>
                <w:szCs w:val="22"/>
              </w:rPr>
            </w:pPr>
            <w:r w:rsidRPr="00BF22F8">
              <w:rPr>
                <w:b/>
                <w:sz w:val="22"/>
                <w:szCs w:val="22"/>
              </w:rPr>
              <w:t>Combo Ballot (Vote)</w:t>
            </w:r>
          </w:p>
        </w:tc>
        <w:tc>
          <w:tcPr>
            <w:tcW w:w="1919" w:type="dxa"/>
          </w:tcPr>
          <w:p w14:paraId="6BA82036" w14:textId="053303F3" w:rsidR="00D25E4B" w:rsidRPr="00BF22F8" w:rsidRDefault="00BF22F8" w:rsidP="00D25E4B">
            <w:pPr>
              <w:rPr>
                <w:sz w:val="22"/>
                <w:szCs w:val="22"/>
              </w:rPr>
            </w:pPr>
            <w:r w:rsidRPr="00BF22F8">
              <w:rPr>
                <w:sz w:val="22"/>
                <w:szCs w:val="22"/>
              </w:rPr>
              <w:t>ROS Leadership</w:t>
            </w:r>
          </w:p>
        </w:tc>
        <w:tc>
          <w:tcPr>
            <w:tcW w:w="1292" w:type="dxa"/>
          </w:tcPr>
          <w:p w14:paraId="2BE8AFF4" w14:textId="6BB10DA9" w:rsidR="00D25E4B" w:rsidRPr="00BF22F8" w:rsidRDefault="005B7AB6" w:rsidP="00D25E4B">
            <w:pPr>
              <w:rPr>
                <w:sz w:val="22"/>
                <w:szCs w:val="22"/>
              </w:rPr>
            </w:pPr>
            <w:r w:rsidRPr="00BF22F8">
              <w:rPr>
                <w:sz w:val="22"/>
                <w:szCs w:val="22"/>
              </w:rPr>
              <w:t xml:space="preserve"> </w:t>
            </w:r>
            <w:r w:rsidR="0003372D" w:rsidRPr="00BF22F8">
              <w:rPr>
                <w:sz w:val="22"/>
                <w:szCs w:val="22"/>
              </w:rPr>
              <w:t xml:space="preserve"> </w:t>
            </w:r>
            <w:r w:rsidR="00262847">
              <w:rPr>
                <w:sz w:val="22"/>
                <w:szCs w:val="22"/>
              </w:rPr>
              <w:t>12:</w:t>
            </w:r>
            <w:r w:rsidR="004C11A8">
              <w:rPr>
                <w:sz w:val="22"/>
                <w:szCs w:val="22"/>
              </w:rPr>
              <w:t>3</w:t>
            </w:r>
            <w:r w:rsidR="00262847">
              <w:rPr>
                <w:sz w:val="22"/>
                <w:szCs w:val="22"/>
              </w:rPr>
              <w:t xml:space="preserve">0 p.m.      </w:t>
            </w:r>
            <w:r w:rsidRPr="00BF22F8">
              <w:rPr>
                <w:sz w:val="22"/>
                <w:szCs w:val="22"/>
              </w:rPr>
              <w:t xml:space="preserve"> </w:t>
            </w:r>
          </w:p>
        </w:tc>
      </w:tr>
      <w:tr w:rsidR="00BF22F8" w:rsidRPr="005C0801" w14:paraId="39BBC11F" w14:textId="77777777" w:rsidTr="00B35585">
        <w:trPr>
          <w:trHeight w:val="297"/>
        </w:trPr>
        <w:tc>
          <w:tcPr>
            <w:tcW w:w="997" w:type="dxa"/>
          </w:tcPr>
          <w:p w14:paraId="24025B5C" w14:textId="3FC5A9C7" w:rsidR="00BF22F8" w:rsidRPr="00BF22F8" w:rsidRDefault="00BF22F8" w:rsidP="00846FDD">
            <w:pPr>
              <w:jc w:val="both"/>
              <w:rPr>
                <w:sz w:val="22"/>
                <w:szCs w:val="22"/>
              </w:rPr>
            </w:pPr>
            <w:r>
              <w:rPr>
                <w:sz w:val="22"/>
                <w:szCs w:val="22"/>
              </w:rPr>
              <w:t xml:space="preserve">         1</w:t>
            </w:r>
            <w:r w:rsidR="00646C95">
              <w:rPr>
                <w:sz w:val="22"/>
                <w:szCs w:val="22"/>
              </w:rPr>
              <w:t>7</w:t>
            </w:r>
            <w:r>
              <w:rPr>
                <w:sz w:val="22"/>
                <w:szCs w:val="22"/>
              </w:rPr>
              <w:t>.</w:t>
            </w:r>
          </w:p>
        </w:tc>
        <w:tc>
          <w:tcPr>
            <w:tcW w:w="5804" w:type="dxa"/>
          </w:tcPr>
          <w:p w14:paraId="0977AD2B" w14:textId="46C25853" w:rsidR="00BF22F8" w:rsidRPr="000B0678" w:rsidRDefault="00BF22F8" w:rsidP="00846FDD">
            <w:pPr>
              <w:rPr>
                <w:sz w:val="22"/>
                <w:szCs w:val="22"/>
              </w:rPr>
            </w:pPr>
            <w:r w:rsidRPr="000B0678">
              <w:rPr>
                <w:sz w:val="22"/>
                <w:szCs w:val="22"/>
              </w:rPr>
              <w:t>Black Start Working Group (BSWG)</w:t>
            </w:r>
          </w:p>
        </w:tc>
        <w:tc>
          <w:tcPr>
            <w:tcW w:w="1919" w:type="dxa"/>
          </w:tcPr>
          <w:p w14:paraId="4F3B0ECE" w14:textId="19987C70" w:rsidR="00BF22F8" w:rsidRPr="000B0678" w:rsidRDefault="00BF22F8" w:rsidP="00846FDD">
            <w:pPr>
              <w:rPr>
                <w:sz w:val="22"/>
                <w:szCs w:val="22"/>
              </w:rPr>
            </w:pPr>
            <w:r w:rsidRPr="000B0678">
              <w:rPr>
                <w:sz w:val="22"/>
                <w:szCs w:val="22"/>
              </w:rPr>
              <w:t>Tony Kroskey</w:t>
            </w:r>
          </w:p>
        </w:tc>
        <w:tc>
          <w:tcPr>
            <w:tcW w:w="1292" w:type="dxa"/>
          </w:tcPr>
          <w:p w14:paraId="27B3D9EA" w14:textId="1AE965E4" w:rsidR="00BF22F8" w:rsidRPr="00BF22F8" w:rsidRDefault="00BF22F8" w:rsidP="00846FDD">
            <w:pPr>
              <w:rPr>
                <w:sz w:val="22"/>
                <w:szCs w:val="22"/>
              </w:rPr>
            </w:pPr>
            <w:r>
              <w:rPr>
                <w:sz w:val="22"/>
                <w:szCs w:val="22"/>
              </w:rPr>
              <w:t xml:space="preserve">  </w:t>
            </w:r>
            <w:r w:rsidR="00262847">
              <w:rPr>
                <w:sz w:val="22"/>
                <w:szCs w:val="22"/>
              </w:rPr>
              <w:t>12</w:t>
            </w:r>
            <w:r>
              <w:rPr>
                <w:sz w:val="22"/>
                <w:szCs w:val="22"/>
              </w:rPr>
              <w:t>:</w:t>
            </w:r>
            <w:r w:rsidR="004C11A8">
              <w:rPr>
                <w:sz w:val="22"/>
                <w:szCs w:val="22"/>
              </w:rPr>
              <w:t>3</w:t>
            </w:r>
            <w:r w:rsidR="00262847">
              <w:rPr>
                <w:sz w:val="22"/>
                <w:szCs w:val="22"/>
              </w:rPr>
              <w:t>5</w:t>
            </w:r>
            <w:r>
              <w:rPr>
                <w:sz w:val="22"/>
                <w:szCs w:val="22"/>
              </w:rPr>
              <w:t xml:space="preserve"> p.m. </w:t>
            </w:r>
          </w:p>
        </w:tc>
      </w:tr>
      <w:tr w:rsidR="00846FDD" w:rsidRPr="005C0801" w14:paraId="27699CE1" w14:textId="77777777" w:rsidTr="00B35585">
        <w:trPr>
          <w:trHeight w:val="297"/>
        </w:trPr>
        <w:tc>
          <w:tcPr>
            <w:tcW w:w="997" w:type="dxa"/>
          </w:tcPr>
          <w:p w14:paraId="357EFC39" w14:textId="67F9C109" w:rsidR="00846FDD" w:rsidRPr="00BF22F8" w:rsidRDefault="00BF22F8" w:rsidP="00846FDD">
            <w:pPr>
              <w:jc w:val="both"/>
              <w:rPr>
                <w:sz w:val="22"/>
                <w:szCs w:val="22"/>
              </w:rPr>
            </w:pPr>
            <w:r>
              <w:rPr>
                <w:sz w:val="22"/>
                <w:szCs w:val="22"/>
              </w:rPr>
              <w:t xml:space="preserve">         1</w:t>
            </w:r>
            <w:r w:rsidR="00646C95">
              <w:rPr>
                <w:sz w:val="22"/>
                <w:szCs w:val="22"/>
              </w:rPr>
              <w:t>8</w:t>
            </w:r>
            <w:r>
              <w:rPr>
                <w:sz w:val="22"/>
                <w:szCs w:val="22"/>
              </w:rPr>
              <w:t xml:space="preserve">. </w:t>
            </w:r>
          </w:p>
        </w:tc>
        <w:tc>
          <w:tcPr>
            <w:tcW w:w="5804" w:type="dxa"/>
          </w:tcPr>
          <w:p w14:paraId="639EE42E" w14:textId="283CBB26" w:rsidR="00846FDD" w:rsidRPr="00BF22F8" w:rsidRDefault="00BF22F8" w:rsidP="00846FDD">
            <w:pPr>
              <w:rPr>
                <w:sz w:val="22"/>
                <w:szCs w:val="22"/>
              </w:rPr>
            </w:pPr>
            <w:r w:rsidRPr="00BF22F8">
              <w:rPr>
                <w:sz w:val="22"/>
                <w:szCs w:val="22"/>
              </w:rPr>
              <w:t>Operations Training Working Group (OTWG)</w:t>
            </w:r>
          </w:p>
        </w:tc>
        <w:tc>
          <w:tcPr>
            <w:tcW w:w="1919" w:type="dxa"/>
          </w:tcPr>
          <w:p w14:paraId="61A4B1DE" w14:textId="277757F1" w:rsidR="00846FDD" w:rsidRPr="00BF22F8" w:rsidRDefault="00BF22F8" w:rsidP="00846FDD">
            <w:pPr>
              <w:rPr>
                <w:sz w:val="22"/>
                <w:szCs w:val="22"/>
              </w:rPr>
            </w:pPr>
            <w:r>
              <w:rPr>
                <w:sz w:val="22"/>
                <w:szCs w:val="22"/>
              </w:rPr>
              <w:t>Tamme Chilton</w:t>
            </w:r>
          </w:p>
        </w:tc>
        <w:tc>
          <w:tcPr>
            <w:tcW w:w="1292" w:type="dxa"/>
          </w:tcPr>
          <w:p w14:paraId="064886D7" w14:textId="1C737FE8" w:rsidR="00846FDD" w:rsidRPr="00C4683B" w:rsidRDefault="00BF22F8" w:rsidP="00846FDD">
            <w:pPr>
              <w:rPr>
                <w:sz w:val="22"/>
                <w:szCs w:val="22"/>
              </w:rPr>
            </w:pPr>
            <w:r w:rsidRPr="00C4683B">
              <w:rPr>
                <w:sz w:val="22"/>
                <w:szCs w:val="22"/>
              </w:rPr>
              <w:t xml:space="preserve">  1</w:t>
            </w:r>
            <w:r w:rsidR="004C11A8">
              <w:rPr>
                <w:sz w:val="22"/>
                <w:szCs w:val="22"/>
              </w:rPr>
              <w:t>2</w:t>
            </w:r>
            <w:r w:rsidRPr="00C4683B">
              <w:rPr>
                <w:sz w:val="22"/>
                <w:szCs w:val="22"/>
              </w:rPr>
              <w:t>:</w:t>
            </w:r>
            <w:r w:rsidR="004C11A8">
              <w:rPr>
                <w:sz w:val="22"/>
                <w:szCs w:val="22"/>
              </w:rPr>
              <w:t>4</w:t>
            </w:r>
            <w:r w:rsidRPr="00C4683B">
              <w:rPr>
                <w:sz w:val="22"/>
                <w:szCs w:val="22"/>
              </w:rPr>
              <w:t xml:space="preserve">0 p.m. </w:t>
            </w:r>
          </w:p>
        </w:tc>
      </w:tr>
      <w:tr w:rsidR="00E2652D" w:rsidRPr="005C0801" w14:paraId="51C2CD38" w14:textId="77777777" w:rsidTr="00B35585">
        <w:trPr>
          <w:trHeight w:val="297"/>
        </w:trPr>
        <w:tc>
          <w:tcPr>
            <w:tcW w:w="997" w:type="dxa"/>
          </w:tcPr>
          <w:p w14:paraId="1FF629D7" w14:textId="148E63BD" w:rsidR="00E2652D" w:rsidRPr="00B50F60" w:rsidRDefault="000F77CB" w:rsidP="003F4759">
            <w:pPr>
              <w:jc w:val="both"/>
              <w:rPr>
                <w:sz w:val="22"/>
                <w:szCs w:val="22"/>
              </w:rPr>
            </w:pPr>
            <w:r w:rsidRPr="00B50F60">
              <w:rPr>
                <w:sz w:val="22"/>
                <w:szCs w:val="22"/>
              </w:rPr>
              <w:t xml:space="preserve">         1</w:t>
            </w:r>
            <w:r w:rsidR="00646C95">
              <w:rPr>
                <w:sz w:val="22"/>
                <w:szCs w:val="22"/>
              </w:rPr>
              <w:t>9</w:t>
            </w:r>
            <w:r w:rsidRPr="00B50F60">
              <w:rPr>
                <w:sz w:val="22"/>
                <w:szCs w:val="22"/>
              </w:rPr>
              <w:t>.</w:t>
            </w:r>
          </w:p>
        </w:tc>
        <w:tc>
          <w:tcPr>
            <w:tcW w:w="5804" w:type="dxa"/>
          </w:tcPr>
          <w:p w14:paraId="41AFD8F9" w14:textId="256F48AB" w:rsidR="00E2652D" w:rsidRPr="00C4683B" w:rsidRDefault="00F74815" w:rsidP="00B5474C">
            <w:pPr>
              <w:rPr>
                <w:sz w:val="22"/>
                <w:szCs w:val="22"/>
              </w:rPr>
            </w:pPr>
            <w:r w:rsidRPr="00C4683B">
              <w:rPr>
                <w:sz w:val="22"/>
                <w:szCs w:val="22"/>
              </w:rPr>
              <w:t>System Protection Working Group (SPWG)</w:t>
            </w:r>
          </w:p>
        </w:tc>
        <w:tc>
          <w:tcPr>
            <w:tcW w:w="1919" w:type="dxa"/>
          </w:tcPr>
          <w:p w14:paraId="1223A752" w14:textId="77E6D526" w:rsidR="00E2652D" w:rsidRPr="00C4683B" w:rsidRDefault="00F74815" w:rsidP="005128E9">
            <w:pPr>
              <w:rPr>
                <w:sz w:val="22"/>
                <w:szCs w:val="22"/>
              </w:rPr>
            </w:pPr>
            <w:r w:rsidRPr="00C4683B">
              <w:rPr>
                <w:sz w:val="22"/>
                <w:szCs w:val="22"/>
              </w:rPr>
              <w:t>Vincent Roberts</w:t>
            </w:r>
          </w:p>
        </w:tc>
        <w:tc>
          <w:tcPr>
            <w:tcW w:w="1292" w:type="dxa"/>
          </w:tcPr>
          <w:p w14:paraId="7CD6A69D" w14:textId="519E2840" w:rsidR="00E2652D" w:rsidRPr="00C4683B" w:rsidRDefault="000F77CB" w:rsidP="009F302C">
            <w:pPr>
              <w:rPr>
                <w:sz w:val="22"/>
                <w:szCs w:val="22"/>
              </w:rPr>
            </w:pPr>
            <w:r w:rsidRPr="00C4683B">
              <w:rPr>
                <w:sz w:val="22"/>
                <w:szCs w:val="22"/>
              </w:rPr>
              <w:t xml:space="preserve">  </w:t>
            </w:r>
            <w:r w:rsidR="004C11A8">
              <w:rPr>
                <w:sz w:val="22"/>
                <w:szCs w:val="22"/>
              </w:rPr>
              <w:t>12</w:t>
            </w:r>
            <w:r w:rsidR="00B50F60" w:rsidRPr="00C4683B">
              <w:rPr>
                <w:sz w:val="22"/>
                <w:szCs w:val="22"/>
              </w:rPr>
              <w:t>:</w:t>
            </w:r>
            <w:r w:rsidR="00BF22F8" w:rsidRPr="00C4683B">
              <w:rPr>
                <w:sz w:val="22"/>
                <w:szCs w:val="22"/>
              </w:rPr>
              <w:t>4</w:t>
            </w:r>
            <w:r w:rsidR="004C11A8">
              <w:rPr>
                <w:sz w:val="22"/>
                <w:szCs w:val="22"/>
              </w:rPr>
              <w:t>5</w:t>
            </w:r>
            <w:r w:rsidR="00B50F60" w:rsidRPr="00C4683B">
              <w:rPr>
                <w:sz w:val="22"/>
                <w:szCs w:val="22"/>
              </w:rPr>
              <w:t xml:space="preserve"> p.m.</w:t>
            </w:r>
          </w:p>
        </w:tc>
      </w:tr>
      <w:tr w:rsidR="001C6B06" w:rsidRPr="005C0801" w14:paraId="7E70B76E" w14:textId="77777777" w:rsidTr="00B35585">
        <w:trPr>
          <w:trHeight w:val="297"/>
        </w:trPr>
        <w:tc>
          <w:tcPr>
            <w:tcW w:w="997" w:type="dxa"/>
          </w:tcPr>
          <w:p w14:paraId="0E0472A3" w14:textId="44778887" w:rsidR="001C6B06" w:rsidRPr="00B50F60" w:rsidRDefault="000B0678" w:rsidP="007C2C6F">
            <w:pPr>
              <w:jc w:val="both"/>
              <w:rPr>
                <w:sz w:val="22"/>
                <w:szCs w:val="22"/>
              </w:rPr>
            </w:pPr>
            <w:r>
              <w:rPr>
                <w:sz w:val="22"/>
                <w:szCs w:val="22"/>
              </w:rPr>
              <w:t xml:space="preserve">         </w:t>
            </w:r>
            <w:r w:rsidR="00646C95">
              <w:rPr>
                <w:sz w:val="22"/>
                <w:szCs w:val="22"/>
              </w:rPr>
              <w:t>20</w:t>
            </w:r>
            <w:r>
              <w:rPr>
                <w:sz w:val="22"/>
                <w:szCs w:val="22"/>
              </w:rPr>
              <w:t xml:space="preserve">. </w:t>
            </w:r>
          </w:p>
        </w:tc>
        <w:tc>
          <w:tcPr>
            <w:tcW w:w="5804" w:type="dxa"/>
          </w:tcPr>
          <w:p w14:paraId="5BAE8A17" w14:textId="47BB7A30" w:rsidR="001C6B06" w:rsidRPr="00C4683B" w:rsidRDefault="001C6B06" w:rsidP="005B7AB6">
            <w:pPr>
              <w:rPr>
                <w:sz w:val="22"/>
                <w:szCs w:val="22"/>
              </w:rPr>
            </w:pPr>
            <w:r>
              <w:rPr>
                <w:sz w:val="22"/>
                <w:szCs w:val="22"/>
              </w:rPr>
              <w:t>Notice of Withdrawal</w:t>
            </w:r>
          </w:p>
        </w:tc>
        <w:tc>
          <w:tcPr>
            <w:tcW w:w="1919" w:type="dxa"/>
          </w:tcPr>
          <w:p w14:paraId="51F47B02" w14:textId="480A708E" w:rsidR="001C6B06" w:rsidRPr="00C4683B" w:rsidRDefault="00262847" w:rsidP="005128E9">
            <w:pPr>
              <w:rPr>
                <w:sz w:val="22"/>
                <w:szCs w:val="22"/>
              </w:rPr>
            </w:pPr>
            <w:r>
              <w:rPr>
                <w:sz w:val="22"/>
                <w:szCs w:val="22"/>
              </w:rPr>
              <w:t xml:space="preserve">ROS Leadership </w:t>
            </w:r>
          </w:p>
        </w:tc>
        <w:tc>
          <w:tcPr>
            <w:tcW w:w="1292" w:type="dxa"/>
          </w:tcPr>
          <w:p w14:paraId="2B1FCFB9" w14:textId="68763247" w:rsidR="001C6B06" w:rsidRPr="00C4683B" w:rsidRDefault="00262847" w:rsidP="0090413D">
            <w:pPr>
              <w:rPr>
                <w:sz w:val="22"/>
                <w:szCs w:val="22"/>
              </w:rPr>
            </w:pPr>
            <w:r>
              <w:rPr>
                <w:sz w:val="22"/>
                <w:szCs w:val="22"/>
              </w:rPr>
              <w:t xml:space="preserve">  </w:t>
            </w:r>
            <w:r w:rsidR="004C11A8">
              <w:rPr>
                <w:sz w:val="22"/>
                <w:szCs w:val="22"/>
              </w:rPr>
              <w:t>12</w:t>
            </w:r>
            <w:r>
              <w:rPr>
                <w:sz w:val="22"/>
                <w:szCs w:val="22"/>
              </w:rPr>
              <w:t>:50 p.</w:t>
            </w:r>
            <w:r w:rsidR="00C524F6">
              <w:rPr>
                <w:sz w:val="22"/>
                <w:szCs w:val="22"/>
              </w:rPr>
              <w:t>m.</w:t>
            </w:r>
          </w:p>
        </w:tc>
      </w:tr>
      <w:tr w:rsidR="001C6B06" w:rsidRPr="005C0801" w14:paraId="6DDDE015" w14:textId="77777777" w:rsidTr="00B35585">
        <w:trPr>
          <w:trHeight w:val="297"/>
        </w:trPr>
        <w:tc>
          <w:tcPr>
            <w:tcW w:w="997" w:type="dxa"/>
          </w:tcPr>
          <w:p w14:paraId="781B1352" w14:textId="77777777" w:rsidR="001C6B06" w:rsidRPr="00B50F60" w:rsidRDefault="001C6B06" w:rsidP="007C2C6F">
            <w:pPr>
              <w:jc w:val="both"/>
              <w:rPr>
                <w:sz w:val="22"/>
                <w:szCs w:val="22"/>
              </w:rPr>
            </w:pPr>
          </w:p>
        </w:tc>
        <w:tc>
          <w:tcPr>
            <w:tcW w:w="5804" w:type="dxa"/>
          </w:tcPr>
          <w:p w14:paraId="41C12F6B" w14:textId="06DFBD27" w:rsidR="001C6B06" w:rsidRPr="000B0678" w:rsidRDefault="001C6B06" w:rsidP="000B0678">
            <w:pPr>
              <w:pStyle w:val="ListParagraph"/>
              <w:numPr>
                <w:ilvl w:val="0"/>
                <w:numId w:val="37"/>
              </w:numPr>
              <w:rPr>
                <w:sz w:val="22"/>
                <w:szCs w:val="22"/>
              </w:rPr>
            </w:pPr>
            <w:r w:rsidRPr="001C6B06">
              <w:rPr>
                <w:sz w:val="22"/>
                <w:szCs w:val="22"/>
              </w:rPr>
              <w:t>PGRR097, Related to NPRR1098, Direct Current Tie (DC Tie) Reactive Power Capability Requirements (Possible Vote)</w:t>
            </w:r>
          </w:p>
        </w:tc>
        <w:tc>
          <w:tcPr>
            <w:tcW w:w="1919" w:type="dxa"/>
          </w:tcPr>
          <w:p w14:paraId="2B44F4D0" w14:textId="77777777" w:rsidR="001C6B06" w:rsidRPr="00C4683B" w:rsidRDefault="001C6B06" w:rsidP="005128E9">
            <w:pPr>
              <w:rPr>
                <w:sz w:val="22"/>
                <w:szCs w:val="22"/>
              </w:rPr>
            </w:pPr>
          </w:p>
        </w:tc>
        <w:tc>
          <w:tcPr>
            <w:tcW w:w="1292" w:type="dxa"/>
          </w:tcPr>
          <w:p w14:paraId="0F709A58" w14:textId="77777777" w:rsidR="001C6B06" w:rsidRPr="00C4683B" w:rsidRDefault="001C6B06" w:rsidP="0090413D">
            <w:pPr>
              <w:rPr>
                <w:sz w:val="22"/>
                <w:szCs w:val="22"/>
              </w:rPr>
            </w:pPr>
          </w:p>
        </w:tc>
      </w:tr>
      <w:tr w:rsidR="00B5474C" w:rsidRPr="005C0801" w14:paraId="79DE3835" w14:textId="77777777" w:rsidTr="00B35585">
        <w:trPr>
          <w:trHeight w:val="297"/>
        </w:trPr>
        <w:tc>
          <w:tcPr>
            <w:tcW w:w="997" w:type="dxa"/>
          </w:tcPr>
          <w:p w14:paraId="4309BB37" w14:textId="595E30E9" w:rsidR="00B5474C" w:rsidRPr="00B50F60" w:rsidRDefault="00B5474C" w:rsidP="007C2C6F">
            <w:pPr>
              <w:jc w:val="both"/>
              <w:rPr>
                <w:sz w:val="22"/>
                <w:szCs w:val="22"/>
              </w:rPr>
            </w:pPr>
            <w:r w:rsidRPr="00B50F60">
              <w:rPr>
                <w:sz w:val="22"/>
                <w:szCs w:val="22"/>
              </w:rPr>
              <w:t xml:space="preserve">        </w:t>
            </w:r>
            <w:r w:rsidR="0090594D" w:rsidRPr="00B50F60">
              <w:rPr>
                <w:sz w:val="22"/>
                <w:szCs w:val="22"/>
              </w:rPr>
              <w:t xml:space="preserve"> </w:t>
            </w:r>
            <w:r w:rsidR="000B0678">
              <w:rPr>
                <w:sz w:val="22"/>
                <w:szCs w:val="22"/>
              </w:rPr>
              <w:t>2</w:t>
            </w:r>
            <w:r w:rsidR="00646C95">
              <w:rPr>
                <w:sz w:val="22"/>
                <w:szCs w:val="22"/>
              </w:rPr>
              <w:t>1</w:t>
            </w:r>
            <w:r w:rsidR="00DB7BF0" w:rsidRPr="00B50F60">
              <w:rPr>
                <w:sz w:val="22"/>
                <w:szCs w:val="22"/>
              </w:rPr>
              <w:t>.</w:t>
            </w:r>
          </w:p>
        </w:tc>
        <w:tc>
          <w:tcPr>
            <w:tcW w:w="5804" w:type="dxa"/>
          </w:tcPr>
          <w:p w14:paraId="675FFEE0" w14:textId="713EC3D8" w:rsidR="00B35585" w:rsidRPr="00C4683B" w:rsidRDefault="00B5474C" w:rsidP="005B7AB6">
            <w:pPr>
              <w:rPr>
                <w:sz w:val="22"/>
                <w:szCs w:val="22"/>
              </w:rPr>
            </w:pPr>
            <w:r w:rsidRPr="00C4683B">
              <w:rPr>
                <w:sz w:val="22"/>
                <w:szCs w:val="22"/>
              </w:rPr>
              <w:t>Other Business</w:t>
            </w:r>
          </w:p>
        </w:tc>
        <w:tc>
          <w:tcPr>
            <w:tcW w:w="1919" w:type="dxa"/>
          </w:tcPr>
          <w:p w14:paraId="68C1C5AB" w14:textId="305C6A14" w:rsidR="00B5474C" w:rsidRPr="00C4683B" w:rsidRDefault="00C4683B" w:rsidP="005128E9">
            <w:pPr>
              <w:rPr>
                <w:sz w:val="22"/>
                <w:szCs w:val="22"/>
              </w:rPr>
            </w:pPr>
            <w:r w:rsidRPr="00C4683B">
              <w:rPr>
                <w:sz w:val="22"/>
                <w:szCs w:val="22"/>
              </w:rPr>
              <w:t xml:space="preserve">ROS Leadership </w:t>
            </w:r>
          </w:p>
        </w:tc>
        <w:tc>
          <w:tcPr>
            <w:tcW w:w="1292" w:type="dxa"/>
          </w:tcPr>
          <w:p w14:paraId="6CC91958" w14:textId="7FC6E13F" w:rsidR="00B5474C" w:rsidRPr="00C4683B" w:rsidRDefault="006C58F4" w:rsidP="0090413D">
            <w:pPr>
              <w:rPr>
                <w:sz w:val="22"/>
                <w:szCs w:val="22"/>
              </w:rPr>
            </w:pPr>
            <w:r w:rsidRPr="00C4683B">
              <w:rPr>
                <w:sz w:val="22"/>
                <w:szCs w:val="22"/>
              </w:rPr>
              <w:t xml:space="preserve"> </w:t>
            </w:r>
            <w:r w:rsidR="004D3C89" w:rsidRPr="00C4683B">
              <w:rPr>
                <w:sz w:val="22"/>
                <w:szCs w:val="22"/>
              </w:rPr>
              <w:t>1</w:t>
            </w:r>
            <w:r w:rsidR="004C11A8">
              <w:rPr>
                <w:sz w:val="22"/>
                <w:szCs w:val="22"/>
              </w:rPr>
              <w:t>2</w:t>
            </w:r>
            <w:r w:rsidR="00B50F60" w:rsidRPr="00C4683B">
              <w:rPr>
                <w:sz w:val="22"/>
                <w:szCs w:val="22"/>
              </w:rPr>
              <w:t>:</w:t>
            </w:r>
            <w:r w:rsidR="004D3C89" w:rsidRPr="00C4683B">
              <w:rPr>
                <w:sz w:val="22"/>
                <w:szCs w:val="22"/>
              </w:rPr>
              <w:t>5</w:t>
            </w:r>
            <w:r w:rsidR="00B35F44" w:rsidRPr="00C4683B">
              <w:rPr>
                <w:sz w:val="22"/>
                <w:szCs w:val="22"/>
              </w:rPr>
              <w:t>0</w:t>
            </w:r>
            <w:r w:rsidR="00B50F60" w:rsidRPr="00C4683B">
              <w:rPr>
                <w:sz w:val="22"/>
                <w:szCs w:val="22"/>
              </w:rPr>
              <w:t xml:space="preserve"> </w:t>
            </w:r>
            <w:r w:rsidR="00C66029" w:rsidRPr="00C4683B">
              <w:rPr>
                <w:sz w:val="22"/>
                <w:szCs w:val="22"/>
              </w:rPr>
              <w:t xml:space="preserve">p.m. </w:t>
            </w:r>
            <w:r w:rsidR="00B5474C" w:rsidRPr="00C4683B">
              <w:rPr>
                <w:sz w:val="22"/>
                <w:szCs w:val="22"/>
              </w:rPr>
              <w:t xml:space="preserve"> </w:t>
            </w:r>
          </w:p>
        </w:tc>
      </w:tr>
      <w:tr w:rsidR="00AD623B" w:rsidRPr="005C0801" w14:paraId="518702C4" w14:textId="77777777" w:rsidTr="00B35585">
        <w:trPr>
          <w:trHeight w:val="297"/>
        </w:trPr>
        <w:tc>
          <w:tcPr>
            <w:tcW w:w="997" w:type="dxa"/>
          </w:tcPr>
          <w:p w14:paraId="4890B7A3" w14:textId="77777777" w:rsidR="00AD623B" w:rsidRPr="00B50F60" w:rsidRDefault="00AD623B" w:rsidP="005A313D">
            <w:pPr>
              <w:jc w:val="both"/>
              <w:rPr>
                <w:sz w:val="22"/>
                <w:szCs w:val="22"/>
              </w:rPr>
            </w:pPr>
          </w:p>
        </w:tc>
        <w:tc>
          <w:tcPr>
            <w:tcW w:w="5804" w:type="dxa"/>
          </w:tcPr>
          <w:p w14:paraId="72E1BC5C" w14:textId="2FF9F05A" w:rsidR="00AD623B" w:rsidRDefault="00AD623B" w:rsidP="005C0801">
            <w:pPr>
              <w:pStyle w:val="ListParagraph"/>
              <w:numPr>
                <w:ilvl w:val="0"/>
                <w:numId w:val="17"/>
              </w:numPr>
              <w:rPr>
                <w:sz w:val="22"/>
                <w:szCs w:val="22"/>
              </w:rPr>
            </w:pPr>
            <w:r w:rsidRPr="00AD623B">
              <w:rPr>
                <w:sz w:val="22"/>
                <w:szCs w:val="22"/>
              </w:rPr>
              <w:t>2022 ROS Goals</w:t>
            </w:r>
          </w:p>
        </w:tc>
        <w:tc>
          <w:tcPr>
            <w:tcW w:w="1919" w:type="dxa"/>
          </w:tcPr>
          <w:p w14:paraId="59040597" w14:textId="77777777" w:rsidR="00AD623B" w:rsidRPr="00C4683B" w:rsidRDefault="00AD623B" w:rsidP="005128E9">
            <w:pPr>
              <w:rPr>
                <w:sz w:val="22"/>
                <w:szCs w:val="22"/>
              </w:rPr>
            </w:pPr>
          </w:p>
        </w:tc>
        <w:tc>
          <w:tcPr>
            <w:tcW w:w="1292" w:type="dxa"/>
          </w:tcPr>
          <w:p w14:paraId="0A57488D" w14:textId="77777777" w:rsidR="00AD623B" w:rsidRPr="00C4683B" w:rsidRDefault="00AD623B" w:rsidP="005A313D">
            <w:pPr>
              <w:rPr>
                <w:sz w:val="22"/>
                <w:szCs w:val="22"/>
              </w:rPr>
            </w:pPr>
          </w:p>
        </w:tc>
      </w:tr>
      <w:tr w:rsidR="00AC1C1E" w:rsidRPr="005C0801" w14:paraId="5E251C9D" w14:textId="77777777" w:rsidTr="00B35585">
        <w:trPr>
          <w:trHeight w:val="297"/>
        </w:trPr>
        <w:tc>
          <w:tcPr>
            <w:tcW w:w="997" w:type="dxa"/>
          </w:tcPr>
          <w:p w14:paraId="0A7BA034" w14:textId="77777777" w:rsidR="00AC1C1E" w:rsidRPr="00B50F60" w:rsidRDefault="00AC1C1E" w:rsidP="005A313D">
            <w:pPr>
              <w:jc w:val="both"/>
              <w:rPr>
                <w:sz w:val="22"/>
                <w:szCs w:val="22"/>
              </w:rPr>
            </w:pPr>
          </w:p>
        </w:tc>
        <w:tc>
          <w:tcPr>
            <w:tcW w:w="5804" w:type="dxa"/>
          </w:tcPr>
          <w:p w14:paraId="43BDB37F" w14:textId="4A4CCF70" w:rsidR="00AC1C1E" w:rsidRPr="00C4683B" w:rsidRDefault="00AD623B" w:rsidP="005C0801">
            <w:pPr>
              <w:pStyle w:val="ListParagraph"/>
              <w:numPr>
                <w:ilvl w:val="0"/>
                <w:numId w:val="17"/>
              </w:numPr>
              <w:rPr>
                <w:sz w:val="22"/>
                <w:szCs w:val="22"/>
              </w:rPr>
            </w:pPr>
            <w:r w:rsidRPr="00AD623B">
              <w:rPr>
                <w:sz w:val="22"/>
                <w:szCs w:val="22"/>
              </w:rPr>
              <w:t>2022 Working Group and Task Force Leadership</w:t>
            </w:r>
          </w:p>
        </w:tc>
        <w:tc>
          <w:tcPr>
            <w:tcW w:w="1919" w:type="dxa"/>
          </w:tcPr>
          <w:p w14:paraId="5F9BE959" w14:textId="77777777" w:rsidR="00AC1C1E" w:rsidRPr="00C4683B" w:rsidRDefault="00AC1C1E" w:rsidP="005128E9">
            <w:pPr>
              <w:rPr>
                <w:sz w:val="22"/>
                <w:szCs w:val="22"/>
              </w:rPr>
            </w:pPr>
          </w:p>
        </w:tc>
        <w:tc>
          <w:tcPr>
            <w:tcW w:w="1292" w:type="dxa"/>
          </w:tcPr>
          <w:p w14:paraId="7B53EFD8" w14:textId="77777777" w:rsidR="00AC1C1E" w:rsidRPr="00C4683B" w:rsidRDefault="00AC1C1E" w:rsidP="005A313D">
            <w:pPr>
              <w:rPr>
                <w:sz w:val="22"/>
                <w:szCs w:val="22"/>
              </w:rPr>
            </w:pPr>
          </w:p>
        </w:tc>
      </w:tr>
      <w:tr w:rsidR="00AC1C1E" w:rsidRPr="005C0801" w14:paraId="381E0B4B" w14:textId="77777777" w:rsidTr="00B35585">
        <w:trPr>
          <w:trHeight w:val="297"/>
        </w:trPr>
        <w:tc>
          <w:tcPr>
            <w:tcW w:w="997" w:type="dxa"/>
          </w:tcPr>
          <w:p w14:paraId="690542D9" w14:textId="77777777" w:rsidR="00AC1C1E" w:rsidRPr="00B50F60" w:rsidRDefault="00AC1C1E" w:rsidP="005A313D">
            <w:pPr>
              <w:jc w:val="both"/>
              <w:rPr>
                <w:sz w:val="22"/>
                <w:szCs w:val="22"/>
              </w:rPr>
            </w:pPr>
          </w:p>
        </w:tc>
        <w:tc>
          <w:tcPr>
            <w:tcW w:w="5804" w:type="dxa"/>
          </w:tcPr>
          <w:p w14:paraId="09E2803D" w14:textId="2DB4FA05" w:rsidR="00AC1C1E" w:rsidRDefault="00AD623B" w:rsidP="005C0801">
            <w:pPr>
              <w:pStyle w:val="ListParagraph"/>
              <w:numPr>
                <w:ilvl w:val="0"/>
                <w:numId w:val="17"/>
              </w:numPr>
              <w:rPr>
                <w:sz w:val="22"/>
                <w:szCs w:val="22"/>
              </w:rPr>
            </w:pPr>
            <w:r w:rsidRPr="00AD623B">
              <w:rPr>
                <w:sz w:val="22"/>
                <w:szCs w:val="22"/>
              </w:rPr>
              <w:t>Review Open Action Items List</w:t>
            </w:r>
          </w:p>
        </w:tc>
        <w:tc>
          <w:tcPr>
            <w:tcW w:w="1919" w:type="dxa"/>
          </w:tcPr>
          <w:p w14:paraId="515E5756" w14:textId="77777777" w:rsidR="00AC1C1E" w:rsidRPr="00C4683B" w:rsidRDefault="00AC1C1E" w:rsidP="005128E9">
            <w:pPr>
              <w:rPr>
                <w:sz w:val="22"/>
                <w:szCs w:val="22"/>
              </w:rPr>
            </w:pPr>
          </w:p>
        </w:tc>
        <w:tc>
          <w:tcPr>
            <w:tcW w:w="1292" w:type="dxa"/>
          </w:tcPr>
          <w:p w14:paraId="2B495A68" w14:textId="77777777" w:rsidR="00AC1C1E" w:rsidRPr="00C4683B" w:rsidRDefault="00AC1C1E" w:rsidP="005A313D">
            <w:pPr>
              <w:rPr>
                <w:sz w:val="22"/>
                <w:szCs w:val="22"/>
              </w:rPr>
            </w:pPr>
          </w:p>
        </w:tc>
      </w:tr>
      <w:tr w:rsidR="00D5050E" w:rsidRPr="005C0801" w14:paraId="5626867A" w14:textId="77777777" w:rsidTr="00B35585">
        <w:trPr>
          <w:trHeight w:val="297"/>
        </w:trPr>
        <w:tc>
          <w:tcPr>
            <w:tcW w:w="997" w:type="dxa"/>
          </w:tcPr>
          <w:p w14:paraId="6F9A803D" w14:textId="77777777" w:rsidR="00D5050E" w:rsidRPr="00B50F60" w:rsidRDefault="00D5050E" w:rsidP="005A313D">
            <w:pPr>
              <w:jc w:val="both"/>
              <w:rPr>
                <w:sz w:val="22"/>
                <w:szCs w:val="22"/>
              </w:rPr>
            </w:pPr>
          </w:p>
        </w:tc>
        <w:tc>
          <w:tcPr>
            <w:tcW w:w="5804" w:type="dxa"/>
          </w:tcPr>
          <w:p w14:paraId="15368DE3" w14:textId="7F837E88" w:rsidR="00D5050E" w:rsidRPr="00C4683B" w:rsidRDefault="00D5050E" w:rsidP="005C0801">
            <w:pPr>
              <w:pStyle w:val="ListParagraph"/>
              <w:numPr>
                <w:ilvl w:val="0"/>
                <w:numId w:val="17"/>
              </w:numPr>
              <w:rPr>
                <w:sz w:val="22"/>
                <w:szCs w:val="22"/>
              </w:rPr>
            </w:pPr>
            <w:r w:rsidRPr="00C4683B">
              <w:rPr>
                <w:sz w:val="22"/>
                <w:szCs w:val="22"/>
              </w:rPr>
              <w:t>No Report:</w:t>
            </w:r>
          </w:p>
        </w:tc>
        <w:tc>
          <w:tcPr>
            <w:tcW w:w="1919" w:type="dxa"/>
          </w:tcPr>
          <w:p w14:paraId="68EDFC54" w14:textId="77777777" w:rsidR="00D5050E" w:rsidRPr="00C4683B" w:rsidRDefault="00D5050E" w:rsidP="005128E9">
            <w:pPr>
              <w:rPr>
                <w:sz w:val="22"/>
                <w:szCs w:val="22"/>
              </w:rPr>
            </w:pPr>
          </w:p>
        </w:tc>
        <w:tc>
          <w:tcPr>
            <w:tcW w:w="1292" w:type="dxa"/>
          </w:tcPr>
          <w:p w14:paraId="0CF60B92" w14:textId="77777777" w:rsidR="00D5050E" w:rsidRPr="00C4683B" w:rsidRDefault="00D5050E" w:rsidP="005A313D">
            <w:pPr>
              <w:rPr>
                <w:sz w:val="22"/>
                <w:szCs w:val="22"/>
              </w:rPr>
            </w:pPr>
          </w:p>
        </w:tc>
      </w:tr>
      <w:tr w:rsidR="000B1DB9" w:rsidRPr="005C0801" w14:paraId="673404F7" w14:textId="77777777" w:rsidTr="00B35585">
        <w:trPr>
          <w:trHeight w:val="297"/>
        </w:trPr>
        <w:tc>
          <w:tcPr>
            <w:tcW w:w="997" w:type="dxa"/>
          </w:tcPr>
          <w:p w14:paraId="72FF532B" w14:textId="77777777" w:rsidR="000B1DB9" w:rsidRPr="00B50F60" w:rsidRDefault="000B1DB9" w:rsidP="009B6F91">
            <w:pPr>
              <w:jc w:val="both"/>
              <w:rPr>
                <w:sz w:val="22"/>
                <w:szCs w:val="22"/>
              </w:rPr>
            </w:pPr>
          </w:p>
        </w:tc>
        <w:tc>
          <w:tcPr>
            <w:tcW w:w="5804" w:type="dxa"/>
          </w:tcPr>
          <w:p w14:paraId="48269D05" w14:textId="6842549A" w:rsidR="000B1DB9" w:rsidRPr="00C4683B" w:rsidRDefault="00BF22F8" w:rsidP="00E2652D">
            <w:pPr>
              <w:pStyle w:val="ListParagraph"/>
              <w:numPr>
                <w:ilvl w:val="1"/>
                <w:numId w:val="1"/>
              </w:numPr>
              <w:rPr>
                <w:sz w:val="22"/>
                <w:szCs w:val="22"/>
              </w:rPr>
            </w:pPr>
            <w:r w:rsidRPr="00C4683B">
              <w:rPr>
                <w:sz w:val="22"/>
                <w:szCs w:val="22"/>
              </w:rPr>
              <w:t>Network Data Support Working Group (NDSWG)</w:t>
            </w:r>
          </w:p>
        </w:tc>
        <w:tc>
          <w:tcPr>
            <w:tcW w:w="1919" w:type="dxa"/>
          </w:tcPr>
          <w:p w14:paraId="0C62A129" w14:textId="77777777" w:rsidR="000B1DB9" w:rsidRPr="00C4683B" w:rsidRDefault="000B1DB9" w:rsidP="00B5474C">
            <w:pPr>
              <w:rPr>
                <w:sz w:val="22"/>
                <w:szCs w:val="22"/>
              </w:rPr>
            </w:pPr>
          </w:p>
        </w:tc>
        <w:tc>
          <w:tcPr>
            <w:tcW w:w="1292" w:type="dxa"/>
          </w:tcPr>
          <w:p w14:paraId="3ECD5B4A" w14:textId="77777777" w:rsidR="000B1DB9" w:rsidRPr="00C4683B" w:rsidRDefault="000B1DB9" w:rsidP="009B6F91">
            <w:pPr>
              <w:rPr>
                <w:sz w:val="22"/>
                <w:szCs w:val="22"/>
              </w:rPr>
            </w:pPr>
          </w:p>
        </w:tc>
      </w:tr>
      <w:tr w:rsidR="00D5050E" w:rsidRPr="005C0801" w14:paraId="3CF7C692" w14:textId="77777777" w:rsidTr="00B35585">
        <w:trPr>
          <w:trHeight w:val="297"/>
        </w:trPr>
        <w:tc>
          <w:tcPr>
            <w:tcW w:w="997" w:type="dxa"/>
          </w:tcPr>
          <w:p w14:paraId="14FF0C02" w14:textId="77777777" w:rsidR="00D5050E" w:rsidRPr="00D5050E" w:rsidRDefault="00D5050E" w:rsidP="009B6F91">
            <w:pPr>
              <w:jc w:val="both"/>
              <w:rPr>
                <w:sz w:val="22"/>
                <w:szCs w:val="22"/>
              </w:rPr>
            </w:pPr>
          </w:p>
        </w:tc>
        <w:tc>
          <w:tcPr>
            <w:tcW w:w="5804" w:type="dxa"/>
          </w:tcPr>
          <w:p w14:paraId="177C5589" w14:textId="694514A2" w:rsidR="007A4D7C" w:rsidRPr="00C4683B" w:rsidRDefault="00BF22F8" w:rsidP="00E2652D">
            <w:pPr>
              <w:pStyle w:val="ListParagraph"/>
              <w:numPr>
                <w:ilvl w:val="1"/>
                <w:numId w:val="1"/>
              </w:numPr>
              <w:rPr>
                <w:sz w:val="22"/>
                <w:szCs w:val="22"/>
              </w:rPr>
            </w:pPr>
            <w:r w:rsidRPr="00C4683B">
              <w:rPr>
                <w:sz w:val="22"/>
                <w:szCs w:val="22"/>
              </w:rPr>
              <w:t>Planning Geomagnetic Disturbance Task Force (PGDTF)</w:t>
            </w:r>
          </w:p>
        </w:tc>
        <w:tc>
          <w:tcPr>
            <w:tcW w:w="1919" w:type="dxa"/>
          </w:tcPr>
          <w:p w14:paraId="17EA3413" w14:textId="77777777" w:rsidR="00D5050E" w:rsidRPr="00C4683B" w:rsidRDefault="00D5050E" w:rsidP="00B5474C">
            <w:pPr>
              <w:rPr>
                <w:sz w:val="22"/>
                <w:szCs w:val="22"/>
              </w:rPr>
            </w:pPr>
          </w:p>
        </w:tc>
        <w:tc>
          <w:tcPr>
            <w:tcW w:w="1292" w:type="dxa"/>
          </w:tcPr>
          <w:p w14:paraId="0EDC8570" w14:textId="77777777" w:rsidR="00D5050E" w:rsidRPr="00C4683B" w:rsidRDefault="00D5050E" w:rsidP="009B6F91">
            <w:pPr>
              <w:rPr>
                <w:sz w:val="22"/>
                <w:szCs w:val="22"/>
              </w:rPr>
            </w:pPr>
          </w:p>
        </w:tc>
      </w:tr>
      <w:tr w:rsidR="008E76E3" w:rsidRPr="005C0801" w14:paraId="32C3D89B" w14:textId="77777777" w:rsidTr="00B35585">
        <w:trPr>
          <w:trHeight w:val="297"/>
        </w:trPr>
        <w:tc>
          <w:tcPr>
            <w:tcW w:w="997" w:type="dxa"/>
          </w:tcPr>
          <w:p w14:paraId="156E0C25" w14:textId="77777777" w:rsidR="008E76E3" w:rsidRPr="00D5050E" w:rsidRDefault="008E76E3" w:rsidP="009B6F91">
            <w:pPr>
              <w:jc w:val="both"/>
              <w:rPr>
                <w:sz w:val="22"/>
                <w:szCs w:val="22"/>
              </w:rPr>
            </w:pPr>
          </w:p>
        </w:tc>
        <w:tc>
          <w:tcPr>
            <w:tcW w:w="5804" w:type="dxa"/>
          </w:tcPr>
          <w:p w14:paraId="39D4A628" w14:textId="38FF4F1F" w:rsidR="008E76E3" w:rsidRPr="00C4683B" w:rsidRDefault="008E76E3" w:rsidP="00E2652D">
            <w:pPr>
              <w:pStyle w:val="ListParagraph"/>
              <w:numPr>
                <w:ilvl w:val="1"/>
                <w:numId w:val="1"/>
              </w:numPr>
              <w:rPr>
                <w:sz w:val="22"/>
                <w:szCs w:val="22"/>
              </w:rPr>
            </w:pPr>
            <w:r w:rsidRPr="00C4683B">
              <w:rPr>
                <w:sz w:val="22"/>
                <w:szCs w:val="22"/>
              </w:rPr>
              <w:t>Voltage Profile Working Group (VPWG)</w:t>
            </w:r>
          </w:p>
        </w:tc>
        <w:tc>
          <w:tcPr>
            <w:tcW w:w="1919" w:type="dxa"/>
          </w:tcPr>
          <w:p w14:paraId="2DF727A5" w14:textId="77777777" w:rsidR="008E76E3" w:rsidRPr="00C4683B" w:rsidRDefault="008E76E3" w:rsidP="00B5474C">
            <w:pPr>
              <w:rPr>
                <w:sz w:val="22"/>
                <w:szCs w:val="22"/>
              </w:rPr>
            </w:pPr>
          </w:p>
        </w:tc>
        <w:tc>
          <w:tcPr>
            <w:tcW w:w="1292" w:type="dxa"/>
          </w:tcPr>
          <w:p w14:paraId="7DB8B9FB" w14:textId="77777777" w:rsidR="008E76E3" w:rsidRPr="00C4683B" w:rsidRDefault="008E76E3" w:rsidP="009B6F91">
            <w:pPr>
              <w:rPr>
                <w:sz w:val="22"/>
                <w:szCs w:val="22"/>
              </w:rPr>
            </w:pPr>
          </w:p>
        </w:tc>
      </w:tr>
      <w:tr w:rsidR="00D5050E" w:rsidRPr="005C0801" w14:paraId="14DBDC43" w14:textId="77777777" w:rsidTr="00B35585">
        <w:trPr>
          <w:trHeight w:val="360"/>
        </w:trPr>
        <w:tc>
          <w:tcPr>
            <w:tcW w:w="997" w:type="dxa"/>
          </w:tcPr>
          <w:p w14:paraId="15088718" w14:textId="77777777" w:rsidR="00D5050E" w:rsidRPr="005C0801" w:rsidRDefault="00D5050E" w:rsidP="009B6F91">
            <w:pPr>
              <w:jc w:val="both"/>
              <w:rPr>
                <w:sz w:val="22"/>
                <w:szCs w:val="22"/>
                <w:highlight w:val="lightGray"/>
              </w:rPr>
            </w:pPr>
          </w:p>
        </w:tc>
        <w:tc>
          <w:tcPr>
            <w:tcW w:w="5804" w:type="dxa"/>
          </w:tcPr>
          <w:p w14:paraId="0333594C" w14:textId="31EF3456" w:rsidR="00D5050E" w:rsidRPr="00C4683B" w:rsidRDefault="00D5050E" w:rsidP="00B5474C">
            <w:pPr>
              <w:rPr>
                <w:sz w:val="22"/>
                <w:szCs w:val="22"/>
              </w:rPr>
            </w:pPr>
            <w:r w:rsidRPr="00C4683B">
              <w:rPr>
                <w:sz w:val="22"/>
                <w:szCs w:val="22"/>
              </w:rPr>
              <w:t>Adjourn</w:t>
            </w:r>
          </w:p>
        </w:tc>
        <w:tc>
          <w:tcPr>
            <w:tcW w:w="1919" w:type="dxa"/>
          </w:tcPr>
          <w:p w14:paraId="63F56737" w14:textId="29854A02" w:rsidR="00D5050E" w:rsidRPr="00C4683B" w:rsidRDefault="007A5ECB" w:rsidP="005128E9">
            <w:pPr>
              <w:rPr>
                <w:sz w:val="22"/>
                <w:szCs w:val="22"/>
              </w:rPr>
            </w:pPr>
            <w:r w:rsidRPr="00C4683B">
              <w:rPr>
                <w:sz w:val="22"/>
                <w:szCs w:val="22"/>
              </w:rPr>
              <w:t>ROS Leadership</w:t>
            </w:r>
          </w:p>
        </w:tc>
        <w:tc>
          <w:tcPr>
            <w:tcW w:w="1292" w:type="dxa"/>
          </w:tcPr>
          <w:p w14:paraId="58858212" w14:textId="4B3B9161" w:rsidR="00D5050E" w:rsidRPr="00C4683B" w:rsidRDefault="00D5050E" w:rsidP="0090413D">
            <w:pPr>
              <w:tabs>
                <w:tab w:val="left" w:pos="797"/>
              </w:tabs>
              <w:rPr>
                <w:sz w:val="22"/>
                <w:szCs w:val="22"/>
              </w:rPr>
            </w:pPr>
            <w:r w:rsidRPr="00C4683B">
              <w:rPr>
                <w:sz w:val="22"/>
                <w:szCs w:val="22"/>
              </w:rPr>
              <w:t xml:space="preserve"> </w:t>
            </w:r>
            <w:r w:rsidR="00B35F44" w:rsidRPr="00C4683B">
              <w:rPr>
                <w:sz w:val="22"/>
                <w:szCs w:val="22"/>
              </w:rPr>
              <w:t xml:space="preserve"> </w:t>
            </w:r>
            <w:r w:rsidR="004D3C89" w:rsidRPr="00C4683B">
              <w:rPr>
                <w:sz w:val="22"/>
                <w:szCs w:val="22"/>
              </w:rPr>
              <w:t xml:space="preserve">  </w:t>
            </w:r>
            <w:r w:rsidR="004C11A8">
              <w:rPr>
                <w:sz w:val="22"/>
                <w:szCs w:val="22"/>
              </w:rPr>
              <w:t>1</w:t>
            </w:r>
            <w:r w:rsidRPr="00C4683B">
              <w:rPr>
                <w:sz w:val="22"/>
                <w:szCs w:val="22"/>
              </w:rPr>
              <w:t>:</w:t>
            </w:r>
            <w:r w:rsidR="004D3C89" w:rsidRPr="00C4683B">
              <w:rPr>
                <w:sz w:val="22"/>
                <w:szCs w:val="22"/>
              </w:rPr>
              <w:t>0</w:t>
            </w:r>
            <w:r w:rsidR="00B35F44" w:rsidRPr="00C4683B">
              <w:rPr>
                <w:sz w:val="22"/>
                <w:szCs w:val="22"/>
              </w:rPr>
              <w:t>0</w:t>
            </w:r>
            <w:r w:rsidR="00955BC6" w:rsidRPr="00C4683B">
              <w:rPr>
                <w:sz w:val="22"/>
                <w:szCs w:val="22"/>
              </w:rPr>
              <w:t xml:space="preserve"> p</w:t>
            </w:r>
            <w:r w:rsidRPr="00C4683B">
              <w:rPr>
                <w:sz w:val="22"/>
                <w:szCs w:val="22"/>
              </w:rPr>
              <w:t xml:space="preserve">.m. </w:t>
            </w:r>
          </w:p>
        </w:tc>
      </w:tr>
      <w:tr w:rsidR="00D5050E" w:rsidRPr="00893C3A" w14:paraId="6C354B89" w14:textId="77777777" w:rsidTr="00B35585">
        <w:trPr>
          <w:trHeight w:val="234"/>
        </w:trPr>
        <w:tc>
          <w:tcPr>
            <w:tcW w:w="997" w:type="dxa"/>
          </w:tcPr>
          <w:p w14:paraId="50DE375E" w14:textId="77777777" w:rsidR="00D5050E" w:rsidRPr="007C2C6F" w:rsidRDefault="00D5050E" w:rsidP="00B5474C">
            <w:pPr>
              <w:rPr>
                <w:sz w:val="22"/>
                <w:szCs w:val="22"/>
              </w:rPr>
            </w:pPr>
          </w:p>
        </w:tc>
        <w:tc>
          <w:tcPr>
            <w:tcW w:w="5804" w:type="dxa"/>
          </w:tcPr>
          <w:p w14:paraId="241CD7F3" w14:textId="166442E8" w:rsidR="00955BC6" w:rsidRPr="00C4683B" w:rsidRDefault="00955BC6" w:rsidP="00B5474C">
            <w:pPr>
              <w:rPr>
                <w:sz w:val="22"/>
                <w:szCs w:val="22"/>
              </w:rPr>
            </w:pPr>
          </w:p>
          <w:p w14:paraId="77FEE571" w14:textId="1F3A8C16" w:rsidR="00D5050E" w:rsidRPr="00C4683B" w:rsidRDefault="00D5050E" w:rsidP="00B5474C">
            <w:pPr>
              <w:rPr>
                <w:sz w:val="22"/>
                <w:szCs w:val="22"/>
              </w:rPr>
            </w:pPr>
            <w:r w:rsidRPr="00C4683B">
              <w:rPr>
                <w:sz w:val="22"/>
                <w:szCs w:val="22"/>
              </w:rPr>
              <w:t>Future ROS Meetings</w:t>
            </w:r>
          </w:p>
        </w:tc>
        <w:tc>
          <w:tcPr>
            <w:tcW w:w="1919" w:type="dxa"/>
          </w:tcPr>
          <w:p w14:paraId="08B50728" w14:textId="77777777" w:rsidR="00D5050E" w:rsidRPr="00C4683B" w:rsidRDefault="00D5050E" w:rsidP="00B5474C">
            <w:pPr>
              <w:rPr>
                <w:sz w:val="22"/>
                <w:szCs w:val="22"/>
              </w:rPr>
            </w:pPr>
          </w:p>
        </w:tc>
        <w:tc>
          <w:tcPr>
            <w:tcW w:w="1292" w:type="dxa"/>
          </w:tcPr>
          <w:p w14:paraId="23E03A9C" w14:textId="77777777" w:rsidR="00D5050E" w:rsidRPr="00C4683B" w:rsidRDefault="00D5050E" w:rsidP="009B6F91">
            <w:pPr>
              <w:rPr>
                <w:sz w:val="22"/>
                <w:szCs w:val="22"/>
              </w:rPr>
            </w:pPr>
          </w:p>
        </w:tc>
      </w:tr>
      <w:tr w:rsidR="00D5050E" w:rsidRPr="00893C3A" w14:paraId="18C322C2" w14:textId="77777777" w:rsidTr="00B35585">
        <w:trPr>
          <w:trHeight w:val="234"/>
        </w:trPr>
        <w:tc>
          <w:tcPr>
            <w:tcW w:w="997" w:type="dxa"/>
          </w:tcPr>
          <w:p w14:paraId="39909FE9" w14:textId="77777777" w:rsidR="00D5050E" w:rsidRPr="00893C3A" w:rsidRDefault="00D5050E" w:rsidP="00B5474C">
            <w:pPr>
              <w:rPr>
                <w:sz w:val="22"/>
                <w:szCs w:val="22"/>
              </w:rPr>
            </w:pPr>
          </w:p>
        </w:tc>
        <w:tc>
          <w:tcPr>
            <w:tcW w:w="5804" w:type="dxa"/>
          </w:tcPr>
          <w:p w14:paraId="7C537C64" w14:textId="3971CEA4" w:rsidR="00D5050E" w:rsidRPr="00893C3A" w:rsidRDefault="007A5ECB" w:rsidP="002F0894">
            <w:pPr>
              <w:numPr>
                <w:ilvl w:val="0"/>
                <w:numId w:val="1"/>
              </w:numPr>
              <w:rPr>
                <w:color w:val="000000"/>
                <w:sz w:val="22"/>
                <w:szCs w:val="22"/>
              </w:rPr>
            </w:pPr>
            <w:r w:rsidRPr="007A5ECB">
              <w:rPr>
                <w:color w:val="000000"/>
                <w:sz w:val="22"/>
                <w:szCs w:val="22"/>
              </w:rPr>
              <w:t>February 3, 202</w:t>
            </w:r>
            <w:r w:rsidR="000C4878">
              <w:rPr>
                <w:color w:val="000000"/>
                <w:sz w:val="22"/>
                <w:szCs w:val="22"/>
              </w:rPr>
              <w:t>2</w:t>
            </w:r>
          </w:p>
        </w:tc>
        <w:tc>
          <w:tcPr>
            <w:tcW w:w="1919" w:type="dxa"/>
          </w:tcPr>
          <w:p w14:paraId="29D804DC" w14:textId="77777777" w:rsidR="00D5050E" w:rsidRPr="00DA792A" w:rsidRDefault="00D5050E" w:rsidP="00B5474C">
            <w:pPr>
              <w:rPr>
                <w:sz w:val="22"/>
                <w:szCs w:val="22"/>
              </w:rPr>
            </w:pPr>
          </w:p>
        </w:tc>
        <w:tc>
          <w:tcPr>
            <w:tcW w:w="1292" w:type="dxa"/>
          </w:tcPr>
          <w:p w14:paraId="5F3F4190" w14:textId="77777777" w:rsidR="00D5050E" w:rsidRPr="00893C3A" w:rsidRDefault="00D5050E" w:rsidP="00B5474C">
            <w:pPr>
              <w:rPr>
                <w:sz w:val="22"/>
                <w:szCs w:val="22"/>
              </w:rPr>
            </w:pPr>
          </w:p>
        </w:tc>
      </w:tr>
      <w:tr w:rsidR="00D5050E" w:rsidRPr="00633158" w14:paraId="17743FA4" w14:textId="77777777" w:rsidTr="00B35585">
        <w:trPr>
          <w:trHeight w:val="360"/>
        </w:trPr>
        <w:tc>
          <w:tcPr>
            <w:tcW w:w="997" w:type="dxa"/>
          </w:tcPr>
          <w:p w14:paraId="1119201B" w14:textId="77777777" w:rsidR="00D5050E" w:rsidRPr="00893C3A" w:rsidRDefault="00D5050E" w:rsidP="00B5474C">
            <w:pPr>
              <w:rPr>
                <w:sz w:val="22"/>
                <w:szCs w:val="22"/>
              </w:rPr>
            </w:pPr>
          </w:p>
        </w:tc>
        <w:tc>
          <w:tcPr>
            <w:tcW w:w="5804" w:type="dxa"/>
          </w:tcPr>
          <w:p w14:paraId="0BF1650F" w14:textId="5565C7C9" w:rsidR="00D5050E" w:rsidRPr="00893C3A" w:rsidRDefault="007A5ECB" w:rsidP="00B36F4A">
            <w:pPr>
              <w:numPr>
                <w:ilvl w:val="0"/>
                <w:numId w:val="1"/>
              </w:numPr>
              <w:rPr>
                <w:color w:val="000000"/>
                <w:sz w:val="22"/>
                <w:szCs w:val="22"/>
              </w:rPr>
            </w:pPr>
            <w:r>
              <w:rPr>
                <w:color w:val="000000"/>
                <w:sz w:val="22"/>
                <w:szCs w:val="22"/>
              </w:rPr>
              <w:t xml:space="preserve">March </w:t>
            </w:r>
            <w:r w:rsidR="00B75E82">
              <w:rPr>
                <w:color w:val="000000"/>
                <w:sz w:val="22"/>
                <w:szCs w:val="22"/>
              </w:rPr>
              <w:t>3</w:t>
            </w:r>
            <w:r w:rsidR="001060C7">
              <w:rPr>
                <w:color w:val="000000"/>
                <w:sz w:val="22"/>
                <w:szCs w:val="22"/>
              </w:rPr>
              <w:t>, 202</w:t>
            </w:r>
            <w:r w:rsidR="000C4878">
              <w:rPr>
                <w:color w:val="000000"/>
                <w:sz w:val="22"/>
                <w:szCs w:val="22"/>
              </w:rPr>
              <w:t>2</w:t>
            </w:r>
          </w:p>
        </w:tc>
        <w:tc>
          <w:tcPr>
            <w:tcW w:w="1919" w:type="dxa"/>
          </w:tcPr>
          <w:p w14:paraId="46BE9B3C" w14:textId="77777777" w:rsidR="00D5050E" w:rsidRPr="00DA792A" w:rsidRDefault="00D5050E" w:rsidP="00B5474C">
            <w:pPr>
              <w:rPr>
                <w:sz w:val="22"/>
                <w:szCs w:val="22"/>
              </w:rPr>
            </w:pPr>
          </w:p>
        </w:tc>
        <w:tc>
          <w:tcPr>
            <w:tcW w:w="1292" w:type="dxa"/>
          </w:tcPr>
          <w:p w14:paraId="19561BC6" w14:textId="77777777" w:rsidR="00D5050E" w:rsidRPr="00893C3A" w:rsidRDefault="00D5050E" w:rsidP="00B5474C">
            <w:pPr>
              <w:rPr>
                <w:sz w:val="22"/>
                <w:szCs w:val="22"/>
              </w:rPr>
            </w:pPr>
          </w:p>
        </w:tc>
      </w:tr>
      <w:bookmarkEnd w:id="3"/>
    </w:tbl>
    <w:p w14:paraId="61BA3FB5" w14:textId="77777777" w:rsidR="002D5027" w:rsidRDefault="002D5027"/>
    <w:p w14:paraId="7936E42A" w14:textId="77777777" w:rsidR="007B5EE5" w:rsidRPr="00633158"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33158"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Default="00DB28AF">
            <w:pPr>
              <w:rPr>
                <w:sz w:val="2"/>
              </w:rPr>
            </w:pPr>
            <w:bookmarkStart w:id="8" w:name="_62e7149e_a715_40b4_8a75_5ec69fd3e5fc"/>
            <w:bookmarkStart w:id="9" w:name="_4a83497a_b30a_4bbb_b64b_0c29ef255ae2"/>
            <w:bookmarkEnd w:id="8"/>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Default="00DB28AF">
            <w:pPr>
              <w:rPr>
                <w:sz w:val="2"/>
              </w:rPr>
            </w:pPr>
          </w:p>
        </w:tc>
        <w:tc>
          <w:tcPr>
            <w:tcW w:w="1440" w:type="dxa"/>
            <w:tcBorders>
              <w:top w:val="nil"/>
              <w:left w:val="nil"/>
              <w:bottom w:val="nil"/>
              <w:right w:val="nil"/>
            </w:tcBorders>
            <w:shd w:val="clear" w:color="auto" w:fill="D9D9D9"/>
          </w:tcPr>
          <w:p w14:paraId="568AAC51" w14:textId="77777777" w:rsidR="00DB28AF" w:rsidRDefault="00DB28AF">
            <w:pPr>
              <w:rPr>
                <w:sz w:val="2"/>
              </w:rPr>
            </w:pPr>
          </w:p>
        </w:tc>
      </w:tr>
      <w:tr w:rsidR="00DB28AF" w:rsidRPr="00633158"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33158" w:rsidRDefault="00DB28AF" w:rsidP="0039518C">
            <w:pPr>
              <w:rPr>
                <w:sz w:val="22"/>
                <w:szCs w:val="22"/>
                <w:u w:val="single"/>
              </w:rPr>
            </w:pPr>
            <w:r w:rsidRPr="00633158">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33158" w:rsidRDefault="00DB28AF" w:rsidP="0039518C">
            <w:pPr>
              <w:rPr>
                <w:sz w:val="22"/>
                <w:szCs w:val="22"/>
                <w:u w:val="single"/>
              </w:rPr>
            </w:pPr>
            <w:r w:rsidRPr="00633158">
              <w:rPr>
                <w:sz w:val="22"/>
                <w:szCs w:val="22"/>
                <w:u w:val="single"/>
              </w:rPr>
              <w:t xml:space="preserve">Responsible </w:t>
            </w:r>
          </w:p>
        </w:tc>
        <w:tc>
          <w:tcPr>
            <w:tcW w:w="1440" w:type="dxa"/>
            <w:shd w:val="clear" w:color="auto" w:fill="D9D9D9"/>
          </w:tcPr>
          <w:p w14:paraId="52A3F9FC" w14:textId="77777777" w:rsidR="00DB28AF" w:rsidRPr="00633158" w:rsidRDefault="00DB28AF" w:rsidP="0039518C">
            <w:pPr>
              <w:rPr>
                <w:sz w:val="22"/>
                <w:szCs w:val="22"/>
                <w:u w:val="single"/>
              </w:rPr>
            </w:pPr>
            <w:r w:rsidRPr="00633158">
              <w:rPr>
                <w:sz w:val="22"/>
                <w:szCs w:val="22"/>
                <w:u w:val="single"/>
              </w:rPr>
              <w:t xml:space="preserve">Assigned </w:t>
            </w:r>
          </w:p>
        </w:tc>
      </w:tr>
      <w:tr w:rsidR="00DB28AF" w:rsidRPr="00633158"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D524F6" w:rsidRDefault="00DB28AF" w:rsidP="0039518C">
            <w:pPr>
              <w:rPr>
                <w:sz w:val="22"/>
                <w:szCs w:val="22"/>
              </w:rPr>
            </w:pPr>
            <w:r w:rsidRPr="00D524F6">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D524F6" w:rsidRDefault="00DB28AF" w:rsidP="0039518C">
            <w:pPr>
              <w:rPr>
                <w:sz w:val="22"/>
                <w:szCs w:val="22"/>
              </w:rPr>
            </w:pPr>
            <w:r w:rsidRPr="00D524F6">
              <w:rPr>
                <w:sz w:val="22"/>
                <w:szCs w:val="22"/>
              </w:rPr>
              <w:t>07/11/2019</w:t>
            </w:r>
          </w:p>
        </w:tc>
      </w:tr>
      <w:tr w:rsidR="00DB28AF" w:rsidRPr="00633158"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C58F4" w:rsidRDefault="00DB28AF" w:rsidP="0039518C">
            <w:pPr>
              <w:rPr>
                <w:sz w:val="22"/>
                <w:szCs w:val="22"/>
              </w:rPr>
            </w:pPr>
            <w:r w:rsidRPr="006C58F4">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C58F4" w:rsidRDefault="00DB7BF0" w:rsidP="0039518C">
            <w:pPr>
              <w:rPr>
                <w:sz w:val="22"/>
                <w:szCs w:val="22"/>
              </w:rPr>
            </w:pPr>
            <w:r w:rsidRPr="006C58F4">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C58F4" w:rsidRDefault="00DB28AF" w:rsidP="0039518C">
            <w:pPr>
              <w:rPr>
                <w:sz w:val="22"/>
                <w:szCs w:val="22"/>
              </w:rPr>
            </w:pPr>
            <w:r w:rsidRPr="006C58F4">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C58F4" w:rsidRDefault="00DB7BF0" w:rsidP="0039518C">
            <w:pPr>
              <w:rPr>
                <w:sz w:val="22"/>
                <w:szCs w:val="22"/>
              </w:rPr>
            </w:pPr>
            <w:r w:rsidRPr="006C58F4">
              <w:rPr>
                <w:sz w:val="22"/>
                <w:szCs w:val="22"/>
              </w:rPr>
              <w:t>04/01/2021 Update</w:t>
            </w:r>
          </w:p>
          <w:p w14:paraId="6E081809" w14:textId="77777777" w:rsidR="00DB28AF" w:rsidRPr="006C58F4" w:rsidRDefault="00DB28AF" w:rsidP="0039518C">
            <w:pPr>
              <w:rPr>
                <w:sz w:val="22"/>
                <w:szCs w:val="22"/>
              </w:rPr>
            </w:pPr>
            <w:r w:rsidRPr="006C58F4">
              <w:rPr>
                <w:sz w:val="22"/>
                <w:szCs w:val="22"/>
              </w:rPr>
              <w:t>05/02/2019</w:t>
            </w:r>
          </w:p>
          <w:p w14:paraId="478F0183" w14:textId="77777777" w:rsidR="00DB28AF" w:rsidRPr="006C58F4" w:rsidRDefault="00DB28AF" w:rsidP="0039518C">
            <w:pPr>
              <w:rPr>
                <w:sz w:val="22"/>
                <w:szCs w:val="22"/>
              </w:rPr>
            </w:pPr>
            <w:r w:rsidRPr="006C58F4">
              <w:rPr>
                <w:sz w:val="22"/>
                <w:szCs w:val="22"/>
              </w:rPr>
              <w:t>04/04/2019</w:t>
            </w:r>
          </w:p>
        </w:tc>
      </w:tr>
      <w:tr w:rsidR="00DB28AF" w:rsidRPr="00633158"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D524F6" w:rsidRDefault="00DB28AF" w:rsidP="0039518C">
            <w:pPr>
              <w:rPr>
                <w:sz w:val="22"/>
                <w:szCs w:val="22"/>
              </w:rPr>
            </w:pPr>
            <w:r w:rsidRPr="00D524F6">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D524F6" w:rsidRDefault="00DB28AF" w:rsidP="0039518C">
            <w:pPr>
              <w:rPr>
                <w:sz w:val="22"/>
                <w:szCs w:val="22"/>
              </w:rPr>
            </w:pPr>
            <w:r w:rsidRPr="00D524F6">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D524F6" w:rsidRDefault="00DB28AF" w:rsidP="0039518C">
            <w:pPr>
              <w:rPr>
                <w:sz w:val="22"/>
                <w:szCs w:val="22"/>
              </w:rPr>
            </w:pPr>
            <w:r w:rsidRPr="00D524F6">
              <w:rPr>
                <w:sz w:val="22"/>
                <w:szCs w:val="22"/>
              </w:rPr>
              <w:t>07/11/2019</w:t>
            </w:r>
          </w:p>
        </w:tc>
      </w:tr>
      <w:tr w:rsidR="00DB28AF" w:rsidRPr="00633158"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D524F6" w:rsidRDefault="00DB28AF" w:rsidP="00DB28AF">
            <w:pPr>
              <w:rPr>
                <w:sz w:val="22"/>
                <w:szCs w:val="22"/>
              </w:rPr>
            </w:pPr>
            <w:r>
              <w:rPr>
                <w:sz w:val="22"/>
                <w:szCs w:val="22"/>
              </w:rPr>
              <w:t>R</w:t>
            </w:r>
            <w:r w:rsidRPr="00DB28AF">
              <w:rPr>
                <w:sz w:val="22"/>
                <w:szCs w:val="22"/>
              </w:rPr>
              <w:t>eview the total amount of RRS and PFR that can come from Energy Storage Resources (ESRs), and with ERCOT determine if there will be any limits applied to ESRs so that Stakeholders can identify restrictions applicable to developing projec</w:t>
            </w:r>
            <w:r>
              <w:rPr>
                <w:sz w:val="22"/>
                <w:szCs w:val="22"/>
              </w:rPr>
              <w:t xml:space="preserve">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D524F6" w:rsidRDefault="00DB28AF" w:rsidP="0039518C">
            <w:pPr>
              <w:rPr>
                <w:sz w:val="22"/>
                <w:szCs w:val="22"/>
              </w:rPr>
            </w:pPr>
            <w:r>
              <w:rPr>
                <w:sz w:val="22"/>
                <w:szCs w:val="22"/>
              </w:rPr>
              <w:t>11/05/2020</w:t>
            </w:r>
          </w:p>
        </w:tc>
      </w:tr>
      <w:tr w:rsidR="00DB28AF" w:rsidRPr="00633158"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9C463A" w:rsidRDefault="00DB28AF" w:rsidP="0039518C">
            <w:pPr>
              <w:rPr>
                <w:sz w:val="22"/>
                <w:szCs w:val="22"/>
              </w:rPr>
            </w:pPr>
            <w:r w:rsidRPr="009C463A">
              <w:rPr>
                <w:sz w:val="22"/>
                <w:szCs w:val="22"/>
              </w:rPr>
              <w:t>ROS Assignments from 08/21/2020</w:t>
            </w:r>
            <w:r w:rsidRPr="009C463A">
              <w:t xml:space="preserve"> </w:t>
            </w:r>
            <w:r w:rsidRPr="009C463A">
              <w:rPr>
                <w:sz w:val="22"/>
                <w:szCs w:val="22"/>
              </w:rPr>
              <w:t xml:space="preserve">Transmission for Generation Workshop: </w:t>
            </w:r>
          </w:p>
          <w:p w14:paraId="576CC3D9" w14:textId="77777777" w:rsidR="00DB28AF" w:rsidRPr="009C463A" w:rsidRDefault="00DB28AF" w:rsidP="0039518C">
            <w:pPr>
              <w:pStyle w:val="ListParagraph"/>
              <w:numPr>
                <w:ilvl w:val="0"/>
                <w:numId w:val="12"/>
              </w:numPr>
              <w:rPr>
                <w:sz w:val="22"/>
                <w:szCs w:val="22"/>
              </w:rPr>
            </w:pPr>
            <w:r w:rsidRPr="009C463A">
              <w:rPr>
                <w:sz w:val="22"/>
                <w:szCs w:val="22"/>
              </w:rPr>
              <w:t xml:space="preserve">Joint Meeting with OWG/CMWG </w:t>
            </w:r>
          </w:p>
          <w:p w14:paraId="02A23F6A" w14:textId="77777777" w:rsidR="00DB28AF" w:rsidRPr="009C463A" w:rsidRDefault="00DB28AF" w:rsidP="0039518C">
            <w:pPr>
              <w:pStyle w:val="ListParagraph"/>
              <w:numPr>
                <w:ilvl w:val="0"/>
                <w:numId w:val="14"/>
              </w:numPr>
              <w:rPr>
                <w:sz w:val="22"/>
                <w:szCs w:val="22"/>
              </w:rPr>
            </w:pPr>
            <w:r w:rsidRPr="009C463A">
              <w:rPr>
                <w:sz w:val="22"/>
                <w:szCs w:val="22"/>
              </w:rPr>
              <w:t>ERCOT requested stakeholders provide ideas on non-discriminatory criteria that could be used to allow a limited number of RASs and avoid ERCOT’s identified concerns</w:t>
            </w:r>
          </w:p>
          <w:p w14:paraId="25678859" w14:textId="77777777" w:rsidR="00DB28AF" w:rsidRPr="00887853" w:rsidRDefault="00DB28AF" w:rsidP="0039518C">
            <w:pPr>
              <w:pStyle w:val="ListParagraph"/>
              <w:numPr>
                <w:ilvl w:val="0"/>
                <w:numId w:val="14"/>
              </w:numPr>
              <w:rPr>
                <w:sz w:val="22"/>
                <w:szCs w:val="22"/>
              </w:rPr>
            </w:pPr>
            <w:r w:rsidRPr="009C463A">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9C463A" w:rsidRDefault="00DB28AF" w:rsidP="0039518C">
            <w:pPr>
              <w:rPr>
                <w:sz w:val="22"/>
                <w:szCs w:val="22"/>
              </w:rPr>
            </w:pPr>
          </w:p>
          <w:p w14:paraId="16CB7953" w14:textId="77777777" w:rsidR="00DB28AF" w:rsidRPr="009C463A" w:rsidRDefault="00DB28AF" w:rsidP="0039518C">
            <w:pPr>
              <w:rPr>
                <w:sz w:val="22"/>
                <w:szCs w:val="22"/>
              </w:rPr>
            </w:pPr>
          </w:p>
          <w:p w14:paraId="16FA2A64" w14:textId="77777777" w:rsidR="00DB28AF" w:rsidRPr="009C463A" w:rsidRDefault="00DB28AF" w:rsidP="0039518C">
            <w:pPr>
              <w:rPr>
                <w:sz w:val="22"/>
                <w:szCs w:val="22"/>
              </w:rPr>
            </w:pPr>
            <w:r w:rsidRPr="009C463A">
              <w:rPr>
                <w:sz w:val="22"/>
                <w:szCs w:val="22"/>
              </w:rPr>
              <w:t>OWG</w:t>
            </w:r>
          </w:p>
          <w:p w14:paraId="1638EB83" w14:textId="77777777" w:rsidR="00DB28AF" w:rsidRPr="009C463A" w:rsidRDefault="00DB28AF" w:rsidP="0039518C">
            <w:pPr>
              <w:rPr>
                <w:sz w:val="22"/>
                <w:szCs w:val="22"/>
              </w:rPr>
            </w:pPr>
          </w:p>
          <w:p w14:paraId="20AFC860" w14:textId="77777777" w:rsidR="00DB28AF" w:rsidRPr="009C463A" w:rsidRDefault="00DB28AF" w:rsidP="0039518C">
            <w:pPr>
              <w:rPr>
                <w:sz w:val="22"/>
                <w:szCs w:val="22"/>
              </w:rPr>
            </w:pPr>
          </w:p>
          <w:p w14:paraId="12A6BECE" w14:textId="77777777" w:rsidR="00DB28AF" w:rsidRPr="009C463A" w:rsidRDefault="00DB28AF" w:rsidP="0039518C">
            <w:pPr>
              <w:rPr>
                <w:sz w:val="22"/>
                <w:szCs w:val="22"/>
              </w:rPr>
            </w:pPr>
          </w:p>
          <w:p w14:paraId="21F29398" w14:textId="77777777" w:rsidR="00DB28AF" w:rsidRPr="009C463A" w:rsidRDefault="00DB28AF" w:rsidP="0039518C">
            <w:pPr>
              <w:rPr>
                <w:sz w:val="22"/>
                <w:szCs w:val="22"/>
              </w:rPr>
            </w:pPr>
          </w:p>
          <w:p w14:paraId="7214EEE1" w14:textId="77777777" w:rsidR="00DB28AF" w:rsidRPr="009C463A"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9C463A" w:rsidRDefault="00DB28AF" w:rsidP="0039518C">
            <w:pPr>
              <w:rPr>
                <w:sz w:val="22"/>
                <w:szCs w:val="22"/>
              </w:rPr>
            </w:pPr>
            <w:r w:rsidRPr="009C463A">
              <w:rPr>
                <w:sz w:val="22"/>
                <w:szCs w:val="22"/>
              </w:rPr>
              <w:t>09/03/2020</w:t>
            </w:r>
          </w:p>
        </w:tc>
      </w:tr>
      <w:tr w:rsidR="002D77FE" w:rsidRPr="00633158" w14:paraId="0FB0E64E" w14:textId="77777777" w:rsidTr="00DD1256">
        <w:trPr>
          <w:cantSplit/>
          <w:trHeight w:val="12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6190E44" w14:textId="6AB22BC2" w:rsidR="002D77FE" w:rsidRPr="00283514" w:rsidRDefault="002D77FE" w:rsidP="0039518C">
            <w:pPr>
              <w:rPr>
                <w:sz w:val="22"/>
                <w:szCs w:val="22"/>
              </w:rPr>
            </w:pPr>
            <w:bookmarkStart w:id="10" w:name="_Hlk90474861"/>
            <w:r w:rsidRPr="00283514">
              <w:rPr>
                <w:sz w:val="22"/>
                <w:szCs w:val="22"/>
              </w:rPr>
              <w:t xml:space="preserve">TAC Assignment:  </w:t>
            </w:r>
            <w:r w:rsidR="00B76A19" w:rsidRPr="00283514">
              <w:t>F</w:t>
            </w:r>
            <w:r w:rsidR="00B76A19" w:rsidRPr="00283514">
              <w:rPr>
                <w:sz w:val="22"/>
                <w:szCs w:val="22"/>
              </w:rPr>
              <w:t xml:space="preserve">ollowing the 12/16/21 </w:t>
            </w:r>
            <w:r w:rsidR="00EC6AD2" w:rsidRPr="00283514">
              <w:rPr>
                <w:sz w:val="22"/>
                <w:szCs w:val="22"/>
              </w:rPr>
              <w:t xml:space="preserve">PUCT </w:t>
            </w:r>
            <w:r w:rsidR="00B76A19" w:rsidRPr="00283514">
              <w:rPr>
                <w:sz w:val="22"/>
                <w:szCs w:val="22"/>
              </w:rPr>
              <w:t>approval of NPRR1105</w:t>
            </w:r>
            <w:r w:rsidR="000B0678" w:rsidRPr="00283514">
              <w:rPr>
                <w:sz w:val="22"/>
                <w:szCs w:val="22"/>
              </w:rPr>
              <w:t xml:space="preserve">, </w:t>
            </w:r>
            <w:r w:rsidRPr="00283514">
              <w:rPr>
                <w:sz w:val="22"/>
                <w:szCs w:val="22"/>
              </w:rPr>
              <w:t>Option to Deploy Distribution Voltage Reduction Measures Prior to Energy Emergency Alert (EEA)</w:t>
            </w:r>
            <w:r w:rsidR="00F30E27" w:rsidRPr="00283514">
              <w:rPr>
                <w:sz w:val="22"/>
                <w:szCs w:val="22"/>
              </w:rPr>
              <w:t xml:space="preserve">, </w:t>
            </w:r>
            <w:r w:rsidRPr="00283514">
              <w:rPr>
                <w:sz w:val="22"/>
                <w:szCs w:val="22"/>
              </w:rPr>
              <w:t>review and evaluate the effectiveness and criteria to use when deploying voltage reduction before EEA</w:t>
            </w:r>
            <w:bookmarkEnd w:id="10"/>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45255E" w14:textId="4450C2D1" w:rsidR="002D77FE" w:rsidRPr="00283514" w:rsidRDefault="002D77FE" w:rsidP="0039518C">
            <w:pPr>
              <w:rPr>
                <w:sz w:val="22"/>
                <w:szCs w:val="22"/>
              </w:rPr>
            </w:pPr>
            <w:r w:rsidRPr="00283514">
              <w:rPr>
                <w:sz w:val="22"/>
                <w:szCs w:val="22"/>
              </w:rPr>
              <w:t>OWG</w:t>
            </w:r>
          </w:p>
        </w:tc>
        <w:tc>
          <w:tcPr>
            <w:tcW w:w="1440" w:type="dxa"/>
            <w:tcBorders>
              <w:top w:val="single" w:sz="4" w:space="0" w:color="auto"/>
              <w:left w:val="single" w:sz="4" w:space="0" w:color="auto"/>
              <w:bottom w:val="single" w:sz="4" w:space="0" w:color="auto"/>
              <w:right w:val="single" w:sz="4" w:space="0" w:color="auto"/>
            </w:tcBorders>
          </w:tcPr>
          <w:p w14:paraId="79B77FDB" w14:textId="634B9526" w:rsidR="002D77FE" w:rsidRPr="00283514" w:rsidRDefault="002D77FE" w:rsidP="0039518C">
            <w:pPr>
              <w:rPr>
                <w:sz w:val="22"/>
                <w:szCs w:val="22"/>
              </w:rPr>
            </w:pPr>
            <w:r w:rsidRPr="00283514">
              <w:rPr>
                <w:sz w:val="22"/>
                <w:szCs w:val="22"/>
              </w:rPr>
              <w:t>12/02/2021</w:t>
            </w:r>
          </w:p>
        </w:tc>
      </w:tr>
      <w:tr w:rsidR="008F63E2" w:rsidRPr="00633158" w14:paraId="3ECCA418" w14:textId="77777777" w:rsidTr="00164C7D">
        <w:trPr>
          <w:cantSplit/>
          <w:trHeight w:val="494"/>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12FC75D" w14:textId="0C129CDE" w:rsidR="008F63E2" w:rsidRPr="00906C59" w:rsidRDefault="008F63E2" w:rsidP="00443099">
            <w:pPr>
              <w:rPr>
                <w:rStyle w:val="Hyperlink"/>
                <w:color w:val="auto"/>
                <w:sz w:val="22"/>
                <w:szCs w:val="22"/>
                <w:u w:val="none"/>
              </w:rPr>
            </w:pPr>
            <w:r w:rsidRPr="00906C59">
              <w:rPr>
                <w:rStyle w:val="Hyperlink"/>
                <w:color w:val="auto"/>
                <w:sz w:val="22"/>
                <w:szCs w:val="22"/>
                <w:u w:val="none"/>
              </w:rPr>
              <w:t xml:space="preserve">TAC Assignment:   Review the issues raised along with the impacts of OBDRR031 and return to the October 27, 2021 TAC meeting with recommendations: </w:t>
            </w:r>
          </w:p>
          <w:p w14:paraId="5DC0FBE4" w14:textId="23822514"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Review RRS increase to 2800MW</w:t>
            </w:r>
          </w:p>
          <w:p w14:paraId="4F8C4C8B" w14:textId="55F9DF7F"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Assess Impact of Ancillary Service changes over summer/report to TAC</w:t>
            </w:r>
          </w:p>
          <w:p w14:paraId="54614DDB" w14:textId="64E10479"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Analyze methodology for determining</w:t>
            </w:r>
            <w:r w:rsidRPr="00906C59">
              <w:t xml:space="preserve"> </w:t>
            </w:r>
            <w:r w:rsidRPr="00906C59">
              <w:rPr>
                <w:rStyle w:val="Hyperlink"/>
                <w:color w:val="auto"/>
                <w:sz w:val="22"/>
                <w:szCs w:val="22"/>
                <w:u w:val="none"/>
              </w:rPr>
              <w:t>Non-Spinning Reserve (Non-Spin) requirements and value provided in non-peak times</w:t>
            </w:r>
          </w:p>
          <w:p w14:paraId="33F4B0D6" w14:textId="53CFD18C"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Account for Responsive Reserve Service (RRS) High Ancillary Service Limit (HASL) release in non-spin deployment</w:t>
            </w:r>
          </w:p>
          <w:p w14:paraId="3A073C96" w14:textId="77777777"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How to define high/med/low variability?</w:t>
            </w:r>
          </w:p>
          <w:p w14:paraId="4997F151" w14:textId="774CCF4C"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lastRenderedPageBreak/>
              <w:t>Should Non-Controllable Load Resource (NCLR) be allowed to provide Non-Spin?</w:t>
            </w:r>
          </w:p>
          <w:p w14:paraId="65119FB1" w14:textId="0C0AFC44"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Should higher RRS or ERCOT Contingency Reserve Service (ECRS) be procured?</w:t>
            </w:r>
          </w:p>
          <w:p w14:paraId="0D88A0F7" w14:textId="26F10E17"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Review the impact to cycling resource before it is really needed in peak summer</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D93EC09" w14:textId="7BE7F49C" w:rsidR="008F63E2" w:rsidRPr="00906C59" w:rsidRDefault="008F63E2" w:rsidP="0039518C">
            <w:pPr>
              <w:rPr>
                <w:sz w:val="22"/>
                <w:szCs w:val="22"/>
              </w:rPr>
            </w:pPr>
            <w:r w:rsidRPr="00906C59">
              <w:rPr>
                <w:sz w:val="22"/>
                <w:szCs w:val="22"/>
              </w:rPr>
              <w:lastRenderedPageBreak/>
              <w:t>PDCWG</w:t>
            </w:r>
          </w:p>
        </w:tc>
        <w:tc>
          <w:tcPr>
            <w:tcW w:w="1440" w:type="dxa"/>
            <w:tcBorders>
              <w:top w:val="single" w:sz="4" w:space="0" w:color="auto"/>
              <w:left w:val="single" w:sz="4" w:space="0" w:color="auto"/>
              <w:bottom w:val="single" w:sz="4" w:space="0" w:color="auto"/>
              <w:right w:val="single" w:sz="4" w:space="0" w:color="auto"/>
            </w:tcBorders>
          </w:tcPr>
          <w:p w14:paraId="3ED2F9F9" w14:textId="79F6C678" w:rsidR="008F63E2" w:rsidRPr="00906C59" w:rsidRDefault="008F63E2" w:rsidP="0039518C">
            <w:pPr>
              <w:rPr>
                <w:sz w:val="22"/>
                <w:szCs w:val="22"/>
              </w:rPr>
            </w:pPr>
            <w:r w:rsidRPr="00906C59">
              <w:rPr>
                <w:sz w:val="22"/>
                <w:szCs w:val="22"/>
              </w:rPr>
              <w:t>07/08/2021</w:t>
            </w:r>
          </w:p>
        </w:tc>
      </w:tr>
      <w:tr w:rsidR="00055321" w:rsidRPr="00633158" w14:paraId="02E8972E"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Default="00055321" w:rsidP="00443099">
            <w:pPr>
              <w:rPr>
                <w:rStyle w:val="Hyperlink"/>
                <w:color w:val="auto"/>
                <w:sz w:val="22"/>
                <w:szCs w:val="22"/>
                <w:u w:val="none"/>
              </w:rPr>
            </w:pPr>
            <w:r>
              <w:rPr>
                <w:rStyle w:val="Hyperlink"/>
                <w:color w:val="auto"/>
                <w:sz w:val="22"/>
                <w:szCs w:val="22"/>
                <w:u w:val="none"/>
              </w:rPr>
              <w:t xml:space="preserve">TAC Assignment:  </w:t>
            </w:r>
            <w:r>
              <w:t xml:space="preserve"> </w:t>
            </w:r>
            <w:r w:rsidRPr="00055321">
              <w:rPr>
                <w:rStyle w:val="Hyperlink"/>
                <w:color w:val="auto"/>
                <w:sz w:val="22"/>
                <w:szCs w:val="22"/>
                <w:u w:val="none"/>
              </w:rPr>
              <w:t>Remaining KTCs from Battery Energy Storage Task Force (BESTF)</w:t>
            </w:r>
          </w:p>
          <w:p w14:paraId="5F7BA3D3" w14:textId="1489012F"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15-5 Black Start Service  </w:t>
            </w:r>
          </w:p>
          <w:p w14:paraId="2548D183" w14:textId="66FF26B6"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15-6 RMR and MRA Services  </w:t>
            </w:r>
          </w:p>
          <w:p w14:paraId="3B29A3ED" w14:textId="657D0E9F"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Default="00E97E15" w:rsidP="0039518C">
            <w:pPr>
              <w:rPr>
                <w:sz w:val="22"/>
                <w:szCs w:val="22"/>
              </w:rPr>
            </w:pPr>
            <w:r>
              <w:rPr>
                <w:sz w:val="22"/>
                <w:szCs w:val="22"/>
              </w:rPr>
              <w:t>ROS</w:t>
            </w:r>
          </w:p>
          <w:p w14:paraId="0385E3E5" w14:textId="77777777" w:rsidR="00055321" w:rsidRDefault="00055321" w:rsidP="0039518C">
            <w:pPr>
              <w:rPr>
                <w:sz w:val="22"/>
                <w:szCs w:val="22"/>
              </w:rPr>
            </w:pPr>
          </w:p>
          <w:p w14:paraId="1AC3EDE5" w14:textId="77777777" w:rsidR="00055321" w:rsidRDefault="00055321" w:rsidP="0039518C">
            <w:pPr>
              <w:rPr>
                <w:sz w:val="22"/>
                <w:szCs w:val="22"/>
              </w:rPr>
            </w:pPr>
            <w:r>
              <w:rPr>
                <w:sz w:val="22"/>
                <w:szCs w:val="22"/>
              </w:rPr>
              <w:t>BSWG</w:t>
            </w:r>
          </w:p>
          <w:p w14:paraId="74084AA0" w14:textId="77777777" w:rsidR="00055321" w:rsidRDefault="00055321" w:rsidP="0039518C">
            <w:pPr>
              <w:rPr>
                <w:sz w:val="22"/>
                <w:szCs w:val="22"/>
              </w:rPr>
            </w:pPr>
            <w:r>
              <w:rPr>
                <w:sz w:val="22"/>
                <w:szCs w:val="22"/>
              </w:rPr>
              <w:t>PLWG</w:t>
            </w:r>
          </w:p>
          <w:p w14:paraId="47829D41" w14:textId="6141916F" w:rsidR="00055321" w:rsidRDefault="00055321" w:rsidP="0039518C">
            <w:pPr>
              <w:rPr>
                <w:sz w:val="22"/>
                <w:szCs w:val="22"/>
              </w:rPr>
            </w:pPr>
            <w:r>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Default="00055321" w:rsidP="0039518C">
            <w:pPr>
              <w:rPr>
                <w:sz w:val="22"/>
                <w:szCs w:val="22"/>
              </w:rPr>
            </w:pPr>
            <w:r>
              <w:rPr>
                <w:sz w:val="22"/>
                <w:szCs w:val="22"/>
              </w:rPr>
              <w:t>04/29/2021</w:t>
            </w:r>
          </w:p>
        </w:tc>
      </w:tr>
      <w:bookmarkEnd w:id="9"/>
    </w:tbl>
    <w:p w14:paraId="1A361567" w14:textId="7D23CB77" w:rsidR="00DB28AF" w:rsidRDefault="00DB28AF"/>
    <w:p w14:paraId="6C9819AB" w14:textId="77777777" w:rsidR="00055321" w:rsidRDefault="00055321"/>
    <w:sectPr w:rsidR="00055321"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3723B"/>
    <w:multiLevelType w:val="hybridMultilevel"/>
    <w:tmpl w:val="299E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C17E1"/>
    <w:multiLevelType w:val="hybridMultilevel"/>
    <w:tmpl w:val="ACF2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A2BB0"/>
    <w:multiLevelType w:val="hybridMultilevel"/>
    <w:tmpl w:val="6C22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626615"/>
    <w:multiLevelType w:val="hybridMultilevel"/>
    <w:tmpl w:val="C8E4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124070"/>
    <w:multiLevelType w:val="hybridMultilevel"/>
    <w:tmpl w:val="7EDEA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2D69DA"/>
    <w:multiLevelType w:val="hybridMultilevel"/>
    <w:tmpl w:val="95625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3C571F"/>
    <w:multiLevelType w:val="hybridMultilevel"/>
    <w:tmpl w:val="F708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F47D4"/>
    <w:multiLevelType w:val="hybridMultilevel"/>
    <w:tmpl w:val="3E12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3E224D"/>
    <w:multiLevelType w:val="hybridMultilevel"/>
    <w:tmpl w:val="3FFAD39A"/>
    <w:lvl w:ilvl="0" w:tplc="70D65CC6">
      <w:start w:val="1"/>
      <w:numFmt w:val="bullet"/>
      <w:lvlText w:val="–"/>
      <w:lvlJc w:val="left"/>
      <w:pPr>
        <w:tabs>
          <w:tab w:val="num" w:pos="720"/>
        </w:tabs>
        <w:ind w:left="720" w:hanging="360"/>
      </w:pPr>
      <w:rPr>
        <w:rFonts w:ascii="Arial" w:hAnsi="Arial" w:hint="default"/>
      </w:rPr>
    </w:lvl>
    <w:lvl w:ilvl="1" w:tplc="ACEC5A3A">
      <w:start w:val="1"/>
      <w:numFmt w:val="bullet"/>
      <w:lvlText w:val="–"/>
      <w:lvlJc w:val="left"/>
      <w:pPr>
        <w:tabs>
          <w:tab w:val="num" w:pos="1440"/>
        </w:tabs>
        <w:ind w:left="1440" w:hanging="360"/>
      </w:pPr>
      <w:rPr>
        <w:rFonts w:ascii="Arial" w:hAnsi="Arial" w:hint="default"/>
      </w:rPr>
    </w:lvl>
    <w:lvl w:ilvl="2" w:tplc="D2B89A68" w:tentative="1">
      <w:start w:val="1"/>
      <w:numFmt w:val="bullet"/>
      <w:lvlText w:val="–"/>
      <w:lvlJc w:val="left"/>
      <w:pPr>
        <w:tabs>
          <w:tab w:val="num" w:pos="2160"/>
        </w:tabs>
        <w:ind w:left="2160" w:hanging="360"/>
      </w:pPr>
      <w:rPr>
        <w:rFonts w:ascii="Arial" w:hAnsi="Arial" w:hint="default"/>
      </w:rPr>
    </w:lvl>
    <w:lvl w:ilvl="3" w:tplc="28103C32" w:tentative="1">
      <w:start w:val="1"/>
      <w:numFmt w:val="bullet"/>
      <w:lvlText w:val="–"/>
      <w:lvlJc w:val="left"/>
      <w:pPr>
        <w:tabs>
          <w:tab w:val="num" w:pos="2880"/>
        </w:tabs>
        <w:ind w:left="2880" w:hanging="360"/>
      </w:pPr>
      <w:rPr>
        <w:rFonts w:ascii="Arial" w:hAnsi="Arial" w:hint="default"/>
      </w:rPr>
    </w:lvl>
    <w:lvl w:ilvl="4" w:tplc="985EFB52" w:tentative="1">
      <w:start w:val="1"/>
      <w:numFmt w:val="bullet"/>
      <w:lvlText w:val="–"/>
      <w:lvlJc w:val="left"/>
      <w:pPr>
        <w:tabs>
          <w:tab w:val="num" w:pos="3600"/>
        </w:tabs>
        <w:ind w:left="3600" w:hanging="360"/>
      </w:pPr>
      <w:rPr>
        <w:rFonts w:ascii="Arial" w:hAnsi="Arial" w:hint="default"/>
      </w:rPr>
    </w:lvl>
    <w:lvl w:ilvl="5" w:tplc="0DEC5C98" w:tentative="1">
      <w:start w:val="1"/>
      <w:numFmt w:val="bullet"/>
      <w:lvlText w:val="–"/>
      <w:lvlJc w:val="left"/>
      <w:pPr>
        <w:tabs>
          <w:tab w:val="num" w:pos="4320"/>
        </w:tabs>
        <w:ind w:left="4320" w:hanging="360"/>
      </w:pPr>
      <w:rPr>
        <w:rFonts w:ascii="Arial" w:hAnsi="Arial" w:hint="default"/>
      </w:rPr>
    </w:lvl>
    <w:lvl w:ilvl="6" w:tplc="B6289024" w:tentative="1">
      <w:start w:val="1"/>
      <w:numFmt w:val="bullet"/>
      <w:lvlText w:val="–"/>
      <w:lvlJc w:val="left"/>
      <w:pPr>
        <w:tabs>
          <w:tab w:val="num" w:pos="5040"/>
        </w:tabs>
        <w:ind w:left="5040" w:hanging="360"/>
      </w:pPr>
      <w:rPr>
        <w:rFonts w:ascii="Arial" w:hAnsi="Arial" w:hint="default"/>
      </w:rPr>
    </w:lvl>
    <w:lvl w:ilvl="7" w:tplc="3350CBBA" w:tentative="1">
      <w:start w:val="1"/>
      <w:numFmt w:val="bullet"/>
      <w:lvlText w:val="–"/>
      <w:lvlJc w:val="left"/>
      <w:pPr>
        <w:tabs>
          <w:tab w:val="num" w:pos="5760"/>
        </w:tabs>
        <w:ind w:left="5760" w:hanging="360"/>
      </w:pPr>
      <w:rPr>
        <w:rFonts w:ascii="Arial" w:hAnsi="Arial" w:hint="default"/>
      </w:rPr>
    </w:lvl>
    <w:lvl w:ilvl="8" w:tplc="593AA3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DD68A6"/>
    <w:multiLevelType w:val="hybridMultilevel"/>
    <w:tmpl w:val="C6EAA6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EA5650C"/>
    <w:multiLevelType w:val="hybridMultilevel"/>
    <w:tmpl w:val="7630A4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BE3ACC"/>
    <w:multiLevelType w:val="hybridMultilevel"/>
    <w:tmpl w:val="B64E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C3B90"/>
    <w:multiLevelType w:val="hybridMultilevel"/>
    <w:tmpl w:val="28CA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F2AD1"/>
    <w:multiLevelType w:val="hybridMultilevel"/>
    <w:tmpl w:val="82F68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47FBE"/>
    <w:multiLevelType w:val="hybridMultilevel"/>
    <w:tmpl w:val="761E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61FCA"/>
    <w:multiLevelType w:val="hybridMultilevel"/>
    <w:tmpl w:val="82B6245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CE67D97"/>
    <w:multiLevelType w:val="hybridMultilevel"/>
    <w:tmpl w:val="CA3AB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46314"/>
    <w:multiLevelType w:val="hybridMultilevel"/>
    <w:tmpl w:val="DF7C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D6137"/>
    <w:multiLevelType w:val="hybridMultilevel"/>
    <w:tmpl w:val="767A8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3F25D2"/>
    <w:multiLevelType w:val="hybridMultilevel"/>
    <w:tmpl w:val="2C02AD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85035A"/>
    <w:multiLevelType w:val="hybridMultilevel"/>
    <w:tmpl w:val="804E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411FCB"/>
    <w:multiLevelType w:val="hybridMultilevel"/>
    <w:tmpl w:val="BC3A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C5916"/>
    <w:multiLevelType w:val="hybridMultilevel"/>
    <w:tmpl w:val="467C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B5617"/>
    <w:multiLevelType w:val="hybridMultilevel"/>
    <w:tmpl w:val="966A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3523FF"/>
    <w:multiLevelType w:val="hybridMultilevel"/>
    <w:tmpl w:val="E9A8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DE04D4"/>
    <w:multiLevelType w:val="hybridMultilevel"/>
    <w:tmpl w:val="B0D0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A034B8"/>
    <w:multiLevelType w:val="hybridMultilevel"/>
    <w:tmpl w:val="C086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92570"/>
    <w:multiLevelType w:val="hybridMultilevel"/>
    <w:tmpl w:val="D29A0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4636E"/>
    <w:multiLevelType w:val="hybridMultilevel"/>
    <w:tmpl w:val="D938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5849FC"/>
    <w:multiLevelType w:val="hybridMultilevel"/>
    <w:tmpl w:val="F69C47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75290A"/>
    <w:multiLevelType w:val="hybridMultilevel"/>
    <w:tmpl w:val="BFBAD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78237F"/>
    <w:multiLevelType w:val="hybridMultilevel"/>
    <w:tmpl w:val="FE1C2F96"/>
    <w:lvl w:ilvl="0" w:tplc="1116B478">
      <w:start w:val="1"/>
      <w:numFmt w:val="bullet"/>
      <w:lvlText w:val="–"/>
      <w:lvlJc w:val="left"/>
      <w:pPr>
        <w:tabs>
          <w:tab w:val="num" w:pos="720"/>
        </w:tabs>
        <w:ind w:left="720" w:hanging="360"/>
      </w:pPr>
      <w:rPr>
        <w:rFonts w:ascii="Arial" w:hAnsi="Arial" w:hint="default"/>
      </w:rPr>
    </w:lvl>
    <w:lvl w:ilvl="1" w:tplc="FCD2A856">
      <w:start w:val="1"/>
      <w:numFmt w:val="bullet"/>
      <w:lvlText w:val="–"/>
      <w:lvlJc w:val="left"/>
      <w:pPr>
        <w:tabs>
          <w:tab w:val="num" w:pos="1440"/>
        </w:tabs>
        <w:ind w:left="1440" w:hanging="360"/>
      </w:pPr>
      <w:rPr>
        <w:rFonts w:ascii="Arial" w:hAnsi="Arial" w:hint="default"/>
      </w:rPr>
    </w:lvl>
    <w:lvl w:ilvl="2" w:tplc="5AFCE5E0" w:tentative="1">
      <w:start w:val="1"/>
      <w:numFmt w:val="bullet"/>
      <w:lvlText w:val="–"/>
      <w:lvlJc w:val="left"/>
      <w:pPr>
        <w:tabs>
          <w:tab w:val="num" w:pos="2160"/>
        </w:tabs>
        <w:ind w:left="2160" w:hanging="360"/>
      </w:pPr>
      <w:rPr>
        <w:rFonts w:ascii="Arial" w:hAnsi="Arial" w:hint="default"/>
      </w:rPr>
    </w:lvl>
    <w:lvl w:ilvl="3" w:tplc="649C0E3C" w:tentative="1">
      <w:start w:val="1"/>
      <w:numFmt w:val="bullet"/>
      <w:lvlText w:val="–"/>
      <w:lvlJc w:val="left"/>
      <w:pPr>
        <w:tabs>
          <w:tab w:val="num" w:pos="2880"/>
        </w:tabs>
        <w:ind w:left="2880" w:hanging="360"/>
      </w:pPr>
      <w:rPr>
        <w:rFonts w:ascii="Arial" w:hAnsi="Arial" w:hint="default"/>
      </w:rPr>
    </w:lvl>
    <w:lvl w:ilvl="4" w:tplc="752EEFEC" w:tentative="1">
      <w:start w:val="1"/>
      <w:numFmt w:val="bullet"/>
      <w:lvlText w:val="–"/>
      <w:lvlJc w:val="left"/>
      <w:pPr>
        <w:tabs>
          <w:tab w:val="num" w:pos="3600"/>
        </w:tabs>
        <w:ind w:left="3600" w:hanging="360"/>
      </w:pPr>
      <w:rPr>
        <w:rFonts w:ascii="Arial" w:hAnsi="Arial" w:hint="default"/>
      </w:rPr>
    </w:lvl>
    <w:lvl w:ilvl="5" w:tplc="B9D0F13A" w:tentative="1">
      <w:start w:val="1"/>
      <w:numFmt w:val="bullet"/>
      <w:lvlText w:val="–"/>
      <w:lvlJc w:val="left"/>
      <w:pPr>
        <w:tabs>
          <w:tab w:val="num" w:pos="4320"/>
        </w:tabs>
        <w:ind w:left="4320" w:hanging="360"/>
      </w:pPr>
      <w:rPr>
        <w:rFonts w:ascii="Arial" w:hAnsi="Arial" w:hint="default"/>
      </w:rPr>
    </w:lvl>
    <w:lvl w:ilvl="6" w:tplc="064E4188" w:tentative="1">
      <w:start w:val="1"/>
      <w:numFmt w:val="bullet"/>
      <w:lvlText w:val="–"/>
      <w:lvlJc w:val="left"/>
      <w:pPr>
        <w:tabs>
          <w:tab w:val="num" w:pos="5040"/>
        </w:tabs>
        <w:ind w:left="5040" w:hanging="360"/>
      </w:pPr>
      <w:rPr>
        <w:rFonts w:ascii="Arial" w:hAnsi="Arial" w:hint="default"/>
      </w:rPr>
    </w:lvl>
    <w:lvl w:ilvl="7" w:tplc="59742D6E" w:tentative="1">
      <w:start w:val="1"/>
      <w:numFmt w:val="bullet"/>
      <w:lvlText w:val="–"/>
      <w:lvlJc w:val="left"/>
      <w:pPr>
        <w:tabs>
          <w:tab w:val="num" w:pos="5760"/>
        </w:tabs>
        <w:ind w:left="5760" w:hanging="360"/>
      </w:pPr>
      <w:rPr>
        <w:rFonts w:ascii="Arial" w:hAnsi="Arial" w:hint="default"/>
      </w:rPr>
    </w:lvl>
    <w:lvl w:ilvl="8" w:tplc="636EE07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8E569FE"/>
    <w:multiLevelType w:val="hybridMultilevel"/>
    <w:tmpl w:val="FCBE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A1ED7"/>
    <w:multiLevelType w:val="hybridMultilevel"/>
    <w:tmpl w:val="CEF8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3763B"/>
    <w:multiLevelType w:val="hybridMultilevel"/>
    <w:tmpl w:val="F6CEE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F3492"/>
    <w:multiLevelType w:val="hybridMultilevel"/>
    <w:tmpl w:val="1A965948"/>
    <w:lvl w:ilvl="0" w:tplc="8842B1E4">
      <w:start w:val="1"/>
      <w:numFmt w:val="bullet"/>
      <w:lvlText w:val="–"/>
      <w:lvlJc w:val="left"/>
      <w:pPr>
        <w:tabs>
          <w:tab w:val="num" w:pos="720"/>
        </w:tabs>
        <w:ind w:left="720" w:hanging="360"/>
      </w:pPr>
      <w:rPr>
        <w:rFonts w:ascii="Arial" w:hAnsi="Arial" w:hint="default"/>
      </w:rPr>
    </w:lvl>
    <w:lvl w:ilvl="1" w:tplc="203879C6">
      <w:start w:val="1"/>
      <w:numFmt w:val="bullet"/>
      <w:lvlText w:val="–"/>
      <w:lvlJc w:val="left"/>
      <w:pPr>
        <w:tabs>
          <w:tab w:val="num" w:pos="1440"/>
        </w:tabs>
        <w:ind w:left="1440" w:hanging="360"/>
      </w:pPr>
      <w:rPr>
        <w:rFonts w:ascii="Arial" w:hAnsi="Arial" w:hint="default"/>
      </w:rPr>
    </w:lvl>
    <w:lvl w:ilvl="2" w:tplc="054699FA" w:tentative="1">
      <w:start w:val="1"/>
      <w:numFmt w:val="bullet"/>
      <w:lvlText w:val="–"/>
      <w:lvlJc w:val="left"/>
      <w:pPr>
        <w:tabs>
          <w:tab w:val="num" w:pos="2160"/>
        </w:tabs>
        <w:ind w:left="2160" w:hanging="360"/>
      </w:pPr>
      <w:rPr>
        <w:rFonts w:ascii="Arial" w:hAnsi="Arial" w:hint="default"/>
      </w:rPr>
    </w:lvl>
    <w:lvl w:ilvl="3" w:tplc="78B40C68" w:tentative="1">
      <w:start w:val="1"/>
      <w:numFmt w:val="bullet"/>
      <w:lvlText w:val="–"/>
      <w:lvlJc w:val="left"/>
      <w:pPr>
        <w:tabs>
          <w:tab w:val="num" w:pos="2880"/>
        </w:tabs>
        <w:ind w:left="2880" w:hanging="360"/>
      </w:pPr>
      <w:rPr>
        <w:rFonts w:ascii="Arial" w:hAnsi="Arial" w:hint="default"/>
      </w:rPr>
    </w:lvl>
    <w:lvl w:ilvl="4" w:tplc="728CCF02" w:tentative="1">
      <w:start w:val="1"/>
      <w:numFmt w:val="bullet"/>
      <w:lvlText w:val="–"/>
      <w:lvlJc w:val="left"/>
      <w:pPr>
        <w:tabs>
          <w:tab w:val="num" w:pos="3600"/>
        </w:tabs>
        <w:ind w:left="3600" w:hanging="360"/>
      </w:pPr>
      <w:rPr>
        <w:rFonts w:ascii="Arial" w:hAnsi="Arial" w:hint="default"/>
      </w:rPr>
    </w:lvl>
    <w:lvl w:ilvl="5" w:tplc="2758DC20" w:tentative="1">
      <w:start w:val="1"/>
      <w:numFmt w:val="bullet"/>
      <w:lvlText w:val="–"/>
      <w:lvlJc w:val="left"/>
      <w:pPr>
        <w:tabs>
          <w:tab w:val="num" w:pos="4320"/>
        </w:tabs>
        <w:ind w:left="4320" w:hanging="360"/>
      </w:pPr>
      <w:rPr>
        <w:rFonts w:ascii="Arial" w:hAnsi="Arial" w:hint="default"/>
      </w:rPr>
    </w:lvl>
    <w:lvl w:ilvl="6" w:tplc="54549704" w:tentative="1">
      <w:start w:val="1"/>
      <w:numFmt w:val="bullet"/>
      <w:lvlText w:val="–"/>
      <w:lvlJc w:val="left"/>
      <w:pPr>
        <w:tabs>
          <w:tab w:val="num" w:pos="5040"/>
        </w:tabs>
        <w:ind w:left="5040" w:hanging="360"/>
      </w:pPr>
      <w:rPr>
        <w:rFonts w:ascii="Arial" w:hAnsi="Arial" w:hint="default"/>
      </w:rPr>
    </w:lvl>
    <w:lvl w:ilvl="7" w:tplc="168C415A" w:tentative="1">
      <w:start w:val="1"/>
      <w:numFmt w:val="bullet"/>
      <w:lvlText w:val="–"/>
      <w:lvlJc w:val="left"/>
      <w:pPr>
        <w:tabs>
          <w:tab w:val="num" w:pos="5760"/>
        </w:tabs>
        <w:ind w:left="5760" w:hanging="360"/>
      </w:pPr>
      <w:rPr>
        <w:rFonts w:ascii="Arial" w:hAnsi="Arial" w:hint="default"/>
      </w:rPr>
    </w:lvl>
    <w:lvl w:ilvl="8" w:tplc="6DC8FD1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6E65D6"/>
    <w:multiLevelType w:val="hybridMultilevel"/>
    <w:tmpl w:val="438EF7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EF2CF9"/>
    <w:multiLevelType w:val="hybridMultilevel"/>
    <w:tmpl w:val="EF4C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6"/>
  </w:num>
  <w:num w:numId="4">
    <w:abstractNumId w:val="31"/>
  </w:num>
  <w:num w:numId="5">
    <w:abstractNumId w:val="30"/>
  </w:num>
  <w:num w:numId="6">
    <w:abstractNumId w:val="12"/>
  </w:num>
  <w:num w:numId="7">
    <w:abstractNumId w:val="27"/>
  </w:num>
  <w:num w:numId="8">
    <w:abstractNumId w:val="35"/>
  </w:num>
  <w:num w:numId="9">
    <w:abstractNumId w:val="25"/>
  </w:num>
  <w:num w:numId="10">
    <w:abstractNumId w:val="39"/>
  </w:num>
  <w:num w:numId="11">
    <w:abstractNumId w:val="9"/>
  </w:num>
  <w:num w:numId="12">
    <w:abstractNumId w:val="7"/>
  </w:num>
  <w:num w:numId="13">
    <w:abstractNumId w:val="4"/>
  </w:num>
  <w:num w:numId="14">
    <w:abstractNumId w:val="33"/>
  </w:num>
  <w:num w:numId="15">
    <w:abstractNumId w:val="38"/>
  </w:num>
  <w:num w:numId="16">
    <w:abstractNumId w:val="23"/>
  </w:num>
  <w:num w:numId="17">
    <w:abstractNumId w:val="3"/>
  </w:num>
  <w:num w:numId="18">
    <w:abstractNumId w:val="37"/>
  </w:num>
  <w:num w:numId="19">
    <w:abstractNumId w:val="24"/>
  </w:num>
  <w:num w:numId="20">
    <w:abstractNumId w:val="32"/>
  </w:num>
  <w:num w:numId="21">
    <w:abstractNumId w:val="40"/>
  </w:num>
  <w:num w:numId="22">
    <w:abstractNumId w:val="14"/>
  </w:num>
  <w:num w:numId="23">
    <w:abstractNumId w:val="2"/>
  </w:num>
  <w:num w:numId="24">
    <w:abstractNumId w:val="26"/>
  </w:num>
  <w:num w:numId="25">
    <w:abstractNumId w:val="1"/>
  </w:num>
  <w:num w:numId="26">
    <w:abstractNumId w:val="16"/>
  </w:num>
  <w:num w:numId="27">
    <w:abstractNumId w:val="22"/>
  </w:num>
  <w:num w:numId="28">
    <w:abstractNumId w:val="8"/>
  </w:num>
  <w:num w:numId="29">
    <w:abstractNumId w:val="28"/>
  </w:num>
  <w:num w:numId="30">
    <w:abstractNumId w:val="41"/>
  </w:num>
  <w:num w:numId="31">
    <w:abstractNumId w:val="29"/>
  </w:num>
  <w:num w:numId="32">
    <w:abstractNumId w:val="13"/>
  </w:num>
  <w:num w:numId="33">
    <w:abstractNumId w:val="18"/>
  </w:num>
  <w:num w:numId="34">
    <w:abstractNumId w:val="11"/>
  </w:num>
  <w:num w:numId="35">
    <w:abstractNumId w:val="19"/>
  </w:num>
  <w:num w:numId="36">
    <w:abstractNumId w:val="0"/>
  </w:num>
  <w:num w:numId="37">
    <w:abstractNumId w:val="15"/>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1"/>
  </w:num>
  <w:num w:numId="41">
    <w:abstractNumId w:val="17"/>
  </w:num>
  <w:num w:numId="42">
    <w:abstractNumId w:val="10"/>
  </w:num>
  <w:num w:numId="4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BD3"/>
    <w:rsid w:val="00001CC4"/>
    <w:rsid w:val="000023A0"/>
    <w:rsid w:val="00002C81"/>
    <w:rsid w:val="00002D6D"/>
    <w:rsid w:val="0000326F"/>
    <w:rsid w:val="00004685"/>
    <w:rsid w:val="00007BAA"/>
    <w:rsid w:val="000100A0"/>
    <w:rsid w:val="00010438"/>
    <w:rsid w:val="00010BF3"/>
    <w:rsid w:val="0001287A"/>
    <w:rsid w:val="000134B1"/>
    <w:rsid w:val="00014333"/>
    <w:rsid w:val="00014579"/>
    <w:rsid w:val="00014C34"/>
    <w:rsid w:val="0001553F"/>
    <w:rsid w:val="00016E4F"/>
    <w:rsid w:val="00017843"/>
    <w:rsid w:val="000202FB"/>
    <w:rsid w:val="00021622"/>
    <w:rsid w:val="00022987"/>
    <w:rsid w:val="00022ED7"/>
    <w:rsid w:val="00022EDA"/>
    <w:rsid w:val="0002570D"/>
    <w:rsid w:val="00025D47"/>
    <w:rsid w:val="00026E24"/>
    <w:rsid w:val="00027908"/>
    <w:rsid w:val="00027EEF"/>
    <w:rsid w:val="0003061A"/>
    <w:rsid w:val="00030E43"/>
    <w:rsid w:val="00031528"/>
    <w:rsid w:val="00031800"/>
    <w:rsid w:val="00032670"/>
    <w:rsid w:val="0003372D"/>
    <w:rsid w:val="00035785"/>
    <w:rsid w:val="00036A47"/>
    <w:rsid w:val="00037CA8"/>
    <w:rsid w:val="00037EB5"/>
    <w:rsid w:val="00042CB1"/>
    <w:rsid w:val="00042EB7"/>
    <w:rsid w:val="00044C3E"/>
    <w:rsid w:val="00046065"/>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485C"/>
    <w:rsid w:val="00065086"/>
    <w:rsid w:val="000656D4"/>
    <w:rsid w:val="00065E03"/>
    <w:rsid w:val="000672A4"/>
    <w:rsid w:val="00070F69"/>
    <w:rsid w:val="0007152D"/>
    <w:rsid w:val="00071734"/>
    <w:rsid w:val="000725CF"/>
    <w:rsid w:val="000748EE"/>
    <w:rsid w:val="000761EA"/>
    <w:rsid w:val="00076AE6"/>
    <w:rsid w:val="00077339"/>
    <w:rsid w:val="00077CEA"/>
    <w:rsid w:val="00077DF2"/>
    <w:rsid w:val="00083735"/>
    <w:rsid w:val="000841A8"/>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9738E"/>
    <w:rsid w:val="000A1451"/>
    <w:rsid w:val="000A3280"/>
    <w:rsid w:val="000A46EB"/>
    <w:rsid w:val="000A51B7"/>
    <w:rsid w:val="000B0678"/>
    <w:rsid w:val="000B0A1A"/>
    <w:rsid w:val="000B1276"/>
    <w:rsid w:val="000B1DB9"/>
    <w:rsid w:val="000B24FE"/>
    <w:rsid w:val="000B3AC0"/>
    <w:rsid w:val="000B5B9A"/>
    <w:rsid w:val="000C10B1"/>
    <w:rsid w:val="000C115D"/>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5075"/>
    <w:rsid w:val="000D6076"/>
    <w:rsid w:val="000D6507"/>
    <w:rsid w:val="000E024D"/>
    <w:rsid w:val="000E0C18"/>
    <w:rsid w:val="000E201C"/>
    <w:rsid w:val="000E6EB2"/>
    <w:rsid w:val="000F0F67"/>
    <w:rsid w:val="000F2235"/>
    <w:rsid w:val="000F3FC0"/>
    <w:rsid w:val="000F5A4C"/>
    <w:rsid w:val="000F5DE0"/>
    <w:rsid w:val="000F62F6"/>
    <w:rsid w:val="000F731E"/>
    <w:rsid w:val="000F77CB"/>
    <w:rsid w:val="000F7F00"/>
    <w:rsid w:val="00100BAE"/>
    <w:rsid w:val="00100D1A"/>
    <w:rsid w:val="0010170F"/>
    <w:rsid w:val="00101FF6"/>
    <w:rsid w:val="0010260F"/>
    <w:rsid w:val="00102D6E"/>
    <w:rsid w:val="00103293"/>
    <w:rsid w:val="001046E3"/>
    <w:rsid w:val="001060C7"/>
    <w:rsid w:val="001062CF"/>
    <w:rsid w:val="00106DBC"/>
    <w:rsid w:val="001070D0"/>
    <w:rsid w:val="00110BBC"/>
    <w:rsid w:val="0011143D"/>
    <w:rsid w:val="00111B8E"/>
    <w:rsid w:val="001121C7"/>
    <w:rsid w:val="00112B4F"/>
    <w:rsid w:val="00114367"/>
    <w:rsid w:val="0011461A"/>
    <w:rsid w:val="00115248"/>
    <w:rsid w:val="00116D4F"/>
    <w:rsid w:val="00117AD0"/>
    <w:rsid w:val="00117F8D"/>
    <w:rsid w:val="00121119"/>
    <w:rsid w:val="0012113D"/>
    <w:rsid w:val="001236C2"/>
    <w:rsid w:val="001250D3"/>
    <w:rsid w:val="00125442"/>
    <w:rsid w:val="00125FC3"/>
    <w:rsid w:val="0012692E"/>
    <w:rsid w:val="00131456"/>
    <w:rsid w:val="00133DF9"/>
    <w:rsid w:val="0013519D"/>
    <w:rsid w:val="00136E72"/>
    <w:rsid w:val="00137B72"/>
    <w:rsid w:val="0014263E"/>
    <w:rsid w:val="00145D92"/>
    <w:rsid w:val="00146179"/>
    <w:rsid w:val="00147ABB"/>
    <w:rsid w:val="00150A63"/>
    <w:rsid w:val="00150A8E"/>
    <w:rsid w:val="00150C1A"/>
    <w:rsid w:val="00151078"/>
    <w:rsid w:val="00152C38"/>
    <w:rsid w:val="0015570A"/>
    <w:rsid w:val="001561DA"/>
    <w:rsid w:val="00157335"/>
    <w:rsid w:val="00157FCE"/>
    <w:rsid w:val="00161DFA"/>
    <w:rsid w:val="00164C7D"/>
    <w:rsid w:val="001662B3"/>
    <w:rsid w:val="00166C63"/>
    <w:rsid w:val="00171E86"/>
    <w:rsid w:val="00172982"/>
    <w:rsid w:val="00174E26"/>
    <w:rsid w:val="0017726E"/>
    <w:rsid w:val="00180DE7"/>
    <w:rsid w:val="00181BBE"/>
    <w:rsid w:val="001841EE"/>
    <w:rsid w:val="00184260"/>
    <w:rsid w:val="00184E78"/>
    <w:rsid w:val="001866B3"/>
    <w:rsid w:val="00186712"/>
    <w:rsid w:val="00192412"/>
    <w:rsid w:val="00193DA2"/>
    <w:rsid w:val="00193E72"/>
    <w:rsid w:val="00195911"/>
    <w:rsid w:val="00195B61"/>
    <w:rsid w:val="00195B89"/>
    <w:rsid w:val="00196E68"/>
    <w:rsid w:val="00196ED6"/>
    <w:rsid w:val="00197700"/>
    <w:rsid w:val="001A142E"/>
    <w:rsid w:val="001A2035"/>
    <w:rsid w:val="001A308E"/>
    <w:rsid w:val="001A341E"/>
    <w:rsid w:val="001A4C18"/>
    <w:rsid w:val="001A4DBE"/>
    <w:rsid w:val="001A5D35"/>
    <w:rsid w:val="001A6125"/>
    <w:rsid w:val="001A65C9"/>
    <w:rsid w:val="001A6BA3"/>
    <w:rsid w:val="001A7851"/>
    <w:rsid w:val="001B2776"/>
    <w:rsid w:val="001B47BC"/>
    <w:rsid w:val="001B4FC1"/>
    <w:rsid w:val="001B77FA"/>
    <w:rsid w:val="001B793B"/>
    <w:rsid w:val="001C0F63"/>
    <w:rsid w:val="001C3685"/>
    <w:rsid w:val="001C3943"/>
    <w:rsid w:val="001C4ECF"/>
    <w:rsid w:val="001C59FC"/>
    <w:rsid w:val="001C61CA"/>
    <w:rsid w:val="001C6B06"/>
    <w:rsid w:val="001C7BE8"/>
    <w:rsid w:val="001D1EAC"/>
    <w:rsid w:val="001D39C2"/>
    <w:rsid w:val="001D4531"/>
    <w:rsid w:val="001D4C83"/>
    <w:rsid w:val="001D637D"/>
    <w:rsid w:val="001D65EA"/>
    <w:rsid w:val="001D6B56"/>
    <w:rsid w:val="001D7C44"/>
    <w:rsid w:val="001E3162"/>
    <w:rsid w:val="001E3CC4"/>
    <w:rsid w:val="001E506E"/>
    <w:rsid w:val="001E63CB"/>
    <w:rsid w:val="001F1575"/>
    <w:rsid w:val="001F1E77"/>
    <w:rsid w:val="001F2559"/>
    <w:rsid w:val="001F3C54"/>
    <w:rsid w:val="001F3EEC"/>
    <w:rsid w:val="001F51EF"/>
    <w:rsid w:val="001F73DA"/>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4F3E"/>
    <w:rsid w:val="0022560D"/>
    <w:rsid w:val="00226880"/>
    <w:rsid w:val="00226C4A"/>
    <w:rsid w:val="00226C62"/>
    <w:rsid w:val="00226F90"/>
    <w:rsid w:val="00227536"/>
    <w:rsid w:val="00230279"/>
    <w:rsid w:val="002302C3"/>
    <w:rsid w:val="002305D8"/>
    <w:rsid w:val="00230652"/>
    <w:rsid w:val="0023154D"/>
    <w:rsid w:val="00231F71"/>
    <w:rsid w:val="00232D8C"/>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7161"/>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FAB"/>
    <w:rsid w:val="00266FFC"/>
    <w:rsid w:val="002674C9"/>
    <w:rsid w:val="0027394C"/>
    <w:rsid w:val="002739DB"/>
    <w:rsid w:val="002742E1"/>
    <w:rsid w:val="00280899"/>
    <w:rsid w:val="00280F88"/>
    <w:rsid w:val="00281BDD"/>
    <w:rsid w:val="00282C19"/>
    <w:rsid w:val="00283514"/>
    <w:rsid w:val="00283969"/>
    <w:rsid w:val="002847CB"/>
    <w:rsid w:val="00285720"/>
    <w:rsid w:val="00285BFA"/>
    <w:rsid w:val="00287A3B"/>
    <w:rsid w:val="0029051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591A"/>
    <w:rsid w:val="002A5E36"/>
    <w:rsid w:val="002A60F8"/>
    <w:rsid w:val="002A7882"/>
    <w:rsid w:val="002B3608"/>
    <w:rsid w:val="002B3DF5"/>
    <w:rsid w:val="002B43DC"/>
    <w:rsid w:val="002B4630"/>
    <w:rsid w:val="002B4810"/>
    <w:rsid w:val="002B71CC"/>
    <w:rsid w:val="002B7678"/>
    <w:rsid w:val="002C03FC"/>
    <w:rsid w:val="002C05AB"/>
    <w:rsid w:val="002C334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44B2"/>
    <w:rsid w:val="002F463B"/>
    <w:rsid w:val="002F511A"/>
    <w:rsid w:val="002F5342"/>
    <w:rsid w:val="002F7B94"/>
    <w:rsid w:val="002F7D5B"/>
    <w:rsid w:val="00300A77"/>
    <w:rsid w:val="00302F30"/>
    <w:rsid w:val="0030473F"/>
    <w:rsid w:val="00305E9B"/>
    <w:rsid w:val="003065E3"/>
    <w:rsid w:val="00306CDF"/>
    <w:rsid w:val="00306E11"/>
    <w:rsid w:val="00312687"/>
    <w:rsid w:val="00312DFA"/>
    <w:rsid w:val="003142E1"/>
    <w:rsid w:val="0031437F"/>
    <w:rsid w:val="0031504E"/>
    <w:rsid w:val="003168C2"/>
    <w:rsid w:val="00316B7A"/>
    <w:rsid w:val="00321636"/>
    <w:rsid w:val="003226F3"/>
    <w:rsid w:val="003233CB"/>
    <w:rsid w:val="00323F9D"/>
    <w:rsid w:val="00324683"/>
    <w:rsid w:val="00324C8A"/>
    <w:rsid w:val="003253FD"/>
    <w:rsid w:val="00326D0B"/>
    <w:rsid w:val="0033086C"/>
    <w:rsid w:val="003308D1"/>
    <w:rsid w:val="003327F1"/>
    <w:rsid w:val="00333760"/>
    <w:rsid w:val="00333776"/>
    <w:rsid w:val="00333E84"/>
    <w:rsid w:val="00333F9F"/>
    <w:rsid w:val="00335863"/>
    <w:rsid w:val="00335928"/>
    <w:rsid w:val="00335B70"/>
    <w:rsid w:val="00335FB9"/>
    <w:rsid w:val="0033686B"/>
    <w:rsid w:val="00340704"/>
    <w:rsid w:val="00341476"/>
    <w:rsid w:val="00345114"/>
    <w:rsid w:val="0034609A"/>
    <w:rsid w:val="00347993"/>
    <w:rsid w:val="00347A8F"/>
    <w:rsid w:val="00347FCF"/>
    <w:rsid w:val="00350CD3"/>
    <w:rsid w:val="00352766"/>
    <w:rsid w:val="00353DF6"/>
    <w:rsid w:val="0035608C"/>
    <w:rsid w:val="003606B1"/>
    <w:rsid w:val="003629F9"/>
    <w:rsid w:val="00365AD0"/>
    <w:rsid w:val="0036636A"/>
    <w:rsid w:val="0036700C"/>
    <w:rsid w:val="00367075"/>
    <w:rsid w:val="003675FB"/>
    <w:rsid w:val="00367754"/>
    <w:rsid w:val="003726BE"/>
    <w:rsid w:val="00372813"/>
    <w:rsid w:val="00372D24"/>
    <w:rsid w:val="00372DE2"/>
    <w:rsid w:val="003738AC"/>
    <w:rsid w:val="00373BCE"/>
    <w:rsid w:val="00375D94"/>
    <w:rsid w:val="00376627"/>
    <w:rsid w:val="003775CD"/>
    <w:rsid w:val="00380EA4"/>
    <w:rsid w:val="00383944"/>
    <w:rsid w:val="00383CBD"/>
    <w:rsid w:val="00385100"/>
    <w:rsid w:val="00385224"/>
    <w:rsid w:val="00392CD7"/>
    <w:rsid w:val="003932A8"/>
    <w:rsid w:val="00393F6B"/>
    <w:rsid w:val="003948D3"/>
    <w:rsid w:val="00394AA4"/>
    <w:rsid w:val="003959C7"/>
    <w:rsid w:val="0039742A"/>
    <w:rsid w:val="003A158A"/>
    <w:rsid w:val="003A446D"/>
    <w:rsid w:val="003A5DC1"/>
    <w:rsid w:val="003A7C36"/>
    <w:rsid w:val="003B0B84"/>
    <w:rsid w:val="003B1326"/>
    <w:rsid w:val="003B15A4"/>
    <w:rsid w:val="003B2706"/>
    <w:rsid w:val="003B29A1"/>
    <w:rsid w:val="003B5455"/>
    <w:rsid w:val="003B623B"/>
    <w:rsid w:val="003C12D0"/>
    <w:rsid w:val="003C1F37"/>
    <w:rsid w:val="003C2632"/>
    <w:rsid w:val="003C3A35"/>
    <w:rsid w:val="003C7C71"/>
    <w:rsid w:val="003D1C42"/>
    <w:rsid w:val="003D2B44"/>
    <w:rsid w:val="003D2DBC"/>
    <w:rsid w:val="003D2E00"/>
    <w:rsid w:val="003D2E58"/>
    <w:rsid w:val="003D4196"/>
    <w:rsid w:val="003D53D1"/>
    <w:rsid w:val="003D55FE"/>
    <w:rsid w:val="003D5902"/>
    <w:rsid w:val="003D6CE5"/>
    <w:rsid w:val="003D75B4"/>
    <w:rsid w:val="003E0639"/>
    <w:rsid w:val="003E1FC3"/>
    <w:rsid w:val="003E35F7"/>
    <w:rsid w:val="003E3B1C"/>
    <w:rsid w:val="003E669A"/>
    <w:rsid w:val="003E6753"/>
    <w:rsid w:val="003F164F"/>
    <w:rsid w:val="003F23C1"/>
    <w:rsid w:val="003F3B12"/>
    <w:rsid w:val="003F4759"/>
    <w:rsid w:val="003F689F"/>
    <w:rsid w:val="003F78CF"/>
    <w:rsid w:val="00400078"/>
    <w:rsid w:val="00402188"/>
    <w:rsid w:val="00402544"/>
    <w:rsid w:val="00402681"/>
    <w:rsid w:val="0040284E"/>
    <w:rsid w:val="00403E17"/>
    <w:rsid w:val="004043A3"/>
    <w:rsid w:val="00407894"/>
    <w:rsid w:val="00407CE4"/>
    <w:rsid w:val="004105FE"/>
    <w:rsid w:val="00412CCB"/>
    <w:rsid w:val="0041350A"/>
    <w:rsid w:val="0041492D"/>
    <w:rsid w:val="00417EFF"/>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856"/>
    <w:rsid w:val="00435C02"/>
    <w:rsid w:val="00435D1F"/>
    <w:rsid w:val="004379E3"/>
    <w:rsid w:val="00440FFE"/>
    <w:rsid w:val="00441425"/>
    <w:rsid w:val="00441AC3"/>
    <w:rsid w:val="00442B5A"/>
    <w:rsid w:val="00443099"/>
    <w:rsid w:val="00443196"/>
    <w:rsid w:val="00444F56"/>
    <w:rsid w:val="0044785A"/>
    <w:rsid w:val="00447CD4"/>
    <w:rsid w:val="004514AD"/>
    <w:rsid w:val="004514E4"/>
    <w:rsid w:val="00453CD3"/>
    <w:rsid w:val="00454087"/>
    <w:rsid w:val="0045454E"/>
    <w:rsid w:val="00456508"/>
    <w:rsid w:val="004566EC"/>
    <w:rsid w:val="0045679F"/>
    <w:rsid w:val="0046026F"/>
    <w:rsid w:val="00461BD9"/>
    <w:rsid w:val="00462B11"/>
    <w:rsid w:val="004636AB"/>
    <w:rsid w:val="004637F6"/>
    <w:rsid w:val="00464969"/>
    <w:rsid w:val="00464D2C"/>
    <w:rsid w:val="0046546C"/>
    <w:rsid w:val="004655B1"/>
    <w:rsid w:val="00470001"/>
    <w:rsid w:val="00470FA6"/>
    <w:rsid w:val="004711B3"/>
    <w:rsid w:val="00472C0F"/>
    <w:rsid w:val="00480800"/>
    <w:rsid w:val="0048259D"/>
    <w:rsid w:val="00482F2F"/>
    <w:rsid w:val="00483009"/>
    <w:rsid w:val="0048420F"/>
    <w:rsid w:val="004846F7"/>
    <w:rsid w:val="00484ABD"/>
    <w:rsid w:val="004860C8"/>
    <w:rsid w:val="0048659A"/>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11A8"/>
    <w:rsid w:val="004C3ED3"/>
    <w:rsid w:val="004D0690"/>
    <w:rsid w:val="004D09EA"/>
    <w:rsid w:val="004D0B7D"/>
    <w:rsid w:val="004D0F8A"/>
    <w:rsid w:val="004D1DD1"/>
    <w:rsid w:val="004D2649"/>
    <w:rsid w:val="004D2949"/>
    <w:rsid w:val="004D2D7C"/>
    <w:rsid w:val="004D39A5"/>
    <w:rsid w:val="004D3C89"/>
    <w:rsid w:val="004D4C90"/>
    <w:rsid w:val="004D595D"/>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7896"/>
    <w:rsid w:val="00507DD3"/>
    <w:rsid w:val="005105AA"/>
    <w:rsid w:val="00510E2E"/>
    <w:rsid w:val="005110EB"/>
    <w:rsid w:val="00511A52"/>
    <w:rsid w:val="00511DC6"/>
    <w:rsid w:val="005128E9"/>
    <w:rsid w:val="00514FEA"/>
    <w:rsid w:val="005151F1"/>
    <w:rsid w:val="00516621"/>
    <w:rsid w:val="00516E3A"/>
    <w:rsid w:val="00517BAE"/>
    <w:rsid w:val="00517DEA"/>
    <w:rsid w:val="00521728"/>
    <w:rsid w:val="0052184D"/>
    <w:rsid w:val="00523673"/>
    <w:rsid w:val="00525831"/>
    <w:rsid w:val="00527E3F"/>
    <w:rsid w:val="0053215B"/>
    <w:rsid w:val="00535858"/>
    <w:rsid w:val="00535DB4"/>
    <w:rsid w:val="00536182"/>
    <w:rsid w:val="0053629C"/>
    <w:rsid w:val="00537347"/>
    <w:rsid w:val="005401D4"/>
    <w:rsid w:val="005401D5"/>
    <w:rsid w:val="00540BC5"/>
    <w:rsid w:val="0054158D"/>
    <w:rsid w:val="00544F0B"/>
    <w:rsid w:val="00546820"/>
    <w:rsid w:val="00546FE2"/>
    <w:rsid w:val="005473CC"/>
    <w:rsid w:val="0054794C"/>
    <w:rsid w:val="00551332"/>
    <w:rsid w:val="00551CE0"/>
    <w:rsid w:val="00552755"/>
    <w:rsid w:val="005527E6"/>
    <w:rsid w:val="00552DF1"/>
    <w:rsid w:val="00553222"/>
    <w:rsid w:val="005547BD"/>
    <w:rsid w:val="00554876"/>
    <w:rsid w:val="0055500B"/>
    <w:rsid w:val="005579AE"/>
    <w:rsid w:val="005612A1"/>
    <w:rsid w:val="0056259D"/>
    <w:rsid w:val="005628BA"/>
    <w:rsid w:val="00564A7E"/>
    <w:rsid w:val="005655AA"/>
    <w:rsid w:val="00567174"/>
    <w:rsid w:val="00567E1E"/>
    <w:rsid w:val="00573244"/>
    <w:rsid w:val="00574703"/>
    <w:rsid w:val="0057513F"/>
    <w:rsid w:val="0057603D"/>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B34"/>
    <w:rsid w:val="005D1001"/>
    <w:rsid w:val="005D14D4"/>
    <w:rsid w:val="005D2470"/>
    <w:rsid w:val="005D3E15"/>
    <w:rsid w:val="005D485B"/>
    <w:rsid w:val="005D5981"/>
    <w:rsid w:val="005D66CE"/>
    <w:rsid w:val="005D6DBF"/>
    <w:rsid w:val="005D742E"/>
    <w:rsid w:val="005E037D"/>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B0D"/>
    <w:rsid w:val="00601056"/>
    <w:rsid w:val="006020F3"/>
    <w:rsid w:val="00602CFA"/>
    <w:rsid w:val="00606C84"/>
    <w:rsid w:val="00606DB7"/>
    <w:rsid w:val="00606E72"/>
    <w:rsid w:val="0061130B"/>
    <w:rsid w:val="00613808"/>
    <w:rsid w:val="006151E9"/>
    <w:rsid w:val="00616B15"/>
    <w:rsid w:val="006172FD"/>
    <w:rsid w:val="006202C9"/>
    <w:rsid w:val="006218A7"/>
    <w:rsid w:val="00622A26"/>
    <w:rsid w:val="00623690"/>
    <w:rsid w:val="00624321"/>
    <w:rsid w:val="00624FB4"/>
    <w:rsid w:val="006257B1"/>
    <w:rsid w:val="00625B93"/>
    <w:rsid w:val="00630274"/>
    <w:rsid w:val="00630630"/>
    <w:rsid w:val="0063119A"/>
    <w:rsid w:val="006320C7"/>
    <w:rsid w:val="00633158"/>
    <w:rsid w:val="00635D3E"/>
    <w:rsid w:val="006364EC"/>
    <w:rsid w:val="006377CE"/>
    <w:rsid w:val="00637BE4"/>
    <w:rsid w:val="00640E25"/>
    <w:rsid w:val="006454A3"/>
    <w:rsid w:val="00646C95"/>
    <w:rsid w:val="006476A1"/>
    <w:rsid w:val="00647F72"/>
    <w:rsid w:val="006502B4"/>
    <w:rsid w:val="006506F5"/>
    <w:rsid w:val="00651E88"/>
    <w:rsid w:val="00652FB0"/>
    <w:rsid w:val="00653E88"/>
    <w:rsid w:val="0065678D"/>
    <w:rsid w:val="00656E80"/>
    <w:rsid w:val="00657930"/>
    <w:rsid w:val="0066016D"/>
    <w:rsid w:val="00661A1A"/>
    <w:rsid w:val="006633AB"/>
    <w:rsid w:val="006648A1"/>
    <w:rsid w:val="00664B35"/>
    <w:rsid w:val="006652CD"/>
    <w:rsid w:val="00665F0D"/>
    <w:rsid w:val="006677B3"/>
    <w:rsid w:val="00670768"/>
    <w:rsid w:val="006726FE"/>
    <w:rsid w:val="0067332A"/>
    <w:rsid w:val="00673827"/>
    <w:rsid w:val="00674C2C"/>
    <w:rsid w:val="00675E66"/>
    <w:rsid w:val="00676F72"/>
    <w:rsid w:val="00677EAA"/>
    <w:rsid w:val="00680327"/>
    <w:rsid w:val="00680BE3"/>
    <w:rsid w:val="0068122B"/>
    <w:rsid w:val="00683844"/>
    <w:rsid w:val="00684FBA"/>
    <w:rsid w:val="00685762"/>
    <w:rsid w:val="0068672E"/>
    <w:rsid w:val="00686FCC"/>
    <w:rsid w:val="0069008C"/>
    <w:rsid w:val="006900BA"/>
    <w:rsid w:val="006901C0"/>
    <w:rsid w:val="00690389"/>
    <w:rsid w:val="00692507"/>
    <w:rsid w:val="00692D66"/>
    <w:rsid w:val="0069484D"/>
    <w:rsid w:val="006A0546"/>
    <w:rsid w:val="006A2B66"/>
    <w:rsid w:val="006A304E"/>
    <w:rsid w:val="006A3BB2"/>
    <w:rsid w:val="006A485A"/>
    <w:rsid w:val="006A65F8"/>
    <w:rsid w:val="006A79A9"/>
    <w:rsid w:val="006B0F97"/>
    <w:rsid w:val="006B16C6"/>
    <w:rsid w:val="006B3085"/>
    <w:rsid w:val="006B3F2D"/>
    <w:rsid w:val="006B452D"/>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C7F"/>
    <w:rsid w:val="006D32F2"/>
    <w:rsid w:val="006D3751"/>
    <w:rsid w:val="006D4439"/>
    <w:rsid w:val="006D4A65"/>
    <w:rsid w:val="006D5657"/>
    <w:rsid w:val="006D5FDB"/>
    <w:rsid w:val="006D680F"/>
    <w:rsid w:val="006E000C"/>
    <w:rsid w:val="006E29C8"/>
    <w:rsid w:val="006E2F6B"/>
    <w:rsid w:val="006E6658"/>
    <w:rsid w:val="006E683B"/>
    <w:rsid w:val="006E6AF7"/>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05253"/>
    <w:rsid w:val="0071188F"/>
    <w:rsid w:val="00711EA2"/>
    <w:rsid w:val="0071211A"/>
    <w:rsid w:val="00714D76"/>
    <w:rsid w:val="00714DA9"/>
    <w:rsid w:val="0071618E"/>
    <w:rsid w:val="00716FAE"/>
    <w:rsid w:val="00720C4C"/>
    <w:rsid w:val="00722E5C"/>
    <w:rsid w:val="0072337C"/>
    <w:rsid w:val="007246D5"/>
    <w:rsid w:val="00724768"/>
    <w:rsid w:val="00724EAE"/>
    <w:rsid w:val="00725177"/>
    <w:rsid w:val="007260E6"/>
    <w:rsid w:val="00727B00"/>
    <w:rsid w:val="007338A1"/>
    <w:rsid w:val="0073651E"/>
    <w:rsid w:val="007369B5"/>
    <w:rsid w:val="00736CDC"/>
    <w:rsid w:val="00736D53"/>
    <w:rsid w:val="007373DB"/>
    <w:rsid w:val="007379EE"/>
    <w:rsid w:val="00740E90"/>
    <w:rsid w:val="00741047"/>
    <w:rsid w:val="007413E1"/>
    <w:rsid w:val="00743C09"/>
    <w:rsid w:val="00743DF3"/>
    <w:rsid w:val="00745E33"/>
    <w:rsid w:val="00747291"/>
    <w:rsid w:val="00747299"/>
    <w:rsid w:val="00747F18"/>
    <w:rsid w:val="007533D9"/>
    <w:rsid w:val="007545A7"/>
    <w:rsid w:val="00755B0F"/>
    <w:rsid w:val="00756D73"/>
    <w:rsid w:val="00757B4E"/>
    <w:rsid w:val="00757EBC"/>
    <w:rsid w:val="007600F9"/>
    <w:rsid w:val="00760A56"/>
    <w:rsid w:val="00761E0E"/>
    <w:rsid w:val="00762A80"/>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6B81"/>
    <w:rsid w:val="00797BF0"/>
    <w:rsid w:val="007A0CDF"/>
    <w:rsid w:val="007A257C"/>
    <w:rsid w:val="007A2949"/>
    <w:rsid w:val="007A29C4"/>
    <w:rsid w:val="007A39D7"/>
    <w:rsid w:val="007A3C39"/>
    <w:rsid w:val="007A4D7C"/>
    <w:rsid w:val="007A5517"/>
    <w:rsid w:val="007A5ECB"/>
    <w:rsid w:val="007A5F23"/>
    <w:rsid w:val="007A6DDB"/>
    <w:rsid w:val="007A7BE0"/>
    <w:rsid w:val="007A7E46"/>
    <w:rsid w:val="007B0370"/>
    <w:rsid w:val="007B131C"/>
    <w:rsid w:val="007B5242"/>
    <w:rsid w:val="007B56F8"/>
    <w:rsid w:val="007B5E0D"/>
    <w:rsid w:val="007B5EE5"/>
    <w:rsid w:val="007B7E2E"/>
    <w:rsid w:val="007B7FD7"/>
    <w:rsid w:val="007C1A0C"/>
    <w:rsid w:val="007C21BB"/>
    <w:rsid w:val="007C2C6F"/>
    <w:rsid w:val="007C32FC"/>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E0151"/>
    <w:rsid w:val="007E0E21"/>
    <w:rsid w:val="007E1048"/>
    <w:rsid w:val="007E2FE8"/>
    <w:rsid w:val="007E73E0"/>
    <w:rsid w:val="007E7EB6"/>
    <w:rsid w:val="007F1A7C"/>
    <w:rsid w:val="007F2E02"/>
    <w:rsid w:val="007F2E81"/>
    <w:rsid w:val="007F3AD7"/>
    <w:rsid w:val="007F49A1"/>
    <w:rsid w:val="007F7868"/>
    <w:rsid w:val="008002D4"/>
    <w:rsid w:val="00800302"/>
    <w:rsid w:val="00800C0C"/>
    <w:rsid w:val="0080144E"/>
    <w:rsid w:val="00801B57"/>
    <w:rsid w:val="008026A5"/>
    <w:rsid w:val="00804204"/>
    <w:rsid w:val="008047C4"/>
    <w:rsid w:val="008073D0"/>
    <w:rsid w:val="0081255D"/>
    <w:rsid w:val="0081333F"/>
    <w:rsid w:val="00813C7A"/>
    <w:rsid w:val="0081457F"/>
    <w:rsid w:val="008172EF"/>
    <w:rsid w:val="00817819"/>
    <w:rsid w:val="00817C46"/>
    <w:rsid w:val="00820E2E"/>
    <w:rsid w:val="00821148"/>
    <w:rsid w:val="008218D3"/>
    <w:rsid w:val="0082283A"/>
    <w:rsid w:val="0082283E"/>
    <w:rsid w:val="008230A1"/>
    <w:rsid w:val="00823B40"/>
    <w:rsid w:val="00827663"/>
    <w:rsid w:val="00827A9F"/>
    <w:rsid w:val="0083124F"/>
    <w:rsid w:val="00832768"/>
    <w:rsid w:val="00832C7E"/>
    <w:rsid w:val="0083471E"/>
    <w:rsid w:val="00834990"/>
    <w:rsid w:val="00834E7E"/>
    <w:rsid w:val="0083582C"/>
    <w:rsid w:val="00835A1E"/>
    <w:rsid w:val="00836A18"/>
    <w:rsid w:val="00836E2B"/>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44CA"/>
    <w:rsid w:val="00854CC3"/>
    <w:rsid w:val="00854FF7"/>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81F"/>
    <w:rsid w:val="00872920"/>
    <w:rsid w:val="00873071"/>
    <w:rsid w:val="008752D0"/>
    <w:rsid w:val="00875E91"/>
    <w:rsid w:val="00877362"/>
    <w:rsid w:val="008773E6"/>
    <w:rsid w:val="00880461"/>
    <w:rsid w:val="00881BA8"/>
    <w:rsid w:val="0088234D"/>
    <w:rsid w:val="00883283"/>
    <w:rsid w:val="00883405"/>
    <w:rsid w:val="008838BF"/>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7878"/>
    <w:rsid w:val="008B0984"/>
    <w:rsid w:val="008B0DE5"/>
    <w:rsid w:val="008B1103"/>
    <w:rsid w:val="008B27C1"/>
    <w:rsid w:val="008B4EB9"/>
    <w:rsid w:val="008B5421"/>
    <w:rsid w:val="008B6B46"/>
    <w:rsid w:val="008B7599"/>
    <w:rsid w:val="008C0597"/>
    <w:rsid w:val="008C098F"/>
    <w:rsid w:val="008C0ECA"/>
    <w:rsid w:val="008C23FE"/>
    <w:rsid w:val="008C2742"/>
    <w:rsid w:val="008C370A"/>
    <w:rsid w:val="008C433C"/>
    <w:rsid w:val="008C47BC"/>
    <w:rsid w:val="008C5C7E"/>
    <w:rsid w:val="008C6052"/>
    <w:rsid w:val="008C7212"/>
    <w:rsid w:val="008C7447"/>
    <w:rsid w:val="008D131C"/>
    <w:rsid w:val="008D2930"/>
    <w:rsid w:val="008D298D"/>
    <w:rsid w:val="008D3033"/>
    <w:rsid w:val="008D48F1"/>
    <w:rsid w:val="008D4E9F"/>
    <w:rsid w:val="008D52AA"/>
    <w:rsid w:val="008D640D"/>
    <w:rsid w:val="008D71C7"/>
    <w:rsid w:val="008E2030"/>
    <w:rsid w:val="008E2AF9"/>
    <w:rsid w:val="008E3537"/>
    <w:rsid w:val="008E5D04"/>
    <w:rsid w:val="008E6071"/>
    <w:rsid w:val="008E61FF"/>
    <w:rsid w:val="008E6F22"/>
    <w:rsid w:val="008E7693"/>
    <w:rsid w:val="008E76E3"/>
    <w:rsid w:val="008F05CA"/>
    <w:rsid w:val="008F1F1C"/>
    <w:rsid w:val="008F32D4"/>
    <w:rsid w:val="008F427E"/>
    <w:rsid w:val="008F481E"/>
    <w:rsid w:val="008F4963"/>
    <w:rsid w:val="008F5128"/>
    <w:rsid w:val="008F562D"/>
    <w:rsid w:val="008F63E2"/>
    <w:rsid w:val="008F6A7A"/>
    <w:rsid w:val="008F73B4"/>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5FBC"/>
    <w:rsid w:val="009163CE"/>
    <w:rsid w:val="00917C10"/>
    <w:rsid w:val="00917FEC"/>
    <w:rsid w:val="009205A0"/>
    <w:rsid w:val="009211FB"/>
    <w:rsid w:val="00922923"/>
    <w:rsid w:val="00922D17"/>
    <w:rsid w:val="00925802"/>
    <w:rsid w:val="00925F0B"/>
    <w:rsid w:val="009267F3"/>
    <w:rsid w:val="009307FB"/>
    <w:rsid w:val="009308B8"/>
    <w:rsid w:val="00931713"/>
    <w:rsid w:val="009320B7"/>
    <w:rsid w:val="009320EF"/>
    <w:rsid w:val="009341EF"/>
    <w:rsid w:val="00935643"/>
    <w:rsid w:val="00935AF2"/>
    <w:rsid w:val="0093628B"/>
    <w:rsid w:val="00936F28"/>
    <w:rsid w:val="009372A5"/>
    <w:rsid w:val="00937614"/>
    <w:rsid w:val="00940942"/>
    <w:rsid w:val="00940FC9"/>
    <w:rsid w:val="00943C07"/>
    <w:rsid w:val="00946BEE"/>
    <w:rsid w:val="00946F83"/>
    <w:rsid w:val="00947665"/>
    <w:rsid w:val="009507FE"/>
    <w:rsid w:val="00954373"/>
    <w:rsid w:val="009554D0"/>
    <w:rsid w:val="00955BC6"/>
    <w:rsid w:val="00955F30"/>
    <w:rsid w:val="00956736"/>
    <w:rsid w:val="00956CB8"/>
    <w:rsid w:val="0095702B"/>
    <w:rsid w:val="00957293"/>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80233"/>
    <w:rsid w:val="00980AB1"/>
    <w:rsid w:val="00980F5E"/>
    <w:rsid w:val="00981171"/>
    <w:rsid w:val="00982C33"/>
    <w:rsid w:val="00983629"/>
    <w:rsid w:val="009838EB"/>
    <w:rsid w:val="00984442"/>
    <w:rsid w:val="00984894"/>
    <w:rsid w:val="00985096"/>
    <w:rsid w:val="00985A73"/>
    <w:rsid w:val="00986977"/>
    <w:rsid w:val="00986F8F"/>
    <w:rsid w:val="0098708D"/>
    <w:rsid w:val="00990B9E"/>
    <w:rsid w:val="0099113F"/>
    <w:rsid w:val="00991AA3"/>
    <w:rsid w:val="009923F8"/>
    <w:rsid w:val="009934F1"/>
    <w:rsid w:val="00993A83"/>
    <w:rsid w:val="009951D5"/>
    <w:rsid w:val="009A0499"/>
    <w:rsid w:val="009A088C"/>
    <w:rsid w:val="009A2190"/>
    <w:rsid w:val="009A22E6"/>
    <w:rsid w:val="009A2608"/>
    <w:rsid w:val="009A2F61"/>
    <w:rsid w:val="009A5774"/>
    <w:rsid w:val="009B0704"/>
    <w:rsid w:val="009B192F"/>
    <w:rsid w:val="009B2FFC"/>
    <w:rsid w:val="009B3E90"/>
    <w:rsid w:val="009B588A"/>
    <w:rsid w:val="009B5897"/>
    <w:rsid w:val="009B5A06"/>
    <w:rsid w:val="009B5DA3"/>
    <w:rsid w:val="009B6F91"/>
    <w:rsid w:val="009B7896"/>
    <w:rsid w:val="009B7A95"/>
    <w:rsid w:val="009C0834"/>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C7E32"/>
    <w:rsid w:val="009D027C"/>
    <w:rsid w:val="009D0AA0"/>
    <w:rsid w:val="009D0B69"/>
    <w:rsid w:val="009D18D3"/>
    <w:rsid w:val="009D1BD5"/>
    <w:rsid w:val="009D1F19"/>
    <w:rsid w:val="009D20C9"/>
    <w:rsid w:val="009D2BEB"/>
    <w:rsid w:val="009D405D"/>
    <w:rsid w:val="009D4ABD"/>
    <w:rsid w:val="009D4EB5"/>
    <w:rsid w:val="009D5459"/>
    <w:rsid w:val="009D5575"/>
    <w:rsid w:val="009D77CF"/>
    <w:rsid w:val="009E0366"/>
    <w:rsid w:val="009E057B"/>
    <w:rsid w:val="009E1965"/>
    <w:rsid w:val="009E2F8D"/>
    <w:rsid w:val="009E335A"/>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A009AB"/>
    <w:rsid w:val="00A00ADE"/>
    <w:rsid w:val="00A00B9A"/>
    <w:rsid w:val="00A03088"/>
    <w:rsid w:val="00A0333C"/>
    <w:rsid w:val="00A04DB4"/>
    <w:rsid w:val="00A057F4"/>
    <w:rsid w:val="00A05A21"/>
    <w:rsid w:val="00A06E23"/>
    <w:rsid w:val="00A12C9A"/>
    <w:rsid w:val="00A137B7"/>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1485"/>
    <w:rsid w:val="00A41880"/>
    <w:rsid w:val="00A4275E"/>
    <w:rsid w:val="00A4285E"/>
    <w:rsid w:val="00A43B5F"/>
    <w:rsid w:val="00A44ECE"/>
    <w:rsid w:val="00A4651D"/>
    <w:rsid w:val="00A47466"/>
    <w:rsid w:val="00A47660"/>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7B36"/>
    <w:rsid w:val="00A67C3A"/>
    <w:rsid w:val="00A7321B"/>
    <w:rsid w:val="00A73F18"/>
    <w:rsid w:val="00A744DF"/>
    <w:rsid w:val="00A772A2"/>
    <w:rsid w:val="00A77AAA"/>
    <w:rsid w:val="00A77AAF"/>
    <w:rsid w:val="00A80B62"/>
    <w:rsid w:val="00A81EF5"/>
    <w:rsid w:val="00A83239"/>
    <w:rsid w:val="00A85A2D"/>
    <w:rsid w:val="00A85B2F"/>
    <w:rsid w:val="00A905C5"/>
    <w:rsid w:val="00A92EE6"/>
    <w:rsid w:val="00A93B36"/>
    <w:rsid w:val="00A9463C"/>
    <w:rsid w:val="00A96587"/>
    <w:rsid w:val="00A96D59"/>
    <w:rsid w:val="00A97246"/>
    <w:rsid w:val="00AA1511"/>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1C1E"/>
    <w:rsid w:val="00AC4BED"/>
    <w:rsid w:val="00AC4C38"/>
    <w:rsid w:val="00AC5193"/>
    <w:rsid w:val="00AC5CA8"/>
    <w:rsid w:val="00AC62C3"/>
    <w:rsid w:val="00AC6647"/>
    <w:rsid w:val="00AD234F"/>
    <w:rsid w:val="00AD2F30"/>
    <w:rsid w:val="00AD3672"/>
    <w:rsid w:val="00AD3B53"/>
    <w:rsid w:val="00AD43C9"/>
    <w:rsid w:val="00AD57D0"/>
    <w:rsid w:val="00AD623B"/>
    <w:rsid w:val="00AD74E0"/>
    <w:rsid w:val="00AD76F7"/>
    <w:rsid w:val="00AE0B62"/>
    <w:rsid w:val="00AE0D75"/>
    <w:rsid w:val="00AE4E2E"/>
    <w:rsid w:val="00AE602D"/>
    <w:rsid w:val="00AE7E2D"/>
    <w:rsid w:val="00AF066B"/>
    <w:rsid w:val="00AF0CBA"/>
    <w:rsid w:val="00AF2EB9"/>
    <w:rsid w:val="00AF37DC"/>
    <w:rsid w:val="00AF3AE0"/>
    <w:rsid w:val="00AF3DDC"/>
    <w:rsid w:val="00AF664C"/>
    <w:rsid w:val="00AF76AD"/>
    <w:rsid w:val="00AF7716"/>
    <w:rsid w:val="00AF7CC2"/>
    <w:rsid w:val="00B009A6"/>
    <w:rsid w:val="00B015FA"/>
    <w:rsid w:val="00B01960"/>
    <w:rsid w:val="00B01C09"/>
    <w:rsid w:val="00B01D0F"/>
    <w:rsid w:val="00B04A46"/>
    <w:rsid w:val="00B054A5"/>
    <w:rsid w:val="00B05C1A"/>
    <w:rsid w:val="00B10773"/>
    <w:rsid w:val="00B10F6B"/>
    <w:rsid w:val="00B11874"/>
    <w:rsid w:val="00B129BC"/>
    <w:rsid w:val="00B13ABC"/>
    <w:rsid w:val="00B15055"/>
    <w:rsid w:val="00B15C43"/>
    <w:rsid w:val="00B162A8"/>
    <w:rsid w:val="00B17562"/>
    <w:rsid w:val="00B20627"/>
    <w:rsid w:val="00B23250"/>
    <w:rsid w:val="00B232A1"/>
    <w:rsid w:val="00B233D0"/>
    <w:rsid w:val="00B24C40"/>
    <w:rsid w:val="00B25920"/>
    <w:rsid w:val="00B267B8"/>
    <w:rsid w:val="00B27046"/>
    <w:rsid w:val="00B271C8"/>
    <w:rsid w:val="00B27228"/>
    <w:rsid w:val="00B27760"/>
    <w:rsid w:val="00B27E95"/>
    <w:rsid w:val="00B30190"/>
    <w:rsid w:val="00B31049"/>
    <w:rsid w:val="00B329EC"/>
    <w:rsid w:val="00B32F98"/>
    <w:rsid w:val="00B35585"/>
    <w:rsid w:val="00B35E89"/>
    <w:rsid w:val="00B35F44"/>
    <w:rsid w:val="00B36F4A"/>
    <w:rsid w:val="00B37B7A"/>
    <w:rsid w:val="00B40724"/>
    <w:rsid w:val="00B437F9"/>
    <w:rsid w:val="00B44667"/>
    <w:rsid w:val="00B44C44"/>
    <w:rsid w:val="00B44E5F"/>
    <w:rsid w:val="00B46170"/>
    <w:rsid w:val="00B47900"/>
    <w:rsid w:val="00B50F57"/>
    <w:rsid w:val="00B50F60"/>
    <w:rsid w:val="00B52428"/>
    <w:rsid w:val="00B544B7"/>
    <w:rsid w:val="00B5474C"/>
    <w:rsid w:val="00B55CC5"/>
    <w:rsid w:val="00B6071C"/>
    <w:rsid w:val="00B608D2"/>
    <w:rsid w:val="00B6158E"/>
    <w:rsid w:val="00B6199C"/>
    <w:rsid w:val="00B62CEC"/>
    <w:rsid w:val="00B6311B"/>
    <w:rsid w:val="00B6340F"/>
    <w:rsid w:val="00B63E72"/>
    <w:rsid w:val="00B64124"/>
    <w:rsid w:val="00B654E6"/>
    <w:rsid w:val="00B65CD0"/>
    <w:rsid w:val="00B67A23"/>
    <w:rsid w:val="00B71B31"/>
    <w:rsid w:val="00B730FA"/>
    <w:rsid w:val="00B75E82"/>
    <w:rsid w:val="00B768A3"/>
    <w:rsid w:val="00B76A19"/>
    <w:rsid w:val="00B8047B"/>
    <w:rsid w:val="00B8519D"/>
    <w:rsid w:val="00B85999"/>
    <w:rsid w:val="00B86227"/>
    <w:rsid w:val="00B86ABB"/>
    <w:rsid w:val="00B94AF3"/>
    <w:rsid w:val="00B94C90"/>
    <w:rsid w:val="00B96499"/>
    <w:rsid w:val="00B96A79"/>
    <w:rsid w:val="00B96BF6"/>
    <w:rsid w:val="00B97DCD"/>
    <w:rsid w:val="00BA5FD6"/>
    <w:rsid w:val="00BA6C92"/>
    <w:rsid w:val="00BB1A77"/>
    <w:rsid w:val="00BB1CCA"/>
    <w:rsid w:val="00BB31C6"/>
    <w:rsid w:val="00BB3A34"/>
    <w:rsid w:val="00BB52CE"/>
    <w:rsid w:val="00BB72AC"/>
    <w:rsid w:val="00BB7C00"/>
    <w:rsid w:val="00BC0213"/>
    <w:rsid w:val="00BC1663"/>
    <w:rsid w:val="00BC1FBF"/>
    <w:rsid w:val="00BC32C1"/>
    <w:rsid w:val="00BC3AF8"/>
    <w:rsid w:val="00BC4530"/>
    <w:rsid w:val="00BC5442"/>
    <w:rsid w:val="00BC5E91"/>
    <w:rsid w:val="00BC60AC"/>
    <w:rsid w:val="00BC74D9"/>
    <w:rsid w:val="00BD0DD8"/>
    <w:rsid w:val="00BD4169"/>
    <w:rsid w:val="00BD4A1F"/>
    <w:rsid w:val="00BD4DA9"/>
    <w:rsid w:val="00BD72BE"/>
    <w:rsid w:val="00BD7B30"/>
    <w:rsid w:val="00BE03E7"/>
    <w:rsid w:val="00BE0641"/>
    <w:rsid w:val="00BE2FC9"/>
    <w:rsid w:val="00BE567C"/>
    <w:rsid w:val="00BE64C6"/>
    <w:rsid w:val="00BE64CE"/>
    <w:rsid w:val="00BE69C4"/>
    <w:rsid w:val="00BF0619"/>
    <w:rsid w:val="00BF22F8"/>
    <w:rsid w:val="00BF28E7"/>
    <w:rsid w:val="00BF2A7D"/>
    <w:rsid w:val="00BF3480"/>
    <w:rsid w:val="00BF476B"/>
    <w:rsid w:val="00BF4E0B"/>
    <w:rsid w:val="00BF4F45"/>
    <w:rsid w:val="00BF50BD"/>
    <w:rsid w:val="00BF5B87"/>
    <w:rsid w:val="00BF7429"/>
    <w:rsid w:val="00BF7F81"/>
    <w:rsid w:val="00C00671"/>
    <w:rsid w:val="00C00726"/>
    <w:rsid w:val="00C025E9"/>
    <w:rsid w:val="00C02D55"/>
    <w:rsid w:val="00C032C5"/>
    <w:rsid w:val="00C042EB"/>
    <w:rsid w:val="00C05B59"/>
    <w:rsid w:val="00C06412"/>
    <w:rsid w:val="00C07AB8"/>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18F3"/>
    <w:rsid w:val="00C31CC6"/>
    <w:rsid w:val="00C330B7"/>
    <w:rsid w:val="00C33B1C"/>
    <w:rsid w:val="00C34E2C"/>
    <w:rsid w:val="00C350D4"/>
    <w:rsid w:val="00C356F4"/>
    <w:rsid w:val="00C36066"/>
    <w:rsid w:val="00C364F2"/>
    <w:rsid w:val="00C40846"/>
    <w:rsid w:val="00C41908"/>
    <w:rsid w:val="00C43A79"/>
    <w:rsid w:val="00C460A5"/>
    <w:rsid w:val="00C4683B"/>
    <w:rsid w:val="00C5130C"/>
    <w:rsid w:val="00C52019"/>
    <w:rsid w:val="00C524F6"/>
    <w:rsid w:val="00C53A4E"/>
    <w:rsid w:val="00C54817"/>
    <w:rsid w:val="00C54A6B"/>
    <w:rsid w:val="00C56C57"/>
    <w:rsid w:val="00C6062F"/>
    <w:rsid w:val="00C60E56"/>
    <w:rsid w:val="00C62589"/>
    <w:rsid w:val="00C6259D"/>
    <w:rsid w:val="00C6469B"/>
    <w:rsid w:val="00C66029"/>
    <w:rsid w:val="00C673C6"/>
    <w:rsid w:val="00C675DE"/>
    <w:rsid w:val="00C709E9"/>
    <w:rsid w:val="00C710D3"/>
    <w:rsid w:val="00C72176"/>
    <w:rsid w:val="00C72BEF"/>
    <w:rsid w:val="00C76AF3"/>
    <w:rsid w:val="00C76F1E"/>
    <w:rsid w:val="00C77F9B"/>
    <w:rsid w:val="00C82663"/>
    <w:rsid w:val="00C8316E"/>
    <w:rsid w:val="00C83B0D"/>
    <w:rsid w:val="00C843CD"/>
    <w:rsid w:val="00C85F03"/>
    <w:rsid w:val="00C90F3A"/>
    <w:rsid w:val="00C914B3"/>
    <w:rsid w:val="00C9213E"/>
    <w:rsid w:val="00C94E6B"/>
    <w:rsid w:val="00C95798"/>
    <w:rsid w:val="00C95E25"/>
    <w:rsid w:val="00C964AD"/>
    <w:rsid w:val="00C97317"/>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6E0"/>
    <w:rsid w:val="00CC67A0"/>
    <w:rsid w:val="00CC6BAA"/>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821"/>
    <w:rsid w:val="00CF1291"/>
    <w:rsid w:val="00CF2532"/>
    <w:rsid w:val="00CF359D"/>
    <w:rsid w:val="00CF3B1D"/>
    <w:rsid w:val="00CF3B61"/>
    <w:rsid w:val="00CF6E0B"/>
    <w:rsid w:val="00D00D88"/>
    <w:rsid w:val="00D01F09"/>
    <w:rsid w:val="00D02C60"/>
    <w:rsid w:val="00D05BBE"/>
    <w:rsid w:val="00D06827"/>
    <w:rsid w:val="00D06CBC"/>
    <w:rsid w:val="00D10C39"/>
    <w:rsid w:val="00D11473"/>
    <w:rsid w:val="00D13A0B"/>
    <w:rsid w:val="00D152A9"/>
    <w:rsid w:val="00D22F48"/>
    <w:rsid w:val="00D25E4B"/>
    <w:rsid w:val="00D26082"/>
    <w:rsid w:val="00D261C8"/>
    <w:rsid w:val="00D30742"/>
    <w:rsid w:val="00D31560"/>
    <w:rsid w:val="00D32C3A"/>
    <w:rsid w:val="00D330AA"/>
    <w:rsid w:val="00D33CAD"/>
    <w:rsid w:val="00D34B7E"/>
    <w:rsid w:val="00D379BC"/>
    <w:rsid w:val="00D37F11"/>
    <w:rsid w:val="00D40920"/>
    <w:rsid w:val="00D41F9F"/>
    <w:rsid w:val="00D42E3C"/>
    <w:rsid w:val="00D435FE"/>
    <w:rsid w:val="00D449DD"/>
    <w:rsid w:val="00D44E70"/>
    <w:rsid w:val="00D452FF"/>
    <w:rsid w:val="00D4618F"/>
    <w:rsid w:val="00D471C1"/>
    <w:rsid w:val="00D47503"/>
    <w:rsid w:val="00D47A57"/>
    <w:rsid w:val="00D50014"/>
    <w:rsid w:val="00D5050E"/>
    <w:rsid w:val="00D51738"/>
    <w:rsid w:val="00D524F6"/>
    <w:rsid w:val="00D52A02"/>
    <w:rsid w:val="00D532D1"/>
    <w:rsid w:val="00D5381C"/>
    <w:rsid w:val="00D540D9"/>
    <w:rsid w:val="00D556B2"/>
    <w:rsid w:val="00D57561"/>
    <w:rsid w:val="00D60453"/>
    <w:rsid w:val="00D60DEE"/>
    <w:rsid w:val="00D61D46"/>
    <w:rsid w:val="00D64013"/>
    <w:rsid w:val="00D64F0A"/>
    <w:rsid w:val="00D64F13"/>
    <w:rsid w:val="00D7174E"/>
    <w:rsid w:val="00D724A8"/>
    <w:rsid w:val="00D73785"/>
    <w:rsid w:val="00D73913"/>
    <w:rsid w:val="00D73D61"/>
    <w:rsid w:val="00D74703"/>
    <w:rsid w:val="00D76F37"/>
    <w:rsid w:val="00D7712A"/>
    <w:rsid w:val="00D77C07"/>
    <w:rsid w:val="00D80DAF"/>
    <w:rsid w:val="00D80F96"/>
    <w:rsid w:val="00D83C1E"/>
    <w:rsid w:val="00D84730"/>
    <w:rsid w:val="00D86E60"/>
    <w:rsid w:val="00D900E2"/>
    <w:rsid w:val="00D9046C"/>
    <w:rsid w:val="00D91C08"/>
    <w:rsid w:val="00D923F8"/>
    <w:rsid w:val="00D938F3"/>
    <w:rsid w:val="00D942E7"/>
    <w:rsid w:val="00D95764"/>
    <w:rsid w:val="00D958F0"/>
    <w:rsid w:val="00D97608"/>
    <w:rsid w:val="00DA04DC"/>
    <w:rsid w:val="00DA29C2"/>
    <w:rsid w:val="00DA2A88"/>
    <w:rsid w:val="00DA548A"/>
    <w:rsid w:val="00DA792A"/>
    <w:rsid w:val="00DB05BA"/>
    <w:rsid w:val="00DB07C5"/>
    <w:rsid w:val="00DB1C71"/>
    <w:rsid w:val="00DB1C90"/>
    <w:rsid w:val="00DB28AF"/>
    <w:rsid w:val="00DB4191"/>
    <w:rsid w:val="00DB6230"/>
    <w:rsid w:val="00DB6ADA"/>
    <w:rsid w:val="00DB6AFB"/>
    <w:rsid w:val="00DB7BF0"/>
    <w:rsid w:val="00DC00AD"/>
    <w:rsid w:val="00DC00CC"/>
    <w:rsid w:val="00DC1BFA"/>
    <w:rsid w:val="00DC228A"/>
    <w:rsid w:val="00DC291D"/>
    <w:rsid w:val="00DC34A2"/>
    <w:rsid w:val="00DC72A7"/>
    <w:rsid w:val="00DD05B5"/>
    <w:rsid w:val="00DD06E2"/>
    <w:rsid w:val="00DD1256"/>
    <w:rsid w:val="00DD13D5"/>
    <w:rsid w:val="00DD14AF"/>
    <w:rsid w:val="00DD1B60"/>
    <w:rsid w:val="00DD2237"/>
    <w:rsid w:val="00DD3FE4"/>
    <w:rsid w:val="00DD60EA"/>
    <w:rsid w:val="00DD69DC"/>
    <w:rsid w:val="00DD764F"/>
    <w:rsid w:val="00DD7974"/>
    <w:rsid w:val="00DE0201"/>
    <w:rsid w:val="00DE12AD"/>
    <w:rsid w:val="00DE12F5"/>
    <w:rsid w:val="00DE385A"/>
    <w:rsid w:val="00DE410D"/>
    <w:rsid w:val="00DE41FB"/>
    <w:rsid w:val="00DE4629"/>
    <w:rsid w:val="00DE4BDB"/>
    <w:rsid w:val="00DE6B7C"/>
    <w:rsid w:val="00DF0560"/>
    <w:rsid w:val="00DF0A16"/>
    <w:rsid w:val="00DF0D5D"/>
    <w:rsid w:val="00DF1BD5"/>
    <w:rsid w:val="00DF38EA"/>
    <w:rsid w:val="00DF55AF"/>
    <w:rsid w:val="00DF5BEF"/>
    <w:rsid w:val="00DF6779"/>
    <w:rsid w:val="00E00537"/>
    <w:rsid w:val="00E00E40"/>
    <w:rsid w:val="00E03322"/>
    <w:rsid w:val="00E03723"/>
    <w:rsid w:val="00E0540B"/>
    <w:rsid w:val="00E06E33"/>
    <w:rsid w:val="00E11E6C"/>
    <w:rsid w:val="00E12FBF"/>
    <w:rsid w:val="00E1320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652D"/>
    <w:rsid w:val="00E2734B"/>
    <w:rsid w:val="00E27971"/>
    <w:rsid w:val="00E27979"/>
    <w:rsid w:val="00E31235"/>
    <w:rsid w:val="00E32025"/>
    <w:rsid w:val="00E3226A"/>
    <w:rsid w:val="00E33248"/>
    <w:rsid w:val="00E3410F"/>
    <w:rsid w:val="00E34C8C"/>
    <w:rsid w:val="00E355FF"/>
    <w:rsid w:val="00E35640"/>
    <w:rsid w:val="00E35828"/>
    <w:rsid w:val="00E40B85"/>
    <w:rsid w:val="00E41221"/>
    <w:rsid w:val="00E428B2"/>
    <w:rsid w:val="00E4329F"/>
    <w:rsid w:val="00E43EF5"/>
    <w:rsid w:val="00E45598"/>
    <w:rsid w:val="00E46F64"/>
    <w:rsid w:val="00E47C52"/>
    <w:rsid w:val="00E50C7E"/>
    <w:rsid w:val="00E53F6B"/>
    <w:rsid w:val="00E53FF1"/>
    <w:rsid w:val="00E548E0"/>
    <w:rsid w:val="00E6000D"/>
    <w:rsid w:val="00E60DB8"/>
    <w:rsid w:val="00E61929"/>
    <w:rsid w:val="00E644F8"/>
    <w:rsid w:val="00E66C3A"/>
    <w:rsid w:val="00E6722A"/>
    <w:rsid w:val="00E67271"/>
    <w:rsid w:val="00E67721"/>
    <w:rsid w:val="00E70DB6"/>
    <w:rsid w:val="00E743A3"/>
    <w:rsid w:val="00E745E6"/>
    <w:rsid w:val="00E75F8B"/>
    <w:rsid w:val="00E769FD"/>
    <w:rsid w:val="00E81B63"/>
    <w:rsid w:val="00E81F8C"/>
    <w:rsid w:val="00E8223F"/>
    <w:rsid w:val="00E838B3"/>
    <w:rsid w:val="00E84D6A"/>
    <w:rsid w:val="00E853A1"/>
    <w:rsid w:val="00E85FAF"/>
    <w:rsid w:val="00E86538"/>
    <w:rsid w:val="00E8710B"/>
    <w:rsid w:val="00E8749C"/>
    <w:rsid w:val="00E9091D"/>
    <w:rsid w:val="00E92782"/>
    <w:rsid w:val="00E93868"/>
    <w:rsid w:val="00E94950"/>
    <w:rsid w:val="00E95973"/>
    <w:rsid w:val="00E95C83"/>
    <w:rsid w:val="00E97E15"/>
    <w:rsid w:val="00EA01A0"/>
    <w:rsid w:val="00EA04BB"/>
    <w:rsid w:val="00EA0528"/>
    <w:rsid w:val="00EA144A"/>
    <w:rsid w:val="00EA27F1"/>
    <w:rsid w:val="00EA5552"/>
    <w:rsid w:val="00EB1E44"/>
    <w:rsid w:val="00EB1F79"/>
    <w:rsid w:val="00EB32C7"/>
    <w:rsid w:val="00EB6078"/>
    <w:rsid w:val="00EB6139"/>
    <w:rsid w:val="00EB677A"/>
    <w:rsid w:val="00EB6840"/>
    <w:rsid w:val="00EB7494"/>
    <w:rsid w:val="00EC1AB0"/>
    <w:rsid w:val="00EC2514"/>
    <w:rsid w:val="00EC281A"/>
    <w:rsid w:val="00EC5BB8"/>
    <w:rsid w:val="00EC6AD2"/>
    <w:rsid w:val="00ED3D70"/>
    <w:rsid w:val="00ED4F51"/>
    <w:rsid w:val="00ED53F1"/>
    <w:rsid w:val="00ED5EF4"/>
    <w:rsid w:val="00ED7016"/>
    <w:rsid w:val="00EE2BCC"/>
    <w:rsid w:val="00EE45DA"/>
    <w:rsid w:val="00EE50CE"/>
    <w:rsid w:val="00EE7CAD"/>
    <w:rsid w:val="00EF2415"/>
    <w:rsid w:val="00EF3065"/>
    <w:rsid w:val="00EF399F"/>
    <w:rsid w:val="00EF5FF5"/>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89F"/>
    <w:rsid w:val="00F20F48"/>
    <w:rsid w:val="00F24163"/>
    <w:rsid w:val="00F25A36"/>
    <w:rsid w:val="00F26DA9"/>
    <w:rsid w:val="00F3070E"/>
    <w:rsid w:val="00F30E27"/>
    <w:rsid w:val="00F31532"/>
    <w:rsid w:val="00F31C7E"/>
    <w:rsid w:val="00F31F22"/>
    <w:rsid w:val="00F339D6"/>
    <w:rsid w:val="00F34F98"/>
    <w:rsid w:val="00F35223"/>
    <w:rsid w:val="00F35386"/>
    <w:rsid w:val="00F3565D"/>
    <w:rsid w:val="00F400B7"/>
    <w:rsid w:val="00F410FF"/>
    <w:rsid w:val="00F420B7"/>
    <w:rsid w:val="00F42E19"/>
    <w:rsid w:val="00F44309"/>
    <w:rsid w:val="00F4511E"/>
    <w:rsid w:val="00F45940"/>
    <w:rsid w:val="00F46E37"/>
    <w:rsid w:val="00F471CC"/>
    <w:rsid w:val="00F473C2"/>
    <w:rsid w:val="00F47554"/>
    <w:rsid w:val="00F50985"/>
    <w:rsid w:val="00F50A63"/>
    <w:rsid w:val="00F50CF1"/>
    <w:rsid w:val="00F51163"/>
    <w:rsid w:val="00F513F5"/>
    <w:rsid w:val="00F53DB8"/>
    <w:rsid w:val="00F55C48"/>
    <w:rsid w:val="00F55EB4"/>
    <w:rsid w:val="00F6238E"/>
    <w:rsid w:val="00F63A4D"/>
    <w:rsid w:val="00F63D99"/>
    <w:rsid w:val="00F64E09"/>
    <w:rsid w:val="00F64FE4"/>
    <w:rsid w:val="00F656E7"/>
    <w:rsid w:val="00F6730C"/>
    <w:rsid w:val="00F71473"/>
    <w:rsid w:val="00F71E6E"/>
    <w:rsid w:val="00F73A92"/>
    <w:rsid w:val="00F74815"/>
    <w:rsid w:val="00F74E93"/>
    <w:rsid w:val="00F755D2"/>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F8B"/>
    <w:rsid w:val="00F95C14"/>
    <w:rsid w:val="00F96BBC"/>
    <w:rsid w:val="00FA04E7"/>
    <w:rsid w:val="00FA0FB6"/>
    <w:rsid w:val="00FA16C6"/>
    <w:rsid w:val="00FA240F"/>
    <w:rsid w:val="00FA67BF"/>
    <w:rsid w:val="00FB122B"/>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4BDE"/>
    <w:rsid w:val="00FC4C39"/>
    <w:rsid w:val="00FC5AEE"/>
    <w:rsid w:val="00FC7831"/>
    <w:rsid w:val="00FC78B8"/>
    <w:rsid w:val="00FD0B1A"/>
    <w:rsid w:val="00FD194C"/>
    <w:rsid w:val="00FD33D2"/>
    <w:rsid w:val="00FD3C74"/>
    <w:rsid w:val="00FD48BF"/>
    <w:rsid w:val="00FD5694"/>
    <w:rsid w:val="00FD5F07"/>
    <w:rsid w:val="00FD5F2A"/>
    <w:rsid w:val="00FD6E1F"/>
    <w:rsid w:val="00FD75F3"/>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1018</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8</cp:revision>
  <cp:lastPrinted>2019-10-29T14:12:00Z</cp:lastPrinted>
  <dcterms:created xsi:type="dcterms:W3CDTF">2021-12-29T22:48:00Z</dcterms:created>
  <dcterms:modified xsi:type="dcterms:W3CDTF">2022-01-05T23:00:00Z</dcterms:modified>
</cp:coreProperties>
</file>