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804DA73" w:rsidR="00C97625" w:rsidRPr="00595DDC" w:rsidRDefault="00E47DA0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E47DA0">
                <w:rPr>
                  <w:rStyle w:val="Hyperlink"/>
                </w:rPr>
                <w:t>1111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4D867A0" w:rsidR="00C97625" w:rsidRPr="009F3D0E" w:rsidRDefault="00DB6CC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B6CC8">
              <w:t xml:space="preserve">Related to </w:t>
            </w:r>
            <w:r>
              <w:t>SC</w:t>
            </w:r>
            <w:r w:rsidRPr="00DB6CC8">
              <w:t>R</w:t>
            </w:r>
            <w:r w:rsidR="00E47DA0">
              <w:t>819</w:t>
            </w:r>
            <w:r w:rsidRPr="00DB6CC8">
              <w:t>, Improving IRR Control to Manage GTC Stability Limits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961108A" w:rsidR="00FC0BDC" w:rsidRPr="009F3D0E" w:rsidRDefault="001762C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13,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45A7CFD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</w:t>
            </w:r>
            <w:r w:rsidR="00FC4658" w:rsidRPr="00D10D6D">
              <w:rPr>
                <w:rFonts w:cs="Arial"/>
              </w:rPr>
              <w:t xml:space="preserve">can take effect upon implementation of </w:t>
            </w:r>
            <w:r w:rsidR="00FC4658">
              <w:rPr>
                <w:rFonts w:cs="Arial"/>
              </w:rPr>
              <w:t>SCR</w:t>
            </w:r>
            <w:r w:rsidR="00E47DA0">
              <w:rPr>
                <w:rFonts w:cs="Arial"/>
              </w:rPr>
              <w:t>819</w:t>
            </w:r>
            <w:r w:rsidR="00FC4658">
              <w:rPr>
                <w:rFonts w:cs="Arial"/>
              </w:rPr>
              <w:t xml:space="preserve">, </w:t>
            </w:r>
            <w:r w:rsidR="00DB6CC8" w:rsidRPr="00DB6CC8">
              <w:t>Improving IRR Control to Manage GTC Stability Limits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35E2DCF3" w:rsidR="000A2646" w:rsidRPr="00A36BDB" w:rsidRDefault="00FC4658" w:rsidP="0088379F">
            <w:pPr>
              <w:pStyle w:val="NormalArial"/>
            </w:pPr>
            <w:r w:rsidRPr="00D10D6D">
              <w:t xml:space="preserve">There are no additional impacts to this </w:t>
            </w:r>
            <w:r>
              <w:t>NPR</w:t>
            </w:r>
            <w:r w:rsidRPr="00D10D6D">
              <w:t xml:space="preserve">R beyond what was captured in the Impact Analysis for </w:t>
            </w:r>
            <w:r>
              <w:t>SC</w:t>
            </w:r>
            <w:r w:rsidRPr="00D10D6D">
              <w:t>R</w:t>
            </w:r>
            <w:r w:rsidR="00E47DA0">
              <w:t>819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3094" w14:textId="77777777" w:rsidR="005D289B" w:rsidRDefault="005D289B">
      <w:r>
        <w:separator/>
      </w:r>
    </w:p>
  </w:endnote>
  <w:endnote w:type="continuationSeparator" w:id="0">
    <w:p w14:paraId="3CA45BAC" w14:textId="77777777" w:rsidR="005D289B" w:rsidRDefault="005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059FBEEF" w:rsidR="006B0C5E" w:rsidRDefault="00E47DA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E47DA0">
      <w:rPr>
        <w:rFonts w:ascii="Arial" w:hAnsi="Arial"/>
        <w:sz w:val="18"/>
      </w:rPr>
      <w:t>1111</w:t>
    </w:r>
    <w:r w:rsidR="00EE42A0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 w:rsidR="00EE42A0">
      <w:rPr>
        <w:rFonts w:ascii="Arial" w:hAnsi="Arial"/>
        <w:noProof/>
        <w:sz w:val="18"/>
      </w:rPr>
      <w:t>12</w:t>
    </w:r>
    <w:r>
      <w:rPr>
        <w:rFonts w:ascii="Arial" w:hAnsi="Arial"/>
        <w:noProof/>
        <w:sz w:val="18"/>
      </w:rPr>
      <w:t>13</w:t>
    </w:r>
    <w:r w:rsidR="00EE42A0"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EA3EF" w14:textId="77777777" w:rsidR="005D289B" w:rsidRDefault="005D289B">
      <w:r>
        <w:separator/>
      </w:r>
    </w:p>
  </w:footnote>
  <w:footnote w:type="continuationSeparator" w:id="0">
    <w:p w14:paraId="54FFFF4E" w14:textId="77777777" w:rsidR="005D289B" w:rsidRDefault="005D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62C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B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1F91"/>
    <w:rsid w:val="00D9401A"/>
    <w:rsid w:val="00D96398"/>
    <w:rsid w:val="00D97AF9"/>
    <w:rsid w:val="00DA0842"/>
    <w:rsid w:val="00DB4DEF"/>
    <w:rsid w:val="00DB51C2"/>
    <w:rsid w:val="00DB56A5"/>
    <w:rsid w:val="00DB5B82"/>
    <w:rsid w:val="00DB6CC8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DA0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42A0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4658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11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2</cp:revision>
  <cp:lastPrinted>2007-01-12T13:31:00Z</cp:lastPrinted>
  <dcterms:created xsi:type="dcterms:W3CDTF">2021-12-13T17:01:00Z</dcterms:created>
  <dcterms:modified xsi:type="dcterms:W3CDTF">2021-12-13T17:01:00Z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