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08DF2D82" w:rsidR="00C97625" w:rsidRDefault="00D779E0" w:rsidP="001E335E">
            <w:pPr>
              <w:pStyle w:val="Header"/>
              <w:spacing w:before="120" w:after="120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49069FB8" w:rsidR="00C97625" w:rsidRPr="00595DDC" w:rsidRDefault="00AC7FC1" w:rsidP="001E335E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D779E0" w:rsidRPr="00D779E0">
                <w:rPr>
                  <w:rStyle w:val="Hyperlink"/>
                </w:rPr>
                <w:t>817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38C46895" w:rsidR="00C97625" w:rsidRDefault="00D779E0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A9CEAA4" w:rsidR="00C97625" w:rsidRPr="009F3D0E" w:rsidRDefault="00D779E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779E0">
              <w:rPr>
                <w:szCs w:val="23"/>
              </w:rPr>
              <w:t>Related to NPRR1095, MarkeTrak Validation Revisions Aligning with Texas SET V5.0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40424ADD" w:rsidR="00FC0BDC" w:rsidRPr="009F3D0E" w:rsidRDefault="00CF07B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30, 2021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 w:rsidP="001E335E">
            <w:pPr>
              <w:pStyle w:val="Header"/>
              <w:spacing w:before="120" w:after="120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542ADB4C" w:rsidR="00124420" w:rsidRPr="002D68CF" w:rsidRDefault="00D779E0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779E0">
              <w:rPr>
                <w:rFonts w:ascii="Arial" w:hAnsi="Arial" w:cs="Arial"/>
              </w:rPr>
              <w:t>Between $400k and $600k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6408D2E2" w:rsidR="00390F23" w:rsidRDefault="00390F23" w:rsidP="001E335E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3C3A4A" w:rsidRPr="003C3A4A">
              <w:rPr>
                <w:rFonts w:cs="Arial"/>
              </w:rPr>
              <w:t>System Change Request (SCR)</w:t>
            </w:r>
            <w:r w:rsidR="003C3A4A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 xml:space="preserve">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04B7A330" w14:textId="7572869C" w:rsidR="0026620F" w:rsidRDefault="0026620F" w:rsidP="00DA3B1F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Estimated project duration: </w:t>
            </w:r>
            <w:r w:rsidR="00D779E0">
              <w:rPr>
                <w:rFonts w:cs="Arial"/>
              </w:rPr>
              <w:t>10</w:t>
            </w:r>
            <w:r w:rsidRPr="0026620F">
              <w:rPr>
                <w:rFonts w:cs="Arial"/>
              </w:rPr>
              <w:t xml:space="preserve"> to </w:t>
            </w:r>
            <w:r w:rsidR="00D779E0">
              <w:rPr>
                <w:rFonts w:cs="Arial"/>
              </w:rPr>
              <w:t>15</w:t>
            </w:r>
            <w:r w:rsidRPr="0026620F">
              <w:rPr>
                <w:rFonts w:cs="Arial"/>
              </w:rPr>
              <w:t xml:space="preserve"> months</w:t>
            </w:r>
          </w:p>
          <w:p w14:paraId="495796B9" w14:textId="77777777" w:rsidR="00D779E0" w:rsidRDefault="00D779E0" w:rsidP="00DA3B1F">
            <w:pPr>
              <w:pStyle w:val="NormalArial"/>
              <w:rPr>
                <w:rFonts w:cs="Arial"/>
              </w:rPr>
            </w:pPr>
          </w:p>
          <w:p w14:paraId="7E6700E7" w14:textId="27C115F5" w:rsidR="00D779E0" w:rsidRPr="00511748" w:rsidRDefault="00D779E0" w:rsidP="001E335E">
            <w:pPr>
              <w:pStyle w:val="NormalArial"/>
              <w:spacing w:after="120"/>
              <w:rPr>
                <w:sz w:val="22"/>
                <w:szCs w:val="22"/>
              </w:rPr>
            </w:pPr>
            <w:r>
              <w:rPr>
                <w:rFonts w:cs="Arial"/>
              </w:rPr>
              <w:t>See Comments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A56AF6D" w:rsidR="00D53917" w:rsidRDefault="009E0C28" w:rsidP="001E335E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D779E0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1E335E">
            <w:pPr>
              <w:pStyle w:val="NormalArial"/>
              <w:spacing w:after="120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1E335E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5FB99188" w14:textId="6C4280D3" w:rsidR="004B1BFC" w:rsidRPr="00D779E0" w:rsidRDefault="00D779E0" w:rsidP="00D779E0">
            <w:pPr>
              <w:pStyle w:val="NormalArial"/>
              <w:numPr>
                <w:ilvl w:val="0"/>
                <w:numId w:val="7"/>
              </w:numPr>
            </w:pPr>
            <w:r w:rsidRPr="00D779E0">
              <w:t>Retail Systems</w:t>
            </w:r>
            <w:r>
              <w:t xml:space="preserve">                          65%</w:t>
            </w:r>
          </w:p>
          <w:p w14:paraId="32C2D626" w14:textId="2C7876C5" w:rsidR="00D779E0" w:rsidRPr="00D779E0" w:rsidRDefault="00D779E0" w:rsidP="00D779E0">
            <w:pPr>
              <w:pStyle w:val="NormalArial"/>
              <w:numPr>
                <w:ilvl w:val="0"/>
                <w:numId w:val="7"/>
              </w:numPr>
            </w:pPr>
            <w:r w:rsidRPr="00D779E0">
              <w:t>CRM &amp; Registration Systems</w:t>
            </w:r>
            <w:r>
              <w:t xml:space="preserve">   24%</w:t>
            </w:r>
          </w:p>
          <w:p w14:paraId="65E311AD" w14:textId="01E1BA17" w:rsidR="00D779E0" w:rsidRPr="00D779E0" w:rsidRDefault="00D779E0" w:rsidP="00D779E0">
            <w:pPr>
              <w:pStyle w:val="NormalArial"/>
              <w:numPr>
                <w:ilvl w:val="0"/>
                <w:numId w:val="7"/>
              </w:numPr>
            </w:pPr>
            <w:r w:rsidRPr="00D779E0">
              <w:t>Integration Systems</w:t>
            </w:r>
            <w:r>
              <w:t xml:space="preserve">                  11%</w:t>
            </w:r>
          </w:p>
          <w:p w14:paraId="3F868CC6" w14:textId="08FCD0CE" w:rsidR="00D779E0" w:rsidRPr="00FE71C0" w:rsidRDefault="00D779E0" w:rsidP="00D779E0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3C0878EA" w:rsidR="004D252E" w:rsidRPr="009266AD" w:rsidRDefault="00D779E0" w:rsidP="00D54DC7">
            <w:pPr>
              <w:pStyle w:val="NormalArial"/>
              <w:rPr>
                <w:sz w:val="22"/>
                <w:szCs w:val="22"/>
              </w:rPr>
            </w:pPr>
            <w:r w:rsidRPr="00D779E0">
              <w:rPr>
                <w:rFonts w:cs="Arial"/>
              </w:rPr>
              <w:t>ERCOT will update its business processes to implement this SCR.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 w:rsidP="001E335E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0C720D04" w:rsidR="000A2646" w:rsidRPr="00A36BDB" w:rsidRDefault="00D779E0" w:rsidP="001E335E">
            <w:pPr>
              <w:pStyle w:val="NormalArial"/>
              <w:spacing w:before="120" w:after="120"/>
            </w:pPr>
            <w:r w:rsidRPr="00D779E0">
              <w:t xml:space="preserve">If approved, ERCOT plans to combine SCR817 with the </w:t>
            </w:r>
            <w:r w:rsidR="001E335E">
              <w:t>Nodal Protocol Revision Request (</w:t>
            </w:r>
            <w:r w:rsidRPr="00D779E0">
              <w:t>NPRR</w:t>
            </w:r>
            <w:r w:rsidR="001E335E">
              <w:t xml:space="preserve">) </w:t>
            </w:r>
            <w:r w:rsidRPr="00D779E0">
              <w:t>1095, Texas SET V5.0 Changes</w:t>
            </w:r>
            <w:r w:rsidR="001E335E">
              <w:t>,</w:t>
            </w:r>
            <w:r w:rsidRPr="00D779E0">
              <w:t xml:space="preserve"> project.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6ED33" w14:textId="77777777" w:rsidR="00AC7FC1" w:rsidRDefault="00AC7FC1">
      <w:r>
        <w:separator/>
      </w:r>
    </w:p>
  </w:endnote>
  <w:endnote w:type="continuationSeparator" w:id="0">
    <w:p w14:paraId="5F3B5910" w14:textId="77777777" w:rsidR="00AC7FC1" w:rsidRDefault="00AC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BA99" w14:textId="55B71F3E" w:rsidR="006B0C5E" w:rsidRDefault="00CF07B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817SCR-11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113021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4737B" w14:textId="77777777" w:rsidR="00AC7FC1" w:rsidRDefault="00AC7FC1">
      <w:r>
        <w:separator/>
      </w:r>
    </w:p>
  </w:footnote>
  <w:footnote w:type="continuationSeparator" w:id="0">
    <w:p w14:paraId="0715E85B" w14:textId="77777777" w:rsidR="00AC7FC1" w:rsidRDefault="00AC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AC3DB5"/>
    <w:multiLevelType w:val="hybridMultilevel"/>
    <w:tmpl w:val="15EC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6568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5EA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335E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2F83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3A4A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C7FC1"/>
    <w:rsid w:val="00AD1EC0"/>
    <w:rsid w:val="00AD6AFA"/>
    <w:rsid w:val="00AE2790"/>
    <w:rsid w:val="00AE451D"/>
    <w:rsid w:val="00AF2C96"/>
    <w:rsid w:val="00B01053"/>
    <w:rsid w:val="00B0156D"/>
    <w:rsid w:val="00B039E2"/>
    <w:rsid w:val="00B202EE"/>
    <w:rsid w:val="00B242E5"/>
    <w:rsid w:val="00B32616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38D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07B4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79E0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44AD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?id=8f7f8dd0-bfbd-35a2-901f-52d5b4950b2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320EEAEE-C96A-4A92-8FA8-D3A730FE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1305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Lofton, Amy</cp:lastModifiedBy>
  <cp:revision>2</cp:revision>
  <cp:lastPrinted>2007-01-12T13:31:00Z</cp:lastPrinted>
  <dcterms:created xsi:type="dcterms:W3CDTF">2021-11-30T21:13:00Z</dcterms:created>
  <dcterms:modified xsi:type="dcterms:W3CDTF">2021-11-30T21:13:00Z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