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E56E" w14:textId="5597ECCA" w:rsidR="00C22738" w:rsidRDefault="00123FB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123FB3">
        <w:rPr>
          <w:rFonts w:ascii="Times New Roman" w:hAnsi="Times New Roman" w:cs="Times New Roman"/>
          <w:b/>
          <w:highlight w:val="red"/>
        </w:rPr>
        <w:t>DRAFT</w:t>
      </w:r>
    </w:p>
    <w:p w14:paraId="1EC28621" w14:textId="77777777"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14:paraId="27A0594F" w14:textId="77777777" w:rsidR="00EB6CF3" w:rsidRPr="009301F1" w:rsidRDefault="00C62369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Webex Only</w:t>
      </w:r>
    </w:p>
    <w:p w14:paraId="4D8F03D0" w14:textId="77B922BD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08506B">
        <w:rPr>
          <w:rFonts w:ascii="Times New Roman" w:hAnsi="Times New Roman" w:cs="Times New Roman"/>
          <w:b/>
        </w:rPr>
        <w:t>October 6</w:t>
      </w:r>
      <w:r w:rsidR="00E305F7">
        <w:rPr>
          <w:rFonts w:ascii="Times New Roman" w:hAnsi="Times New Roman" w:cs="Times New Roman"/>
          <w:b/>
        </w:rPr>
        <w:t>,</w:t>
      </w:r>
      <w:r w:rsidR="00B42523">
        <w:rPr>
          <w:rFonts w:ascii="Times New Roman" w:hAnsi="Times New Roman" w:cs="Times New Roman"/>
          <w:b/>
        </w:rPr>
        <w:t xml:space="preserve"> </w:t>
      </w:r>
      <w:r w:rsidR="006F3BD4" w:rsidRPr="009301F1">
        <w:rPr>
          <w:rFonts w:ascii="Times New Roman" w:hAnsi="Times New Roman" w:cs="Times New Roman"/>
          <w:b/>
        </w:rPr>
        <w:t>20</w:t>
      </w:r>
      <w:r w:rsidR="00723953">
        <w:rPr>
          <w:rFonts w:ascii="Times New Roman" w:hAnsi="Times New Roman" w:cs="Times New Roman"/>
          <w:b/>
        </w:rPr>
        <w:t>2</w:t>
      </w:r>
      <w:r w:rsidR="006906FE">
        <w:rPr>
          <w:rFonts w:ascii="Times New Roman" w:hAnsi="Times New Roman" w:cs="Times New Roman"/>
          <w:b/>
        </w:rPr>
        <w:t>1</w:t>
      </w:r>
      <w:r w:rsidR="00EB6CF3" w:rsidRPr="009301F1">
        <w:rPr>
          <w:rFonts w:ascii="Times New Roman" w:hAnsi="Times New Roman" w:cs="Times New Roman"/>
          <w:b/>
        </w:rPr>
        <w:t xml:space="preserve">– </w:t>
      </w:r>
      <w:r w:rsidR="00710104">
        <w:rPr>
          <w:rFonts w:ascii="Times New Roman" w:hAnsi="Times New Roman" w:cs="Times New Roman"/>
          <w:b/>
        </w:rPr>
        <w:t>9:30 a.</w:t>
      </w:r>
      <w:r w:rsidR="00EB6CF3" w:rsidRPr="009301F1">
        <w:rPr>
          <w:rFonts w:ascii="Times New Roman" w:hAnsi="Times New Roman" w:cs="Times New Roman"/>
          <w:b/>
        </w:rPr>
        <w:t>m.</w:t>
      </w:r>
    </w:p>
    <w:p w14:paraId="029233C9" w14:textId="3CDA64AE" w:rsidR="004F7B54" w:rsidRDefault="004F7B54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215548C5" w14:textId="77777777" w:rsidR="00A02543" w:rsidRDefault="00A02543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32EF2A2" w14:textId="77777777" w:rsidR="0058708E" w:rsidRPr="00863177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63177">
        <w:rPr>
          <w:rFonts w:ascii="Times New Roman" w:eastAsia="Times New Roman" w:hAnsi="Times New Roman" w:cs="Times New Roman"/>
          <w:u w:val="single"/>
        </w:rPr>
        <w:t>Attendance</w:t>
      </w:r>
      <w:r w:rsidR="00DD7DD4" w:rsidRPr="00863177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4B1F17E1" w14:textId="77777777" w:rsidR="0058708E" w:rsidRPr="00863177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63177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980B27" w:rsidRPr="00863177" w14:paraId="472D6839" w14:textId="77777777" w:rsidTr="00E33A72">
        <w:trPr>
          <w:trHeight w:hRule="exact" w:val="20"/>
        </w:trPr>
        <w:tc>
          <w:tcPr>
            <w:tcW w:w="2635" w:type="dxa"/>
            <w:shd w:val="clear" w:color="auto" w:fill="auto"/>
            <w:vAlign w:val="bottom"/>
          </w:tcPr>
          <w:p w14:paraId="02E3E337" w14:textId="77777777" w:rsidR="00980B27" w:rsidRPr="0068684C" w:rsidRDefault="00980B27">
            <w:pPr>
              <w:rPr>
                <w:sz w:val="2"/>
              </w:rPr>
            </w:pPr>
            <w:bookmarkStart w:id="0" w:name="_74af9c59_91a4_4b8c_8d11_98d76a1f8e6e"/>
            <w:bookmarkStart w:id="1" w:name="_4d26a737_35a0_426d_b5df_14132fa97f64"/>
            <w:bookmarkEnd w:id="0"/>
          </w:p>
        </w:tc>
        <w:tc>
          <w:tcPr>
            <w:tcW w:w="3600" w:type="dxa"/>
            <w:shd w:val="clear" w:color="auto" w:fill="auto"/>
            <w:vAlign w:val="bottom"/>
          </w:tcPr>
          <w:p w14:paraId="7B906B9A" w14:textId="77777777" w:rsidR="00980B27" w:rsidRPr="0068684C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14:paraId="6E7CDCBE" w14:textId="77777777" w:rsidR="00980B27" w:rsidRPr="00863177" w:rsidRDefault="00980B27">
            <w:pPr>
              <w:rPr>
                <w:sz w:val="2"/>
              </w:rPr>
            </w:pPr>
          </w:p>
        </w:tc>
      </w:tr>
      <w:tr w:rsidR="00980B27" w:rsidRPr="0008506B" w14:paraId="40CC4003" w14:textId="77777777" w:rsidTr="00E33A72">
        <w:tc>
          <w:tcPr>
            <w:tcW w:w="2635" w:type="dxa"/>
            <w:shd w:val="clear" w:color="auto" w:fill="auto"/>
            <w:vAlign w:val="bottom"/>
          </w:tcPr>
          <w:p w14:paraId="34042EA5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F7E44EA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A2677BC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D7E02" w:rsidRPr="0008506B" w14:paraId="4FC3B27A" w14:textId="77777777" w:rsidTr="00E33A72">
        <w:tc>
          <w:tcPr>
            <w:tcW w:w="2635" w:type="dxa"/>
            <w:vAlign w:val="bottom"/>
          </w:tcPr>
          <w:p w14:paraId="76C08F53" w14:textId="77777777" w:rsidR="00BD7E02" w:rsidRPr="00CB55C9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vAlign w:val="bottom"/>
          </w:tcPr>
          <w:p w14:paraId="544753FE" w14:textId="77777777" w:rsidR="00BD7E02" w:rsidRPr="00CB55C9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4F6E2664" w14:textId="77777777" w:rsidR="00BD7E02" w:rsidRPr="0008506B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08506B" w14:paraId="0AFB5249" w14:textId="77777777" w:rsidTr="00E33A72">
        <w:tc>
          <w:tcPr>
            <w:tcW w:w="2635" w:type="dxa"/>
            <w:vAlign w:val="bottom"/>
          </w:tcPr>
          <w:p w14:paraId="21A2DE98" w14:textId="77777777" w:rsidR="002C7C9B" w:rsidRPr="00CB55C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Burke, Tom</w:t>
            </w:r>
          </w:p>
        </w:tc>
        <w:tc>
          <w:tcPr>
            <w:tcW w:w="3600" w:type="dxa"/>
            <w:vAlign w:val="bottom"/>
          </w:tcPr>
          <w:p w14:paraId="004232C2" w14:textId="77777777" w:rsidR="002C7C9B" w:rsidRPr="00CB55C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780" w:type="dxa"/>
            <w:vAlign w:val="bottom"/>
          </w:tcPr>
          <w:p w14:paraId="06A1DF2C" w14:textId="77777777" w:rsidR="002C7C9B" w:rsidRPr="0008506B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8506B" w14:paraId="5996A010" w14:textId="77777777" w:rsidTr="00E33A72">
        <w:tc>
          <w:tcPr>
            <w:tcW w:w="2635" w:type="dxa"/>
            <w:vAlign w:val="bottom"/>
          </w:tcPr>
          <w:p w14:paraId="66907E50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504ABB22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5DF9F771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08506B" w14:paraId="7693E127" w14:textId="77777777" w:rsidTr="00E33A72">
        <w:tc>
          <w:tcPr>
            <w:tcW w:w="2635" w:type="dxa"/>
            <w:vAlign w:val="bottom"/>
          </w:tcPr>
          <w:p w14:paraId="392C3C34" w14:textId="77777777" w:rsidR="002C7C9B" w:rsidRPr="00CB55C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00" w:type="dxa"/>
            <w:vAlign w:val="bottom"/>
          </w:tcPr>
          <w:p w14:paraId="710E6005" w14:textId="77777777" w:rsidR="002C7C9B" w:rsidRPr="00CB55C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780" w:type="dxa"/>
            <w:vAlign w:val="bottom"/>
          </w:tcPr>
          <w:p w14:paraId="4F868472" w14:textId="77777777" w:rsidR="002C7C9B" w:rsidRPr="0008506B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2A9" w:rsidRPr="0008506B" w14:paraId="1445CEA6" w14:textId="77777777" w:rsidTr="00E33A72">
        <w:tc>
          <w:tcPr>
            <w:tcW w:w="2635" w:type="dxa"/>
            <w:vAlign w:val="bottom"/>
          </w:tcPr>
          <w:p w14:paraId="4131F2B4" w14:textId="559017AE" w:rsidR="00C962A9" w:rsidRPr="00CB55C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00" w:type="dxa"/>
            <w:vAlign w:val="bottom"/>
          </w:tcPr>
          <w:p w14:paraId="3438B404" w14:textId="607A885B" w:rsidR="00C962A9" w:rsidRPr="00CB55C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E5EC202" w14:textId="77777777" w:rsidR="00C962A9" w:rsidRPr="0008506B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08506B" w14:paraId="7564E645" w14:textId="77777777" w:rsidTr="00E33A72">
        <w:tc>
          <w:tcPr>
            <w:tcW w:w="2635" w:type="dxa"/>
            <w:vAlign w:val="bottom"/>
          </w:tcPr>
          <w:p w14:paraId="51C06334" w14:textId="77777777" w:rsidR="002C7C9B" w:rsidRPr="00CB55C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5CAAB401" w14:textId="77777777" w:rsidR="002C7C9B" w:rsidRPr="00CB55C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Jupiter Power</w:t>
            </w:r>
          </w:p>
        </w:tc>
        <w:tc>
          <w:tcPr>
            <w:tcW w:w="3780" w:type="dxa"/>
            <w:vAlign w:val="bottom"/>
          </w:tcPr>
          <w:p w14:paraId="1BC87CB5" w14:textId="77777777" w:rsidR="002C7C9B" w:rsidRPr="0008506B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B55C9" w:rsidRPr="0008506B" w14:paraId="6EFA1E67" w14:textId="77777777" w:rsidTr="00E33A72">
        <w:tc>
          <w:tcPr>
            <w:tcW w:w="2635" w:type="dxa"/>
            <w:vAlign w:val="bottom"/>
          </w:tcPr>
          <w:p w14:paraId="4E00048D" w14:textId="075577E9" w:rsidR="00CB55C9" w:rsidRPr="00CB55C9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Dumas, John</w:t>
            </w:r>
          </w:p>
        </w:tc>
        <w:tc>
          <w:tcPr>
            <w:tcW w:w="3600" w:type="dxa"/>
            <w:vAlign w:val="bottom"/>
          </w:tcPr>
          <w:p w14:paraId="71BB6DB6" w14:textId="061DE1A3" w:rsidR="00CB55C9" w:rsidRPr="00CB55C9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Lower Colorado River Authority</w:t>
            </w:r>
          </w:p>
        </w:tc>
        <w:tc>
          <w:tcPr>
            <w:tcW w:w="3780" w:type="dxa"/>
            <w:vAlign w:val="bottom"/>
          </w:tcPr>
          <w:p w14:paraId="3E6CCCD0" w14:textId="77777777" w:rsidR="00CB55C9" w:rsidRPr="0008506B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8506B" w14:paraId="096E5F8E" w14:textId="77777777" w:rsidTr="00E33A72">
        <w:tc>
          <w:tcPr>
            <w:tcW w:w="2635" w:type="dxa"/>
            <w:vAlign w:val="bottom"/>
          </w:tcPr>
          <w:p w14:paraId="3AE2DFF3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Evans, Mike</w:t>
            </w:r>
          </w:p>
        </w:tc>
        <w:tc>
          <w:tcPr>
            <w:tcW w:w="3600" w:type="dxa"/>
            <w:vAlign w:val="bottom"/>
          </w:tcPr>
          <w:p w14:paraId="2CB642EC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673222CF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08506B" w14:paraId="11745187" w14:textId="77777777" w:rsidTr="00E33A72">
        <w:tc>
          <w:tcPr>
            <w:tcW w:w="2635" w:type="dxa"/>
            <w:vAlign w:val="bottom"/>
          </w:tcPr>
          <w:p w14:paraId="6A5483D4" w14:textId="77777777" w:rsidR="002C7C9B" w:rsidRPr="00CB55C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Farhangi, Anoush</w:t>
            </w:r>
          </w:p>
        </w:tc>
        <w:tc>
          <w:tcPr>
            <w:tcW w:w="3600" w:type="dxa"/>
            <w:vAlign w:val="bottom"/>
          </w:tcPr>
          <w:p w14:paraId="47525387" w14:textId="77777777" w:rsidR="002C7C9B" w:rsidRPr="00CB55C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Demand Control 2</w:t>
            </w:r>
          </w:p>
        </w:tc>
        <w:tc>
          <w:tcPr>
            <w:tcW w:w="3780" w:type="dxa"/>
            <w:vAlign w:val="bottom"/>
          </w:tcPr>
          <w:p w14:paraId="3C5B3105" w14:textId="77777777" w:rsidR="002C7C9B" w:rsidRPr="0008506B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08506B" w14:paraId="714E5E5A" w14:textId="77777777" w:rsidTr="00E33A72">
        <w:tc>
          <w:tcPr>
            <w:tcW w:w="2635" w:type="dxa"/>
            <w:vAlign w:val="bottom"/>
          </w:tcPr>
          <w:p w14:paraId="02A31A07" w14:textId="453FF674" w:rsidR="008E0EC1" w:rsidRPr="00CB55C9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462A1F23" w14:textId="605E093B" w:rsidR="008E0EC1" w:rsidRPr="00CB55C9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 xml:space="preserve">Garland Power &amp; Light </w:t>
            </w:r>
          </w:p>
        </w:tc>
        <w:tc>
          <w:tcPr>
            <w:tcW w:w="3780" w:type="dxa"/>
            <w:vAlign w:val="bottom"/>
          </w:tcPr>
          <w:p w14:paraId="58F95C14" w14:textId="77777777" w:rsidR="008E0EC1" w:rsidRPr="0008506B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2A9" w:rsidRPr="0008506B" w14:paraId="3F377130" w14:textId="77777777" w:rsidTr="00E33A72">
        <w:tc>
          <w:tcPr>
            <w:tcW w:w="2635" w:type="dxa"/>
            <w:vAlign w:val="bottom"/>
          </w:tcPr>
          <w:p w14:paraId="77ED0FBC" w14:textId="02EF3066" w:rsidR="00C962A9" w:rsidRPr="00CB55C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5C8184E6" w14:textId="571E0A68" w:rsidR="00C962A9" w:rsidRPr="00CB55C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6FD45114" w14:textId="53D8BF20" w:rsidR="00C962A9" w:rsidRPr="00CB55C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Alt. Rep. for Shawnee Claiborn-Pinto</w:t>
            </w:r>
          </w:p>
        </w:tc>
      </w:tr>
      <w:tr w:rsidR="00F71F83" w:rsidRPr="0008506B" w14:paraId="517C77CC" w14:textId="77777777" w:rsidTr="00E33A72">
        <w:tc>
          <w:tcPr>
            <w:tcW w:w="2635" w:type="dxa"/>
            <w:vAlign w:val="bottom"/>
          </w:tcPr>
          <w:p w14:paraId="3668712D" w14:textId="77777777" w:rsidR="00F71F83" w:rsidRPr="00CB55C9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FCA899D" w14:textId="77777777" w:rsidR="00F71F83" w:rsidRPr="00CB55C9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780E23B3" w14:textId="77777777" w:rsidR="00F71F83" w:rsidRPr="0008506B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8506B" w14:paraId="543C414B" w14:textId="77777777" w:rsidTr="00E33A72">
        <w:tc>
          <w:tcPr>
            <w:tcW w:w="2635" w:type="dxa"/>
            <w:vAlign w:val="bottom"/>
          </w:tcPr>
          <w:p w14:paraId="2F0CAAFF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1408C2F8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F2C5EC4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A1F88" w:rsidRPr="0008506B" w14:paraId="574D5630" w14:textId="77777777" w:rsidTr="00E33A72">
        <w:tc>
          <w:tcPr>
            <w:tcW w:w="2635" w:type="dxa"/>
            <w:vAlign w:val="bottom"/>
          </w:tcPr>
          <w:p w14:paraId="26A1CE03" w14:textId="77777777" w:rsidR="00EA1F88" w:rsidRPr="00CB55C9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00" w:type="dxa"/>
            <w:vAlign w:val="bottom"/>
          </w:tcPr>
          <w:p w14:paraId="286914EB" w14:textId="77777777" w:rsidR="00EA1F88" w:rsidRPr="00CB55C9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Luminant Generation</w:t>
            </w:r>
          </w:p>
        </w:tc>
        <w:tc>
          <w:tcPr>
            <w:tcW w:w="3780" w:type="dxa"/>
            <w:vAlign w:val="bottom"/>
          </w:tcPr>
          <w:p w14:paraId="62544E51" w14:textId="77777777" w:rsidR="00EA1F88" w:rsidRPr="0008506B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2B82" w:rsidRPr="0008506B" w14:paraId="6FF6749A" w14:textId="77777777" w:rsidTr="00E33A72">
        <w:tc>
          <w:tcPr>
            <w:tcW w:w="2635" w:type="dxa"/>
            <w:vAlign w:val="bottom"/>
          </w:tcPr>
          <w:p w14:paraId="4CF04455" w14:textId="77777777" w:rsidR="00312B82" w:rsidRPr="00CB55C9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87A4300" w14:textId="77777777" w:rsidR="00312B82" w:rsidRPr="00CB55C9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456933D6" w14:textId="77777777" w:rsidR="00312B82" w:rsidRPr="0008506B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4C76" w:rsidRPr="0008506B" w14:paraId="0646D1DE" w14:textId="77777777" w:rsidTr="00E33A72">
        <w:tc>
          <w:tcPr>
            <w:tcW w:w="2635" w:type="dxa"/>
            <w:vAlign w:val="bottom"/>
          </w:tcPr>
          <w:p w14:paraId="2A6C3FE3" w14:textId="09456245" w:rsidR="00954C76" w:rsidRPr="00CB55C9" w:rsidRDefault="00954C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15DBBB50" w14:textId="53600154" w:rsidR="00954C76" w:rsidRPr="00CB55C9" w:rsidRDefault="00954C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29ADA95B" w14:textId="77777777" w:rsidR="00954C76" w:rsidRPr="0008506B" w:rsidRDefault="00954C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B55C9" w:rsidRPr="0008506B" w14:paraId="589024F0" w14:textId="77777777" w:rsidTr="00E33A72">
        <w:tc>
          <w:tcPr>
            <w:tcW w:w="2635" w:type="dxa"/>
            <w:vAlign w:val="bottom"/>
          </w:tcPr>
          <w:p w14:paraId="03E18476" w14:textId="18C2BCE3" w:rsidR="00CB55C9" w:rsidRPr="00CB55C9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7DA364CD" w14:textId="621E6513" w:rsidR="00CB55C9" w:rsidRPr="00CB55C9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Bryan Texas Utilities </w:t>
            </w:r>
          </w:p>
        </w:tc>
        <w:tc>
          <w:tcPr>
            <w:tcW w:w="3780" w:type="dxa"/>
            <w:vAlign w:val="bottom"/>
          </w:tcPr>
          <w:p w14:paraId="005F06AF" w14:textId="77777777" w:rsidR="00CB55C9" w:rsidRPr="0008506B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E35ED" w:rsidRPr="0008506B" w14:paraId="366488D4" w14:textId="77777777" w:rsidTr="00E33A72">
        <w:tc>
          <w:tcPr>
            <w:tcW w:w="2635" w:type="dxa"/>
            <w:vAlign w:val="bottom"/>
          </w:tcPr>
          <w:p w14:paraId="5D04D39F" w14:textId="77777777" w:rsidR="00FE35ED" w:rsidRPr="00CB55C9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D376457" w14:textId="77777777" w:rsidR="00FE35ED" w:rsidRPr="00CB55C9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71110E75" w14:textId="77777777" w:rsidR="00FE35ED" w:rsidRPr="0008506B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8506B" w14:paraId="4E244C30" w14:textId="77777777" w:rsidTr="00E33A72">
        <w:tc>
          <w:tcPr>
            <w:tcW w:w="2635" w:type="dxa"/>
            <w:vAlign w:val="bottom"/>
          </w:tcPr>
          <w:p w14:paraId="22B1104F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Roberts, Bobby</w:t>
            </w:r>
          </w:p>
        </w:tc>
        <w:tc>
          <w:tcPr>
            <w:tcW w:w="3600" w:type="dxa"/>
            <w:vAlign w:val="bottom"/>
          </w:tcPr>
          <w:p w14:paraId="7DCB7BD0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TNMP</w:t>
            </w:r>
          </w:p>
        </w:tc>
        <w:tc>
          <w:tcPr>
            <w:tcW w:w="3780" w:type="dxa"/>
            <w:vAlign w:val="bottom"/>
          </w:tcPr>
          <w:p w14:paraId="0259E7F5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90B88" w:rsidRPr="0008506B" w14:paraId="07CB3FCC" w14:textId="77777777" w:rsidTr="00E33A72">
        <w:tc>
          <w:tcPr>
            <w:tcW w:w="2635" w:type="dxa"/>
            <w:vAlign w:val="bottom"/>
          </w:tcPr>
          <w:p w14:paraId="618BB164" w14:textId="77777777" w:rsidR="00E90B88" w:rsidRPr="00CB55C9" w:rsidRDefault="00E90B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3600" w:type="dxa"/>
            <w:vAlign w:val="bottom"/>
          </w:tcPr>
          <w:p w14:paraId="47214602" w14:textId="77777777" w:rsidR="00E90B88" w:rsidRPr="00CB55C9" w:rsidRDefault="00E90B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Calpine Energy Solutions</w:t>
            </w:r>
          </w:p>
        </w:tc>
        <w:tc>
          <w:tcPr>
            <w:tcW w:w="3780" w:type="dxa"/>
            <w:vAlign w:val="bottom"/>
          </w:tcPr>
          <w:p w14:paraId="62879E28" w14:textId="77777777" w:rsidR="00E90B88" w:rsidRPr="0008506B" w:rsidRDefault="00E90B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08506B" w14:paraId="24AA6F45" w14:textId="77777777" w:rsidTr="00E33A72">
        <w:tc>
          <w:tcPr>
            <w:tcW w:w="2635" w:type="dxa"/>
            <w:vAlign w:val="bottom"/>
          </w:tcPr>
          <w:p w14:paraId="1B5B31BB" w14:textId="77777777" w:rsidR="002C7C9B" w:rsidRPr="00CB55C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Simpson, Lori</w:t>
            </w:r>
          </w:p>
        </w:tc>
        <w:tc>
          <w:tcPr>
            <w:tcW w:w="3600" w:type="dxa"/>
            <w:vAlign w:val="bottom"/>
          </w:tcPr>
          <w:p w14:paraId="148F8464" w14:textId="77777777" w:rsidR="002C7C9B" w:rsidRPr="00CB55C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60D69F4E" w14:textId="77777777" w:rsidR="002C7C9B" w:rsidRPr="0008506B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2A9" w:rsidRPr="0008506B" w14:paraId="741FBD3E" w14:textId="77777777" w:rsidTr="00E33A72">
        <w:tc>
          <w:tcPr>
            <w:tcW w:w="2635" w:type="dxa"/>
            <w:vAlign w:val="bottom"/>
          </w:tcPr>
          <w:p w14:paraId="3B9320F1" w14:textId="04EBD894" w:rsidR="00C962A9" w:rsidRPr="00CB55C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16639153" w14:textId="4F1396F5" w:rsidR="00C962A9" w:rsidRPr="00CB55C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04CAD37B" w14:textId="77777777" w:rsidR="00C962A9" w:rsidRPr="0008506B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B55C9" w:rsidRPr="0008506B" w14:paraId="65761D01" w14:textId="77777777" w:rsidTr="00E33A72">
        <w:tc>
          <w:tcPr>
            <w:tcW w:w="2635" w:type="dxa"/>
            <w:vAlign w:val="bottom"/>
          </w:tcPr>
          <w:p w14:paraId="3DDA8C80" w14:textId="4D53BF57" w:rsidR="00CB55C9" w:rsidRPr="00CB55C9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044CDCED" w14:textId="550F1F13" w:rsidR="00CB55C9" w:rsidRPr="00CB55C9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13C41C15" w14:textId="77777777" w:rsidR="00CB55C9" w:rsidRPr="0008506B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2A9" w:rsidRPr="0008506B" w14:paraId="65743BA8" w14:textId="77777777" w:rsidTr="00E33A72">
        <w:tc>
          <w:tcPr>
            <w:tcW w:w="2635" w:type="dxa"/>
            <w:vAlign w:val="bottom"/>
          </w:tcPr>
          <w:p w14:paraId="3AFA13EC" w14:textId="3B4A1567" w:rsidR="00C962A9" w:rsidRPr="00CB55C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00" w:type="dxa"/>
            <w:vAlign w:val="bottom"/>
          </w:tcPr>
          <w:p w14:paraId="26DB294A" w14:textId="7C2AFB41" w:rsidR="00C962A9" w:rsidRPr="00CB55C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40CBCC95" w14:textId="7C492B16" w:rsidR="00C962A9" w:rsidRPr="00CB55C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Alt. Rep. for Clif Lange</w:t>
            </w:r>
          </w:p>
        </w:tc>
      </w:tr>
      <w:tr w:rsidR="00980B27" w:rsidRPr="0008506B" w14:paraId="40338127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59E54B85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82783593"/>
            <w:r w:rsidRPr="00CB55C9">
              <w:rPr>
                <w:rFonts w:ascii="Times New Roman" w:eastAsia="Times New Roman" w:hAnsi="Times New Roman" w:cs="Times New Roman"/>
              </w:rPr>
              <w:t>Velasquez</w:t>
            </w:r>
            <w:bookmarkEnd w:id="2"/>
            <w:r w:rsidRPr="00CB55C9">
              <w:rPr>
                <w:rFonts w:ascii="Times New Roman" w:eastAsia="Times New Roman" w:hAnsi="Times New Roman" w:cs="Times New Roman"/>
              </w:rPr>
              <w:t>, Ivan</w:t>
            </w:r>
          </w:p>
        </w:tc>
        <w:tc>
          <w:tcPr>
            <w:tcW w:w="3600" w:type="dxa"/>
            <w:vAlign w:val="bottom"/>
          </w:tcPr>
          <w:p w14:paraId="4C8F22A7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A314BBE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CB55C9" w14:paraId="6622B3D6" w14:textId="77777777" w:rsidTr="00E33A72">
        <w:tc>
          <w:tcPr>
            <w:tcW w:w="2635" w:type="dxa"/>
            <w:vAlign w:val="bottom"/>
          </w:tcPr>
          <w:p w14:paraId="12EE99CD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668EFEC6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16D0DFB4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bookmarkEnd w:id="1"/>
    </w:tbl>
    <w:p w14:paraId="490466D0" w14:textId="77777777" w:rsidR="00C962A9" w:rsidRPr="0008506B" w:rsidRDefault="00C962A9" w:rsidP="00E9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41D7463" w14:textId="77777777" w:rsidR="0058708E" w:rsidRPr="00CB55C9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B55C9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628"/>
        <w:gridCol w:w="3582"/>
        <w:gridCol w:w="3780"/>
      </w:tblGrid>
      <w:tr w:rsidR="00980B27" w:rsidRPr="0008506B" w14:paraId="15BC5D1D" w14:textId="77777777" w:rsidTr="00732810">
        <w:trPr>
          <w:trHeight w:hRule="exact" w:val="20"/>
        </w:trPr>
        <w:tc>
          <w:tcPr>
            <w:tcW w:w="2628" w:type="dxa"/>
            <w:vAlign w:val="bottom"/>
          </w:tcPr>
          <w:p w14:paraId="7906B5AE" w14:textId="77777777" w:rsidR="00980B27" w:rsidRPr="0008506B" w:rsidRDefault="00980B27">
            <w:pPr>
              <w:rPr>
                <w:sz w:val="2"/>
                <w:highlight w:val="lightGray"/>
              </w:rPr>
            </w:pPr>
            <w:bookmarkStart w:id="3" w:name="_5b2ecd9b_5b7c_42cf_8486_a209017aa4d7"/>
            <w:bookmarkStart w:id="4" w:name="_fda8ce62_2169_4e9e_aa9d_52ffbd31f09f"/>
            <w:bookmarkEnd w:id="3"/>
          </w:p>
        </w:tc>
        <w:tc>
          <w:tcPr>
            <w:tcW w:w="3582" w:type="dxa"/>
            <w:vAlign w:val="bottom"/>
          </w:tcPr>
          <w:p w14:paraId="1174CB80" w14:textId="77777777" w:rsidR="00980B27" w:rsidRPr="0008506B" w:rsidRDefault="00980B27">
            <w:pPr>
              <w:rPr>
                <w:sz w:val="2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8AFA792" w14:textId="77777777" w:rsidR="00980B27" w:rsidRPr="0008506B" w:rsidRDefault="00980B27">
            <w:pPr>
              <w:rPr>
                <w:sz w:val="2"/>
                <w:highlight w:val="lightGray"/>
              </w:rPr>
            </w:pPr>
          </w:p>
        </w:tc>
      </w:tr>
      <w:tr w:rsidR="00980B27" w:rsidRPr="0008506B" w14:paraId="693E944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64CE98A" w14:textId="77777777" w:rsidR="00980B27" w:rsidRPr="00F4413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582" w:type="dxa"/>
            <w:vAlign w:val="bottom"/>
          </w:tcPr>
          <w:p w14:paraId="7FA84253" w14:textId="77777777" w:rsidR="00980B27" w:rsidRPr="00F4413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780" w:type="dxa"/>
            <w:vAlign w:val="bottom"/>
          </w:tcPr>
          <w:p w14:paraId="75055945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40DC3" w:rsidRPr="0008506B" w14:paraId="603F60D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81772B8" w14:textId="7E762E4E" w:rsidR="00140DC3" w:rsidRPr="005E4238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Aldridge, Ryan</w:t>
            </w:r>
          </w:p>
        </w:tc>
        <w:tc>
          <w:tcPr>
            <w:tcW w:w="3582" w:type="dxa"/>
            <w:vAlign w:val="bottom"/>
          </w:tcPr>
          <w:p w14:paraId="5698B617" w14:textId="04B80045" w:rsidR="00140DC3" w:rsidRPr="005E4238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 xml:space="preserve">AB Power Advisors </w:t>
            </w:r>
          </w:p>
        </w:tc>
        <w:tc>
          <w:tcPr>
            <w:tcW w:w="3780" w:type="dxa"/>
            <w:vAlign w:val="bottom"/>
          </w:tcPr>
          <w:p w14:paraId="3B8E6181" w14:textId="77777777" w:rsidR="00140DC3" w:rsidRPr="0008506B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40DC3" w:rsidRPr="0008506B" w14:paraId="2EB196B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232177A" w14:textId="51E13936" w:rsidR="00140DC3" w:rsidRPr="005E4238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Alford, Anthony</w:t>
            </w:r>
          </w:p>
        </w:tc>
        <w:tc>
          <w:tcPr>
            <w:tcW w:w="3582" w:type="dxa"/>
            <w:vAlign w:val="bottom"/>
          </w:tcPr>
          <w:p w14:paraId="06BB91C5" w14:textId="2EF37611" w:rsidR="00140DC3" w:rsidRPr="005E4238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64D3DC26" w14:textId="77777777" w:rsidR="00140DC3" w:rsidRPr="0008506B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8506B" w14:paraId="305FDCB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4ADE5D9" w14:textId="0F596AB5" w:rsidR="0089348C" w:rsidRPr="005E4238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582" w:type="dxa"/>
            <w:vAlign w:val="bottom"/>
          </w:tcPr>
          <w:p w14:paraId="7E57AE03" w14:textId="3D22DE7F" w:rsidR="0089348C" w:rsidRPr="005E4238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04BBB6C8" w14:textId="77777777" w:rsidR="0089348C" w:rsidRPr="0008506B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8506B" w14:paraId="51222AF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17AE0B6" w14:textId="672985C4" w:rsidR="006306F5" w:rsidRPr="005E4238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420B91F0" w14:textId="7FD590A5" w:rsidR="006306F5" w:rsidRPr="005E4238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780" w:type="dxa"/>
            <w:vAlign w:val="bottom"/>
          </w:tcPr>
          <w:p w14:paraId="50EA8CA3" w14:textId="77777777" w:rsidR="006306F5" w:rsidRPr="0008506B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08506B" w14:paraId="54704B69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05C9A06" w14:textId="73F8794B" w:rsidR="00891EA4" w:rsidRPr="005E4238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582" w:type="dxa"/>
            <w:vAlign w:val="bottom"/>
          </w:tcPr>
          <w:p w14:paraId="7B8D897B" w14:textId="49F30E0F" w:rsidR="00891EA4" w:rsidRPr="005E4238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780" w:type="dxa"/>
            <w:vAlign w:val="bottom"/>
          </w:tcPr>
          <w:p w14:paraId="7FE02174" w14:textId="77777777" w:rsidR="00891EA4" w:rsidRPr="0008506B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08506B" w14:paraId="182B992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71A5C53" w14:textId="77777777" w:rsidR="00C33774" w:rsidRPr="00134333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Ashley, Kristy</w:t>
            </w:r>
          </w:p>
        </w:tc>
        <w:tc>
          <w:tcPr>
            <w:tcW w:w="3582" w:type="dxa"/>
            <w:vAlign w:val="bottom"/>
          </w:tcPr>
          <w:p w14:paraId="0954A031" w14:textId="77777777" w:rsidR="00C33774" w:rsidRPr="00134333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780" w:type="dxa"/>
            <w:vAlign w:val="bottom"/>
          </w:tcPr>
          <w:p w14:paraId="0E922895" w14:textId="77777777" w:rsidR="00C33774" w:rsidRPr="0008506B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8506B" w14:paraId="4DB1A7AD" w14:textId="77777777" w:rsidTr="00732810">
        <w:trPr>
          <w:trHeight w:val="80"/>
        </w:trPr>
        <w:tc>
          <w:tcPr>
            <w:tcW w:w="2628" w:type="dxa"/>
          </w:tcPr>
          <w:p w14:paraId="6FFEA9B1" w14:textId="0DAA9436" w:rsidR="006306F5" w:rsidRPr="00F44132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F44132">
              <w:rPr>
                <w:rFonts w:ascii="Times New Roman" w:hAnsi="Times New Roman" w:cs="Times New Roman"/>
              </w:rPr>
              <w:t>Bell, Brad</w:t>
            </w:r>
          </w:p>
        </w:tc>
        <w:tc>
          <w:tcPr>
            <w:tcW w:w="3582" w:type="dxa"/>
          </w:tcPr>
          <w:p w14:paraId="17C0EE94" w14:textId="101B6124" w:rsidR="006306F5" w:rsidRPr="00F44132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F44132">
              <w:rPr>
                <w:rFonts w:ascii="Times New Roman" w:hAnsi="Times New Roman" w:cs="Times New Roman"/>
              </w:rPr>
              <w:t>Solar Proponent</w:t>
            </w:r>
          </w:p>
        </w:tc>
        <w:tc>
          <w:tcPr>
            <w:tcW w:w="3780" w:type="dxa"/>
          </w:tcPr>
          <w:p w14:paraId="5F8D603B" w14:textId="77777777" w:rsidR="006306F5" w:rsidRPr="0008506B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C5531" w:rsidRPr="0008506B" w14:paraId="7556C11A" w14:textId="77777777" w:rsidTr="00732810">
        <w:trPr>
          <w:trHeight w:val="80"/>
        </w:trPr>
        <w:tc>
          <w:tcPr>
            <w:tcW w:w="2628" w:type="dxa"/>
          </w:tcPr>
          <w:p w14:paraId="5B9E0E8E" w14:textId="77777777" w:rsidR="009C5531" w:rsidRPr="00134333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3582" w:type="dxa"/>
          </w:tcPr>
          <w:p w14:paraId="59A144B0" w14:textId="77777777" w:rsidR="009C5531" w:rsidRPr="00134333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780" w:type="dxa"/>
          </w:tcPr>
          <w:p w14:paraId="1AD4EB62" w14:textId="77777777" w:rsidR="009C5531" w:rsidRPr="0008506B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65AE" w:rsidRPr="0008506B" w14:paraId="0B39E47F" w14:textId="77777777" w:rsidTr="00732810">
        <w:trPr>
          <w:trHeight w:val="80"/>
        </w:trPr>
        <w:tc>
          <w:tcPr>
            <w:tcW w:w="2628" w:type="dxa"/>
          </w:tcPr>
          <w:p w14:paraId="3D83B7A8" w14:textId="1EA76D43" w:rsidR="00BF65AE" w:rsidRPr="005E4238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E4238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582" w:type="dxa"/>
          </w:tcPr>
          <w:p w14:paraId="01297C08" w14:textId="2B841BBC" w:rsidR="00BF65AE" w:rsidRPr="005E4238" w:rsidRDefault="00BF65AE" w:rsidP="004346BC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E4238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780" w:type="dxa"/>
          </w:tcPr>
          <w:p w14:paraId="2F87E3C6" w14:textId="77777777" w:rsidR="00BF65AE" w:rsidRPr="0008506B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4132" w:rsidRPr="0008506B" w14:paraId="3EEEA08B" w14:textId="77777777" w:rsidTr="00732810">
        <w:trPr>
          <w:trHeight w:val="80"/>
        </w:trPr>
        <w:tc>
          <w:tcPr>
            <w:tcW w:w="2628" w:type="dxa"/>
          </w:tcPr>
          <w:p w14:paraId="28BBD35C" w14:textId="46206599" w:rsidR="00F44132" w:rsidRPr="005E4238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E4238"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3582" w:type="dxa"/>
          </w:tcPr>
          <w:p w14:paraId="48A82C11" w14:textId="6904EDC1" w:rsidR="00F44132" w:rsidRPr="005E4238" w:rsidRDefault="00F44132" w:rsidP="00F44132">
            <w:pPr>
              <w:spacing w:after="0" w:line="240" w:lineRule="auto"/>
              <w:ind w:left="-90"/>
              <w:rPr>
                <w:rFonts w:ascii="Times New Roman" w:hAnsi="Times New Roman" w:cs="Times New Roman"/>
              </w:rPr>
            </w:pPr>
            <w:r w:rsidRPr="005E4238">
              <w:rPr>
                <w:rFonts w:ascii="Times New Roman" w:hAnsi="Times New Roman" w:cs="Times New Roman"/>
              </w:rPr>
              <w:t>Hunt Energy Network Power Marketing</w:t>
            </w:r>
          </w:p>
        </w:tc>
        <w:tc>
          <w:tcPr>
            <w:tcW w:w="3780" w:type="dxa"/>
          </w:tcPr>
          <w:p w14:paraId="76AF5221" w14:textId="77777777" w:rsidR="00F44132" w:rsidRPr="0008506B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E4238" w:rsidRPr="0008506B" w14:paraId="0CDC968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F5F2D54" w14:textId="135131F4" w:rsidR="005E4238" w:rsidRPr="005E4238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Boisseau, Heather</w:t>
            </w:r>
          </w:p>
        </w:tc>
        <w:tc>
          <w:tcPr>
            <w:tcW w:w="3582" w:type="dxa"/>
            <w:vAlign w:val="bottom"/>
          </w:tcPr>
          <w:p w14:paraId="615AEA19" w14:textId="2EBE17AD" w:rsidR="005E4238" w:rsidRPr="005E4238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Lower Colorado River Authority</w:t>
            </w:r>
          </w:p>
        </w:tc>
        <w:tc>
          <w:tcPr>
            <w:tcW w:w="3780" w:type="dxa"/>
            <w:vAlign w:val="bottom"/>
          </w:tcPr>
          <w:p w14:paraId="77D3A136" w14:textId="77777777" w:rsidR="005E4238" w:rsidRPr="0008506B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E4238" w:rsidRPr="0008506B" w14:paraId="1045581B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4CDC7A2" w14:textId="1132D022" w:rsidR="005E4238" w:rsidRPr="005E4238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582" w:type="dxa"/>
            <w:vAlign w:val="bottom"/>
          </w:tcPr>
          <w:p w14:paraId="2570767B" w14:textId="0D5A0D6F" w:rsidR="005E4238" w:rsidRPr="005E4238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Cratylus Advisors</w:t>
            </w:r>
          </w:p>
        </w:tc>
        <w:tc>
          <w:tcPr>
            <w:tcW w:w="3780" w:type="dxa"/>
            <w:vAlign w:val="bottom"/>
          </w:tcPr>
          <w:p w14:paraId="667E2459" w14:textId="77777777" w:rsidR="005E4238" w:rsidRPr="0008506B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8506B" w14:paraId="71FD919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058ADBD" w14:textId="3AEBD8D4" w:rsidR="0089348C" w:rsidRPr="00F44132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lastRenderedPageBreak/>
              <w:t>Bunch, Kevin</w:t>
            </w:r>
          </w:p>
        </w:tc>
        <w:tc>
          <w:tcPr>
            <w:tcW w:w="3582" w:type="dxa"/>
            <w:vAlign w:val="bottom"/>
          </w:tcPr>
          <w:p w14:paraId="050DF851" w14:textId="3030D86B" w:rsidR="0089348C" w:rsidRPr="00F44132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 xml:space="preserve">EDF Trading North America </w:t>
            </w:r>
          </w:p>
        </w:tc>
        <w:tc>
          <w:tcPr>
            <w:tcW w:w="3780" w:type="dxa"/>
            <w:vAlign w:val="bottom"/>
          </w:tcPr>
          <w:p w14:paraId="03FBE7F0" w14:textId="77777777" w:rsidR="0089348C" w:rsidRPr="0008506B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8506B" w14:paraId="11347D7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A936CC7" w14:textId="7A64F027" w:rsidR="004E77E6" w:rsidRPr="005E4238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Bunyan, Michael</w:t>
            </w:r>
          </w:p>
        </w:tc>
        <w:tc>
          <w:tcPr>
            <w:tcW w:w="3582" w:type="dxa"/>
            <w:vAlign w:val="bottom"/>
          </w:tcPr>
          <w:p w14:paraId="74C0DBEA" w14:textId="75AB258A" w:rsidR="004E77E6" w:rsidRPr="005E4238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Jupiter Power</w:t>
            </w:r>
          </w:p>
        </w:tc>
        <w:tc>
          <w:tcPr>
            <w:tcW w:w="3780" w:type="dxa"/>
            <w:vAlign w:val="bottom"/>
          </w:tcPr>
          <w:p w14:paraId="25C1A71B" w14:textId="77777777" w:rsidR="004E77E6" w:rsidRPr="0008506B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132" w:rsidRPr="0008506B" w14:paraId="37051EC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2538099" w14:textId="68F65412" w:rsidR="00F44132" w:rsidRPr="00F44132" w:rsidRDefault="00F44132" w:rsidP="00CC0D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Calcagni, Anthony</w:t>
            </w:r>
          </w:p>
        </w:tc>
        <w:tc>
          <w:tcPr>
            <w:tcW w:w="3582" w:type="dxa"/>
            <w:vAlign w:val="bottom"/>
          </w:tcPr>
          <w:p w14:paraId="587930B7" w14:textId="2F7ECACD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780" w:type="dxa"/>
            <w:vAlign w:val="bottom"/>
          </w:tcPr>
          <w:p w14:paraId="3C4ED318" w14:textId="77777777" w:rsidR="00F44132" w:rsidRPr="0008506B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8506B" w14:paraId="427753E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EB21569" w14:textId="69A0E2F6" w:rsidR="006306F5" w:rsidRPr="005E4238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582" w:type="dxa"/>
            <w:vAlign w:val="bottom"/>
          </w:tcPr>
          <w:p w14:paraId="60EC22FA" w14:textId="69D665D9" w:rsidR="006306F5" w:rsidRPr="005E4238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5E06B5BF" w14:textId="77777777" w:rsidR="006306F5" w:rsidRPr="0008506B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132" w:rsidRPr="0008506B" w14:paraId="4280FFAB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7ACFE24" w14:textId="10E429CB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Cripe, Ramsey</w:t>
            </w:r>
          </w:p>
        </w:tc>
        <w:tc>
          <w:tcPr>
            <w:tcW w:w="3582" w:type="dxa"/>
            <w:vAlign w:val="bottom"/>
          </w:tcPr>
          <w:p w14:paraId="029E82AC" w14:textId="4622625F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780" w:type="dxa"/>
            <w:vAlign w:val="bottom"/>
          </w:tcPr>
          <w:p w14:paraId="1607C0ED" w14:textId="77777777" w:rsidR="00F44132" w:rsidRPr="0008506B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40DC3" w:rsidRPr="0008506B" w14:paraId="080670D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0AFE5B6" w14:textId="7A93AA51" w:rsidR="00140DC3" w:rsidRPr="005E4238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582" w:type="dxa"/>
            <w:vAlign w:val="bottom"/>
          </w:tcPr>
          <w:p w14:paraId="670C5137" w14:textId="2B7A20FA" w:rsidR="00140DC3" w:rsidRPr="005E4238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5E94A839" w14:textId="77777777" w:rsidR="00140DC3" w:rsidRPr="0008506B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8506B" w14:paraId="14719B5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82655EF" w14:textId="165496A3" w:rsidR="0089348C" w:rsidRPr="005E4238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Deleon, Amanda</w:t>
            </w:r>
          </w:p>
        </w:tc>
        <w:tc>
          <w:tcPr>
            <w:tcW w:w="3582" w:type="dxa"/>
            <w:vAlign w:val="bottom"/>
          </w:tcPr>
          <w:p w14:paraId="21BB9ED9" w14:textId="4E90713A" w:rsidR="0089348C" w:rsidRPr="005E4238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 xml:space="preserve">Tenaska Power Services </w:t>
            </w:r>
          </w:p>
        </w:tc>
        <w:tc>
          <w:tcPr>
            <w:tcW w:w="3780" w:type="dxa"/>
            <w:vAlign w:val="bottom"/>
          </w:tcPr>
          <w:p w14:paraId="35C9A953" w14:textId="77777777" w:rsidR="0089348C" w:rsidRPr="0008506B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5A7A" w:rsidRPr="0008506B" w14:paraId="2A5BB7C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2B9FF12" w14:textId="77777777" w:rsidR="00E75A7A" w:rsidRPr="005E4238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Dreyfus, Mark</w:t>
            </w:r>
          </w:p>
        </w:tc>
        <w:tc>
          <w:tcPr>
            <w:tcW w:w="3582" w:type="dxa"/>
            <w:vAlign w:val="bottom"/>
          </w:tcPr>
          <w:p w14:paraId="147B3B38" w14:textId="77777777" w:rsidR="00E75A7A" w:rsidRPr="005E4238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MD Energy Consulting</w:t>
            </w:r>
          </w:p>
        </w:tc>
        <w:tc>
          <w:tcPr>
            <w:tcW w:w="3780" w:type="dxa"/>
            <w:vAlign w:val="bottom"/>
          </w:tcPr>
          <w:p w14:paraId="569B997A" w14:textId="77777777" w:rsidR="00E75A7A" w:rsidRPr="0008506B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E4238" w:rsidRPr="0008506B" w14:paraId="0BDB75F9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8377C2A" w14:textId="5E8D953B" w:rsidR="005E4238" w:rsidRPr="005E4238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Duensing, Allison</w:t>
            </w:r>
          </w:p>
        </w:tc>
        <w:tc>
          <w:tcPr>
            <w:tcW w:w="3582" w:type="dxa"/>
            <w:vAlign w:val="bottom"/>
          </w:tcPr>
          <w:p w14:paraId="33A34E3F" w14:textId="4DC2FD5F" w:rsidR="005E4238" w:rsidRPr="005E4238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Sarac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 w:rsidRPr="005E4238"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780" w:type="dxa"/>
            <w:vAlign w:val="bottom"/>
          </w:tcPr>
          <w:p w14:paraId="1AFD8B73" w14:textId="77777777" w:rsidR="005E4238" w:rsidRPr="0008506B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1A2B" w:rsidRPr="0008506B" w14:paraId="3A23F19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91D40DD" w14:textId="4C0B83BD" w:rsidR="008E1A2B" w:rsidRPr="00F44132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Foreman, Mark</w:t>
            </w:r>
          </w:p>
        </w:tc>
        <w:tc>
          <w:tcPr>
            <w:tcW w:w="3582" w:type="dxa"/>
            <w:vAlign w:val="bottom"/>
          </w:tcPr>
          <w:p w14:paraId="724E593D" w14:textId="0CE46B27" w:rsidR="008E1A2B" w:rsidRPr="00F44132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2C27C36" w14:textId="77777777" w:rsidR="008E1A2B" w:rsidRPr="0008506B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E4238" w:rsidRPr="0008506B" w14:paraId="41034FEB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64C8CBA" w14:textId="5D4BEB6A" w:rsidR="005E4238" w:rsidRPr="00F44132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Fox, Kip</w:t>
            </w:r>
          </w:p>
        </w:tc>
        <w:tc>
          <w:tcPr>
            <w:tcW w:w="3582" w:type="dxa"/>
            <w:vAlign w:val="bottom"/>
          </w:tcPr>
          <w:p w14:paraId="01BF848E" w14:textId="5EA39573" w:rsidR="005E4238" w:rsidRPr="00F44132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AEP</w:t>
            </w:r>
          </w:p>
        </w:tc>
        <w:tc>
          <w:tcPr>
            <w:tcW w:w="3780" w:type="dxa"/>
            <w:vAlign w:val="bottom"/>
          </w:tcPr>
          <w:p w14:paraId="2B4CEBEB" w14:textId="77777777" w:rsidR="005E4238" w:rsidRPr="0008506B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5507" w:rsidRPr="0008506B" w14:paraId="798EC325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5F0A3D58" w14:textId="77777777" w:rsidR="00955507" w:rsidRPr="00134333" w:rsidRDefault="0095550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26E04DB5" w14:textId="77777777" w:rsidR="00955507" w:rsidRPr="00134333" w:rsidRDefault="0095550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National Grid</w:t>
            </w:r>
          </w:p>
        </w:tc>
        <w:tc>
          <w:tcPr>
            <w:tcW w:w="3780" w:type="dxa"/>
            <w:vAlign w:val="bottom"/>
          </w:tcPr>
          <w:p w14:paraId="0611F272" w14:textId="77777777" w:rsidR="00955507" w:rsidRPr="0008506B" w:rsidRDefault="0095550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8506B" w14:paraId="13370ED4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3D74C5A6" w14:textId="4D485525" w:rsidR="0089348C" w:rsidRPr="00134333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Harvey, Julia</w:t>
            </w:r>
          </w:p>
        </w:tc>
        <w:tc>
          <w:tcPr>
            <w:tcW w:w="3582" w:type="dxa"/>
            <w:vAlign w:val="bottom"/>
          </w:tcPr>
          <w:p w14:paraId="43CF424D" w14:textId="6B0FBFAD" w:rsidR="0089348C" w:rsidRPr="00134333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Texas Electric Cooperatives</w:t>
            </w:r>
          </w:p>
        </w:tc>
        <w:tc>
          <w:tcPr>
            <w:tcW w:w="3780" w:type="dxa"/>
            <w:vAlign w:val="bottom"/>
          </w:tcPr>
          <w:p w14:paraId="012F6B61" w14:textId="77777777" w:rsidR="0089348C" w:rsidRPr="0008506B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8506B" w14:paraId="423A4064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3A377223" w14:textId="55188EBA" w:rsidR="006306F5" w:rsidRPr="005E4238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Hayden, Jolly</w:t>
            </w:r>
          </w:p>
        </w:tc>
        <w:tc>
          <w:tcPr>
            <w:tcW w:w="3582" w:type="dxa"/>
            <w:vAlign w:val="bottom"/>
          </w:tcPr>
          <w:p w14:paraId="7C227BBB" w14:textId="68CC7312" w:rsidR="006306F5" w:rsidRPr="005E4238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GDS Associates</w:t>
            </w:r>
          </w:p>
        </w:tc>
        <w:tc>
          <w:tcPr>
            <w:tcW w:w="3780" w:type="dxa"/>
            <w:vAlign w:val="bottom"/>
          </w:tcPr>
          <w:p w14:paraId="51F1BF07" w14:textId="77777777" w:rsidR="006306F5" w:rsidRPr="0008506B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08506B" w14:paraId="719AF805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27C81454" w14:textId="00537ADA" w:rsidR="003270CE" w:rsidRPr="005E4238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582" w:type="dxa"/>
            <w:vAlign w:val="bottom"/>
          </w:tcPr>
          <w:p w14:paraId="41C0903D" w14:textId="7ED0BED7" w:rsidR="003270CE" w:rsidRPr="005E4238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E</w:t>
            </w:r>
            <w:r w:rsidR="00891EA4" w:rsidRPr="005E4238">
              <w:rPr>
                <w:rFonts w:ascii="Times New Roman" w:eastAsia="Times New Roman" w:hAnsi="Times New Roman" w:cs="Times New Roman"/>
              </w:rPr>
              <w:t xml:space="preserve">ngie North America </w:t>
            </w:r>
          </w:p>
        </w:tc>
        <w:tc>
          <w:tcPr>
            <w:tcW w:w="3780" w:type="dxa"/>
            <w:vAlign w:val="bottom"/>
          </w:tcPr>
          <w:p w14:paraId="136A5712" w14:textId="77777777" w:rsidR="003270CE" w:rsidRPr="0008506B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04465" w:rsidRPr="0008506B" w14:paraId="071E0188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39FE1471" w14:textId="77777777" w:rsidR="00804465" w:rsidRPr="005E4238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582" w:type="dxa"/>
            <w:vAlign w:val="bottom"/>
          </w:tcPr>
          <w:p w14:paraId="636303C0" w14:textId="77777777" w:rsidR="00804465" w:rsidRPr="005E4238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6893BF47" w14:textId="77777777" w:rsidR="00804465" w:rsidRPr="0008506B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8506B" w14:paraId="54C98DDF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386C1D49" w14:textId="33A1B61F" w:rsidR="004E77E6" w:rsidRPr="00F44132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Horstmyer, Reid</w:t>
            </w:r>
          </w:p>
        </w:tc>
        <w:tc>
          <w:tcPr>
            <w:tcW w:w="3582" w:type="dxa"/>
            <w:vAlign w:val="bottom"/>
          </w:tcPr>
          <w:p w14:paraId="26AC4E0A" w14:textId="14244C39" w:rsidR="004E77E6" w:rsidRPr="00F44132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Dynasty Power</w:t>
            </w:r>
          </w:p>
        </w:tc>
        <w:tc>
          <w:tcPr>
            <w:tcW w:w="3780" w:type="dxa"/>
            <w:vAlign w:val="bottom"/>
          </w:tcPr>
          <w:p w14:paraId="3B3AAB47" w14:textId="77777777" w:rsidR="004E77E6" w:rsidRPr="0008506B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E4238" w:rsidRPr="0008506B" w14:paraId="1382CA1E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25CD2253" w14:textId="5E863CC4" w:rsidR="005E4238" w:rsidRPr="00F44132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Huynh, Thuy</w:t>
            </w:r>
          </w:p>
        </w:tc>
        <w:tc>
          <w:tcPr>
            <w:tcW w:w="3582" w:type="dxa"/>
            <w:vAlign w:val="bottom"/>
          </w:tcPr>
          <w:p w14:paraId="49AAA245" w14:textId="31A7CF28" w:rsidR="005E4238" w:rsidRPr="00F44132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322012ED" w14:textId="77777777" w:rsidR="005E4238" w:rsidRPr="0008506B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8506B" w14:paraId="02BFF4D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A45302F" w14:textId="0267CC10" w:rsidR="0089348C" w:rsidRPr="00F44132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Jackson, Dan</w:t>
            </w:r>
          </w:p>
        </w:tc>
        <w:tc>
          <w:tcPr>
            <w:tcW w:w="3582" w:type="dxa"/>
            <w:vAlign w:val="bottom"/>
          </w:tcPr>
          <w:p w14:paraId="3B563ECF" w14:textId="5B81545B" w:rsidR="0089348C" w:rsidRPr="00F44132" w:rsidRDefault="0089348C" w:rsidP="0095550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Endure Energy- Energy Transfer</w:t>
            </w:r>
          </w:p>
        </w:tc>
        <w:tc>
          <w:tcPr>
            <w:tcW w:w="3780" w:type="dxa"/>
            <w:vAlign w:val="bottom"/>
          </w:tcPr>
          <w:p w14:paraId="76B46CD4" w14:textId="77777777" w:rsidR="0089348C" w:rsidRPr="0008506B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132" w:rsidRPr="0008506B" w14:paraId="45C14B6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A5247E2" w14:textId="103FF7FA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Jolly, Emily</w:t>
            </w:r>
          </w:p>
        </w:tc>
        <w:tc>
          <w:tcPr>
            <w:tcW w:w="3582" w:type="dxa"/>
            <w:vAlign w:val="bottom"/>
          </w:tcPr>
          <w:p w14:paraId="719C8F14" w14:textId="79188F4F" w:rsidR="00F44132" w:rsidRPr="00F44132" w:rsidRDefault="00F44132" w:rsidP="0095550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Lower Colorado River Authority</w:t>
            </w:r>
          </w:p>
        </w:tc>
        <w:tc>
          <w:tcPr>
            <w:tcW w:w="3780" w:type="dxa"/>
            <w:vAlign w:val="bottom"/>
          </w:tcPr>
          <w:p w14:paraId="1E29D446" w14:textId="77777777" w:rsidR="00F44132" w:rsidRPr="0008506B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07F2E" w:rsidRPr="0008506B" w14:paraId="1354A75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576E3FD" w14:textId="77777777" w:rsidR="00707F2E" w:rsidRPr="00F44132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582" w:type="dxa"/>
            <w:vAlign w:val="bottom"/>
          </w:tcPr>
          <w:p w14:paraId="0D151121" w14:textId="77777777" w:rsidR="00707F2E" w:rsidRPr="00F44132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C3EE142" w14:textId="77777777" w:rsidR="00707F2E" w:rsidRPr="0008506B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2325E" w:rsidRPr="0008506B" w14:paraId="58BE96E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C9BF00E" w14:textId="77777777" w:rsidR="0072325E" w:rsidRPr="005E4238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Kilroy, Taylor</w:t>
            </w:r>
          </w:p>
        </w:tc>
        <w:tc>
          <w:tcPr>
            <w:tcW w:w="3582" w:type="dxa"/>
            <w:vAlign w:val="bottom"/>
          </w:tcPr>
          <w:p w14:paraId="055533F0" w14:textId="77777777" w:rsidR="0072325E" w:rsidRPr="005E4238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TPPA</w:t>
            </w:r>
          </w:p>
        </w:tc>
        <w:tc>
          <w:tcPr>
            <w:tcW w:w="3780" w:type="dxa"/>
            <w:vAlign w:val="bottom"/>
          </w:tcPr>
          <w:p w14:paraId="30B63290" w14:textId="77777777" w:rsidR="0072325E" w:rsidRPr="0008506B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E4238" w:rsidRPr="0008506B" w14:paraId="5060C2E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1D66E31" w14:textId="2EB12B96" w:rsidR="005E4238" w:rsidRPr="00F44132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Kota, Naga</w:t>
            </w:r>
          </w:p>
        </w:tc>
        <w:tc>
          <w:tcPr>
            <w:tcW w:w="3582" w:type="dxa"/>
            <w:vAlign w:val="bottom"/>
          </w:tcPr>
          <w:p w14:paraId="2A4E33C8" w14:textId="44657541" w:rsidR="005E4238" w:rsidRPr="00F44132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National Grid Renewables</w:t>
            </w:r>
          </w:p>
        </w:tc>
        <w:tc>
          <w:tcPr>
            <w:tcW w:w="3780" w:type="dxa"/>
            <w:vAlign w:val="bottom"/>
          </w:tcPr>
          <w:p w14:paraId="15253B4D" w14:textId="77777777" w:rsidR="005E4238" w:rsidRPr="0008506B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08506B" w14:paraId="35F2B57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D359218" w14:textId="3BD57C87" w:rsidR="003270CE" w:rsidRPr="00F44132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Krajecki, Jim</w:t>
            </w:r>
          </w:p>
        </w:tc>
        <w:tc>
          <w:tcPr>
            <w:tcW w:w="3582" w:type="dxa"/>
            <w:vAlign w:val="bottom"/>
          </w:tcPr>
          <w:p w14:paraId="1B327FC8" w14:textId="5E8BA73B" w:rsidR="003270CE" w:rsidRPr="00F44132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780" w:type="dxa"/>
            <w:vAlign w:val="bottom"/>
          </w:tcPr>
          <w:p w14:paraId="7B5CE60F" w14:textId="77777777" w:rsidR="003270CE" w:rsidRPr="0008506B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61EBE" w:rsidRPr="0008506B" w14:paraId="12D7EA4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2AF040A" w14:textId="77777777" w:rsidR="00A61EBE" w:rsidRPr="005E4238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582" w:type="dxa"/>
            <w:vAlign w:val="bottom"/>
          </w:tcPr>
          <w:p w14:paraId="2F3AC65B" w14:textId="77777777" w:rsidR="00A61EBE" w:rsidRPr="005E4238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7CD858E9" w14:textId="77777777" w:rsidR="00A61EBE" w:rsidRPr="0008506B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132" w:rsidRPr="0008506B" w14:paraId="2E0BAA3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BDDA587" w14:textId="2BDD45A3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Leahy, Patrick</w:t>
            </w:r>
          </w:p>
        </w:tc>
        <w:tc>
          <w:tcPr>
            <w:tcW w:w="3582" w:type="dxa"/>
            <w:vAlign w:val="bottom"/>
          </w:tcPr>
          <w:p w14:paraId="01242761" w14:textId="01CFCEC7" w:rsidR="00F44132" w:rsidRPr="00F44132" w:rsidRDefault="00F44132" w:rsidP="00312B82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F44132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3780" w:type="dxa"/>
            <w:vAlign w:val="bottom"/>
          </w:tcPr>
          <w:p w14:paraId="6307671D" w14:textId="77777777" w:rsidR="00F44132" w:rsidRPr="0008506B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132" w:rsidRPr="0008506B" w14:paraId="7A1C658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3A6E23B" w14:textId="217DF2A3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Littlefield, Jennifer</w:t>
            </w:r>
          </w:p>
        </w:tc>
        <w:tc>
          <w:tcPr>
            <w:tcW w:w="3582" w:type="dxa"/>
            <w:vAlign w:val="bottom"/>
          </w:tcPr>
          <w:p w14:paraId="6441DB28" w14:textId="2788B8E8" w:rsidR="00F44132" w:rsidRPr="00F44132" w:rsidRDefault="00F44132" w:rsidP="00312B82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F44132">
              <w:rPr>
                <w:rFonts w:ascii="Times New Roman" w:hAnsi="Times New Roman" w:cs="Times New Roman"/>
              </w:rPr>
              <w:t>Haynes Boone</w:t>
            </w:r>
          </w:p>
        </w:tc>
        <w:tc>
          <w:tcPr>
            <w:tcW w:w="3780" w:type="dxa"/>
            <w:vAlign w:val="bottom"/>
          </w:tcPr>
          <w:p w14:paraId="4D8172C2" w14:textId="77777777" w:rsidR="00F44132" w:rsidRPr="0008506B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40DC3" w:rsidRPr="0008506B" w14:paraId="7030066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C95BB8E" w14:textId="150EB784" w:rsidR="00140DC3" w:rsidRPr="00134333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Lotter, Eric</w:t>
            </w:r>
          </w:p>
        </w:tc>
        <w:tc>
          <w:tcPr>
            <w:tcW w:w="3582" w:type="dxa"/>
            <w:vAlign w:val="bottom"/>
          </w:tcPr>
          <w:p w14:paraId="6748DE72" w14:textId="219A29A5" w:rsidR="00140DC3" w:rsidRPr="00134333" w:rsidRDefault="00140DC3" w:rsidP="00312B82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134333">
              <w:rPr>
                <w:rFonts w:ascii="Times New Roman" w:hAnsi="Times New Roman" w:cs="Times New Roman"/>
              </w:rPr>
              <w:t>GridMonitor</w:t>
            </w:r>
          </w:p>
        </w:tc>
        <w:tc>
          <w:tcPr>
            <w:tcW w:w="3780" w:type="dxa"/>
            <w:vAlign w:val="bottom"/>
          </w:tcPr>
          <w:p w14:paraId="718AAD87" w14:textId="77777777" w:rsidR="00140DC3" w:rsidRPr="0008506B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8506B" w14:paraId="2A799E2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113391E" w14:textId="651F2E7B" w:rsidR="004E77E6" w:rsidRPr="00F44132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Mendoza, Albert</w:t>
            </w:r>
          </w:p>
        </w:tc>
        <w:tc>
          <w:tcPr>
            <w:tcW w:w="3582" w:type="dxa"/>
            <w:vAlign w:val="bottom"/>
          </w:tcPr>
          <w:p w14:paraId="4983038C" w14:textId="296B6E6A" w:rsidR="004E77E6" w:rsidRPr="00F44132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F44132">
              <w:rPr>
                <w:rFonts w:ascii="Times New Roman" w:hAnsi="Times New Roman" w:cs="Times New Roman"/>
              </w:rPr>
              <w:t>Occidental</w:t>
            </w:r>
          </w:p>
        </w:tc>
        <w:tc>
          <w:tcPr>
            <w:tcW w:w="3780" w:type="dxa"/>
            <w:vAlign w:val="bottom"/>
          </w:tcPr>
          <w:p w14:paraId="422BEEEC" w14:textId="77777777" w:rsidR="004E77E6" w:rsidRPr="0008506B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132" w:rsidRPr="0008506B" w14:paraId="77C5EDA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6AAD928" w14:textId="46DC3AC3" w:rsidR="00F44132" w:rsidRPr="00F44132" w:rsidRDefault="00F44132" w:rsidP="00CB55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Nease, Nelson</w:t>
            </w:r>
          </w:p>
        </w:tc>
        <w:tc>
          <w:tcPr>
            <w:tcW w:w="3582" w:type="dxa"/>
            <w:vAlign w:val="bottom"/>
          </w:tcPr>
          <w:p w14:paraId="5359B6CF" w14:textId="5B76F0D9" w:rsidR="00F44132" w:rsidRPr="00F44132" w:rsidRDefault="00F44132" w:rsidP="00CB55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Cross Oak Group</w:t>
            </w:r>
          </w:p>
        </w:tc>
        <w:tc>
          <w:tcPr>
            <w:tcW w:w="3780" w:type="dxa"/>
            <w:vAlign w:val="bottom"/>
          </w:tcPr>
          <w:p w14:paraId="33C716E4" w14:textId="77777777" w:rsidR="00F44132" w:rsidRPr="0008506B" w:rsidRDefault="00F44132" w:rsidP="00CB55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8506B" w14:paraId="3C54C3F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9C0CE8A" w14:textId="77777777" w:rsidR="00980B27" w:rsidRPr="005E423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582" w:type="dxa"/>
            <w:vAlign w:val="bottom"/>
          </w:tcPr>
          <w:p w14:paraId="54C067DD" w14:textId="77777777" w:rsidR="00980B27" w:rsidRPr="005E423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E4238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780" w:type="dxa"/>
            <w:vAlign w:val="bottom"/>
          </w:tcPr>
          <w:p w14:paraId="745D5A0E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34333" w:rsidRPr="0008506B" w14:paraId="692583E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B8A0659" w14:textId="0F98311C" w:rsidR="00134333" w:rsidRPr="00F44132" w:rsidRDefault="0013433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Price, Chris</w:t>
            </w:r>
          </w:p>
        </w:tc>
        <w:tc>
          <w:tcPr>
            <w:tcW w:w="3582" w:type="dxa"/>
            <w:vAlign w:val="bottom"/>
          </w:tcPr>
          <w:p w14:paraId="39226358" w14:textId="67B7D078" w:rsidR="00134333" w:rsidRPr="00F44132" w:rsidRDefault="00134333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 Commodities </w:t>
            </w:r>
          </w:p>
        </w:tc>
        <w:tc>
          <w:tcPr>
            <w:tcW w:w="3780" w:type="dxa"/>
            <w:vAlign w:val="bottom"/>
          </w:tcPr>
          <w:p w14:paraId="7749E6BB" w14:textId="77777777" w:rsidR="00134333" w:rsidRPr="0008506B" w:rsidRDefault="0013433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132" w:rsidRPr="0008506B" w14:paraId="1C69DAF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B953B58" w14:textId="670033F4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Promubol, Jim</w:t>
            </w:r>
          </w:p>
        </w:tc>
        <w:tc>
          <w:tcPr>
            <w:tcW w:w="3582" w:type="dxa"/>
            <w:vAlign w:val="bottom"/>
          </w:tcPr>
          <w:p w14:paraId="071275AA" w14:textId="70B25469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F44132"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6A38B44D" w14:textId="77777777" w:rsidR="00F44132" w:rsidRPr="0008506B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132" w:rsidRPr="0008506B" w14:paraId="74D0800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58CCFB6" w14:textId="50A37E60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Pyka, Greg</w:t>
            </w:r>
          </w:p>
        </w:tc>
        <w:tc>
          <w:tcPr>
            <w:tcW w:w="3582" w:type="dxa"/>
            <w:vAlign w:val="bottom"/>
          </w:tcPr>
          <w:p w14:paraId="06092F72" w14:textId="0CDC0937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3780" w:type="dxa"/>
            <w:vAlign w:val="bottom"/>
          </w:tcPr>
          <w:p w14:paraId="296DCFFA" w14:textId="77777777" w:rsidR="00F44132" w:rsidRPr="0008506B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691" w:rsidRPr="0008506B" w14:paraId="7752EA2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AEDF44E" w14:textId="77777777" w:rsidR="00C96691" w:rsidRPr="005E4238" w:rsidRDefault="00C966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Rainwater, Kim</w:t>
            </w:r>
          </w:p>
        </w:tc>
        <w:tc>
          <w:tcPr>
            <w:tcW w:w="3582" w:type="dxa"/>
            <w:vAlign w:val="bottom"/>
          </w:tcPr>
          <w:p w14:paraId="35C22290" w14:textId="77777777" w:rsidR="00C96691" w:rsidRPr="005E4238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Lower Colorado River Authority</w:t>
            </w:r>
          </w:p>
        </w:tc>
        <w:tc>
          <w:tcPr>
            <w:tcW w:w="3780" w:type="dxa"/>
            <w:vAlign w:val="bottom"/>
          </w:tcPr>
          <w:p w14:paraId="73B4BA10" w14:textId="77777777" w:rsidR="00C96691" w:rsidRPr="0008506B" w:rsidRDefault="00C966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132" w:rsidRPr="0008506B" w14:paraId="08169F5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A42FFC5" w14:textId="70226806" w:rsidR="00F44132" w:rsidRPr="005E4238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Ramaswamy, Ramya</w:t>
            </w:r>
          </w:p>
        </w:tc>
        <w:tc>
          <w:tcPr>
            <w:tcW w:w="3582" w:type="dxa"/>
            <w:vAlign w:val="bottom"/>
          </w:tcPr>
          <w:p w14:paraId="775B1E93" w14:textId="4999453F" w:rsidR="00F44132" w:rsidRPr="005E4238" w:rsidRDefault="00F44132" w:rsidP="00F441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7DB0F0E6" w14:textId="77777777" w:rsidR="00F44132" w:rsidRPr="0008506B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E4238" w:rsidRPr="0008506B" w14:paraId="3A64DB3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793713C" w14:textId="6A970CAE" w:rsidR="005E4238" w:rsidRPr="005E4238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582" w:type="dxa"/>
            <w:vAlign w:val="bottom"/>
          </w:tcPr>
          <w:p w14:paraId="3E6BB25C" w14:textId="6B6612CC" w:rsidR="005E4238" w:rsidRPr="005E4238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CIM View Consulting</w:t>
            </w:r>
          </w:p>
        </w:tc>
        <w:tc>
          <w:tcPr>
            <w:tcW w:w="3780" w:type="dxa"/>
            <w:vAlign w:val="bottom"/>
          </w:tcPr>
          <w:p w14:paraId="44A649AA" w14:textId="77777777" w:rsidR="005E4238" w:rsidRPr="0008506B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34333" w:rsidRPr="0008506B" w14:paraId="6E0D9CC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D36383B" w14:textId="203C7497" w:rsidR="00134333" w:rsidRPr="005E4238" w:rsidRDefault="0013433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Reid, Mike</w:t>
            </w:r>
          </w:p>
        </w:tc>
        <w:tc>
          <w:tcPr>
            <w:tcW w:w="3582" w:type="dxa"/>
            <w:vAlign w:val="bottom"/>
          </w:tcPr>
          <w:p w14:paraId="54182080" w14:textId="04AB5E53" w:rsidR="00134333" w:rsidRPr="005E4238" w:rsidRDefault="0013433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Air Liquide</w:t>
            </w:r>
          </w:p>
        </w:tc>
        <w:tc>
          <w:tcPr>
            <w:tcW w:w="3780" w:type="dxa"/>
            <w:vAlign w:val="bottom"/>
          </w:tcPr>
          <w:p w14:paraId="3CA3AC16" w14:textId="77777777" w:rsidR="00134333" w:rsidRPr="0008506B" w:rsidRDefault="0013433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8506B" w14:paraId="25F2287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8AE25F6" w14:textId="77777777" w:rsidR="00980B27" w:rsidRPr="005E423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582" w:type="dxa"/>
            <w:vAlign w:val="bottom"/>
          </w:tcPr>
          <w:p w14:paraId="6BF3013E" w14:textId="77777777" w:rsidR="00980B27" w:rsidRPr="005E423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780" w:type="dxa"/>
            <w:vAlign w:val="bottom"/>
          </w:tcPr>
          <w:p w14:paraId="64838E2C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08506B" w14:paraId="7DC6FEA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A533566" w14:textId="4762FB42" w:rsidR="008E0EC1" w:rsidRPr="005E4238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582" w:type="dxa"/>
            <w:vAlign w:val="bottom"/>
          </w:tcPr>
          <w:p w14:paraId="45346D7C" w14:textId="3B4DDB82" w:rsidR="008E0EC1" w:rsidRPr="005E4238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07590950" w14:textId="77777777" w:rsidR="008E0EC1" w:rsidRPr="0008506B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8506B" w14:paraId="6DD4072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8906A87" w14:textId="274A21E8" w:rsidR="006306F5" w:rsidRPr="005E4238" w:rsidRDefault="006306F5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Richmond, Michele</w:t>
            </w:r>
          </w:p>
        </w:tc>
        <w:tc>
          <w:tcPr>
            <w:tcW w:w="3582" w:type="dxa"/>
            <w:vAlign w:val="bottom"/>
          </w:tcPr>
          <w:p w14:paraId="17537C49" w14:textId="6B60502E" w:rsidR="006306F5" w:rsidRPr="005E4238" w:rsidRDefault="006306F5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TCPA</w:t>
            </w:r>
          </w:p>
        </w:tc>
        <w:tc>
          <w:tcPr>
            <w:tcW w:w="3780" w:type="dxa"/>
            <w:vAlign w:val="bottom"/>
          </w:tcPr>
          <w:p w14:paraId="78D3BBAE" w14:textId="77777777" w:rsidR="006306F5" w:rsidRPr="0008506B" w:rsidRDefault="006306F5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132" w:rsidRPr="0008506B" w14:paraId="4D5B914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C48EEBA" w14:textId="033DB6E5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Robles, Rachelle</w:t>
            </w:r>
          </w:p>
        </w:tc>
        <w:tc>
          <w:tcPr>
            <w:tcW w:w="3582" w:type="dxa"/>
            <w:vAlign w:val="bottom"/>
          </w:tcPr>
          <w:p w14:paraId="64FAFF74" w14:textId="195D577D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0C26F397" w14:textId="77777777" w:rsidR="00F44132" w:rsidRPr="0008506B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8506B" w14:paraId="2549A13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08CB078" w14:textId="6DA14509" w:rsidR="006306F5" w:rsidRPr="00134333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Sager, Brenden</w:t>
            </w:r>
          </w:p>
        </w:tc>
        <w:tc>
          <w:tcPr>
            <w:tcW w:w="3582" w:type="dxa"/>
            <w:vAlign w:val="bottom"/>
          </w:tcPr>
          <w:p w14:paraId="505AB014" w14:textId="62F72CC7" w:rsidR="006306F5" w:rsidRPr="00134333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4221C9DB" w14:textId="77777777" w:rsidR="006306F5" w:rsidRPr="0008506B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8506B" w14:paraId="35E87F69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DED507C" w14:textId="04789828" w:rsidR="006306F5" w:rsidRPr="00134333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582" w:type="dxa"/>
            <w:vAlign w:val="bottom"/>
          </w:tcPr>
          <w:p w14:paraId="54358BB3" w14:textId="0641B376" w:rsidR="006306F5" w:rsidRPr="00134333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780" w:type="dxa"/>
            <w:vAlign w:val="bottom"/>
          </w:tcPr>
          <w:p w14:paraId="253D2606" w14:textId="77777777" w:rsidR="006306F5" w:rsidRPr="0008506B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D7CFA" w:rsidRPr="0008506B" w14:paraId="59DA642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A47A697" w14:textId="77777777" w:rsidR="005D7CFA" w:rsidRPr="0008506B" w:rsidRDefault="005D7C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Schumate, Walt</w:t>
            </w:r>
          </w:p>
        </w:tc>
        <w:tc>
          <w:tcPr>
            <w:tcW w:w="3582" w:type="dxa"/>
            <w:vAlign w:val="bottom"/>
          </w:tcPr>
          <w:p w14:paraId="09CEDEF4" w14:textId="77777777" w:rsidR="005D7CFA" w:rsidRPr="0008506B" w:rsidRDefault="005D7C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04BDFED" w14:textId="77777777" w:rsidR="005D7CFA" w:rsidRPr="0008506B" w:rsidRDefault="005D7C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1A2B" w:rsidRPr="0008506B" w14:paraId="4B4A68B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DB3996F" w14:textId="2D1B32FE" w:rsidR="008E1A2B" w:rsidRPr="00F44132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582" w:type="dxa"/>
            <w:vAlign w:val="bottom"/>
          </w:tcPr>
          <w:p w14:paraId="1E121968" w14:textId="7713EB83" w:rsidR="008E1A2B" w:rsidRPr="00F44132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Sharyland</w:t>
            </w:r>
          </w:p>
        </w:tc>
        <w:tc>
          <w:tcPr>
            <w:tcW w:w="3780" w:type="dxa"/>
            <w:vAlign w:val="bottom"/>
          </w:tcPr>
          <w:p w14:paraId="37657BC8" w14:textId="77777777" w:rsidR="008E1A2B" w:rsidRPr="0008506B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D7E02" w:rsidRPr="0008506B" w14:paraId="0D36D4A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805302B" w14:textId="77777777" w:rsidR="00BD7E02" w:rsidRPr="005E4238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582" w:type="dxa"/>
            <w:vAlign w:val="bottom"/>
          </w:tcPr>
          <w:p w14:paraId="2A15C654" w14:textId="77777777" w:rsidR="00BD7E02" w:rsidRPr="005E4238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Crescent Power Consulting</w:t>
            </w:r>
          </w:p>
        </w:tc>
        <w:tc>
          <w:tcPr>
            <w:tcW w:w="3780" w:type="dxa"/>
            <w:vAlign w:val="bottom"/>
          </w:tcPr>
          <w:p w14:paraId="20663CCA" w14:textId="77777777" w:rsidR="00BD7E02" w:rsidRPr="0008506B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D0791" w:rsidRPr="0008506B" w14:paraId="1CA39A3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772E9F0" w14:textId="77777777" w:rsidR="001D0791" w:rsidRPr="005E4238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582" w:type="dxa"/>
            <w:vAlign w:val="bottom"/>
          </w:tcPr>
          <w:p w14:paraId="7E856251" w14:textId="77777777" w:rsidR="001D0791" w:rsidRPr="005E4238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5E19BE3A" w14:textId="77777777" w:rsidR="001D0791" w:rsidRPr="0008506B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8506B" w14:paraId="70B3ADAC" w14:textId="77777777" w:rsidTr="00732810">
        <w:trPr>
          <w:trHeight w:val="207"/>
        </w:trPr>
        <w:tc>
          <w:tcPr>
            <w:tcW w:w="2628" w:type="dxa"/>
            <w:vAlign w:val="bottom"/>
          </w:tcPr>
          <w:p w14:paraId="4B5F7C48" w14:textId="77777777" w:rsidR="00980B27" w:rsidRPr="00F4413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582" w:type="dxa"/>
            <w:vAlign w:val="bottom"/>
          </w:tcPr>
          <w:p w14:paraId="292FA342" w14:textId="7D10584F" w:rsidR="00980B27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Jupiter Power </w:t>
            </w:r>
          </w:p>
        </w:tc>
        <w:tc>
          <w:tcPr>
            <w:tcW w:w="3780" w:type="dxa"/>
            <w:vAlign w:val="bottom"/>
          </w:tcPr>
          <w:p w14:paraId="2396F14C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132" w:rsidRPr="0008506B" w14:paraId="252C4FD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CC22AE8" w14:textId="230D5A39" w:rsidR="00F44132" w:rsidRPr="00F44132" w:rsidRDefault="00F44132" w:rsidP="00AF1D3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Tan, Paul</w:t>
            </w:r>
          </w:p>
        </w:tc>
        <w:tc>
          <w:tcPr>
            <w:tcW w:w="3582" w:type="dxa"/>
            <w:vAlign w:val="bottom"/>
          </w:tcPr>
          <w:p w14:paraId="6FF4ECC8" w14:textId="67EFC6AE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Sarac</w:t>
            </w:r>
            <w:r w:rsidR="005E4238">
              <w:rPr>
                <w:rFonts w:ascii="Times New Roman" w:eastAsia="Times New Roman" w:hAnsi="Times New Roman" w:cs="Times New Roman"/>
              </w:rPr>
              <w:t>en</w:t>
            </w:r>
            <w:r w:rsidRPr="00F44132"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780" w:type="dxa"/>
            <w:vAlign w:val="bottom"/>
          </w:tcPr>
          <w:p w14:paraId="222CA114" w14:textId="77777777" w:rsidR="00F44132" w:rsidRPr="0008506B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8506B" w14:paraId="549683EB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2946C9C" w14:textId="29FBA7B9" w:rsidR="004E77E6" w:rsidRPr="005E4238" w:rsidRDefault="004E77E6" w:rsidP="00AF1D3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lastRenderedPageBreak/>
              <w:t>Townsend, Aaron</w:t>
            </w:r>
          </w:p>
        </w:tc>
        <w:tc>
          <w:tcPr>
            <w:tcW w:w="3582" w:type="dxa"/>
            <w:vAlign w:val="bottom"/>
          </w:tcPr>
          <w:p w14:paraId="531779CF" w14:textId="5E1D6735" w:rsidR="004E77E6" w:rsidRPr="005E4238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46A8CB92" w14:textId="77777777" w:rsidR="004E77E6" w:rsidRPr="0008506B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A3412" w:rsidRPr="0008506B" w14:paraId="0537D9B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5ED663B" w14:textId="77777777" w:rsidR="001A3412" w:rsidRPr="00134333" w:rsidRDefault="00AF1D35" w:rsidP="00AF1D3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True</w:t>
            </w:r>
            <w:r w:rsidR="001A3412" w:rsidRPr="00134333">
              <w:rPr>
                <w:rFonts w:ascii="Times New Roman" w:eastAsia="Times New Roman" w:hAnsi="Times New Roman" w:cs="Times New Roman"/>
              </w:rPr>
              <w:t>, Roy</w:t>
            </w:r>
          </w:p>
        </w:tc>
        <w:tc>
          <w:tcPr>
            <w:tcW w:w="3582" w:type="dxa"/>
            <w:vAlign w:val="bottom"/>
          </w:tcPr>
          <w:p w14:paraId="5F77C2CB" w14:textId="77777777" w:rsidR="001A3412" w:rsidRPr="00134333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780" w:type="dxa"/>
            <w:vAlign w:val="bottom"/>
          </w:tcPr>
          <w:p w14:paraId="1078CC07" w14:textId="77777777" w:rsidR="001A3412" w:rsidRPr="0008506B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8506B" w14:paraId="41C2E81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85AB25A" w14:textId="5A859F5E" w:rsidR="0089348C" w:rsidRPr="00134333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Uy, Manny</w:t>
            </w:r>
          </w:p>
        </w:tc>
        <w:tc>
          <w:tcPr>
            <w:tcW w:w="3582" w:type="dxa"/>
            <w:vAlign w:val="bottom"/>
          </w:tcPr>
          <w:p w14:paraId="1A78D022" w14:textId="5CB137E9" w:rsidR="0089348C" w:rsidRPr="00134333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34333">
              <w:rPr>
                <w:rFonts w:ascii="Times New Roman" w:eastAsia="Times New Roman" w:hAnsi="Times New Roman" w:cs="Times New Roman"/>
              </w:rPr>
              <w:t>Hunt Energy</w:t>
            </w:r>
          </w:p>
        </w:tc>
        <w:tc>
          <w:tcPr>
            <w:tcW w:w="3780" w:type="dxa"/>
            <w:vAlign w:val="bottom"/>
          </w:tcPr>
          <w:p w14:paraId="27D56CFD" w14:textId="77777777" w:rsidR="0089348C" w:rsidRPr="0008506B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82E8F" w:rsidRPr="0008506B" w14:paraId="0A1ADD5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AA7617F" w14:textId="77777777" w:rsidR="00482E8F" w:rsidRPr="005E4238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582" w:type="dxa"/>
            <w:vAlign w:val="bottom"/>
          </w:tcPr>
          <w:p w14:paraId="12542B31" w14:textId="77777777" w:rsidR="00482E8F" w:rsidRPr="005E4238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209B96A" w14:textId="77777777" w:rsidR="00482E8F" w:rsidRPr="0008506B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8506B" w14:paraId="59F1FE4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289E4E1" w14:textId="42B038D2" w:rsidR="004E77E6" w:rsidRPr="005E4238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Villasana, Kristi</w:t>
            </w:r>
          </w:p>
        </w:tc>
        <w:tc>
          <w:tcPr>
            <w:tcW w:w="3582" w:type="dxa"/>
            <w:vAlign w:val="bottom"/>
          </w:tcPr>
          <w:p w14:paraId="5F1E71CA" w14:textId="0CCBFCB8" w:rsidR="004E77E6" w:rsidRPr="005E4238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NBU</w:t>
            </w:r>
          </w:p>
        </w:tc>
        <w:tc>
          <w:tcPr>
            <w:tcW w:w="3780" w:type="dxa"/>
            <w:vAlign w:val="bottom"/>
          </w:tcPr>
          <w:p w14:paraId="2E003B5C" w14:textId="77777777" w:rsidR="004E77E6" w:rsidRPr="0008506B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346BC" w:rsidRPr="0008506B" w14:paraId="514DD0E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263D841" w14:textId="77777777" w:rsidR="004346BC" w:rsidRPr="005E4238" w:rsidRDefault="004346B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Walke, Pranil</w:t>
            </w:r>
          </w:p>
        </w:tc>
        <w:tc>
          <w:tcPr>
            <w:tcW w:w="3582" w:type="dxa"/>
            <w:vAlign w:val="bottom"/>
          </w:tcPr>
          <w:p w14:paraId="6B6BEA96" w14:textId="77777777" w:rsidR="004346BC" w:rsidRPr="005E4238" w:rsidRDefault="004346B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780" w:type="dxa"/>
            <w:vAlign w:val="bottom"/>
          </w:tcPr>
          <w:p w14:paraId="26136671" w14:textId="77777777" w:rsidR="004346BC" w:rsidRPr="0008506B" w:rsidRDefault="004346B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E4238" w:rsidRPr="0008506B" w14:paraId="11B0077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B225479" w14:textId="5E38E7BB" w:rsidR="005E4238" w:rsidRPr="005E4238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Wellborn, Laura</w:t>
            </w:r>
          </w:p>
        </w:tc>
        <w:tc>
          <w:tcPr>
            <w:tcW w:w="3582" w:type="dxa"/>
            <w:vAlign w:val="bottom"/>
          </w:tcPr>
          <w:p w14:paraId="6F0FA110" w14:textId="27AE971C" w:rsidR="005E4238" w:rsidRPr="005E4238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Jupiter Power</w:t>
            </w:r>
          </w:p>
        </w:tc>
        <w:tc>
          <w:tcPr>
            <w:tcW w:w="3780" w:type="dxa"/>
            <w:vAlign w:val="bottom"/>
          </w:tcPr>
          <w:p w14:paraId="45A2CD6F" w14:textId="77777777" w:rsidR="005E4238" w:rsidRPr="0008506B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8506B" w14:paraId="231669E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E639CA2" w14:textId="77777777" w:rsidR="00980B27" w:rsidRPr="005F585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5859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582" w:type="dxa"/>
            <w:vAlign w:val="bottom"/>
          </w:tcPr>
          <w:p w14:paraId="5E7CC100" w14:textId="77777777" w:rsidR="00980B27" w:rsidRPr="005F585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5859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780" w:type="dxa"/>
            <w:vAlign w:val="bottom"/>
          </w:tcPr>
          <w:p w14:paraId="73050825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E4238" w:rsidRPr="0008506B" w14:paraId="152A0B8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05FFB0C" w14:textId="79FAE30F" w:rsidR="005E4238" w:rsidRPr="00F44132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Xie, Fei</w:t>
            </w:r>
          </w:p>
        </w:tc>
        <w:tc>
          <w:tcPr>
            <w:tcW w:w="3582" w:type="dxa"/>
            <w:vAlign w:val="bottom"/>
          </w:tcPr>
          <w:p w14:paraId="7D2E9E33" w14:textId="4ED61CA8" w:rsidR="005E4238" w:rsidRPr="00F44132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0077F621" w14:textId="77777777" w:rsidR="005E4238" w:rsidRPr="0008506B" w:rsidRDefault="005E42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8506B" w14:paraId="7565CC1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BE1B26D" w14:textId="2E7FB457" w:rsidR="0089348C" w:rsidRPr="00F44132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Yu, Joel</w:t>
            </w:r>
          </w:p>
        </w:tc>
        <w:tc>
          <w:tcPr>
            <w:tcW w:w="3582" w:type="dxa"/>
            <w:vAlign w:val="bottom"/>
          </w:tcPr>
          <w:p w14:paraId="7C86D53D" w14:textId="5C152FF8" w:rsidR="0089348C" w:rsidRPr="00F44132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Enchanted Rock</w:t>
            </w:r>
          </w:p>
        </w:tc>
        <w:tc>
          <w:tcPr>
            <w:tcW w:w="3780" w:type="dxa"/>
            <w:vAlign w:val="bottom"/>
          </w:tcPr>
          <w:p w14:paraId="5BAF769A" w14:textId="77777777" w:rsidR="0089348C" w:rsidRPr="0008506B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132" w:rsidRPr="0008506B" w14:paraId="14A27AC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F04C047" w14:textId="1D9D2F34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Zhang, Wen</w:t>
            </w:r>
          </w:p>
        </w:tc>
        <w:tc>
          <w:tcPr>
            <w:tcW w:w="3582" w:type="dxa"/>
            <w:vAlign w:val="bottom"/>
          </w:tcPr>
          <w:p w14:paraId="64513B15" w14:textId="6D81D6F8" w:rsidR="00F44132" w:rsidRPr="00F44132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132">
              <w:rPr>
                <w:rFonts w:ascii="Times New Roman" w:eastAsia="Times New Roman" w:hAnsi="Times New Roman" w:cs="Times New Roman"/>
              </w:rPr>
              <w:t>Enverus</w:t>
            </w:r>
          </w:p>
        </w:tc>
        <w:tc>
          <w:tcPr>
            <w:tcW w:w="3780" w:type="dxa"/>
            <w:vAlign w:val="bottom"/>
          </w:tcPr>
          <w:p w14:paraId="1B5485EC" w14:textId="77777777" w:rsidR="00F44132" w:rsidRPr="0008506B" w:rsidRDefault="00F4413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61BC7" w:rsidRPr="0008506B" w14:paraId="32EF0DB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DE9A381" w14:textId="77777777" w:rsidR="00361BC7" w:rsidRPr="005E4238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Zhou, Emily</w:t>
            </w:r>
          </w:p>
        </w:tc>
        <w:tc>
          <w:tcPr>
            <w:tcW w:w="3582" w:type="dxa"/>
            <w:vAlign w:val="bottom"/>
          </w:tcPr>
          <w:p w14:paraId="77324482" w14:textId="77777777" w:rsidR="00361BC7" w:rsidRPr="005E4238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E4238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5E7B155A" w14:textId="77777777" w:rsidR="00361BC7" w:rsidRPr="0008506B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bookmarkEnd w:id="4"/>
    <w:p w14:paraId="17EDEE2A" w14:textId="77777777" w:rsidR="00D4147C" w:rsidRPr="00CB55C9" w:rsidRDefault="00332572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B55C9">
        <w:rPr>
          <w:rFonts w:ascii="Times New Roman" w:eastAsia="Times New Roman" w:hAnsi="Times New Roman" w:cs="Times New Roman"/>
          <w:i/>
        </w:rPr>
        <w:tab/>
      </w:r>
    </w:p>
    <w:p w14:paraId="1DD67C14" w14:textId="77777777" w:rsidR="0058708E" w:rsidRPr="00CB55C9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B55C9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718"/>
        <w:gridCol w:w="3492"/>
        <w:gridCol w:w="3780"/>
      </w:tblGrid>
      <w:tr w:rsidR="00980B27" w:rsidRPr="00CB55C9" w14:paraId="6473B258" w14:textId="77777777" w:rsidTr="00732810">
        <w:trPr>
          <w:trHeight w:hRule="exact" w:val="20"/>
        </w:trPr>
        <w:tc>
          <w:tcPr>
            <w:tcW w:w="2718" w:type="dxa"/>
            <w:vAlign w:val="bottom"/>
          </w:tcPr>
          <w:p w14:paraId="4862D54B" w14:textId="77777777" w:rsidR="00980B27" w:rsidRPr="00CB55C9" w:rsidRDefault="00980B27">
            <w:pPr>
              <w:rPr>
                <w:sz w:val="2"/>
              </w:rPr>
            </w:pPr>
            <w:bookmarkStart w:id="5" w:name="_1803f166_997c_4c19_9ecb_ea2616793496"/>
            <w:bookmarkStart w:id="6" w:name="_c94db06a_5f3c_4358_b3bb_8736e77d7ea4"/>
            <w:bookmarkEnd w:id="5"/>
          </w:p>
        </w:tc>
        <w:tc>
          <w:tcPr>
            <w:tcW w:w="3492" w:type="dxa"/>
            <w:vAlign w:val="bottom"/>
          </w:tcPr>
          <w:p w14:paraId="129D89C5" w14:textId="77777777" w:rsidR="00980B27" w:rsidRPr="00CB55C9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14:paraId="40BB1725" w14:textId="77777777" w:rsidR="00980B27" w:rsidRPr="00CB55C9" w:rsidRDefault="00980B27">
            <w:pPr>
              <w:rPr>
                <w:sz w:val="2"/>
              </w:rPr>
            </w:pPr>
          </w:p>
        </w:tc>
      </w:tr>
      <w:tr w:rsidR="00980B27" w:rsidRPr="0008506B" w14:paraId="5154C6D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58DB3E2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492" w:type="dxa"/>
            <w:vAlign w:val="bottom"/>
          </w:tcPr>
          <w:p w14:paraId="683ABDBD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308DF74B" w14:textId="77777777" w:rsidR="00980B27" w:rsidRPr="00CB55C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60B4E" w:rsidRPr="0008506B" w14:paraId="144FFB6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44FAC01" w14:textId="18D3864D" w:rsidR="00860B4E" w:rsidRPr="00860B4E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Ayson, Janice</w:t>
            </w:r>
          </w:p>
        </w:tc>
        <w:tc>
          <w:tcPr>
            <w:tcW w:w="3492" w:type="dxa"/>
            <w:vAlign w:val="bottom"/>
          </w:tcPr>
          <w:p w14:paraId="2F869A8D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9E3D42F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033F3" w:rsidRPr="0008506B" w14:paraId="7B3C9A2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26787C9" w14:textId="77777777" w:rsidR="009033F3" w:rsidRPr="0008506B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Bernecker, John</w:t>
            </w:r>
          </w:p>
        </w:tc>
        <w:tc>
          <w:tcPr>
            <w:tcW w:w="3492" w:type="dxa"/>
            <w:vAlign w:val="bottom"/>
          </w:tcPr>
          <w:p w14:paraId="68D10DBF" w14:textId="77777777" w:rsidR="009033F3" w:rsidRPr="0008506B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7094F86" w14:textId="77777777" w:rsidR="009033F3" w:rsidRPr="0008506B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386B" w:rsidRPr="0008506B" w14:paraId="3F5BD840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AC642F9" w14:textId="76C7666D" w:rsidR="0082386B" w:rsidRPr="0008506B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Boren, Ann</w:t>
            </w:r>
          </w:p>
        </w:tc>
        <w:tc>
          <w:tcPr>
            <w:tcW w:w="3492" w:type="dxa"/>
            <w:vAlign w:val="bottom"/>
          </w:tcPr>
          <w:p w14:paraId="630425DE" w14:textId="77777777" w:rsidR="0082386B" w:rsidRPr="0008506B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12DA691" w14:textId="77777777" w:rsidR="0082386B" w:rsidRPr="0008506B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8506B" w14:paraId="062198E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15B8C4D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492" w:type="dxa"/>
            <w:vAlign w:val="bottom"/>
          </w:tcPr>
          <w:p w14:paraId="40224F19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F4145D9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08506B" w14:paraId="2769DCEF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773B3DBA" w14:textId="2C9BBAF6" w:rsidR="00891EA4" w:rsidRPr="0008506B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Chen</w:t>
            </w:r>
            <w:r w:rsidR="0082386B" w:rsidRPr="00860B4E">
              <w:rPr>
                <w:rFonts w:ascii="Times New Roman" w:eastAsia="Times New Roman" w:hAnsi="Times New Roman" w:cs="Times New Roman"/>
              </w:rPr>
              <w:t>g</w:t>
            </w:r>
            <w:r w:rsidRPr="00860B4E">
              <w:rPr>
                <w:rFonts w:ascii="Times New Roman" w:eastAsia="Times New Roman" w:hAnsi="Times New Roman" w:cs="Times New Roman"/>
              </w:rPr>
              <w:t>, Yong</w:t>
            </w:r>
          </w:p>
        </w:tc>
        <w:tc>
          <w:tcPr>
            <w:tcW w:w="3492" w:type="dxa"/>
            <w:vAlign w:val="bottom"/>
          </w:tcPr>
          <w:p w14:paraId="36BC02B4" w14:textId="77777777" w:rsidR="00891EA4" w:rsidRPr="0008506B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5C0903A" w14:textId="77777777" w:rsidR="00891EA4" w:rsidRPr="0008506B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B55C9" w:rsidRPr="0008506B" w14:paraId="4A0167F0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43F28B95" w14:textId="06922918" w:rsidR="00CB55C9" w:rsidRPr="0008506B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Chu, Zhengguo</w:t>
            </w:r>
          </w:p>
        </w:tc>
        <w:tc>
          <w:tcPr>
            <w:tcW w:w="3492" w:type="dxa"/>
            <w:vAlign w:val="bottom"/>
          </w:tcPr>
          <w:p w14:paraId="4AE1B236" w14:textId="77777777" w:rsidR="00CB55C9" w:rsidRPr="0008506B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F7EAEB6" w14:textId="77777777" w:rsidR="00CB55C9" w:rsidRPr="0008506B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8506B" w14:paraId="4F5D58B2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3D921D06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492" w:type="dxa"/>
            <w:vAlign w:val="bottom"/>
          </w:tcPr>
          <w:p w14:paraId="297031CB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032FE94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08506B" w14:paraId="1E3A84B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D1C3EFF" w14:textId="77777777" w:rsidR="004B0B0C" w:rsidRPr="0008506B" w:rsidRDefault="004B0B0C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Garcia, Freddy</w:t>
            </w:r>
          </w:p>
        </w:tc>
        <w:tc>
          <w:tcPr>
            <w:tcW w:w="3492" w:type="dxa"/>
            <w:vAlign w:val="bottom"/>
          </w:tcPr>
          <w:p w14:paraId="7FA99A98" w14:textId="77777777" w:rsidR="004B0B0C" w:rsidRPr="0008506B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89CB0E2" w14:textId="77777777" w:rsidR="004B0B0C" w:rsidRPr="0008506B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08506B" w14:paraId="2613AE1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4E9B0C1" w14:textId="62474C23" w:rsidR="00891EA4" w:rsidRPr="00860B4E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492" w:type="dxa"/>
            <w:vAlign w:val="bottom"/>
          </w:tcPr>
          <w:p w14:paraId="042EAA91" w14:textId="77777777" w:rsidR="00891EA4" w:rsidRPr="0008506B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D5236F9" w14:textId="77777777" w:rsidR="00891EA4" w:rsidRPr="0008506B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0B4E" w:rsidRPr="0008506B" w14:paraId="07960CD4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9145482" w14:textId="59227C8B" w:rsidR="00860B4E" w:rsidRPr="00860B4E" w:rsidRDefault="00860B4E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Hartmann, Jimmy</w:t>
            </w:r>
          </w:p>
        </w:tc>
        <w:tc>
          <w:tcPr>
            <w:tcW w:w="3492" w:type="dxa"/>
            <w:vAlign w:val="bottom"/>
          </w:tcPr>
          <w:p w14:paraId="2BFAE91A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3CD572C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0B4E" w:rsidRPr="0008506B" w14:paraId="519D853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43CEDA9" w14:textId="757F4AC5" w:rsidR="00860B4E" w:rsidRPr="00860B4E" w:rsidRDefault="00860B4E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Hilton, Keely</w:t>
            </w:r>
          </w:p>
        </w:tc>
        <w:tc>
          <w:tcPr>
            <w:tcW w:w="3492" w:type="dxa"/>
            <w:vAlign w:val="bottom"/>
          </w:tcPr>
          <w:p w14:paraId="30762A10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0387998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0B4E" w:rsidRPr="0008506B" w14:paraId="2BCC311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AA4B6FA" w14:textId="0D1F102E" w:rsidR="00860B4E" w:rsidRPr="0008506B" w:rsidRDefault="00860B4E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492" w:type="dxa"/>
            <w:vAlign w:val="bottom"/>
          </w:tcPr>
          <w:p w14:paraId="2C0C64B2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27FCC44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08506B" w14:paraId="531E84C0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81354D5" w14:textId="77777777" w:rsidR="004B0B0C" w:rsidRPr="0008506B" w:rsidRDefault="004B0B0C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Huang, Fred</w:t>
            </w:r>
          </w:p>
        </w:tc>
        <w:tc>
          <w:tcPr>
            <w:tcW w:w="3492" w:type="dxa"/>
            <w:vAlign w:val="bottom"/>
          </w:tcPr>
          <w:p w14:paraId="78AA49F7" w14:textId="77777777" w:rsidR="004B0B0C" w:rsidRPr="0008506B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7E479B9" w14:textId="77777777" w:rsidR="004B0B0C" w:rsidRPr="0008506B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0B4E" w:rsidRPr="0008506B" w14:paraId="1CFC8060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FB7D996" w14:textId="6E8D6B8E" w:rsidR="00860B4E" w:rsidRPr="0008506B" w:rsidRDefault="00860B4E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Kapiloff, Leonard</w:t>
            </w:r>
          </w:p>
        </w:tc>
        <w:tc>
          <w:tcPr>
            <w:tcW w:w="3492" w:type="dxa"/>
            <w:vAlign w:val="bottom"/>
          </w:tcPr>
          <w:p w14:paraId="2B23401C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25F4C3D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08506B" w14:paraId="6F15CC6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825FCE1" w14:textId="3E7389B2" w:rsidR="003270CE" w:rsidRPr="00860B4E" w:rsidRDefault="003270CE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Khodabakhsh, Fred</w:t>
            </w:r>
          </w:p>
        </w:tc>
        <w:tc>
          <w:tcPr>
            <w:tcW w:w="3492" w:type="dxa"/>
            <w:vAlign w:val="bottom"/>
          </w:tcPr>
          <w:p w14:paraId="54631D5A" w14:textId="77777777" w:rsidR="003270CE" w:rsidRPr="0008506B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969E8D2" w14:textId="77777777" w:rsidR="003270CE" w:rsidRPr="0008506B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4839" w:rsidRPr="0008506B" w14:paraId="1FEE443E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D1D71C3" w14:textId="42DB998D" w:rsidR="00314839" w:rsidRPr="0008506B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Lee, Alex</w:t>
            </w:r>
          </w:p>
        </w:tc>
        <w:tc>
          <w:tcPr>
            <w:tcW w:w="3492" w:type="dxa"/>
            <w:vAlign w:val="bottom"/>
          </w:tcPr>
          <w:p w14:paraId="4DA21E7B" w14:textId="77777777" w:rsidR="00314839" w:rsidRPr="0008506B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F7829F3" w14:textId="77777777" w:rsidR="00314839" w:rsidRPr="0008506B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0B4E" w:rsidRPr="0008506B" w14:paraId="59C5C0EE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27D0756" w14:textId="534AFB26" w:rsidR="00860B4E" w:rsidRPr="00860B4E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Magarinos, Marcelo</w:t>
            </w:r>
          </w:p>
        </w:tc>
        <w:tc>
          <w:tcPr>
            <w:tcW w:w="3492" w:type="dxa"/>
            <w:vAlign w:val="bottom"/>
          </w:tcPr>
          <w:p w14:paraId="118F3115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D5AA702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08506B" w14:paraId="79197C8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C22016B" w14:textId="4A6EE7E8" w:rsidR="00891EA4" w:rsidRPr="0008506B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Maggio, David</w:t>
            </w:r>
          </w:p>
        </w:tc>
        <w:tc>
          <w:tcPr>
            <w:tcW w:w="3492" w:type="dxa"/>
            <w:vAlign w:val="bottom"/>
          </w:tcPr>
          <w:p w14:paraId="0F9D21BE" w14:textId="77777777" w:rsidR="00891EA4" w:rsidRPr="0008506B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A242E86" w14:textId="77777777" w:rsidR="00891EA4" w:rsidRPr="0008506B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D1078" w:rsidRPr="0008506B" w14:paraId="0F08915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CA6F778" w14:textId="112AD36B" w:rsidR="003D1078" w:rsidRPr="00860B4E" w:rsidRDefault="003D107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Martinez, Adriana</w:t>
            </w:r>
          </w:p>
        </w:tc>
        <w:tc>
          <w:tcPr>
            <w:tcW w:w="3492" w:type="dxa"/>
            <w:vAlign w:val="bottom"/>
          </w:tcPr>
          <w:p w14:paraId="2C70A1F8" w14:textId="77777777" w:rsidR="003D1078" w:rsidRPr="0008506B" w:rsidRDefault="003D107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80265CE" w14:textId="77777777" w:rsidR="003D1078" w:rsidRPr="0008506B" w:rsidRDefault="003D107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0B4E" w:rsidRPr="0008506B" w14:paraId="3082F8C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58473BE" w14:textId="45F3FEF8" w:rsidR="00860B4E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McGuire, Josh</w:t>
            </w:r>
          </w:p>
        </w:tc>
        <w:tc>
          <w:tcPr>
            <w:tcW w:w="3492" w:type="dxa"/>
            <w:vAlign w:val="bottom"/>
          </w:tcPr>
          <w:p w14:paraId="65590E9F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492D85C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0B4E" w:rsidRPr="0008506B" w14:paraId="090CDA7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9CC0579" w14:textId="0A0C6F41" w:rsidR="00860B4E" w:rsidRPr="00860B4E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Mereness, Matt</w:t>
            </w:r>
          </w:p>
        </w:tc>
        <w:tc>
          <w:tcPr>
            <w:tcW w:w="3492" w:type="dxa"/>
            <w:vAlign w:val="bottom"/>
          </w:tcPr>
          <w:p w14:paraId="72FAAC59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5B2D7C8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0B4E" w:rsidRPr="0008506B" w14:paraId="752E6D05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46F5769" w14:textId="1FC66A85" w:rsidR="00860B4E" w:rsidRPr="00860B4E" w:rsidRDefault="00860B4E" w:rsidP="00860B4E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Mohanadha, Thinesh Devadhas</w:t>
            </w:r>
          </w:p>
        </w:tc>
        <w:tc>
          <w:tcPr>
            <w:tcW w:w="3492" w:type="dxa"/>
            <w:vAlign w:val="bottom"/>
          </w:tcPr>
          <w:p w14:paraId="0E7925D3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8ACB87D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8506B" w14:paraId="48630375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F25BD2F" w14:textId="2FE03A51" w:rsidR="004E77E6" w:rsidRPr="0008506B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492" w:type="dxa"/>
            <w:vAlign w:val="bottom"/>
          </w:tcPr>
          <w:p w14:paraId="15D7976F" w14:textId="77777777" w:rsidR="004E77E6" w:rsidRPr="0008506B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AD92B69" w14:textId="77777777" w:rsidR="004E77E6" w:rsidRPr="0008506B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8506B" w14:paraId="281590B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878ADCE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492" w:type="dxa"/>
            <w:vAlign w:val="bottom"/>
          </w:tcPr>
          <w:p w14:paraId="18B0688B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2A75285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0B4E" w:rsidRPr="0008506B" w14:paraId="3BC0C78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3F7DAA1" w14:textId="713F5D05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Raish, Carl</w:t>
            </w:r>
          </w:p>
        </w:tc>
        <w:tc>
          <w:tcPr>
            <w:tcW w:w="3492" w:type="dxa"/>
            <w:vAlign w:val="bottom"/>
          </w:tcPr>
          <w:p w14:paraId="668B2E93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486A050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83ED5" w:rsidRPr="0008506B" w14:paraId="22CEBD5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E5E3CA9" w14:textId="77777777" w:rsidR="00383ED5" w:rsidRPr="00860B4E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492" w:type="dxa"/>
            <w:vAlign w:val="bottom"/>
          </w:tcPr>
          <w:p w14:paraId="6049FA5B" w14:textId="77777777" w:rsidR="00383ED5" w:rsidRPr="0008506B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1166288" w14:textId="77777777" w:rsidR="00383ED5" w:rsidRPr="0008506B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0B4E" w:rsidRPr="0008506B" w14:paraId="0E49F2D9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C87C509" w14:textId="1451C2D7" w:rsidR="00860B4E" w:rsidRPr="00860B4E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492" w:type="dxa"/>
            <w:vAlign w:val="bottom"/>
          </w:tcPr>
          <w:p w14:paraId="3F9EC83B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97450BB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033F3" w:rsidRPr="0008506B" w14:paraId="2FF6212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042ACD0" w14:textId="77777777" w:rsidR="009033F3" w:rsidRPr="0008506B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492" w:type="dxa"/>
            <w:vAlign w:val="bottom"/>
          </w:tcPr>
          <w:p w14:paraId="48EC8B38" w14:textId="77777777" w:rsidR="009033F3" w:rsidRPr="0008506B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5A5AD4D" w14:textId="77777777" w:rsidR="009033F3" w:rsidRPr="0008506B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033F3" w:rsidRPr="0008506B" w14:paraId="4EFD355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06318F5" w14:textId="77777777" w:rsidR="009033F3" w:rsidRPr="0008506B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Sharma, Sandip</w:t>
            </w:r>
          </w:p>
        </w:tc>
        <w:tc>
          <w:tcPr>
            <w:tcW w:w="3492" w:type="dxa"/>
            <w:vAlign w:val="bottom"/>
          </w:tcPr>
          <w:p w14:paraId="44C13A88" w14:textId="77777777" w:rsidR="009033F3" w:rsidRPr="0008506B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3EF50D8" w14:textId="77777777" w:rsidR="009033F3" w:rsidRPr="0008506B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8506B" w14:paraId="119F47D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2F49117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Shaw, Pam</w:t>
            </w:r>
            <w:r w:rsidR="00BC6AFC" w:rsidRPr="00860B4E">
              <w:rPr>
                <w:rFonts w:ascii="Times New Roman" w:eastAsia="Times New Roman" w:hAnsi="Times New Roman" w:cs="Times New Roman"/>
              </w:rPr>
              <w:t>ela</w:t>
            </w:r>
          </w:p>
        </w:tc>
        <w:tc>
          <w:tcPr>
            <w:tcW w:w="3492" w:type="dxa"/>
            <w:vAlign w:val="bottom"/>
          </w:tcPr>
          <w:p w14:paraId="5B6EFF90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C4F19D8" w14:textId="77777777" w:rsidR="00980B27" w:rsidRPr="000850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2396" w:rsidRPr="0008506B" w14:paraId="70FFCB4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693CAD0" w14:textId="77777777" w:rsidR="008F2396" w:rsidRPr="0008506B" w:rsidRDefault="008F239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Singh, Vijay</w:t>
            </w:r>
          </w:p>
        </w:tc>
        <w:tc>
          <w:tcPr>
            <w:tcW w:w="3492" w:type="dxa"/>
            <w:vAlign w:val="bottom"/>
          </w:tcPr>
          <w:p w14:paraId="0ED860E3" w14:textId="77777777" w:rsidR="008F2396" w:rsidRPr="0008506B" w:rsidRDefault="008F239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E099758" w14:textId="77777777" w:rsidR="008F2396" w:rsidRPr="0008506B" w:rsidRDefault="008F239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0B4E" w:rsidRPr="0008506B" w14:paraId="1F6433F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F2B943D" w14:textId="04A6F7E9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Spells, Vanessa</w:t>
            </w:r>
          </w:p>
        </w:tc>
        <w:tc>
          <w:tcPr>
            <w:tcW w:w="3492" w:type="dxa"/>
            <w:vAlign w:val="bottom"/>
          </w:tcPr>
          <w:p w14:paraId="15E296C5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0BEB64B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B55C9" w:rsidRPr="0008506B" w14:paraId="4B24FDD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72DDB0B" w14:textId="0F345033" w:rsidR="00CB55C9" w:rsidRPr="00CB55C9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Thompson, Chad</w:t>
            </w:r>
          </w:p>
        </w:tc>
        <w:tc>
          <w:tcPr>
            <w:tcW w:w="3492" w:type="dxa"/>
            <w:vAlign w:val="bottom"/>
          </w:tcPr>
          <w:p w14:paraId="75390B89" w14:textId="77777777" w:rsidR="00CB55C9" w:rsidRPr="0008506B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87C7F1B" w14:textId="77777777" w:rsidR="00CB55C9" w:rsidRPr="0008506B" w:rsidRDefault="00CB55C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8506B" w14:paraId="7089940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48EFFE4" w14:textId="7BE61828" w:rsidR="004E77E6" w:rsidRPr="00CB55C9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55C9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492" w:type="dxa"/>
            <w:vAlign w:val="bottom"/>
          </w:tcPr>
          <w:p w14:paraId="6CFBA86A" w14:textId="77777777" w:rsidR="004E77E6" w:rsidRPr="0008506B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D78DB81" w14:textId="77777777" w:rsidR="004E77E6" w:rsidRPr="0008506B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0B4E" w:rsidRPr="0008506B" w14:paraId="0DBCF79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097F203" w14:textId="5E930692" w:rsidR="00860B4E" w:rsidRPr="00CB55C9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Woodfin, Dan</w:t>
            </w:r>
          </w:p>
        </w:tc>
        <w:tc>
          <w:tcPr>
            <w:tcW w:w="3492" w:type="dxa"/>
            <w:vAlign w:val="bottom"/>
          </w:tcPr>
          <w:p w14:paraId="602C0D58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508CD69" w14:textId="77777777" w:rsidR="00860B4E" w:rsidRPr="0008506B" w:rsidRDefault="00860B4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5E09" w:rsidRPr="0008506B" w14:paraId="46721A8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AB8AE79" w14:textId="48884258" w:rsidR="00575E09" w:rsidRPr="0008506B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0B4E"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492" w:type="dxa"/>
            <w:vAlign w:val="bottom"/>
          </w:tcPr>
          <w:p w14:paraId="0A0A2942" w14:textId="77777777" w:rsidR="00575E09" w:rsidRPr="0008506B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2DD7F86" w14:textId="77777777" w:rsidR="00575E09" w:rsidRPr="0008506B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bookmarkEnd w:id="6"/>
    </w:tbl>
    <w:p w14:paraId="3980015A" w14:textId="77777777" w:rsidR="001263FD" w:rsidRPr="0008506B" w:rsidRDefault="001263FD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2D6B361" w14:textId="77777777" w:rsidR="001263FD" w:rsidRPr="0008506B" w:rsidRDefault="001263FD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FB68034" w14:textId="7EC0BB19" w:rsidR="00EB6CF3" w:rsidRPr="00074E58" w:rsidRDefault="00EB6CF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074E58">
        <w:rPr>
          <w:rFonts w:ascii="Times New Roman" w:hAnsi="Times New Roman" w:cs="Times New Roman"/>
          <w:i/>
        </w:rPr>
        <w:t xml:space="preserve">Unless otherwise indicated, all Market Segments </w:t>
      </w:r>
      <w:r w:rsidR="00C3044B" w:rsidRPr="00074E58">
        <w:rPr>
          <w:rFonts w:ascii="Times New Roman" w:hAnsi="Times New Roman" w:cs="Times New Roman"/>
          <w:i/>
        </w:rPr>
        <w:t>participated in the votes</w:t>
      </w:r>
      <w:r w:rsidRPr="00074E58">
        <w:rPr>
          <w:rFonts w:ascii="Times New Roman" w:hAnsi="Times New Roman" w:cs="Times New Roman"/>
          <w:i/>
        </w:rPr>
        <w:t>.</w:t>
      </w:r>
    </w:p>
    <w:p w14:paraId="476146BF" w14:textId="77777777" w:rsidR="00FA1EEE" w:rsidRPr="00074E58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79E3F0F7" w14:textId="77777777" w:rsidR="00560CD1" w:rsidRPr="00074E58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38A01CEE" w14:textId="77777777" w:rsidR="006F3BD4" w:rsidRPr="00074E58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74E58">
        <w:rPr>
          <w:rFonts w:ascii="Times New Roman" w:hAnsi="Times New Roman" w:cs="Times New Roman"/>
          <w:u w:val="single"/>
        </w:rPr>
        <w:t>Antitrust Admonition</w:t>
      </w:r>
    </w:p>
    <w:p w14:paraId="7182B132" w14:textId="293F63FA" w:rsidR="006F3BD4" w:rsidRPr="00074E58" w:rsidRDefault="00074E58" w:rsidP="006F3BD4">
      <w:pPr>
        <w:pStyle w:val="NoSpacing"/>
        <w:jc w:val="both"/>
        <w:rPr>
          <w:rFonts w:ascii="Times New Roman" w:hAnsi="Times New Roman" w:cs="Times New Roman"/>
        </w:rPr>
      </w:pPr>
      <w:r w:rsidRPr="00074E58">
        <w:rPr>
          <w:rFonts w:ascii="Times New Roman" w:hAnsi="Times New Roman" w:cs="Times New Roman"/>
        </w:rPr>
        <w:t xml:space="preserve">Resmi Surendran </w:t>
      </w:r>
      <w:r w:rsidR="006F3BD4" w:rsidRPr="00074E58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1AD2D3D2" w14:textId="77777777" w:rsidR="00A02543" w:rsidRDefault="00A02543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EF14C52" w14:textId="77777777" w:rsidR="00A02543" w:rsidRDefault="00A02543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A875747" w14:textId="2514EDBE" w:rsidR="007552F8" w:rsidRPr="00074E58" w:rsidRDefault="00F11910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74E58">
        <w:rPr>
          <w:rFonts w:ascii="Times New Roman" w:hAnsi="Times New Roman" w:cs="Times New Roman"/>
          <w:u w:val="single"/>
        </w:rPr>
        <w:t>A</w:t>
      </w:r>
      <w:r w:rsidR="00EB6CF3" w:rsidRPr="00074E58">
        <w:rPr>
          <w:rFonts w:ascii="Times New Roman" w:hAnsi="Times New Roman" w:cs="Times New Roman"/>
          <w:u w:val="single"/>
        </w:rPr>
        <w:t>genda Review</w:t>
      </w:r>
    </w:p>
    <w:p w14:paraId="752C24C4" w14:textId="77777777" w:rsidR="004B217E" w:rsidRPr="00074E58" w:rsidRDefault="00BD5277" w:rsidP="00AF3C7F">
      <w:pPr>
        <w:pStyle w:val="NoSpacing"/>
        <w:jc w:val="both"/>
        <w:rPr>
          <w:rFonts w:ascii="Times New Roman" w:hAnsi="Times New Roman" w:cs="Times New Roman"/>
        </w:rPr>
      </w:pPr>
      <w:r w:rsidRPr="00074E58">
        <w:rPr>
          <w:rFonts w:ascii="Times New Roman" w:hAnsi="Times New Roman" w:cs="Times New Roman"/>
        </w:rPr>
        <w:t xml:space="preserve">There were no changes to the agenda.    </w:t>
      </w:r>
    </w:p>
    <w:p w14:paraId="398B7B93" w14:textId="77777777" w:rsidR="007552F8" w:rsidRPr="00074E58" w:rsidRDefault="007552F8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3710805C" w14:textId="77777777" w:rsidR="00D711EC" w:rsidRPr="00074E58" w:rsidRDefault="00D711EC" w:rsidP="00146353">
      <w:pPr>
        <w:pStyle w:val="NoSpacing"/>
        <w:jc w:val="both"/>
        <w:rPr>
          <w:rFonts w:ascii="Times New Roman" w:hAnsi="Times New Roman" w:cs="Times New Roman"/>
        </w:rPr>
      </w:pPr>
    </w:p>
    <w:p w14:paraId="0F19079E" w14:textId="77777777" w:rsidR="00710104" w:rsidRPr="00074E58" w:rsidRDefault="00146353" w:rsidP="00223943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74E58">
        <w:rPr>
          <w:rFonts w:ascii="Times New Roman" w:hAnsi="Times New Roman" w:cs="Times New Roman"/>
          <w:u w:val="single"/>
        </w:rPr>
        <w:t xml:space="preserve">Approval of WMS Meeting Minutes </w:t>
      </w:r>
      <w:r w:rsidR="00710104" w:rsidRPr="00074E58">
        <w:rPr>
          <w:rFonts w:ascii="Times New Roman" w:hAnsi="Times New Roman"/>
          <w:u w:val="single"/>
        </w:rPr>
        <w:t>(see Key Documents)</w:t>
      </w:r>
      <w:r w:rsidR="00710104" w:rsidRPr="00074E58">
        <w:rPr>
          <w:rFonts w:ascii="Times New Roman" w:hAnsi="Times New Roman"/>
          <w:u w:val="single"/>
          <w:vertAlign w:val="superscript"/>
        </w:rPr>
        <w:footnoteReference w:id="1"/>
      </w:r>
      <w:r w:rsidR="00710104" w:rsidRPr="00074E58">
        <w:rPr>
          <w:rFonts w:ascii="Times New Roman" w:hAnsi="Times New Roman" w:cs="Times New Roman"/>
          <w:u w:val="single"/>
        </w:rPr>
        <w:t xml:space="preserve"> </w:t>
      </w:r>
    </w:p>
    <w:p w14:paraId="4E45E2BB" w14:textId="0E65B4B3" w:rsidR="0011493D" w:rsidRPr="00074E58" w:rsidRDefault="00074E58" w:rsidP="00223943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September 1</w:t>
      </w:r>
      <w:r w:rsidR="0011493D" w:rsidRPr="00074E58">
        <w:rPr>
          <w:rFonts w:ascii="Times New Roman" w:hAnsi="Times New Roman" w:cs="Times New Roman"/>
          <w:i/>
        </w:rPr>
        <w:t>, 2021</w:t>
      </w:r>
    </w:p>
    <w:p w14:paraId="6A1811D3" w14:textId="3EF68241" w:rsidR="00E76957" w:rsidRPr="00074E58" w:rsidRDefault="003362C6" w:rsidP="003362C6">
      <w:pPr>
        <w:pStyle w:val="NoSpacing"/>
        <w:jc w:val="both"/>
        <w:rPr>
          <w:rFonts w:ascii="Times New Roman" w:hAnsi="Times New Roman" w:cs="Times New Roman"/>
        </w:rPr>
      </w:pPr>
      <w:r w:rsidRPr="00074E58">
        <w:rPr>
          <w:rFonts w:ascii="Times New Roman" w:hAnsi="Times New Roman" w:cs="Times New Roman"/>
        </w:rPr>
        <w:t xml:space="preserve">Market Participants reviewed the </w:t>
      </w:r>
      <w:r w:rsidR="00074E58">
        <w:rPr>
          <w:rFonts w:ascii="Times New Roman" w:hAnsi="Times New Roman" w:cs="Times New Roman"/>
        </w:rPr>
        <w:t>September 1</w:t>
      </w:r>
      <w:r w:rsidRPr="00074E58">
        <w:rPr>
          <w:rFonts w:ascii="Times New Roman" w:hAnsi="Times New Roman" w:cs="Times New Roman"/>
        </w:rPr>
        <w:t xml:space="preserve">, 2021 WMS </w:t>
      </w:r>
      <w:r w:rsidR="00BC53F1" w:rsidRPr="00074E58">
        <w:rPr>
          <w:rFonts w:ascii="Times New Roman" w:hAnsi="Times New Roman" w:cs="Times New Roman"/>
        </w:rPr>
        <w:t>m</w:t>
      </w:r>
      <w:r w:rsidRPr="00074E58">
        <w:rPr>
          <w:rFonts w:ascii="Times New Roman" w:hAnsi="Times New Roman" w:cs="Times New Roman"/>
        </w:rPr>
        <w:t xml:space="preserve">eeting </w:t>
      </w:r>
      <w:r w:rsidR="00BC53F1" w:rsidRPr="00074E58">
        <w:rPr>
          <w:rFonts w:ascii="Times New Roman" w:hAnsi="Times New Roman" w:cs="Times New Roman"/>
        </w:rPr>
        <w:t>m</w:t>
      </w:r>
      <w:r w:rsidRPr="00074E58">
        <w:rPr>
          <w:rFonts w:ascii="Times New Roman" w:hAnsi="Times New Roman" w:cs="Times New Roman"/>
        </w:rPr>
        <w:t xml:space="preserve">inutes.  </w:t>
      </w:r>
      <w:bookmarkStart w:id="7" w:name="_Hlk80358414"/>
      <w:r w:rsidR="00F80667" w:rsidRPr="00074E58">
        <w:rPr>
          <w:rFonts w:ascii="Times New Roman" w:hAnsi="Times New Roman" w:cs="Times New Roman"/>
        </w:rPr>
        <w:t>M</w:t>
      </w:r>
      <w:r w:rsidR="00074E58">
        <w:rPr>
          <w:rFonts w:ascii="Times New Roman" w:hAnsi="Times New Roman" w:cs="Times New Roman"/>
        </w:rPr>
        <w:t>s. Surendran</w:t>
      </w:r>
      <w:r w:rsidR="00A50D73" w:rsidRPr="00074E58">
        <w:rPr>
          <w:rFonts w:ascii="Times New Roman" w:hAnsi="Times New Roman" w:cs="Times New Roman"/>
        </w:rPr>
        <w:t xml:space="preserve"> </w:t>
      </w:r>
      <w:r w:rsidRPr="00074E58">
        <w:rPr>
          <w:rFonts w:ascii="Times New Roman" w:hAnsi="Times New Roman" w:cs="Times New Roman"/>
        </w:rPr>
        <w:t xml:space="preserve">noted this item could be considered for inclusion in the </w:t>
      </w:r>
      <w:hyperlink w:anchor="Combined_Ballot" w:history="1">
        <w:r w:rsidR="0034139A" w:rsidRPr="0034139A">
          <w:rPr>
            <w:rStyle w:val="Hyperlink"/>
            <w:rFonts w:ascii="Times New Roman" w:hAnsi="Times New Roman" w:cs="Times New Roman"/>
          </w:rPr>
          <w:t>Combined Ballot.</w:t>
        </w:r>
      </w:hyperlink>
      <w:r w:rsidRPr="00074E58">
        <w:rPr>
          <w:rFonts w:ascii="Times New Roman" w:hAnsi="Times New Roman" w:cs="Times New Roman"/>
        </w:rPr>
        <w:t xml:space="preserve"> </w:t>
      </w:r>
    </w:p>
    <w:bookmarkEnd w:id="7"/>
    <w:p w14:paraId="3870A917" w14:textId="77777777" w:rsidR="003362C6" w:rsidRPr="00074E58" w:rsidRDefault="003362C6" w:rsidP="00391D91">
      <w:pPr>
        <w:pStyle w:val="NoSpacing"/>
        <w:jc w:val="both"/>
        <w:rPr>
          <w:rFonts w:ascii="Times New Roman" w:hAnsi="Times New Roman" w:cs="Times New Roman"/>
          <w:b/>
        </w:rPr>
      </w:pPr>
    </w:p>
    <w:p w14:paraId="55139E3D" w14:textId="77777777" w:rsidR="003362C6" w:rsidRPr="0008506B" w:rsidRDefault="003362C6" w:rsidP="00391D9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CAA5D8E" w14:textId="5B46B480" w:rsidR="00710104" w:rsidRPr="00074E58" w:rsidRDefault="00710104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74E58">
        <w:rPr>
          <w:rFonts w:ascii="Times New Roman" w:hAnsi="Times New Roman" w:cs="Times New Roman"/>
          <w:u w:val="single"/>
        </w:rPr>
        <w:t>Technical Advisory Committee (TAC) Update</w:t>
      </w:r>
      <w:r w:rsidR="008038C6" w:rsidRPr="00074E58">
        <w:rPr>
          <w:rFonts w:ascii="Times New Roman" w:hAnsi="Times New Roman" w:cs="Times New Roman"/>
          <w:u w:val="single"/>
        </w:rPr>
        <w:t xml:space="preserve"> (see Key Documents)</w:t>
      </w:r>
    </w:p>
    <w:p w14:paraId="457B7A64" w14:textId="100B6E23" w:rsidR="00D6030E" w:rsidRDefault="00382C0E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D6030E">
        <w:rPr>
          <w:rFonts w:ascii="Times New Roman" w:hAnsi="Times New Roman" w:cs="Times New Roman"/>
        </w:rPr>
        <w:t>M</w:t>
      </w:r>
      <w:r w:rsidR="00FA409B" w:rsidRPr="00D6030E">
        <w:rPr>
          <w:rFonts w:ascii="Times New Roman" w:hAnsi="Times New Roman" w:cs="Times New Roman"/>
        </w:rPr>
        <w:t xml:space="preserve">s. Surendran </w:t>
      </w:r>
      <w:r w:rsidR="00E54EC5" w:rsidRPr="00D6030E">
        <w:rPr>
          <w:rFonts w:ascii="Times New Roman" w:hAnsi="Times New Roman" w:cs="Times New Roman"/>
        </w:rPr>
        <w:t xml:space="preserve">reviewed the disposition of items considered at the </w:t>
      </w:r>
      <w:r w:rsidR="002C181E" w:rsidRPr="00D6030E">
        <w:rPr>
          <w:rFonts w:ascii="Times New Roman" w:hAnsi="Times New Roman" w:cs="Times New Roman"/>
        </w:rPr>
        <w:t>September 27, 2021</w:t>
      </w:r>
      <w:r w:rsidR="00663F06">
        <w:rPr>
          <w:rFonts w:ascii="Times New Roman" w:hAnsi="Times New Roman" w:cs="Times New Roman"/>
        </w:rPr>
        <w:t xml:space="preserve"> TAC meeting</w:t>
      </w:r>
      <w:r w:rsidR="00D6030E" w:rsidRPr="00D6030E">
        <w:rPr>
          <w:rFonts w:ascii="Times New Roman" w:hAnsi="Times New Roman" w:cs="Times New Roman"/>
        </w:rPr>
        <w:t xml:space="preserve">, </w:t>
      </w:r>
      <w:r w:rsidR="00663F06" w:rsidRPr="00D6030E">
        <w:rPr>
          <w:rFonts w:ascii="Times New Roman" w:hAnsi="Times New Roman" w:cs="Times New Roman"/>
        </w:rPr>
        <w:t xml:space="preserve">including </w:t>
      </w:r>
      <w:r w:rsidR="00663F06" w:rsidRPr="00663F06">
        <w:rPr>
          <w:rFonts w:ascii="Times New Roman" w:hAnsi="Times New Roman" w:cs="Times New Roman"/>
        </w:rPr>
        <w:t xml:space="preserve">Nodal Protocol Revision Request (NPRR) </w:t>
      </w:r>
      <w:r w:rsidR="00663F06">
        <w:rPr>
          <w:rFonts w:ascii="Times New Roman" w:hAnsi="Times New Roman" w:cs="Times New Roman"/>
        </w:rPr>
        <w:t>1</w:t>
      </w:r>
      <w:r w:rsidR="00D6030E" w:rsidRPr="00D6030E">
        <w:rPr>
          <w:rFonts w:ascii="Times New Roman" w:hAnsi="Times New Roman" w:cs="Times New Roman"/>
        </w:rPr>
        <w:t>093, Load Resource Participation and announced the October 19, 2021 Non-Spinning Reserve (Non-Spin) Service Workshop</w:t>
      </w:r>
      <w:r w:rsidR="00D6030E">
        <w:rPr>
          <w:rFonts w:ascii="Times New Roman" w:hAnsi="Times New Roman" w:cs="Times New Roman"/>
        </w:rPr>
        <w:t xml:space="preserve">.   </w:t>
      </w:r>
    </w:p>
    <w:p w14:paraId="51E4D7B5" w14:textId="14406EAD" w:rsidR="00D6030E" w:rsidRDefault="00D6030E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6E2A35D" w14:textId="5C4C4B8D" w:rsidR="00D6030E" w:rsidRDefault="00D6030E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6030E">
        <w:rPr>
          <w:rFonts w:ascii="Times New Roman" w:hAnsi="Times New Roman" w:cs="Times New Roman"/>
          <w:i/>
          <w:iCs/>
        </w:rPr>
        <w:t>Review of Reliability Deployment Process Proxy Bid Curve (Section 6.5.7.3.1, Determination of Real-Time On-Line Reliability Deployment Price Adder)</w:t>
      </w:r>
    </w:p>
    <w:p w14:paraId="3ADACADF" w14:textId="67184A5E" w:rsidR="00D5395E" w:rsidRDefault="00D6030E" w:rsidP="0071010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Dave Maggio </w:t>
      </w:r>
      <w:r w:rsidR="008C6221" w:rsidRPr="00400858">
        <w:rPr>
          <w:rFonts w:ascii="Times New Roman" w:hAnsi="Times New Roman" w:cs="Times New Roman"/>
        </w:rPr>
        <w:t>stated that in reviewing NPRR1093 ERCOT noted the requirements for TAC consideration of the Reliability Deployment Process Proxy Bid Curve</w:t>
      </w:r>
      <w:r w:rsidR="00D5395E">
        <w:rPr>
          <w:rFonts w:ascii="Times New Roman" w:hAnsi="Times New Roman" w:cs="Times New Roman"/>
        </w:rPr>
        <w:t xml:space="preserve"> and that at the September 27, 2021 TAC meeting the issue was referred to WMS.  Mr. Maggio offered to provide analysis of Load Resources price and </w:t>
      </w:r>
      <w:r w:rsidR="00DE4327" w:rsidRPr="00DE4327">
        <w:rPr>
          <w:rFonts w:ascii="Times New Roman" w:hAnsi="Times New Roman" w:cs="Times New Roman"/>
        </w:rPr>
        <w:t xml:space="preserve">4-Coincident Peak </w:t>
      </w:r>
      <w:r w:rsidR="00DE4327">
        <w:rPr>
          <w:rFonts w:ascii="Times New Roman" w:hAnsi="Times New Roman" w:cs="Times New Roman"/>
        </w:rPr>
        <w:t>(</w:t>
      </w:r>
      <w:r w:rsidR="00D5395E">
        <w:rPr>
          <w:rFonts w:ascii="Times New Roman" w:hAnsi="Times New Roman" w:cs="Times New Roman"/>
        </w:rPr>
        <w:t>4</w:t>
      </w:r>
      <w:r w:rsidR="00DE4327">
        <w:rPr>
          <w:rFonts w:ascii="Times New Roman" w:hAnsi="Times New Roman" w:cs="Times New Roman"/>
        </w:rPr>
        <w:t>-</w:t>
      </w:r>
      <w:r w:rsidR="00D5395E">
        <w:rPr>
          <w:rFonts w:ascii="Times New Roman" w:hAnsi="Times New Roman" w:cs="Times New Roman"/>
        </w:rPr>
        <w:t>CP</w:t>
      </w:r>
      <w:r w:rsidR="00DE4327">
        <w:rPr>
          <w:rFonts w:ascii="Times New Roman" w:hAnsi="Times New Roman" w:cs="Times New Roman"/>
        </w:rPr>
        <w:t>)</w:t>
      </w:r>
      <w:r w:rsidR="00D5395E">
        <w:rPr>
          <w:rFonts w:ascii="Times New Roman" w:hAnsi="Times New Roman" w:cs="Times New Roman"/>
        </w:rPr>
        <w:t xml:space="preserve"> response for WMS consideration of whether that value is </w:t>
      </w:r>
      <w:r w:rsidR="00DE4327">
        <w:rPr>
          <w:rFonts w:ascii="Times New Roman" w:hAnsi="Times New Roman" w:cs="Times New Roman"/>
        </w:rPr>
        <w:t xml:space="preserve">still </w:t>
      </w:r>
      <w:r w:rsidR="00D5395E">
        <w:rPr>
          <w:rFonts w:ascii="Times New Roman" w:hAnsi="Times New Roman" w:cs="Times New Roman"/>
        </w:rPr>
        <w:t xml:space="preserve">appropriate.  Ms. Surendran requested the Wholesale Market Working Group (WMWG) review the issues.  </w:t>
      </w:r>
    </w:p>
    <w:p w14:paraId="0EF59B71" w14:textId="0764A356" w:rsidR="00D5395E" w:rsidRDefault="00D5395E" w:rsidP="0071010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F317ABF" w14:textId="76A5A26D" w:rsidR="00EB2DCD" w:rsidRPr="0008506B" w:rsidRDefault="00EB2DCD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2AB6CD6" w14:textId="3CC3F068" w:rsidR="00D77A01" w:rsidRPr="00FA409B" w:rsidRDefault="00E305F7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A409B">
        <w:rPr>
          <w:rFonts w:ascii="Times New Roman" w:hAnsi="Times New Roman" w:cs="Times New Roman"/>
          <w:u w:val="single"/>
        </w:rPr>
        <w:t>New Protocol Revision Subcommittee (PRS) Referrals</w:t>
      </w:r>
      <w:r w:rsidR="008536B1" w:rsidRPr="00FA409B">
        <w:rPr>
          <w:rFonts w:ascii="Times New Roman" w:hAnsi="Times New Roman" w:cs="Times New Roman"/>
          <w:u w:val="single"/>
        </w:rPr>
        <w:t xml:space="preserve"> (see Key Documents)</w:t>
      </w:r>
    </w:p>
    <w:p w14:paraId="33046F08" w14:textId="2563E1DC" w:rsidR="00FA409B" w:rsidRDefault="00663F06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NPRR</w:t>
      </w:r>
      <w:r w:rsidR="00FA409B" w:rsidRPr="00FA409B">
        <w:rPr>
          <w:rFonts w:ascii="Times New Roman" w:hAnsi="Times New Roman" w:cs="Times New Roman"/>
          <w:i/>
          <w:iCs/>
        </w:rPr>
        <w:t>1091, Changes to Address Market Impacts of Additional Non-Spin Procurement</w:t>
      </w:r>
    </w:p>
    <w:p w14:paraId="0BD8825A" w14:textId="72A102FD" w:rsidR="0034139A" w:rsidRPr="00074E58" w:rsidRDefault="009B127C" w:rsidP="0034139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Surendran summarized NPRR1091.  Market Participants discussed the issues and expressed concern that the $75 per MWh </w:t>
      </w:r>
      <w:r w:rsidR="0034139A" w:rsidRPr="0034139A">
        <w:rPr>
          <w:rFonts w:ascii="Times New Roman" w:hAnsi="Times New Roman" w:cs="Times New Roman"/>
        </w:rPr>
        <w:t xml:space="preserve">offer floor </w:t>
      </w:r>
      <w:r w:rsidR="0034139A">
        <w:rPr>
          <w:rFonts w:ascii="Times New Roman" w:hAnsi="Times New Roman" w:cs="Times New Roman"/>
        </w:rPr>
        <w:t xml:space="preserve">may not be the </w:t>
      </w:r>
      <w:r>
        <w:rPr>
          <w:rFonts w:ascii="Times New Roman" w:hAnsi="Times New Roman" w:cs="Times New Roman"/>
        </w:rPr>
        <w:t xml:space="preserve">appropriate price and </w:t>
      </w:r>
      <w:r w:rsidR="0034139A">
        <w:rPr>
          <w:rFonts w:ascii="Times New Roman" w:hAnsi="Times New Roman" w:cs="Times New Roman"/>
        </w:rPr>
        <w:t xml:space="preserve">that a </w:t>
      </w:r>
      <w:r>
        <w:rPr>
          <w:rFonts w:ascii="Times New Roman" w:hAnsi="Times New Roman" w:cs="Times New Roman"/>
        </w:rPr>
        <w:t>heat-rate based</w:t>
      </w:r>
      <w:r w:rsidR="0034139A">
        <w:rPr>
          <w:rFonts w:ascii="Times New Roman" w:hAnsi="Times New Roman" w:cs="Times New Roman"/>
        </w:rPr>
        <w:t xml:space="preserve"> value would be a better solution, and requested WMWG review the issues.</w:t>
      </w:r>
      <w:r w:rsidR="008616E7">
        <w:rPr>
          <w:rFonts w:ascii="Times New Roman" w:hAnsi="Times New Roman" w:cs="Times New Roman"/>
        </w:rPr>
        <w:t xml:space="preserve">  </w:t>
      </w:r>
      <w:r w:rsidR="0034139A" w:rsidRPr="00074E58">
        <w:rPr>
          <w:rFonts w:ascii="Times New Roman" w:hAnsi="Times New Roman" w:cs="Times New Roman"/>
        </w:rPr>
        <w:t>M</w:t>
      </w:r>
      <w:r w:rsidR="0034139A">
        <w:rPr>
          <w:rFonts w:ascii="Times New Roman" w:hAnsi="Times New Roman" w:cs="Times New Roman"/>
        </w:rPr>
        <w:t>s. Surendran</w:t>
      </w:r>
      <w:r w:rsidR="0034139A" w:rsidRPr="00074E58">
        <w:rPr>
          <w:rFonts w:ascii="Times New Roman" w:hAnsi="Times New Roman" w:cs="Times New Roman"/>
        </w:rPr>
        <w:t xml:space="preserve"> noted this item could be considered for inclusion in the </w:t>
      </w:r>
      <w:hyperlink w:anchor="Combined_Ballot" w:history="1">
        <w:r w:rsidR="0034139A" w:rsidRPr="0034139A">
          <w:rPr>
            <w:rStyle w:val="Hyperlink"/>
            <w:rFonts w:ascii="Times New Roman" w:hAnsi="Times New Roman" w:cs="Times New Roman"/>
          </w:rPr>
          <w:t>Combined Ballot.</w:t>
        </w:r>
      </w:hyperlink>
      <w:r w:rsidR="0034139A" w:rsidRPr="00074E58">
        <w:rPr>
          <w:rFonts w:ascii="Times New Roman" w:hAnsi="Times New Roman" w:cs="Times New Roman"/>
        </w:rPr>
        <w:t xml:space="preserve">  </w:t>
      </w:r>
    </w:p>
    <w:p w14:paraId="1D33572B" w14:textId="724D8FD4" w:rsidR="00DE4327" w:rsidRPr="009B127C" w:rsidRDefault="0034139A" w:rsidP="0071010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29DBDB2C" w14:textId="786AB086" w:rsidR="00FA409B" w:rsidRPr="00FA409B" w:rsidRDefault="00FA409B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FA409B">
        <w:rPr>
          <w:rFonts w:ascii="Times New Roman" w:hAnsi="Times New Roman" w:cs="Times New Roman"/>
          <w:i/>
          <w:iCs/>
        </w:rPr>
        <w:t>NPRR1092, Remove RUC Offer Floor</w:t>
      </w:r>
    </w:p>
    <w:p w14:paraId="2897EFEA" w14:textId="380FEC02" w:rsidR="0074110C" w:rsidRPr="00074E58" w:rsidRDefault="0034139A" w:rsidP="0074110C">
      <w:pPr>
        <w:pStyle w:val="NoSpacing"/>
        <w:jc w:val="both"/>
        <w:rPr>
          <w:rFonts w:ascii="Times New Roman" w:hAnsi="Times New Roman" w:cs="Times New Roman"/>
        </w:rPr>
      </w:pPr>
      <w:r w:rsidRPr="0074110C">
        <w:rPr>
          <w:rFonts w:ascii="Times New Roman" w:hAnsi="Times New Roman" w:cs="Times New Roman"/>
        </w:rPr>
        <w:t>Carrie Bivens summarized NPRR1092</w:t>
      </w:r>
      <w:r w:rsidR="0074110C">
        <w:rPr>
          <w:rFonts w:ascii="Times New Roman" w:hAnsi="Times New Roman" w:cs="Times New Roman"/>
        </w:rPr>
        <w:t xml:space="preserve"> and reviewed the timeline</w:t>
      </w:r>
      <w:r w:rsidR="00A21342" w:rsidRPr="0074110C">
        <w:rPr>
          <w:rFonts w:ascii="Times New Roman" w:hAnsi="Times New Roman" w:cs="Times New Roman"/>
        </w:rPr>
        <w:t>.  Market Participants discussed the issues and expressed concern that the $75 per MWh offer floor may not be the appropriate</w:t>
      </w:r>
      <w:r w:rsidR="00A21342" w:rsidRPr="00A21342">
        <w:rPr>
          <w:rFonts w:ascii="Times New Roman" w:hAnsi="Times New Roman" w:cs="Times New Roman"/>
        </w:rPr>
        <w:t xml:space="preserve"> price and that a heat-rate based value would be a better solution, </w:t>
      </w:r>
      <w:r w:rsidR="00A21342">
        <w:rPr>
          <w:rFonts w:ascii="Times New Roman" w:hAnsi="Times New Roman" w:cs="Times New Roman"/>
        </w:rPr>
        <w:t xml:space="preserve">the solution would need to ensure that the MWh would be put at the end of the stack, removing opt-out might be a better solution if there were no unintended </w:t>
      </w:r>
      <w:r w:rsidR="00A21342">
        <w:rPr>
          <w:rFonts w:ascii="Times New Roman" w:hAnsi="Times New Roman" w:cs="Times New Roman"/>
        </w:rPr>
        <w:lastRenderedPageBreak/>
        <w:t xml:space="preserve">consequences, and </w:t>
      </w:r>
      <w:r w:rsidR="0074110C">
        <w:rPr>
          <w:rFonts w:ascii="Times New Roman" w:hAnsi="Times New Roman" w:cs="Times New Roman"/>
        </w:rPr>
        <w:t>a holistic solution could be considered after the PUCT provides direction, and request</w:t>
      </w:r>
      <w:r w:rsidR="008616E7">
        <w:rPr>
          <w:rFonts w:ascii="Times New Roman" w:hAnsi="Times New Roman" w:cs="Times New Roman"/>
        </w:rPr>
        <w:t xml:space="preserve">ed </w:t>
      </w:r>
      <w:r w:rsidR="0074110C">
        <w:rPr>
          <w:rFonts w:ascii="Times New Roman" w:hAnsi="Times New Roman" w:cs="Times New Roman"/>
        </w:rPr>
        <w:t xml:space="preserve">review of the issues by the WMWG.  </w:t>
      </w:r>
      <w:r w:rsidR="0074110C" w:rsidRPr="00074E58">
        <w:rPr>
          <w:rFonts w:ascii="Times New Roman" w:hAnsi="Times New Roman" w:cs="Times New Roman"/>
        </w:rPr>
        <w:t>M</w:t>
      </w:r>
      <w:r w:rsidR="0074110C">
        <w:rPr>
          <w:rFonts w:ascii="Times New Roman" w:hAnsi="Times New Roman" w:cs="Times New Roman"/>
        </w:rPr>
        <w:t>s. Surendran</w:t>
      </w:r>
      <w:r w:rsidR="0074110C" w:rsidRPr="00074E58">
        <w:rPr>
          <w:rFonts w:ascii="Times New Roman" w:hAnsi="Times New Roman" w:cs="Times New Roman"/>
        </w:rPr>
        <w:t xml:space="preserve"> noted this item could be considered for inclusion in the </w:t>
      </w:r>
      <w:hyperlink w:anchor="Combined_Ballot" w:history="1">
        <w:r w:rsidR="0074110C" w:rsidRPr="0034139A">
          <w:rPr>
            <w:rStyle w:val="Hyperlink"/>
            <w:rFonts w:ascii="Times New Roman" w:hAnsi="Times New Roman" w:cs="Times New Roman"/>
          </w:rPr>
          <w:t>Combined Ballot.</w:t>
        </w:r>
      </w:hyperlink>
      <w:r w:rsidR="0074110C" w:rsidRPr="00074E58">
        <w:rPr>
          <w:rFonts w:ascii="Times New Roman" w:hAnsi="Times New Roman" w:cs="Times New Roman"/>
        </w:rPr>
        <w:t xml:space="preserve">  </w:t>
      </w:r>
    </w:p>
    <w:p w14:paraId="7E552A0D" w14:textId="67DBB142" w:rsidR="00FA409B" w:rsidRPr="0034139A" w:rsidRDefault="00FA409B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F7CB8AD" w14:textId="77777777" w:rsidR="005E5CD5" w:rsidRPr="0008506B" w:rsidRDefault="005E5CD5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57B0F9C" w14:textId="4FE404B7" w:rsidR="00B52A5F" w:rsidRPr="00C14BED" w:rsidRDefault="00382C0E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14BED">
        <w:rPr>
          <w:rFonts w:ascii="Times New Roman" w:hAnsi="Times New Roman" w:cs="Times New Roman"/>
          <w:u w:val="single"/>
        </w:rPr>
        <w:t>Wholesale Market Working Group (WMWG)</w:t>
      </w:r>
      <w:r w:rsidR="00B52A5F" w:rsidRPr="00C14BED">
        <w:rPr>
          <w:rFonts w:ascii="Times New Roman" w:hAnsi="Times New Roman" w:cs="Times New Roman"/>
          <w:u w:val="single"/>
        </w:rPr>
        <w:t xml:space="preserve"> (see Key Documents)</w:t>
      </w:r>
    </w:p>
    <w:p w14:paraId="3F3AA718" w14:textId="19A42F11" w:rsidR="00BC77D9" w:rsidRPr="00C14BED" w:rsidRDefault="00382C0E" w:rsidP="00F74489">
      <w:pPr>
        <w:pStyle w:val="NoSpacing"/>
        <w:jc w:val="both"/>
        <w:rPr>
          <w:rFonts w:ascii="Times New Roman" w:hAnsi="Times New Roman" w:cs="Times New Roman"/>
        </w:rPr>
      </w:pPr>
      <w:r w:rsidRPr="00C14BED">
        <w:rPr>
          <w:rFonts w:ascii="Times New Roman" w:hAnsi="Times New Roman" w:cs="Times New Roman"/>
        </w:rPr>
        <w:t xml:space="preserve">David Detelich </w:t>
      </w:r>
      <w:r w:rsidR="00B52A5F" w:rsidRPr="00C14BED">
        <w:rPr>
          <w:rFonts w:ascii="Times New Roman" w:hAnsi="Times New Roman" w:cs="Times New Roman"/>
        </w:rPr>
        <w:t xml:space="preserve">reviewed WMWG activities, including </w:t>
      </w:r>
      <w:r w:rsidR="00835C60" w:rsidRPr="00C14BED">
        <w:rPr>
          <w:rFonts w:ascii="Times New Roman" w:hAnsi="Times New Roman" w:cs="Times New Roman"/>
        </w:rPr>
        <w:t xml:space="preserve">the </w:t>
      </w:r>
      <w:r w:rsidR="00BC77D9" w:rsidRPr="00C14BED">
        <w:rPr>
          <w:rFonts w:ascii="Times New Roman" w:hAnsi="Times New Roman" w:cs="Times New Roman"/>
        </w:rPr>
        <w:t>2022 ERCOT Ancillary Services Methodology</w:t>
      </w:r>
      <w:r w:rsidR="0045446B" w:rsidRPr="00C14BED">
        <w:rPr>
          <w:rFonts w:ascii="Times New Roman" w:hAnsi="Times New Roman" w:cs="Times New Roman"/>
        </w:rPr>
        <w:t xml:space="preserve">.   </w:t>
      </w:r>
    </w:p>
    <w:p w14:paraId="2D85B446" w14:textId="6DC3079B" w:rsidR="0087068B" w:rsidRPr="0008506B" w:rsidRDefault="0087068B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E07A750" w14:textId="77777777" w:rsidR="005E5CD5" w:rsidRPr="0008506B" w:rsidRDefault="005E5CD5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426363" w14:textId="77777777" w:rsidR="00710104" w:rsidRPr="001031D9" w:rsidRDefault="00633AC8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031D9">
        <w:rPr>
          <w:rFonts w:ascii="Times New Roman" w:hAnsi="Times New Roman" w:cs="Times New Roman"/>
          <w:u w:val="single"/>
        </w:rPr>
        <w:t xml:space="preserve">Revision Requests Tabled at </w:t>
      </w:r>
      <w:r w:rsidR="00311F01" w:rsidRPr="001031D9">
        <w:rPr>
          <w:rFonts w:ascii="Times New Roman" w:hAnsi="Times New Roman" w:cs="Times New Roman"/>
          <w:u w:val="single"/>
        </w:rPr>
        <w:t>Protocol Revision Subcommittee (PRS)</w:t>
      </w:r>
      <w:r w:rsidRPr="001031D9">
        <w:rPr>
          <w:rFonts w:ascii="Times New Roman" w:hAnsi="Times New Roman" w:cs="Times New Roman"/>
          <w:u w:val="single"/>
        </w:rPr>
        <w:t>, Referred to WMS</w:t>
      </w:r>
      <w:r w:rsidR="008038C6" w:rsidRPr="001031D9">
        <w:rPr>
          <w:rFonts w:ascii="Times New Roman" w:hAnsi="Times New Roman" w:cs="Times New Roman"/>
          <w:u w:val="single"/>
        </w:rPr>
        <w:t xml:space="preserve"> (see Key Documents)</w:t>
      </w:r>
    </w:p>
    <w:p w14:paraId="72EBA022" w14:textId="6479F633" w:rsidR="00633AC8" w:rsidRPr="001031D9" w:rsidRDefault="008536B1" w:rsidP="00A76FE7">
      <w:pPr>
        <w:pStyle w:val="NoSpacing"/>
        <w:jc w:val="both"/>
        <w:rPr>
          <w:rFonts w:ascii="Times New Roman" w:hAnsi="Times New Roman" w:cs="Times New Roman"/>
          <w:i/>
        </w:rPr>
      </w:pPr>
      <w:r w:rsidRPr="001031D9">
        <w:rPr>
          <w:rFonts w:ascii="Times New Roman" w:hAnsi="Times New Roman" w:cs="Times New Roman"/>
          <w:i/>
        </w:rPr>
        <w:t>N</w:t>
      </w:r>
      <w:r w:rsidR="00633AC8" w:rsidRPr="001031D9">
        <w:rPr>
          <w:rFonts w:ascii="Times New Roman" w:hAnsi="Times New Roman" w:cs="Times New Roman"/>
          <w:i/>
        </w:rPr>
        <w:t xml:space="preserve">PRR981, Day-Ahead Market Price Correction Process </w:t>
      </w:r>
    </w:p>
    <w:p w14:paraId="546B2A04" w14:textId="77777777" w:rsidR="00311F01" w:rsidRPr="001031D9" w:rsidRDefault="00311F01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1031D9">
        <w:rPr>
          <w:rFonts w:ascii="Times New Roman" w:hAnsi="Times New Roman" w:cs="Times New Roman"/>
          <w:i/>
        </w:rPr>
        <w:t>NPRR1058, Resource Offer Modernization for Real-Time Co-Optimization</w:t>
      </w:r>
    </w:p>
    <w:p w14:paraId="2E37CA6C" w14:textId="7C1F050A" w:rsidR="00311F01" w:rsidRPr="001031D9" w:rsidRDefault="00311F01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1031D9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4D1154CE" w14:textId="34EFB82E" w:rsidR="00F74489" w:rsidRPr="001031D9" w:rsidRDefault="00F74489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1031D9">
        <w:rPr>
          <w:rFonts w:ascii="Times New Roman" w:hAnsi="Times New Roman" w:cs="Times New Roman"/>
          <w:i/>
        </w:rPr>
        <w:t>NPRR1070, Planning Criteria for GTC Exit Solutions</w:t>
      </w:r>
    </w:p>
    <w:p w14:paraId="654F3EB1" w14:textId="35E6E80E" w:rsidR="00382C0E" w:rsidRDefault="00382C0E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1031D9">
        <w:rPr>
          <w:rFonts w:ascii="Times New Roman" w:hAnsi="Times New Roman" w:cs="Times New Roman"/>
          <w:i/>
        </w:rPr>
        <w:t xml:space="preserve">NPRR1084, Improvements to Reporting of Resource Outages and Derates </w:t>
      </w:r>
    </w:p>
    <w:p w14:paraId="4B1B3E59" w14:textId="76613FA4" w:rsidR="001031D9" w:rsidRPr="001031D9" w:rsidRDefault="001031D9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1031D9">
        <w:rPr>
          <w:rFonts w:ascii="Times New Roman" w:hAnsi="Times New Roman" w:cs="Times New Roman"/>
          <w:i/>
        </w:rPr>
        <w:t>NPRR1088, Applying Forward Adjustment Factors to Forward Market Positions and Un-applying Forward Adjustment Factors to Prior Market Positions</w:t>
      </w:r>
      <w:r>
        <w:rPr>
          <w:rFonts w:ascii="Times New Roman" w:hAnsi="Times New Roman" w:cs="Times New Roman"/>
          <w:i/>
        </w:rPr>
        <w:t xml:space="preserve"> </w:t>
      </w:r>
    </w:p>
    <w:p w14:paraId="2D5D6B73" w14:textId="77777777" w:rsidR="00311F01" w:rsidRPr="001031D9" w:rsidRDefault="00311F01" w:rsidP="00311F01">
      <w:pPr>
        <w:pStyle w:val="NoSpacing"/>
        <w:jc w:val="both"/>
        <w:rPr>
          <w:rFonts w:ascii="Times New Roman" w:hAnsi="Times New Roman" w:cs="Times New Roman"/>
        </w:rPr>
      </w:pPr>
      <w:r w:rsidRPr="001031D9">
        <w:rPr>
          <w:rFonts w:ascii="Times New Roman" w:hAnsi="Times New Roman" w:cs="Times New Roman"/>
        </w:rPr>
        <w:t>WMS took no action on these items.</w:t>
      </w:r>
    </w:p>
    <w:p w14:paraId="73EFE8ED" w14:textId="3FD53081" w:rsidR="008D334E" w:rsidRDefault="008D334E" w:rsidP="00A76FE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0B293AF" w14:textId="699E6DB5" w:rsidR="001031D9" w:rsidRPr="00962E63" w:rsidRDefault="001031D9" w:rsidP="00A76FE7">
      <w:pPr>
        <w:pStyle w:val="NoSpacing"/>
        <w:jc w:val="both"/>
        <w:rPr>
          <w:rFonts w:ascii="Times New Roman" w:hAnsi="Times New Roman" w:cs="Times New Roman"/>
          <w:i/>
        </w:rPr>
      </w:pPr>
      <w:r w:rsidRPr="00962E63">
        <w:rPr>
          <w:rFonts w:ascii="Times New Roman" w:hAnsi="Times New Roman" w:cs="Times New Roman"/>
          <w:i/>
        </w:rPr>
        <w:t>S</w:t>
      </w:r>
      <w:r w:rsidR="0074110C" w:rsidRPr="00962E63">
        <w:rPr>
          <w:rFonts w:ascii="Times New Roman" w:hAnsi="Times New Roman" w:cs="Times New Roman"/>
          <w:i/>
        </w:rPr>
        <w:t>ystem Change Request (S</w:t>
      </w:r>
      <w:r w:rsidRPr="00962E63">
        <w:rPr>
          <w:rFonts w:ascii="Times New Roman" w:hAnsi="Times New Roman" w:cs="Times New Roman"/>
          <w:i/>
        </w:rPr>
        <w:t>CR</w:t>
      </w:r>
      <w:r w:rsidR="0074110C" w:rsidRPr="00962E63">
        <w:rPr>
          <w:rFonts w:ascii="Times New Roman" w:hAnsi="Times New Roman" w:cs="Times New Roman"/>
          <w:i/>
        </w:rPr>
        <w:t xml:space="preserve">) </w:t>
      </w:r>
      <w:r w:rsidRPr="00962E63">
        <w:rPr>
          <w:rFonts w:ascii="Times New Roman" w:hAnsi="Times New Roman" w:cs="Times New Roman"/>
          <w:i/>
        </w:rPr>
        <w:t>816, CRR Auction Bid Credit Enhancement</w:t>
      </w:r>
    </w:p>
    <w:p w14:paraId="3941894C" w14:textId="77777777" w:rsidR="00962E63" w:rsidRPr="00074E58" w:rsidRDefault="00C74D40" w:rsidP="00962E63">
      <w:pPr>
        <w:pStyle w:val="NoSpacing"/>
        <w:jc w:val="both"/>
        <w:rPr>
          <w:rFonts w:ascii="Times New Roman" w:hAnsi="Times New Roman" w:cs="Times New Roman"/>
        </w:rPr>
      </w:pPr>
      <w:r w:rsidRPr="00962E63">
        <w:rPr>
          <w:rFonts w:ascii="Times New Roman" w:hAnsi="Times New Roman" w:cs="Times New Roman"/>
          <w:iCs/>
        </w:rPr>
        <w:t>Seth</w:t>
      </w:r>
      <w:r w:rsidR="0074110C" w:rsidRPr="00962E63">
        <w:rPr>
          <w:rFonts w:ascii="Times New Roman" w:hAnsi="Times New Roman" w:cs="Times New Roman"/>
          <w:iCs/>
        </w:rPr>
        <w:t xml:space="preserve"> Cochran summarized SCR816</w:t>
      </w:r>
      <w:r w:rsidR="00962E63" w:rsidRPr="00962E63">
        <w:rPr>
          <w:rFonts w:ascii="Times New Roman" w:hAnsi="Times New Roman" w:cs="Times New Roman"/>
          <w:iCs/>
        </w:rPr>
        <w:t>.  Alfredo Moreno noted that in reviewing proposed modifications to the Congestion Revenue Right (CRR) auction calendar as a potential solution in lieu of SCR816</w:t>
      </w:r>
      <w:r w:rsidR="00962E63">
        <w:rPr>
          <w:rFonts w:ascii="Times New Roman" w:hAnsi="Times New Roman" w:cs="Times New Roman"/>
          <w:iCs/>
        </w:rPr>
        <w:t xml:space="preserve">, ERCOT had determined that a code change would be required and therefore, the SCR was the appropriate path forward.  </w:t>
      </w:r>
      <w:r w:rsidRPr="00C74D40">
        <w:rPr>
          <w:rFonts w:ascii="Times New Roman" w:hAnsi="Times New Roman" w:cs="Times New Roman"/>
          <w:iCs/>
        </w:rPr>
        <w:t>Katie Rich summarized discussion at the September 20, 2021 Congestion Management Working Group (CMWG) meeting and noted that CMWG was in consensus to advance SCR816</w:t>
      </w:r>
      <w:r w:rsidR="00962E63">
        <w:rPr>
          <w:rFonts w:ascii="Times New Roman" w:hAnsi="Times New Roman" w:cs="Times New Roman"/>
          <w:iCs/>
        </w:rPr>
        <w:t xml:space="preserve">.  </w:t>
      </w:r>
      <w:r w:rsidR="00962E63" w:rsidRPr="00074E58">
        <w:rPr>
          <w:rFonts w:ascii="Times New Roman" w:hAnsi="Times New Roman" w:cs="Times New Roman"/>
        </w:rPr>
        <w:t>M</w:t>
      </w:r>
      <w:r w:rsidR="00962E63">
        <w:rPr>
          <w:rFonts w:ascii="Times New Roman" w:hAnsi="Times New Roman" w:cs="Times New Roman"/>
        </w:rPr>
        <w:t>s. Surendran</w:t>
      </w:r>
      <w:r w:rsidR="00962E63" w:rsidRPr="00074E58">
        <w:rPr>
          <w:rFonts w:ascii="Times New Roman" w:hAnsi="Times New Roman" w:cs="Times New Roman"/>
        </w:rPr>
        <w:t xml:space="preserve"> noted this item could be considered for inclusion in the </w:t>
      </w:r>
      <w:hyperlink w:anchor="Combined_Ballot" w:history="1">
        <w:r w:rsidR="00962E63" w:rsidRPr="0034139A">
          <w:rPr>
            <w:rStyle w:val="Hyperlink"/>
            <w:rFonts w:ascii="Times New Roman" w:hAnsi="Times New Roman" w:cs="Times New Roman"/>
          </w:rPr>
          <w:t>Combined Ballot.</w:t>
        </w:r>
      </w:hyperlink>
      <w:r w:rsidR="00962E63" w:rsidRPr="00074E58">
        <w:rPr>
          <w:rFonts w:ascii="Times New Roman" w:hAnsi="Times New Roman" w:cs="Times New Roman"/>
        </w:rPr>
        <w:t xml:space="preserve">  </w:t>
      </w:r>
    </w:p>
    <w:p w14:paraId="42C305F4" w14:textId="223D08AB" w:rsidR="00C8248B" w:rsidRPr="00C74D40" w:rsidRDefault="00C8248B" w:rsidP="00A76FE7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8083A76" w14:textId="77777777" w:rsidR="009F42D1" w:rsidRPr="0008506B" w:rsidRDefault="009F42D1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95B262D" w14:textId="77777777" w:rsidR="008038C6" w:rsidRPr="001031D9" w:rsidRDefault="008038C6" w:rsidP="008038C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031D9">
        <w:rPr>
          <w:rFonts w:ascii="Times New Roman" w:hAnsi="Times New Roman" w:cs="Times New Roman"/>
          <w:u w:val="single"/>
        </w:rPr>
        <w:t>Market Credit Working Group (see Key Documents)</w:t>
      </w:r>
    </w:p>
    <w:p w14:paraId="18D463CB" w14:textId="34A7637E" w:rsidR="008038C6" w:rsidRPr="0008506B" w:rsidRDefault="00382C0E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1031D9">
        <w:rPr>
          <w:rFonts w:ascii="Times New Roman" w:hAnsi="Times New Roman" w:cs="Times New Roman"/>
        </w:rPr>
        <w:t xml:space="preserve">Brenden </w:t>
      </w:r>
      <w:r w:rsidRPr="002C181E">
        <w:rPr>
          <w:rFonts w:ascii="Times New Roman" w:hAnsi="Times New Roman" w:cs="Times New Roman"/>
        </w:rPr>
        <w:t xml:space="preserve">Sager </w:t>
      </w:r>
      <w:r w:rsidR="008038C6" w:rsidRPr="002C181E">
        <w:rPr>
          <w:rFonts w:ascii="Times New Roman" w:hAnsi="Times New Roman" w:cs="Times New Roman"/>
        </w:rPr>
        <w:t>reviewed MCWG activities</w:t>
      </w:r>
      <w:r w:rsidR="006777CD" w:rsidRPr="002C181E">
        <w:rPr>
          <w:rFonts w:ascii="Times New Roman" w:hAnsi="Times New Roman" w:cs="Times New Roman"/>
        </w:rPr>
        <w:t xml:space="preserve"> </w:t>
      </w:r>
    </w:p>
    <w:p w14:paraId="27051540" w14:textId="77777777" w:rsidR="006777CD" w:rsidRPr="0008506B" w:rsidRDefault="006777CD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90CFC10" w14:textId="77777777" w:rsidR="006777CD" w:rsidRPr="0008506B" w:rsidRDefault="006777CD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22EB40C" w14:textId="417E6A0F" w:rsidR="00633AC8" w:rsidRPr="001031D9" w:rsidRDefault="001031D9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031D9">
        <w:rPr>
          <w:rFonts w:ascii="Times New Roman" w:hAnsi="Times New Roman" w:cs="Times New Roman"/>
          <w:u w:val="single"/>
        </w:rPr>
        <w:t xml:space="preserve">CMWG </w:t>
      </w:r>
      <w:r w:rsidR="008038C6" w:rsidRPr="001031D9">
        <w:rPr>
          <w:rFonts w:ascii="Times New Roman" w:hAnsi="Times New Roman" w:cs="Times New Roman"/>
          <w:u w:val="single"/>
        </w:rPr>
        <w:t>(s</w:t>
      </w:r>
      <w:r w:rsidR="00633AC8" w:rsidRPr="001031D9">
        <w:rPr>
          <w:rFonts w:ascii="Times New Roman" w:hAnsi="Times New Roman" w:cs="Times New Roman"/>
          <w:u w:val="single"/>
        </w:rPr>
        <w:t>ee Key Documents)</w:t>
      </w:r>
    </w:p>
    <w:p w14:paraId="64BE2013" w14:textId="3340D9D7" w:rsidR="00226019" w:rsidRPr="00C74D40" w:rsidRDefault="008616E7" w:rsidP="00A76FE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r w:rsidR="00226019" w:rsidRPr="00C74D40">
        <w:rPr>
          <w:rFonts w:ascii="Times New Roman" w:hAnsi="Times New Roman" w:cs="Times New Roman"/>
        </w:rPr>
        <w:t>Rich reviewed CMWG activities</w:t>
      </w:r>
      <w:r w:rsidR="00121193" w:rsidRPr="00C74D40">
        <w:rPr>
          <w:rFonts w:ascii="Times New Roman" w:hAnsi="Times New Roman" w:cs="Times New Roman"/>
        </w:rPr>
        <w:t xml:space="preserve">, including </w:t>
      </w:r>
      <w:r w:rsidR="005923B9">
        <w:rPr>
          <w:rFonts w:ascii="Times New Roman" w:hAnsi="Times New Roman" w:cs="Times New Roman"/>
        </w:rPr>
        <w:t xml:space="preserve">proposed </w:t>
      </w:r>
      <w:r w:rsidR="00C74D40">
        <w:rPr>
          <w:rFonts w:ascii="Times New Roman" w:hAnsi="Times New Roman" w:cs="Times New Roman"/>
        </w:rPr>
        <w:t xml:space="preserve">clarifications </w:t>
      </w:r>
      <w:r w:rsidR="00121193" w:rsidRPr="00C74D40">
        <w:rPr>
          <w:rFonts w:ascii="Times New Roman" w:hAnsi="Times New Roman" w:cs="Times New Roman"/>
        </w:rPr>
        <w:t xml:space="preserve">to the Emergency Conditions </w:t>
      </w:r>
      <w:r w:rsidR="00F0501D" w:rsidRPr="00C74D40">
        <w:rPr>
          <w:rFonts w:ascii="Times New Roman" w:hAnsi="Times New Roman" w:cs="Times New Roman"/>
        </w:rPr>
        <w:t>l</w:t>
      </w:r>
      <w:r w:rsidR="00121193" w:rsidRPr="00C74D40">
        <w:rPr>
          <w:rFonts w:ascii="Times New Roman" w:hAnsi="Times New Roman" w:cs="Times New Roman"/>
        </w:rPr>
        <w:t>ist items</w:t>
      </w:r>
      <w:r w:rsidR="00C74D40">
        <w:rPr>
          <w:rFonts w:ascii="Times New Roman" w:hAnsi="Times New Roman" w:cs="Times New Roman"/>
        </w:rPr>
        <w:t xml:space="preserve"> for completed items</w:t>
      </w:r>
      <w:r w:rsidR="00456BFC" w:rsidRPr="00C74D40">
        <w:rPr>
          <w:rFonts w:ascii="Times New Roman" w:hAnsi="Times New Roman" w:cs="Times New Roman"/>
        </w:rPr>
        <w:t xml:space="preserve">. </w:t>
      </w:r>
      <w:r w:rsidR="00C74D40">
        <w:rPr>
          <w:rFonts w:ascii="Times New Roman" w:hAnsi="Times New Roman" w:cs="Times New Roman"/>
        </w:rPr>
        <w:t xml:space="preserve">There </w:t>
      </w:r>
      <w:r w:rsidR="0025609F">
        <w:rPr>
          <w:rFonts w:ascii="Times New Roman" w:hAnsi="Times New Roman" w:cs="Times New Roman"/>
        </w:rPr>
        <w:t xml:space="preserve">was </w:t>
      </w:r>
      <w:r w:rsidR="00C74D40">
        <w:rPr>
          <w:rFonts w:ascii="Times New Roman" w:hAnsi="Times New Roman" w:cs="Times New Roman"/>
        </w:rPr>
        <w:t xml:space="preserve">no </w:t>
      </w:r>
      <w:r w:rsidR="005923B9">
        <w:rPr>
          <w:rFonts w:ascii="Times New Roman" w:hAnsi="Times New Roman" w:cs="Times New Roman"/>
        </w:rPr>
        <w:t>opposition</w:t>
      </w:r>
      <w:r w:rsidR="00C74D40">
        <w:rPr>
          <w:rFonts w:ascii="Times New Roman" w:hAnsi="Times New Roman" w:cs="Times New Roman"/>
        </w:rPr>
        <w:t xml:space="preserve"> to the </w:t>
      </w:r>
      <w:r w:rsidR="005923B9">
        <w:rPr>
          <w:rFonts w:ascii="Times New Roman" w:hAnsi="Times New Roman" w:cs="Times New Roman"/>
        </w:rPr>
        <w:t xml:space="preserve">proposed </w:t>
      </w:r>
      <w:r w:rsidR="00C74D40">
        <w:rPr>
          <w:rFonts w:ascii="Times New Roman" w:hAnsi="Times New Roman" w:cs="Times New Roman"/>
        </w:rPr>
        <w:t xml:space="preserve">clarifications.  </w:t>
      </w:r>
    </w:p>
    <w:p w14:paraId="5CBAA811" w14:textId="77777777" w:rsidR="001031D9" w:rsidRDefault="001031D9" w:rsidP="0022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FEFFDFE" w14:textId="7C36C89A" w:rsidR="00B52A5F" w:rsidRPr="00C74D40" w:rsidRDefault="00B52A5F" w:rsidP="00226019">
      <w:pPr>
        <w:pStyle w:val="NoSpacing"/>
        <w:jc w:val="both"/>
        <w:rPr>
          <w:rFonts w:ascii="Times New Roman" w:hAnsi="Times New Roman" w:cs="Times New Roman"/>
          <w:i/>
        </w:rPr>
      </w:pPr>
      <w:r w:rsidRPr="00C74D40">
        <w:rPr>
          <w:rFonts w:ascii="Times New Roman" w:hAnsi="Times New Roman" w:cs="Times New Roman"/>
          <w:i/>
        </w:rPr>
        <w:t>Other Binding Document Revision Request (OBDRR) 026, Change Shadow Price Caps to Curves and Remove Shift Factor Threshold</w:t>
      </w:r>
    </w:p>
    <w:p w14:paraId="2E0059E2" w14:textId="59F1DC74" w:rsidR="001031D9" w:rsidRDefault="0029561B" w:rsidP="00226019">
      <w:pPr>
        <w:pStyle w:val="NoSpacing"/>
        <w:jc w:val="both"/>
        <w:rPr>
          <w:rFonts w:ascii="Times New Roman" w:hAnsi="Times New Roman" w:cs="Times New Roman"/>
          <w:iCs/>
        </w:rPr>
      </w:pPr>
      <w:r w:rsidRPr="00C74D40">
        <w:rPr>
          <w:rFonts w:ascii="Times New Roman" w:hAnsi="Times New Roman" w:cs="Times New Roman"/>
          <w:iCs/>
        </w:rPr>
        <w:t xml:space="preserve">Ms. Rich summarized discussion at the September 20, 2021 CMWG meeting and stated that </w:t>
      </w:r>
      <w:r w:rsidR="00C74D40" w:rsidRPr="00C74D40">
        <w:rPr>
          <w:rFonts w:ascii="Times New Roman" w:hAnsi="Times New Roman" w:cs="Times New Roman"/>
          <w:iCs/>
        </w:rPr>
        <w:t>CMWG was not in consensus to advance OBDRR026</w:t>
      </w:r>
      <w:r w:rsidR="00C74D40">
        <w:rPr>
          <w:rFonts w:ascii="Times New Roman" w:hAnsi="Times New Roman" w:cs="Times New Roman"/>
          <w:iCs/>
        </w:rPr>
        <w:t xml:space="preserve">.  WMS took no action on this item.  </w:t>
      </w:r>
      <w:r w:rsidR="00C74D40" w:rsidRPr="00C74D40">
        <w:rPr>
          <w:rFonts w:ascii="Times New Roman" w:hAnsi="Times New Roman" w:cs="Times New Roman"/>
          <w:iCs/>
        </w:rPr>
        <w:t xml:space="preserve"> </w:t>
      </w:r>
    </w:p>
    <w:p w14:paraId="53DDAB87" w14:textId="77777777" w:rsidR="00C74D40" w:rsidRPr="00C74D40" w:rsidRDefault="00C74D40" w:rsidP="00226019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4EFC1E1" w14:textId="7FCE7235" w:rsidR="00226019" w:rsidRPr="001031D9" w:rsidRDefault="00226019" w:rsidP="00226019">
      <w:pPr>
        <w:pStyle w:val="NoSpacing"/>
        <w:jc w:val="both"/>
        <w:rPr>
          <w:rFonts w:ascii="Times New Roman" w:hAnsi="Times New Roman" w:cs="Times New Roman"/>
          <w:i/>
        </w:rPr>
      </w:pPr>
      <w:r w:rsidRPr="001031D9">
        <w:rPr>
          <w:rFonts w:ascii="Times New Roman" w:hAnsi="Times New Roman" w:cs="Times New Roman"/>
          <w:i/>
        </w:rPr>
        <w:t>N</w:t>
      </w:r>
      <w:r w:rsidR="005B5A43" w:rsidRPr="001031D9">
        <w:rPr>
          <w:rFonts w:ascii="Times New Roman" w:hAnsi="Times New Roman" w:cs="Times New Roman"/>
          <w:i/>
        </w:rPr>
        <w:t>odal Operating Guide Revision Request (N</w:t>
      </w:r>
      <w:r w:rsidRPr="001031D9">
        <w:rPr>
          <w:rFonts w:ascii="Times New Roman" w:hAnsi="Times New Roman" w:cs="Times New Roman"/>
          <w:i/>
        </w:rPr>
        <w:t>OGRR</w:t>
      </w:r>
      <w:r w:rsidR="005B5A43" w:rsidRPr="001031D9">
        <w:rPr>
          <w:rFonts w:ascii="Times New Roman" w:hAnsi="Times New Roman" w:cs="Times New Roman"/>
          <w:i/>
        </w:rPr>
        <w:t xml:space="preserve">) </w:t>
      </w:r>
      <w:r w:rsidRPr="001031D9">
        <w:rPr>
          <w:rFonts w:ascii="Times New Roman" w:hAnsi="Times New Roman" w:cs="Times New Roman"/>
          <w:i/>
        </w:rPr>
        <w:t>215, Limit Use of Remedial Action Schemes</w:t>
      </w:r>
    </w:p>
    <w:p w14:paraId="0CEDAEF5" w14:textId="71600089" w:rsidR="00226019" w:rsidRPr="001031D9" w:rsidRDefault="00226019" w:rsidP="00A76FE7">
      <w:pPr>
        <w:pStyle w:val="NoSpacing"/>
        <w:jc w:val="both"/>
        <w:rPr>
          <w:rFonts w:ascii="Times New Roman" w:hAnsi="Times New Roman" w:cs="Times New Roman"/>
        </w:rPr>
      </w:pPr>
      <w:r w:rsidRPr="001031D9">
        <w:rPr>
          <w:rFonts w:ascii="Times New Roman" w:hAnsi="Times New Roman" w:cs="Times New Roman"/>
        </w:rPr>
        <w:t>WMS took no action on th</w:t>
      </w:r>
      <w:r w:rsidR="001031D9" w:rsidRPr="001031D9">
        <w:rPr>
          <w:rFonts w:ascii="Times New Roman" w:hAnsi="Times New Roman" w:cs="Times New Roman"/>
        </w:rPr>
        <w:t xml:space="preserve">is item. </w:t>
      </w:r>
      <w:r w:rsidR="00F96E6F" w:rsidRPr="001031D9">
        <w:rPr>
          <w:rFonts w:ascii="Times New Roman" w:hAnsi="Times New Roman" w:cs="Times New Roman"/>
        </w:rPr>
        <w:t xml:space="preserve"> </w:t>
      </w:r>
      <w:r w:rsidR="00456BFC" w:rsidRPr="001031D9">
        <w:rPr>
          <w:rFonts w:ascii="Times New Roman" w:hAnsi="Times New Roman" w:cs="Times New Roman"/>
        </w:rPr>
        <w:t xml:space="preserve">  </w:t>
      </w:r>
      <w:r w:rsidRPr="001031D9">
        <w:rPr>
          <w:rFonts w:ascii="Times New Roman" w:hAnsi="Times New Roman" w:cs="Times New Roman"/>
        </w:rPr>
        <w:t xml:space="preserve"> </w:t>
      </w:r>
    </w:p>
    <w:p w14:paraId="155D94CB" w14:textId="3919BFB5" w:rsidR="002F5E5A" w:rsidRDefault="002F5E5A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BDC61FD" w14:textId="77777777" w:rsidR="001031D9" w:rsidRPr="0008506B" w:rsidRDefault="001031D9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1C51A80" w14:textId="77777777" w:rsidR="001031D9" w:rsidRPr="001031D9" w:rsidRDefault="001031D9" w:rsidP="001031D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031D9">
        <w:rPr>
          <w:rFonts w:ascii="Times New Roman" w:hAnsi="Times New Roman" w:cs="Times New Roman"/>
          <w:u w:val="single"/>
        </w:rPr>
        <w:t>ERCOT Operations and Market Items (see Key Documents)</w:t>
      </w:r>
    </w:p>
    <w:p w14:paraId="4A0B4D20" w14:textId="58D5DCD6" w:rsidR="001031D9" w:rsidRPr="0029561B" w:rsidRDefault="001031D9" w:rsidP="001031D9">
      <w:pPr>
        <w:pStyle w:val="NoSpacing"/>
        <w:jc w:val="both"/>
        <w:rPr>
          <w:rFonts w:ascii="Times New Roman" w:hAnsi="Times New Roman"/>
          <w:i/>
        </w:rPr>
      </w:pPr>
      <w:r w:rsidRPr="0029561B">
        <w:rPr>
          <w:rFonts w:ascii="Times New Roman" w:hAnsi="Times New Roman"/>
          <w:i/>
        </w:rPr>
        <w:t>Protocol Required Reporting on High Dispatch Limit (HDL)/Low Dispatch Limit (LDL) Overrides</w:t>
      </w:r>
    </w:p>
    <w:p w14:paraId="67715785" w14:textId="2EA335B1" w:rsidR="0029561B" w:rsidRPr="0029561B" w:rsidRDefault="008616E7" w:rsidP="001031D9">
      <w:pPr>
        <w:pStyle w:val="NoSpacing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lastRenderedPageBreak/>
        <w:t>Mr. M</w:t>
      </w:r>
      <w:r w:rsidR="00253F1F" w:rsidRPr="0029561B">
        <w:rPr>
          <w:rFonts w:ascii="Times New Roman" w:hAnsi="Times New Roman"/>
          <w:iCs/>
        </w:rPr>
        <w:t xml:space="preserve">aggio </w:t>
      </w:r>
      <w:r w:rsidR="002F2ED3" w:rsidRPr="0029561B">
        <w:rPr>
          <w:rFonts w:ascii="Times New Roman" w:hAnsi="Times New Roman"/>
          <w:iCs/>
        </w:rPr>
        <w:t xml:space="preserve">presented HDL </w:t>
      </w:r>
      <w:r>
        <w:rPr>
          <w:rFonts w:ascii="Times New Roman" w:hAnsi="Times New Roman"/>
          <w:iCs/>
        </w:rPr>
        <w:t xml:space="preserve">and </w:t>
      </w:r>
      <w:r w:rsidR="002F2ED3" w:rsidRPr="0029561B">
        <w:rPr>
          <w:rFonts w:ascii="Times New Roman" w:hAnsi="Times New Roman"/>
          <w:iCs/>
        </w:rPr>
        <w:t xml:space="preserve">LDL manual overrides that occurred for nine Resources over Operating Days </w:t>
      </w:r>
      <w:r w:rsidR="00CD3BA5" w:rsidRPr="0029561B">
        <w:rPr>
          <w:rFonts w:ascii="Times New Roman" w:hAnsi="Times New Roman"/>
          <w:iCs/>
        </w:rPr>
        <w:t xml:space="preserve">February 14, February 15, </w:t>
      </w:r>
      <w:r w:rsidR="002F2ED3" w:rsidRPr="0029561B">
        <w:rPr>
          <w:rFonts w:ascii="Times New Roman" w:hAnsi="Times New Roman"/>
          <w:iCs/>
        </w:rPr>
        <w:t>and February 18, 2021</w:t>
      </w:r>
      <w:r w:rsidR="0029561B" w:rsidRPr="0029561B">
        <w:rPr>
          <w:rFonts w:ascii="Times New Roman" w:hAnsi="Times New Roman"/>
          <w:iCs/>
        </w:rPr>
        <w:t xml:space="preserve">, identified the reasons for the overrides, and reviewed the calculated costs.  </w:t>
      </w:r>
    </w:p>
    <w:p w14:paraId="2508A2FE" w14:textId="77777777" w:rsidR="0029561B" w:rsidRDefault="0029561B" w:rsidP="001031D9">
      <w:pPr>
        <w:pStyle w:val="NoSpacing"/>
        <w:jc w:val="both"/>
        <w:rPr>
          <w:rFonts w:ascii="Times New Roman" w:hAnsi="Times New Roman"/>
          <w:iCs/>
          <w:highlight w:val="lightGray"/>
        </w:rPr>
      </w:pPr>
    </w:p>
    <w:p w14:paraId="77C94D8C" w14:textId="77777777" w:rsidR="001031D9" w:rsidRDefault="001031D9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BAED582" w14:textId="65EE0882" w:rsidR="008038C6" w:rsidRPr="001031D9" w:rsidRDefault="00B52A5F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031D9">
        <w:rPr>
          <w:rFonts w:ascii="Times New Roman" w:hAnsi="Times New Roman" w:cs="Times New Roman"/>
          <w:u w:val="single"/>
        </w:rPr>
        <w:t>Revision Requests Tabled at WMS</w:t>
      </w:r>
      <w:r w:rsidR="008038C6" w:rsidRPr="001031D9">
        <w:rPr>
          <w:rFonts w:ascii="Times New Roman" w:hAnsi="Times New Roman" w:cs="Times New Roman"/>
          <w:u w:val="single"/>
        </w:rPr>
        <w:t xml:space="preserve"> (see Key Documents) </w:t>
      </w:r>
    </w:p>
    <w:p w14:paraId="6D41965E" w14:textId="77777777" w:rsidR="00633AC8" w:rsidRPr="001031D9" w:rsidRDefault="00633AC8" w:rsidP="00A76FE7">
      <w:pPr>
        <w:pStyle w:val="NoSpacing"/>
        <w:jc w:val="both"/>
        <w:rPr>
          <w:rFonts w:ascii="Times New Roman" w:hAnsi="Times New Roman" w:cs="Times New Roman"/>
          <w:i/>
        </w:rPr>
      </w:pPr>
      <w:r w:rsidRPr="001031D9">
        <w:rPr>
          <w:rFonts w:ascii="Times New Roman" w:hAnsi="Times New Roman" w:cs="Times New Roman"/>
          <w:i/>
        </w:rPr>
        <w:t>Verifiable Cost Manual Revision Request (VCMRR) 031, Clarification Related to Variable Costs in Fuel Adders</w:t>
      </w:r>
    </w:p>
    <w:p w14:paraId="0832928E" w14:textId="45651745" w:rsidR="00633AC8" w:rsidRPr="001031D9" w:rsidRDefault="00CF1ED9" w:rsidP="00A76FE7">
      <w:pPr>
        <w:pStyle w:val="NoSpacing"/>
        <w:jc w:val="both"/>
        <w:rPr>
          <w:rFonts w:ascii="Times New Roman" w:hAnsi="Times New Roman" w:cs="Times New Roman"/>
        </w:rPr>
      </w:pPr>
      <w:r w:rsidRPr="001031D9">
        <w:rPr>
          <w:rFonts w:ascii="Times New Roman" w:hAnsi="Times New Roman" w:cs="Times New Roman"/>
        </w:rPr>
        <w:t xml:space="preserve">WMS took no </w:t>
      </w:r>
      <w:r w:rsidR="002F5E5A" w:rsidRPr="001031D9">
        <w:rPr>
          <w:rFonts w:ascii="Times New Roman" w:hAnsi="Times New Roman" w:cs="Times New Roman"/>
        </w:rPr>
        <w:t xml:space="preserve">action on this item.  </w:t>
      </w:r>
    </w:p>
    <w:p w14:paraId="523A7D4B" w14:textId="33DB0322" w:rsidR="008536B1" w:rsidRPr="0008506B" w:rsidRDefault="008536B1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413FB53" w14:textId="70BF1BA3" w:rsidR="00AB4CC7" w:rsidRDefault="00AB4CC7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4DC4947" w14:textId="77777777" w:rsidR="001031D9" w:rsidRPr="001031D9" w:rsidRDefault="001031D9" w:rsidP="001031D9">
      <w:pPr>
        <w:pStyle w:val="NoSpacing"/>
        <w:rPr>
          <w:rFonts w:ascii="Times New Roman" w:hAnsi="Times New Roman" w:cs="Times New Roman"/>
          <w:u w:val="single"/>
        </w:rPr>
      </w:pPr>
      <w:bookmarkStart w:id="8" w:name="Combined_Ballot"/>
      <w:r w:rsidRPr="001031D9">
        <w:rPr>
          <w:rFonts w:ascii="Times New Roman" w:hAnsi="Times New Roman" w:cs="Times New Roman"/>
          <w:u w:val="single"/>
        </w:rPr>
        <w:t>Combined Ballot</w:t>
      </w:r>
    </w:p>
    <w:bookmarkEnd w:id="8"/>
    <w:p w14:paraId="51F40122" w14:textId="77777777" w:rsidR="001031D9" w:rsidRPr="001031D9" w:rsidRDefault="001031D9" w:rsidP="001031D9">
      <w:pPr>
        <w:spacing w:after="0" w:line="240" w:lineRule="auto"/>
        <w:rPr>
          <w:rFonts w:ascii="Times New Roman" w:hAnsi="Times New Roman" w:cs="Times New Roman"/>
          <w:b/>
        </w:rPr>
      </w:pPr>
      <w:r w:rsidRPr="001031D9">
        <w:rPr>
          <w:rFonts w:ascii="Times New Roman" w:hAnsi="Times New Roman" w:cs="Times New Roman"/>
          <w:b/>
        </w:rPr>
        <w:t>Ian Haley moved to approve the Combined Ballot as follows:</w:t>
      </w:r>
    </w:p>
    <w:p w14:paraId="4BBDDEE4" w14:textId="349BFC9D" w:rsidR="001031D9" w:rsidRPr="00CF5170" w:rsidRDefault="00CF5170" w:rsidP="001031D9">
      <w:pPr>
        <w:pStyle w:val="ListParagraph"/>
        <w:numPr>
          <w:ilvl w:val="0"/>
          <w:numId w:val="49"/>
        </w:numPr>
        <w:rPr>
          <w:rFonts w:ascii="Times New Roman" w:hAnsi="Times New Roman"/>
          <w:b/>
        </w:rPr>
      </w:pPr>
      <w:r w:rsidRPr="00CF5170">
        <w:rPr>
          <w:rFonts w:ascii="Times New Roman" w:hAnsi="Times New Roman"/>
          <w:b/>
        </w:rPr>
        <w:t>To a</w:t>
      </w:r>
      <w:r w:rsidR="001031D9" w:rsidRPr="00CF5170">
        <w:rPr>
          <w:rFonts w:ascii="Times New Roman" w:hAnsi="Times New Roman"/>
          <w:b/>
        </w:rPr>
        <w:t>pprove September 1, 2021 WMS meeting minutes as presented</w:t>
      </w:r>
    </w:p>
    <w:p w14:paraId="4E1CBC0D" w14:textId="116E100D" w:rsidR="001031D9" w:rsidRPr="00C8248B" w:rsidRDefault="00CF5170" w:rsidP="001031D9">
      <w:pPr>
        <w:pStyle w:val="ListParagraph"/>
        <w:numPr>
          <w:ilvl w:val="0"/>
          <w:numId w:val="49"/>
        </w:numPr>
        <w:rPr>
          <w:rFonts w:ascii="Times New Roman" w:hAnsi="Times New Roman"/>
          <w:b/>
        </w:rPr>
      </w:pPr>
      <w:r w:rsidRPr="00C8248B">
        <w:rPr>
          <w:rFonts w:ascii="Times New Roman" w:hAnsi="Times New Roman"/>
          <w:b/>
        </w:rPr>
        <w:t>To r</w:t>
      </w:r>
      <w:r w:rsidR="001031D9" w:rsidRPr="00C8248B">
        <w:rPr>
          <w:rFonts w:ascii="Times New Roman" w:hAnsi="Times New Roman"/>
          <w:b/>
        </w:rPr>
        <w:t xml:space="preserve">equest PRS continue to table NPRR1091 for further review by WMWG </w:t>
      </w:r>
    </w:p>
    <w:p w14:paraId="3F6715CA" w14:textId="69B9C8F9" w:rsidR="001031D9" w:rsidRPr="00C8248B" w:rsidRDefault="00C8248B" w:rsidP="001031D9">
      <w:pPr>
        <w:pStyle w:val="ListParagraph"/>
        <w:numPr>
          <w:ilvl w:val="0"/>
          <w:numId w:val="49"/>
        </w:numPr>
        <w:rPr>
          <w:rFonts w:ascii="Times New Roman" w:hAnsi="Times New Roman"/>
          <w:b/>
        </w:rPr>
      </w:pPr>
      <w:r w:rsidRPr="00C8248B">
        <w:rPr>
          <w:rFonts w:ascii="Times New Roman" w:hAnsi="Times New Roman"/>
          <w:b/>
        </w:rPr>
        <w:t>To r</w:t>
      </w:r>
      <w:r w:rsidR="001031D9" w:rsidRPr="00C8248B">
        <w:rPr>
          <w:rFonts w:ascii="Times New Roman" w:hAnsi="Times New Roman"/>
          <w:b/>
        </w:rPr>
        <w:t>equest PRS continue to table NPRR1092 for further review by WMWG</w:t>
      </w:r>
    </w:p>
    <w:p w14:paraId="1DF6FB0F" w14:textId="20F804F9" w:rsidR="001031D9" w:rsidRPr="00CF5170" w:rsidRDefault="00CF5170" w:rsidP="00CF5170">
      <w:pPr>
        <w:pStyle w:val="ListParagraph"/>
        <w:numPr>
          <w:ilvl w:val="0"/>
          <w:numId w:val="49"/>
        </w:numPr>
        <w:rPr>
          <w:rFonts w:ascii="Times New Roman" w:hAnsi="Times New Roman"/>
          <w:b/>
        </w:rPr>
      </w:pPr>
      <w:r w:rsidRPr="00CF5170">
        <w:rPr>
          <w:rFonts w:ascii="Times New Roman" w:hAnsi="Times New Roman"/>
          <w:b/>
        </w:rPr>
        <w:t>To e</w:t>
      </w:r>
      <w:r w:rsidR="001031D9" w:rsidRPr="00CF5170">
        <w:rPr>
          <w:rFonts w:ascii="Times New Roman" w:hAnsi="Times New Roman"/>
          <w:b/>
        </w:rPr>
        <w:t>ndorse SCR816 as submitted</w:t>
      </w:r>
    </w:p>
    <w:p w14:paraId="325022DB" w14:textId="54C6A7DA" w:rsidR="001031D9" w:rsidRPr="001031D9" w:rsidRDefault="001031D9" w:rsidP="001031D9">
      <w:pPr>
        <w:spacing w:after="0" w:line="240" w:lineRule="auto"/>
        <w:rPr>
          <w:rFonts w:ascii="Times New Roman" w:hAnsi="Times New Roman" w:cs="Times New Roman"/>
          <w:b/>
        </w:rPr>
      </w:pPr>
      <w:r w:rsidRPr="001031D9">
        <w:rPr>
          <w:rFonts w:ascii="Times New Roman" w:hAnsi="Times New Roman" w:cs="Times New Roman"/>
          <w:b/>
        </w:rPr>
        <w:t xml:space="preserve">Eric Goff seconded the motion.  The motion carried unanimously via roll call vote.  </w:t>
      </w:r>
      <w:r w:rsidRPr="001031D9">
        <w:rPr>
          <w:rFonts w:ascii="Times New Roman" w:hAnsi="Times New Roman" w:cs="Times New Roman"/>
          <w:i/>
        </w:rPr>
        <w:t>(Please see ballot posted with Key Documents.)</w:t>
      </w:r>
      <w:r w:rsidRPr="001031D9">
        <w:rPr>
          <w:rFonts w:ascii="Times New Roman" w:hAnsi="Times New Roman" w:cs="Times New Roman"/>
          <w:b/>
        </w:rPr>
        <w:t xml:space="preserve">  </w:t>
      </w:r>
    </w:p>
    <w:p w14:paraId="6E942855" w14:textId="77777777" w:rsidR="001031D9" w:rsidRPr="001031D9" w:rsidRDefault="001031D9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5B874DC3" w14:textId="77777777" w:rsidR="001031D9" w:rsidRPr="0008506B" w:rsidRDefault="001031D9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7C7C186" w14:textId="394E1565" w:rsidR="008038C6" w:rsidRPr="001031D9" w:rsidRDefault="00382C0E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031D9">
        <w:rPr>
          <w:rFonts w:ascii="Times New Roman" w:hAnsi="Times New Roman" w:cs="Times New Roman"/>
          <w:u w:val="single"/>
        </w:rPr>
        <w:t>Supply Analysis Working Group (SAWG) (see Key Documents)</w:t>
      </w:r>
    </w:p>
    <w:p w14:paraId="0EAA7BC1" w14:textId="2F358E78" w:rsidR="00CE5278" w:rsidRPr="00CE5278" w:rsidRDefault="001031D9" w:rsidP="00A76FE7">
      <w:pPr>
        <w:pStyle w:val="NoSpacing"/>
        <w:jc w:val="both"/>
        <w:rPr>
          <w:rFonts w:ascii="Times New Roman" w:hAnsi="Times New Roman" w:cs="Times New Roman"/>
        </w:rPr>
      </w:pPr>
      <w:r w:rsidRPr="00CE5278">
        <w:rPr>
          <w:rFonts w:ascii="Times New Roman" w:hAnsi="Times New Roman" w:cs="Times New Roman"/>
        </w:rPr>
        <w:t xml:space="preserve">Pete Warnken </w:t>
      </w:r>
      <w:r w:rsidR="001A4BDC" w:rsidRPr="00CE5278">
        <w:rPr>
          <w:rFonts w:ascii="Times New Roman" w:hAnsi="Times New Roman" w:cs="Times New Roman"/>
        </w:rPr>
        <w:t>reviewed SAWG activities, including updates to the Emergency Conditions list items</w:t>
      </w:r>
      <w:r w:rsidR="00CE5278" w:rsidRPr="00CE5278">
        <w:rPr>
          <w:rFonts w:ascii="Times New Roman" w:hAnsi="Times New Roman" w:cs="Times New Roman"/>
        </w:rPr>
        <w:t xml:space="preserve"> and </w:t>
      </w:r>
      <w:r w:rsidR="001877E6" w:rsidRPr="00CE5278">
        <w:rPr>
          <w:rFonts w:ascii="Times New Roman" w:hAnsi="Times New Roman" w:cs="Times New Roman"/>
        </w:rPr>
        <w:t xml:space="preserve">winter </w:t>
      </w:r>
      <w:r w:rsidR="009105D5" w:rsidRPr="00CE5278">
        <w:rPr>
          <w:rFonts w:ascii="Times New Roman" w:hAnsi="Times New Roman" w:cs="Times New Roman"/>
        </w:rPr>
        <w:t>Seasonal Assessment of Resource Adequacy for the ERCOT Region (SARA)</w:t>
      </w:r>
      <w:r w:rsidR="00CE5278" w:rsidRPr="00CE5278">
        <w:rPr>
          <w:rFonts w:ascii="Times New Roman" w:hAnsi="Times New Roman" w:cs="Times New Roman"/>
        </w:rPr>
        <w:t xml:space="preserve"> release plans</w:t>
      </w:r>
      <w:r w:rsidR="002C181E">
        <w:rPr>
          <w:rFonts w:ascii="Times New Roman" w:hAnsi="Times New Roman" w:cs="Times New Roman"/>
        </w:rPr>
        <w:t xml:space="preserve">. </w:t>
      </w:r>
      <w:r w:rsidR="00CE5278" w:rsidRPr="00CE5278">
        <w:rPr>
          <w:rFonts w:ascii="Times New Roman" w:hAnsi="Times New Roman" w:cs="Times New Roman"/>
        </w:rPr>
        <w:t xml:space="preserve"> </w:t>
      </w:r>
    </w:p>
    <w:p w14:paraId="0C808517" w14:textId="3DAA2CF9" w:rsidR="00382C0E" w:rsidRDefault="00382C0E" w:rsidP="00C276E8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48C2B3E" w14:textId="77777777" w:rsidR="00CE5278" w:rsidRPr="0008506B" w:rsidRDefault="00CE5278" w:rsidP="00C276E8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9BF4543" w14:textId="6226FB38" w:rsidR="00EC1B15" w:rsidRPr="001031D9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031D9">
        <w:rPr>
          <w:rFonts w:ascii="Times New Roman" w:hAnsi="Times New Roman" w:cs="Times New Roman"/>
          <w:u w:val="single"/>
        </w:rPr>
        <w:t>Other Business</w:t>
      </w:r>
      <w:r w:rsidR="0088602A" w:rsidRPr="001031D9">
        <w:rPr>
          <w:rFonts w:ascii="Times New Roman" w:hAnsi="Times New Roman" w:cs="Times New Roman"/>
          <w:u w:val="single"/>
        </w:rPr>
        <w:t xml:space="preserve"> </w:t>
      </w:r>
      <w:r w:rsidR="007D7594" w:rsidRPr="001031D9">
        <w:rPr>
          <w:rFonts w:ascii="Times New Roman" w:hAnsi="Times New Roman" w:cs="Times New Roman"/>
          <w:u w:val="single"/>
        </w:rPr>
        <w:t xml:space="preserve"> </w:t>
      </w:r>
    </w:p>
    <w:p w14:paraId="4DA268A0" w14:textId="7B99E23C" w:rsidR="001031D9" w:rsidRDefault="008616E7" w:rsidP="00C276E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8616E7">
        <w:rPr>
          <w:rFonts w:ascii="Times New Roman" w:hAnsi="Times New Roman" w:cs="Times New Roman"/>
          <w:i/>
        </w:rPr>
        <w:t xml:space="preserve">Electric Transmission Texas (ETT) Competitive Renewable Energy Zones (CREZ) </w:t>
      </w:r>
      <w:r w:rsidR="001031D9" w:rsidRPr="001031D9">
        <w:rPr>
          <w:rFonts w:ascii="Times New Roman" w:hAnsi="Times New Roman" w:cs="Times New Roman"/>
          <w:i/>
        </w:rPr>
        <w:t>Maintenance Outages</w:t>
      </w:r>
    </w:p>
    <w:p w14:paraId="4BF6DF23" w14:textId="10E0A5EE" w:rsidR="001031D9" w:rsidRPr="00CB28CA" w:rsidRDefault="00CB28CA" w:rsidP="00C276E8">
      <w:pPr>
        <w:pStyle w:val="NoSpacing"/>
        <w:jc w:val="both"/>
        <w:rPr>
          <w:rFonts w:ascii="Times New Roman" w:hAnsi="Times New Roman" w:cs="Times New Roman"/>
          <w:iCs/>
        </w:rPr>
      </w:pPr>
      <w:r w:rsidRPr="00CB28CA">
        <w:rPr>
          <w:rFonts w:ascii="Times New Roman" w:hAnsi="Times New Roman" w:cs="Times New Roman"/>
          <w:iCs/>
        </w:rPr>
        <w:t>Kip Fox provided an update on the ETT CREZ maintenance outages</w:t>
      </w:r>
      <w:r>
        <w:rPr>
          <w:rFonts w:ascii="Times New Roman" w:hAnsi="Times New Roman" w:cs="Times New Roman"/>
          <w:iCs/>
        </w:rPr>
        <w:t xml:space="preserve"> and stated that the </w:t>
      </w:r>
      <w:r w:rsidRPr="00CB28CA">
        <w:rPr>
          <w:rFonts w:ascii="Times New Roman" w:hAnsi="Times New Roman" w:cs="Times New Roman"/>
          <w:iCs/>
        </w:rPr>
        <w:t>outages are anticipated to be completed by December 18, 2021</w:t>
      </w:r>
      <w:r>
        <w:rPr>
          <w:rFonts w:ascii="Times New Roman" w:hAnsi="Times New Roman" w:cs="Times New Roman"/>
          <w:iCs/>
        </w:rPr>
        <w:t xml:space="preserve">.  </w:t>
      </w:r>
    </w:p>
    <w:p w14:paraId="0E5FCD40" w14:textId="77777777" w:rsidR="00CB28CA" w:rsidRPr="00CB28CA" w:rsidRDefault="00CB28CA" w:rsidP="00C276E8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6BB3C61D" w14:textId="2C8941B9" w:rsidR="001031D9" w:rsidRDefault="001031D9" w:rsidP="00C276E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1031D9">
        <w:rPr>
          <w:rFonts w:ascii="Times New Roman" w:hAnsi="Times New Roman" w:cs="Times New Roman"/>
          <w:i/>
        </w:rPr>
        <w:t>TAC Emergency Conditions List Item #35, Procedures during Natural Gas Supply Emergency Update</w:t>
      </w:r>
    </w:p>
    <w:p w14:paraId="46799AE8" w14:textId="72CCDBF8" w:rsidR="001031D9" w:rsidRPr="00BC29C1" w:rsidRDefault="00991AB2" w:rsidP="00C276E8">
      <w:pPr>
        <w:pStyle w:val="NoSpacing"/>
        <w:jc w:val="both"/>
        <w:rPr>
          <w:rFonts w:ascii="Times New Roman" w:hAnsi="Times New Roman" w:cs="Times New Roman"/>
          <w:iCs/>
        </w:rPr>
      </w:pPr>
      <w:r w:rsidRPr="00BC29C1">
        <w:rPr>
          <w:rFonts w:ascii="Times New Roman" w:hAnsi="Times New Roman" w:cs="Times New Roman"/>
          <w:iCs/>
        </w:rPr>
        <w:t xml:space="preserve">Chad Thompson summarized discussion at the September 24, 2021 Gas Electric Working Group (GEWG) meetings </w:t>
      </w:r>
      <w:r w:rsidR="0025609F">
        <w:rPr>
          <w:rFonts w:ascii="Times New Roman" w:hAnsi="Times New Roman" w:cs="Times New Roman"/>
          <w:iCs/>
        </w:rPr>
        <w:t>regarding</w:t>
      </w:r>
      <w:r w:rsidR="0025609F" w:rsidRPr="00BC29C1">
        <w:rPr>
          <w:rFonts w:ascii="Times New Roman" w:hAnsi="Times New Roman" w:cs="Times New Roman"/>
          <w:iCs/>
        </w:rPr>
        <w:t xml:space="preserve"> </w:t>
      </w:r>
      <w:r w:rsidRPr="00BC29C1">
        <w:rPr>
          <w:rFonts w:ascii="Times New Roman" w:hAnsi="Times New Roman" w:cs="Times New Roman"/>
          <w:iCs/>
        </w:rPr>
        <w:t>Item #35 and noted the desire to await legislative outcomes before taking up the item</w:t>
      </w:r>
      <w:r w:rsidR="00BC29C1">
        <w:rPr>
          <w:rFonts w:ascii="Times New Roman" w:hAnsi="Times New Roman" w:cs="Times New Roman"/>
          <w:iCs/>
        </w:rPr>
        <w:t>,</w:t>
      </w:r>
      <w:r w:rsidRPr="00BC29C1">
        <w:rPr>
          <w:rFonts w:ascii="Times New Roman" w:hAnsi="Times New Roman" w:cs="Times New Roman"/>
          <w:iCs/>
        </w:rPr>
        <w:t xml:space="preserve"> highlighted communication processes to be coordinated with the Railroad Commission (RRC), Public Utility Commission of Texas (PUCT) and ERCOT, and stated that the GEWG considers the item closed</w:t>
      </w:r>
      <w:r w:rsidR="00BC29C1" w:rsidRPr="00BC29C1">
        <w:rPr>
          <w:rFonts w:ascii="Times New Roman" w:hAnsi="Times New Roman" w:cs="Times New Roman"/>
          <w:iCs/>
        </w:rPr>
        <w:t xml:space="preserve">.  Ms. Surendran noted the item is also assigned to WMWG and requested the item remain open until the communication issues are resolved.  </w:t>
      </w:r>
    </w:p>
    <w:p w14:paraId="2E0C5B6F" w14:textId="77777777" w:rsidR="00991AB2" w:rsidRPr="00BC29C1" w:rsidRDefault="00991AB2" w:rsidP="00C276E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1081D57A" w14:textId="0504462B" w:rsidR="001031D9" w:rsidRDefault="001031D9" w:rsidP="00C276E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1031D9">
        <w:rPr>
          <w:rFonts w:ascii="Times New Roman" w:hAnsi="Times New Roman" w:cs="Times New Roman"/>
          <w:i/>
        </w:rPr>
        <w:t>2022 ERCOT Membership/Segment Representative Elections</w:t>
      </w:r>
    </w:p>
    <w:p w14:paraId="175D4F32" w14:textId="77777777" w:rsidR="001031D9" w:rsidRPr="001031D9" w:rsidRDefault="001031D9" w:rsidP="001031D9">
      <w:pPr>
        <w:pStyle w:val="NoSpacing"/>
        <w:jc w:val="both"/>
        <w:rPr>
          <w:rFonts w:ascii="Times New Roman" w:hAnsi="Times New Roman" w:cs="Times New Roman"/>
          <w:iCs/>
        </w:rPr>
      </w:pPr>
      <w:r w:rsidRPr="001031D9">
        <w:rPr>
          <w:rFonts w:ascii="Times New Roman" w:hAnsi="Times New Roman" w:cs="Times New Roman"/>
          <w:iCs/>
        </w:rPr>
        <w:t xml:space="preserve">Suzy Clifton reminded Market Participants that the membership date of record is Friday, November 12, 2021, noted a Market Notice was sent on October 1, 2021, and stated that 2022 Segment Representative Elections for TAC and Subcommittees would begin on Monday, November 15, 2021.     </w:t>
      </w:r>
    </w:p>
    <w:p w14:paraId="4CAB8F94" w14:textId="77777777" w:rsidR="001031D9" w:rsidRPr="001031D9" w:rsidRDefault="001031D9" w:rsidP="00C276E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70AA61A" w14:textId="230538D6" w:rsidR="00633AC8" w:rsidRPr="001031D9" w:rsidRDefault="00633AC8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1031D9">
        <w:rPr>
          <w:rFonts w:ascii="Times New Roman" w:hAnsi="Times New Roman" w:cs="Times New Roman"/>
          <w:i/>
        </w:rPr>
        <w:t>Review Open Action Items</w:t>
      </w:r>
    </w:p>
    <w:p w14:paraId="3EF075DF" w14:textId="77777777" w:rsidR="001031D9" w:rsidRPr="001031D9" w:rsidRDefault="008B3041" w:rsidP="00F91E21">
      <w:pPr>
        <w:pStyle w:val="NoSpacing"/>
        <w:jc w:val="both"/>
        <w:rPr>
          <w:rFonts w:ascii="Times New Roman" w:hAnsi="Times New Roman" w:cs="Times New Roman"/>
        </w:rPr>
      </w:pPr>
      <w:r w:rsidRPr="001031D9">
        <w:rPr>
          <w:rFonts w:ascii="Times New Roman" w:hAnsi="Times New Roman" w:cs="Times New Roman"/>
        </w:rPr>
        <w:t>Market Participants</w:t>
      </w:r>
      <w:r w:rsidR="00F91E21" w:rsidRPr="001031D9">
        <w:rPr>
          <w:rFonts w:ascii="Times New Roman" w:hAnsi="Times New Roman" w:cs="Times New Roman"/>
        </w:rPr>
        <w:t xml:space="preserve"> reviewed the Open Action Items</w:t>
      </w:r>
      <w:r w:rsidR="001031D9" w:rsidRPr="001031D9">
        <w:rPr>
          <w:rFonts w:ascii="Times New Roman" w:hAnsi="Times New Roman" w:cs="Times New Roman"/>
        </w:rPr>
        <w:t xml:space="preserve">.  </w:t>
      </w:r>
    </w:p>
    <w:p w14:paraId="167D5255" w14:textId="24931849" w:rsidR="004F7B54" w:rsidRPr="0008506B" w:rsidRDefault="004F7B54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0CC5075" w14:textId="4749889D" w:rsidR="00327BC6" w:rsidRPr="001031D9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1031D9">
        <w:rPr>
          <w:rFonts w:ascii="Times New Roman" w:hAnsi="Times New Roman" w:cs="Times New Roman"/>
          <w:i/>
        </w:rPr>
        <w:t>No Report</w:t>
      </w:r>
    </w:p>
    <w:p w14:paraId="21EEC715" w14:textId="77777777" w:rsidR="001031D9" w:rsidRPr="001031D9" w:rsidRDefault="001031D9" w:rsidP="00382C0E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iCs/>
        </w:rPr>
      </w:pPr>
      <w:r w:rsidRPr="001031D9">
        <w:rPr>
          <w:rFonts w:ascii="Times New Roman" w:hAnsi="Times New Roman" w:cs="Times New Roman"/>
          <w:iCs/>
        </w:rPr>
        <w:t xml:space="preserve">Demand Side Working Group (DSWG) </w:t>
      </w:r>
    </w:p>
    <w:p w14:paraId="19378095" w14:textId="6D84FD1A" w:rsidR="00E93F20" w:rsidRPr="001031D9" w:rsidRDefault="00E93F20" w:rsidP="00382C0E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iCs/>
        </w:rPr>
      </w:pPr>
      <w:r w:rsidRPr="001031D9">
        <w:rPr>
          <w:rFonts w:ascii="Times New Roman" w:hAnsi="Times New Roman" w:cs="Times New Roman"/>
          <w:iCs/>
        </w:rPr>
        <w:lastRenderedPageBreak/>
        <w:t>Market Settlement Working Group (MSWG)</w:t>
      </w:r>
    </w:p>
    <w:p w14:paraId="014C9313" w14:textId="2E269E25" w:rsidR="00D0516A" w:rsidRPr="001031D9" w:rsidRDefault="00D0516A" w:rsidP="00382C0E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iCs/>
        </w:rPr>
      </w:pPr>
      <w:r w:rsidRPr="001031D9">
        <w:rPr>
          <w:rFonts w:ascii="Times New Roman" w:hAnsi="Times New Roman" w:cs="Times New Roman"/>
          <w:iCs/>
        </w:rPr>
        <w:t>Metering Working Group (MWG)</w:t>
      </w:r>
    </w:p>
    <w:p w14:paraId="1A8DBF4B" w14:textId="72010D41" w:rsidR="00C55752" w:rsidRPr="001031D9" w:rsidRDefault="00C55752" w:rsidP="00382C0E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iCs/>
        </w:rPr>
      </w:pPr>
      <w:r w:rsidRPr="001031D9">
        <w:rPr>
          <w:rFonts w:ascii="Times New Roman" w:hAnsi="Times New Roman" w:cs="Times New Roman"/>
          <w:iCs/>
        </w:rPr>
        <w:t>Resource Cost Working Group (RCWG)</w:t>
      </w:r>
    </w:p>
    <w:p w14:paraId="71B2E331" w14:textId="027B9EBB" w:rsidR="00764E00" w:rsidRPr="001031D9" w:rsidRDefault="00764E00" w:rsidP="00CD33AB">
      <w:pPr>
        <w:pStyle w:val="NoSpacing"/>
        <w:jc w:val="both"/>
        <w:rPr>
          <w:rFonts w:ascii="Times New Roman" w:hAnsi="Times New Roman" w:cs="Times New Roman"/>
        </w:rPr>
      </w:pPr>
    </w:p>
    <w:p w14:paraId="5B852D7F" w14:textId="77777777" w:rsidR="00382C0E" w:rsidRPr="001031D9" w:rsidRDefault="00382C0E" w:rsidP="00CD33AB">
      <w:pPr>
        <w:pStyle w:val="NoSpacing"/>
        <w:jc w:val="both"/>
        <w:rPr>
          <w:rFonts w:ascii="Times New Roman" w:hAnsi="Times New Roman" w:cs="Times New Roman"/>
        </w:rPr>
      </w:pPr>
    </w:p>
    <w:p w14:paraId="27F9F431" w14:textId="77777777" w:rsidR="00123454" w:rsidRPr="001031D9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1031D9">
        <w:rPr>
          <w:rFonts w:ascii="Times New Roman" w:hAnsi="Times New Roman" w:cs="Times New Roman"/>
          <w:u w:val="single"/>
        </w:rPr>
        <w:t>Adjournment</w:t>
      </w:r>
    </w:p>
    <w:p w14:paraId="3B19C4DB" w14:textId="28931EB3" w:rsidR="00123454" w:rsidRPr="0009229F" w:rsidRDefault="00382C0E" w:rsidP="00781E6B">
      <w:pPr>
        <w:pStyle w:val="NoSpacing"/>
        <w:jc w:val="both"/>
        <w:rPr>
          <w:rFonts w:ascii="Times New Roman" w:hAnsi="Times New Roman" w:cs="Times New Roman"/>
        </w:rPr>
      </w:pPr>
      <w:r w:rsidRPr="001031D9">
        <w:rPr>
          <w:rFonts w:ascii="Times New Roman" w:hAnsi="Times New Roman" w:cs="Times New Roman"/>
        </w:rPr>
        <w:t>M</w:t>
      </w:r>
      <w:r w:rsidR="001031D9" w:rsidRPr="001031D9">
        <w:rPr>
          <w:rFonts w:ascii="Times New Roman" w:hAnsi="Times New Roman" w:cs="Times New Roman"/>
        </w:rPr>
        <w:t xml:space="preserve">s. Surendran </w:t>
      </w:r>
      <w:r w:rsidR="001B24D4" w:rsidRPr="001031D9">
        <w:rPr>
          <w:rFonts w:ascii="Times New Roman" w:hAnsi="Times New Roman" w:cs="Times New Roman"/>
        </w:rPr>
        <w:t>a</w:t>
      </w:r>
      <w:r w:rsidR="00055761" w:rsidRPr="001031D9">
        <w:rPr>
          <w:rFonts w:ascii="Times New Roman" w:hAnsi="Times New Roman" w:cs="Times New Roman"/>
        </w:rPr>
        <w:t>djourned the</w:t>
      </w:r>
      <w:r w:rsidR="00206648" w:rsidRPr="001031D9">
        <w:rPr>
          <w:rFonts w:ascii="Times New Roman" w:hAnsi="Times New Roman" w:cs="Times New Roman"/>
        </w:rPr>
        <w:t xml:space="preserve"> </w:t>
      </w:r>
      <w:r w:rsidR="001031D9" w:rsidRPr="001031D9">
        <w:rPr>
          <w:rFonts w:ascii="Times New Roman" w:hAnsi="Times New Roman" w:cs="Times New Roman"/>
        </w:rPr>
        <w:t xml:space="preserve">October 6, </w:t>
      </w:r>
      <w:r w:rsidR="00646C9B" w:rsidRPr="001031D9">
        <w:rPr>
          <w:rFonts w:ascii="Times New Roman" w:hAnsi="Times New Roman" w:cs="Times New Roman"/>
        </w:rPr>
        <w:t xml:space="preserve">2021 </w:t>
      </w:r>
      <w:r w:rsidR="00123454" w:rsidRPr="001031D9">
        <w:rPr>
          <w:rFonts w:ascii="Times New Roman" w:hAnsi="Times New Roman" w:cs="Times New Roman"/>
        </w:rPr>
        <w:t>WMS meeting at</w:t>
      </w:r>
      <w:r w:rsidR="008A4AC1" w:rsidRPr="001031D9">
        <w:rPr>
          <w:rFonts w:ascii="Times New Roman" w:hAnsi="Times New Roman" w:cs="Times New Roman"/>
        </w:rPr>
        <w:t xml:space="preserve"> </w:t>
      </w:r>
      <w:r w:rsidR="00646C9B" w:rsidRPr="001031D9">
        <w:rPr>
          <w:rFonts w:ascii="Times New Roman" w:hAnsi="Times New Roman" w:cs="Times New Roman"/>
        </w:rPr>
        <w:t>1</w:t>
      </w:r>
      <w:r w:rsidR="001031D9" w:rsidRPr="001031D9">
        <w:rPr>
          <w:rFonts w:ascii="Times New Roman" w:hAnsi="Times New Roman" w:cs="Times New Roman"/>
        </w:rPr>
        <w:t xml:space="preserve">2:37 </w:t>
      </w:r>
      <w:r w:rsidR="005D5ACE" w:rsidRPr="001031D9">
        <w:rPr>
          <w:rFonts w:ascii="Times New Roman" w:hAnsi="Times New Roman" w:cs="Times New Roman"/>
        </w:rPr>
        <w:t>p</w:t>
      </w:r>
      <w:r w:rsidR="007D7594" w:rsidRPr="001031D9">
        <w:rPr>
          <w:rFonts w:ascii="Times New Roman" w:hAnsi="Times New Roman" w:cs="Times New Roman"/>
        </w:rPr>
        <w:t>.m.</w:t>
      </w:r>
      <w:r w:rsidR="007D7594" w:rsidRPr="007D7594">
        <w:rPr>
          <w:rFonts w:ascii="Times New Roman" w:hAnsi="Times New Roman" w:cs="Times New Roman"/>
        </w:rPr>
        <w:t xml:space="preserve"> 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72A3D" w14:textId="77777777" w:rsidR="0070500A" w:rsidRDefault="0070500A" w:rsidP="00C96B32">
      <w:pPr>
        <w:spacing w:after="0" w:line="240" w:lineRule="auto"/>
      </w:pPr>
      <w:r>
        <w:separator/>
      </w:r>
    </w:p>
  </w:endnote>
  <w:endnote w:type="continuationSeparator" w:id="0">
    <w:p w14:paraId="585CA6C4" w14:textId="77777777" w:rsidR="0070500A" w:rsidRDefault="0070500A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E1B42" w14:textId="4D97431C" w:rsidR="00CB55C9" w:rsidRPr="009B6C0B" w:rsidRDefault="00CB55C9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October 6, 2021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6878B5B9" w14:textId="77777777" w:rsidR="00CB55C9" w:rsidRPr="009B6C0B" w:rsidRDefault="00CB55C9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79E0790F" w14:textId="77777777" w:rsidR="00CB55C9" w:rsidRDefault="00CB55C9" w:rsidP="00A9222E">
    <w:pPr>
      <w:pStyle w:val="Footer"/>
    </w:pPr>
  </w:p>
  <w:p w14:paraId="33912225" w14:textId="77777777" w:rsidR="00CB55C9" w:rsidRDefault="00CB5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27C5D" w14:textId="77777777" w:rsidR="0070500A" w:rsidRDefault="0070500A" w:rsidP="00C96B32">
      <w:pPr>
        <w:spacing w:after="0" w:line="240" w:lineRule="auto"/>
      </w:pPr>
      <w:r>
        <w:separator/>
      </w:r>
    </w:p>
  </w:footnote>
  <w:footnote w:type="continuationSeparator" w:id="0">
    <w:p w14:paraId="70A7AB3E" w14:textId="77777777" w:rsidR="0070500A" w:rsidRDefault="0070500A" w:rsidP="00C96B32">
      <w:pPr>
        <w:spacing w:after="0" w:line="240" w:lineRule="auto"/>
      </w:pPr>
      <w:r>
        <w:continuationSeparator/>
      </w:r>
    </w:p>
  </w:footnote>
  <w:footnote w:id="1">
    <w:p w14:paraId="542958C7" w14:textId="77777777" w:rsidR="00CB55C9" w:rsidRPr="00910CB7" w:rsidRDefault="00CB55C9" w:rsidP="00710104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3"/>
          <w:sz w:val="18"/>
          <w:szCs w:val="18"/>
        </w:rPr>
      </w:pPr>
      <w:r w:rsidRPr="00910C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Key Documents referenced in these minutes may be accessed on the ERCOT website at: </w:t>
      </w:r>
    </w:p>
    <w:p w14:paraId="513FAFE5" w14:textId="0CB7BF2E" w:rsidR="00CB55C9" w:rsidRPr="001D3728" w:rsidRDefault="00CB55C9" w:rsidP="00710104">
      <w:pPr>
        <w:pStyle w:val="FootnoteText"/>
        <w:rPr>
          <w:rFonts w:ascii="Times New Roman" w:hAnsi="Times New Roman"/>
          <w:color w:val="0000FF"/>
          <w:u w:val="single"/>
        </w:rPr>
      </w:pPr>
      <w:r w:rsidRPr="0008506B">
        <w:rPr>
          <w:rFonts w:ascii="Times New Roman" w:hAnsi="Times New Roman"/>
          <w:color w:val="0000FF"/>
          <w:sz w:val="18"/>
          <w:szCs w:val="18"/>
          <w:u w:val="single"/>
        </w:rPr>
        <w:t>http://www.ercot.com/calendar/2021/10/6/213969-WMS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0A83"/>
    <w:multiLevelType w:val="hybridMultilevel"/>
    <w:tmpl w:val="08D6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0850"/>
    <w:multiLevelType w:val="hybridMultilevel"/>
    <w:tmpl w:val="3DF2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90F4D"/>
    <w:multiLevelType w:val="hybridMultilevel"/>
    <w:tmpl w:val="43CC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1CCC01F0"/>
    <w:multiLevelType w:val="hybridMultilevel"/>
    <w:tmpl w:val="0F047106"/>
    <w:lvl w:ilvl="0" w:tplc="8F96D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64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88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EA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4F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84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0B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6F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6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781329"/>
    <w:multiLevelType w:val="hybridMultilevel"/>
    <w:tmpl w:val="7BE8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108FE"/>
    <w:multiLevelType w:val="hybridMultilevel"/>
    <w:tmpl w:val="2C66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E7768"/>
    <w:multiLevelType w:val="hybridMultilevel"/>
    <w:tmpl w:val="2A50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D47D8"/>
    <w:multiLevelType w:val="hybridMultilevel"/>
    <w:tmpl w:val="CDCCB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62B52"/>
    <w:multiLevelType w:val="hybridMultilevel"/>
    <w:tmpl w:val="64BC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37A0"/>
    <w:multiLevelType w:val="hybridMultilevel"/>
    <w:tmpl w:val="D88C19F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0047E"/>
    <w:multiLevelType w:val="hybridMultilevel"/>
    <w:tmpl w:val="E396752A"/>
    <w:lvl w:ilvl="0" w:tplc="EA8EEA74">
      <w:start w:val="1"/>
      <w:numFmt w:val="decimal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 w15:restartNumberingAfterBreak="0">
    <w:nsid w:val="45F456C1"/>
    <w:multiLevelType w:val="hybridMultilevel"/>
    <w:tmpl w:val="B73C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E754C"/>
    <w:multiLevelType w:val="hybridMultilevel"/>
    <w:tmpl w:val="7350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A413E"/>
    <w:multiLevelType w:val="hybridMultilevel"/>
    <w:tmpl w:val="4FA0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F4D02"/>
    <w:multiLevelType w:val="hybridMultilevel"/>
    <w:tmpl w:val="3364E136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4" w15:restartNumberingAfterBreak="0">
    <w:nsid w:val="4C964EE2"/>
    <w:multiLevelType w:val="hybridMultilevel"/>
    <w:tmpl w:val="E4926474"/>
    <w:lvl w:ilvl="0" w:tplc="0B762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E5E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674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843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673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648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60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600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704A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26AE2"/>
    <w:multiLevelType w:val="hybridMultilevel"/>
    <w:tmpl w:val="6DE8CD9A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6" w15:restartNumberingAfterBreak="0">
    <w:nsid w:val="4F134E26"/>
    <w:multiLevelType w:val="hybridMultilevel"/>
    <w:tmpl w:val="7BEC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C1DD7"/>
    <w:multiLevelType w:val="hybridMultilevel"/>
    <w:tmpl w:val="D1F4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146E26"/>
    <w:multiLevelType w:val="hybridMultilevel"/>
    <w:tmpl w:val="E58C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BC02B42"/>
    <w:multiLevelType w:val="hybridMultilevel"/>
    <w:tmpl w:val="9950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C5B93"/>
    <w:multiLevelType w:val="hybridMultilevel"/>
    <w:tmpl w:val="B522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04A4F49"/>
    <w:multiLevelType w:val="hybridMultilevel"/>
    <w:tmpl w:val="D794E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143153"/>
    <w:multiLevelType w:val="hybridMultilevel"/>
    <w:tmpl w:val="F95E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66138"/>
    <w:multiLevelType w:val="hybridMultilevel"/>
    <w:tmpl w:val="B36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F461633"/>
    <w:multiLevelType w:val="hybridMultilevel"/>
    <w:tmpl w:val="B02C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E6759"/>
    <w:multiLevelType w:val="hybridMultilevel"/>
    <w:tmpl w:val="35160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D2070"/>
    <w:multiLevelType w:val="hybridMultilevel"/>
    <w:tmpl w:val="CB4EE5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BB53FD"/>
    <w:multiLevelType w:val="hybridMultilevel"/>
    <w:tmpl w:val="B29A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2106D"/>
    <w:multiLevelType w:val="hybridMultilevel"/>
    <w:tmpl w:val="8E6EBCDC"/>
    <w:lvl w:ilvl="0" w:tplc="F3C80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9222D9C">
      <w:start w:val="1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7EA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59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08C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6228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1029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36A7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D6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8" w15:restartNumberingAfterBreak="0">
    <w:nsid w:val="7E734CB2"/>
    <w:multiLevelType w:val="hybridMultilevel"/>
    <w:tmpl w:val="097E98B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7"/>
  </w:num>
  <w:num w:numId="3">
    <w:abstractNumId w:val="3"/>
  </w:num>
  <w:num w:numId="4">
    <w:abstractNumId w:val="4"/>
  </w:num>
  <w:num w:numId="5">
    <w:abstractNumId w:val="29"/>
  </w:num>
  <w:num w:numId="6">
    <w:abstractNumId w:val="5"/>
  </w:num>
  <w:num w:numId="7">
    <w:abstractNumId w:val="13"/>
  </w:num>
  <w:num w:numId="8">
    <w:abstractNumId w:val="2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8"/>
  </w:num>
  <w:num w:numId="12">
    <w:abstractNumId w:val="40"/>
  </w:num>
  <w:num w:numId="13">
    <w:abstractNumId w:val="39"/>
  </w:num>
  <w:num w:numId="14">
    <w:abstractNumId w:val="16"/>
  </w:num>
  <w:num w:numId="15">
    <w:abstractNumId w:val="6"/>
  </w:num>
  <w:num w:numId="16">
    <w:abstractNumId w:val="17"/>
  </w:num>
  <w:num w:numId="17">
    <w:abstractNumId w:val="34"/>
  </w:num>
  <w:num w:numId="18">
    <w:abstractNumId w:val="44"/>
  </w:num>
  <w:num w:numId="19">
    <w:abstractNumId w:val="47"/>
  </w:num>
  <w:num w:numId="20">
    <w:abstractNumId w:val="32"/>
  </w:num>
  <w:num w:numId="21">
    <w:abstractNumId w:val="35"/>
  </w:num>
  <w:num w:numId="22">
    <w:abstractNumId w:val="11"/>
  </w:num>
  <w:num w:numId="23">
    <w:abstractNumId w:val="26"/>
  </w:num>
  <w:num w:numId="24">
    <w:abstractNumId w:val="30"/>
  </w:num>
  <w:num w:numId="25">
    <w:abstractNumId w:val="14"/>
  </w:num>
  <w:num w:numId="26">
    <w:abstractNumId w:val="8"/>
  </w:num>
  <w:num w:numId="27">
    <w:abstractNumId w:val="38"/>
  </w:num>
  <w:num w:numId="28">
    <w:abstractNumId w:val="2"/>
  </w:num>
  <w:num w:numId="29">
    <w:abstractNumId w:val="21"/>
  </w:num>
  <w:num w:numId="30">
    <w:abstractNumId w:val="22"/>
  </w:num>
  <w:num w:numId="31">
    <w:abstractNumId w:val="45"/>
  </w:num>
  <w:num w:numId="32">
    <w:abstractNumId w:val="20"/>
  </w:num>
  <w:num w:numId="33">
    <w:abstractNumId w:val="15"/>
  </w:num>
  <w:num w:numId="34">
    <w:abstractNumId w:val="41"/>
  </w:num>
  <w:num w:numId="35">
    <w:abstractNumId w:val="48"/>
  </w:num>
  <w:num w:numId="36">
    <w:abstractNumId w:val="23"/>
  </w:num>
  <w:num w:numId="37">
    <w:abstractNumId w:val="19"/>
  </w:num>
  <w:num w:numId="38">
    <w:abstractNumId w:val="25"/>
  </w:num>
  <w:num w:numId="39">
    <w:abstractNumId w:val="10"/>
  </w:num>
  <w:num w:numId="40">
    <w:abstractNumId w:val="28"/>
  </w:num>
  <w:num w:numId="41">
    <w:abstractNumId w:val="9"/>
  </w:num>
  <w:num w:numId="42">
    <w:abstractNumId w:val="46"/>
  </w:num>
  <w:num w:numId="43">
    <w:abstractNumId w:val="24"/>
  </w:num>
  <w:num w:numId="44">
    <w:abstractNumId w:val="33"/>
  </w:num>
  <w:num w:numId="45">
    <w:abstractNumId w:val="36"/>
  </w:num>
  <w:num w:numId="46">
    <w:abstractNumId w:val="0"/>
  </w:num>
  <w:num w:numId="47">
    <w:abstractNumId w:val="1"/>
  </w:num>
  <w:num w:numId="48">
    <w:abstractNumId w:val="12"/>
  </w:num>
  <w:num w:numId="49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03"/>
    <w:rsid w:val="00001C8C"/>
    <w:rsid w:val="00001D30"/>
    <w:rsid w:val="00002F8C"/>
    <w:rsid w:val="00003129"/>
    <w:rsid w:val="0000329A"/>
    <w:rsid w:val="000034EB"/>
    <w:rsid w:val="00003600"/>
    <w:rsid w:val="00003985"/>
    <w:rsid w:val="0000499C"/>
    <w:rsid w:val="00004BCE"/>
    <w:rsid w:val="000050B6"/>
    <w:rsid w:val="00005403"/>
    <w:rsid w:val="00005CFA"/>
    <w:rsid w:val="000060D9"/>
    <w:rsid w:val="00006364"/>
    <w:rsid w:val="00006444"/>
    <w:rsid w:val="0000686F"/>
    <w:rsid w:val="00007120"/>
    <w:rsid w:val="000071E0"/>
    <w:rsid w:val="0000761C"/>
    <w:rsid w:val="00007E67"/>
    <w:rsid w:val="00010772"/>
    <w:rsid w:val="00010FFF"/>
    <w:rsid w:val="000114D0"/>
    <w:rsid w:val="00011915"/>
    <w:rsid w:val="00011B4A"/>
    <w:rsid w:val="00011D85"/>
    <w:rsid w:val="00012090"/>
    <w:rsid w:val="00012598"/>
    <w:rsid w:val="00012C18"/>
    <w:rsid w:val="000131A8"/>
    <w:rsid w:val="0001353E"/>
    <w:rsid w:val="000135E8"/>
    <w:rsid w:val="000139FC"/>
    <w:rsid w:val="00013B51"/>
    <w:rsid w:val="000141D9"/>
    <w:rsid w:val="0001434E"/>
    <w:rsid w:val="000144F2"/>
    <w:rsid w:val="000149E1"/>
    <w:rsid w:val="0001544B"/>
    <w:rsid w:val="00015664"/>
    <w:rsid w:val="00015944"/>
    <w:rsid w:val="00016102"/>
    <w:rsid w:val="000166BD"/>
    <w:rsid w:val="000173F9"/>
    <w:rsid w:val="00021041"/>
    <w:rsid w:val="0002209A"/>
    <w:rsid w:val="0002237D"/>
    <w:rsid w:val="000223C7"/>
    <w:rsid w:val="000225F7"/>
    <w:rsid w:val="00022CCC"/>
    <w:rsid w:val="00022E19"/>
    <w:rsid w:val="00022ECC"/>
    <w:rsid w:val="00023FF6"/>
    <w:rsid w:val="00024231"/>
    <w:rsid w:val="00024253"/>
    <w:rsid w:val="0002446A"/>
    <w:rsid w:val="000251AB"/>
    <w:rsid w:val="00025402"/>
    <w:rsid w:val="00025875"/>
    <w:rsid w:val="0002598E"/>
    <w:rsid w:val="00025A10"/>
    <w:rsid w:val="00025C0B"/>
    <w:rsid w:val="00025C6A"/>
    <w:rsid w:val="00025E64"/>
    <w:rsid w:val="00026179"/>
    <w:rsid w:val="0002689F"/>
    <w:rsid w:val="00027021"/>
    <w:rsid w:val="0002782F"/>
    <w:rsid w:val="00027A0B"/>
    <w:rsid w:val="00027B25"/>
    <w:rsid w:val="00030067"/>
    <w:rsid w:val="0003068E"/>
    <w:rsid w:val="00031201"/>
    <w:rsid w:val="00031DA2"/>
    <w:rsid w:val="00031E7F"/>
    <w:rsid w:val="000329A9"/>
    <w:rsid w:val="0003302C"/>
    <w:rsid w:val="0003328D"/>
    <w:rsid w:val="0003365A"/>
    <w:rsid w:val="00033787"/>
    <w:rsid w:val="00033870"/>
    <w:rsid w:val="000339AB"/>
    <w:rsid w:val="00033A0B"/>
    <w:rsid w:val="00033A9B"/>
    <w:rsid w:val="000341FA"/>
    <w:rsid w:val="0003466B"/>
    <w:rsid w:val="00035AD5"/>
    <w:rsid w:val="00036A45"/>
    <w:rsid w:val="00036A7D"/>
    <w:rsid w:val="00036EE7"/>
    <w:rsid w:val="000372FE"/>
    <w:rsid w:val="00040106"/>
    <w:rsid w:val="000409F2"/>
    <w:rsid w:val="000416EC"/>
    <w:rsid w:val="00041EAA"/>
    <w:rsid w:val="00042100"/>
    <w:rsid w:val="00042180"/>
    <w:rsid w:val="000425B5"/>
    <w:rsid w:val="00042EFA"/>
    <w:rsid w:val="00042F62"/>
    <w:rsid w:val="00043587"/>
    <w:rsid w:val="0004372C"/>
    <w:rsid w:val="0004388C"/>
    <w:rsid w:val="00044766"/>
    <w:rsid w:val="00044EF1"/>
    <w:rsid w:val="000451E6"/>
    <w:rsid w:val="0004550B"/>
    <w:rsid w:val="00046004"/>
    <w:rsid w:val="00046878"/>
    <w:rsid w:val="00046AFF"/>
    <w:rsid w:val="00046BE8"/>
    <w:rsid w:val="000474AF"/>
    <w:rsid w:val="00047858"/>
    <w:rsid w:val="000478A5"/>
    <w:rsid w:val="000479CE"/>
    <w:rsid w:val="0005014F"/>
    <w:rsid w:val="00050A9C"/>
    <w:rsid w:val="00050D58"/>
    <w:rsid w:val="00051A7F"/>
    <w:rsid w:val="00051B93"/>
    <w:rsid w:val="000520F8"/>
    <w:rsid w:val="00052A1A"/>
    <w:rsid w:val="0005319D"/>
    <w:rsid w:val="000537DC"/>
    <w:rsid w:val="000538E9"/>
    <w:rsid w:val="00053A0A"/>
    <w:rsid w:val="000548F2"/>
    <w:rsid w:val="00055761"/>
    <w:rsid w:val="00056233"/>
    <w:rsid w:val="000562F5"/>
    <w:rsid w:val="00056799"/>
    <w:rsid w:val="00056901"/>
    <w:rsid w:val="00056C2A"/>
    <w:rsid w:val="00057225"/>
    <w:rsid w:val="0005725D"/>
    <w:rsid w:val="000572C5"/>
    <w:rsid w:val="00057D42"/>
    <w:rsid w:val="00057E89"/>
    <w:rsid w:val="00057FB3"/>
    <w:rsid w:val="00060DC2"/>
    <w:rsid w:val="00061A77"/>
    <w:rsid w:val="000620FE"/>
    <w:rsid w:val="0006303C"/>
    <w:rsid w:val="00064241"/>
    <w:rsid w:val="000642A7"/>
    <w:rsid w:val="0006466E"/>
    <w:rsid w:val="0006475E"/>
    <w:rsid w:val="00064862"/>
    <w:rsid w:val="00064D4A"/>
    <w:rsid w:val="00064F6F"/>
    <w:rsid w:val="000657A3"/>
    <w:rsid w:val="000658EF"/>
    <w:rsid w:val="00066024"/>
    <w:rsid w:val="00066043"/>
    <w:rsid w:val="00067104"/>
    <w:rsid w:val="000675EC"/>
    <w:rsid w:val="00070541"/>
    <w:rsid w:val="000705B4"/>
    <w:rsid w:val="000708D8"/>
    <w:rsid w:val="00070E3F"/>
    <w:rsid w:val="00071572"/>
    <w:rsid w:val="00071808"/>
    <w:rsid w:val="00071F13"/>
    <w:rsid w:val="00071F23"/>
    <w:rsid w:val="000724E8"/>
    <w:rsid w:val="00073943"/>
    <w:rsid w:val="00073CFD"/>
    <w:rsid w:val="00074104"/>
    <w:rsid w:val="00074353"/>
    <w:rsid w:val="00074720"/>
    <w:rsid w:val="00074C2E"/>
    <w:rsid w:val="00074CA5"/>
    <w:rsid w:val="00074D3A"/>
    <w:rsid w:val="00074D8C"/>
    <w:rsid w:val="00074E58"/>
    <w:rsid w:val="00075359"/>
    <w:rsid w:val="00075BD5"/>
    <w:rsid w:val="00075EBA"/>
    <w:rsid w:val="00076AB9"/>
    <w:rsid w:val="00076AD2"/>
    <w:rsid w:val="00080215"/>
    <w:rsid w:val="00080225"/>
    <w:rsid w:val="00080CAD"/>
    <w:rsid w:val="0008297F"/>
    <w:rsid w:val="00082DF1"/>
    <w:rsid w:val="00082EEB"/>
    <w:rsid w:val="000838FC"/>
    <w:rsid w:val="0008391A"/>
    <w:rsid w:val="0008407F"/>
    <w:rsid w:val="000841F5"/>
    <w:rsid w:val="0008506B"/>
    <w:rsid w:val="000851E6"/>
    <w:rsid w:val="000852C8"/>
    <w:rsid w:val="000852D5"/>
    <w:rsid w:val="00085801"/>
    <w:rsid w:val="00085D94"/>
    <w:rsid w:val="00086313"/>
    <w:rsid w:val="000865C8"/>
    <w:rsid w:val="00086677"/>
    <w:rsid w:val="00086A97"/>
    <w:rsid w:val="000870D5"/>
    <w:rsid w:val="0008757D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43B"/>
    <w:rsid w:val="00094B0C"/>
    <w:rsid w:val="00096CE9"/>
    <w:rsid w:val="0009762B"/>
    <w:rsid w:val="000A00ED"/>
    <w:rsid w:val="000A0105"/>
    <w:rsid w:val="000A076B"/>
    <w:rsid w:val="000A09C0"/>
    <w:rsid w:val="000A0B31"/>
    <w:rsid w:val="000A0DEC"/>
    <w:rsid w:val="000A10B5"/>
    <w:rsid w:val="000A17B2"/>
    <w:rsid w:val="000A20F3"/>
    <w:rsid w:val="000A250D"/>
    <w:rsid w:val="000A3230"/>
    <w:rsid w:val="000A33DF"/>
    <w:rsid w:val="000A38DB"/>
    <w:rsid w:val="000A3952"/>
    <w:rsid w:val="000A3C78"/>
    <w:rsid w:val="000A426D"/>
    <w:rsid w:val="000A4308"/>
    <w:rsid w:val="000A4312"/>
    <w:rsid w:val="000A4546"/>
    <w:rsid w:val="000A4926"/>
    <w:rsid w:val="000A4F7C"/>
    <w:rsid w:val="000A5445"/>
    <w:rsid w:val="000A5CB1"/>
    <w:rsid w:val="000A6ACD"/>
    <w:rsid w:val="000B0A2E"/>
    <w:rsid w:val="000B126D"/>
    <w:rsid w:val="000B1863"/>
    <w:rsid w:val="000B20D2"/>
    <w:rsid w:val="000B233F"/>
    <w:rsid w:val="000B288B"/>
    <w:rsid w:val="000B2987"/>
    <w:rsid w:val="000B2995"/>
    <w:rsid w:val="000B366C"/>
    <w:rsid w:val="000B3792"/>
    <w:rsid w:val="000B3ECC"/>
    <w:rsid w:val="000B4563"/>
    <w:rsid w:val="000B45F3"/>
    <w:rsid w:val="000B46E3"/>
    <w:rsid w:val="000B4965"/>
    <w:rsid w:val="000B49B1"/>
    <w:rsid w:val="000B4DCC"/>
    <w:rsid w:val="000B53C0"/>
    <w:rsid w:val="000B6598"/>
    <w:rsid w:val="000B65A7"/>
    <w:rsid w:val="000B686E"/>
    <w:rsid w:val="000B69A7"/>
    <w:rsid w:val="000B6DF4"/>
    <w:rsid w:val="000B6F01"/>
    <w:rsid w:val="000B7510"/>
    <w:rsid w:val="000B755B"/>
    <w:rsid w:val="000C02D1"/>
    <w:rsid w:val="000C06C8"/>
    <w:rsid w:val="000C06DA"/>
    <w:rsid w:val="000C0AD5"/>
    <w:rsid w:val="000C0EED"/>
    <w:rsid w:val="000C185E"/>
    <w:rsid w:val="000C269F"/>
    <w:rsid w:val="000C4B6F"/>
    <w:rsid w:val="000C4F30"/>
    <w:rsid w:val="000C50BE"/>
    <w:rsid w:val="000C522E"/>
    <w:rsid w:val="000C5759"/>
    <w:rsid w:val="000C6001"/>
    <w:rsid w:val="000C6619"/>
    <w:rsid w:val="000C6781"/>
    <w:rsid w:val="000C6799"/>
    <w:rsid w:val="000C68D5"/>
    <w:rsid w:val="000C79EF"/>
    <w:rsid w:val="000C7D5F"/>
    <w:rsid w:val="000C7DEF"/>
    <w:rsid w:val="000D002F"/>
    <w:rsid w:val="000D0495"/>
    <w:rsid w:val="000D14AC"/>
    <w:rsid w:val="000D1944"/>
    <w:rsid w:val="000D19E1"/>
    <w:rsid w:val="000D1CB9"/>
    <w:rsid w:val="000D1FDD"/>
    <w:rsid w:val="000D2B3A"/>
    <w:rsid w:val="000D2F7A"/>
    <w:rsid w:val="000D2FD6"/>
    <w:rsid w:val="000D3120"/>
    <w:rsid w:val="000D361A"/>
    <w:rsid w:val="000D3C1B"/>
    <w:rsid w:val="000D440C"/>
    <w:rsid w:val="000D4BB2"/>
    <w:rsid w:val="000D4F31"/>
    <w:rsid w:val="000D4FBF"/>
    <w:rsid w:val="000D509B"/>
    <w:rsid w:val="000D54FB"/>
    <w:rsid w:val="000D55DC"/>
    <w:rsid w:val="000D623A"/>
    <w:rsid w:val="000D6992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9AE"/>
    <w:rsid w:val="000E3D4C"/>
    <w:rsid w:val="000E3D94"/>
    <w:rsid w:val="000E44D3"/>
    <w:rsid w:val="000E4974"/>
    <w:rsid w:val="000E4991"/>
    <w:rsid w:val="000E49C5"/>
    <w:rsid w:val="000E5BDE"/>
    <w:rsid w:val="000E5FC4"/>
    <w:rsid w:val="000E6708"/>
    <w:rsid w:val="000E69C5"/>
    <w:rsid w:val="000E7517"/>
    <w:rsid w:val="000E76DC"/>
    <w:rsid w:val="000F07A4"/>
    <w:rsid w:val="000F0EE7"/>
    <w:rsid w:val="000F1821"/>
    <w:rsid w:val="000F1BEC"/>
    <w:rsid w:val="000F238F"/>
    <w:rsid w:val="000F2622"/>
    <w:rsid w:val="000F2C29"/>
    <w:rsid w:val="000F2DBF"/>
    <w:rsid w:val="000F34E6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1F38"/>
    <w:rsid w:val="001022BE"/>
    <w:rsid w:val="00102649"/>
    <w:rsid w:val="00102D41"/>
    <w:rsid w:val="00102ECE"/>
    <w:rsid w:val="001031D9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09D"/>
    <w:rsid w:val="00107197"/>
    <w:rsid w:val="001074C5"/>
    <w:rsid w:val="001078DC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6D0"/>
    <w:rsid w:val="00112B35"/>
    <w:rsid w:val="00112B41"/>
    <w:rsid w:val="00112D86"/>
    <w:rsid w:val="0011302E"/>
    <w:rsid w:val="0011308C"/>
    <w:rsid w:val="001130E2"/>
    <w:rsid w:val="0011321A"/>
    <w:rsid w:val="001132E6"/>
    <w:rsid w:val="00113399"/>
    <w:rsid w:val="0011344C"/>
    <w:rsid w:val="00113492"/>
    <w:rsid w:val="00113A00"/>
    <w:rsid w:val="00113F49"/>
    <w:rsid w:val="00114263"/>
    <w:rsid w:val="0011493D"/>
    <w:rsid w:val="00115590"/>
    <w:rsid w:val="00115727"/>
    <w:rsid w:val="001158D6"/>
    <w:rsid w:val="00115FEF"/>
    <w:rsid w:val="001169A0"/>
    <w:rsid w:val="00117179"/>
    <w:rsid w:val="001179D9"/>
    <w:rsid w:val="00117EC3"/>
    <w:rsid w:val="001201FE"/>
    <w:rsid w:val="001205FC"/>
    <w:rsid w:val="00121193"/>
    <w:rsid w:val="00121615"/>
    <w:rsid w:val="00121D23"/>
    <w:rsid w:val="00122485"/>
    <w:rsid w:val="001229CB"/>
    <w:rsid w:val="00122A1F"/>
    <w:rsid w:val="00123454"/>
    <w:rsid w:val="0012391C"/>
    <w:rsid w:val="00123FB3"/>
    <w:rsid w:val="0012409C"/>
    <w:rsid w:val="00124E42"/>
    <w:rsid w:val="001263FD"/>
    <w:rsid w:val="00126ABE"/>
    <w:rsid w:val="0012716B"/>
    <w:rsid w:val="00127375"/>
    <w:rsid w:val="00127391"/>
    <w:rsid w:val="00131331"/>
    <w:rsid w:val="00131AA0"/>
    <w:rsid w:val="00131AE8"/>
    <w:rsid w:val="00131DDD"/>
    <w:rsid w:val="00132048"/>
    <w:rsid w:val="0013239C"/>
    <w:rsid w:val="001323E8"/>
    <w:rsid w:val="001327C4"/>
    <w:rsid w:val="001338DA"/>
    <w:rsid w:val="00133C47"/>
    <w:rsid w:val="00134333"/>
    <w:rsid w:val="0013470F"/>
    <w:rsid w:val="001349DF"/>
    <w:rsid w:val="00134A31"/>
    <w:rsid w:val="001353E2"/>
    <w:rsid w:val="00135CBB"/>
    <w:rsid w:val="00135F26"/>
    <w:rsid w:val="001360EF"/>
    <w:rsid w:val="00136138"/>
    <w:rsid w:val="0013659A"/>
    <w:rsid w:val="001367CA"/>
    <w:rsid w:val="001401EA"/>
    <w:rsid w:val="00140BCB"/>
    <w:rsid w:val="00140DC3"/>
    <w:rsid w:val="00140DE5"/>
    <w:rsid w:val="0014116D"/>
    <w:rsid w:val="00141519"/>
    <w:rsid w:val="001422E0"/>
    <w:rsid w:val="00142564"/>
    <w:rsid w:val="00142C73"/>
    <w:rsid w:val="00143540"/>
    <w:rsid w:val="0014373A"/>
    <w:rsid w:val="00143BB7"/>
    <w:rsid w:val="001444E8"/>
    <w:rsid w:val="00146353"/>
    <w:rsid w:val="00146944"/>
    <w:rsid w:val="00146CAC"/>
    <w:rsid w:val="00147720"/>
    <w:rsid w:val="00147B15"/>
    <w:rsid w:val="00147D2C"/>
    <w:rsid w:val="001507ED"/>
    <w:rsid w:val="001508E7"/>
    <w:rsid w:val="00150A88"/>
    <w:rsid w:val="00150DF6"/>
    <w:rsid w:val="00151370"/>
    <w:rsid w:val="001513E1"/>
    <w:rsid w:val="0015153B"/>
    <w:rsid w:val="001516E1"/>
    <w:rsid w:val="00151BBC"/>
    <w:rsid w:val="0015237F"/>
    <w:rsid w:val="001524D2"/>
    <w:rsid w:val="001528D9"/>
    <w:rsid w:val="00153128"/>
    <w:rsid w:val="00153953"/>
    <w:rsid w:val="00153FA8"/>
    <w:rsid w:val="0015410E"/>
    <w:rsid w:val="0015437E"/>
    <w:rsid w:val="00154471"/>
    <w:rsid w:val="00154B63"/>
    <w:rsid w:val="001556AC"/>
    <w:rsid w:val="00155C86"/>
    <w:rsid w:val="00155D56"/>
    <w:rsid w:val="00156E02"/>
    <w:rsid w:val="00156E07"/>
    <w:rsid w:val="00156FA5"/>
    <w:rsid w:val="00157F7A"/>
    <w:rsid w:val="001602B8"/>
    <w:rsid w:val="001605E8"/>
    <w:rsid w:val="00160716"/>
    <w:rsid w:val="001616EA"/>
    <w:rsid w:val="00161798"/>
    <w:rsid w:val="001618F7"/>
    <w:rsid w:val="00161AC0"/>
    <w:rsid w:val="00162171"/>
    <w:rsid w:val="001623D0"/>
    <w:rsid w:val="001624DB"/>
    <w:rsid w:val="00162728"/>
    <w:rsid w:val="00162A67"/>
    <w:rsid w:val="00162FBA"/>
    <w:rsid w:val="00163348"/>
    <w:rsid w:val="001634B6"/>
    <w:rsid w:val="001634BD"/>
    <w:rsid w:val="00163C4A"/>
    <w:rsid w:val="00164726"/>
    <w:rsid w:val="0016548B"/>
    <w:rsid w:val="001661C8"/>
    <w:rsid w:val="00166300"/>
    <w:rsid w:val="0016653F"/>
    <w:rsid w:val="001667C2"/>
    <w:rsid w:val="00167A8C"/>
    <w:rsid w:val="001700D2"/>
    <w:rsid w:val="00170A6B"/>
    <w:rsid w:val="00170CA5"/>
    <w:rsid w:val="00170EA5"/>
    <w:rsid w:val="00171054"/>
    <w:rsid w:val="0017138D"/>
    <w:rsid w:val="001717A5"/>
    <w:rsid w:val="00172479"/>
    <w:rsid w:val="0017257F"/>
    <w:rsid w:val="00172FCC"/>
    <w:rsid w:val="00173BF4"/>
    <w:rsid w:val="00174111"/>
    <w:rsid w:val="0017452C"/>
    <w:rsid w:val="00174593"/>
    <w:rsid w:val="001753CF"/>
    <w:rsid w:val="0017596D"/>
    <w:rsid w:val="00176281"/>
    <w:rsid w:val="001778D0"/>
    <w:rsid w:val="0017790F"/>
    <w:rsid w:val="00177EAD"/>
    <w:rsid w:val="001802D1"/>
    <w:rsid w:val="00180D87"/>
    <w:rsid w:val="00180DD3"/>
    <w:rsid w:val="00181165"/>
    <w:rsid w:val="0018181C"/>
    <w:rsid w:val="001819F1"/>
    <w:rsid w:val="001826C6"/>
    <w:rsid w:val="00182DC1"/>
    <w:rsid w:val="00183645"/>
    <w:rsid w:val="00183870"/>
    <w:rsid w:val="00183928"/>
    <w:rsid w:val="00184302"/>
    <w:rsid w:val="001847AE"/>
    <w:rsid w:val="001848CC"/>
    <w:rsid w:val="001851C1"/>
    <w:rsid w:val="0018598D"/>
    <w:rsid w:val="00186770"/>
    <w:rsid w:val="0018696C"/>
    <w:rsid w:val="00187058"/>
    <w:rsid w:val="0018775D"/>
    <w:rsid w:val="001877E6"/>
    <w:rsid w:val="001879A7"/>
    <w:rsid w:val="001907AC"/>
    <w:rsid w:val="00191168"/>
    <w:rsid w:val="00191AA9"/>
    <w:rsid w:val="00192106"/>
    <w:rsid w:val="00192216"/>
    <w:rsid w:val="0019248D"/>
    <w:rsid w:val="00192761"/>
    <w:rsid w:val="00192B9C"/>
    <w:rsid w:val="00192C1C"/>
    <w:rsid w:val="00192F68"/>
    <w:rsid w:val="00192F83"/>
    <w:rsid w:val="00193AD9"/>
    <w:rsid w:val="0019466C"/>
    <w:rsid w:val="00194738"/>
    <w:rsid w:val="00194854"/>
    <w:rsid w:val="00194F08"/>
    <w:rsid w:val="0019533C"/>
    <w:rsid w:val="00195B02"/>
    <w:rsid w:val="00195C49"/>
    <w:rsid w:val="00195DE3"/>
    <w:rsid w:val="00196A91"/>
    <w:rsid w:val="00196D09"/>
    <w:rsid w:val="001975B3"/>
    <w:rsid w:val="00197795"/>
    <w:rsid w:val="0019796A"/>
    <w:rsid w:val="00197BF3"/>
    <w:rsid w:val="00197C8C"/>
    <w:rsid w:val="00197EEF"/>
    <w:rsid w:val="001A04AA"/>
    <w:rsid w:val="001A0781"/>
    <w:rsid w:val="001A1594"/>
    <w:rsid w:val="001A1928"/>
    <w:rsid w:val="001A1B26"/>
    <w:rsid w:val="001A205D"/>
    <w:rsid w:val="001A2D77"/>
    <w:rsid w:val="001A3412"/>
    <w:rsid w:val="001A4457"/>
    <w:rsid w:val="001A4606"/>
    <w:rsid w:val="001A461F"/>
    <w:rsid w:val="001A47C6"/>
    <w:rsid w:val="001A4BDC"/>
    <w:rsid w:val="001A4D3B"/>
    <w:rsid w:val="001A51F4"/>
    <w:rsid w:val="001A53C3"/>
    <w:rsid w:val="001A5407"/>
    <w:rsid w:val="001A578E"/>
    <w:rsid w:val="001A5B2C"/>
    <w:rsid w:val="001A6244"/>
    <w:rsid w:val="001A65B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3FD7"/>
    <w:rsid w:val="001B40E6"/>
    <w:rsid w:val="001B46A0"/>
    <w:rsid w:val="001B5BAC"/>
    <w:rsid w:val="001B5E53"/>
    <w:rsid w:val="001B621B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2E67"/>
    <w:rsid w:val="001C304F"/>
    <w:rsid w:val="001C3064"/>
    <w:rsid w:val="001C3946"/>
    <w:rsid w:val="001C3C1F"/>
    <w:rsid w:val="001C40B5"/>
    <w:rsid w:val="001C46CF"/>
    <w:rsid w:val="001C4976"/>
    <w:rsid w:val="001C4C86"/>
    <w:rsid w:val="001C4D15"/>
    <w:rsid w:val="001C5C48"/>
    <w:rsid w:val="001C6D59"/>
    <w:rsid w:val="001C71D4"/>
    <w:rsid w:val="001C7725"/>
    <w:rsid w:val="001D0706"/>
    <w:rsid w:val="001D0791"/>
    <w:rsid w:val="001D1997"/>
    <w:rsid w:val="001D1E9D"/>
    <w:rsid w:val="001D1F79"/>
    <w:rsid w:val="001D26DD"/>
    <w:rsid w:val="001D35FD"/>
    <w:rsid w:val="001D3728"/>
    <w:rsid w:val="001D3AB0"/>
    <w:rsid w:val="001D3FF1"/>
    <w:rsid w:val="001D40B9"/>
    <w:rsid w:val="001D445E"/>
    <w:rsid w:val="001D4CED"/>
    <w:rsid w:val="001D5463"/>
    <w:rsid w:val="001D57FC"/>
    <w:rsid w:val="001D5886"/>
    <w:rsid w:val="001D596F"/>
    <w:rsid w:val="001D5A47"/>
    <w:rsid w:val="001D664C"/>
    <w:rsid w:val="001D6AFA"/>
    <w:rsid w:val="001D6C35"/>
    <w:rsid w:val="001D6D1D"/>
    <w:rsid w:val="001D7764"/>
    <w:rsid w:val="001D7916"/>
    <w:rsid w:val="001D7C7E"/>
    <w:rsid w:val="001D7D48"/>
    <w:rsid w:val="001D7E76"/>
    <w:rsid w:val="001E02FB"/>
    <w:rsid w:val="001E0738"/>
    <w:rsid w:val="001E0879"/>
    <w:rsid w:val="001E1072"/>
    <w:rsid w:val="001E1383"/>
    <w:rsid w:val="001E18D9"/>
    <w:rsid w:val="001E199A"/>
    <w:rsid w:val="001E1C49"/>
    <w:rsid w:val="001E1DB7"/>
    <w:rsid w:val="001E1F60"/>
    <w:rsid w:val="001E2222"/>
    <w:rsid w:val="001E3A73"/>
    <w:rsid w:val="001E3FE0"/>
    <w:rsid w:val="001E420B"/>
    <w:rsid w:val="001E45B9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3372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645"/>
    <w:rsid w:val="0020280B"/>
    <w:rsid w:val="002028FB"/>
    <w:rsid w:val="0020338C"/>
    <w:rsid w:val="00203D48"/>
    <w:rsid w:val="002047C6"/>
    <w:rsid w:val="0020483A"/>
    <w:rsid w:val="0020573B"/>
    <w:rsid w:val="0020582A"/>
    <w:rsid w:val="002058B4"/>
    <w:rsid w:val="00205F55"/>
    <w:rsid w:val="00206648"/>
    <w:rsid w:val="00206848"/>
    <w:rsid w:val="00207788"/>
    <w:rsid w:val="002079B8"/>
    <w:rsid w:val="00207A96"/>
    <w:rsid w:val="00207BB9"/>
    <w:rsid w:val="002108B5"/>
    <w:rsid w:val="00210A70"/>
    <w:rsid w:val="0021195A"/>
    <w:rsid w:val="00211F74"/>
    <w:rsid w:val="00212F86"/>
    <w:rsid w:val="00213A00"/>
    <w:rsid w:val="0021454D"/>
    <w:rsid w:val="00214DB1"/>
    <w:rsid w:val="002153A9"/>
    <w:rsid w:val="00215C00"/>
    <w:rsid w:val="0021603B"/>
    <w:rsid w:val="00216252"/>
    <w:rsid w:val="00216F01"/>
    <w:rsid w:val="0021771C"/>
    <w:rsid w:val="00217B55"/>
    <w:rsid w:val="00217C39"/>
    <w:rsid w:val="00220164"/>
    <w:rsid w:val="00220AB8"/>
    <w:rsid w:val="00220C44"/>
    <w:rsid w:val="00220DCB"/>
    <w:rsid w:val="002210B6"/>
    <w:rsid w:val="0022113F"/>
    <w:rsid w:val="002215F7"/>
    <w:rsid w:val="002219BC"/>
    <w:rsid w:val="00221DB3"/>
    <w:rsid w:val="0022234A"/>
    <w:rsid w:val="002228DB"/>
    <w:rsid w:val="00222AF1"/>
    <w:rsid w:val="002233E7"/>
    <w:rsid w:val="0022362B"/>
    <w:rsid w:val="00223943"/>
    <w:rsid w:val="00223E6D"/>
    <w:rsid w:val="00224A38"/>
    <w:rsid w:val="00225B3E"/>
    <w:rsid w:val="00225D84"/>
    <w:rsid w:val="00226019"/>
    <w:rsid w:val="00226469"/>
    <w:rsid w:val="0022661B"/>
    <w:rsid w:val="002267F0"/>
    <w:rsid w:val="002268D3"/>
    <w:rsid w:val="00227024"/>
    <w:rsid w:val="0022725A"/>
    <w:rsid w:val="002276DF"/>
    <w:rsid w:val="002277D8"/>
    <w:rsid w:val="00227F83"/>
    <w:rsid w:val="00230205"/>
    <w:rsid w:val="002307CF"/>
    <w:rsid w:val="0023106C"/>
    <w:rsid w:val="002311D0"/>
    <w:rsid w:val="00231C5A"/>
    <w:rsid w:val="00232290"/>
    <w:rsid w:val="00232719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BCB"/>
    <w:rsid w:val="00243E0F"/>
    <w:rsid w:val="002448E5"/>
    <w:rsid w:val="00244C48"/>
    <w:rsid w:val="002451F7"/>
    <w:rsid w:val="002456FD"/>
    <w:rsid w:val="00245938"/>
    <w:rsid w:val="00246189"/>
    <w:rsid w:val="002461F5"/>
    <w:rsid w:val="002468CF"/>
    <w:rsid w:val="00246A60"/>
    <w:rsid w:val="00246FE4"/>
    <w:rsid w:val="0024700B"/>
    <w:rsid w:val="00247465"/>
    <w:rsid w:val="0024759C"/>
    <w:rsid w:val="00247829"/>
    <w:rsid w:val="00250DCA"/>
    <w:rsid w:val="00252083"/>
    <w:rsid w:val="002520CF"/>
    <w:rsid w:val="00253F1F"/>
    <w:rsid w:val="00254C11"/>
    <w:rsid w:val="00254EEC"/>
    <w:rsid w:val="002555BE"/>
    <w:rsid w:val="00255A82"/>
    <w:rsid w:val="00255DFC"/>
    <w:rsid w:val="00255F2F"/>
    <w:rsid w:val="0025609F"/>
    <w:rsid w:val="00256A5A"/>
    <w:rsid w:val="00256D1D"/>
    <w:rsid w:val="002579E3"/>
    <w:rsid w:val="00257E70"/>
    <w:rsid w:val="00260727"/>
    <w:rsid w:val="00261690"/>
    <w:rsid w:val="002617E3"/>
    <w:rsid w:val="00261945"/>
    <w:rsid w:val="00261BD4"/>
    <w:rsid w:val="00261D4C"/>
    <w:rsid w:val="00261E54"/>
    <w:rsid w:val="00262AF3"/>
    <w:rsid w:val="00262D2A"/>
    <w:rsid w:val="00263355"/>
    <w:rsid w:val="0026464B"/>
    <w:rsid w:val="0026509E"/>
    <w:rsid w:val="0026537A"/>
    <w:rsid w:val="00265E6F"/>
    <w:rsid w:val="00267196"/>
    <w:rsid w:val="002675AB"/>
    <w:rsid w:val="002678C2"/>
    <w:rsid w:val="00267E5E"/>
    <w:rsid w:val="0027062D"/>
    <w:rsid w:val="0027099C"/>
    <w:rsid w:val="0027139B"/>
    <w:rsid w:val="0027151C"/>
    <w:rsid w:val="002716AC"/>
    <w:rsid w:val="002723C0"/>
    <w:rsid w:val="00272465"/>
    <w:rsid w:val="00272F0B"/>
    <w:rsid w:val="00273740"/>
    <w:rsid w:val="00273907"/>
    <w:rsid w:val="00273908"/>
    <w:rsid w:val="002739A3"/>
    <w:rsid w:val="00274460"/>
    <w:rsid w:val="0027462A"/>
    <w:rsid w:val="00274E12"/>
    <w:rsid w:val="00275328"/>
    <w:rsid w:val="0027565D"/>
    <w:rsid w:val="00275783"/>
    <w:rsid w:val="00275B18"/>
    <w:rsid w:val="002764D5"/>
    <w:rsid w:val="002770A5"/>
    <w:rsid w:val="00277CFA"/>
    <w:rsid w:val="00280744"/>
    <w:rsid w:val="00280E56"/>
    <w:rsid w:val="00281E57"/>
    <w:rsid w:val="002822E4"/>
    <w:rsid w:val="002835C6"/>
    <w:rsid w:val="0028368B"/>
    <w:rsid w:val="002837FD"/>
    <w:rsid w:val="00284044"/>
    <w:rsid w:val="00284130"/>
    <w:rsid w:val="002845D5"/>
    <w:rsid w:val="00284FEC"/>
    <w:rsid w:val="00285034"/>
    <w:rsid w:val="00285666"/>
    <w:rsid w:val="0028682E"/>
    <w:rsid w:val="002868F9"/>
    <w:rsid w:val="0029033F"/>
    <w:rsid w:val="0029091E"/>
    <w:rsid w:val="0029166A"/>
    <w:rsid w:val="00291D09"/>
    <w:rsid w:val="00291DAB"/>
    <w:rsid w:val="00291F2A"/>
    <w:rsid w:val="00292787"/>
    <w:rsid w:val="00292F8A"/>
    <w:rsid w:val="00293389"/>
    <w:rsid w:val="00293927"/>
    <w:rsid w:val="002948C9"/>
    <w:rsid w:val="00294C9F"/>
    <w:rsid w:val="00295421"/>
    <w:rsid w:val="0029561B"/>
    <w:rsid w:val="00295845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80"/>
    <w:rsid w:val="002A3EEC"/>
    <w:rsid w:val="002A42F3"/>
    <w:rsid w:val="002A44A1"/>
    <w:rsid w:val="002A458B"/>
    <w:rsid w:val="002A4A6F"/>
    <w:rsid w:val="002A4AF3"/>
    <w:rsid w:val="002A4CC7"/>
    <w:rsid w:val="002A5895"/>
    <w:rsid w:val="002A6317"/>
    <w:rsid w:val="002A69B4"/>
    <w:rsid w:val="002A6E1C"/>
    <w:rsid w:val="002A6E74"/>
    <w:rsid w:val="002A6F7E"/>
    <w:rsid w:val="002A73E9"/>
    <w:rsid w:val="002A741D"/>
    <w:rsid w:val="002B08B1"/>
    <w:rsid w:val="002B08E9"/>
    <w:rsid w:val="002B0D62"/>
    <w:rsid w:val="002B147C"/>
    <w:rsid w:val="002B158A"/>
    <w:rsid w:val="002B1A3C"/>
    <w:rsid w:val="002B1F37"/>
    <w:rsid w:val="002B27DE"/>
    <w:rsid w:val="002B2C39"/>
    <w:rsid w:val="002B30CB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616"/>
    <w:rsid w:val="002C172D"/>
    <w:rsid w:val="002C181E"/>
    <w:rsid w:val="002C1900"/>
    <w:rsid w:val="002C1A6F"/>
    <w:rsid w:val="002C23BD"/>
    <w:rsid w:val="002C2A70"/>
    <w:rsid w:val="002C2E76"/>
    <w:rsid w:val="002C2F77"/>
    <w:rsid w:val="002C2FA5"/>
    <w:rsid w:val="002C34AB"/>
    <w:rsid w:val="002C34EF"/>
    <w:rsid w:val="002C3858"/>
    <w:rsid w:val="002C3B6B"/>
    <w:rsid w:val="002C3F86"/>
    <w:rsid w:val="002C4178"/>
    <w:rsid w:val="002C46CC"/>
    <w:rsid w:val="002C4AAB"/>
    <w:rsid w:val="002C532C"/>
    <w:rsid w:val="002C5793"/>
    <w:rsid w:val="002C5858"/>
    <w:rsid w:val="002C61B3"/>
    <w:rsid w:val="002C7C9B"/>
    <w:rsid w:val="002C7E22"/>
    <w:rsid w:val="002D0329"/>
    <w:rsid w:val="002D04B8"/>
    <w:rsid w:val="002D04DA"/>
    <w:rsid w:val="002D050D"/>
    <w:rsid w:val="002D0B95"/>
    <w:rsid w:val="002D103F"/>
    <w:rsid w:val="002D10FE"/>
    <w:rsid w:val="002D1C0A"/>
    <w:rsid w:val="002D1F31"/>
    <w:rsid w:val="002D229F"/>
    <w:rsid w:val="002D2AA9"/>
    <w:rsid w:val="002D2DF7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6D0D"/>
    <w:rsid w:val="002D7588"/>
    <w:rsid w:val="002D78A3"/>
    <w:rsid w:val="002D7B30"/>
    <w:rsid w:val="002D7CDD"/>
    <w:rsid w:val="002D7DB1"/>
    <w:rsid w:val="002E0350"/>
    <w:rsid w:val="002E0860"/>
    <w:rsid w:val="002E0D13"/>
    <w:rsid w:val="002E1F69"/>
    <w:rsid w:val="002E23F8"/>
    <w:rsid w:val="002E2B9D"/>
    <w:rsid w:val="002E2C17"/>
    <w:rsid w:val="002E3AA2"/>
    <w:rsid w:val="002E3C50"/>
    <w:rsid w:val="002E3DA5"/>
    <w:rsid w:val="002E43FB"/>
    <w:rsid w:val="002E4D80"/>
    <w:rsid w:val="002E55B3"/>
    <w:rsid w:val="002E6369"/>
    <w:rsid w:val="002E674C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2ED3"/>
    <w:rsid w:val="002F3450"/>
    <w:rsid w:val="002F3715"/>
    <w:rsid w:val="002F3982"/>
    <w:rsid w:val="002F3A38"/>
    <w:rsid w:val="002F41A3"/>
    <w:rsid w:val="002F4869"/>
    <w:rsid w:val="002F5381"/>
    <w:rsid w:val="002F54AA"/>
    <w:rsid w:val="002F54B9"/>
    <w:rsid w:val="002F54FB"/>
    <w:rsid w:val="002F577C"/>
    <w:rsid w:val="002F59A3"/>
    <w:rsid w:val="002F5A75"/>
    <w:rsid w:val="002F5E5A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1D63"/>
    <w:rsid w:val="00302108"/>
    <w:rsid w:val="003022C5"/>
    <w:rsid w:val="003026BE"/>
    <w:rsid w:val="00302832"/>
    <w:rsid w:val="00302FE0"/>
    <w:rsid w:val="0030330F"/>
    <w:rsid w:val="00303EDF"/>
    <w:rsid w:val="003041E9"/>
    <w:rsid w:val="00304435"/>
    <w:rsid w:val="00304AA8"/>
    <w:rsid w:val="00304C88"/>
    <w:rsid w:val="003051C3"/>
    <w:rsid w:val="003052F3"/>
    <w:rsid w:val="00305E2C"/>
    <w:rsid w:val="00306544"/>
    <w:rsid w:val="00306A91"/>
    <w:rsid w:val="00306B58"/>
    <w:rsid w:val="00306B95"/>
    <w:rsid w:val="00306CD2"/>
    <w:rsid w:val="00306FF9"/>
    <w:rsid w:val="00307943"/>
    <w:rsid w:val="00307B4E"/>
    <w:rsid w:val="0031135A"/>
    <w:rsid w:val="00311888"/>
    <w:rsid w:val="00311DEE"/>
    <w:rsid w:val="00311F01"/>
    <w:rsid w:val="003121CD"/>
    <w:rsid w:val="003126C5"/>
    <w:rsid w:val="00312978"/>
    <w:rsid w:val="00312B82"/>
    <w:rsid w:val="00313311"/>
    <w:rsid w:val="00313A71"/>
    <w:rsid w:val="00313D24"/>
    <w:rsid w:val="0031433D"/>
    <w:rsid w:val="00314839"/>
    <w:rsid w:val="003152CF"/>
    <w:rsid w:val="0031531E"/>
    <w:rsid w:val="00316174"/>
    <w:rsid w:val="00316AD1"/>
    <w:rsid w:val="00317742"/>
    <w:rsid w:val="00317E03"/>
    <w:rsid w:val="00320533"/>
    <w:rsid w:val="00320707"/>
    <w:rsid w:val="00321118"/>
    <w:rsid w:val="003220D2"/>
    <w:rsid w:val="00322125"/>
    <w:rsid w:val="00322259"/>
    <w:rsid w:val="0032261E"/>
    <w:rsid w:val="00322633"/>
    <w:rsid w:val="0032310A"/>
    <w:rsid w:val="0032349A"/>
    <w:rsid w:val="003236FC"/>
    <w:rsid w:val="00323B5D"/>
    <w:rsid w:val="003249E3"/>
    <w:rsid w:val="003250B0"/>
    <w:rsid w:val="00325351"/>
    <w:rsid w:val="0032539E"/>
    <w:rsid w:val="003255C3"/>
    <w:rsid w:val="00325BD2"/>
    <w:rsid w:val="00325E82"/>
    <w:rsid w:val="0032697A"/>
    <w:rsid w:val="00326D7F"/>
    <w:rsid w:val="003270CE"/>
    <w:rsid w:val="00327BC5"/>
    <w:rsid w:val="00327BC6"/>
    <w:rsid w:val="003305BB"/>
    <w:rsid w:val="00330674"/>
    <w:rsid w:val="00330AD0"/>
    <w:rsid w:val="00331637"/>
    <w:rsid w:val="00331CF3"/>
    <w:rsid w:val="00331F14"/>
    <w:rsid w:val="00332155"/>
    <w:rsid w:val="0033221A"/>
    <w:rsid w:val="00332251"/>
    <w:rsid w:val="003322A9"/>
    <w:rsid w:val="00332572"/>
    <w:rsid w:val="00332A05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2C6"/>
    <w:rsid w:val="00336604"/>
    <w:rsid w:val="00336BEB"/>
    <w:rsid w:val="00337077"/>
    <w:rsid w:val="00337BB5"/>
    <w:rsid w:val="00340420"/>
    <w:rsid w:val="00340723"/>
    <w:rsid w:val="003407A5"/>
    <w:rsid w:val="00340A0E"/>
    <w:rsid w:val="00340B61"/>
    <w:rsid w:val="0034121D"/>
    <w:rsid w:val="0034139A"/>
    <w:rsid w:val="00341837"/>
    <w:rsid w:val="00342C3F"/>
    <w:rsid w:val="00343300"/>
    <w:rsid w:val="0034410B"/>
    <w:rsid w:val="00344235"/>
    <w:rsid w:val="00345089"/>
    <w:rsid w:val="00345E67"/>
    <w:rsid w:val="00345EC1"/>
    <w:rsid w:val="00345F25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436"/>
    <w:rsid w:val="00352CD6"/>
    <w:rsid w:val="003530CF"/>
    <w:rsid w:val="003533FC"/>
    <w:rsid w:val="00354080"/>
    <w:rsid w:val="003547A2"/>
    <w:rsid w:val="00354BCE"/>
    <w:rsid w:val="00354E6C"/>
    <w:rsid w:val="0035575D"/>
    <w:rsid w:val="0035664F"/>
    <w:rsid w:val="00356C1C"/>
    <w:rsid w:val="00356CD8"/>
    <w:rsid w:val="00356D90"/>
    <w:rsid w:val="003571AF"/>
    <w:rsid w:val="00357307"/>
    <w:rsid w:val="003577EB"/>
    <w:rsid w:val="00357922"/>
    <w:rsid w:val="00357D4F"/>
    <w:rsid w:val="00357F77"/>
    <w:rsid w:val="00360306"/>
    <w:rsid w:val="00360549"/>
    <w:rsid w:val="003609CD"/>
    <w:rsid w:val="0036104D"/>
    <w:rsid w:val="003612A5"/>
    <w:rsid w:val="00361523"/>
    <w:rsid w:val="003619B2"/>
    <w:rsid w:val="00361B69"/>
    <w:rsid w:val="00361BC7"/>
    <w:rsid w:val="00362091"/>
    <w:rsid w:val="00362500"/>
    <w:rsid w:val="003627B5"/>
    <w:rsid w:val="00362B7E"/>
    <w:rsid w:val="003632CD"/>
    <w:rsid w:val="003634B9"/>
    <w:rsid w:val="00363617"/>
    <w:rsid w:val="00363DAB"/>
    <w:rsid w:val="00363EF1"/>
    <w:rsid w:val="00363FB6"/>
    <w:rsid w:val="00364592"/>
    <w:rsid w:val="003645A9"/>
    <w:rsid w:val="0036483F"/>
    <w:rsid w:val="00365199"/>
    <w:rsid w:val="00365327"/>
    <w:rsid w:val="00365536"/>
    <w:rsid w:val="00365701"/>
    <w:rsid w:val="0036603D"/>
    <w:rsid w:val="00366B51"/>
    <w:rsid w:val="00366BE8"/>
    <w:rsid w:val="00367072"/>
    <w:rsid w:val="003671F6"/>
    <w:rsid w:val="00367CC9"/>
    <w:rsid w:val="00367D31"/>
    <w:rsid w:val="003701F2"/>
    <w:rsid w:val="00370475"/>
    <w:rsid w:val="00370ACD"/>
    <w:rsid w:val="00370CEE"/>
    <w:rsid w:val="003710B6"/>
    <w:rsid w:val="0037127A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E67"/>
    <w:rsid w:val="00377831"/>
    <w:rsid w:val="00377854"/>
    <w:rsid w:val="00377FA3"/>
    <w:rsid w:val="003806EE"/>
    <w:rsid w:val="00380F2B"/>
    <w:rsid w:val="003815C3"/>
    <w:rsid w:val="0038182E"/>
    <w:rsid w:val="0038238A"/>
    <w:rsid w:val="00382418"/>
    <w:rsid w:val="00382C0E"/>
    <w:rsid w:val="00383904"/>
    <w:rsid w:val="00383ED5"/>
    <w:rsid w:val="00384265"/>
    <w:rsid w:val="0038497E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B0B"/>
    <w:rsid w:val="00390D15"/>
    <w:rsid w:val="00390DB1"/>
    <w:rsid w:val="00391B6D"/>
    <w:rsid w:val="00391BF1"/>
    <w:rsid w:val="00391D91"/>
    <w:rsid w:val="0039238E"/>
    <w:rsid w:val="0039272D"/>
    <w:rsid w:val="00392F1D"/>
    <w:rsid w:val="0039365D"/>
    <w:rsid w:val="00393683"/>
    <w:rsid w:val="003939B9"/>
    <w:rsid w:val="003945D5"/>
    <w:rsid w:val="003947B8"/>
    <w:rsid w:val="0039490F"/>
    <w:rsid w:val="00395142"/>
    <w:rsid w:val="003965D6"/>
    <w:rsid w:val="00396678"/>
    <w:rsid w:val="003968D4"/>
    <w:rsid w:val="00396A52"/>
    <w:rsid w:val="00396B92"/>
    <w:rsid w:val="00396CE4"/>
    <w:rsid w:val="003972DD"/>
    <w:rsid w:val="003978E4"/>
    <w:rsid w:val="00397F1B"/>
    <w:rsid w:val="00397FBE"/>
    <w:rsid w:val="003A0282"/>
    <w:rsid w:val="003A08BA"/>
    <w:rsid w:val="003A1351"/>
    <w:rsid w:val="003A1390"/>
    <w:rsid w:val="003A1469"/>
    <w:rsid w:val="003A1EA4"/>
    <w:rsid w:val="003A2371"/>
    <w:rsid w:val="003A2C9C"/>
    <w:rsid w:val="003A2F3B"/>
    <w:rsid w:val="003A396A"/>
    <w:rsid w:val="003A4328"/>
    <w:rsid w:val="003A44BE"/>
    <w:rsid w:val="003A45A9"/>
    <w:rsid w:val="003A4615"/>
    <w:rsid w:val="003A4886"/>
    <w:rsid w:val="003A4966"/>
    <w:rsid w:val="003A4C08"/>
    <w:rsid w:val="003A4D51"/>
    <w:rsid w:val="003A5B04"/>
    <w:rsid w:val="003A6B5C"/>
    <w:rsid w:val="003A7E02"/>
    <w:rsid w:val="003B03B0"/>
    <w:rsid w:val="003B0517"/>
    <w:rsid w:val="003B09A3"/>
    <w:rsid w:val="003B0AF6"/>
    <w:rsid w:val="003B2056"/>
    <w:rsid w:val="003B2165"/>
    <w:rsid w:val="003B2A21"/>
    <w:rsid w:val="003B2C30"/>
    <w:rsid w:val="003B2E8D"/>
    <w:rsid w:val="003B37C9"/>
    <w:rsid w:val="003B417A"/>
    <w:rsid w:val="003B42E7"/>
    <w:rsid w:val="003B534F"/>
    <w:rsid w:val="003B5714"/>
    <w:rsid w:val="003B5796"/>
    <w:rsid w:val="003B5890"/>
    <w:rsid w:val="003B59D3"/>
    <w:rsid w:val="003B5AFC"/>
    <w:rsid w:val="003B5B33"/>
    <w:rsid w:val="003B5DAE"/>
    <w:rsid w:val="003B5F9A"/>
    <w:rsid w:val="003B6452"/>
    <w:rsid w:val="003B67E0"/>
    <w:rsid w:val="003B79E7"/>
    <w:rsid w:val="003B7C4A"/>
    <w:rsid w:val="003B7D07"/>
    <w:rsid w:val="003B7E03"/>
    <w:rsid w:val="003B7EEB"/>
    <w:rsid w:val="003C0AD6"/>
    <w:rsid w:val="003C1033"/>
    <w:rsid w:val="003C11D5"/>
    <w:rsid w:val="003C1D44"/>
    <w:rsid w:val="003C240E"/>
    <w:rsid w:val="003C263A"/>
    <w:rsid w:val="003C26F7"/>
    <w:rsid w:val="003C2727"/>
    <w:rsid w:val="003C2A34"/>
    <w:rsid w:val="003C2DCC"/>
    <w:rsid w:val="003C385A"/>
    <w:rsid w:val="003C3ABD"/>
    <w:rsid w:val="003C3DEB"/>
    <w:rsid w:val="003C3FA5"/>
    <w:rsid w:val="003C410F"/>
    <w:rsid w:val="003C4602"/>
    <w:rsid w:val="003C4F29"/>
    <w:rsid w:val="003C50D2"/>
    <w:rsid w:val="003C5B0C"/>
    <w:rsid w:val="003C61C3"/>
    <w:rsid w:val="003C641A"/>
    <w:rsid w:val="003C6EEB"/>
    <w:rsid w:val="003C7101"/>
    <w:rsid w:val="003C7BE4"/>
    <w:rsid w:val="003C7D25"/>
    <w:rsid w:val="003C7DE3"/>
    <w:rsid w:val="003D0116"/>
    <w:rsid w:val="003D0FC3"/>
    <w:rsid w:val="003D1078"/>
    <w:rsid w:val="003D1B17"/>
    <w:rsid w:val="003D1D79"/>
    <w:rsid w:val="003D3140"/>
    <w:rsid w:val="003D324B"/>
    <w:rsid w:val="003D3704"/>
    <w:rsid w:val="003D4277"/>
    <w:rsid w:val="003D486D"/>
    <w:rsid w:val="003D4CFA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C3"/>
    <w:rsid w:val="003E10E4"/>
    <w:rsid w:val="003E1B4F"/>
    <w:rsid w:val="003E1EB4"/>
    <w:rsid w:val="003E1ECF"/>
    <w:rsid w:val="003E25A9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55B"/>
    <w:rsid w:val="003E58E3"/>
    <w:rsid w:val="003E5A0D"/>
    <w:rsid w:val="003E5B89"/>
    <w:rsid w:val="003E6840"/>
    <w:rsid w:val="003E77C6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2745"/>
    <w:rsid w:val="003F301F"/>
    <w:rsid w:val="003F3226"/>
    <w:rsid w:val="003F3BDE"/>
    <w:rsid w:val="003F3D02"/>
    <w:rsid w:val="003F3EE3"/>
    <w:rsid w:val="003F5A18"/>
    <w:rsid w:val="003F6928"/>
    <w:rsid w:val="003F6D34"/>
    <w:rsid w:val="003F76C8"/>
    <w:rsid w:val="00400272"/>
    <w:rsid w:val="00400858"/>
    <w:rsid w:val="0040097A"/>
    <w:rsid w:val="00400B17"/>
    <w:rsid w:val="00400D6E"/>
    <w:rsid w:val="004013C2"/>
    <w:rsid w:val="00401AAC"/>
    <w:rsid w:val="00401DC4"/>
    <w:rsid w:val="00401F9A"/>
    <w:rsid w:val="00402DCA"/>
    <w:rsid w:val="00402E15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6260"/>
    <w:rsid w:val="00406370"/>
    <w:rsid w:val="0040736B"/>
    <w:rsid w:val="00407401"/>
    <w:rsid w:val="00407733"/>
    <w:rsid w:val="00407929"/>
    <w:rsid w:val="00407A25"/>
    <w:rsid w:val="00407C30"/>
    <w:rsid w:val="00407F69"/>
    <w:rsid w:val="00410F42"/>
    <w:rsid w:val="00411550"/>
    <w:rsid w:val="004118F0"/>
    <w:rsid w:val="0041205F"/>
    <w:rsid w:val="004123AE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6F33"/>
    <w:rsid w:val="0041712D"/>
    <w:rsid w:val="00417AB7"/>
    <w:rsid w:val="00417CAC"/>
    <w:rsid w:val="00417CC3"/>
    <w:rsid w:val="00420207"/>
    <w:rsid w:val="00420A0D"/>
    <w:rsid w:val="00420B12"/>
    <w:rsid w:val="004217F9"/>
    <w:rsid w:val="00421BD0"/>
    <w:rsid w:val="00422221"/>
    <w:rsid w:val="004224C5"/>
    <w:rsid w:val="004227D4"/>
    <w:rsid w:val="00422B4F"/>
    <w:rsid w:val="0042329C"/>
    <w:rsid w:val="00423610"/>
    <w:rsid w:val="00423AAF"/>
    <w:rsid w:val="00423C6C"/>
    <w:rsid w:val="004253CC"/>
    <w:rsid w:val="00425E35"/>
    <w:rsid w:val="00425ECE"/>
    <w:rsid w:val="0042618F"/>
    <w:rsid w:val="0042643B"/>
    <w:rsid w:val="00426B48"/>
    <w:rsid w:val="00427399"/>
    <w:rsid w:val="00427852"/>
    <w:rsid w:val="004313F4"/>
    <w:rsid w:val="004315DB"/>
    <w:rsid w:val="0043184B"/>
    <w:rsid w:val="0043248F"/>
    <w:rsid w:val="00432D37"/>
    <w:rsid w:val="00433033"/>
    <w:rsid w:val="00433243"/>
    <w:rsid w:val="004333FF"/>
    <w:rsid w:val="004338B9"/>
    <w:rsid w:val="004342A3"/>
    <w:rsid w:val="00434322"/>
    <w:rsid w:val="004346BC"/>
    <w:rsid w:val="00434851"/>
    <w:rsid w:val="00434D75"/>
    <w:rsid w:val="00434DC8"/>
    <w:rsid w:val="00435058"/>
    <w:rsid w:val="0043595B"/>
    <w:rsid w:val="00435A82"/>
    <w:rsid w:val="0043664C"/>
    <w:rsid w:val="00436B5A"/>
    <w:rsid w:val="00436CB3"/>
    <w:rsid w:val="00436D27"/>
    <w:rsid w:val="00436D88"/>
    <w:rsid w:val="004371D2"/>
    <w:rsid w:val="00437B21"/>
    <w:rsid w:val="00437E78"/>
    <w:rsid w:val="00437EDE"/>
    <w:rsid w:val="00440341"/>
    <w:rsid w:val="004403CF"/>
    <w:rsid w:val="00440821"/>
    <w:rsid w:val="00440A49"/>
    <w:rsid w:val="00440A4C"/>
    <w:rsid w:val="00441FE7"/>
    <w:rsid w:val="0044201B"/>
    <w:rsid w:val="00442222"/>
    <w:rsid w:val="0044246C"/>
    <w:rsid w:val="004425CE"/>
    <w:rsid w:val="00442628"/>
    <w:rsid w:val="004426CA"/>
    <w:rsid w:val="00442A2E"/>
    <w:rsid w:val="00442B70"/>
    <w:rsid w:val="004449F1"/>
    <w:rsid w:val="0044501D"/>
    <w:rsid w:val="004453FE"/>
    <w:rsid w:val="004458EB"/>
    <w:rsid w:val="004459CB"/>
    <w:rsid w:val="00445E83"/>
    <w:rsid w:val="004473EE"/>
    <w:rsid w:val="00447618"/>
    <w:rsid w:val="00450428"/>
    <w:rsid w:val="00450808"/>
    <w:rsid w:val="00450982"/>
    <w:rsid w:val="00451D1F"/>
    <w:rsid w:val="00451E0B"/>
    <w:rsid w:val="0045220C"/>
    <w:rsid w:val="00452442"/>
    <w:rsid w:val="00452543"/>
    <w:rsid w:val="00452FC1"/>
    <w:rsid w:val="0045446B"/>
    <w:rsid w:val="00454CBC"/>
    <w:rsid w:val="00454E49"/>
    <w:rsid w:val="00455223"/>
    <w:rsid w:val="00455799"/>
    <w:rsid w:val="004559E8"/>
    <w:rsid w:val="00456BFC"/>
    <w:rsid w:val="00456C02"/>
    <w:rsid w:val="00456C24"/>
    <w:rsid w:val="00456C9B"/>
    <w:rsid w:val="00456CA5"/>
    <w:rsid w:val="004570F8"/>
    <w:rsid w:val="004570FC"/>
    <w:rsid w:val="004577A0"/>
    <w:rsid w:val="004578B1"/>
    <w:rsid w:val="00460204"/>
    <w:rsid w:val="004606DD"/>
    <w:rsid w:val="00460D7B"/>
    <w:rsid w:val="00461967"/>
    <w:rsid w:val="00461E95"/>
    <w:rsid w:val="00462FEF"/>
    <w:rsid w:val="0046337D"/>
    <w:rsid w:val="0046410F"/>
    <w:rsid w:val="004645C2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1F5F"/>
    <w:rsid w:val="004731D2"/>
    <w:rsid w:val="004733FA"/>
    <w:rsid w:val="004738E5"/>
    <w:rsid w:val="00473A50"/>
    <w:rsid w:val="00475152"/>
    <w:rsid w:val="00475DAB"/>
    <w:rsid w:val="00476833"/>
    <w:rsid w:val="00477885"/>
    <w:rsid w:val="00480276"/>
    <w:rsid w:val="00480912"/>
    <w:rsid w:val="00481968"/>
    <w:rsid w:val="00481E3B"/>
    <w:rsid w:val="00482755"/>
    <w:rsid w:val="004828C6"/>
    <w:rsid w:val="00482B6D"/>
    <w:rsid w:val="00482E8F"/>
    <w:rsid w:val="00483855"/>
    <w:rsid w:val="00484E89"/>
    <w:rsid w:val="00485B6F"/>
    <w:rsid w:val="00486080"/>
    <w:rsid w:val="00486326"/>
    <w:rsid w:val="00487797"/>
    <w:rsid w:val="00487973"/>
    <w:rsid w:val="00487F91"/>
    <w:rsid w:val="004903F7"/>
    <w:rsid w:val="00490B28"/>
    <w:rsid w:val="00491BC3"/>
    <w:rsid w:val="00491C8A"/>
    <w:rsid w:val="004924AA"/>
    <w:rsid w:val="00492BB6"/>
    <w:rsid w:val="00493352"/>
    <w:rsid w:val="004937F7"/>
    <w:rsid w:val="004940BA"/>
    <w:rsid w:val="004945F6"/>
    <w:rsid w:val="004947EB"/>
    <w:rsid w:val="00494801"/>
    <w:rsid w:val="00494D68"/>
    <w:rsid w:val="00494DEC"/>
    <w:rsid w:val="00495013"/>
    <w:rsid w:val="00495634"/>
    <w:rsid w:val="0049572A"/>
    <w:rsid w:val="0049611A"/>
    <w:rsid w:val="0049684D"/>
    <w:rsid w:val="00496AA2"/>
    <w:rsid w:val="00497817"/>
    <w:rsid w:val="00497A7A"/>
    <w:rsid w:val="00497E47"/>
    <w:rsid w:val="004A0264"/>
    <w:rsid w:val="004A0348"/>
    <w:rsid w:val="004A071B"/>
    <w:rsid w:val="004A0E08"/>
    <w:rsid w:val="004A16E0"/>
    <w:rsid w:val="004A199E"/>
    <w:rsid w:val="004A2B5F"/>
    <w:rsid w:val="004A302D"/>
    <w:rsid w:val="004A3615"/>
    <w:rsid w:val="004A3734"/>
    <w:rsid w:val="004A3CB5"/>
    <w:rsid w:val="004A3ED4"/>
    <w:rsid w:val="004A4450"/>
    <w:rsid w:val="004A46EC"/>
    <w:rsid w:val="004A51C6"/>
    <w:rsid w:val="004A57B0"/>
    <w:rsid w:val="004A63A9"/>
    <w:rsid w:val="004A64BC"/>
    <w:rsid w:val="004A69C6"/>
    <w:rsid w:val="004A7295"/>
    <w:rsid w:val="004A7834"/>
    <w:rsid w:val="004A7DAE"/>
    <w:rsid w:val="004B04DE"/>
    <w:rsid w:val="004B064A"/>
    <w:rsid w:val="004B0B0C"/>
    <w:rsid w:val="004B0D4C"/>
    <w:rsid w:val="004B0F6C"/>
    <w:rsid w:val="004B1217"/>
    <w:rsid w:val="004B217E"/>
    <w:rsid w:val="004B2E98"/>
    <w:rsid w:val="004B302C"/>
    <w:rsid w:val="004B3069"/>
    <w:rsid w:val="004B306A"/>
    <w:rsid w:val="004B33EF"/>
    <w:rsid w:val="004B4DB7"/>
    <w:rsid w:val="004B573A"/>
    <w:rsid w:val="004B5816"/>
    <w:rsid w:val="004B6548"/>
    <w:rsid w:val="004B6683"/>
    <w:rsid w:val="004B67CF"/>
    <w:rsid w:val="004B700D"/>
    <w:rsid w:val="004B7342"/>
    <w:rsid w:val="004B75E5"/>
    <w:rsid w:val="004C0400"/>
    <w:rsid w:val="004C05B2"/>
    <w:rsid w:val="004C0EB1"/>
    <w:rsid w:val="004C1F08"/>
    <w:rsid w:val="004C2083"/>
    <w:rsid w:val="004C237A"/>
    <w:rsid w:val="004C26E0"/>
    <w:rsid w:val="004C2A2C"/>
    <w:rsid w:val="004C2CD4"/>
    <w:rsid w:val="004C2D49"/>
    <w:rsid w:val="004C3AA4"/>
    <w:rsid w:val="004C414B"/>
    <w:rsid w:val="004C4558"/>
    <w:rsid w:val="004C456B"/>
    <w:rsid w:val="004C4E6E"/>
    <w:rsid w:val="004C5112"/>
    <w:rsid w:val="004C5476"/>
    <w:rsid w:val="004C56D4"/>
    <w:rsid w:val="004C5B49"/>
    <w:rsid w:val="004C6452"/>
    <w:rsid w:val="004C681B"/>
    <w:rsid w:val="004C6C6A"/>
    <w:rsid w:val="004C6E97"/>
    <w:rsid w:val="004C7215"/>
    <w:rsid w:val="004C781F"/>
    <w:rsid w:val="004D0DE2"/>
    <w:rsid w:val="004D0E4E"/>
    <w:rsid w:val="004D0F47"/>
    <w:rsid w:val="004D1709"/>
    <w:rsid w:val="004D1BE6"/>
    <w:rsid w:val="004D1CAE"/>
    <w:rsid w:val="004D225E"/>
    <w:rsid w:val="004D28D6"/>
    <w:rsid w:val="004D29F1"/>
    <w:rsid w:val="004D30C5"/>
    <w:rsid w:val="004D4426"/>
    <w:rsid w:val="004D4FBE"/>
    <w:rsid w:val="004D5086"/>
    <w:rsid w:val="004D5422"/>
    <w:rsid w:val="004D55AF"/>
    <w:rsid w:val="004D5960"/>
    <w:rsid w:val="004D5CA9"/>
    <w:rsid w:val="004D6C1F"/>
    <w:rsid w:val="004D70D4"/>
    <w:rsid w:val="004D7224"/>
    <w:rsid w:val="004D726D"/>
    <w:rsid w:val="004D761F"/>
    <w:rsid w:val="004E0492"/>
    <w:rsid w:val="004E052C"/>
    <w:rsid w:val="004E093F"/>
    <w:rsid w:val="004E0C2D"/>
    <w:rsid w:val="004E0DEC"/>
    <w:rsid w:val="004E0F70"/>
    <w:rsid w:val="004E1D1E"/>
    <w:rsid w:val="004E262F"/>
    <w:rsid w:val="004E27C4"/>
    <w:rsid w:val="004E29D7"/>
    <w:rsid w:val="004E3F02"/>
    <w:rsid w:val="004E3FAB"/>
    <w:rsid w:val="004E5486"/>
    <w:rsid w:val="004E54ED"/>
    <w:rsid w:val="004E58CC"/>
    <w:rsid w:val="004E71DD"/>
    <w:rsid w:val="004E77E6"/>
    <w:rsid w:val="004F0456"/>
    <w:rsid w:val="004F048C"/>
    <w:rsid w:val="004F1439"/>
    <w:rsid w:val="004F20E4"/>
    <w:rsid w:val="004F223A"/>
    <w:rsid w:val="004F2758"/>
    <w:rsid w:val="004F2BBE"/>
    <w:rsid w:val="004F3AA8"/>
    <w:rsid w:val="004F3BC2"/>
    <w:rsid w:val="004F40C3"/>
    <w:rsid w:val="004F43FF"/>
    <w:rsid w:val="004F51A0"/>
    <w:rsid w:val="004F5611"/>
    <w:rsid w:val="004F5B99"/>
    <w:rsid w:val="004F5EB7"/>
    <w:rsid w:val="004F5EFC"/>
    <w:rsid w:val="004F603E"/>
    <w:rsid w:val="004F6BDD"/>
    <w:rsid w:val="004F6CE5"/>
    <w:rsid w:val="004F7546"/>
    <w:rsid w:val="004F75E8"/>
    <w:rsid w:val="004F761E"/>
    <w:rsid w:val="004F7B54"/>
    <w:rsid w:val="004F7D65"/>
    <w:rsid w:val="004F7DB3"/>
    <w:rsid w:val="00500F6A"/>
    <w:rsid w:val="005013EF"/>
    <w:rsid w:val="005030A7"/>
    <w:rsid w:val="0050334C"/>
    <w:rsid w:val="005033D6"/>
    <w:rsid w:val="00503403"/>
    <w:rsid w:val="0050345D"/>
    <w:rsid w:val="00503ECF"/>
    <w:rsid w:val="0050442B"/>
    <w:rsid w:val="00504F4F"/>
    <w:rsid w:val="0050581B"/>
    <w:rsid w:val="005060B7"/>
    <w:rsid w:val="00506121"/>
    <w:rsid w:val="0050621A"/>
    <w:rsid w:val="00506256"/>
    <w:rsid w:val="00506C02"/>
    <w:rsid w:val="00507C64"/>
    <w:rsid w:val="00510178"/>
    <w:rsid w:val="00510662"/>
    <w:rsid w:val="005108E9"/>
    <w:rsid w:val="0051095A"/>
    <w:rsid w:val="00511133"/>
    <w:rsid w:val="00511379"/>
    <w:rsid w:val="005124F9"/>
    <w:rsid w:val="00512685"/>
    <w:rsid w:val="005132C8"/>
    <w:rsid w:val="0051379B"/>
    <w:rsid w:val="00513DC4"/>
    <w:rsid w:val="00514533"/>
    <w:rsid w:val="0051547A"/>
    <w:rsid w:val="00515970"/>
    <w:rsid w:val="00515B2C"/>
    <w:rsid w:val="00516584"/>
    <w:rsid w:val="00516916"/>
    <w:rsid w:val="00516F26"/>
    <w:rsid w:val="00517503"/>
    <w:rsid w:val="00520228"/>
    <w:rsid w:val="00520D3F"/>
    <w:rsid w:val="00520DD6"/>
    <w:rsid w:val="00520E88"/>
    <w:rsid w:val="00521495"/>
    <w:rsid w:val="00522090"/>
    <w:rsid w:val="005225C7"/>
    <w:rsid w:val="00522757"/>
    <w:rsid w:val="00522761"/>
    <w:rsid w:val="00523290"/>
    <w:rsid w:val="005232CE"/>
    <w:rsid w:val="00524237"/>
    <w:rsid w:val="00524567"/>
    <w:rsid w:val="00524B3A"/>
    <w:rsid w:val="00524F21"/>
    <w:rsid w:val="00525167"/>
    <w:rsid w:val="00525FC9"/>
    <w:rsid w:val="0052631C"/>
    <w:rsid w:val="00526523"/>
    <w:rsid w:val="00526626"/>
    <w:rsid w:val="00526D15"/>
    <w:rsid w:val="00526EC8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66D"/>
    <w:rsid w:val="00533D6A"/>
    <w:rsid w:val="00534271"/>
    <w:rsid w:val="0053477B"/>
    <w:rsid w:val="005347B5"/>
    <w:rsid w:val="005348C4"/>
    <w:rsid w:val="005360A2"/>
    <w:rsid w:val="00536119"/>
    <w:rsid w:val="00536775"/>
    <w:rsid w:val="00536B43"/>
    <w:rsid w:val="005370DA"/>
    <w:rsid w:val="00537709"/>
    <w:rsid w:val="005400D2"/>
    <w:rsid w:val="00540294"/>
    <w:rsid w:val="005409EA"/>
    <w:rsid w:val="00540D4C"/>
    <w:rsid w:val="00540DEE"/>
    <w:rsid w:val="00541385"/>
    <w:rsid w:val="00542040"/>
    <w:rsid w:val="0054223B"/>
    <w:rsid w:val="005429DF"/>
    <w:rsid w:val="00542F36"/>
    <w:rsid w:val="0054310D"/>
    <w:rsid w:val="0054321C"/>
    <w:rsid w:val="0054334B"/>
    <w:rsid w:val="0054343F"/>
    <w:rsid w:val="00543641"/>
    <w:rsid w:val="00544082"/>
    <w:rsid w:val="005442DC"/>
    <w:rsid w:val="005444F4"/>
    <w:rsid w:val="00544835"/>
    <w:rsid w:val="005448A7"/>
    <w:rsid w:val="00545ADD"/>
    <w:rsid w:val="00545E13"/>
    <w:rsid w:val="00545FFE"/>
    <w:rsid w:val="00546004"/>
    <w:rsid w:val="00546610"/>
    <w:rsid w:val="00546E79"/>
    <w:rsid w:val="00547443"/>
    <w:rsid w:val="00547617"/>
    <w:rsid w:val="00550364"/>
    <w:rsid w:val="00550633"/>
    <w:rsid w:val="0055099A"/>
    <w:rsid w:val="00550DB7"/>
    <w:rsid w:val="005515EF"/>
    <w:rsid w:val="005518D8"/>
    <w:rsid w:val="00551A25"/>
    <w:rsid w:val="005522DA"/>
    <w:rsid w:val="0055281B"/>
    <w:rsid w:val="0055297D"/>
    <w:rsid w:val="005529C6"/>
    <w:rsid w:val="00552E50"/>
    <w:rsid w:val="005530CA"/>
    <w:rsid w:val="005533C7"/>
    <w:rsid w:val="00553891"/>
    <w:rsid w:val="00553893"/>
    <w:rsid w:val="00553D6C"/>
    <w:rsid w:val="00553D7F"/>
    <w:rsid w:val="005543B8"/>
    <w:rsid w:val="0055483B"/>
    <w:rsid w:val="00554CF5"/>
    <w:rsid w:val="00554DB6"/>
    <w:rsid w:val="00556793"/>
    <w:rsid w:val="005567C4"/>
    <w:rsid w:val="00556B7F"/>
    <w:rsid w:val="0055716B"/>
    <w:rsid w:val="005571A1"/>
    <w:rsid w:val="005572CD"/>
    <w:rsid w:val="00557562"/>
    <w:rsid w:val="00557713"/>
    <w:rsid w:val="00557EE5"/>
    <w:rsid w:val="0056013C"/>
    <w:rsid w:val="00560356"/>
    <w:rsid w:val="005603F2"/>
    <w:rsid w:val="00560590"/>
    <w:rsid w:val="00560BCA"/>
    <w:rsid w:val="00560CD1"/>
    <w:rsid w:val="00560CE9"/>
    <w:rsid w:val="00561127"/>
    <w:rsid w:val="0056130C"/>
    <w:rsid w:val="0056177C"/>
    <w:rsid w:val="00561B1B"/>
    <w:rsid w:val="00562529"/>
    <w:rsid w:val="00563C18"/>
    <w:rsid w:val="005642EE"/>
    <w:rsid w:val="00564928"/>
    <w:rsid w:val="00565814"/>
    <w:rsid w:val="00565A43"/>
    <w:rsid w:val="00565B76"/>
    <w:rsid w:val="00566B94"/>
    <w:rsid w:val="00566B96"/>
    <w:rsid w:val="00566BBA"/>
    <w:rsid w:val="00566D75"/>
    <w:rsid w:val="00566DF5"/>
    <w:rsid w:val="00566F10"/>
    <w:rsid w:val="005676AB"/>
    <w:rsid w:val="00567EB9"/>
    <w:rsid w:val="00567F1C"/>
    <w:rsid w:val="00570607"/>
    <w:rsid w:val="00570B46"/>
    <w:rsid w:val="00570E81"/>
    <w:rsid w:val="00570EA3"/>
    <w:rsid w:val="00571153"/>
    <w:rsid w:val="00571D82"/>
    <w:rsid w:val="00571F12"/>
    <w:rsid w:val="00572678"/>
    <w:rsid w:val="00572F62"/>
    <w:rsid w:val="00573554"/>
    <w:rsid w:val="00573A2E"/>
    <w:rsid w:val="005743B7"/>
    <w:rsid w:val="00575079"/>
    <w:rsid w:val="005750F0"/>
    <w:rsid w:val="00575510"/>
    <w:rsid w:val="00575CEE"/>
    <w:rsid w:val="00575E09"/>
    <w:rsid w:val="00575E3A"/>
    <w:rsid w:val="005762A6"/>
    <w:rsid w:val="0057654E"/>
    <w:rsid w:val="00576B12"/>
    <w:rsid w:val="00577076"/>
    <w:rsid w:val="00577158"/>
    <w:rsid w:val="005774FC"/>
    <w:rsid w:val="00577751"/>
    <w:rsid w:val="00577C8B"/>
    <w:rsid w:val="00577E82"/>
    <w:rsid w:val="0058027C"/>
    <w:rsid w:val="00580786"/>
    <w:rsid w:val="00580EB6"/>
    <w:rsid w:val="00581753"/>
    <w:rsid w:val="00581E2E"/>
    <w:rsid w:val="0058274B"/>
    <w:rsid w:val="00582881"/>
    <w:rsid w:val="005831FD"/>
    <w:rsid w:val="00583C9A"/>
    <w:rsid w:val="00584360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698"/>
    <w:rsid w:val="0058678A"/>
    <w:rsid w:val="005868ED"/>
    <w:rsid w:val="0058701D"/>
    <w:rsid w:val="0058708E"/>
    <w:rsid w:val="00587BB2"/>
    <w:rsid w:val="0059013B"/>
    <w:rsid w:val="0059019D"/>
    <w:rsid w:val="00590F49"/>
    <w:rsid w:val="00590FDA"/>
    <w:rsid w:val="005914F6"/>
    <w:rsid w:val="005923B9"/>
    <w:rsid w:val="0059254B"/>
    <w:rsid w:val="00592CEF"/>
    <w:rsid w:val="00592E72"/>
    <w:rsid w:val="00593A84"/>
    <w:rsid w:val="00593F90"/>
    <w:rsid w:val="005948E2"/>
    <w:rsid w:val="00594901"/>
    <w:rsid w:val="00595BCB"/>
    <w:rsid w:val="005970C1"/>
    <w:rsid w:val="00597C9F"/>
    <w:rsid w:val="005A0212"/>
    <w:rsid w:val="005A032C"/>
    <w:rsid w:val="005A0660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2D"/>
    <w:rsid w:val="005A423E"/>
    <w:rsid w:val="005A4640"/>
    <w:rsid w:val="005A4825"/>
    <w:rsid w:val="005A535C"/>
    <w:rsid w:val="005A5E28"/>
    <w:rsid w:val="005A6221"/>
    <w:rsid w:val="005A67DB"/>
    <w:rsid w:val="005A6BCB"/>
    <w:rsid w:val="005A6E9A"/>
    <w:rsid w:val="005B0A24"/>
    <w:rsid w:val="005B0DE3"/>
    <w:rsid w:val="005B1683"/>
    <w:rsid w:val="005B212E"/>
    <w:rsid w:val="005B26DD"/>
    <w:rsid w:val="005B2705"/>
    <w:rsid w:val="005B3066"/>
    <w:rsid w:val="005B36EF"/>
    <w:rsid w:val="005B3EAB"/>
    <w:rsid w:val="005B43CC"/>
    <w:rsid w:val="005B54EA"/>
    <w:rsid w:val="005B580C"/>
    <w:rsid w:val="005B5A43"/>
    <w:rsid w:val="005B5AE4"/>
    <w:rsid w:val="005B7091"/>
    <w:rsid w:val="005B719E"/>
    <w:rsid w:val="005B75CF"/>
    <w:rsid w:val="005C053B"/>
    <w:rsid w:val="005C0D22"/>
    <w:rsid w:val="005C1193"/>
    <w:rsid w:val="005C1683"/>
    <w:rsid w:val="005C1A3A"/>
    <w:rsid w:val="005C214C"/>
    <w:rsid w:val="005C243F"/>
    <w:rsid w:val="005C2498"/>
    <w:rsid w:val="005C254E"/>
    <w:rsid w:val="005C278E"/>
    <w:rsid w:val="005C2D9F"/>
    <w:rsid w:val="005C3315"/>
    <w:rsid w:val="005C40E1"/>
    <w:rsid w:val="005C4260"/>
    <w:rsid w:val="005C4971"/>
    <w:rsid w:val="005C4B70"/>
    <w:rsid w:val="005C4F19"/>
    <w:rsid w:val="005C5646"/>
    <w:rsid w:val="005C59D7"/>
    <w:rsid w:val="005C5C5F"/>
    <w:rsid w:val="005C5E2F"/>
    <w:rsid w:val="005C6154"/>
    <w:rsid w:val="005C63EC"/>
    <w:rsid w:val="005C66C9"/>
    <w:rsid w:val="005C6ED3"/>
    <w:rsid w:val="005C7228"/>
    <w:rsid w:val="005D0B76"/>
    <w:rsid w:val="005D1058"/>
    <w:rsid w:val="005D161C"/>
    <w:rsid w:val="005D2C31"/>
    <w:rsid w:val="005D3613"/>
    <w:rsid w:val="005D39CB"/>
    <w:rsid w:val="005D3F1B"/>
    <w:rsid w:val="005D41C8"/>
    <w:rsid w:val="005D41F3"/>
    <w:rsid w:val="005D4E42"/>
    <w:rsid w:val="005D5485"/>
    <w:rsid w:val="005D5A66"/>
    <w:rsid w:val="005D5ACE"/>
    <w:rsid w:val="005D695C"/>
    <w:rsid w:val="005D69BB"/>
    <w:rsid w:val="005D70B1"/>
    <w:rsid w:val="005D7749"/>
    <w:rsid w:val="005D7CFA"/>
    <w:rsid w:val="005D7D65"/>
    <w:rsid w:val="005E019C"/>
    <w:rsid w:val="005E0BF6"/>
    <w:rsid w:val="005E159F"/>
    <w:rsid w:val="005E1774"/>
    <w:rsid w:val="005E1CB1"/>
    <w:rsid w:val="005E1D4E"/>
    <w:rsid w:val="005E3B95"/>
    <w:rsid w:val="005E4238"/>
    <w:rsid w:val="005E57EA"/>
    <w:rsid w:val="005E5CCB"/>
    <w:rsid w:val="005E5CD5"/>
    <w:rsid w:val="005E5CD6"/>
    <w:rsid w:val="005E6173"/>
    <w:rsid w:val="005E69F2"/>
    <w:rsid w:val="005F0BD3"/>
    <w:rsid w:val="005F1175"/>
    <w:rsid w:val="005F12B3"/>
    <w:rsid w:val="005F13BA"/>
    <w:rsid w:val="005F1905"/>
    <w:rsid w:val="005F1BE6"/>
    <w:rsid w:val="005F1F07"/>
    <w:rsid w:val="005F2165"/>
    <w:rsid w:val="005F4C98"/>
    <w:rsid w:val="005F55BD"/>
    <w:rsid w:val="005F56C8"/>
    <w:rsid w:val="005F5859"/>
    <w:rsid w:val="005F65DC"/>
    <w:rsid w:val="005F686A"/>
    <w:rsid w:val="005F6B55"/>
    <w:rsid w:val="005F6D15"/>
    <w:rsid w:val="005F7A20"/>
    <w:rsid w:val="0060039F"/>
    <w:rsid w:val="006009B7"/>
    <w:rsid w:val="00600B72"/>
    <w:rsid w:val="00601821"/>
    <w:rsid w:val="00601CD9"/>
    <w:rsid w:val="00601E38"/>
    <w:rsid w:val="0060309C"/>
    <w:rsid w:val="006034E8"/>
    <w:rsid w:val="006037A0"/>
    <w:rsid w:val="00604040"/>
    <w:rsid w:val="00604058"/>
    <w:rsid w:val="00604E0C"/>
    <w:rsid w:val="00605180"/>
    <w:rsid w:val="00605E94"/>
    <w:rsid w:val="00606C5F"/>
    <w:rsid w:val="00606DC6"/>
    <w:rsid w:val="006070D5"/>
    <w:rsid w:val="00607175"/>
    <w:rsid w:val="0060778B"/>
    <w:rsid w:val="006079CE"/>
    <w:rsid w:val="006112BB"/>
    <w:rsid w:val="006113F7"/>
    <w:rsid w:val="00611FCD"/>
    <w:rsid w:val="00612375"/>
    <w:rsid w:val="006129CD"/>
    <w:rsid w:val="00612ADB"/>
    <w:rsid w:val="00613A82"/>
    <w:rsid w:val="006142C8"/>
    <w:rsid w:val="0061449F"/>
    <w:rsid w:val="00614535"/>
    <w:rsid w:val="00614B92"/>
    <w:rsid w:val="00614C84"/>
    <w:rsid w:val="00614FF9"/>
    <w:rsid w:val="006155D8"/>
    <w:rsid w:val="006157FB"/>
    <w:rsid w:val="006158B7"/>
    <w:rsid w:val="0061599C"/>
    <w:rsid w:val="00615B6C"/>
    <w:rsid w:val="00615D04"/>
    <w:rsid w:val="00615D17"/>
    <w:rsid w:val="0061605C"/>
    <w:rsid w:val="00616061"/>
    <w:rsid w:val="006160C1"/>
    <w:rsid w:val="0061638B"/>
    <w:rsid w:val="00616A90"/>
    <w:rsid w:val="00617717"/>
    <w:rsid w:val="006201A3"/>
    <w:rsid w:val="006204BB"/>
    <w:rsid w:val="0062061E"/>
    <w:rsid w:val="00620CAA"/>
    <w:rsid w:val="00620CF7"/>
    <w:rsid w:val="00620D63"/>
    <w:rsid w:val="00621591"/>
    <w:rsid w:val="00621A34"/>
    <w:rsid w:val="00621B0E"/>
    <w:rsid w:val="00622493"/>
    <w:rsid w:val="006228C7"/>
    <w:rsid w:val="00622B75"/>
    <w:rsid w:val="00622EE8"/>
    <w:rsid w:val="006233A0"/>
    <w:rsid w:val="0062436D"/>
    <w:rsid w:val="00624451"/>
    <w:rsid w:val="006245E3"/>
    <w:rsid w:val="00624AFE"/>
    <w:rsid w:val="00624E85"/>
    <w:rsid w:val="00624E9B"/>
    <w:rsid w:val="0062592A"/>
    <w:rsid w:val="00625C54"/>
    <w:rsid w:val="00626FC8"/>
    <w:rsid w:val="00627710"/>
    <w:rsid w:val="00627CFE"/>
    <w:rsid w:val="0063016C"/>
    <w:rsid w:val="006303AD"/>
    <w:rsid w:val="006306F5"/>
    <w:rsid w:val="00630B4A"/>
    <w:rsid w:val="00631A34"/>
    <w:rsid w:val="00631C53"/>
    <w:rsid w:val="00631DF8"/>
    <w:rsid w:val="00633523"/>
    <w:rsid w:val="0063373B"/>
    <w:rsid w:val="006337DA"/>
    <w:rsid w:val="00633AC8"/>
    <w:rsid w:val="006341B3"/>
    <w:rsid w:val="0063430F"/>
    <w:rsid w:val="006344E2"/>
    <w:rsid w:val="00634B4B"/>
    <w:rsid w:val="00634F1E"/>
    <w:rsid w:val="00635527"/>
    <w:rsid w:val="0063612D"/>
    <w:rsid w:val="00636F34"/>
    <w:rsid w:val="0063710F"/>
    <w:rsid w:val="0063733C"/>
    <w:rsid w:val="00640274"/>
    <w:rsid w:val="006404EF"/>
    <w:rsid w:val="00640524"/>
    <w:rsid w:val="00640DCE"/>
    <w:rsid w:val="00641C11"/>
    <w:rsid w:val="00642107"/>
    <w:rsid w:val="006431CE"/>
    <w:rsid w:val="006431F2"/>
    <w:rsid w:val="00643A27"/>
    <w:rsid w:val="00643BDD"/>
    <w:rsid w:val="00643E16"/>
    <w:rsid w:val="00643EFB"/>
    <w:rsid w:val="00643F0D"/>
    <w:rsid w:val="006440D0"/>
    <w:rsid w:val="0064415F"/>
    <w:rsid w:val="006448A0"/>
    <w:rsid w:val="00644DF1"/>
    <w:rsid w:val="00645E6E"/>
    <w:rsid w:val="00646AC1"/>
    <w:rsid w:val="00646C9B"/>
    <w:rsid w:val="006475AC"/>
    <w:rsid w:val="00647D57"/>
    <w:rsid w:val="0065023B"/>
    <w:rsid w:val="0065069E"/>
    <w:rsid w:val="006508A3"/>
    <w:rsid w:val="00650D23"/>
    <w:rsid w:val="006513CC"/>
    <w:rsid w:val="00651422"/>
    <w:rsid w:val="00651B74"/>
    <w:rsid w:val="00652BBF"/>
    <w:rsid w:val="00652D30"/>
    <w:rsid w:val="00652E7E"/>
    <w:rsid w:val="006534A4"/>
    <w:rsid w:val="006535BA"/>
    <w:rsid w:val="00653D9F"/>
    <w:rsid w:val="0065425B"/>
    <w:rsid w:val="006544E8"/>
    <w:rsid w:val="00654FDB"/>
    <w:rsid w:val="006557A1"/>
    <w:rsid w:val="006559DF"/>
    <w:rsid w:val="00655AA5"/>
    <w:rsid w:val="00656565"/>
    <w:rsid w:val="0065676F"/>
    <w:rsid w:val="00656DA1"/>
    <w:rsid w:val="006603DC"/>
    <w:rsid w:val="00660727"/>
    <w:rsid w:val="0066080B"/>
    <w:rsid w:val="00660FC3"/>
    <w:rsid w:val="00661405"/>
    <w:rsid w:val="0066266B"/>
    <w:rsid w:val="00662EE5"/>
    <w:rsid w:val="00663716"/>
    <w:rsid w:val="006638ED"/>
    <w:rsid w:val="00663F06"/>
    <w:rsid w:val="0066426B"/>
    <w:rsid w:val="006642A5"/>
    <w:rsid w:val="00664909"/>
    <w:rsid w:val="00664D35"/>
    <w:rsid w:val="006655C3"/>
    <w:rsid w:val="006659C4"/>
    <w:rsid w:val="00665A31"/>
    <w:rsid w:val="00665BDE"/>
    <w:rsid w:val="00667351"/>
    <w:rsid w:val="006677E3"/>
    <w:rsid w:val="00667C08"/>
    <w:rsid w:val="00670C12"/>
    <w:rsid w:val="00671D76"/>
    <w:rsid w:val="00672420"/>
    <w:rsid w:val="00673C88"/>
    <w:rsid w:val="00674425"/>
    <w:rsid w:val="00674588"/>
    <w:rsid w:val="0067465E"/>
    <w:rsid w:val="00674FC9"/>
    <w:rsid w:val="00675557"/>
    <w:rsid w:val="00675878"/>
    <w:rsid w:val="00675E17"/>
    <w:rsid w:val="00676A99"/>
    <w:rsid w:val="00677744"/>
    <w:rsid w:val="006777BC"/>
    <w:rsid w:val="006777CD"/>
    <w:rsid w:val="00677845"/>
    <w:rsid w:val="00677A63"/>
    <w:rsid w:val="00677E3E"/>
    <w:rsid w:val="00677F89"/>
    <w:rsid w:val="00680788"/>
    <w:rsid w:val="00681854"/>
    <w:rsid w:val="0068227F"/>
    <w:rsid w:val="0068232C"/>
    <w:rsid w:val="00682823"/>
    <w:rsid w:val="00682898"/>
    <w:rsid w:val="00682F55"/>
    <w:rsid w:val="006835B6"/>
    <w:rsid w:val="006839A6"/>
    <w:rsid w:val="00683B42"/>
    <w:rsid w:val="00683B95"/>
    <w:rsid w:val="0068432C"/>
    <w:rsid w:val="0068433E"/>
    <w:rsid w:val="006843E2"/>
    <w:rsid w:val="0068532A"/>
    <w:rsid w:val="006856C7"/>
    <w:rsid w:val="00686081"/>
    <w:rsid w:val="006862DB"/>
    <w:rsid w:val="0068684C"/>
    <w:rsid w:val="00687952"/>
    <w:rsid w:val="0069000C"/>
    <w:rsid w:val="00690190"/>
    <w:rsid w:val="006906FE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4A84"/>
    <w:rsid w:val="006953F9"/>
    <w:rsid w:val="0069554A"/>
    <w:rsid w:val="006962A8"/>
    <w:rsid w:val="00696D7A"/>
    <w:rsid w:val="00697189"/>
    <w:rsid w:val="00697316"/>
    <w:rsid w:val="0069731D"/>
    <w:rsid w:val="00697E69"/>
    <w:rsid w:val="006A039F"/>
    <w:rsid w:val="006A04CF"/>
    <w:rsid w:val="006A08DB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A5A3A"/>
    <w:rsid w:val="006A5AD9"/>
    <w:rsid w:val="006A5DD2"/>
    <w:rsid w:val="006A5E71"/>
    <w:rsid w:val="006A65B1"/>
    <w:rsid w:val="006A6BEF"/>
    <w:rsid w:val="006A703C"/>
    <w:rsid w:val="006B03EA"/>
    <w:rsid w:val="006B093F"/>
    <w:rsid w:val="006B09E3"/>
    <w:rsid w:val="006B0D21"/>
    <w:rsid w:val="006B1161"/>
    <w:rsid w:val="006B133D"/>
    <w:rsid w:val="006B13F7"/>
    <w:rsid w:val="006B1525"/>
    <w:rsid w:val="006B1C61"/>
    <w:rsid w:val="006B20A7"/>
    <w:rsid w:val="006B212E"/>
    <w:rsid w:val="006B2F63"/>
    <w:rsid w:val="006B35B6"/>
    <w:rsid w:val="006B401D"/>
    <w:rsid w:val="006B4DDF"/>
    <w:rsid w:val="006B581A"/>
    <w:rsid w:val="006B5A34"/>
    <w:rsid w:val="006B61DD"/>
    <w:rsid w:val="006B74CC"/>
    <w:rsid w:val="006B777A"/>
    <w:rsid w:val="006B7AC4"/>
    <w:rsid w:val="006B7EFA"/>
    <w:rsid w:val="006B7FAB"/>
    <w:rsid w:val="006C007D"/>
    <w:rsid w:val="006C02AC"/>
    <w:rsid w:val="006C1FD8"/>
    <w:rsid w:val="006C2138"/>
    <w:rsid w:val="006C21A8"/>
    <w:rsid w:val="006C233B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4E1E"/>
    <w:rsid w:val="006C5314"/>
    <w:rsid w:val="006C558F"/>
    <w:rsid w:val="006C582C"/>
    <w:rsid w:val="006C5E07"/>
    <w:rsid w:val="006C6559"/>
    <w:rsid w:val="006C6B8B"/>
    <w:rsid w:val="006C6F54"/>
    <w:rsid w:val="006D01FD"/>
    <w:rsid w:val="006D0ACF"/>
    <w:rsid w:val="006D0C29"/>
    <w:rsid w:val="006D0E07"/>
    <w:rsid w:val="006D0E13"/>
    <w:rsid w:val="006D1402"/>
    <w:rsid w:val="006D19F7"/>
    <w:rsid w:val="006D1D73"/>
    <w:rsid w:val="006D2B6F"/>
    <w:rsid w:val="006D2CFB"/>
    <w:rsid w:val="006D3137"/>
    <w:rsid w:val="006D3199"/>
    <w:rsid w:val="006D34BB"/>
    <w:rsid w:val="006D414F"/>
    <w:rsid w:val="006D48D4"/>
    <w:rsid w:val="006D4AAD"/>
    <w:rsid w:val="006D4AF9"/>
    <w:rsid w:val="006D4B76"/>
    <w:rsid w:val="006D4DA0"/>
    <w:rsid w:val="006D5D0D"/>
    <w:rsid w:val="006D6D4F"/>
    <w:rsid w:val="006D718E"/>
    <w:rsid w:val="006D7682"/>
    <w:rsid w:val="006D7744"/>
    <w:rsid w:val="006D7FEE"/>
    <w:rsid w:val="006E1AEC"/>
    <w:rsid w:val="006E1AF1"/>
    <w:rsid w:val="006E2AFA"/>
    <w:rsid w:val="006E3340"/>
    <w:rsid w:val="006E3A58"/>
    <w:rsid w:val="006E3B8C"/>
    <w:rsid w:val="006E47A2"/>
    <w:rsid w:val="006E4A81"/>
    <w:rsid w:val="006E5FB6"/>
    <w:rsid w:val="006E65A4"/>
    <w:rsid w:val="006E66B1"/>
    <w:rsid w:val="006E7F86"/>
    <w:rsid w:val="006F0C58"/>
    <w:rsid w:val="006F13BE"/>
    <w:rsid w:val="006F1476"/>
    <w:rsid w:val="006F185D"/>
    <w:rsid w:val="006F1EC1"/>
    <w:rsid w:val="006F1F6A"/>
    <w:rsid w:val="006F20B8"/>
    <w:rsid w:val="006F267B"/>
    <w:rsid w:val="006F28DB"/>
    <w:rsid w:val="006F329E"/>
    <w:rsid w:val="006F35F4"/>
    <w:rsid w:val="006F3BD4"/>
    <w:rsid w:val="006F49FC"/>
    <w:rsid w:val="006F4EDC"/>
    <w:rsid w:val="006F5124"/>
    <w:rsid w:val="006F52E8"/>
    <w:rsid w:val="006F5D6F"/>
    <w:rsid w:val="006F62F1"/>
    <w:rsid w:val="006F6373"/>
    <w:rsid w:val="006F7540"/>
    <w:rsid w:val="006F758B"/>
    <w:rsid w:val="006F7B06"/>
    <w:rsid w:val="006F7C0A"/>
    <w:rsid w:val="00700210"/>
    <w:rsid w:val="007005F7"/>
    <w:rsid w:val="00700ABD"/>
    <w:rsid w:val="00700FB5"/>
    <w:rsid w:val="007013DF"/>
    <w:rsid w:val="007029FE"/>
    <w:rsid w:val="00703100"/>
    <w:rsid w:val="0070312F"/>
    <w:rsid w:val="0070335E"/>
    <w:rsid w:val="00703C3C"/>
    <w:rsid w:val="00703C48"/>
    <w:rsid w:val="00703CEE"/>
    <w:rsid w:val="00704DA4"/>
    <w:rsid w:val="00704DEC"/>
    <w:rsid w:val="0070500A"/>
    <w:rsid w:val="00705127"/>
    <w:rsid w:val="00706E80"/>
    <w:rsid w:val="00707558"/>
    <w:rsid w:val="007076F8"/>
    <w:rsid w:val="00707F2E"/>
    <w:rsid w:val="00710080"/>
    <w:rsid w:val="00710104"/>
    <w:rsid w:val="007108F3"/>
    <w:rsid w:val="0071260B"/>
    <w:rsid w:val="007129A5"/>
    <w:rsid w:val="00712EDD"/>
    <w:rsid w:val="007133A5"/>
    <w:rsid w:val="007133FE"/>
    <w:rsid w:val="00713756"/>
    <w:rsid w:val="007139CC"/>
    <w:rsid w:val="00713F0E"/>
    <w:rsid w:val="00714BA8"/>
    <w:rsid w:val="00714D79"/>
    <w:rsid w:val="00715610"/>
    <w:rsid w:val="00715D41"/>
    <w:rsid w:val="00715F85"/>
    <w:rsid w:val="00716729"/>
    <w:rsid w:val="00716A41"/>
    <w:rsid w:val="00717688"/>
    <w:rsid w:val="0072053D"/>
    <w:rsid w:val="00720DDD"/>
    <w:rsid w:val="007213DA"/>
    <w:rsid w:val="00722857"/>
    <w:rsid w:val="0072289A"/>
    <w:rsid w:val="00722947"/>
    <w:rsid w:val="0072325E"/>
    <w:rsid w:val="00723953"/>
    <w:rsid w:val="00723BA6"/>
    <w:rsid w:val="00723C55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5D7"/>
    <w:rsid w:val="0072581E"/>
    <w:rsid w:val="007264AA"/>
    <w:rsid w:val="00726576"/>
    <w:rsid w:val="00726EE5"/>
    <w:rsid w:val="007273C7"/>
    <w:rsid w:val="00727B9B"/>
    <w:rsid w:val="00731369"/>
    <w:rsid w:val="00732810"/>
    <w:rsid w:val="00732BDF"/>
    <w:rsid w:val="00733797"/>
    <w:rsid w:val="0073380D"/>
    <w:rsid w:val="00734681"/>
    <w:rsid w:val="00734B54"/>
    <w:rsid w:val="00734D6E"/>
    <w:rsid w:val="007356DD"/>
    <w:rsid w:val="00735743"/>
    <w:rsid w:val="00735759"/>
    <w:rsid w:val="00735E1D"/>
    <w:rsid w:val="00735F0E"/>
    <w:rsid w:val="00735FFE"/>
    <w:rsid w:val="00736669"/>
    <w:rsid w:val="0073690C"/>
    <w:rsid w:val="00736E79"/>
    <w:rsid w:val="00737971"/>
    <w:rsid w:val="007400F1"/>
    <w:rsid w:val="00740F8B"/>
    <w:rsid w:val="0074110C"/>
    <w:rsid w:val="00741657"/>
    <w:rsid w:val="00741887"/>
    <w:rsid w:val="00741A15"/>
    <w:rsid w:val="00741C6B"/>
    <w:rsid w:val="00741EA0"/>
    <w:rsid w:val="007421CB"/>
    <w:rsid w:val="007422E6"/>
    <w:rsid w:val="00742F59"/>
    <w:rsid w:val="0074313E"/>
    <w:rsid w:val="00743A84"/>
    <w:rsid w:val="0074424E"/>
    <w:rsid w:val="007451A2"/>
    <w:rsid w:val="00745533"/>
    <w:rsid w:val="00745647"/>
    <w:rsid w:val="007458FA"/>
    <w:rsid w:val="00746343"/>
    <w:rsid w:val="007466A9"/>
    <w:rsid w:val="007467A7"/>
    <w:rsid w:val="00746C64"/>
    <w:rsid w:val="00746F8E"/>
    <w:rsid w:val="00746FF1"/>
    <w:rsid w:val="00747298"/>
    <w:rsid w:val="007477CC"/>
    <w:rsid w:val="007506F7"/>
    <w:rsid w:val="00750ADB"/>
    <w:rsid w:val="00751416"/>
    <w:rsid w:val="007525A3"/>
    <w:rsid w:val="00752636"/>
    <w:rsid w:val="00752ADF"/>
    <w:rsid w:val="0075309A"/>
    <w:rsid w:val="007542EA"/>
    <w:rsid w:val="00754713"/>
    <w:rsid w:val="00755215"/>
    <w:rsid w:val="007552F8"/>
    <w:rsid w:val="00755B6A"/>
    <w:rsid w:val="00755F5D"/>
    <w:rsid w:val="00756571"/>
    <w:rsid w:val="00756A9C"/>
    <w:rsid w:val="00757A95"/>
    <w:rsid w:val="007601F8"/>
    <w:rsid w:val="00761331"/>
    <w:rsid w:val="00761E3E"/>
    <w:rsid w:val="00761EB1"/>
    <w:rsid w:val="00761F27"/>
    <w:rsid w:val="00762210"/>
    <w:rsid w:val="00762F05"/>
    <w:rsid w:val="00762F3F"/>
    <w:rsid w:val="007630B3"/>
    <w:rsid w:val="00763E2E"/>
    <w:rsid w:val="00764666"/>
    <w:rsid w:val="007647FF"/>
    <w:rsid w:val="00764E00"/>
    <w:rsid w:val="007659A1"/>
    <w:rsid w:val="00765D51"/>
    <w:rsid w:val="007664DA"/>
    <w:rsid w:val="00766BB4"/>
    <w:rsid w:val="0076735B"/>
    <w:rsid w:val="007677FD"/>
    <w:rsid w:val="0076793D"/>
    <w:rsid w:val="00767D29"/>
    <w:rsid w:val="00767EA5"/>
    <w:rsid w:val="007707D8"/>
    <w:rsid w:val="00771436"/>
    <w:rsid w:val="00771514"/>
    <w:rsid w:val="00771CBB"/>
    <w:rsid w:val="00771D14"/>
    <w:rsid w:val="00772B51"/>
    <w:rsid w:val="00773C5E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3A34"/>
    <w:rsid w:val="007847DE"/>
    <w:rsid w:val="00784EC2"/>
    <w:rsid w:val="00784F37"/>
    <w:rsid w:val="00785496"/>
    <w:rsid w:val="0078575C"/>
    <w:rsid w:val="00785C38"/>
    <w:rsid w:val="00785FE4"/>
    <w:rsid w:val="00786383"/>
    <w:rsid w:val="007865A6"/>
    <w:rsid w:val="00786D21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1AA"/>
    <w:rsid w:val="0079343F"/>
    <w:rsid w:val="00793568"/>
    <w:rsid w:val="0079366F"/>
    <w:rsid w:val="00793F04"/>
    <w:rsid w:val="00794047"/>
    <w:rsid w:val="00794704"/>
    <w:rsid w:val="00795B3E"/>
    <w:rsid w:val="007961D9"/>
    <w:rsid w:val="00796681"/>
    <w:rsid w:val="0079739C"/>
    <w:rsid w:val="007977C9"/>
    <w:rsid w:val="00797811"/>
    <w:rsid w:val="0079782F"/>
    <w:rsid w:val="00797ABE"/>
    <w:rsid w:val="007A0117"/>
    <w:rsid w:val="007A0397"/>
    <w:rsid w:val="007A0652"/>
    <w:rsid w:val="007A0732"/>
    <w:rsid w:val="007A1A9C"/>
    <w:rsid w:val="007A1C25"/>
    <w:rsid w:val="007A1F99"/>
    <w:rsid w:val="007A2394"/>
    <w:rsid w:val="007A2D15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5FC4"/>
    <w:rsid w:val="007A615C"/>
    <w:rsid w:val="007A6376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B58"/>
    <w:rsid w:val="007B0C30"/>
    <w:rsid w:val="007B0D64"/>
    <w:rsid w:val="007B14FD"/>
    <w:rsid w:val="007B15AA"/>
    <w:rsid w:val="007B15B5"/>
    <w:rsid w:val="007B1CBE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66F"/>
    <w:rsid w:val="007B47AE"/>
    <w:rsid w:val="007B47BA"/>
    <w:rsid w:val="007B57B6"/>
    <w:rsid w:val="007B5804"/>
    <w:rsid w:val="007B5A0A"/>
    <w:rsid w:val="007B6006"/>
    <w:rsid w:val="007B6065"/>
    <w:rsid w:val="007B6115"/>
    <w:rsid w:val="007B6C5F"/>
    <w:rsid w:val="007B7D69"/>
    <w:rsid w:val="007B7E30"/>
    <w:rsid w:val="007B7EEE"/>
    <w:rsid w:val="007C082B"/>
    <w:rsid w:val="007C0C81"/>
    <w:rsid w:val="007C150F"/>
    <w:rsid w:val="007C19DE"/>
    <w:rsid w:val="007C19ED"/>
    <w:rsid w:val="007C1C67"/>
    <w:rsid w:val="007C21C2"/>
    <w:rsid w:val="007C3672"/>
    <w:rsid w:val="007C37D7"/>
    <w:rsid w:val="007C402E"/>
    <w:rsid w:val="007C419E"/>
    <w:rsid w:val="007C4573"/>
    <w:rsid w:val="007C4E2A"/>
    <w:rsid w:val="007C565D"/>
    <w:rsid w:val="007C6A9E"/>
    <w:rsid w:val="007C6AD1"/>
    <w:rsid w:val="007C7307"/>
    <w:rsid w:val="007C733D"/>
    <w:rsid w:val="007C74C6"/>
    <w:rsid w:val="007C7834"/>
    <w:rsid w:val="007C7A69"/>
    <w:rsid w:val="007D014F"/>
    <w:rsid w:val="007D03C0"/>
    <w:rsid w:val="007D058D"/>
    <w:rsid w:val="007D080A"/>
    <w:rsid w:val="007D0BE5"/>
    <w:rsid w:val="007D0D3F"/>
    <w:rsid w:val="007D1B26"/>
    <w:rsid w:val="007D215D"/>
    <w:rsid w:val="007D2981"/>
    <w:rsid w:val="007D2E74"/>
    <w:rsid w:val="007D38F2"/>
    <w:rsid w:val="007D39EA"/>
    <w:rsid w:val="007D4D94"/>
    <w:rsid w:val="007D50CD"/>
    <w:rsid w:val="007D565B"/>
    <w:rsid w:val="007D5719"/>
    <w:rsid w:val="007D5F86"/>
    <w:rsid w:val="007D63B7"/>
    <w:rsid w:val="007D6CD0"/>
    <w:rsid w:val="007D7594"/>
    <w:rsid w:val="007D767B"/>
    <w:rsid w:val="007D773B"/>
    <w:rsid w:val="007D77FF"/>
    <w:rsid w:val="007D7AAD"/>
    <w:rsid w:val="007D7E66"/>
    <w:rsid w:val="007E03D4"/>
    <w:rsid w:val="007E042C"/>
    <w:rsid w:val="007E0C5E"/>
    <w:rsid w:val="007E1795"/>
    <w:rsid w:val="007E1B70"/>
    <w:rsid w:val="007E25E3"/>
    <w:rsid w:val="007E280F"/>
    <w:rsid w:val="007E2B8E"/>
    <w:rsid w:val="007E2E1D"/>
    <w:rsid w:val="007E30B7"/>
    <w:rsid w:val="007E3B8C"/>
    <w:rsid w:val="007E49AB"/>
    <w:rsid w:val="007E4D11"/>
    <w:rsid w:val="007E4D6B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E79AC"/>
    <w:rsid w:val="007F0B7B"/>
    <w:rsid w:val="007F1772"/>
    <w:rsid w:val="007F1D82"/>
    <w:rsid w:val="007F2920"/>
    <w:rsid w:val="007F2CFF"/>
    <w:rsid w:val="007F331E"/>
    <w:rsid w:val="007F350E"/>
    <w:rsid w:val="007F36ED"/>
    <w:rsid w:val="007F3869"/>
    <w:rsid w:val="007F393F"/>
    <w:rsid w:val="007F4130"/>
    <w:rsid w:val="007F4C24"/>
    <w:rsid w:val="007F51CA"/>
    <w:rsid w:val="007F5768"/>
    <w:rsid w:val="007F5CBC"/>
    <w:rsid w:val="007F68C0"/>
    <w:rsid w:val="007F7FC5"/>
    <w:rsid w:val="007F7FD9"/>
    <w:rsid w:val="008002C1"/>
    <w:rsid w:val="00800B96"/>
    <w:rsid w:val="00801B30"/>
    <w:rsid w:val="0080242E"/>
    <w:rsid w:val="00802746"/>
    <w:rsid w:val="00803841"/>
    <w:rsid w:val="008038A1"/>
    <w:rsid w:val="008038C6"/>
    <w:rsid w:val="008040B9"/>
    <w:rsid w:val="00804148"/>
    <w:rsid w:val="00804465"/>
    <w:rsid w:val="00804B09"/>
    <w:rsid w:val="00804D3C"/>
    <w:rsid w:val="00804D7D"/>
    <w:rsid w:val="00805752"/>
    <w:rsid w:val="00805A49"/>
    <w:rsid w:val="00805EFD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006"/>
    <w:rsid w:val="00812A7A"/>
    <w:rsid w:val="00812CCB"/>
    <w:rsid w:val="0081380D"/>
    <w:rsid w:val="00813EEF"/>
    <w:rsid w:val="0081425E"/>
    <w:rsid w:val="008144DD"/>
    <w:rsid w:val="008155FB"/>
    <w:rsid w:val="00815869"/>
    <w:rsid w:val="00815C26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6B"/>
    <w:rsid w:val="00822E8A"/>
    <w:rsid w:val="0082386B"/>
    <w:rsid w:val="00825910"/>
    <w:rsid w:val="00825B33"/>
    <w:rsid w:val="00825F14"/>
    <w:rsid w:val="008263D9"/>
    <w:rsid w:val="008264F6"/>
    <w:rsid w:val="00826719"/>
    <w:rsid w:val="00826D98"/>
    <w:rsid w:val="00826EDE"/>
    <w:rsid w:val="00826EFB"/>
    <w:rsid w:val="00827198"/>
    <w:rsid w:val="0082747D"/>
    <w:rsid w:val="00830CF6"/>
    <w:rsid w:val="00832E47"/>
    <w:rsid w:val="008331AF"/>
    <w:rsid w:val="008335A0"/>
    <w:rsid w:val="00833960"/>
    <w:rsid w:val="00834FB4"/>
    <w:rsid w:val="00834FC3"/>
    <w:rsid w:val="00835C60"/>
    <w:rsid w:val="00835D87"/>
    <w:rsid w:val="00836434"/>
    <w:rsid w:val="0083643E"/>
    <w:rsid w:val="008364FD"/>
    <w:rsid w:val="00836738"/>
    <w:rsid w:val="00836D74"/>
    <w:rsid w:val="00836F3C"/>
    <w:rsid w:val="0083709B"/>
    <w:rsid w:val="008375DC"/>
    <w:rsid w:val="00837FA5"/>
    <w:rsid w:val="00837FC6"/>
    <w:rsid w:val="0084007B"/>
    <w:rsid w:val="008426EA"/>
    <w:rsid w:val="00842A3C"/>
    <w:rsid w:val="00842D03"/>
    <w:rsid w:val="00842D18"/>
    <w:rsid w:val="00843127"/>
    <w:rsid w:val="0084320C"/>
    <w:rsid w:val="008432C9"/>
    <w:rsid w:val="00843687"/>
    <w:rsid w:val="008437A8"/>
    <w:rsid w:val="00843F65"/>
    <w:rsid w:val="0084429E"/>
    <w:rsid w:val="00844A3B"/>
    <w:rsid w:val="00845714"/>
    <w:rsid w:val="0084583D"/>
    <w:rsid w:val="00845E9B"/>
    <w:rsid w:val="00846D03"/>
    <w:rsid w:val="008470F9"/>
    <w:rsid w:val="0084736D"/>
    <w:rsid w:val="00847690"/>
    <w:rsid w:val="00847999"/>
    <w:rsid w:val="00847DFE"/>
    <w:rsid w:val="008507BA"/>
    <w:rsid w:val="00850E82"/>
    <w:rsid w:val="00852856"/>
    <w:rsid w:val="00852A49"/>
    <w:rsid w:val="00852D45"/>
    <w:rsid w:val="0085307C"/>
    <w:rsid w:val="00853560"/>
    <w:rsid w:val="008536B1"/>
    <w:rsid w:val="00853988"/>
    <w:rsid w:val="008545C6"/>
    <w:rsid w:val="00854C11"/>
    <w:rsid w:val="00854E38"/>
    <w:rsid w:val="00855810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0B4E"/>
    <w:rsid w:val="008616E7"/>
    <w:rsid w:val="0086184D"/>
    <w:rsid w:val="0086200D"/>
    <w:rsid w:val="00862782"/>
    <w:rsid w:val="00862A08"/>
    <w:rsid w:val="00862B63"/>
    <w:rsid w:val="00862E36"/>
    <w:rsid w:val="00863177"/>
    <w:rsid w:val="00863429"/>
    <w:rsid w:val="008637E0"/>
    <w:rsid w:val="008639A4"/>
    <w:rsid w:val="00863C2A"/>
    <w:rsid w:val="00864442"/>
    <w:rsid w:val="00864710"/>
    <w:rsid w:val="00865810"/>
    <w:rsid w:val="00865884"/>
    <w:rsid w:val="00865CA7"/>
    <w:rsid w:val="00865DDC"/>
    <w:rsid w:val="00866339"/>
    <w:rsid w:val="008672AB"/>
    <w:rsid w:val="008675C2"/>
    <w:rsid w:val="008676F4"/>
    <w:rsid w:val="00867978"/>
    <w:rsid w:val="00867A8F"/>
    <w:rsid w:val="00867EC1"/>
    <w:rsid w:val="0087030A"/>
    <w:rsid w:val="0087068B"/>
    <w:rsid w:val="00870D4A"/>
    <w:rsid w:val="00871954"/>
    <w:rsid w:val="00871E25"/>
    <w:rsid w:val="0087221A"/>
    <w:rsid w:val="008724FE"/>
    <w:rsid w:val="008727E2"/>
    <w:rsid w:val="008728E3"/>
    <w:rsid w:val="00872DE7"/>
    <w:rsid w:val="00873050"/>
    <w:rsid w:val="00873152"/>
    <w:rsid w:val="00873E2C"/>
    <w:rsid w:val="00874FC0"/>
    <w:rsid w:val="00876143"/>
    <w:rsid w:val="00876597"/>
    <w:rsid w:val="00876746"/>
    <w:rsid w:val="00876A21"/>
    <w:rsid w:val="00876AA7"/>
    <w:rsid w:val="00876FBF"/>
    <w:rsid w:val="0087731A"/>
    <w:rsid w:val="00877681"/>
    <w:rsid w:val="00877DB1"/>
    <w:rsid w:val="00877FEC"/>
    <w:rsid w:val="00881323"/>
    <w:rsid w:val="00881380"/>
    <w:rsid w:val="0088140D"/>
    <w:rsid w:val="00881630"/>
    <w:rsid w:val="00882155"/>
    <w:rsid w:val="00882182"/>
    <w:rsid w:val="008828D4"/>
    <w:rsid w:val="008830ED"/>
    <w:rsid w:val="00883310"/>
    <w:rsid w:val="00883DD1"/>
    <w:rsid w:val="008843FE"/>
    <w:rsid w:val="008848D9"/>
    <w:rsid w:val="0088602A"/>
    <w:rsid w:val="008863A1"/>
    <w:rsid w:val="008866C5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EA4"/>
    <w:rsid w:val="00891FF0"/>
    <w:rsid w:val="008923CF"/>
    <w:rsid w:val="0089311A"/>
    <w:rsid w:val="0089323A"/>
    <w:rsid w:val="0089348C"/>
    <w:rsid w:val="00893747"/>
    <w:rsid w:val="00893CFE"/>
    <w:rsid w:val="008945D4"/>
    <w:rsid w:val="008954F6"/>
    <w:rsid w:val="0089566D"/>
    <w:rsid w:val="00895903"/>
    <w:rsid w:val="008963B2"/>
    <w:rsid w:val="00896FB8"/>
    <w:rsid w:val="008970E1"/>
    <w:rsid w:val="00897C51"/>
    <w:rsid w:val="00897D34"/>
    <w:rsid w:val="00897D4D"/>
    <w:rsid w:val="008A0E0B"/>
    <w:rsid w:val="008A12B5"/>
    <w:rsid w:val="008A178E"/>
    <w:rsid w:val="008A2245"/>
    <w:rsid w:val="008A2597"/>
    <w:rsid w:val="008A2B9C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32B"/>
    <w:rsid w:val="008A747D"/>
    <w:rsid w:val="008A7614"/>
    <w:rsid w:val="008A7972"/>
    <w:rsid w:val="008B1286"/>
    <w:rsid w:val="008B16ED"/>
    <w:rsid w:val="008B1941"/>
    <w:rsid w:val="008B1FFF"/>
    <w:rsid w:val="008B2492"/>
    <w:rsid w:val="008B2A5C"/>
    <w:rsid w:val="008B2D9A"/>
    <w:rsid w:val="008B3041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104B"/>
    <w:rsid w:val="008C104E"/>
    <w:rsid w:val="008C12E7"/>
    <w:rsid w:val="008C19A5"/>
    <w:rsid w:val="008C1BA1"/>
    <w:rsid w:val="008C2618"/>
    <w:rsid w:val="008C2A1E"/>
    <w:rsid w:val="008C2C41"/>
    <w:rsid w:val="008C3382"/>
    <w:rsid w:val="008C380A"/>
    <w:rsid w:val="008C3985"/>
    <w:rsid w:val="008C3A39"/>
    <w:rsid w:val="008C3B1E"/>
    <w:rsid w:val="008C43A0"/>
    <w:rsid w:val="008C44D4"/>
    <w:rsid w:val="008C50A4"/>
    <w:rsid w:val="008C56F6"/>
    <w:rsid w:val="008C5721"/>
    <w:rsid w:val="008C5D6B"/>
    <w:rsid w:val="008C5DE1"/>
    <w:rsid w:val="008C6221"/>
    <w:rsid w:val="008C6B7F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0DC"/>
    <w:rsid w:val="008D334E"/>
    <w:rsid w:val="008D3A8A"/>
    <w:rsid w:val="008D3F42"/>
    <w:rsid w:val="008D423F"/>
    <w:rsid w:val="008D47A9"/>
    <w:rsid w:val="008D47EE"/>
    <w:rsid w:val="008D4A0A"/>
    <w:rsid w:val="008D5950"/>
    <w:rsid w:val="008D59E8"/>
    <w:rsid w:val="008D5AB3"/>
    <w:rsid w:val="008D5D3A"/>
    <w:rsid w:val="008D630C"/>
    <w:rsid w:val="008D6E6D"/>
    <w:rsid w:val="008E0031"/>
    <w:rsid w:val="008E00C8"/>
    <w:rsid w:val="008E01A4"/>
    <w:rsid w:val="008E037C"/>
    <w:rsid w:val="008E0E85"/>
    <w:rsid w:val="008E0EC1"/>
    <w:rsid w:val="008E10C2"/>
    <w:rsid w:val="008E1A2B"/>
    <w:rsid w:val="008E1BD9"/>
    <w:rsid w:val="008E273B"/>
    <w:rsid w:val="008E28F0"/>
    <w:rsid w:val="008E3AC2"/>
    <w:rsid w:val="008E3DF0"/>
    <w:rsid w:val="008E41CD"/>
    <w:rsid w:val="008E4710"/>
    <w:rsid w:val="008E5BB0"/>
    <w:rsid w:val="008E7957"/>
    <w:rsid w:val="008E7C6E"/>
    <w:rsid w:val="008F0C7E"/>
    <w:rsid w:val="008F0CBC"/>
    <w:rsid w:val="008F1433"/>
    <w:rsid w:val="008F1718"/>
    <w:rsid w:val="008F1C84"/>
    <w:rsid w:val="008F2396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2A0"/>
    <w:rsid w:val="008F634A"/>
    <w:rsid w:val="008F66EB"/>
    <w:rsid w:val="008F67FB"/>
    <w:rsid w:val="008F74A4"/>
    <w:rsid w:val="008F7D45"/>
    <w:rsid w:val="008F7D4E"/>
    <w:rsid w:val="00900E44"/>
    <w:rsid w:val="009011A5"/>
    <w:rsid w:val="00901C63"/>
    <w:rsid w:val="00901CC8"/>
    <w:rsid w:val="00901CF5"/>
    <w:rsid w:val="00902794"/>
    <w:rsid w:val="00902819"/>
    <w:rsid w:val="00902988"/>
    <w:rsid w:val="009033F3"/>
    <w:rsid w:val="00904040"/>
    <w:rsid w:val="00904343"/>
    <w:rsid w:val="0090494D"/>
    <w:rsid w:val="0090495F"/>
    <w:rsid w:val="00904C5E"/>
    <w:rsid w:val="009055D7"/>
    <w:rsid w:val="009058E3"/>
    <w:rsid w:val="00905EAC"/>
    <w:rsid w:val="0090616C"/>
    <w:rsid w:val="0090641A"/>
    <w:rsid w:val="00906D9E"/>
    <w:rsid w:val="00907379"/>
    <w:rsid w:val="009105D5"/>
    <w:rsid w:val="00910BE8"/>
    <w:rsid w:val="00910CB7"/>
    <w:rsid w:val="0091157B"/>
    <w:rsid w:val="00911B7C"/>
    <w:rsid w:val="00911EB3"/>
    <w:rsid w:val="0091262D"/>
    <w:rsid w:val="00912669"/>
    <w:rsid w:val="0091298D"/>
    <w:rsid w:val="0091379F"/>
    <w:rsid w:val="00913A91"/>
    <w:rsid w:val="00913E4F"/>
    <w:rsid w:val="00913E9B"/>
    <w:rsid w:val="00914D74"/>
    <w:rsid w:val="00915EDF"/>
    <w:rsid w:val="00916CCE"/>
    <w:rsid w:val="00916FD6"/>
    <w:rsid w:val="00920992"/>
    <w:rsid w:val="00920FEE"/>
    <w:rsid w:val="009225CD"/>
    <w:rsid w:val="009229BF"/>
    <w:rsid w:val="00922AEB"/>
    <w:rsid w:val="00923821"/>
    <w:rsid w:val="0092402A"/>
    <w:rsid w:val="0092476E"/>
    <w:rsid w:val="00925121"/>
    <w:rsid w:val="00925927"/>
    <w:rsid w:val="00925C11"/>
    <w:rsid w:val="00925EF8"/>
    <w:rsid w:val="0092673C"/>
    <w:rsid w:val="00926E41"/>
    <w:rsid w:val="00927662"/>
    <w:rsid w:val="00927D11"/>
    <w:rsid w:val="00927F98"/>
    <w:rsid w:val="0093015B"/>
    <w:rsid w:val="009301F1"/>
    <w:rsid w:val="00930568"/>
    <w:rsid w:val="00931442"/>
    <w:rsid w:val="00931647"/>
    <w:rsid w:val="00931C5F"/>
    <w:rsid w:val="00931D91"/>
    <w:rsid w:val="00931F64"/>
    <w:rsid w:val="009329A5"/>
    <w:rsid w:val="00932A6F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A5D"/>
    <w:rsid w:val="00936BB6"/>
    <w:rsid w:val="009373A0"/>
    <w:rsid w:val="0093753F"/>
    <w:rsid w:val="00937A59"/>
    <w:rsid w:val="00937D2C"/>
    <w:rsid w:val="00937DAF"/>
    <w:rsid w:val="009405AC"/>
    <w:rsid w:val="009410B8"/>
    <w:rsid w:val="00941210"/>
    <w:rsid w:val="009418AD"/>
    <w:rsid w:val="009429EB"/>
    <w:rsid w:val="0094301A"/>
    <w:rsid w:val="009436A5"/>
    <w:rsid w:val="00943872"/>
    <w:rsid w:val="009442E8"/>
    <w:rsid w:val="00944512"/>
    <w:rsid w:val="00944867"/>
    <w:rsid w:val="009449DF"/>
    <w:rsid w:val="00945B20"/>
    <w:rsid w:val="00945ED0"/>
    <w:rsid w:val="009472D5"/>
    <w:rsid w:val="009477D7"/>
    <w:rsid w:val="00947802"/>
    <w:rsid w:val="00947B75"/>
    <w:rsid w:val="009501C8"/>
    <w:rsid w:val="00950559"/>
    <w:rsid w:val="00951226"/>
    <w:rsid w:val="009517AE"/>
    <w:rsid w:val="00951F46"/>
    <w:rsid w:val="009527E2"/>
    <w:rsid w:val="00952CBB"/>
    <w:rsid w:val="00952D6D"/>
    <w:rsid w:val="009531E4"/>
    <w:rsid w:val="0095333F"/>
    <w:rsid w:val="00953780"/>
    <w:rsid w:val="009539BB"/>
    <w:rsid w:val="00953B6F"/>
    <w:rsid w:val="00954262"/>
    <w:rsid w:val="00954846"/>
    <w:rsid w:val="00954A50"/>
    <w:rsid w:val="00954C76"/>
    <w:rsid w:val="00955507"/>
    <w:rsid w:val="009556E9"/>
    <w:rsid w:val="00955BAB"/>
    <w:rsid w:val="009563EE"/>
    <w:rsid w:val="00956BB5"/>
    <w:rsid w:val="00960428"/>
    <w:rsid w:val="009608F8"/>
    <w:rsid w:val="00960E7E"/>
    <w:rsid w:val="00961035"/>
    <w:rsid w:val="009614F9"/>
    <w:rsid w:val="0096166F"/>
    <w:rsid w:val="0096257C"/>
    <w:rsid w:val="009626A6"/>
    <w:rsid w:val="00962E63"/>
    <w:rsid w:val="00963351"/>
    <w:rsid w:val="009641C8"/>
    <w:rsid w:val="00964A96"/>
    <w:rsid w:val="009655CE"/>
    <w:rsid w:val="0096569A"/>
    <w:rsid w:val="00965C47"/>
    <w:rsid w:val="00965E18"/>
    <w:rsid w:val="00966012"/>
    <w:rsid w:val="009663E5"/>
    <w:rsid w:val="0096780F"/>
    <w:rsid w:val="00967B52"/>
    <w:rsid w:val="0097027F"/>
    <w:rsid w:val="009707FD"/>
    <w:rsid w:val="00970D01"/>
    <w:rsid w:val="00971526"/>
    <w:rsid w:val="009718DE"/>
    <w:rsid w:val="00972084"/>
    <w:rsid w:val="00973F4A"/>
    <w:rsid w:val="00975BB4"/>
    <w:rsid w:val="00975BFC"/>
    <w:rsid w:val="0097632A"/>
    <w:rsid w:val="0097704B"/>
    <w:rsid w:val="00977921"/>
    <w:rsid w:val="00977B9C"/>
    <w:rsid w:val="00977C84"/>
    <w:rsid w:val="00977D39"/>
    <w:rsid w:val="00977E04"/>
    <w:rsid w:val="00977ECB"/>
    <w:rsid w:val="00980383"/>
    <w:rsid w:val="00980905"/>
    <w:rsid w:val="00980B27"/>
    <w:rsid w:val="009819C7"/>
    <w:rsid w:val="00981A4A"/>
    <w:rsid w:val="00981B50"/>
    <w:rsid w:val="00981BDB"/>
    <w:rsid w:val="00981C1F"/>
    <w:rsid w:val="0098295E"/>
    <w:rsid w:val="00982BA7"/>
    <w:rsid w:val="00982BAD"/>
    <w:rsid w:val="00983715"/>
    <w:rsid w:val="00983909"/>
    <w:rsid w:val="00983934"/>
    <w:rsid w:val="00983AC1"/>
    <w:rsid w:val="0098443B"/>
    <w:rsid w:val="009848F1"/>
    <w:rsid w:val="00984C8C"/>
    <w:rsid w:val="00985D57"/>
    <w:rsid w:val="00986316"/>
    <w:rsid w:val="00986E2E"/>
    <w:rsid w:val="00986F46"/>
    <w:rsid w:val="00986FEF"/>
    <w:rsid w:val="00987171"/>
    <w:rsid w:val="0098736D"/>
    <w:rsid w:val="009874F8"/>
    <w:rsid w:val="00987990"/>
    <w:rsid w:val="00987AD4"/>
    <w:rsid w:val="00990035"/>
    <w:rsid w:val="009904EE"/>
    <w:rsid w:val="009904F2"/>
    <w:rsid w:val="00990DE9"/>
    <w:rsid w:val="00991074"/>
    <w:rsid w:val="009913AC"/>
    <w:rsid w:val="00991770"/>
    <w:rsid w:val="00991AB2"/>
    <w:rsid w:val="00992651"/>
    <w:rsid w:val="00992C87"/>
    <w:rsid w:val="00992E23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7A1"/>
    <w:rsid w:val="00996B66"/>
    <w:rsid w:val="009977E5"/>
    <w:rsid w:val="00997C41"/>
    <w:rsid w:val="00997E4B"/>
    <w:rsid w:val="009A049E"/>
    <w:rsid w:val="009A0F9D"/>
    <w:rsid w:val="009A11CC"/>
    <w:rsid w:val="009A1365"/>
    <w:rsid w:val="009A29DF"/>
    <w:rsid w:val="009A2F12"/>
    <w:rsid w:val="009A30EA"/>
    <w:rsid w:val="009A32FC"/>
    <w:rsid w:val="009A44BE"/>
    <w:rsid w:val="009A60DC"/>
    <w:rsid w:val="009A6F73"/>
    <w:rsid w:val="009A7172"/>
    <w:rsid w:val="009A796E"/>
    <w:rsid w:val="009A7DDB"/>
    <w:rsid w:val="009B087A"/>
    <w:rsid w:val="009B0902"/>
    <w:rsid w:val="009B0A31"/>
    <w:rsid w:val="009B11DC"/>
    <w:rsid w:val="009B127C"/>
    <w:rsid w:val="009B131F"/>
    <w:rsid w:val="009B2324"/>
    <w:rsid w:val="009B23D6"/>
    <w:rsid w:val="009B2595"/>
    <w:rsid w:val="009B2A2A"/>
    <w:rsid w:val="009B2AAC"/>
    <w:rsid w:val="009B2EF7"/>
    <w:rsid w:val="009B309A"/>
    <w:rsid w:val="009B31F3"/>
    <w:rsid w:val="009B3255"/>
    <w:rsid w:val="009B3374"/>
    <w:rsid w:val="009B3477"/>
    <w:rsid w:val="009B3515"/>
    <w:rsid w:val="009B3743"/>
    <w:rsid w:val="009B4676"/>
    <w:rsid w:val="009B4F48"/>
    <w:rsid w:val="009B53E2"/>
    <w:rsid w:val="009B58E6"/>
    <w:rsid w:val="009B6417"/>
    <w:rsid w:val="009B6DD8"/>
    <w:rsid w:val="009B6E57"/>
    <w:rsid w:val="009B7287"/>
    <w:rsid w:val="009B7AC6"/>
    <w:rsid w:val="009C146B"/>
    <w:rsid w:val="009C1770"/>
    <w:rsid w:val="009C1995"/>
    <w:rsid w:val="009C20A3"/>
    <w:rsid w:val="009C38CA"/>
    <w:rsid w:val="009C3948"/>
    <w:rsid w:val="009C48F5"/>
    <w:rsid w:val="009C4D2D"/>
    <w:rsid w:val="009C4E27"/>
    <w:rsid w:val="009C4E9F"/>
    <w:rsid w:val="009C5500"/>
    <w:rsid w:val="009C5531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251D"/>
    <w:rsid w:val="009D2B3C"/>
    <w:rsid w:val="009D2D2B"/>
    <w:rsid w:val="009D311A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23F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0A7"/>
    <w:rsid w:val="009E243B"/>
    <w:rsid w:val="009E26B8"/>
    <w:rsid w:val="009E2E0F"/>
    <w:rsid w:val="009E354C"/>
    <w:rsid w:val="009E35AE"/>
    <w:rsid w:val="009E3601"/>
    <w:rsid w:val="009E3BBC"/>
    <w:rsid w:val="009E44ED"/>
    <w:rsid w:val="009E4C35"/>
    <w:rsid w:val="009E5527"/>
    <w:rsid w:val="009E624C"/>
    <w:rsid w:val="009E68BE"/>
    <w:rsid w:val="009E7101"/>
    <w:rsid w:val="009E721D"/>
    <w:rsid w:val="009E7C82"/>
    <w:rsid w:val="009F0C64"/>
    <w:rsid w:val="009F1FD3"/>
    <w:rsid w:val="009F33C9"/>
    <w:rsid w:val="009F343B"/>
    <w:rsid w:val="009F3604"/>
    <w:rsid w:val="009F37FF"/>
    <w:rsid w:val="009F42D1"/>
    <w:rsid w:val="009F4639"/>
    <w:rsid w:val="009F487C"/>
    <w:rsid w:val="009F4E10"/>
    <w:rsid w:val="009F638C"/>
    <w:rsid w:val="009F68F2"/>
    <w:rsid w:val="009F6A79"/>
    <w:rsid w:val="009F6B0E"/>
    <w:rsid w:val="009F6E41"/>
    <w:rsid w:val="009F720B"/>
    <w:rsid w:val="009F7E31"/>
    <w:rsid w:val="00A0007D"/>
    <w:rsid w:val="00A00387"/>
    <w:rsid w:val="00A00523"/>
    <w:rsid w:val="00A005BB"/>
    <w:rsid w:val="00A012CE"/>
    <w:rsid w:val="00A0182A"/>
    <w:rsid w:val="00A018B8"/>
    <w:rsid w:val="00A01B43"/>
    <w:rsid w:val="00A020F6"/>
    <w:rsid w:val="00A02543"/>
    <w:rsid w:val="00A0272F"/>
    <w:rsid w:val="00A03294"/>
    <w:rsid w:val="00A03A61"/>
    <w:rsid w:val="00A0421D"/>
    <w:rsid w:val="00A0440B"/>
    <w:rsid w:val="00A0488A"/>
    <w:rsid w:val="00A050F3"/>
    <w:rsid w:val="00A05249"/>
    <w:rsid w:val="00A056BC"/>
    <w:rsid w:val="00A057F1"/>
    <w:rsid w:val="00A05EE8"/>
    <w:rsid w:val="00A063EE"/>
    <w:rsid w:val="00A0741F"/>
    <w:rsid w:val="00A10233"/>
    <w:rsid w:val="00A10AA0"/>
    <w:rsid w:val="00A1113F"/>
    <w:rsid w:val="00A1182D"/>
    <w:rsid w:val="00A119BA"/>
    <w:rsid w:val="00A11A99"/>
    <w:rsid w:val="00A11C6E"/>
    <w:rsid w:val="00A12281"/>
    <w:rsid w:val="00A1280E"/>
    <w:rsid w:val="00A12CBC"/>
    <w:rsid w:val="00A13092"/>
    <w:rsid w:val="00A13836"/>
    <w:rsid w:val="00A1419B"/>
    <w:rsid w:val="00A14F94"/>
    <w:rsid w:val="00A14FAB"/>
    <w:rsid w:val="00A1638C"/>
    <w:rsid w:val="00A1657B"/>
    <w:rsid w:val="00A16BD1"/>
    <w:rsid w:val="00A172C5"/>
    <w:rsid w:val="00A173BA"/>
    <w:rsid w:val="00A175E5"/>
    <w:rsid w:val="00A17D23"/>
    <w:rsid w:val="00A20090"/>
    <w:rsid w:val="00A20149"/>
    <w:rsid w:val="00A20261"/>
    <w:rsid w:val="00A2027C"/>
    <w:rsid w:val="00A2029A"/>
    <w:rsid w:val="00A20C32"/>
    <w:rsid w:val="00A20C64"/>
    <w:rsid w:val="00A210A5"/>
    <w:rsid w:val="00A2119B"/>
    <w:rsid w:val="00A21342"/>
    <w:rsid w:val="00A21629"/>
    <w:rsid w:val="00A22E23"/>
    <w:rsid w:val="00A23127"/>
    <w:rsid w:val="00A2344E"/>
    <w:rsid w:val="00A235FC"/>
    <w:rsid w:val="00A23EE3"/>
    <w:rsid w:val="00A24500"/>
    <w:rsid w:val="00A24C28"/>
    <w:rsid w:val="00A24D30"/>
    <w:rsid w:val="00A250ED"/>
    <w:rsid w:val="00A257D5"/>
    <w:rsid w:val="00A25823"/>
    <w:rsid w:val="00A25848"/>
    <w:rsid w:val="00A258E9"/>
    <w:rsid w:val="00A25C73"/>
    <w:rsid w:val="00A25E1A"/>
    <w:rsid w:val="00A26982"/>
    <w:rsid w:val="00A269E1"/>
    <w:rsid w:val="00A26D16"/>
    <w:rsid w:val="00A27160"/>
    <w:rsid w:val="00A2760A"/>
    <w:rsid w:val="00A27710"/>
    <w:rsid w:val="00A27993"/>
    <w:rsid w:val="00A30E57"/>
    <w:rsid w:val="00A30E7B"/>
    <w:rsid w:val="00A3100B"/>
    <w:rsid w:val="00A3194C"/>
    <w:rsid w:val="00A3213E"/>
    <w:rsid w:val="00A324D6"/>
    <w:rsid w:val="00A329BF"/>
    <w:rsid w:val="00A33A94"/>
    <w:rsid w:val="00A33DD4"/>
    <w:rsid w:val="00A34238"/>
    <w:rsid w:val="00A344E4"/>
    <w:rsid w:val="00A34B3B"/>
    <w:rsid w:val="00A35468"/>
    <w:rsid w:val="00A35752"/>
    <w:rsid w:val="00A35EDF"/>
    <w:rsid w:val="00A361BB"/>
    <w:rsid w:val="00A362F3"/>
    <w:rsid w:val="00A36985"/>
    <w:rsid w:val="00A3699C"/>
    <w:rsid w:val="00A36BBC"/>
    <w:rsid w:val="00A36F69"/>
    <w:rsid w:val="00A37192"/>
    <w:rsid w:val="00A40035"/>
    <w:rsid w:val="00A403D3"/>
    <w:rsid w:val="00A40726"/>
    <w:rsid w:val="00A407A8"/>
    <w:rsid w:val="00A40CF2"/>
    <w:rsid w:val="00A41D58"/>
    <w:rsid w:val="00A41E9D"/>
    <w:rsid w:val="00A42B77"/>
    <w:rsid w:val="00A42D67"/>
    <w:rsid w:val="00A42FDD"/>
    <w:rsid w:val="00A433E6"/>
    <w:rsid w:val="00A43E79"/>
    <w:rsid w:val="00A43F23"/>
    <w:rsid w:val="00A43F5F"/>
    <w:rsid w:val="00A448A3"/>
    <w:rsid w:val="00A45D41"/>
    <w:rsid w:val="00A46429"/>
    <w:rsid w:val="00A4658D"/>
    <w:rsid w:val="00A468EF"/>
    <w:rsid w:val="00A4694F"/>
    <w:rsid w:val="00A46951"/>
    <w:rsid w:val="00A46A9C"/>
    <w:rsid w:val="00A46AFC"/>
    <w:rsid w:val="00A476C1"/>
    <w:rsid w:val="00A47836"/>
    <w:rsid w:val="00A47D56"/>
    <w:rsid w:val="00A47DC1"/>
    <w:rsid w:val="00A504E2"/>
    <w:rsid w:val="00A50816"/>
    <w:rsid w:val="00A50CB8"/>
    <w:rsid w:val="00A50D73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4EB"/>
    <w:rsid w:val="00A55597"/>
    <w:rsid w:val="00A55ABD"/>
    <w:rsid w:val="00A56161"/>
    <w:rsid w:val="00A5639E"/>
    <w:rsid w:val="00A56BC4"/>
    <w:rsid w:val="00A571B5"/>
    <w:rsid w:val="00A579C5"/>
    <w:rsid w:val="00A57B39"/>
    <w:rsid w:val="00A603E7"/>
    <w:rsid w:val="00A60410"/>
    <w:rsid w:val="00A60FC0"/>
    <w:rsid w:val="00A61130"/>
    <w:rsid w:val="00A614DC"/>
    <w:rsid w:val="00A61EBE"/>
    <w:rsid w:val="00A6273D"/>
    <w:rsid w:val="00A62CE4"/>
    <w:rsid w:val="00A63232"/>
    <w:rsid w:val="00A65F77"/>
    <w:rsid w:val="00A665A5"/>
    <w:rsid w:val="00A67790"/>
    <w:rsid w:val="00A67C12"/>
    <w:rsid w:val="00A67D48"/>
    <w:rsid w:val="00A67EEC"/>
    <w:rsid w:val="00A703D7"/>
    <w:rsid w:val="00A704FE"/>
    <w:rsid w:val="00A70783"/>
    <w:rsid w:val="00A70795"/>
    <w:rsid w:val="00A70FB4"/>
    <w:rsid w:val="00A715E7"/>
    <w:rsid w:val="00A71FE1"/>
    <w:rsid w:val="00A72F3E"/>
    <w:rsid w:val="00A732D9"/>
    <w:rsid w:val="00A736A1"/>
    <w:rsid w:val="00A73A63"/>
    <w:rsid w:val="00A73E8F"/>
    <w:rsid w:val="00A74042"/>
    <w:rsid w:val="00A741F4"/>
    <w:rsid w:val="00A74631"/>
    <w:rsid w:val="00A74AD5"/>
    <w:rsid w:val="00A74E73"/>
    <w:rsid w:val="00A7502D"/>
    <w:rsid w:val="00A75319"/>
    <w:rsid w:val="00A75612"/>
    <w:rsid w:val="00A756B3"/>
    <w:rsid w:val="00A75AB1"/>
    <w:rsid w:val="00A75F2D"/>
    <w:rsid w:val="00A769BC"/>
    <w:rsid w:val="00A76FE7"/>
    <w:rsid w:val="00A773C5"/>
    <w:rsid w:val="00A77BAE"/>
    <w:rsid w:val="00A808F4"/>
    <w:rsid w:val="00A809EB"/>
    <w:rsid w:val="00A815CF"/>
    <w:rsid w:val="00A819CB"/>
    <w:rsid w:val="00A826A0"/>
    <w:rsid w:val="00A82A0F"/>
    <w:rsid w:val="00A82A5F"/>
    <w:rsid w:val="00A82BB1"/>
    <w:rsid w:val="00A833E8"/>
    <w:rsid w:val="00A84026"/>
    <w:rsid w:val="00A842F8"/>
    <w:rsid w:val="00A84799"/>
    <w:rsid w:val="00A8498C"/>
    <w:rsid w:val="00A84F26"/>
    <w:rsid w:val="00A851FD"/>
    <w:rsid w:val="00A8584D"/>
    <w:rsid w:val="00A86285"/>
    <w:rsid w:val="00A86393"/>
    <w:rsid w:val="00A8641F"/>
    <w:rsid w:val="00A866C2"/>
    <w:rsid w:val="00A86B76"/>
    <w:rsid w:val="00A86CE7"/>
    <w:rsid w:val="00A86F59"/>
    <w:rsid w:val="00A8736D"/>
    <w:rsid w:val="00A87928"/>
    <w:rsid w:val="00A87F3C"/>
    <w:rsid w:val="00A90B31"/>
    <w:rsid w:val="00A913E7"/>
    <w:rsid w:val="00A918D8"/>
    <w:rsid w:val="00A91947"/>
    <w:rsid w:val="00A91DC6"/>
    <w:rsid w:val="00A9222E"/>
    <w:rsid w:val="00A9257D"/>
    <w:rsid w:val="00A925AC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45E"/>
    <w:rsid w:val="00A97B3E"/>
    <w:rsid w:val="00AA0761"/>
    <w:rsid w:val="00AA11F8"/>
    <w:rsid w:val="00AA1329"/>
    <w:rsid w:val="00AA1668"/>
    <w:rsid w:val="00AA1677"/>
    <w:rsid w:val="00AA1794"/>
    <w:rsid w:val="00AA192A"/>
    <w:rsid w:val="00AA2330"/>
    <w:rsid w:val="00AA2339"/>
    <w:rsid w:val="00AA27A0"/>
    <w:rsid w:val="00AA28E2"/>
    <w:rsid w:val="00AA2A5D"/>
    <w:rsid w:val="00AA2BC4"/>
    <w:rsid w:val="00AA3088"/>
    <w:rsid w:val="00AA3851"/>
    <w:rsid w:val="00AA3A2B"/>
    <w:rsid w:val="00AA4503"/>
    <w:rsid w:val="00AA4A38"/>
    <w:rsid w:val="00AA4A3D"/>
    <w:rsid w:val="00AA4A52"/>
    <w:rsid w:val="00AA5104"/>
    <w:rsid w:val="00AA588A"/>
    <w:rsid w:val="00AA5C0F"/>
    <w:rsid w:val="00AA6538"/>
    <w:rsid w:val="00AA7250"/>
    <w:rsid w:val="00AA7ABD"/>
    <w:rsid w:val="00AA7B70"/>
    <w:rsid w:val="00AB0887"/>
    <w:rsid w:val="00AB0B9F"/>
    <w:rsid w:val="00AB1549"/>
    <w:rsid w:val="00AB1B08"/>
    <w:rsid w:val="00AB1D77"/>
    <w:rsid w:val="00AB299B"/>
    <w:rsid w:val="00AB2C79"/>
    <w:rsid w:val="00AB3BFA"/>
    <w:rsid w:val="00AB4174"/>
    <w:rsid w:val="00AB4A48"/>
    <w:rsid w:val="00AB4B98"/>
    <w:rsid w:val="00AB4CC7"/>
    <w:rsid w:val="00AB5940"/>
    <w:rsid w:val="00AB5D52"/>
    <w:rsid w:val="00AB6FEB"/>
    <w:rsid w:val="00AB7AD9"/>
    <w:rsid w:val="00AC0052"/>
    <w:rsid w:val="00AC006A"/>
    <w:rsid w:val="00AC06B9"/>
    <w:rsid w:val="00AC0A87"/>
    <w:rsid w:val="00AC0B54"/>
    <w:rsid w:val="00AC1D49"/>
    <w:rsid w:val="00AC1F5F"/>
    <w:rsid w:val="00AC2C2F"/>
    <w:rsid w:val="00AC2CB3"/>
    <w:rsid w:val="00AC3517"/>
    <w:rsid w:val="00AC3AE4"/>
    <w:rsid w:val="00AC3C5B"/>
    <w:rsid w:val="00AC3EA5"/>
    <w:rsid w:val="00AC4AF2"/>
    <w:rsid w:val="00AC5474"/>
    <w:rsid w:val="00AC55C4"/>
    <w:rsid w:val="00AC5A73"/>
    <w:rsid w:val="00AC5E7F"/>
    <w:rsid w:val="00AC61B2"/>
    <w:rsid w:val="00AC6CA6"/>
    <w:rsid w:val="00AC6E85"/>
    <w:rsid w:val="00AC75D3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0272"/>
    <w:rsid w:val="00AE0A23"/>
    <w:rsid w:val="00AE1015"/>
    <w:rsid w:val="00AE11EE"/>
    <w:rsid w:val="00AE1B8A"/>
    <w:rsid w:val="00AE1CCC"/>
    <w:rsid w:val="00AE215E"/>
    <w:rsid w:val="00AE294F"/>
    <w:rsid w:val="00AE2E68"/>
    <w:rsid w:val="00AE2ED7"/>
    <w:rsid w:val="00AE3537"/>
    <w:rsid w:val="00AE365A"/>
    <w:rsid w:val="00AE466B"/>
    <w:rsid w:val="00AE5006"/>
    <w:rsid w:val="00AE55AF"/>
    <w:rsid w:val="00AE592C"/>
    <w:rsid w:val="00AE5ADE"/>
    <w:rsid w:val="00AE5D1C"/>
    <w:rsid w:val="00AE61DD"/>
    <w:rsid w:val="00AE64B8"/>
    <w:rsid w:val="00AE676F"/>
    <w:rsid w:val="00AE6DBE"/>
    <w:rsid w:val="00AE6F36"/>
    <w:rsid w:val="00AE732C"/>
    <w:rsid w:val="00AE7343"/>
    <w:rsid w:val="00AE734F"/>
    <w:rsid w:val="00AE78DF"/>
    <w:rsid w:val="00AF06C1"/>
    <w:rsid w:val="00AF06FF"/>
    <w:rsid w:val="00AF0F67"/>
    <w:rsid w:val="00AF14D3"/>
    <w:rsid w:val="00AF1CB9"/>
    <w:rsid w:val="00AF1D35"/>
    <w:rsid w:val="00AF2A94"/>
    <w:rsid w:val="00AF2FF7"/>
    <w:rsid w:val="00AF34D0"/>
    <w:rsid w:val="00AF3C7F"/>
    <w:rsid w:val="00AF4755"/>
    <w:rsid w:val="00AF485C"/>
    <w:rsid w:val="00AF4EEB"/>
    <w:rsid w:val="00AF51BA"/>
    <w:rsid w:val="00AF5980"/>
    <w:rsid w:val="00AF5F41"/>
    <w:rsid w:val="00AF6EE8"/>
    <w:rsid w:val="00AF787E"/>
    <w:rsid w:val="00AF78A0"/>
    <w:rsid w:val="00AF78D2"/>
    <w:rsid w:val="00AF7BD6"/>
    <w:rsid w:val="00AF7DD9"/>
    <w:rsid w:val="00B00E4F"/>
    <w:rsid w:val="00B01BCB"/>
    <w:rsid w:val="00B0225D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5DD0"/>
    <w:rsid w:val="00B06447"/>
    <w:rsid w:val="00B06A45"/>
    <w:rsid w:val="00B07064"/>
    <w:rsid w:val="00B073AD"/>
    <w:rsid w:val="00B07516"/>
    <w:rsid w:val="00B07704"/>
    <w:rsid w:val="00B0784E"/>
    <w:rsid w:val="00B07BCA"/>
    <w:rsid w:val="00B101B1"/>
    <w:rsid w:val="00B109D5"/>
    <w:rsid w:val="00B10B0A"/>
    <w:rsid w:val="00B117EE"/>
    <w:rsid w:val="00B12244"/>
    <w:rsid w:val="00B125CE"/>
    <w:rsid w:val="00B13393"/>
    <w:rsid w:val="00B136D5"/>
    <w:rsid w:val="00B13788"/>
    <w:rsid w:val="00B13883"/>
    <w:rsid w:val="00B138D2"/>
    <w:rsid w:val="00B13ABE"/>
    <w:rsid w:val="00B13C52"/>
    <w:rsid w:val="00B13DDB"/>
    <w:rsid w:val="00B14383"/>
    <w:rsid w:val="00B14391"/>
    <w:rsid w:val="00B14CC5"/>
    <w:rsid w:val="00B150F9"/>
    <w:rsid w:val="00B15755"/>
    <w:rsid w:val="00B158DB"/>
    <w:rsid w:val="00B16444"/>
    <w:rsid w:val="00B16F79"/>
    <w:rsid w:val="00B17120"/>
    <w:rsid w:val="00B20086"/>
    <w:rsid w:val="00B2039C"/>
    <w:rsid w:val="00B20B6A"/>
    <w:rsid w:val="00B21ADF"/>
    <w:rsid w:val="00B21B46"/>
    <w:rsid w:val="00B21DEB"/>
    <w:rsid w:val="00B2252B"/>
    <w:rsid w:val="00B22D2F"/>
    <w:rsid w:val="00B22FEB"/>
    <w:rsid w:val="00B23887"/>
    <w:rsid w:val="00B238B0"/>
    <w:rsid w:val="00B24982"/>
    <w:rsid w:val="00B2543A"/>
    <w:rsid w:val="00B259F7"/>
    <w:rsid w:val="00B25AD7"/>
    <w:rsid w:val="00B2624C"/>
    <w:rsid w:val="00B26962"/>
    <w:rsid w:val="00B26A85"/>
    <w:rsid w:val="00B2733A"/>
    <w:rsid w:val="00B27396"/>
    <w:rsid w:val="00B275F3"/>
    <w:rsid w:val="00B27F70"/>
    <w:rsid w:val="00B30039"/>
    <w:rsid w:val="00B30778"/>
    <w:rsid w:val="00B30DEC"/>
    <w:rsid w:val="00B31516"/>
    <w:rsid w:val="00B31F43"/>
    <w:rsid w:val="00B32844"/>
    <w:rsid w:val="00B33684"/>
    <w:rsid w:val="00B337FB"/>
    <w:rsid w:val="00B338E2"/>
    <w:rsid w:val="00B33BD7"/>
    <w:rsid w:val="00B33DE6"/>
    <w:rsid w:val="00B34D44"/>
    <w:rsid w:val="00B35587"/>
    <w:rsid w:val="00B35859"/>
    <w:rsid w:val="00B36F44"/>
    <w:rsid w:val="00B37250"/>
    <w:rsid w:val="00B37468"/>
    <w:rsid w:val="00B37C53"/>
    <w:rsid w:val="00B4017F"/>
    <w:rsid w:val="00B40C5C"/>
    <w:rsid w:val="00B40DFF"/>
    <w:rsid w:val="00B41896"/>
    <w:rsid w:val="00B41A8A"/>
    <w:rsid w:val="00B41E65"/>
    <w:rsid w:val="00B422F8"/>
    <w:rsid w:val="00B424C5"/>
    <w:rsid w:val="00B42523"/>
    <w:rsid w:val="00B42A48"/>
    <w:rsid w:val="00B42E3C"/>
    <w:rsid w:val="00B4342B"/>
    <w:rsid w:val="00B4346C"/>
    <w:rsid w:val="00B437D8"/>
    <w:rsid w:val="00B444E9"/>
    <w:rsid w:val="00B4494A"/>
    <w:rsid w:val="00B45115"/>
    <w:rsid w:val="00B45271"/>
    <w:rsid w:val="00B4578C"/>
    <w:rsid w:val="00B45792"/>
    <w:rsid w:val="00B45E3A"/>
    <w:rsid w:val="00B461C5"/>
    <w:rsid w:val="00B4698C"/>
    <w:rsid w:val="00B46BB9"/>
    <w:rsid w:val="00B47AB3"/>
    <w:rsid w:val="00B47AC5"/>
    <w:rsid w:val="00B47DCA"/>
    <w:rsid w:val="00B50204"/>
    <w:rsid w:val="00B50770"/>
    <w:rsid w:val="00B509FD"/>
    <w:rsid w:val="00B50C8F"/>
    <w:rsid w:val="00B516C1"/>
    <w:rsid w:val="00B516C4"/>
    <w:rsid w:val="00B51702"/>
    <w:rsid w:val="00B5175C"/>
    <w:rsid w:val="00B518A5"/>
    <w:rsid w:val="00B51DE8"/>
    <w:rsid w:val="00B52A5F"/>
    <w:rsid w:val="00B52AAB"/>
    <w:rsid w:val="00B52EB4"/>
    <w:rsid w:val="00B530D9"/>
    <w:rsid w:val="00B5326B"/>
    <w:rsid w:val="00B532AC"/>
    <w:rsid w:val="00B53B5B"/>
    <w:rsid w:val="00B53FB8"/>
    <w:rsid w:val="00B5404C"/>
    <w:rsid w:val="00B5453F"/>
    <w:rsid w:val="00B550C2"/>
    <w:rsid w:val="00B555FA"/>
    <w:rsid w:val="00B55BDF"/>
    <w:rsid w:val="00B55F9E"/>
    <w:rsid w:val="00B561B9"/>
    <w:rsid w:val="00B56401"/>
    <w:rsid w:val="00B57587"/>
    <w:rsid w:val="00B57D54"/>
    <w:rsid w:val="00B60310"/>
    <w:rsid w:val="00B60770"/>
    <w:rsid w:val="00B60D05"/>
    <w:rsid w:val="00B611D5"/>
    <w:rsid w:val="00B617F5"/>
    <w:rsid w:val="00B618F0"/>
    <w:rsid w:val="00B61DDB"/>
    <w:rsid w:val="00B6241E"/>
    <w:rsid w:val="00B62870"/>
    <w:rsid w:val="00B62C28"/>
    <w:rsid w:val="00B62D38"/>
    <w:rsid w:val="00B631DD"/>
    <w:rsid w:val="00B637E9"/>
    <w:rsid w:val="00B63BAE"/>
    <w:rsid w:val="00B63FF2"/>
    <w:rsid w:val="00B642A9"/>
    <w:rsid w:val="00B64908"/>
    <w:rsid w:val="00B64B28"/>
    <w:rsid w:val="00B6556E"/>
    <w:rsid w:val="00B65BC9"/>
    <w:rsid w:val="00B65C07"/>
    <w:rsid w:val="00B65DFE"/>
    <w:rsid w:val="00B663F5"/>
    <w:rsid w:val="00B7007E"/>
    <w:rsid w:val="00B7052C"/>
    <w:rsid w:val="00B7136D"/>
    <w:rsid w:val="00B71DCA"/>
    <w:rsid w:val="00B7235B"/>
    <w:rsid w:val="00B7271E"/>
    <w:rsid w:val="00B7292A"/>
    <w:rsid w:val="00B729AE"/>
    <w:rsid w:val="00B72CC8"/>
    <w:rsid w:val="00B73769"/>
    <w:rsid w:val="00B73EC2"/>
    <w:rsid w:val="00B740D7"/>
    <w:rsid w:val="00B74951"/>
    <w:rsid w:val="00B74992"/>
    <w:rsid w:val="00B74A2F"/>
    <w:rsid w:val="00B74B35"/>
    <w:rsid w:val="00B74E82"/>
    <w:rsid w:val="00B756AD"/>
    <w:rsid w:val="00B75CCC"/>
    <w:rsid w:val="00B75E98"/>
    <w:rsid w:val="00B76125"/>
    <w:rsid w:val="00B76447"/>
    <w:rsid w:val="00B76727"/>
    <w:rsid w:val="00B768AA"/>
    <w:rsid w:val="00B769BA"/>
    <w:rsid w:val="00B76ACF"/>
    <w:rsid w:val="00B77961"/>
    <w:rsid w:val="00B77C0E"/>
    <w:rsid w:val="00B77EAD"/>
    <w:rsid w:val="00B80110"/>
    <w:rsid w:val="00B80A75"/>
    <w:rsid w:val="00B8132B"/>
    <w:rsid w:val="00B813F8"/>
    <w:rsid w:val="00B81894"/>
    <w:rsid w:val="00B81A30"/>
    <w:rsid w:val="00B81B8F"/>
    <w:rsid w:val="00B81F84"/>
    <w:rsid w:val="00B82099"/>
    <w:rsid w:val="00B8260B"/>
    <w:rsid w:val="00B82E80"/>
    <w:rsid w:val="00B833F5"/>
    <w:rsid w:val="00B83EC1"/>
    <w:rsid w:val="00B8420E"/>
    <w:rsid w:val="00B8482C"/>
    <w:rsid w:val="00B84BB3"/>
    <w:rsid w:val="00B854D9"/>
    <w:rsid w:val="00B85BF5"/>
    <w:rsid w:val="00B85C11"/>
    <w:rsid w:val="00B85CD6"/>
    <w:rsid w:val="00B85F44"/>
    <w:rsid w:val="00B86229"/>
    <w:rsid w:val="00B864BD"/>
    <w:rsid w:val="00B865CD"/>
    <w:rsid w:val="00B86F0C"/>
    <w:rsid w:val="00B874B0"/>
    <w:rsid w:val="00B87F00"/>
    <w:rsid w:val="00B9073D"/>
    <w:rsid w:val="00B907B5"/>
    <w:rsid w:val="00B908E9"/>
    <w:rsid w:val="00B910C6"/>
    <w:rsid w:val="00B91222"/>
    <w:rsid w:val="00B91C7A"/>
    <w:rsid w:val="00B91D91"/>
    <w:rsid w:val="00B92110"/>
    <w:rsid w:val="00B93391"/>
    <w:rsid w:val="00B938F1"/>
    <w:rsid w:val="00B94AAD"/>
    <w:rsid w:val="00B94DD9"/>
    <w:rsid w:val="00B94EC3"/>
    <w:rsid w:val="00B96907"/>
    <w:rsid w:val="00B96FBF"/>
    <w:rsid w:val="00B97259"/>
    <w:rsid w:val="00B979D0"/>
    <w:rsid w:val="00BA0678"/>
    <w:rsid w:val="00BA0806"/>
    <w:rsid w:val="00BA0AB3"/>
    <w:rsid w:val="00BA0EC5"/>
    <w:rsid w:val="00BA108A"/>
    <w:rsid w:val="00BA1D73"/>
    <w:rsid w:val="00BA2246"/>
    <w:rsid w:val="00BA2BFE"/>
    <w:rsid w:val="00BA3957"/>
    <w:rsid w:val="00BA413F"/>
    <w:rsid w:val="00BA4A4A"/>
    <w:rsid w:val="00BA4BAF"/>
    <w:rsid w:val="00BA5E32"/>
    <w:rsid w:val="00BA5FC2"/>
    <w:rsid w:val="00BA6189"/>
    <w:rsid w:val="00BA667F"/>
    <w:rsid w:val="00BA73C7"/>
    <w:rsid w:val="00BA742E"/>
    <w:rsid w:val="00BA753C"/>
    <w:rsid w:val="00BA7C56"/>
    <w:rsid w:val="00BA7E8B"/>
    <w:rsid w:val="00BB0320"/>
    <w:rsid w:val="00BB125B"/>
    <w:rsid w:val="00BB1A8D"/>
    <w:rsid w:val="00BB1C42"/>
    <w:rsid w:val="00BB1FCE"/>
    <w:rsid w:val="00BB2393"/>
    <w:rsid w:val="00BB272C"/>
    <w:rsid w:val="00BB27D5"/>
    <w:rsid w:val="00BB2B44"/>
    <w:rsid w:val="00BB2BE2"/>
    <w:rsid w:val="00BB4455"/>
    <w:rsid w:val="00BB44AF"/>
    <w:rsid w:val="00BB4B50"/>
    <w:rsid w:val="00BB4D5A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7FE"/>
    <w:rsid w:val="00BB7B16"/>
    <w:rsid w:val="00BB7D56"/>
    <w:rsid w:val="00BB7DF4"/>
    <w:rsid w:val="00BB7E81"/>
    <w:rsid w:val="00BC00C0"/>
    <w:rsid w:val="00BC025C"/>
    <w:rsid w:val="00BC0DF1"/>
    <w:rsid w:val="00BC1A36"/>
    <w:rsid w:val="00BC2950"/>
    <w:rsid w:val="00BC29C1"/>
    <w:rsid w:val="00BC2BA3"/>
    <w:rsid w:val="00BC2BF3"/>
    <w:rsid w:val="00BC2DD7"/>
    <w:rsid w:val="00BC2E07"/>
    <w:rsid w:val="00BC353F"/>
    <w:rsid w:val="00BC41EB"/>
    <w:rsid w:val="00BC439B"/>
    <w:rsid w:val="00BC49A5"/>
    <w:rsid w:val="00BC53F1"/>
    <w:rsid w:val="00BC5458"/>
    <w:rsid w:val="00BC5768"/>
    <w:rsid w:val="00BC5A04"/>
    <w:rsid w:val="00BC5C66"/>
    <w:rsid w:val="00BC62E3"/>
    <w:rsid w:val="00BC639A"/>
    <w:rsid w:val="00BC6AFC"/>
    <w:rsid w:val="00BC77D9"/>
    <w:rsid w:val="00BC799D"/>
    <w:rsid w:val="00BC79F1"/>
    <w:rsid w:val="00BC7B19"/>
    <w:rsid w:val="00BD0099"/>
    <w:rsid w:val="00BD0804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5277"/>
    <w:rsid w:val="00BD610A"/>
    <w:rsid w:val="00BD69ED"/>
    <w:rsid w:val="00BD6FA0"/>
    <w:rsid w:val="00BD7A71"/>
    <w:rsid w:val="00BD7E02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699B"/>
    <w:rsid w:val="00BE6C3F"/>
    <w:rsid w:val="00BE7219"/>
    <w:rsid w:val="00BE7A56"/>
    <w:rsid w:val="00BF0AD9"/>
    <w:rsid w:val="00BF0E9E"/>
    <w:rsid w:val="00BF100A"/>
    <w:rsid w:val="00BF156C"/>
    <w:rsid w:val="00BF1E88"/>
    <w:rsid w:val="00BF264B"/>
    <w:rsid w:val="00BF2C79"/>
    <w:rsid w:val="00BF2D9B"/>
    <w:rsid w:val="00BF350F"/>
    <w:rsid w:val="00BF36A0"/>
    <w:rsid w:val="00BF373F"/>
    <w:rsid w:val="00BF3E6B"/>
    <w:rsid w:val="00BF441B"/>
    <w:rsid w:val="00BF4711"/>
    <w:rsid w:val="00BF4B25"/>
    <w:rsid w:val="00BF4BD6"/>
    <w:rsid w:val="00BF50B8"/>
    <w:rsid w:val="00BF52EF"/>
    <w:rsid w:val="00BF5654"/>
    <w:rsid w:val="00BF5739"/>
    <w:rsid w:val="00BF5A6C"/>
    <w:rsid w:val="00BF5BE4"/>
    <w:rsid w:val="00BF65AE"/>
    <w:rsid w:val="00BF66DD"/>
    <w:rsid w:val="00BF6EA6"/>
    <w:rsid w:val="00BF786A"/>
    <w:rsid w:val="00BF7BDA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659"/>
    <w:rsid w:val="00C01815"/>
    <w:rsid w:val="00C0194A"/>
    <w:rsid w:val="00C0285E"/>
    <w:rsid w:val="00C02F85"/>
    <w:rsid w:val="00C03061"/>
    <w:rsid w:val="00C03179"/>
    <w:rsid w:val="00C037A3"/>
    <w:rsid w:val="00C03858"/>
    <w:rsid w:val="00C03C42"/>
    <w:rsid w:val="00C03F13"/>
    <w:rsid w:val="00C043C0"/>
    <w:rsid w:val="00C0533E"/>
    <w:rsid w:val="00C05587"/>
    <w:rsid w:val="00C05853"/>
    <w:rsid w:val="00C05B8F"/>
    <w:rsid w:val="00C06130"/>
    <w:rsid w:val="00C063D0"/>
    <w:rsid w:val="00C06949"/>
    <w:rsid w:val="00C069A2"/>
    <w:rsid w:val="00C07235"/>
    <w:rsid w:val="00C07414"/>
    <w:rsid w:val="00C07687"/>
    <w:rsid w:val="00C078D5"/>
    <w:rsid w:val="00C07C4F"/>
    <w:rsid w:val="00C10752"/>
    <w:rsid w:val="00C1137B"/>
    <w:rsid w:val="00C126F4"/>
    <w:rsid w:val="00C12DA1"/>
    <w:rsid w:val="00C132B2"/>
    <w:rsid w:val="00C13DDF"/>
    <w:rsid w:val="00C14410"/>
    <w:rsid w:val="00C145F1"/>
    <w:rsid w:val="00C14BED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738"/>
    <w:rsid w:val="00C22B0D"/>
    <w:rsid w:val="00C23C8B"/>
    <w:rsid w:val="00C23F04"/>
    <w:rsid w:val="00C24248"/>
    <w:rsid w:val="00C248BB"/>
    <w:rsid w:val="00C24D35"/>
    <w:rsid w:val="00C2567A"/>
    <w:rsid w:val="00C25C18"/>
    <w:rsid w:val="00C260EA"/>
    <w:rsid w:val="00C263E7"/>
    <w:rsid w:val="00C26FD4"/>
    <w:rsid w:val="00C27203"/>
    <w:rsid w:val="00C276E8"/>
    <w:rsid w:val="00C30166"/>
    <w:rsid w:val="00C3044B"/>
    <w:rsid w:val="00C304D9"/>
    <w:rsid w:val="00C306F8"/>
    <w:rsid w:val="00C31280"/>
    <w:rsid w:val="00C31CA4"/>
    <w:rsid w:val="00C31FA4"/>
    <w:rsid w:val="00C323FF"/>
    <w:rsid w:val="00C32522"/>
    <w:rsid w:val="00C32817"/>
    <w:rsid w:val="00C32DB2"/>
    <w:rsid w:val="00C330F1"/>
    <w:rsid w:val="00C33174"/>
    <w:rsid w:val="00C33774"/>
    <w:rsid w:val="00C33E52"/>
    <w:rsid w:val="00C3410F"/>
    <w:rsid w:val="00C342D8"/>
    <w:rsid w:val="00C3486C"/>
    <w:rsid w:val="00C348EE"/>
    <w:rsid w:val="00C34AC4"/>
    <w:rsid w:val="00C34C94"/>
    <w:rsid w:val="00C34D89"/>
    <w:rsid w:val="00C3519F"/>
    <w:rsid w:val="00C35241"/>
    <w:rsid w:val="00C35363"/>
    <w:rsid w:val="00C3549B"/>
    <w:rsid w:val="00C35555"/>
    <w:rsid w:val="00C35899"/>
    <w:rsid w:val="00C360C9"/>
    <w:rsid w:val="00C365F2"/>
    <w:rsid w:val="00C36833"/>
    <w:rsid w:val="00C3746E"/>
    <w:rsid w:val="00C3793D"/>
    <w:rsid w:val="00C37955"/>
    <w:rsid w:val="00C3798D"/>
    <w:rsid w:val="00C400AC"/>
    <w:rsid w:val="00C40B85"/>
    <w:rsid w:val="00C40D3E"/>
    <w:rsid w:val="00C411DE"/>
    <w:rsid w:val="00C41387"/>
    <w:rsid w:val="00C413FE"/>
    <w:rsid w:val="00C41971"/>
    <w:rsid w:val="00C41A76"/>
    <w:rsid w:val="00C42315"/>
    <w:rsid w:val="00C42556"/>
    <w:rsid w:val="00C42FBE"/>
    <w:rsid w:val="00C4324E"/>
    <w:rsid w:val="00C43308"/>
    <w:rsid w:val="00C4331B"/>
    <w:rsid w:val="00C43DE6"/>
    <w:rsid w:val="00C43FED"/>
    <w:rsid w:val="00C44B3B"/>
    <w:rsid w:val="00C451FD"/>
    <w:rsid w:val="00C45317"/>
    <w:rsid w:val="00C453F3"/>
    <w:rsid w:val="00C455B7"/>
    <w:rsid w:val="00C45778"/>
    <w:rsid w:val="00C4647B"/>
    <w:rsid w:val="00C465B7"/>
    <w:rsid w:val="00C46615"/>
    <w:rsid w:val="00C46681"/>
    <w:rsid w:val="00C46D36"/>
    <w:rsid w:val="00C473A3"/>
    <w:rsid w:val="00C47E5E"/>
    <w:rsid w:val="00C47F69"/>
    <w:rsid w:val="00C500AC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44E"/>
    <w:rsid w:val="00C536F4"/>
    <w:rsid w:val="00C540D7"/>
    <w:rsid w:val="00C54622"/>
    <w:rsid w:val="00C54CD7"/>
    <w:rsid w:val="00C55325"/>
    <w:rsid w:val="00C55752"/>
    <w:rsid w:val="00C5652B"/>
    <w:rsid w:val="00C565BA"/>
    <w:rsid w:val="00C56AFF"/>
    <w:rsid w:val="00C56C9B"/>
    <w:rsid w:val="00C570AE"/>
    <w:rsid w:val="00C5786F"/>
    <w:rsid w:val="00C57C1A"/>
    <w:rsid w:val="00C57CB8"/>
    <w:rsid w:val="00C57FA5"/>
    <w:rsid w:val="00C60E63"/>
    <w:rsid w:val="00C62369"/>
    <w:rsid w:val="00C62559"/>
    <w:rsid w:val="00C62C82"/>
    <w:rsid w:val="00C63134"/>
    <w:rsid w:val="00C64C34"/>
    <w:rsid w:val="00C65555"/>
    <w:rsid w:val="00C6566E"/>
    <w:rsid w:val="00C65ACE"/>
    <w:rsid w:val="00C65D96"/>
    <w:rsid w:val="00C663CB"/>
    <w:rsid w:val="00C670AC"/>
    <w:rsid w:val="00C67859"/>
    <w:rsid w:val="00C67B57"/>
    <w:rsid w:val="00C7002D"/>
    <w:rsid w:val="00C70857"/>
    <w:rsid w:val="00C7095C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4D40"/>
    <w:rsid w:val="00C751D4"/>
    <w:rsid w:val="00C75222"/>
    <w:rsid w:val="00C754F7"/>
    <w:rsid w:val="00C75991"/>
    <w:rsid w:val="00C7655B"/>
    <w:rsid w:val="00C76576"/>
    <w:rsid w:val="00C76AF1"/>
    <w:rsid w:val="00C76FA6"/>
    <w:rsid w:val="00C7701A"/>
    <w:rsid w:val="00C770B3"/>
    <w:rsid w:val="00C77F72"/>
    <w:rsid w:val="00C80951"/>
    <w:rsid w:val="00C80C09"/>
    <w:rsid w:val="00C80F2F"/>
    <w:rsid w:val="00C813C9"/>
    <w:rsid w:val="00C813D5"/>
    <w:rsid w:val="00C8184B"/>
    <w:rsid w:val="00C82306"/>
    <w:rsid w:val="00C8248B"/>
    <w:rsid w:val="00C825F4"/>
    <w:rsid w:val="00C828CB"/>
    <w:rsid w:val="00C82AC6"/>
    <w:rsid w:val="00C82C72"/>
    <w:rsid w:val="00C8364A"/>
    <w:rsid w:val="00C839B7"/>
    <w:rsid w:val="00C83F02"/>
    <w:rsid w:val="00C8426A"/>
    <w:rsid w:val="00C848C3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622"/>
    <w:rsid w:val="00C909E9"/>
    <w:rsid w:val="00C90FDF"/>
    <w:rsid w:val="00C925C1"/>
    <w:rsid w:val="00C93372"/>
    <w:rsid w:val="00C93754"/>
    <w:rsid w:val="00C939B5"/>
    <w:rsid w:val="00C93EE3"/>
    <w:rsid w:val="00C94243"/>
    <w:rsid w:val="00C947C1"/>
    <w:rsid w:val="00C94E90"/>
    <w:rsid w:val="00C953CC"/>
    <w:rsid w:val="00C95B1E"/>
    <w:rsid w:val="00C95E14"/>
    <w:rsid w:val="00C95E9F"/>
    <w:rsid w:val="00C95F00"/>
    <w:rsid w:val="00C95F8A"/>
    <w:rsid w:val="00C962A9"/>
    <w:rsid w:val="00C964FF"/>
    <w:rsid w:val="00C96691"/>
    <w:rsid w:val="00C96B32"/>
    <w:rsid w:val="00C96CC0"/>
    <w:rsid w:val="00C96E87"/>
    <w:rsid w:val="00C96FC3"/>
    <w:rsid w:val="00C972CC"/>
    <w:rsid w:val="00CA0EF5"/>
    <w:rsid w:val="00CA15E1"/>
    <w:rsid w:val="00CA1655"/>
    <w:rsid w:val="00CA187E"/>
    <w:rsid w:val="00CA1D05"/>
    <w:rsid w:val="00CA2066"/>
    <w:rsid w:val="00CA2771"/>
    <w:rsid w:val="00CA28FA"/>
    <w:rsid w:val="00CA3EA3"/>
    <w:rsid w:val="00CA3F84"/>
    <w:rsid w:val="00CA3FE1"/>
    <w:rsid w:val="00CA5361"/>
    <w:rsid w:val="00CA5888"/>
    <w:rsid w:val="00CA5EBF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C4"/>
    <w:rsid w:val="00CB07EB"/>
    <w:rsid w:val="00CB0C3C"/>
    <w:rsid w:val="00CB0C51"/>
    <w:rsid w:val="00CB0FCE"/>
    <w:rsid w:val="00CB1121"/>
    <w:rsid w:val="00CB1D41"/>
    <w:rsid w:val="00CB209B"/>
    <w:rsid w:val="00CB20B4"/>
    <w:rsid w:val="00CB24C9"/>
    <w:rsid w:val="00CB260A"/>
    <w:rsid w:val="00CB28CA"/>
    <w:rsid w:val="00CB3179"/>
    <w:rsid w:val="00CB33D6"/>
    <w:rsid w:val="00CB353A"/>
    <w:rsid w:val="00CB36BE"/>
    <w:rsid w:val="00CB36CD"/>
    <w:rsid w:val="00CB36DA"/>
    <w:rsid w:val="00CB3A05"/>
    <w:rsid w:val="00CB5195"/>
    <w:rsid w:val="00CB5297"/>
    <w:rsid w:val="00CB5396"/>
    <w:rsid w:val="00CB550A"/>
    <w:rsid w:val="00CB55C9"/>
    <w:rsid w:val="00CB56A2"/>
    <w:rsid w:val="00CB5849"/>
    <w:rsid w:val="00CB6375"/>
    <w:rsid w:val="00CB76AE"/>
    <w:rsid w:val="00CB78BD"/>
    <w:rsid w:val="00CC00B4"/>
    <w:rsid w:val="00CC045E"/>
    <w:rsid w:val="00CC0D88"/>
    <w:rsid w:val="00CC15C1"/>
    <w:rsid w:val="00CC19BC"/>
    <w:rsid w:val="00CC20DC"/>
    <w:rsid w:val="00CC2138"/>
    <w:rsid w:val="00CC2516"/>
    <w:rsid w:val="00CC2C82"/>
    <w:rsid w:val="00CC2F3D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E3D"/>
    <w:rsid w:val="00CD0FD4"/>
    <w:rsid w:val="00CD134B"/>
    <w:rsid w:val="00CD16A6"/>
    <w:rsid w:val="00CD1CCE"/>
    <w:rsid w:val="00CD2032"/>
    <w:rsid w:val="00CD2320"/>
    <w:rsid w:val="00CD2985"/>
    <w:rsid w:val="00CD33AB"/>
    <w:rsid w:val="00CD365F"/>
    <w:rsid w:val="00CD3A0C"/>
    <w:rsid w:val="00CD3BA5"/>
    <w:rsid w:val="00CD4000"/>
    <w:rsid w:val="00CD46FF"/>
    <w:rsid w:val="00CD47C3"/>
    <w:rsid w:val="00CD52F3"/>
    <w:rsid w:val="00CD5F6E"/>
    <w:rsid w:val="00CD60E8"/>
    <w:rsid w:val="00CD67D7"/>
    <w:rsid w:val="00CD7008"/>
    <w:rsid w:val="00CD7031"/>
    <w:rsid w:val="00CD7768"/>
    <w:rsid w:val="00CE0F43"/>
    <w:rsid w:val="00CE17E7"/>
    <w:rsid w:val="00CE25AE"/>
    <w:rsid w:val="00CE2BFF"/>
    <w:rsid w:val="00CE2EE6"/>
    <w:rsid w:val="00CE2FEB"/>
    <w:rsid w:val="00CE3CD8"/>
    <w:rsid w:val="00CE4274"/>
    <w:rsid w:val="00CE4763"/>
    <w:rsid w:val="00CE4815"/>
    <w:rsid w:val="00CE4BCA"/>
    <w:rsid w:val="00CE5278"/>
    <w:rsid w:val="00CE5C3D"/>
    <w:rsid w:val="00CE5E69"/>
    <w:rsid w:val="00CE6790"/>
    <w:rsid w:val="00CE6911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1ED9"/>
    <w:rsid w:val="00CF2238"/>
    <w:rsid w:val="00CF2EBC"/>
    <w:rsid w:val="00CF36C6"/>
    <w:rsid w:val="00CF36EA"/>
    <w:rsid w:val="00CF42BF"/>
    <w:rsid w:val="00CF445E"/>
    <w:rsid w:val="00CF4557"/>
    <w:rsid w:val="00CF48F9"/>
    <w:rsid w:val="00CF4BE5"/>
    <w:rsid w:val="00CF4E04"/>
    <w:rsid w:val="00CF5170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0630"/>
    <w:rsid w:val="00D0132B"/>
    <w:rsid w:val="00D0146D"/>
    <w:rsid w:val="00D016E8"/>
    <w:rsid w:val="00D018BC"/>
    <w:rsid w:val="00D01AE0"/>
    <w:rsid w:val="00D01CB0"/>
    <w:rsid w:val="00D020B8"/>
    <w:rsid w:val="00D02EF8"/>
    <w:rsid w:val="00D035B0"/>
    <w:rsid w:val="00D03C36"/>
    <w:rsid w:val="00D03C3F"/>
    <w:rsid w:val="00D0411C"/>
    <w:rsid w:val="00D04271"/>
    <w:rsid w:val="00D042C8"/>
    <w:rsid w:val="00D043B5"/>
    <w:rsid w:val="00D04553"/>
    <w:rsid w:val="00D049AD"/>
    <w:rsid w:val="00D04D9D"/>
    <w:rsid w:val="00D0516A"/>
    <w:rsid w:val="00D056BC"/>
    <w:rsid w:val="00D05762"/>
    <w:rsid w:val="00D05A70"/>
    <w:rsid w:val="00D06407"/>
    <w:rsid w:val="00D06AF1"/>
    <w:rsid w:val="00D07E6E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530"/>
    <w:rsid w:val="00D16800"/>
    <w:rsid w:val="00D1686F"/>
    <w:rsid w:val="00D16B23"/>
    <w:rsid w:val="00D17120"/>
    <w:rsid w:val="00D17D92"/>
    <w:rsid w:val="00D17DA6"/>
    <w:rsid w:val="00D202A9"/>
    <w:rsid w:val="00D2062E"/>
    <w:rsid w:val="00D20822"/>
    <w:rsid w:val="00D20905"/>
    <w:rsid w:val="00D209D9"/>
    <w:rsid w:val="00D20AE2"/>
    <w:rsid w:val="00D21603"/>
    <w:rsid w:val="00D21B19"/>
    <w:rsid w:val="00D21F1D"/>
    <w:rsid w:val="00D2258F"/>
    <w:rsid w:val="00D23007"/>
    <w:rsid w:val="00D23220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A25"/>
    <w:rsid w:val="00D27FAD"/>
    <w:rsid w:val="00D30178"/>
    <w:rsid w:val="00D3030B"/>
    <w:rsid w:val="00D307FC"/>
    <w:rsid w:val="00D30D04"/>
    <w:rsid w:val="00D30E93"/>
    <w:rsid w:val="00D31B68"/>
    <w:rsid w:val="00D32268"/>
    <w:rsid w:val="00D327B6"/>
    <w:rsid w:val="00D32B7E"/>
    <w:rsid w:val="00D33BC7"/>
    <w:rsid w:val="00D33CD9"/>
    <w:rsid w:val="00D3401B"/>
    <w:rsid w:val="00D340C8"/>
    <w:rsid w:val="00D3471A"/>
    <w:rsid w:val="00D3486E"/>
    <w:rsid w:val="00D35202"/>
    <w:rsid w:val="00D359C7"/>
    <w:rsid w:val="00D36B9A"/>
    <w:rsid w:val="00D377A8"/>
    <w:rsid w:val="00D37AE5"/>
    <w:rsid w:val="00D405CD"/>
    <w:rsid w:val="00D40848"/>
    <w:rsid w:val="00D4147C"/>
    <w:rsid w:val="00D41799"/>
    <w:rsid w:val="00D428C2"/>
    <w:rsid w:val="00D429A2"/>
    <w:rsid w:val="00D42CC1"/>
    <w:rsid w:val="00D432B7"/>
    <w:rsid w:val="00D43B44"/>
    <w:rsid w:val="00D445FE"/>
    <w:rsid w:val="00D44766"/>
    <w:rsid w:val="00D44CD2"/>
    <w:rsid w:val="00D44D9D"/>
    <w:rsid w:val="00D45489"/>
    <w:rsid w:val="00D45CA3"/>
    <w:rsid w:val="00D45D12"/>
    <w:rsid w:val="00D46720"/>
    <w:rsid w:val="00D46740"/>
    <w:rsid w:val="00D469A3"/>
    <w:rsid w:val="00D46DB5"/>
    <w:rsid w:val="00D47688"/>
    <w:rsid w:val="00D50603"/>
    <w:rsid w:val="00D5099C"/>
    <w:rsid w:val="00D509A5"/>
    <w:rsid w:val="00D50A70"/>
    <w:rsid w:val="00D50F8E"/>
    <w:rsid w:val="00D5125F"/>
    <w:rsid w:val="00D51EE0"/>
    <w:rsid w:val="00D52B52"/>
    <w:rsid w:val="00D5335C"/>
    <w:rsid w:val="00D5395E"/>
    <w:rsid w:val="00D539BD"/>
    <w:rsid w:val="00D53ACD"/>
    <w:rsid w:val="00D54575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30E"/>
    <w:rsid w:val="00D6062C"/>
    <w:rsid w:val="00D609FB"/>
    <w:rsid w:val="00D60CAC"/>
    <w:rsid w:val="00D61EF0"/>
    <w:rsid w:val="00D62123"/>
    <w:rsid w:val="00D6236B"/>
    <w:rsid w:val="00D62408"/>
    <w:rsid w:val="00D62694"/>
    <w:rsid w:val="00D629A1"/>
    <w:rsid w:val="00D62C96"/>
    <w:rsid w:val="00D6307D"/>
    <w:rsid w:val="00D6360A"/>
    <w:rsid w:val="00D63DD9"/>
    <w:rsid w:val="00D645F4"/>
    <w:rsid w:val="00D647C9"/>
    <w:rsid w:val="00D64903"/>
    <w:rsid w:val="00D64AB7"/>
    <w:rsid w:val="00D64BD8"/>
    <w:rsid w:val="00D64CBC"/>
    <w:rsid w:val="00D64F3D"/>
    <w:rsid w:val="00D65004"/>
    <w:rsid w:val="00D650F8"/>
    <w:rsid w:val="00D651C5"/>
    <w:rsid w:val="00D6563E"/>
    <w:rsid w:val="00D6589E"/>
    <w:rsid w:val="00D66168"/>
    <w:rsid w:val="00D6643B"/>
    <w:rsid w:val="00D667C7"/>
    <w:rsid w:val="00D66D61"/>
    <w:rsid w:val="00D66FF4"/>
    <w:rsid w:val="00D6723E"/>
    <w:rsid w:val="00D677A3"/>
    <w:rsid w:val="00D67EA2"/>
    <w:rsid w:val="00D709CB"/>
    <w:rsid w:val="00D709F2"/>
    <w:rsid w:val="00D70F83"/>
    <w:rsid w:val="00D711CA"/>
    <w:rsid w:val="00D711EC"/>
    <w:rsid w:val="00D713FA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56D8"/>
    <w:rsid w:val="00D76439"/>
    <w:rsid w:val="00D76CD7"/>
    <w:rsid w:val="00D779F9"/>
    <w:rsid w:val="00D77A01"/>
    <w:rsid w:val="00D77AF0"/>
    <w:rsid w:val="00D80169"/>
    <w:rsid w:val="00D80E8C"/>
    <w:rsid w:val="00D80FFB"/>
    <w:rsid w:val="00D813A4"/>
    <w:rsid w:val="00D81A03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31"/>
    <w:rsid w:val="00D853E5"/>
    <w:rsid w:val="00D85610"/>
    <w:rsid w:val="00D865CF"/>
    <w:rsid w:val="00D86BD0"/>
    <w:rsid w:val="00D86BE5"/>
    <w:rsid w:val="00D86CD4"/>
    <w:rsid w:val="00D86DA2"/>
    <w:rsid w:val="00D870A9"/>
    <w:rsid w:val="00D87C1F"/>
    <w:rsid w:val="00D87E8F"/>
    <w:rsid w:val="00D90329"/>
    <w:rsid w:val="00D90544"/>
    <w:rsid w:val="00D910C5"/>
    <w:rsid w:val="00D91643"/>
    <w:rsid w:val="00D9198E"/>
    <w:rsid w:val="00D9213D"/>
    <w:rsid w:val="00D93196"/>
    <w:rsid w:val="00D936A2"/>
    <w:rsid w:val="00D93779"/>
    <w:rsid w:val="00D939DE"/>
    <w:rsid w:val="00D93A00"/>
    <w:rsid w:val="00D93A24"/>
    <w:rsid w:val="00D93F65"/>
    <w:rsid w:val="00D94726"/>
    <w:rsid w:val="00D94D87"/>
    <w:rsid w:val="00D95341"/>
    <w:rsid w:val="00D95782"/>
    <w:rsid w:val="00D9587D"/>
    <w:rsid w:val="00D95AA3"/>
    <w:rsid w:val="00D95B2C"/>
    <w:rsid w:val="00D95C9A"/>
    <w:rsid w:val="00D95EBB"/>
    <w:rsid w:val="00DA02EA"/>
    <w:rsid w:val="00DA03EB"/>
    <w:rsid w:val="00DA0E57"/>
    <w:rsid w:val="00DA10D6"/>
    <w:rsid w:val="00DA1B63"/>
    <w:rsid w:val="00DA2770"/>
    <w:rsid w:val="00DA3024"/>
    <w:rsid w:val="00DA3352"/>
    <w:rsid w:val="00DA34E9"/>
    <w:rsid w:val="00DA36A2"/>
    <w:rsid w:val="00DA3CDF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03A1"/>
    <w:rsid w:val="00DB0CDF"/>
    <w:rsid w:val="00DB2008"/>
    <w:rsid w:val="00DB3190"/>
    <w:rsid w:val="00DB3536"/>
    <w:rsid w:val="00DB3AED"/>
    <w:rsid w:val="00DB3CB1"/>
    <w:rsid w:val="00DB4094"/>
    <w:rsid w:val="00DB4621"/>
    <w:rsid w:val="00DB48F5"/>
    <w:rsid w:val="00DB55AE"/>
    <w:rsid w:val="00DB55BE"/>
    <w:rsid w:val="00DB5862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08B6"/>
    <w:rsid w:val="00DC0B45"/>
    <w:rsid w:val="00DC17A7"/>
    <w:rsid w:val="00DC1A1E"/>
    <w:rsid w:val="00DC21DB"/>
    <w:rsid w:val="00DC2823"/>
    <w:rsid w:val="00DC2C3E"/>
    <w:rsid w:val="00DC2CFA"/>
    <w:rsid w:val="00DC376F"/>
    <w:rsid w:val="00DC4B12"/>
    <w:rsid w:val="00DC506E"/>
    <w:rsid w:val="00DC5773"/>
    <w:rsid w:val="00DC5A2E"/>
    <w:rsid w:val="00DC5E44"/>
    <w:rsid w:val="00DC6679"/>
    <w:rsid w:val="00DC69DC"/>
    <w:rsid w:val="00DC6CC3"/>
    <w:rsid w:val="00DC6E3F"/>
    <w:rsid w:val="00DC7CC3"/>
    <w:rsid w:val="00DD018C"/>
    <w:rsid w:val="00DD092E"/>
    <w:rsid w:val="00DD1035"/>
    <w:rsid w:val="00DD12FD"/>
    <w:rsid w:val="00DD239A"/>
    <w:rsid w:val="00DD26A8"/>
    <w:rsid w:val="00DD283C"/>
    <w:rsid w:val="00DD29F9"/>
    <w:rsid w:val="00DD3520"/>
    <w:rsid w:val="00DD3864"/>
    <w:rsid w:val="00DD3F2A"/>
    <w:rsid w:val="00DD487D"/>
    <w:rsid w:val="00DD4A95"/>
    <w:rsid w:val="00DD5163"/>
    <w:rsid w:val="00DD5A18"/>
    <w:rsid w:val="00DD606E"/>
    <w:rsid w:val="00DD71F2"/>
    <w:rsid w:val="00DD7B12"/>
    <w:rsid w:val="00DD7DD4"/>
    <w:rsid w:val="00DD7F05"/>
    <w:rsid w:val="00DE06D3"/>
    <w:rsid w:val="00DE0DB3"/>
    <w:rsid w:val="00DE1516"/>
    <w:rsid w:val="00DE1B0B"/>
    <w:rsid w:val="00DE2174"/>
    <w:rsid w:val="00DE23E0"/>
    <w:rsid w:val="00DE2B35"/>
    <w:rsid w:val="00DE2B6D"/>
    <w:rsid w:val="00DE2CE6"/>
    <w:rsid w:val="00DE2EB0"/>
    <w:rsid w:val="00DE32B4"/>
    <w:rsid w:val="00DE4327"/>
    <w:rsid w:val="00DE44B3"/>
    <w:rsid w:val="00DE4950"/>
    <w:rsid w:val="00DE5072"/>
    <w:rsid w:val="00DE6B81"/>
    <w:rsid w:val="00DE6DA8"/>
    <w:rsid w:val="00DE7144"/>
    <w:rsid w:val="00DE7215"/>
    <w:rsid w:val="00DE75CA"/>
    <w:rsid w:val="00DE7AA6"/>
    <w:rsid w:val="00DF012D"/>
    <w:rsid w:val="00DF0292"/>
    <w:rsid w:val="00DF0983"/>
    <w:rsid w:val="00DF0CE6"/>
    <w:rsid w:val="00DF0DF0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7548"/>
    <w:rsid w:val="00DF7640"/>
    <w:rsid w:val="00DF78FC"/>
    <w:rsid w:val="00DF7AD1"/>
    <w:rsid w:val="00DF7D70"/>
    <w:rsid w:val="00E009B4"/>
    <w:rsid w:val="00E00D90"/>
    <w:rsid w:val="00E00E52"/>
    <w:rsid w:val="00E012A3"/>
    <w:rsid w:val="00E0154A"/>
    <w:rsid w:val="00E01DCD"/>
    <w:rsid w:val="00E02572"/>
    <w:rsid w:val="00E0282B"/>
    <w:rsid w:val="00E02AC4"/>
    <w:rsid w:val="00E033A1"/>
    <w:rsid w:val="00E03923"/>
    <w:rsid w:val="00E04FFD"/>
    <w:rsid w:val="00E05047"/>
    <w:rsid w:val="00E056D6"/>
    <w:rsid w:val="00E05BB4"/>
    <w:rsid w:val="00E05C37"/>
    <w:rsid w:val="00E05C7A"/>
    <w:rsid w:val="00E0623A"/>
    <w:rsid w:val="00E06346"/>
    <w:rsid w:val="00E06798"/>
    <w:rsid w:val="00E06A44"/>
    <w:rsid w:val="00E076A1"/>
    <w:rsid w:val="00E10761"/>
    <w:rsid w:val="00E10848"/>
    <w:rsid w:val="00E10D27"/>
    <w:rsid w:val="00E11397"/>
    <w:rsid w:val="00E1171A"/>
    <w:rsid w:val="00E11D5E"/>
    <w:rsid w:val="00E122A9"/>
    <w:rsid w:val="00E122B2"/>
    <w:rsid w:val="00E130A9"/>
    <w:rsid w:val="00E136DA"/>
    <w:rsid w:val="00E1393B"/>
    <w:rsid w:val="00E13DF3"/>
    <w:rsid w:val="00E140B1"/>
    <w:rsid w:val="00E1443C"/>
    <w:rsid w:val="00E14B65"/>
    <w:rsid w:val="00E14BB4"/>
    <w:rsid w:val="00E15761"/>
    <w:rsid w:val="00E16B00"/>
    <w:rsid w:val="00E16CDF"/>
    <w:rsid w:val="00E17D8D"/>
    <w:rsid w:val="00E20BEC"/>
    <w:rsid w:val="00E2118F"/>
    <w:rsid w:val="00E2138B"/>
    <w:rsid w:val="00E21500"/>
    <w:rsid w:val="00E21819"/>
    <w:rsid w:val="00E21D37"/>
    <w:rsid w:val="00E22306"/>
    <w:rsid w:val="00E22689"/>
    <w:rsid w:val="00E22E42"/>
    <w:rsid w:val="00E23213"/>
    <w:rsid w:val="00E2330F"/>
    <w:rsid w:val="00E2348F"/>
    <w:rsid w:val="00E2377A"/>
    <w:rsid w:val="00E23C00"/>
    <w:rsid w:val="00E24174"/>
    <w:rsid w:val="00E2570E"/>
    <w:rsid w:val="00E25763"/>
    <w:rsid w:val="00E259BC"/>
    <w:rsid w:val="00E25A6C"/>
    <w:rsid w:val="00E25FF1"/>
    <w:rsid w:val="00E2661C"/>
    <w:rsid w:val="00E26FB8"/>
    <w:rsid w:val="00E2703E"/>
    <w:rsid w:val="00E275EC"/>
    <w:rsid w:val="00E27ACA"/>
    <w:rsid w:val="00E27E9E"/>
    <w:rsid w:val="00E30194"/>
    <w:rsid w:val="00E30518"/>
    <w:rsid w:val="00E305F7"/>
    <w:rsid w:val="00E30A75"/>
    <w:rsid w:val="00E30D79"/>
    <w:rsid w:val="00E30DC6"/>
    <w:rsid w:val="00E3116C"/>
    <w:rsid w:val="00E314D7"/>
    <w:rsid w:val="00E31541"/>
    <w:rsid w:val="00E31622"/>
    <w:rsid w:val="00E324E3"/>
    <w:rsid w:val="00E327D1"/>
    <w:rsid w:val="00E33A72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88A"/>
    <w:rsid w:val="00E3690F"/>
    <w:rsid w:val="00E36968"/>
    <w:rsid w:val="00E37079"/>
    <w:rsid w:val="00E40037"/>
    <w:rsid w:val="00E40384"/>
    <w:rsid w:val="00E408BF"/>
    <w:rsid w:val="00E4136D"/>
    <w:rsid w:val="00E4195C"/>
    <w:rsid w:val="00E41B6B"/>
    <w:rsid w:val="00E42BC3"/>
    <w:rsid w:val="00E431F6"/>
    <w:rsid w:val="00E43F85"/>
    <w:rsid w:val="00E440D8"/>
    <w:rsid w:val="00E44562"/>
    <w:rsid w:val="00E44671"/>
    <w:rsid w:val="00E450F2"/>
    <w:rsid w:val="00E4551B"/>
    <w:rsid w:val="00E45906"/>
    <w:rsid w:val="00E45B60"/>
    <w:rsid w:val="00E46191"/>
    <w:rsid w:val="00E462FE"/>
    <w:rsid w:val="00E467EF"/>
    <w:rsid w:val="00E46958"/>
    <w:rsid w:val="00E46FC8"/>
    <w:rsid w:val="00E4725D"/>
    <w:rsid w:val="00E475D9"/>
    <w:rsid w:val="00E47EB0"/>
    <w:rsid w:val="00E507E7"/>
    <w:rsid w:val="00E50A2D"/>
    <w:rsid w:val="00E510D9"/>
    <w:rsid w:val="00E51236"/>
    <w:rsid w:val="00E513AF"/>
    <w:rsid w:val="00E517FB"/>
    <w:rsid w:val="00E518C0"/>
    <w:rsid w:val="00E520E3"/>
    <w:rsid w:val="00E52133"/>
    <w:rsid w:val="00E52372"/>
    <w:rsid w:val="00E524D4"/>
    <w:rsid w:val="00E52829"/>
    <w:rsid w:val="00E52BD4"/>
    <w:rsid w:val="00E53200"/>
    <w:rsid w:val="00E5384F"/>
    <w:rsid w:val="00E538FD"/>
    <w:rsid w:val="00E53A1B"/>
    <w:rsid w:val="00E53FD6"/>
    <w:rsid w:val="00E54291"/>
    <w:rsid w:val="00E547A7"/>
    <w:rsid w:val="00E5481D"/>
    <w:rsid w:val="00E5487F"/>
    <w:rsid w:val="00E54EC5"/>
    <w:rsid w:val="00E55796"/>
    <w:rsid w:val="00E55D0B"/>
    <w:rsid w:val="00E56947"/>
    <w:rsid w:val="00E56BA2"/>
    <w:rsid w:val="00E570CD"/>
    <w:rsid w:val="00E57272"/>
    <w:rsid w:val="00E57747"/>
    <w:rsid w:val="00E57A0E"/>
    <w:rsid w:val="00E57DF5"/>
    <w:rsid w:val="00E57E0F"/>
    <w:rsid w:val="00E57EDB"/>
    <w:rsid w:val="00E60647"/>
    <w:rsid w:val="00E607C6"/>
    <w:rsid w:val="00E60910"/>
    <w:rsid w:val="00E6095A"/>
    <w:rsid w:val="00E60E7A"/>
    <w:rsid w:val="00E61015"/>
    <w:rsid w:val="00E61049"/>
    <w:rsid w:val="00E610BF"/>
    <w:rsid w:val="00E6158E"/>
    <w:rsid w:val="00E61955"/>
    <w:rsid w:val="00E61BB3"/>
    <w:rsid w:val="00E62404"/>
    <w:rsid w:val="00E62678"/>
    <w:rsid w:val="00E632E6"/>
    <w:rsid w:val="00E63310"/>
    <w:rsid w:val="00E633EE"/>
    <w:rsid w:val="00E63703"/>
    <w:rsid w:val="00E63B1C"/>
    <w:rsid w:val="00E65241"/>
    <w:rsid w:val="00E65D6B"/>
    <w:rsid w:val="00E669AC"/>
    <w:rsid w:val="00E679DD"/>
    <w:rsid w:val="00E67F70"/>
    <w:rsid w:val="00E70018"/>
    <w:rsid w:val="00E721AD"/>
    <w:rsid w:val="00E7329A"/>
    <w:rsid w:val="00E736EF"/>
    <w:rsid w:val="00E73C22"/>
    <w:rsid w:val="00E744FE"/>
    <w:rsid w:val="00E7457D"/>
    <w:rsid w:val="00E7498E"/>
    <w:rsid w:val="00E74D83"/>
    <w:rsid w:val="00E75A7A"/>
    <w:rsid w:val="00E75B62"/>
    <w:rsid w:val="00E760AA"/>
    <w:rsid w:val="00E76957"/>
    <w:rsid w:val="00E76B94"/>
    <w:rsid w:val="00E76FDB"/>
    <w:rsid w:val="00E7707C"/>
    <w:rsid w:val="00E773BD"/>
    <w:rsid w:val="00E77D18"/>
    <w:rsid w:val="00E81223"/>
    <w:rsid w:val="00E817C1"/>
    <w:rsid w:val="00E82000"/>
    <w:rsid w:val="00E822BA"/>
    <w:rsid w:val="00E82309"/>
    <w:rsid w:val="00E82629"/>
    <w:rsid w:val="00E82B87"/>
    <w:rsid w:val="00E82E05"/>
    <w:rsid w:val="00E83765"/>
    <w:rsid w:val="00E83872"/>
    <w:rsid w:val="00E83EAB"/>
    <w:rsid w:val="00E84240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0B88"/>
    <w:rsid w:val="00E9130C"/>
    <w:rsid w:val="00E919AE"/>
    <w:rsid w:val="00E91A19"/>
    <w:rsid w:val="00E923A0"/>
    <w:rsid w:val="00E92B64"/>
    <w:rsid w:val="00E92FDA"/>
    <w:rsid w:val="00E93B4D"/>
    <w:rsid w:val="00E93C5F"/>
    <w:rsid w:val="00E93F20"/>
    <w:rsid w:val="00E9417B"/>
    <w:rsid w:val="00E95595"/>
    <w:rsid w:val="00E955BF"/>
    <w:rsid w:val="00E95BCE"/>
    <w:rsid w:val="00E96D92"/>
    <w:rsid w:val="00E972E7"/>
    <w:rsid w:val="00E9787E"/>
    <w:rsid w:val="00EA114F"/>
    <w:rsid w:val="00EA1906"/>
    <w:rsid w:val="00EA1DF5"/>
    <w:rsid w:val="00EA1F88"/>
    <w:rsid w:val="00EA21AD"/>
    <w:rsid w:val="00EA2488"/>
    <w:rsid w:val="00EA2771"/>
    <w:rsid w:val="00EA2C57"/>
    <w:rsid w:val="00EA37B2"/>
    <w:rsid w:val="00EA3967"/>
    <w:rsid w:val="00EA3E51"/>
    <w:rsid w:val="00EA4887"/>
    <w:rsid w:val="00EA49A7"/>
    <w:rsid w:val="00EA55B0"/>
    <w:rsid w:val="00EA619A"/>
    <w:rsid w:val="00EA6E07"/>
    <w:rsid w:val="00EA6E26"/>
    <w:rsid w:val="00EA70E6"/>
    <w:rsid w:val="00EA741B"/>
    <w:rsid w:val="00EA75B2"/>
    <w:rsid w:val="00EA7FEE"/>
    <w:rsid w:val="00EB1532"/>
    <w:rsid w:val="00EB1CF5"/>
    <w:rsid w:val="00EB1EAB"/>
    <w:rsid w:val="00EB207E"/>
    <w:rsid w:val="00EB2383"/>
    <w:rsid w:val="00EB27EB"/>
    <w:rsid w:val="00EB2C09"/>
    <w:rsid w:val="00EB2CC6"/>
    <w:rsid w:val="00EB2DCD"/>
    <w:rsid w:val="00EB3199"/>
    <w:rsid w:val="00EB35B5"/>
    <w:rsid w:val="00EB3C28"/>
    <w:rsid w:val="00EB3E40"/>
    <w:rsid w:val="00EB4A0A"/>
    <w:rsid w:val="00EB51A0"/>
    <w:rsid w:val="00EB57D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BD0"/>
    <w:rsid w:val="00EC3C08"/>
    <w:rsid w:val="00EC3FE6"/>
    <w:rsid w:val="00EC4593"/>
    <w:rsid w:val="00EC47BA"/>
    <w:rsid w:val="00EC4DE4"/>
    <w:rsid w:val="00EC5BF0"/>
    <w:rsid w:val="00EC5D43"/>
    <w:rsid w:val="00EC627C"/>
    <w:rsid w:val="00EC663C"/>
    <w:rsid w:val="00EC6C87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543"/>
    <w:rsid w:val="00ED1733"/>
    <w:rsid w:val="00ED1957"/>
    <w:rsid w:val="00ED1B7E"/>
    <w:rsid w:val="00ED1C58"/>
    <w:rsid w:val="00ED1F17"/>
    <w:rsid w:val="00ED2222"/>
    <w:rsid w:val="00ED22C4"/>
    <w:rsid w:val="00ED22F2"/>
    <w:rsid w:val="00ED26DB"/>
    <w:rsid w:val="00ED3250"/>
    <w:rsid w:val="00ED3BF8"/>
    <w:rsid w:val="00ED4252"/>
    <w:rsid w:val="00ED4332"/>
    <w:rsid w:val="00ED450D"/>
    <w:rsid w:val="00ED455B"/>
    <w:rsid w:val="00ED4CF6"/>
    <w:rsid w:val="00ED4D94"/>
    <w:rsid w:val="00ED4DC2"/>
    <w:rsid w:val="00ED5CB3"/>
    <w:rsid w:val="00ED684F"/>
    <w:rsid w:val="00ED69A5"/>
    <w:rsid w:val="00ED6B55"/>
    <w:rsid w:val="00ED6EC6"/>
    <w:rsid w:val="00ED7612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26FA"/>
    <w:rsid w:val="00EE326A"/>
    <w:rsid w:val="00EE3752"/>
    <w:rsid w:val="00EE3A82"/>
    <w:rsid w:val="00EE44EC"/>
    <w:rsid w:val="00EE45B5"/>
    <w:rsid w:val="00EE4B28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EC7"/>
    <w:rsid w:val="00EF2F22"/>
    <w:rsid w:val="00EF3410"/>
    <w:rsid w:val="00EF3658"/>
    <w:rsid w:val="00EF3F89"/>
    <w:rsid w:val="00EF48B4"/>
    <w:rsid w:val="00EF49C8"/>
    <w:rsid w:val="00EF4CAA"/>
    <w:rsid w:val="00EF51BD"/>
    <w:rsid w:val="00EF55A6"/>
    <w:rsid w:val="00EF62C7"/>
    <w:rsid w:val="00EF6D47"/>
    <w:rsid w:val="00EF6FBF"/>
    <w:rsid w:val="00EF757D"/>
    <w:rsid w:val="00F009CD"/>
    <w:rsid w:val="00F00B2D"/>
    <w:rsid w:val="00F00FE4"/>
    <w:rsid w:val="00F01BED"/>
    <w:rsid w:val="00F01C21"/>
    <w:rsid w:val="00F023B4"/>
    <w:rsid w:val="00F0254A"/>
    <w:rsid w:val="00F0296A"/>
    <w:rsid w:val="00F030E3"/>
    <w:rsid w:val="00F03883"/>
    <w:rsid w:val="00F03936"/>
    <w:rsid w:val="00F03AA1"/>
    <w:rsid w:val="00F04190"/>
    <w:rsid w:val="00F0490D"/>
    <w:rsid w:val="00F0501D"/>
    <w:rsid w:val="00F06033"/>
    <w:rsid w:val="00F0606B"/>
    <w:rsid w:val="00F0703C"/>
    <w:rsid w:val="00F07254"/>
    <w:rsid w:val="00F07938"/>
    <w:rsid w:val="00F07AB3"/>
    <w:rsid w:val="00F07C36"/>
    <w:rsid w:val="00F07DCD"/>
    <w:rsid w:val="00F10148"/>
    <w:rsid w:val="00F103C8"/>
    <w:rsid w:val="00F10705"/>
    <w:rsid w:val="00F1188B"/>
    <w:rsid w:val="00F11910"/>
    <w:rsid w:val="00F11AE7"/>
    <w:rsid w:val="00F11DE2"/>
    <w:rsid w:val="00F12304"/>
    <w:rsid w:val="00F125D1"/>
    <w:rsid w:val="00F12A40"/>
    <w:rsid w:val="00F13904"/>
    <w:rsid w:val="00F13A78"/>
    <w:rsid w:val="00F14CCA"/>
    <w:rsid w:val="00F14E8C"/>
    <w:rsid w:val="00F15179"/>
    <w:rsid w:val="00F15545"/>
    <w:rsid w:val="00F158A2"/>
    <w:rsid w:val="00F15D27"/>
    <w:rsid w:val="00F15F2A"/>
    <w:rsid w:val="00F16DE8"/>
    <w:rsid w:val="00F16DED"/>
    <w:rsid w:val="00F17742"/>
    <w:rsid w:val="00F17B30"/>
    <w:rsid w:val="00F17BFC"/>
    <w:rsid w:val="00F20502"/>
    <w:rsid w:val="00F20768"/>
    <w:rsid w:val="00F20F84"/>
    <w:rsid w:val="00F22F26"/>
    <w:rsid w:val="00F2339B"/>
    <w:rsid w:val="00F2389A"/>
    <w:rsid w:val="00F23D8C"/>
    <w:rsid w:val="00F243CB"/>
    <w:rsid w:val="00F2544A"/>
    <w:rsid w:val="00F25A99"/>
    <w:rsid w:val="00F25AF0"/>
    <w:rsid w:val="00F261EC"/>
    <w:rsid w:val="00F2625C"/>
    <w:rsid w:val="00F2660A"/>
    <w:rsid w:val="00F27905"/>
    <w:rsid w:val="00F27E1E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70A"/>
    <w:rsid w:val="00F35723"/>
    <w:rsid w:val="00F3583A"/>
    <w:rsid w:val="00F35EC1"/>
    <w:rsid w:val="00F36C97"/>
    <w:rsid w:val="00F37491"/>
    <w:rsid w:val="00F375A5"/>
    <w:rsid w:val="00F37CA0"/>
    <w:rsid w:val="00F4067C"/>
    <w:rsid w:val="00F408B7"/>
    <w:rsid w:val="00F40932"/>
    <w:rsid w:val="00F40AB9"/>
    <w:rsid w:val="00F40CE9"/>
    <w:rsid w:val="00F4120F"/>
    <w:rsid w:val="00F42633"/>
    <w:rsid w:val="00F43088"/>
    <w:rsid w:val="00F43093"/>
    <w:rsid w:val="00F4339C"/>
    <w:rsid w:val="00F43798"/>
    <w:rsid w:val="00F43828"/>
    <w:rsid w:val="00F44132"/>
    <w:rsid w:val="00F4442B"/>
    <w:rsid w:val="00F44624"/>
    <w:rsid w:val="00F44AE5"/>
    <w:rsid w:val="00F44BE9"/>
    <w:rsid w:val="00F44DAA"/>
    <w:rsid w:val="00F45044"/>
    <w:rsid w:val="00F45812"/>
    <w:rsid w:val="00F45F19"/>
    <w:rsid w:val="00F4691B"/>
    <w:rsid w:val="00F471E0"/>
    <w:rsid w:val="00F4764E"/>
    <w:rsid w:val="00F477E5"/>
    <w:rsid w:val="00F47D6A"/>
    <w:rsid w:val="00F47F27"/>
    <w:rsid w:val="00F50806"/>
    <w:rsid w:val="00F514EC"/>
    <w:rsid w:val="00F519F4"/>
    <w:rsid w:val="00F525F7"/>
    <w:rsid w:val="00F530BE"/>
    <w:rsid w:val="00F53B4A"/>
    <w:rsid w:val="00F55149"/>
    <w:rsid w:val="00F55368"/>
    <w:rsid w:val="00F5536F"/>
    <w:rsid w:val="00F55867"/>
    <w:rsid w:val="00F55AAD"/>
    <w:rsid w:val="00F55E70"/>
    <w:rsid w:val="00F56934"/>
    <w:rsid w:val="00F5762B"/>
    <w:rsid w:val="00F57A04"/>
    <w:rsid w:val="00F60161"/>
    <w:rsid w:val="00F601E4"/>
    <w:rsid w:val="00F60532"/>
    <w:rsid w:val="00F60861"/>
    <w:rsid w:val="00F611D1"/>
    <w:rsid w:val="00F620E0"/>
    <w:rsid w:val="00F62287"/>
    <w:rsid w:val="00F626A7"/>
    <w:rsid w:val="00F62B05"/>
    <w:rsid w:val="00F63CE5"/>
    <w:rsid w:val="00F6437E"/>
    <w:rsid w:val="00F64DBF"/>
    <w:rsid w:val="00F64F0D"/>
    <w:rsid w:val="00F65210"/>
    <w:rsid w:val="00F654FF"/>
    <w:rsid w:val="00F657B5"/>
    <w:rsid w:val="00F659E9"/>
    <w:rsid w:val="00F65C44"/>
    <w:rsid w:val="00F65D2D"/>
    <w:rsid w:val="00F65ECF"/>
    <w:rsid w:val="00F66F21"/>
    <w:rsid w:val="00F672F5"/>
    <w:rsid w:val="00F678DD"/>
    <w:rsid w:val="00F679B6"/>
    <w:rsid w:val="00F67CA1"/>
    <w:rsid w:val="00F67DF1"/>
    <w:rsid w:val="00F67ECD"/>
    <w:rsid w:val="00F70227"/>
    <w:rsid w:val="00F704D9"/>
    <w:rsid w:val="00F70531"/>
    <w:rsid w:val="00F70E58"/>
    <w:rsid w:val="00F70FEF"/>
    <w:rsid w:val="00F712CF"/>
    <w:rsid w:val="00F719FC"/>
    <w:rsid w:val="00F71F83"/>
    <w:rsid w:val="00F72698"/>
    <w:rsid w:val="00F72756"/>
    <w:rsid w:val="00F72EEF"/>
    <w:rsid w:val="00F73D06"/>
    <w:rsid w:val="00F74223"/>
    <w:rsid w:val="00F743DE"/>
    <w:rsid w:val="00F74489"/>
    <w:rsid w:val="00F746CA"/>
    <w:rsid w:val="00F748A2"/>
    <w:rsid w:val="00F748A4"/>
    <w:rsid w:val="00F75756"/>
    <w:rsid w:val="00F759C9"/>
    <w:rsid w:val="00F75C48"/>
    <w:rsid w:val="00F76434"/>
    <w:rsid w:val="00F7646E"/>
    <w:rsid w:val="00F76826"/>
    <w:rsid w:val="00F770B4"/>
    <w:rsid w:val="00F7728E"/>
    <w:rsid w:val="00F77327"/>
    <w:rsid w:val="00F77B4D"/>
    <w:rsid w:val="00F77E6A"/>
    <w:rsid w:val="00F77E73"/>
    <w:rsid w:val="00F8004A"/>
    <w:rsid w:val="00F80667"/>
    <w:rsid w:val="00F80A9C"/>
    <w:rsid w:val="00F82309"/>
    <w:rsid w:val="00F82419"/>
    <w:rsid w:val="00F8245C"/>
    <w:rsid w:val="00F82881"/>
    <w:rsid w:val="00F82DB3"/>
    <w:rsid w:val="00F82F1A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BF4"/>
    <w:rsid w:val="00F86D71"/>
    <w:rsid w:val="00F86FC8"/>
    <w:rsid w:val="00F8795C"/>
    <w:rsid w:val="00F87ABD"/>
    <w:rsid w:val="00F87D8B"/>
    <w:rsid w:val="00F87F63"/>
    <w:rsid w:val="00F909E1"/>
    <w:rsid w:val="00F90E09"/>
    <w:rsid w:val="00F90F68"/>
    <w:rsid w:val="00F90FDA"/>
    <w:rsid w:val="00F9107B"/>
    <w:rsid w:val="00F91343"/>
    <w:rsid w:val="00F913B2"/>
    <w:rsid w:val="00F913F7"/>
    <w:rsid w:val="00F917A4"/>
    <w:rsid w:val="00F91AFF"/>
    <w:rsid w:val="00F91E21"/>
    <w:rsid w:val="00F9265C"/>
    <w:rsid w:val="00F92EAE"/>
    <w:rsid w:val="00F93983"/>
    <w:rsid w:val="00F94447"/>
    <w:rsid w:val="00F9462D"/>
    <w:rsid w:val="00F94B76"/>
    <w:rsid w:val="00F9580B"/>
    <w:rsid w:val="00F96272"/>
    <w:rsid w:val="00F96E6F"/>
    <w:rsid w:val="00F97219"/>
    <w:rsid w:val="00F975B4"/>
    <w:rsid w:val="00F9793E"/>
    <w:rsid w:val="00FA07FF"/>
    <w:rsid w:val="00FA0A24"/>
    <w:rsid w:val="00FA0D26"/>
    <w:rsid w:val="00FA1AE7"/>
    <w:rsid w:val="00FA1DDE"/>
    <w:rsid w:val="00FA1E3B"/>
    <w:rsid w:val="00FA1EEE"/>
    <w:rsid w:val="00FA1F70"/>
    <w:rsid w:val="00FA258E"/>
    <w:rsid w:val="00FA2857"/>
    <w:rsid w:val="00FA3928"/>
    <w:rsid w:val="00FA3A25"/>
    <w:rsid w:val="00FA409B"/>
    <w:rsid w:val="00FA42BF"/>
    <w:rsid w:val="00FA4502"/>
    <w:rsid w:val="00FA4B6E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2C84"/>
    <w:rsid w:val="00FB33C0"/>
    <w:rsid w:val="00FB40FB"/>
    <w:rsid w:val="00FB43B9"/>
    <w:rsid w:val="00FB4487"/>
    <w:rsid w:val="00FB55E4"/>
    <w:rsid w:val="00FB5F07"/>
    <w:rsid w:val="00FB5FC4"/>
    <w:rsid w:val="00FB5FF3"/>
    <w:rsid w:val="00FB646C"/>
    <w:rsid w:val="00FB7400"/>
    <w:rsid w:val="00FB7486"/>
    <w:rsid w:val="00FB7702"/>
    <w:rsid w:val="00FB78FB"/>
    <w:rsid w:val="00FB7AC0"/>
    <w:rsid w:val="00FC020B"/>
    <w:rsid w:val="00FC115C"/>
    <w:rsid w:val="00FC17FE"/>
    <w:rsid w:val="00FC1DEE"/>
    <w:rsid w:val="00FC3888"/>
    <w:rsid w:val="00FC3AE2"/>
    <w:rsid w:val="00FC3EDC"/>
    <w:rsid w:val="00FC477F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6C19"/>
    <w:rsid w:val="00FC7103"/>
    <w:rsid w:val="00FC71F1"/>
    <w:rsid w:val="00FD08ED"/>
    <w:rsid w:val="00FD1CA9"/>
    <w:rsid w:val="00FD400A"/>
    <w:rsid w:val="00FD4819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10B"/>
    <w:rsid w:val="00FD743D"/>
    <w:rsid w:val="00FD78E9"/>
    <w:rsid w:val="00FD7E93"/>
    <w:rsid w:val="00FE0011"/>
    <w:rsid w:val="00FE0161"/>
    <w:rsid w:val="00FE079D"/>
    <w:rsid w:val="00FE07CA"/>
    <w:rsid w:val="00FE10C5"/>
    <w:rsid w:val="00FE11A4"/>
    <w:rsid w:val="00FE2152"/>
    <w:rsid w:val="00FE248E"/>
    <w:rsid w:val="00FE2B8C"/>
    <w:rsid w:val="00FE35ED"/>
    <w:rsid w:val="00FE36B2"/>
    <w:rsid w:val="00FE3869"/>
    <w:rsid w:val="00FE45F3"/>
    <w:rsid w:val="00FE50DF"/>
    <w:rsid w:val="00FE699A"/>
    <w:rsid w:val="00FE6AD9"/>
    <w:rsid w:val="00FE7387"/>
    <w:rsid w:val="00FE752D"/>
    <w:rsid w:val="00FE7A5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CAC"/>
    <w:rsid w:val="00FF1F60"/>
    <w:rsid w:val="00FF385D"/>
    <w:rsid w:val="00FF42CF"/>
    <w:rsid w:val="00FF4D9C"/>
    <w:rsid w:val="00FF4E27"/>
    <w:rsid w:val="00FF59DC"/>
    <w:rsid w:val="00FF6C29"/>
    <w:rsid w:val="00FF6EB8"/>
    <w:rsid w:val="00FF744D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79301A"/>
  <w15:chartTrackingRefBased/>
  <w15:docId w15:val="{93870E56-60EA-4277-8E0C-72F4ED5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  <w:style w:type="character" w:customStyle="1" w:styleId="normal-c61">
    <w:name w:val="normal-c61"/>
    <w:basedOn w:val="DefaultParagraphFont"/>
    <w:rsid w:val="00C83F02"/>
    <w:rPr>
      <w:rFonts w:ascii="Arial" w:hAnsi="Arial" w:cs="Arial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58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589E"/>
  </w:style>
  <w:style w:type="character" w:styleId="IntenseEmphasis">
    <w:name w:val="Intense Emphasis"/>
    <w:basedOn w:val="DefaultParagraphFont"/>
    <w:uiPriority w:val="21"/>
    <w:qFormat/>
    <w:rsid w:val="00673C88"/>
    <w:rPr>
      <w:i/>
      <w:iCs/>
      <w:color w:val="5B9BD5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0C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0C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61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1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70DE-009D-40EE-844F-74F5C3A0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2016-08-15T23:02:00Z</cp:lastPrinted>
  <dcterms:created xsi:type="dcterms:W3CDTF">2021-11-02T20:17:00Z</dcterms:created>
  <dcterms:modified xsi:type="dcterms:W3CDTF">2021-11-02T20:23:00Z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