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E56E" w14:textId="0797D578" w:rsidR="00C22738" w:rsidRDefault="0018181C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1EC28621" w14:textId="77777777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7A0594F" w14:textId="77777777" w:rsidR="00EB6CF3" w:rsidRPr="009301F1" w:rsidRDefault="00C62369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14:paraId="4D8F03D0" w14:textId="7A3016DD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064D4A">
        <w:rPr>
          <w:rFonts w:ascii="Times New Roman" w:hAnsi="Times New Roman" w:cs="Times New Roman"/>
          <w:b/>
        </w:rPr>
        <w:t>September 1</w:t>
      </w:r>
      <w:r w:rsidR="00E305F7">
        <w:rPr>
          <w:rFonts w:ascii="Times New Roman" w:hAnsi="Times New Roman" w:cs="Times New Roman"/>
          <w:b/>
        </w:rPr>
        <w:t>,</w:t>
      </w:r>
      <w:r w:rsidR="00B42523">
        <w:rPr>
          <w:rFonts w:ascii="Times New Roman" w:hAnsi="Times New Roman" w:cs="Times New Roman"/>
          <w:b/>
        </w:rPr>
        <w:t xml:space="preserve"> </w:t>
      </w:r>
      <w:r w:rsidR="006F3BD4" w:rsidRPr="009301F1">
        <w:rPr>
          <w:rFonts w:ascii="Times New Roman" w:hAnsi="Times New Roman" w:cs="Times New Roman"/>
          <w:b/>
        </w:rPr>
        <w:t>20</w:t>
      </w:r>
      <w:r w:rsidR="00723953">
        <w:rPr>
          <w:rFonts w:ascii="Times New Roman" w:hAnsi="Times New Roman" w:cs="Times New Roman"/>
          <w:b/>
        </w:rPr>
        <w:t>2</w:t>
      </w:r>
      <w:r w:rsidR="006906FE">
        <w:rPr>
          <w:rFonts w:ascii="Times New Roman" w:hAnsi="Times New Roman" w:cs="Times New Roman"/>
          <w:b/>
        </w:rPr>
        <w:t>1</w:t>
      </w:r>
      <w:r w:rsidR="00EB6CF3" w:rsidRPr="009301F1">
        <w:rPr>
          <w:rFonts w:ascii="Times New Roman" w:hAnsi="Times New Roman" w:cs="Times New Roman"/>
          <w:b/>
        </w:rPr>
        <w:t xml:space="preserve">– </w:t>
      </w:r>
      <w:r w:rsidR="00710104">
        <w:rPr>
          <w:rFonts w:ascii="Times New Roman" w:hAnsi="Times New Roman" w:cs="Times New Roman"/>
          <w:b/>
        </w:rPr>
        <w:t>9:30 a.</w:t>
      </w:r>
      <w:r w:rsidR="00EB6CF3" w:rsidRPr="009301F1">
        <w:rPr>
          <w:rFonts w:ascii="Times New Roman" w:hAnsi="Times New Roman" w:cs="Times New Roman"/>
          <w:b/>
        </w:rPr>
        <w:t>m.</w:t>
      </w:r>
    </w:p>
    <w:p w14:paraId="029233C9" w14:textId="77777777" w:rsidR="004F7B54" w:rsidRDefault="004F7B54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32EF2A2" w14:textId="77777777" w:rsidR="0058708E" w:rsidRPr="0086317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63177">
        <w:rPr>
          <w:rFonts w:ascii="Times New Roman" w:eastAsia="Times New Roman" w:hAnsi="Times New Roman" w:cs="Times New Roman"/>
          <w:u w:val="single"/>
        </w:rPr>
        <w:t>Attendance</w:t>
      </w:r>
      <w:r w:rsidR="00DD7DD4" w:rsidRPr="00863177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4B1F17E1" w14:textId="77777777" w:rsidR="0058708E" w:rsidRPr="0086317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63177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980B27" w:rsidRPr="00863177" w14:paraId="472D6839" w14:textId="77777777" w:rsidTr="00E33A72">
        <w:trPr>
          <w:trHeight w:hRule="exact" w:val="20"/>
        </w:trPr>
        <w:tc>
          <w:tcPr>
            <w:tcW w:w="2635" w:type="dxa"/>
            <w:shd w:val="clear" w:color="auto" w:fill="auto"/>
            <w:vAlign w:val="bottom"/>
          </w:tcPr>
          <w:p w14:paraId="02E3E337" w14:textId="77777777" w:rsidR="00980B27" w:rsidRPr="0068684C" w:rsidRDefault="00980B27">
            <w:pPr>
              <w:rPr>
                <w:sz w:val="2"/>
              </w:rPr>
            </w:pPr>
            <w:bookmarkStart w:id="0" w:name="_74af9c59_91a4_4b8c_8d11_98d76a1f8e6e"/>
            <w:bookmarkStart w:id="1" w:name="_4d26a737_35a0_426d_b5df_14132fa97f64"/>
            <w:bookmarkEnd w:id="0"/>
          </w:p>
        </w:tc>
        <w:tc>
          <w:tcPr>
            <w:tcW w:w="3600" w:type="dxa"/>
            <w:shd w:val="clear" w:color="auto" w:fill="auto"/>
            <w:vAlign w:val="bottom"/>
          </w:tcPr>
          <w:p w14:paraId="7B906B9A" w14:textId="77777777" w:rsidR="00980B27" w:rsidRPr="0068684C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6E7CDCBE" w14:textId="77777777" w:rsidR="00980B27" w:rsidRPr="00863177" w:rsidRDefault="00980B27">
            <w:pPr>
              <w:rPr>
                <w:sz w:val="2"/>
              </w:rPr>
            </w:pPr>
          </w:p>
        </w:tc>
      </w:tr>
      <w:tr w:rsidR="00980B27" w:rsidRPr="00064D4A" w14:paraId="40CC4003" w14:textId="77777777" w:rsidTr="00E33A72">
        <w:tc>
          <w:tcPr>
            <w:tcW w:w="2635" w:type="dxa"/>
            <w:shd w:val="clear" w:color="auto" w:fill="auto"/>
            <w:vAlign w:val="bottom"/>
          </w:tcPr>
          <w:p w14:paraId="34042EA5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F7E44EA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A2677BC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7E02" w:rsidRPr="00064D4A" w14:paraId="4FC3B27A" w14:textId="77777777" w:rsidTr="00E33A72">
        <w:tc>
          <w:tcPr>
            <w:tcW w:w="2635" w:type="dxa"/>
            <w:vAlign w:val="bottom"/>
          </w:tcPr>
          <w:p w14:paraId="76C08F53" w14:textId="77777777" w:rsidR="00BD7E02" w:rsidRPr="00C962A9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544753FE" w14:textId="77777777" w:rsidR="00BD7E02" w:rsidRPr="00C962A9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4F6E2664" w14:textId="77777777" w:rsidR="00BD7E02" w:rsidRPr="00064D4A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64D4A" w14:paraId="0AFB5249" w14:textId="77777777" w:rsidTr="00E33A72">
        <w:tc>
          <w:tcPr>
            <w:tcW w:w="2635" w:type="dxa"/>
            <w:vAlign w:val="bottom"/>
          </w:tcPr>
          <w:p w14:paraId="21A2DE98" w14:textId="77777777" w:rsidR="002C7C9B" w:rsidRPr="00C962A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600" w:type="dxa"/>
            <w:vAlign w:val="bottom"/>
          </w:tcPr>
          <w:p w14:paraId="004232C2" w14:textId="77777777" w:rsidR="002C7C9B" w:rsidRPr="00C962A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780" w:type="dxa"/>
            <w:vAlign w:val="bottom"/>
          </w:tcPr>
          <w:p w14:paraId="06A1DF2C" w14:textId="77777777" w:rsidR="002C7C9B" w:rsidRPr="00064D4A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5996A010" w14:textId="77777777" w:rsidTr="00E33A72">
        <w:tc>
          <w:tcPr>
            <w:tcW w:w="2635" w:type="dxa"/>
            <w:vAlign w:val="bottom"/>
          </w:tcPr>
          <w:p w14:paraId="66907E50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504ABB22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5DF9F771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64D4A" w14:paraId="7693E127" w14:textId="77777777" w:rsidTr="00E33A72">
        <w:tc>
          <w:tcPr>
            <w:tcW w:w="2635" w:type="dxa"/>
            <w:vAlign w:val="bottom"/>
          </w:tcPr>
          <w:p w14:paraId="392C3C34" w14:textId="77777777" w:rsidR="002C7C9B" w:rsidRPr="00C962A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00" w:type="dxa"/>
            <w:vAlign w:val="bottom"/>
          </w:tcPr>
          <w:p w14:paraId="710E6005" w14:textId="77777777" w:rsidR="002C7C9B" w:rsidRPr="00C962A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780" w:type="dxa"/>
            <w:vAlign w:val="bottom"/>
          </w:tcPr>
          <w:p w14:paraId="4F868472" w14:textId="77777777" w:rsidR="002C7C9B" w:rsidRPr="00064D4A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2A9" w:rsidRPr="00064D4A" w14:paraId="1445CEA6" w14:textId="77777777" w:rsidTr="00E33A72">
        <w:tc>
          <w:tcPr>
            <w:tcW w:w="2635" w:type="dxa"/>
            <w:vAlign w:val="bottom"/>
          </w:tcPr>
          <w:p w14:paraId="4131F2B4" w14:textId="559017AE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00" w:type="dxa"/>
            <w:vAlign w:val="bottom"/>
          </w:tcPr>
          <w:p w14:paraId="3438B404" w14:textId="607A885B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E5EC202" w14:textId="77777777" w:rsidR="00C962A9" w:rsidRPr="00064D4A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64D4A" w14:paraId="7564E645" w14:textId="77777777" w:rsidTr="00E33A72">
        <w:tc>
          <w:tcPr>
            <w:tcW w:w="2635" w:type="dxa"/>
            <w:vAlign w:val="bottom"/>
          </w:tcPr>
          <w:p w14:paraId="51C06334" w14:textId="77777777" w:rsidR="002C7C9B" w:rsidRPr="00C962A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5CAAB401" w14:textId="77777777" w:rsidR="002C7C9B" w:rsidRPr="00C962A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780" w:type="dxa"/>
            <w:vAlign w:val="bottom"/>
          </w:tcPr>
          <w:p w14:paraId="1BC87CB5" w14:textId="77777777" w:rsidR="002C7C9B" w:rsidRPr="00064D4A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096E5F8E" w14:textId="77777777" w:rsidTr="00E33A72">
        <w:tc>
          <w:tcPr>
            <w:tcW w:w="2635" w:type="dxa"/>
            <w:vAlign w:val="bottom"/>
          </w:tcPr>
          <w:p w14:paraId="3AE2DFF3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2CB642EC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673222CF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64D4A" w14:paraId="11745187" w14:textId="77777777" w:rsidTr="00E33A72">
        <w:tc>
          <w:tcPr>
            <w:tcW w:w="2635" w:type="dxa"/>
            <w:vAlign w:val="bottom"/>
          </w:tcPr>
          <w:p w14:paraId="6A5483D4" w14:textId="77777777" w:rsidR="002C7C9B" w:rsidRPr="000A4F7C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A4F7C">
              <w:rPr>
                <w:rFonts w:ascii="Times New Roman" w:eastAsia="Times New Roman" w:hAnsi="Times New Roman" w:cs="Times New Roman"/>
              </w:rPr>
              <w:t>Farhangi, Anoush</w:t>
            </w:r>
          </w:p>
        </w:tc>
        <w:tc>
          <w:tcPr>
            <w:tcW w:w="3600" w:type="dxa"/>
            <w:vAlign w:val="bottom"/>
          </w:tcPr>
          <w:p w14:paraId="47525387" w14:textId="77777777" w:rsidR="002C7C9B" w:rsidRPr="000A4F7C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A4F7C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780" w:type="dxa"/>
            <w:vAlign w:val="bottom"/>
          </w:tcPr>
          <w:p w14:paraId="3C5B3105" w14:textId="77777777" w:rsidR="002C7C9B" w:rsidRPr="00064D4A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064D4A" w14:paraId="714E5E5A" w14:textId="77777777" w:rsidTr="00E33A72">
        <w:tc>
          <w:tcPr>
            <w:tcW w:w="2635" w:type="dxa"/>
            <w:vAlign w:val="bottom"/>
          </w:tcPr>
          <w:p w14:paraId="02A31A07" w14:textId="453FF674" w:rsidR="008E0EC1" w:rsidRPr="00C962A9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462A1F23" w14:textId="605E093B" w:rsidR="008E0EC1" w:rsidRPr="00C962A9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 xml:space="preserve">Garland Power &amp; Light </w:t>
            </w:r>
          </w:p>
        </w:tc>
        <w:tc>
          <w:tcPr>
            <w:tcW w:w="3780" w:type="dxa"/>
            <w:vAlign w:val="bottom"/>
          </w:tcPr>
          <w:p w14:paraId="58F95C14" w14:textId="77777777" w:rsidR="008E0EC1" w:rsidRPr="00064D4A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2A9" w:rsidRPr="00064D4A" w14:paraId="3F377130" w14:textId="77777777" w:rsidTr="00E33A72">
        <w:tc>
          <w:tcPr>
            <w:tcW w:w="2635" w:type="dxa"/>
            <w:vAlign w:val="bottom"/>
          </w:tcPr>
          <w:p w14:paraId="77ED0FBC" w14:textId="02EF3066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5C8184E6" w14:textId="571E0A68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6FD45114" w14:textId="53D8BF20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Alt. Rep. for Shawnee Claiborn-Pinto</w:t>
            </w:r>
          </w:p>
        </w:tc>
      </w:tr>
      <w:tr w:rsidR="00F71F83" w:rsidRPr="00064D4A" w14:paraId="517C77CC" w14:textId="77777777" w:rsidTr="00E33A72">
        <w:tc>
          <w:tcPr>
            <w:tcW w:w="2635" w:type="dxa"/>
            <w:vAlign w:val="bottom"/>
          </w:tcPr>
          <w:p w14:paraId="3668712D" w14:textId="77777777" w:rsidR="00F71F83" w:rsidRPr="00C962A9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FCA899D" w14:textId="77777777" w:rsidR="00F71F83" w:rsidRPr="00C962A9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780E23B3" w14:textId="77777777" w:rsidR="00F71F83" w:rsidRPr="00064D4A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543C414B" w14:textId="77777777" w:rsidTr="00E33A72">
        <w:tc>
          <w:tcPr>
            <w:tcW w:w="2635" w:type="dxa"/>
            <w:vAlign w:val="bottom"/>
          </w:tcPr>
          <w:p w14:paraId="2F0CAAFF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1408C2F8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F2C5EC4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A1F88" w:rsidRPr="00064D4A" w14:paraId="574D5630" w14:textId="77777777" w:rsidTr="00E33A72">
        <w:tc>
          <w:tcPr>
            <w:tcW w:w="2635" w:type="dxa"/>
            <w:vAlign w:val="bottom"/>
          </w:tcPr>
          <w:p w14:paraId="26A1CE03" w14:textId="77777777" w:rsidR="00EA1F88" w:rsidRPr="00C962A9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00" w:type="dxa"/>
            <w:vAlign w:val="bottom"/>
          </w:tcPr>
          <w:p w14:paraId="286914EB" w14:textId="77777777" w:rsidR="00EA1F88" w:rsidRPr="00C962A9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780" w:type="dxa"/>
            <w:vAlign w:val="bottom"/>
          </w:tcPr>
          <w:p w14:paraId="62544E51" w14:textId="77777777" w:rsidR="00EA1F88" w:rsidRPr="00064D4A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2A9" w:rsidRPr="00064D4A" w14:paraId="7D6D25DF" w14:textId="77777777" w:rsidTr="00E33A72">
        <w:tc>
          <w:tcPr>
            <w:tcW w:w="2635" w:type="dxa"/>
            <w:vAlign w:val="bottom"/>
          </w:tcPr>
          <w:p w14:paraId="39A26B73" w14:textId="7A10389B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Hendrix, Chris</w:t>
            </w:r>
          </w:p>
        </w:tc>
        <w:tc>
          <w:tcPr>
            <w:tcW w:w="3600" w:type="dxa"/>
            <w:vAlign w:val="bottom"/>
          </w:tcPr>
          <w:p w14:paraId="2700E901" w14:textId="560353B1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780" w:type="dxa"/>
            <w:vAlign w:val="bottom"/>
          </w:tcPr>
          <w:p w14:paraId="68F7971D" w14:textId="4754DD4A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Alt. Rep. for Anoush Farhangi</w:t>
            </w:r>
          </w:p>
        </w:tc>
      </w:tr>
      <w:tr w:rsidR="00312B82" w:rsidRPr="00064D4A" w14:paraId="6FF6749A" w14:textId="77777777" w:rsidTr="00E33A72">
        <w:tc>
          <w:tcPr>
            <w:tcW w:w="2635" w:type="dxa"/>
            <w:vAlign w:val="bottom"/>
          </w:tcPr>
          <w:p w14:paraId="4CF04455" w14:textId="77777777" w:rsidR="00312B82" w:rsidRPr="00C962A9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87A4300" w14:textId="77777777" w:rsidR="00312B82" w:rsidRPr="00C962A9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456933D6" w14:textId="77777777" w:rsidR="00312B82" w:rsidRPr="00064D4A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4C76" w:rsidRPr="00064D4A" w14:paraId="0646D1DE" w14:textId="77777777" w:rsidTr="00E33A72">
        <w:tc>
          <w:tcPr>
            <w:tcW w:w="2635" w:type="dxa"/>
            <w:vAlign w:val="bottom"/>
          </w:tcPr>
          <w:p w14:paraId="2A6C3FE3" w14:textId="09456245" w:rsidR="00954C76" w:rsidRPr="00C962A9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15DBBB50" w14:textId="53600154" w:rsidR="00954C76" w:rsidRPr="00C962A9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29ADA95B" w14:textId="77777777" w:rsidR="00954C76" w:rsidRPr="00064D4A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35ED" w:rsidRPr="00064D4A" w14:paraId="366488D4" w14:textId="77777777" w:rsidTr="00E33A72">
        <w:tc>
          <w:tcPr>
            <w:tcW w:w="2635" w:type="dxa"/>
            <w:vAlign w:val="bottom"/>
          </w:tcPr>
          <w:p w14:paraId="5D04D39F" w14:textId="77777777" w:rsidR="00FE35ED" w:rsidRPr="00C962A9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D376457" w14:textId="77777777" w:rsidR="00FE35ED" w:rsidRPr="00C962A9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71110E75" w14:textId="77777777" w:rsidR="00FE35ED" w:rsidRPr="00064D4A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833F5" w:rsidRPr="00064D4A" w14:paraId="214B5C00" w14:textId="77777777" w:rsidTr="00E33A72">
        <w:tc>
          <w:tcPr>
            <w:tcW w:w="2635" w:type="dxa"/>
            <w:vAlign w:val="bottom"/>
          </w:tcPr>
          <w:p w14:paraId="49E1FD43" w14:textId="77777777" w:rsidR="00B833F5" w:rsidRPr="00C962A9" w:rsidRDefault="00B833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600" w:type="dxa"/>
            <w:vAlign w:val="bottom"/>
          </w:tcPr>
          <w:p w14:paraId="7DBDE1C8" w14:textId="77777777" w:rsidR="00B833F5" w:rsidRPr="00C962A9" w:rsidRDefault="00B833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788BABD1" w14:textId="77777777" w:rsidR="00B833F5" w:rsidRPr="00C962A9" w:rsidRDefault="00B833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Alt. Rep. for John Dumas</w:t>
            </w:r>
          </w:p>
        </w:tc>
      </w:tr>
      <w:tr w:rsidR="00980B27" w:rsidRPr="00064D4A" w14:paraId="4E244C30" w14:textId="77777777" w:rsidTr="00E33A72">
        <w:tc>
          <w:tcPr>
            <w:tcW w:w="2635" w:type="dxa"/>
            <w:vAlign w:val="bottom"/>
          </w:tcPr>
          <w:p w14:paraId="22B1104F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Roberts, Bobby</w:t>
            </w:r>
          </w:p>
        </w:tc>
        <w:tc>
          <w:tcPr>
            <w:tcW w:w="3600" w:type="dxa"/>
            <w:vAlign w:val="bottom"/>
          </w:tcPr>
          <w:p w14:paraId="7DCB7BD0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TNMP</w:t>
            </w:r>
          </w:p>
        </w:tc>
        <w:tc>
          <w:tcPr>
            <w:tcW w:w="3780" w:type="dxa"/>
            <w:vAlign w:val="bottom"/>
          </w:tcPr>
          <w:p w14:paraId="0259E7F5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90B88" w:rsidRPr="00064D4A" w14:paraId="07CB3FCC" w14:textId="77777777" w:rsidTr="00E33A72">
        <w:tc>
          <w:tcPr>
            <w:tcW w:w="2635" w:type="dxa"/>
            <w:vAlign w:val="bottom"/>
          </w:tcPr>
          <w:p w14:paraId="618BB164" w14:textId="77777777" w:rsidR="00E90B88" w:rsidRPr="00C962A9" w:rsidRDefault="00E90B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00" w:type="dxa"/>
            <w:vAlign w:val="bottom"/>
          </w:tcPr>
          <w:p w14:paraId="47214602" w14:textId="77777777" w:rsidR="00E90B88" w:rsidRPr="00C962A9" w:rsidRDefault="00E90B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62879E28" w14:textId="77777777" w:rsidR="00E90B88" w:rsidRPr="00064D4A" w:rsidRDefault="00E90B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64D4A" w14:paraId="24AA6F45" w14:textId="77777777" w:rsidTr="00E33A72">
        <w:tc>
          <w:tcPr>
            <w:tcW w:w="2635" w:type="dxa"/>
            <w:vAlign w:val="bottom"/>
          </w:tcPr>
          <w:p w14:paraId="1B5B31BB" w14:textId="77777777" w:rsidR="002C7C9B" w:rsidRPr="00C962A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Simpson, Lori</w:t>
            </w:r>
          </w:p>
        </w:tc>
        <w:tc>
          <w:tcPr>
            <w:tcW w:w="3600" w:type="dxa"/>
            <w:vAlign w:val="bottom"/>
          </w:tcPr>
          <w:p w14:paraId="148F8464" w14:textId="77777777" w:rsidR="002C7C9B" w:rsidRPr="00C962A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60D69F4E" w14:textId="77777777" w:rsidR="002C7C9B" w:rsidRPr="00064D4A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2A9" w:rsidRPr="00064D4A" w14:paraId="741FBD3E" w14:textId="77777777" w:rsidTr="00E33A72">
        <w:tc>
          <w:tcPr>
            <w:tcW w:w="2635" w:type="dxa"/>
            <w:vAlign w:val="bottom"/>
          </w:tcPr>
          <w:p w14:paraId="3B9320F1" w14:textId="04EBD894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16639153" w14:textId="4F1396F5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04CAD37B" w14:textId="77777777" w:rsidR="00C962A9" w:rsidRPr="00064D4A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2A9" w:rsidRPr="00064D4A" w14:paraId="65743BA8" w14:textId="77777777" w:rsidTr="00E33A72">
        <w:tc>
          <w:tcPr>
            <w:tcW w:w="2635" w:type="dxa"/>
            <w:vAlign w:val="bottom"/>
          </w:tcPr>
          <w:p w14:paraId="3AFA13EC" w14:textId="3B4A1567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26DB294A" w14:textId="7C2AFB41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40CBCC95" w14:textId="7C492B16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Alt. Rep. for Clif Lange</w:t>
            </w:r>
          </w:p>
        </w:tc>
      </w:tr>
      <w:tr w:rsidR="00980B27" w:rsidRPr="00064D4A" w14:paraId="40338127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59E54B85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82783593"/>
            <w:r w:rsidRPr="00C962A9">
              <w:rPr>
                <w:rFonts w:ascii="Times New Roman" w:eastAsia="Times New Roman" w:hAnsi="Times New Roman" w:cs="Times New Roman"/>
              </w:rPr>
              <w:t>Velasquez</w:t>
            </w:r>
            <w:bookmarkEnd w:id="2"/>
            <w:r w:rsidRPr="00C962A9">
              <w:rPr>
                <w:rFonts w:ascii="Times New Roman" w:eastAsia="Times New Roman" w:hAnsi="Times New Roman" w:cs="Times New Roman"/>
              </w:rPr>
              <w:t>, Ivan</w:t>
            </w:r>
          </w:p>
        </w:tc>
        <w:tc>
          <w:tcPr>
            <w:tcW w:w="3600" w:type="dxa"/>
            <w:vAlign w:val="bottom"/>
          </w:tcPr>
          <w:p w14:paraId="4C8F22A7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A314BBE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6622B3D6" w14:textId="77777777" w:rsidTr="00E33A72">
        <w:tc>
          <w:tcPr>
            <w:tcW w:w="2635" w:type="dxa"/>
            <w:vAlign w:val="bottom"/>
          </w:tcPr>
          <w:p w14:paraId="12EE99CD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668EFEC6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16D0DFB4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1"/>
    </w:tbl>
    <w:p w14:paraId="213E010D" w14:textId="77777777" w:rsidR="00C962A9" w:rsidRDefault="00C962A9" w:rsidP="00C962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8BF0D17" w14:textId="6BFB87EF" w:rsidR="00C962A9" w:rsidRPr="00C962A9" w:rsidRDefault="00C962A9" w:rsidP="00C962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62A9">
        <w:rPr>
          <w:rFonts w:ascii="Times New Roman" w:eastAsia="Calibri" w:hAnsi="Times New Roman" w:cs="Times New Roman"/>
        </w:rPr>
        <w:t>The following prox</w:t>
      </w:r>
      <w:r>
        <w:rPr>
          <w:rFonts w:ascii="Times New Roman" w:eastAsia="Calibri" w:hAnsi="Times New Roman" w:cs="Times New Roman"/>
        </w:rPr>
        <w:t xml:space="preserve">y was </w:t>
      </w:r>
      <w:r w:rsidRPr="00C962A9">
        <w:rPr>
          <w:rFonts w:ascii="Times New Roman" w:eastAsia="Calibri" w:hAnsi="Times New Roman" w:cs="Times New Roman"/>
        </w:rPr>
        <w:t>assigned:</w:t>
      </w:r>
    </w:p>
    <w:p w14:paraId="0466215F" w14:textId="600DFF55" w:rsidR="00C962A9" w:rsidRPr="00C962A9" w:rsidRDefault="00C962A9" w:rsidP="00C962A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Resmi Surendran to Seth Cochran </w:t>
      </w:r>
      <w:r w:rsidRPr="00C962A9">
        <w:rPr>
          <w:rFonts w:ascii="Times New Roman" w:eastAsia="Calibri" w:hAnsi="Times New Roman" w:cs="Times New Roman"/>
        </w:rPr>
        <w:t xml:space="preserve"> </w:t>
      </w:r>
    </w:p>
    <w:p w14:paraId="490466D0" w14:textId="77777777" w:rsidR="00C962A9" w:rsidRPr="00064D4A" w:rsidRDefault="00C962A9" w:rsidP="00E9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41D7463" w14:textId="77777777" w:rsidR="0058708E" w:rsidRPr="00416F33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16F33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628"/>
        <w:gridCol w:w="3582"/>
        <w:gridCol w:w="3780"/>
      </w:tblGrid>
      <w:tr w:rsidR="00980B27" w:rsidRPr="00064D4A" w14:paraId="15BC5D1D" w14:textId="77777777" w:rsidTr="00732810">
        <w:trPr>
          <w:trHeight w:hRule="exact" w:val="20"/>
        </w:trPr>
        <w:tc>
          <w:tcPr>
            <w:tcW w:w="2628" w:type="dxa"/>
            <w:vAlign w:val="bottom"/>
          </w:tcPr>
          <w:p w14:paraId="7906B5AE" w14:textId="77777777" w:rsidR="00980B27" w:rsidRPr="00064D4A" w:rsidRDefault="00980B27">
            <w:pPr>
              <w:rPr>
                <w:sz w:val="2"/>
                <w:highlight w:val="lightGray"/>
              </w:rPr>
            </w:pPr>
            <w:bookmarkStart w:id="3" w:name="_5b2ecd9b_5b7c_42cf_8486_a209017aa4d7"/>
            <w:bookmarkStart w:id="4" w:name="_fda8ce62_2169_4e9e_aa9d_52ffbd31f09f"/>
            <w:bookmarkEnd w:id="3"/>
          </w:p>
        </w:tc>
        <w:tc>
          <w:tcPr>
            <w:tcW w:w="3582" w:type="dxa"/>
            <w:vAlign w:val="bottom"/>
          </w:tcPr>
          <w:p w14:paraId="1174CB80" w14:textId="77777777" w:rsidR="00980B27" w:rsidRPr="00064D4A" w:rsidRDefault="00980B27">
            <w:pPr>
              <w:rPr>
                <w:sz w:val="2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8AFA792" w14:textId="77777777" w:rsidR="00980B27" w:rsidRPr="00064D4A" w:rsidRDefault="00980B27">
            <w:pPr>
              <w:rPr>
                <w:sz w:val="2"/>
                <w:highlight w:val="lightGray"/>
              </w:rPr>
            </w:pPr>
          </w:p>
        </w:tc>
      </w:tr>
      <w:tr w:rsidR="00980B27" w:rsidRPr="00064D4A" w14:paraId="693E944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64CE98A" w14:textId="77777777" w:rsidR="00980B27" w:rsidRPr="0089348C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582" w:type="dxa"/>
            <w:vAlign w:val="bottom"/>
          </w:tcPr>
          <w:p w14:paraId="7FA84253" w14:textId="77777777" w:rsidR="00980B27" w:rsidRPr="0089348C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780" w:type="dxa"/>
            <w:vAlign w:val="bottom"/>
          </w:tcPr>
          <w:p w14:paraId="75055945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064D4A" w14:paraId="603F60D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81772B8" w14:textId="7E762E4E" w:rsidR="00140DC3" w:rsidRPr="006306F5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Aldridge, Ryan</w:t>
            </w:r>
          </w:p>
        </w:tc>
        <w:tc>
          <w:tcPr>
            <w:tcW w:w="3582" w:type="dxa"/>
            <w:vAlign w:val="bottom"/>
          </w:tcPr>
          <w:p w14:paraId="5698B617" w14:textId="04B80045" w:rsidR="00140DC3" w:rsidRPr="006306F5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 xml:space="preserve">AB Power Advisors </w:t>
            </w:r>
          </w:p>
        </w:tc>
        <w:tc>
          <w:tcPr>
            <w:tcW w:w="3780" w:type="dxa"/>
            <w:vAlign w:val="bottom"/>
          </w:tcPr>
          <w:p w14:paraId="3B8E6181" w14:textId="77777777" w:rsidR="00140DC3" w:rsidRPr="00064D4A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064D4A" w14:paraId="2EB196B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232177A" w14:textId="51E13936" w:rsidR="00140DC3" w:rsidRPr="006306F5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Alford, Anthony</w:t>
            </w:r>
          </w:p>
        </w:tc>
        <w:tc>
          <w:tcPr>
            <w:tcW w:w="3582" w:type="dxa"/>
            <w:vAlign w:val="bottom"/>
          </w:tcPr>
          <w:p w14:paraId="06BB91C5" w14:textId="2EF37611" w:rsidR="00140DC3" w:rsidRPr="006306F5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64D3DC26" w14:textId="77777777" w:rsidR="00140DC3" w:rsidRPr="00064D4A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305FDCB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4ADE5D9" w14:textId="0F596AB5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582" w:type="dxa"/>
            <w:vAlign w:val="bottom"/>
          </w:tcPr>
          <w:p w14:paraId="7E57AE03" w14:textId="3D22DE7F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04BBB6C8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64D4A" w14:paraId="51222AF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17AE0B6" w14:textId="672985C4" w:rsidR="006306F5" w:rsidRPr="006306F5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420B91F0" w14:textId="7FD590A5" w:rsidR="006306F5" w:rsidRPr="006306F5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780" w:type="dxa"/>
            <w:vAlign w:val="bottom"/>
          </w:tcPr>
          <w:p w14:paraId="50EA8CA3" w14:textId="77777777" w:rsidR="006306F5" w:rsidRPr="00064D4A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064D4A" w14:paraId="54704B6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05C9A06" w14:textId="73F8794B" w:rsidR="00891EA4" w:rsidRPr="006306F5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582" w:type="dxa"/>
            <w:vAlign w:val="bottom"/>
          </w:tcPr>
          <w:p w14:paraId="7B8D897B" w14:textId="49F30E0F" w:rsidR="00891EA4" w:rsidRPr="006306F5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7FE02174" w14:textId="77777777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064D4A" w14:paraId="182B992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71A5C53" w14:textId="77777777" w:rsidR="00C33774" w:rsidRPr="006306F5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582" w:type="dxa"/>
            <w:vAlign w:val="bottom"/>
          </w:tcPr>
          <w:p w14:paraId="0954A031" w14:textId="77777777" w:rsidR="00C33774" w:rsidRPr="006306F5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0E922895" w14:textId="77777777" w:rsidR="00C33774" w:rsidRPr="00064D4A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64D4A" w14:paraId="5D4504E6" w14:textId="77777777" w:rsidTr="00732810">
        <w:trPr>
          <w:trHeight w:val="80"/>
        </w:trPr>
        <w:tc>
          <w:tcPr>
            <w:tcW w:w="2628" w:type="dxa"/>
          </w:tcPr>
          <w:p w14:paraId="1FC8EF0A" w14:textId="3998011E" w:rsidR="006306F5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Beggs, Matthew</w:t>
            </w:r>
          </w:p>
        </w:tc>
        <w:tc>
          <w:tcPr>
            <w:tcW w:w="3582" w:type="dxa"/>
          </w:tcPr>
          <w:p w14:paraId="7A872713" w14:textId="7C216BC0" w:rsidR="006306F5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Tenaska Power Services </w:t>
            </w:r>
          </w:p>
        </w:tc>
        <w:tc>
          <w:tcPr>
            <w:tcW w:w="3780" w:type="dxa"/>
          </w:tcPr>
          <w:p w14:paraId="2DF2F8F1" w14:textId="77777777" w:rsidR="006306F5" w:rsidRPr="00064D4A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64D4A" w14:paraId="4DB1A7AD" w14:textId="77777777" w:rsidTr="00732810">
        <w:trPr>
          <w:trHeight w:val="80"/>
        </w:trPr>
        <w:tc>
          <w:tcPr>
            <w:tcW w:w="2628" w:type="dxa"/>
          </w:tcPr>
          <w:p w14:paraId="6FFEA9B1" w14:textId="0DAA9436" w:rsidR="006306F5" w:rsidRPr="0089348C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Bell, Brad</w:t>
            </w:r>
          </w:p>
        </w:tc>
        <w:tc>
          <w:tcPr>
            <w:tcW w:w="3582" w:type="dxa"/>
          </w:tcPr>
          <w:p w14:paraId="17C0EE94" w14:textId="101B6124" w:rsidR="006306F5" w:rsidRPr="0089348C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Solar Proponent</w:t>
            </w:r>
          </w:p>
        </w:tc>
        <w:tc>
          <w:tcPr>
            <w:tcW w:w="3780" w:type="dxa"/>
          </w:tcPr>
          <w:p w14:paraId="5F8D603B" w14:textId="77777777" w:rsidR="006306F5" w:rsidRPr="00064D4A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C5531" w:rsidRPr="00064D4A" w14:paraId="7556C11A" w14:textId="77777777" w:rsidTr="00732810">
        <w:trPr>
          <w:trHeight w:val="80"/>
        </w:trPr>
        <w:tc>
          <w:tcPr>
            <w:tcW w:w="2628" w:type="dxa"/>
          </w:tcPr>
          <w:p w14:paraId="5B9E0E8E" w14:textId="77777777" w:rsidR="009C5531" w:rsidRPr="0089348C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9348C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582" w:type="dxa"/>
          </w:tcPr>
          <w:p w14:paraId="59A144B0" w14:textId="77777777" w:rsidR="009C5531" w:rsidRPr="0089348C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9348C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780" w:type="dxa"/>
          </w:tcPr>
          <w:p w14:paraId="1AD4EB62" w14:textId="77777777" w:rsidR="009C5531" w:rsidRPr="00064D4A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65AE" w:rsidRPr="00064D4A" w14:paraId="0B39E47F" w14:textId="77777777" w:rsidTr="00732810">
        <w:trPr>
          <w:trHeight w:val="80"/>
        </w:trPr>
        <w:tc>
          <w:tcPr>
            <w:tcW w:w="2628" w:type="dxa"/>
          </w:tcPr>
          <w:p w14:paraId="3D83B7A8" w14:textId="1EA76D43" w:rsidR="00BF65AE" w:rsidRPr="006306F5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6306F5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582" w:type="dxa"/>
          </w:tcPr>
          <w:p w14:paraId="01297C08" w14:textId="2B841BBC" w:rsidR="00BF65AE" w:rsidRPr="006306F5" w:rsidRDefault="00BF65AE" w:rsidP="004346BC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6306F5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780" w:type="dxa"/>
          </w:tcPr>
          <w:p w14:paraId="2F87E3C6" w14:textId="77777777" w:rsidR="00BF65AE" w:rsidRPr="00064D4A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23821" w:rsidRPr="00064D4A" w14:paraId="4480ED5A" w14:textId="77777777" w:rsidTr="00732810">
        <w:trPr>
          <w:trHeight w:val="80"/>
        </w:trPr>
        <w:tc>
          <w:tcPr>
            <w:tcW w:w="2628" w:type="dxa"/>
          </w:tcPr>
          <w:p w14:paraId="4F794342" w14:textId="77777777" w:rsidR="00923821" w:rsidRPr="0089348C" w:rsidRDefault="003249E3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9348C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582" w:type="dxa"/>
          </w:tcPr>
          <w:p w14:paraId="7A1621A0" w14:textId="77777777" w:rsidR="00923821" w:rsidRPr="0089348C" w:rsidRDefault="003249E3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9348C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3780" w:type="dxa"/>
          </w:tcPr>
          <w:p w14:paraId="3E14F17C" w14:textId="77777777" w:rsidR="00923821" w:rsidRPr="00064D4A" w:rsidRDefault="0092382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91EA4" w:rsidRPr="00064D4A" w14:paraId="26C8B48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8554CEE" w14:textId="4E5D4F50" w:rsidR="00891EA4" w:rsidRPr="0089348C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lastRenderedPageBreak/>
              <w:t>Brandin, Samuel</w:t>
            </w:r>
          </w:p>
        </w:tc>
        <w:tc>
          <w:tcPr>
            <w:tcW w:w="3582" w:type="dxa"/>
            <w:vAlign w:val="bottom"/>
          </w:tcPr>
          <w:p w14:paraId="6B751967" w14:textId="3D70527E" w:rsidR="00891EA4" w:rsidRPr="0089348C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Able Grid Energy</w:t>
            </w:r>
          </w:p>
        </w:tc>
        <w:tc>
          <w:tcPr>
            <w:tcW w:w="3780" w:type="dxa"/>
            <w:vAlign w:val="bottom"/>
          </w:tcPr>
          <w:p w14:paraId="065C878C" w14:textId="77777777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71FD919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058ADBD" w14:textId="3AEBD8D4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582" w:type="dxa"/>
            <w:vAlign w:val="bottom"/>
          </w:tcPr>
          <w:p w14:paraId="050DF851" w14:textId="3030D86B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EDF Trading North America </w:t>
            </w:r>
          </w:p>
        </w:tc>
        <w:tc>
          <w:tcPr>
            <w:tcW w:w="3780" w:type="dxa"/>
            <w:vAlign w:val="bottom"/>
          </w:tcPr>
          <w:p w14:paraId="03FBE7F0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64D4A" w14:paraId="11347D7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A936CC7" w14:textId="7A64F027" w:rsidR="004E77E6" w:rsidRPr="0089348C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Bunyan, Michael</w:t>
            </w:r>
          </w:p>
        </w:tc>
        <w:tc>
          <w:tcPr>
            <w:tcW w:w="3582" w:type="dxa"/>
            <w:vAlign w:val="bottom"/>
          </w:tcPr>
          <w:p w14:paraId="74C0DBEA" w14:textId="75AB258A" w:rsidR="004E77E6" w:rsidRPr="0089348C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780" w:type="dxa"/>
            <w:vAlign w:val="bottom"/>
          </w:tcPr>
          <w:p w14:paraId="25C1A71B" w14:textId="77777777" w:rsidR="004E77E6" w:rsidRPr="00064D4A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064D4A" w14:paraId="3D03BF8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ACE875D" w14:textId="2AB45B2F" w:rsidR="00891EA4" w:rsidRPr="0089348C" w:rsidRDefault="00891EA4" w:rsidP="00CC0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Chhajed, Pushkar</w:t>
            </w:r>
          </w:p>
        </w:tc>
        <w:tc>
          <w:tcPr>
            <w:tcW w:w="3582" w:type="dxa"/>
            <w:vAlign w:val="bottom"/>
          </w:tcPr>
          <w:p w14:paraId="102BDED1" w14:textId="6B740D99" w:rsidR="00891EA4" w:rsidRPr="0089348C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7E0FBE48" w14:textId="77777777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64D4A" w14:paraId="141695C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3883CB4" w14:textId="45968547" w:rsidR="006306F5" w:rsidRPr="0089348C" w:rsidRDefault="006306F5" w:rsidP="00CC0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Clark, Jack</w:t>
            </w:r>
          </w:p>
        </w:tc>
        <w:tc>
          <w:tcPr>
            <w:tcW w:w="3582" w:type="dxa"/>
            <w:vAlign w:val="bottom"/>
          </w:tcPr>
          <w:p w14:paraId="6C8D8BBF" w14:textId="490CFD28" w:rsidR="006306F5" w:rsidRPr="0089348C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Next Era Energy</w:t>
            </w:r>
          </w:p>
        </w:tc>
        <w:tc>
          <w:tcPr>
            <w:tcW w:w="3780" w:type="dxa"/>
            <w:vAlign w:val="bottom"/>
          </w:tcPr>
          <w:p w14:paraId="0D370DBC" w14:textId="77777777" w:rsidR="006306F5" w:rsidRPr="00064D4A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64D4A" w14:paraId="427753E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EB21569" w14:textId="69A0E2F6" w:rsidR="006306F5" w:rsidRPr="0089348C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582" w:type="dxa"/>
            <w:vAlign w:val="bottom"/>
          </w:tcPr>
          <w:p w14:paraId="60EC22FA" w14:textId="69D665D9" w:rsidR="006306F5" w:rsidRPr="0089348C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5E06B5BF" w14:textId="77777777" w:rsidR="006306F5" w:rsidRPr="00064D4A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064D4A" w14:paraId="080670D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0AFE5B6" w14:textId="7A93AA51" w:rsidR="00140DC3" w:rsidRPr="0089348C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582" w:type="dxa"/>
            <w:vAlign w:val="bottom"/>
          </w:tcPr>
          <w:p w14:paraId="670C5137" w14:textId="2B7A20FA" w:rsidR="00140DC3" w:rsidRPr="0089348C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5E94A839" w14:textId="77777777" w:rsidR="00140DC3" w:rsidRPr="00064D4A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14719B5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82655EF" w14:textId="165496A3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Deleon, Amanda</w:t>
            </w:r>
          </w:p>
        </w:tc>
        <w:tc>
          <w:tcPr>
            <w:tcW w:w="3582" w:type="dxa"/>
            <w:vAlign w:val="bottom"/>
          </w:tcPr>
          <w:p w14:paraId="21BB9ED9" w14:textId="4E90713A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 xml:space="preserve">Tenaska Power Services </w:t>
            </w:r>
          </w:p>
        </w:tc>
        <w:tc>
          <w:tcPr>
            <w:tcW w:w="3780" w:type="dxa"/>
            <w:vAlign w:val="bottom"/>
          </w:tcPr>
          <w:p w14:paraId="35C9A953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5A7A" w:rsidRPr="00064D4A" w14:paraId="2A5BB7C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2B9FF12" w14:textId="77777777" w:rsidR="00E75A7A" w:rsidRPr="006306F5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Dreyfus, Mark</w:t>
            </w:r>
          </w:p>
        </w:tc>
        <w:tc>
          <w:tcPr>
            <w:tcW w:w="3582" w:type="dxa"/>
            <w:vAlign w:val="bottom"/>
          </w:tcPr>
          <w:p w14:paraId="147B3B38" w14:textId="77777777" w:rsidR="00E75A7A" w:rsidRPr="006306F5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MD Energy Consulting</w:t>
            </w:r>
          </w:p>
        </w:tc>
        <w:tc>
          <w:tcPr>
            <w:tcW w:w="3780" w:type="dxa"/>
            <w:vAlign w:val="bottom"/>
          </w:tcPr>
          <w:p w14:paraId="569B997A" w14:textId="77777777" w:rsidR="00E75A7A" w:rsidRPr="00064D4A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15F35E0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EF3C6AB" w14:textId="6BF5FF6F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Floyd, Rickey</w:t>
            </w:r>
          </w:p>
        </w:tc>
        <w:tc>
          <w:tcPr>
            <w:tcW w:w="3582" w:type="dxa"/>
            <w:vAlign w:val="bottom"/>
          </w:tcPr>
          <w:p w14:paraId="691983FB" w14:textId="158FB69A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12E929C0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1A2B" w:rsidRPr="00064D4A" w14:paraId="3A23F19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91D40DD" w14:textId="4C0B83BD" w:rsidR="008E1A2B" w:rsidRPr="006306F5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Foreman, Mark</w:t>
            </w:r>
          </w:p>
        </w:tc>
        <w:tc>
          <w:tcPr>
            <w:tcW w:w="3582" w:type="dxa"/>
            <w:vAlign w:val="bottom"/>
          </w:tcPr>
          <w:p w14:paraId="724E593D" w14:textId="0CE46B27" w:rsidR="008E1A2B" w:rsidRPr="006306F5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2C27C36" w14:textId="77777777" w:rsidR="008E1A2B" w:rsidRPr="00064D4A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5507" w:rsidRPr="00064D4A" w14:paraId="798EC325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5F0A3D58" w14:textId="77777777" w:rsidR="00955507" w:rsidRPr="006306F5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26E04DB5" w14:textId="77777777" w:rsidR="00955507" w:rsidRPr="006306F5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National Grid</w:t>
            </w:r>
          </w:p>
        </w:tc>
        <w:tc>
          <w:tcPr>
            <w:tcW w:w="3780" w:type="dxa"/>
            <w:vAlign w:val="bottom"/>
          </w:tcPr>
          <w:p w14:paraId="0611F272" w14:textId="77777777" w:rsidR="00955507" w:rsidRPr="00064D4A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13370ED4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D74C5A6" w14:textId="4D485525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582" w:type="dxa"/>
            <w:vAlign w:val="bottom"/>
          </w:tcPr>
          <w:p w14:paraId="43CF424D" w14:textId="6B0FBFAD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Texas Electric Cooperatives</w:t>
            </w:r>
          </w:p>
        </w:tc>
        <w:tc>
          <w:tcPr>
            <w:tcW w:w="3780" w:type="dxa"/>
            <w:vAlign w:val="bottom"/>
          </w:tcPr>
          <w:p w14:paraId="012F6B61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64D4A" w14:paraId="423A4064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A377223" w14:textId="55188EBA" w:rsidR="006306F5" w:rsidRPr="0089348C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Hayden, Jolly</w:t>
            </w:r>
          </w:p>
        </w:tc>
        <w:tc>
          <w:tcPr>
            <w:tcW w:w="3582" w:type="dxa"/>
            <w:vAlign w:val="bottom"/>
          </w:tcPr>
          <w:p w14:paraId="7C227BBB" w14:textId="68CC7312" w:rsidR="006306F5" w:rsidRPr="0089348C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GDS Associates</w:t>
            </w:r>
          </w:p>
        </w:tc>
        <w:tc>
          <w:tcPr>
            <w:tcW w:w="3780" w:type="dxa"/>
            <w:vAlign w:val="bottom"/>
          </w:tcPr>
          <w:p w14:paraId="51F1BF07" w14:textId="77777777" w:rsidR="006306F5" w:rsidRPr="00064D4A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064D4A" w14:paraId="719AF805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27C81454" w14:textId="00537ADA" w:rsidR="003270CE" w:rsidRPr="0089348C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582" w:type="dxa"/>
            <w:vAlign w:val="bottom"/>
          </w:tcPr>
          <w:p w14:paraId="41C0903D" w14:textId="7ED0BED7" w:rsidR="003270CE" w:rsidRPr="0089348C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E</w:t>
            </w:r>
            <w:r w:rsidR="00891EA4" w:rsidRPr="0089348C">
              <w:rPr>
                <w:rFonts w:ascii="Times New Roman" w:eastAsia="Times New Roman" w:hAnsi="Times New Roman" w:cs="Times New Roman"/>
              </w:rPr>
              <w:t xml:space="preserve">ngie North America </w:t>
            </w:r>
          </w:p>
        </w:tc>
        <w:tc>
          <w:tcPr>
            <w:tcW w:w="3780" w:type="dxa"/>
            <w:vAlign w:val="bottom"/>
          </w:tcPr>
          <w:p w14:paraId="136A5712" w14:textId="77777777" w:rsidR="003270CE" w:rsidRPr="00064D4A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5A6BAB7F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42ABCAE5" w14:textId="3834728D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Henry, Mark</w:t>
            </w:r>
          </w:p>
        </w:tc>
        <w:tc>
          <w:tcPr>
            <w:tcW w:w="3582" w:type="dxa"/>
            <w:vAlign w:val="bottom"/>
          </w:tcPr>
          <w:p w14:paraId="53938D7B" w14:textId="5DFE8D9C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780" w:type="dxa"/>
            <w:vAlign w:val="bottom"/>
          </w:tcPr>
          <w:p w14:paraId="5EA77CCD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04465" w:rsidRPr="00064D4A" w14:paraId="071E0188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9FE1471" w14:textId="77777777" w:rsidR="00804465" w:rsidRPr="006306F5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582" w:type="dxa"/>
            <w:vAlign w:val="bottom"/>
          </w:tcPr>
          <w:p w14:paraId="636303C0" w14:textId="77777777" w:rsidR="00804465" w:rsidRPr="006306F5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6893BF47" w14:textId="77777777" w:rsidR="00804465" w:rsidRPr="00064D4A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152BF801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22481E6F" w14:textId="257D6030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Hoang, Clifford</w:t>
            </w:r>
          </w:p>
        </w:tc>
        <w:tc>
          <w:tcPr>
            <w:tcW w:w="3582" w:type="dxa"/>
            <w:vAlign w:val="bottom"/>
          </w:tcPr>
          <w:p w14:paraId="43C455BA" w14:textId="5D4C6D5C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Voltus</w:t>
            </w:r>
          </w:p>
        </w:tc>
        <w:tc>
          <w:tcPr>
            <w:tcW w:w="3780" w:type="dxa"/>
            <w:vAlign w:val="bottom"/>
          </w:tcPr>
          <w:p w14:paraId="5E198C65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64D4A" w14:paraId="54C98DDF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86C1D49" w14:textId="33A1B61F" w:rsidR="004E77E6" w:rsidRPr="0089348C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Horstmyer, Reid</w:t>
            </w:r>
          </w:p>
        </w:tc>
        <w:tc>
          <w:tcPr>
            <w:tcW w:w="3582" w:type="dxa"/>
            <w:vAlign w:val="bottom"/>
          </w:tcPr>
          <w:p w14:paraId="26AC4E0A" w14:textId="14244C39" w:rsidR="004E77E6" w:rsidRPr="0089348C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Dynasty Power</w:t>
            </w:r>
          </w:p>
        </w:tc>
        <w:tc>
          <w:tcPr>
            <w:tcW w:w="3780" w:type="dxa"/>
            <w:vAlign w:val="bottom"/>
          </w:tcPr>
          <w:p w14:paraId="3B3AAB47" w14:textId="77777777" w:rsidR="004E77E6" w:rsidRPr="00064D4A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02BFF4D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A45302F" w14:textId="0267CC10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Jackson, Dan</w:t>
            </w:r>
          </w:p>
        </w:tc>
        <w:tc>
          <w:tcPr>
            <w:tcW w:w="3582" w:type="dxa"/>
            <w:vAlign w:val="bottom"/>
          </w:tcPr>
          <w:p w14:paraId="3B563ECF" w14:textId="5B81545B" w:rsidR="0089348C" w:rsidRPr="0089348C" w:rsidRDefault="0089348C" w:rsidP="0095550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Endure Energy- Energy Transfer</w:t>
            </w:r>
          </w:p>
        </w:tc>
        <w:tc>
          <w:tcPr>
            <w:tcW w:w="3780" w:type="dxa"/>
            <w:vAlign w:val="bottom"/>
          </w:tcPr>
          <w:p w14:paraId="76B46CD4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07F2E" w:rsidRPr="00064D4A" w14:paraId="1354A75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576E3FD" w14:textId="77777777" w:rsidR="00707F2E" w:rsidRPr="0089348C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582" w:type="dxa"/>
            <w:vAlign w:val="bottom"/>
          </w:tcPr>
          <w:p w14:paraId="0D151121" w14:textId="77777777" w:rsidR="00707F2E" w:rsidRPr="0089348C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C3EE142" w14:textId="77777777" w:rsidR="00707F2E" w:rsidRPr="00064D4A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2325E" w:rsidRPr="00064D4A" w14:paraId="58BE96E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C9BF00E" w14:textId="77777777" w:rsidR="0072325E" w:rsidRPr="006306F5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Kilroy, Taylor</w:t>
            </w:r>
          </w:p>
        </w:tc>
        <w:tc>
          <w:tcPr>
            <w:tcW w:w="3582" w:type="dxa"/>
            <w:vAlign w:val="bottom"/>
          </w:tcPr>
          <w:p w14:paraId="055533F0" w14:textId="77777777" w:rsidR="0072325E" w:rsidRPr="006306F5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TPPA</w:t>
            </w:r>
          </w:p>
        </w:tc>
        <w:tc>
          <w:tcPr>
            <w:tcW w:w="3780" w:type="dxa"/>
            <w:vAlign w:val="bottom"/>
          </w:tcPr>
          <w:p w14:paraId="30B63290" w14:textId="77777777" w:rsidR="0072325E" w:rsidRPr="00064D4A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064D4A" w14:paraId="35F2B57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D359218" w14:textId="3BD57C87" w:rsidR="003270CE" w:rsidRPr="006306F5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Krajecki, Jim</w:t>
            </w:r>
          </w:p>
        </w:tc>
        <w:tc>
          <w:tcPr>
            <w:tcW w:w="3582" w:type="dxa"/>
            <w:vAlign w:val="bottom"/>
          </w:tcPr>
          <w:p w14:paraId="1B327FC8" w14:textId="5E8BA73B" w:rsidR="003270CE" w:rsidRPr="006306F5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7B5CE60F" w14:textId="77777777" w:rsidR="003270CE" w:rsidRPr="00064D4A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1EBE" w:rsidRPr="00064D4A" w14:paraId="12D7EA4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2AF040A" w14:textId="77777777" w:rsidR="00A61EBE" w:rsidRPr="006306F5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582" w:type="dxa"/>
            <w:vAlign w:val="bottom"/>
          </w:tcPr>
          <w:p w14:paraId="2F3AC65B" w14:textId="77777777" w:rsidR="00A61EBE" w:rsidRPr="006306F5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7CD858E9" w14:textId="77777777" w:rsidR="00A61EBE" w:rsidRPr="00064D4A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064D4A" w14:paraId="7030066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C95BB8E" w14:textId="150EB784" w:rsidR="00140DC3" w:rsidRPr="006306F5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Lotter, Eric</w:t>
            </w:r>
          </w:p>
        </w:tc>
        <w:tc>
          <w:tcPr>
            <w:tcW w:w="3582" w:type="dxa"/>
            <w:vAlign w:val="bottom"/>
          </w:tcPr>
          <w:p w14:paraId="6748DE72" w14:textId="219A29A5" w:rsidR="00140DC3" w:rsidRPr="006306F5" w:rsidRDefault="00140DC3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6306F5">
              <w:rPr>
                <w:rFonts w:ascii="Times New Roman" w:hAnsi="Times New Roman" w:cs="Times New Roman"/>
              </w:rPr>
              <w:t>GridMonitor</w:t>
            </w:r>
          </w:p>
        </w:tc>
        <w:tc>
          <w:tcPr>
            <w:tcW w:w="3780" w:type="dxa"/>
            <w:vAlign w:val="bottom"/>
          </w:tcPr>
          <w:p w14:paraId="718AAD87" w14:textId="77777777" w:rsidR="00140DC3" w:rsidRPr="00064D4A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4B8E592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8619AAA" w14:textId="383447F5" w:rsidR="0089348C" w:rsidRPr="006306F5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Matt, Kevin</w:t>
            </w:r>
          </w:p>
        </w:tc>
        <w:tc>
          <w:tcPr>
            <w:tcW w:w="3582" w:type="dxa"/>
            <w:vAlign w:val="bottom"/>
          </w:tcPr>
          <w:p w14:paraId="2377199E" w14:textId="51275F24" w:rsidR="0089348C" w:rsidRPr="006306F5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6306F5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3780" w:type="dxa"/>
            <w:vAlign w:val="bottom"/>
          </w:tcPr>
          <w:p w14:paraId="2B1E7C2B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64D4A" w14:paraId="2A799E2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113391E" w14:textId="651F2E7B" w:rsidR="004E77E6" w:rsidRPr="0089348C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Mendoza, Albert</w:t>
            </w:r>
          </w:p>
        </w:tc>
        <w:tc>
          <w:tcPr>
            <w:tcW w:w="3582" w:type="dxa"/>
            <w:vAlign w:val="bottom"/>
          </w:tcPr>
          <w:p w14:paraId="4983038C" w14:textId="296B6E6A" w:rsidR="004E77E6" w:rsidRPr="0089348C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9348C">
              <w:rPr>
                <w:rFonts w:ascii="Times New Roman" w:hAnsi="Times New Roman" w:cs="Times New Roman"/>
              </w:rPr>
              <w:t>Occidental</w:t>
            </w:r>
          </w:p>
        </w:tc>
        <w:tc>
          <w:tcPr>
            <w:tcW w:w="3780" w:type="dxa"/>
            <w:vAlign w:val="bottom"/>
          </w:tcPr>
          <w:p w14:paraId="422BEEEC" w14:textId="77777777" w:rsidR="004E77E6" w:rsidRPr="00064D4A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1A2B" w:rsidRPr="00064D4A" w14:paraId="756EA71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051E32F" w14:textId="26A4D195" w:rsidR="008E1A2B" w:rsidRPr="0089348C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Miller, Alexandra</w:t>
            </w:r>
          </w:p>
        </w:tc>
        <w:tc>
          <w:tcPr>
            <w:tcW w:w="3582" w:type="dxa"/>
            <w:vAlign w:val="bottom"/>
          </w:tcPr>
          <w:p w14:paraId="008538A0" w14:textId="6E79B76D" w:rsidR="008E1A2B" w:rsidRPr="0089348C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9348C">
              <w:rPr>
                <w:rFonts w:ascii="Times New Roman" w:hAnsi="Times New Roman" w:cs="Times New Roman"/>
              </w:rPr>
              <w:t>EDF</w:t>
            </w:r>
            <w:r w:rsidR="0089348C">
              <w:rPr>
                <w:rFonts w:ascii="Times New Roman" w:hAnsi="Times New Roman" w:cs="Times New Roman"/>
              </w:rPr>
              <w:t>R</w:t>
            </w:r>
            <w:r w:rsidRPr="0089348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780" w:type="dxa"/>
            <w:vAlign w:val="bottom"/>
          </w:tcPr>
          <w:p w14:paraId="11DA0E98" w14:textId="77777777" w:rsidR="008E1A2B" w:rsidRPr="00064D4A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6D0BDBC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33A2840" w14:textId="6E953D76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Okenfuss, James</w:t>
            </w:r>
          </w:p>
        </w:tc>
        <w:tc>
          <w:tcPr>
            <w:tcW w:w="3582" w:type="dxa"/>
            <w:vAlign w:val="bottom"/>
          </w:tcPr>
          <w:p w14:paraId="19270767" w14:textId="18AE1688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9348C">
              <w:rPr>
                <w:rFonts w:ascii="Times New Roman" w:hAnsi="Times New Roman" w:cs="Times New Roman"/>
              </w:rPr>
              <w:t>Savion</w:t>
            </w:r>
          </w:p>
        </w:tc>
        <w:tc>
          <w:tcPr>
            <w:tcW w:w="3780" w:type="dxa"/>
            <w:vAlign w:val="bottom"/>
          </w:tcPr>
          <w:p w14:paraId="0953C07B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3C54C3F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9C0CE8A" w14:textId="77777777" w:rsidR="00980B27" w:rsidRPr="0089348C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582" w:type="dxa"/>
            <w:vAlign w:val="bottom"/>
          </w:tcPr>
          <w:p w14:paraId="54C067DD" w14:textId="77777777" w:rsidR="00980B27" w:rsidRPr="0089348C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9348C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780" w:type="dxa"/>
            <w:vAlign w:val="bottom"/>
          </w:tcPr>
          <w:p w14:paraId="745D5A0E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691" w:rsidRPr="00064D4A" w14:paraId="7752EA2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AEDF44E" w14:textId="77777777" w:rsidR="00C96691" w:rsidRPr="006306F5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582" w:type="dxa"/>
            <w:vAlign w:val="bottom"/>
          </w:tcPr>
          <w:p w14:paraId="35C22290" w14:textId="77777777" w:rsidR="00C96691" w:rsidRPr="006306F5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73B4BA10" w14:textId="77777777" w:rsidR="00C96691" w:rsidRPr="00064D4A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25F2287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8AE25F6" w14:textId="77777777" w:rsidR="00980B27" w:rsidRPr="006306F5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582" w:type="dxa"/>
            <w:vAlign w:val="bottom"/>
          </w:tcPr>
          <w:p w14:paraId="6BF3013E" w14:textId="77777777" w:rsidR="00980B27" w:rsidRPr="006306F5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780" w:type="dxa"/>
            <w:vAlign w:val="bottom"/>
          </w:tcPr>
          <w:p w14:paraId="64838E2C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064D4A" w14:paraId="7DC6FEA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533566" w14:textId="4762FB42" w:rsidR="008E0EC1" w:rsidRPr="006306F5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582" w:type="dxa"/>
            <w:vAlign w:val="bottom"/>
          </w:tcPr>
          <w:p w14:paraId="45346D7C" w14:textId="3B4DDB82" w:rsidR="008E0EC1" w:rsidRPr="006306F5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07590950" w14:textId="77777777" w:rsidR="008E0EC1" w:rsidRPr="00064D4A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64D4A" w14:paraId="6DD4072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8906A87" w14:textId="274A21E8" w:rsidR="006306F5" w:rsidRPr="006306F5" w:rsidRDefault="006306F5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Richmond, Michele</w:t>
            </w:r>
          </w:p>
        </w:tc>
        <w:tc>
          <w:tcPr>
            <w:tcW w:w="3582" w:type="dxa"/>
            <w:vAlign w:val="bottom"/>
          </w:tcPr>
          <w:p w14:paraId="17537C49" w14:textId="6B60502E" w:rsidR="006306F5" w:rsidRPr="006306F5" w:rsidRDefault="006306F5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TCPA</w:t>
            </w:r>
          </w:p>
        </w:tc>
        <w:tc>
          <w:tcPr>
            <w:tcW w:w="3780" w:type="dxa"/>
            <w:vAlign w:val="bottom"/>
          </w:tcPr>
          <w:p w14:paraId="78D3BBAE" w14:textId="77777777" w:rsidR="006306F5" w:rsidRPr="00064D4A" w:rsidRDefault="006306F5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64D4A" w14:paraId="2549A13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08CB078" w14:textId="6DA14509" w:rsidR="006306F5" w:rsidRPr="006306F5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Sager, Brenden</w:t>
            </w:r>
          </w:p>
        </w:tc>
        <w:tc>
          <w:tcPr>
            <w:tcW w:w="3582" w:type="dxa"/>
            <w:vAlign w:val="bottom"/>
          </w:tcPr>
          <w:p w14:paraId="505AB014" w14:textId="62F72CC7" w:rsidR="006306F5" w:rsidRPr="006306F5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4221C9DB" w14:textId="77777777" w:rsidR="006306F5" w:rsidRPr="00064D4A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64D4A" w14:paraId="35E87F6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DED507C" w14:textId="04789828" w:rsidR="006306F5" w:rsidRPr="006306F5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582" w:type="dxa"/>
            <w:vAlign w:val="bottom"/>
          </w:tcPr>
          <w:p w14:paraId="54358BB3" w14:textId="0641B376" w:rsidR="006306F5" w:rsidRPr="006306F5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253D2606" w14:textId="77777777" w:rsidR="006306F5" w:rsidRPr="00064D4A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D7CFA" w:rsidRPr="00064D4A" w14:paraId="59DA642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47A697" w14:textId="77777777" w:rsidR="005D7CFA" w:rsidRPr="00064D4A" w:rsidRDefault="005D7C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Schumate, Walt</w:t>
            </w:r>
          </w:p>
        </w:tc>
        <w:tc>
          <w:tcPr>
            <w:tcW w:w="3582" w:type="dxa"/>
            <w:vAlign w:val="bottom"/>
          </w:tcPr>
          <w:p w14:paraId="09CEDEF4" w14:textId="77777777" w:rsidR="005D7CFA" w:rsidRPr="00064D4A" w:rsidRDefault="005D7C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04BDFED" w14:textId="77777777" w:rsidR="005D7CFA" w:rsidRPr="00064D4A" w:rsidRDefault="005D7C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1A2B" w:rsidRPr="00064D4A" w14:paraId="4B4A68B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DB3996F" w14:textId="2D1B32FE" w:rsidR="008E1A2B" w:rsidRPr="006306F5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582" w:type="dxa"/>
            <w:vAlign w:val="bottom"/>
          </w:tcPr>
          <w:p w14:paraId="1E121968" w14:textId="7713EB83" w:rsidR="008E1A2B" w:rsidRPr="006306F5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780" w:type="dxa"/>
            <w:vAlign w:val="bottom"/>
          </w:tcPr>
          <w:p w14:paraId="37657BC8" w14:textId="77777777" w:rsidR="008E1A2B" w:rsidRPr="00064D4A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7E02" w:rsidRPr="00064D4A" w14:paraId="0D36D4A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805302B" w14:textId="77777777" w:rsidR="00BD7E02" w:rsidRPr="006306F5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582" w:type="dxa"/>
            <w:vAlign w:val="bottom"/>
          </w:tcPr>
          <w:p w14:paraId="2A15C654" w14:textId="77777777" w:rsidR="00BD7E02" w:rsidRPr="006306F5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Crescent Power Consulting</w:t>
            </w:r>
          </w:p>
        </w:tc>
        <w:tc>
          <w:tcPr>
            <w:tcW w:w="3780" w:type="dxa"/>
            <w:vAlign w:val="bottom"/>
          </w:tcPr>
          <w:p w14:paraId="20663CCA" w14:textId="77777777" w:rsidR="00BD7E02" w:rsidRPr="00064D4A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D0791" w:rsidRPr="00064D4A" w14:paraId="1CA39A3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772E9F0" w14:textId="77777777" w:rsidR="001D0791" w:rsidRPr="0089348C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582" w:type="dxa"/>
            <w:vAlign w:val="bottom"/>
          </w:tcPr>
          <w:p w14:paraId="7E856251" w14:textId="77777777" w:rsidR="001D0791" w:rsidRPr="0089348C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5E19BE3A" w14:textId="77777777" w:rsidR="001D0791" w:rsidRPr="00064D4A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70B3ADAC" w14:textId="77777777" w:rsidTr="00732810">
        <w:trPr>
          <w:trHeight w:val="207"/>
        </w:trPr>
        <w:tc>
          <w:tcPr>
            <w:tcW w:w="2628" w:type="dxa"/>
            <w:vAlign w:val="bottom"/>
          </w:tcPr>
          <w:p w14:paraId="4B5F7C48" w14:textId="77777777" w:rsidR="00980B27" w:rsidRPr="0089348C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582" w:type="dxa"/>
            <w:vAlign w:val="bottom"/>
          </w:tcPr>
          <w:p w14:paraId="292FA342" w14:textId="77777777" w:rsidR="00980B27" w:rsidRPr="0089348C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780" w:type="dxa"/>
            <w:vAlign w:val="bottom"/>
          </w:tcPr>
          <w:p w14:paraId="2396F14C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67351" w:rsidRPr="00064D4A" w14:paraId="34BAA1D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81AA11C" w14:textId="77777777" w:rsidR="00667351" w:rsidRPr="006306F5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Smith, Chase</w:t>
            </w:r>
          </w:p>
        </w:tc>
        <w:tc>
          <w:tcPr>
            <w:tcW w:w="3582" w:type="dxa"/>
            <w:vAlign w:val="bottom"/>
          </w:tcPr>
          <w:p w14:paraId="70A3924D" w14:textId="205789B8" w:rsidR="00667351" w:rsidRPr="006306F5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Southern Power</w:t>
            </w:r>
            <w:r w:rsidR="00891EA4" w:rsidRPr="006306F5">
              <w:rPr>
                <w:rFonts w:ascii="Times New Roman" w:eastAsia="Times New Roman" w:hAnsi="Times New Roman" w:cs="Times New Roman"/>
              </w:rPr>
              <w:t xml:space="preserve"> Company</w:t>
            </w:r>
          </w:p>
        </w:tc>
        <w:tc>
          <w:tcPr>
            <w:tcW w:w="3780" w:type="dxa"/>
            <w:vAlign w:val="bottom"/>
          </w:tcPr>
          <w:p w14:paraId="4E3079BA" w14:textId="77777777" w:rsidR="00667351" w:rsidRPr="00064D4A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64D4A" w14:paraId="549683E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2946C9C" w14:textId="29FBA7B9" w:rsidR="004E77E6" w:rsidRPr="0089348C" w:rsidRDefault="004E77E6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531779CF" w14:textId="5E1D6735" w:rsidR="004E77E6" w:rsidRPr="0089348C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46A8CB92" w14:textId="77777777" w:rsidR="004E77E6" w:rsidRPr="00064D4A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3412" w:rsidRPr="00064D4A" w14:paraId="0537D9B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5ED663B" w14:textId="77777777" w:rsidR="001A3412" w:rsidRPr="006306F5" w:rsidRDefault="00AF1D35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True</w:t>
            </w:r>
            <w:r w:rsidR="001A3412" w:rsidRPr="006306F5">
              <w:rPr>
                <w:rFonts w:ascii="Times New Roman" w:eastAsia="Times New Roman" w:hAnsi="Times New Roman" w:cs="Times New Roman"/>
              </w:rPr>
              <w:t>, Roy</w:t>
            </w:r>
          </w:p>
        </w:tc>
        <w:tc>
          <w:tcPr>
            <w:tcW w:w="3582" w:type="dxa"/>
            <w:vAlign w:val="bottom"/>
          </w:tcPr>
          <w:p w14:paraId="5F77C2CB" w14:textId="77777777" w:rsidR="001A3412" w:rsidRPr="006306F5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780" w:type="dxa"/>
            <w:vAlign w:val="bottom"/>
          </w:tcPr>
          <w:p w14:paraId="1078CC07" w14:textId="77777777" w:rsidR="001A3412" w:rsidRPr="00064D4A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41C2E81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85AB25A" w14:textId="5A859F5E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Uy, Manny</w:t>
            </w:r>
          </w:p>
        </w:tc>
        <w:tc>
          <w:tcPr>
            <w:tcW w:w="3582" w:type="dxa"/>
            <w:vAlign w:val="bottom"/>
          </w:tcPr>
          <w:p w14:paraId="1A78D022" w14:textId="5CB137E9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Hunt Energy</w:t>
            </w:r>
          </w:p>
        </w:tc>
        <w:tc>
          <w:tcPr>
            <w:tcW w:w="3780" w:type="dxa"/>
            <w:vAlign w:val="bottom"/>
          </w:tcPr>
          <w:p w14:paraId="27D56CFD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82E8F" w:rsidRPr="00064D4A" w14:paraId="0A1ADD5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AA7617F" w14:textId="77777777" w:rsidR="00482E8F" w:rsidRPr="006306F5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582" w:type="dxa"/>
            <w:vAlign w:val="bottom"/>
          </w:tcPr>
          <w:p w14:paraId="12542B31" w14:textId="77777777" w:rsidR="00482E8F" w:rsidRPr="006306F5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209B96A" w14:textId="77777777" w:rsidR="00482E8F" w:rsidRPr="00064D4A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64D4A" w14:paraId="59F1FE4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289E4E1" w14:textId="42B038D2" w:rsidR="004E77E6" w:rsidRPr="006306F5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Villasana, Kristi</w:t>
            </w:r>
          </w:p>
        </w:tc>
        <w:tc>
          <w:tcPr>
            <w:tcW w:w="3582" w:type="dxa"/>
            <w:vAlign w:val="bottom"/>
          </w:tcPr>
          <w:p w14:paraId="5F1E71CA" w14:textId="0CCBFCB8" w:rsidR="004E77E6" w:rsidRPr="006306F5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NBU</w:t>
            </w:r>
          </w:p>
        </w:tc>
        <w:tc>
          <w:tcPr>
            <w:tcW w:w="3780" w:type="dxa"/>
            <w:vAlign w:val="bottom"/>
          </w:tcPr>
          <w:p w14:paraId="2E003B5C" w14:textId="77777777" w:rsidR="004E77E6" w:rsidRPr="00064D4A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346BC" w:rsidRPr="00064D4A" w14:paraId="514DD0E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263D841" w14:textId="77777777" w:rsidR="004346BC" w:rsidRPr="0089348C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Walke, Pranil</w:t>
            </w:r>
          </w:p>
        </w:tc>
        <w:tc>
          <w:tcPr>
            <w:tcW w:w="3582" w:type="dxa"/>
            <w:vAlign w:val="bottom"/>
          </w:tcPr>
          <w:p w14:paraId="6B6BEA96" w14:textId="77777777" w:rsidR="004346BC" w:rsidRPr="0089348C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26136671" w14:textId="77777777" w:rsidR="004346BC" w:rsidRPr="00064D4A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763E7B6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BD81C3F" w14:textId="56B7C0C8" w:rsidR="0089348C" w:rsidRPr="0089348C" w:rsidRDefault="0089348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Wall, Perrin</w:t>
            </w:r>
          </w:p>
        </w:tc>
        <w:tc>
          <w:tcPr>
            <w:tcW w:w="3582" w:type="dxa"/>
            <w:vAlign w:val="bottom"/>
          </w:tcPr>
          <w:p w14:paraId="2CC086C3" w14:textId="7C85BD5A" w:rsidR="0089348C" w:rsidRPr="0089348C" w:rsidRDefault="0089348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70FEB3A4" w14:textId="77777777" w:rsidR="0089348C" w:rsidRPr="00064D4A" w:rsidRDefault="0089348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65EE41D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379CE51" w14:textId="48A8BF36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White, Lauri</w:t>
            </w:r>
          </w:p>
        </w:tc>
        <w:tc>
          <w:tcPr>
            <w:tcW w:w="3582" w:type="dxa"/>
            <w:vAlign w:val="bottom"/>
          </w:tcPr>
          <w:p w14:paraId="12ECD01F" w14:textId="284C3B66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AEP</w:t>
            </w:r>
          </w:p>
        </w:tc>
        <w:tc>
          <w:tcPr>
            <w:tcW w:w="3780" w:type="dxa"/>
            <w:vAlign w:val="bottom"/>
          </w:tcPr>
          <w:p w14:paraId="21F8EECF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231669E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E639CA2" w14:textId="77777777" w:rsidR="00980B27" w:rsidRPr="006306F5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lastRenderedPageBreak/>
              <w:t>Wittmeyer, Bob</w:t>
            </w:r>
          </w:p>
        </w:tc>
        <w:tc>
          <w:tcPr>
            <w:tcW w:w="3582" w:type="dxa"/>
            <w:vAlign w:val="bottom"/>
          </w:tcPr>
          <w:p w14:paraId="5E7CC100" w14:textId="77777777" w:rsidR="00980B27" w:rsidRPr="006306F5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780" w:type="dxa"/>
            <w:vAlign w:val="bottom"/>
          </w:tcPr>
          <w:p w14:paraId="73050825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7565CC1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BE1B26D" w14:textId="2E7FB457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Yu, Joel</w:t>
            </w:r>
          </w:p>
        </w:tc>
        <w:tc>
          <w:tcPr>
            <w:tcW w:w="3582" w:type="dxa"/>
            <w:vAlign w:val="bottom"/>
          </w:tcPr>
          <w:p w14:paraId="7C86D53D" w14:textId="5C152FF8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Enchanted Rock</w:t>
            </w:r>
          </w:p>
        </w:tc>
        <w:tc>
          <w:tcPr>
            <w:tcW w:w="3780" w:type="dxa"/>
            <w:vAlign w:val="bottom"/>
          </w:tcPr>
          <w:p w14:paraId="5BAF769A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20172FB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63838D3" w14:textId="745AD546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Zarnikau, Jay</w:t>
            </w:r>
          </w:p>
        </w:tc>
        <w:tc>
          <w:tcPr>
            <w:tcW w:w="3582" w:type="dxa"/>
            <w:vAlign w:val="bottom"/>
          </w:tcPr>
          <w:p w14:paraId="75E8D8CE" w14:textId="5A8AE9D7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Frontier Energy</w:t>
            </w:r>
          </w:p>
        </w:tc>
        <w:tc>
          <w:tcPr>
            <w:tcW w:w="3780" w:type="dxa"/>
            <w:vAlign w:val="bottom"/>
          </w:tcPr>
          <w:p w14:paraId="00D25518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61BC7" w:rsidRPr="00064D4A" w14:paraId="32EF0DB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DE9A381" w14:textId="77777777" w:rsidR="00361BC7" w:rsidRPr="0089348C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Zhou, Emily</w:t>
            </w:r>
          </w:p>
        </w:tc>
        <w:tc>
          <w:tcPr>
            <w:tcW w:w="3582" w:type="dxa"/>
            <w:vAlign w:val="bottom"/>
          </w:tcPr>
          <w:p w14:paraId="77324482" w14:textId="77777777" w:rsidR="00361BC7" w:rsidRPr="0089348C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5E7B155A" w14:textId="77777777" w:rsidR="00361BC7" w:rsidRPr="00064D4A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bookmarkEnd w:id="4"/>
    <w:p w14:paraId="17EDEE2A" w14:textId="77777777" w:rsidR="00D4147C" w:rsidRPr="0082386B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2386B">
        <w:rPr>
          <w:rFonts w:ascii="Times New Roman" w:eastAsia="Times New Roman" w:hAnsi="Times New Roman" w:cs="Times New Roman"/>
          <w:i/>
        </w:rPr>
        <w:tab/>
      </w:r>
    </w:p>
    <w:p w14:paraId="1DD67C14" w14:textId="77777777" w:rsidR="0058708E" w:rsidRPr="0082386B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2386B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718"/>
        <w:gridCol w:w="3492"/>
        <w:gridCol w:w="3780"/>
      </w:tblGrid>
      <w:tr w:rsidR="00980B27" w:rsidRPr="0082386B" w14:paraId="6473B258" w14:textId="77777777" w:rsidTr="00732810">
        <w:trPr>
          <w:trHeight w:hRule="exact" w:val="20"/>
        </w:trPr>
        <w:tc>
          <w:tcPr>
            <w:tcW w:w="2718" w:type="dxa"/>
            <w:vAlign w:val="bottom"/>
          </w:tcPr>
          <w:p w14:paraId="4862D54B" w14:textId="77777777" w:rsidR="00980B27" w:rsidRPr="0082386B" w:rsidRDefault="00980B27">
            <w:pPr>
              <w:rPr>
                <w:sz w:val="2"/>
              </w:rPr>
            </w:pPr>
            <w:bookmarkStart w:id="5" w:name="_1803f166_997c_4c19_9ecb_ea2616793496"/>
            <w:bookmarkStart w:id="6" w:name="_c94db06a_5f3c_4358_b3bb_8736e77d7ea4"/>
            <w:bookmarkEnd w:id="5"/>
          </w:p>
        </w:tc>
        <w:tc>
          <w:tcPr>
            <w:tcW w:w="3492" w:type="dxa"/>
            <w:vAlign w:val="bottom"/>
          </w:tcPr>
          <w:p w14:paraId="129D89C5" w14:textId="77777777" w:rsidR="00980B27" w:rsidRPr="0082386B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40BB1725" w14:textId="77777777" w:rsidR="00980B27" w:rsidRPr="0082386B" w:rsidRDefault="00980B27">
            <w:pPr>
              <w:rPr>
                <w:sz w:val="2"/>
              </w:rPr>
            </w:pPr>
          </w:p>
        </w:tc>
      </w:tr>
      <w:tr w:rsidR="00980B27" w:rsidRPr="00064D4A" w14:paraId="5154C6D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58DB3E2" w14:textId="77777777" w:rsidR="00980B27" w:rsidRPr="008238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492" w:type="dxa"/>
            <w:vAlign w:val="bottom"/>
          </w:tcPr>
          <w:p w14:paraId="683ABDBD" w14:textId="77777777" w:rsidR="00980B27" w:rsidRPr="008238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08DF74B" w14:textId="77777777" w:rsidR="00980B27" w:rsidRPr="008238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86B" w:rsidRPr="00064D4A" w14:paraId="32C4EAA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F88EA3A" w14:textId="6D2A4C21" w:rsidR="0082386B" w:rsidRPr="0082386B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Anderson, Troy</w:t>
            </w:r>
          </w:p>
        </w:tc>
        <w:tc>
          <w:tcPr>
            <w:tcW w:w="3492" w:type="dxa"/>
            <w:vAlign w:val="bottom"/>
          </w:tcPr>
          <w:p w14:paraId="428EBA2B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888CA46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4839" w:rsidRPr="00064D4A" w14:paraId="2517E80D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C42C7BA" w14:textId="76CDAC5B" w:rsidR="00314839" w:rsidRPr="00064D4A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Barati, Camron</w:t>
            </w:r>
          </w:p>
        </w:tc>
        <w:tc>
          <w:tcPr>
            <w:tcW w:w="3492" w:type="dxa"/>
            <w:vAlign w:val="bottom"/>
          </w:tcPr>
          <w:p w14:paraId="28F52D9F" w14:textId="77777777" w:rsidR="00314839" w:rsidRPr="00064D4A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0E3FAC3" w14:textId="77777777" w:rsidR="00314839" w:rsidRPr="00064D4A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33F3" w:rsidRPr="00064D4A" w14:paraId="7B3C9A2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26787C9" w14:textId="77777777" w:rsidR="009033F3" w:rsidRPr="00064D4A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Bernecker, John</w:t>
            </w:r>
          </w:p>
        </w:tc>
        <w:tc>
          <w:tcPr>
            <w:tcW w:w="3492" w:type="dxa"/>
            <w:vAlign w:val="bottom"/>
          </w:tcPr>
          <w:p w14:paraId="68D10DBF" w14:textId="77777777" w:rsidR="009033F3" w:rsidRPr="00064D4A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7094F86" w14:textId="77777777" w:rsidR="009033F3" w:rsidRPr="00064D4A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064D4A" w14:paraId="60CFA3E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8E9EB42" w14:textId="2FEC41B6" w:rsidR="0082386B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3492" w:type="dxa"/>
            <w:vAlign w:val="bottom"/>
          </w:tcPr>
          <w:p w14:paraId="60F31087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7CDE4CE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064D4A" w14:paraId="1691227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6562AE9" w14:textId="3562DBEC" w:rsidR="0082386B" w:rsidRPr="0082386B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Blevins, Bill </w:t>
            </w:r>
          </w:p>
        </w:tc>
        <w:tc>
          <w:tcPr>
            <w:tcW w:w="3492" w:type="dxa"/>
            <w:vAlign w:val="bottom"/>
          </w:tcPr>
          <w:p w14:paraId="32B8CE23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6C8F5F8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064D4A" w14:paraId="3F5BD84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AC642F9" w14:textId="76C7666D" w:rsidR="0082386B" w:rsidRPr="0082386B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3492" w:type="dxa"/>
            <w:vAlign w:val="bottom"/>
          </w:tcPr>
          <w:p w14:paraId="630425DE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12DA691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062198E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15B8C4D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492" w:type="dxa"/>
            <w:vAlign w:val="bottom"/>
          </w:tcPr>
          <w:p w14:paraId="40224F19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F4145D9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064D4A" w14:paraId="2769DCEF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773B3DBA" w14:textId="2C9BBAF6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Chen</w:t>
            </w:r>
            <w:r w:rsidR="0082386B" w:rsidRPr="0082386B">
              <w:rPr>
                <w:rFonts w:ascii="Times New Roman" w:eastAsia="Times New Roman" w:hAnsi="Times New Roman" w:cs="Times New Roman"/>
              </w:rPr>
              <w:t>g</w:t>
            </w:r>
            <w:r w:rsidRPr="0082386B">
              <w:rPr>
                <w:rFonts w:ascii="Times New Roman" w:eastAsia="Times New Roman" w:hAnsi="Times New Roman" w:cs="Times New Roman"/>
              </w:rPr>
              <w:t>, Yong</w:t>
            </w:r>
          </w:p>
        </w:tc>
        <w:tc>
          <w:tcPr>
            <w:tcW w:w="3492" w:type="dxa"/>
            <w:vAlign w:val="bottom"/>
          </w:tcPr>
          <w:p w14:paraId="36BC02B4" w14:textId="77777777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5C0903A" w14:textId="77777777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4F5D58B2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3D921D06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492" w:type="dxa"/>
            <w:vAlign w:val="bottom"/>
          </w:tcPr>
          <w:p w14:paraId="297031CB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032FE94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36D5" w:rsidRPr="00064D4A" w14:paraId="539689D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B2071D7" w14:textId="77777777" w:rsidR="00B136D5" w:rsidRPr="00064D4A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Comstock, Read</w:t>
            </w:r>
          </w:p>
        </w:tc>
        <w:tc>
          <w:tcPr>
            <w:tcW w:w="3492" w:type="dxa"/>
            <w:vAlign w:val="bottom"/>
          </w:tcPr>
          <w:p w14:paraId="36BC2264" w14:textId="77777777" w:rsidR="00B136D5" w:rsidRPr="00064D4A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A8035A2" w14:textId="77777777" w:rsidR="00B136D5" w:rsidRPr="00064D4A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4839" w:rsidRPr="00064D4A" w14:paraId="12E003E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9C09DA2" w14:textId="6B9616EE" w:rsidR="00314839" w:rsidRPr="00064D4A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Dinopol, Ohlen</w:t>
            </w:r>
          </w:p>
        </w:tc>
        <w:tc>
          <w:tcPr>
            <w:tcW w:w="3492" w:type="dxa"/>
            <w:vAlign w:val="bottom"/>
          </w:tcPr>
          <w:p w14:paraId="3D6C0F9E" w14:textId="77777777" w:rsidR="00314839" w:rsidRPr="00064D4A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59FE9FA" w14:textId="77777777" w:rsidR="00314839" w:rsidRPr="00064D4A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064D4A" w14:paraId="66CB34FB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1334FA7" w14:textId="77777777" w:rsidR="004B0B0C" w:rsidRPr="00064D4A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Du, Pengwei</w:t>
            </w:r>
          </w:p>
        </w:tc>
        <w:tc>
          <w:tcPr>
            <w:tcW w:w="3492" w:type="dxa"/>
            <w:vAlign w:val="bottom"/>
          </w:tcPr>
          <w:p w14:paraId="3883A33E" w14:textId="77777777" w:rsidR="004B0B0C" w:rsidRPr="00064D4A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D1A58BE" w14:textId="77777777" w:rsidR="004B0B0C" w:rsidRPr="00064D4A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064D4A" w14:paraId="1E3A84B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D1C3EFF" w14:textId="77777777" w:rsidR="004B0B0C" w:rsidRPr="00064D4A" w:rsidRDefault="004B0B0C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86E2E"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3492" w:type="dxa"/>
            <w:vAlign w:val="bottom"/>
          </w:tcPr>
          <w:p w14:paraId="7FA99A98" w14:textId="77777777" w:rsidR="004B0B0C" w:rsidRPr="00064D4A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89CB0E2" w14:textId="77777777" w:rsidR="004B0B0C" w:rsidRPr="00064D4A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064D4A" w14:paraId="2613AE1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4E9B0C1" w14:textId="62474C23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492" w:type="dxa"/>
            <w:vAlign w:val="bottom"/>
          </w:tcPr>
          <w:p w14:paraId="042EAA91" w14:textId="77777777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D5236F9" w14:textId="77777777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064D4A" w14:paraId="604E2A1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4B6325C" w14:textId="1623FA38" w:rsidR="0082386B" w:rsidRPr="0082386B" w:rsidRDefault="0082386B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House, Donald</w:t>
            </w:r>
          </w:p>
        </w:tc>
        <w:tc>
          <w:tcPr>
            <w:tcW w:w="3492" w:type="dxa"/>
            <w:vAlign w:val="bottom"/>
          </w:tcPr>
          <w:p w14:paraId="7CB6C34B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A6F0637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064D4A" w14:paraId="531E84C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81354D5" w14:textId="77777777" w:rsidR="004B0B0C" w:rsidRPr="00064D4A" w:rsidRDefault="004B0B0C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Huang, Fred</w:t>
            </w:r>
          </w:p>
        </w:tc>
        <w:tc>
          <w:tcPr>
            <w:tcW w:w="3492" w:type="dxa"/>
            <w:vAlign w:val="bottom"/>
          </w:tcPr>
          <w:p w14:paraId="78AA49F7" w14:textId="77777777" w:rsidR="004B0B0C" w:rsidRPr="00064D4A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7E479B9" w14:textId="77777777" w:rsidR="004B0B0C" w:rsidRPr="00064D4A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064D4A" w14:paraId="00494854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95832FB" w14:textId="4687D462" w:rsidR="003270CE" w:rsidRPr="00064D4A" w:rsidRDefault="003270CE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492" w:type="dxa"/>
            <w:vAlign w:val="bottom"/>
          </w:tcPr>
          <w:p w14:paraId="77A8C669" w14:textId="77777777" w:rsidR="003270CE" w:rsidRPr="00064D4A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0D0AB53" w14:textId="77777777" w:rsidR="003270CE" w:rsidRPr="00064D4A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064D4A" w14:paraId="48D93042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4D78BB8" w14:textId="77777777" w:rsidR="00D936A2" w:rsidRPr="00064D4A" w:rsidRDefault="00D936A2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492" w:type="dxa"/>
            <w:vAlign w:val="bottom"/>
          </w:tcPr>
          <w:p w14:paraId="6C18071B" w14:textId="77777777" w:rsidR="00D936A2" w:rsidRPr="00064D4A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0D57AE9" w14:textId="77777777" w:rsidR="00D936A2" w:rsidRPr="00064D4A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064D4A" w14:paraId="6F15CC6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825FCE1" w14:textId="3E7389B2" w:rsidR="003270CE" w:rsidRPr="00064D4A" w:rsidRDefault="003270CE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Khodabakhsh, Fred</w:t>
            </w:r>
          </w:p>
        </w:tc>
        <w:tc>
          <w:tcPr>
            <w:tcW w:w="3492" w:type="dxa"/>
            <w:vAlign w:val="bottom"/>
          </w:tcPr>
          <w:p w14:paraId="54631D5A" w14:textId="77777777" w:rsidR="003270CE" w:rsidRPr="00064D4A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969E8D2" w14:textId="77777777" w:rsidR="003270CE" w:rsidRPr="00064D4A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4839" w:rsidRPr="00064D4A" w14:paraId="1FEE443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D1D71C3" w14:textId="42DB998D" w:rsidR="00314839" w:rsidRPr="00064D4A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86E2E">
              <w:rPr>
                <w:rFonts w:ascii="Times New Roman" w:eastAsia="Times New Roman" w:hAnsi="Times New Roman" w:cs="Times New Roman"/>
              </w:rPr>
              <w:t>Lee, Alex</w:t>
            </w:r>
          </w:p>
        </w:tc>
        <w:tc>
          <w:tcPr>
            <w:tcW w:w="3492" w:type="dxa"/>
            <w:vAlign w:val="bottom"/>
          </w:tcPr>
          <w:p w14:paraId="4DA21E7B" w14:textId="77777777" w:rsidR="00314839" w:rsidRPr="00064D4A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F7829F3" w14:textId="77777777" w:rsidR="00314839" w:rsidRPr="00064D4A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064D4A" w14:paraId="79197C8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C22016B" w14:textId="4A6EE7E8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86E2E">
              <w:rPr>
                <w:rFonts w:ascii="Times New Roman" w:eastAsia="Times New Roman" w:hAnsi="Times New Roman" w:cs="Times New Roman"/>
              </w:rPr>
              <w:t>Maggio, David</w:t>
            </w:r>
          </w:p>
        </w:tc>
        <w:tc>
          <w:tcPr>
            <w:tcW w:w="3492" w:type="dxa"/>
            <w:vAlign w:val="bottom"/>
          </w:tcPr>
          <w:p w14:paraId="0F9D21BE" w14:textId="77777777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A242E86" w14:textId="77777777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B82" w:rsidRPr="00064D4A" w14:paraId="662321E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2570D12" w14:textId="77777777" w:rsidR="00312B82" w:rsidRPr="00064D4A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492" w:type="dxa"/>
            <w:vAlign w:val="bottom"/>
          </w:tcPr>
          <w:p w14:paraId="709D4FCA" w14:textId="77777777" w:rsidR="00312B82" w:rsidRPr="00064D4A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E0AF9EF" w14:textId="77777777" w:rsidR="00312B82" w:rsidRPr="00064D4A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D1078" w:rsidRPr="00064D4A" w14:paraId="0F08915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CA6F778" w14:textId="112AD36B" w:rsidR="003D1078" w:rsidRPr="0082386B" w:rsidRDefault="003D107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Martinez, Adriana</w:t>
            </w:r>
          </w:p>
        </w:tc>
        <w:tc>
          <w:tcPr>
            <w:tcW w:w="3492" w:type="dxa"/>
            <w:vAlign w:val="bottom"/>
          </w:tcPr>
          <w:p w14:paraId="2C70A1F8" w14:textId="77777777" w:rsidR="003D1078" w:rsidRPr="00064D4A" w:rsidRDefault="003D107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80265CE" w14:textId="77777777" w:rsidR="003D1078" w:rsidRPr="00064D4A" w:rsidRDefault="003D107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F048C" w:rsidRPr="00064D4A" w14:paraId="61390D1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E936055" w14:textId="77777777" w:rsidR="004F048C" w:rsidRPr="00064D4A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492" w:type="dxa"/>
            <w:vAlign w:val="bottom"/>
          </w:tcPr>
          <w:p w14:paraId="76E394E9" w14:textId="77777777" w:rsidR="004F048C" w:rsidRPr="00064D4A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3D4AE8D" w14:textId="77777777" w:rsidR="004F048C" w:rsidRPr="00064D4A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61BC7" w:rsidRPr="00064D4A" w14:paraId="3F2EFBA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4B8428F" w14:textId="77777777" w:rsidR="00361BC7" w:rsidRPr="00064D4A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Patterson, Mark</w:t>
            </w:r>
          </w:p>
        </w:tc>
        <w:tc>
          <w:tcPr>
            <w:tcW w:w="3492" w:type="dxa"/>
            <w:vAlign w:val="bottom"/>
          </w:tcPr>
          <w:p w14:paraId="0BDE56EC" w14:textId="77777777" w:rsidR="00361BC7" w:rsidRPr="00064D4A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BB94F95" w14:textId="77777777" w:rsidR="00361BC7" w:rsidRPr="00064D4A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281590B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878ADCE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492" w:type="dxa"/>
            <w:vAlign w:val="bottom"/>
          </w:tcPr>
          <w:p w14:paraId="18B0688B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A75285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064D4A" w14:paraId="7FF50E2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CFCDAA4" w14:textId="133F7DC0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Rios, Diana</w:t>
            </w:r>
          </w:p>
        </w:tc>
        <w:tc>
          <w:tcPr>
            <w:tcW w:w="3492" w:type="dxa"/>
            <w:vAlign w:val="bottom"/>
          </w:tcPr>
          <w:p w14:paraId="1B5CA14B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BA47A4F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83ED5" w:rsidRPr="00064D4A" w14:paraId="22CEBD5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E5E3CA9" w14:textId="77777777" w:rsidR="00383ED5" w:rsidRPr="00064D4A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492" w:type="dxa"/>
            <w:vAlign w:val="bottom"/>
          </w:tcPr>
          <w:p w14:paraId="6049FA5B" w14:textId="77777777" w:rsidR="00383ED5" w:rsidRPr="00064D4A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1166288" w14:textId="77777777" w:rsidR="00383ED5" w:rsidRPr="00064D4A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33F3" w:rsidRPr="00064D4A" w14:paraId="2FF6212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042ACD0" w14:textId="77777777" w:rsidR="009033F3" w:rsidRPr="008238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492" w:type="dxa"/>
            <w:vAlign w:val="bottom"/>
          </w:tcPr>
          <w:p w14:paraId="48EC8B38" w14:textId="77777777" w:rsidR="009033F3" w:rsidRPr="00064D4A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5A5AD4D" w14:textId="77777777" w:rsidR="009033F3" w:rsidRPr="00064D4A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33F3" w:rsidRPr="00064D4A" w14:paraId="4EFD355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06318F5" w14:textId="77777777" w:rsidR="009033F3" w:rsidRPr="00064D4A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492" w:type="dxa"/>
            <w:vAlign w:val="bottom"/>
          </w:tcPr>
          <w:p w14:paraId="44C13A88" w14:textId="77777777" w:rsidR="009033F3" w:rsidRPr="00064D4A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3EF50D8" w14:textId="77777777" w:rsidR="009033F3" w:rsidRPr="00064D4A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119F47D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2F49117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Shaw, Pam</w:t>
            </w:r>
            <w:r w:rsidR="00BC6AFC" w:rsidRPr="0082386B">
              <w:rPr>
                <w:rFonts w:ascii="Times New Roman" w:eastAsia="Times New Roman" w:hAnsi="Times New Roman" w:cs="Times New Roman"/>
              </w:rPr>
              <w:t>ela</w:t>
            </w:r>
          </w:p>
        </w:tc>
        <w:tc>
          <w:tcPr>
            <w:tcW w:w="3492" w:type="dxa"/>
            <w:vAlign w:val="bottom"/>
          </w:tcPr>
          <w:p w14:paraId="5B6EFF90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C4F19D8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2396" w:rsidRPr="00064D4A" w14:paraId="70FFCB4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693CAD0" w14:textId="77777777" w:rsidR="008F2396" w:rsidRPr="00064D4A" w:rsidRDefault="008F239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Singh, Vijay</w:t>
            </w:r>
          </w:p>
        </w:tc>
        <w:tc>
          <w:tcPr>
            <w:tcW w:w="3492" w:type="dxa"/>
            <w:vAlign w:val="bottom"/>
          </w:tcPr>
          <w:p w14:paraId="0ED860E3" w14:textId="77777777" w:rsidR="008F2396" w:rsidRPr="00064D4A" w:rsidRDefault="008F239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E099758" w14:textId="77777777" w:rsidR="008F2396" w:rsidRPr="00064D4A" w:rsidRDefault="008F239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064D4A" w14:paraId="5875E9D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AE66EE6" w14:textId="560BB2B0" w:rsidR="003270CE" w:rsidRPr="00064D4A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492" w:type="dxa"/>
            <w:vAlign w:val="bottom"/>
          </w:tcPr>
          <w:p w14:paraId="75396058" w14:textId="77777777" w:rsidR="003270CE" w:rsidRPr="00064D4A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531F44C" w14:textId="77777777" w:rsidR="003270CE" w:rsidRPr="00064D4A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64D4A" w14:paraId="7089940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48EFFE4" w14:textId="7BE61828" w:rsidR="004E77E6" w:rsidRPr="00064D4A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492" w:type="dxa"/>
            <w:vAlign w:val="bottom"/>
          </w:tcPr>
          <w:p w14:paraId="6CFBA86A" w14:textId="77777777" w:rsidR="004E77E6" w:rsidRPr="00064D4A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D78DB81" w14:textId="77777777" w:rsidR="004E77E6" w:rsidRPr="00064D4A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5E09" w:rsidRPr="00064D4A" w14:paraId="46721A8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AB8AE79" w14:textId="48884258" w:rsidR="00575E09" w:rsidRPr="00064D4A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492" w:type="dxa"/>
            <w:vAlign w:val="bottom"/>
          </w:tcPr>
          <w:p w14:paraId="0A0A2942" w14:textId="77777777" w:rsidR="00575E09" w:rsidRPr="00064D4A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DD7F86" w14:textId="77777777" w:rsidR="00575E09" w:rsidRPr="00064D4A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6"/>
    </w:tbl>
    <w:p w14:paraId="3980015A" w14:textId="77777777" w:rsidR="001263FD" w:rsidRPr="00064D4A" w:rsidRDefault="001263FD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2D6B361" w14:textId="77777777" w:rsidR="001263FD" w:rsidRPr="00064D4A" w:rsidRDefault="001263FD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FB68034" w14:textId="7EC0BB19" w:rsidR="00EB6CF3" w:rsidRPr="00382C0E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 xml:space="preserve">Unless otherwise indicated, all Market Segments </w:t>
      </w:r>
      <w:r w:rsidR="00C3044B" w:rsidRPr="00382C0E">
        <w:rPr>
          <w:rFonts w:ascii="Times New Roman" w:hAnsi="Times New Roman" w:cs="Times New Roman"/>
          <w:i/>
        </w:rPr>
        <w:t>participated in the votes</w:t>
      </w:r>
      <w:r w:rsidRPr="00382C0E">
        <w:rPr>
          <w:rFonts w:ascii="Times New Roman" w:hAnsi="Times New Roman" w:cs="Times New Roman"/>
          <w:i/>
        </w:rPr>
        <w:t>.</w:t>
      </w:r>
    </w:p>
    <w:p w14:paraId="476146BF" w14:textId="77777777" w:rsidR="00FA1EEE" w:rsidRPr="00382C0E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79E3F0F7" w14:textId="77777777" w:rsidR="00560CD1" w:rsidRPr="00382C0E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8A01CEE" w14:textId="77777777" w:rsidR="006F3BD4" w:rsidRPr="00382C0E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>Antitrust Admonition</w:t>
      </w:r>
    </w:p>
    <w:p w14:paraId="7182B132" w14:textId="70C51B46" w:rsidR="006F3BD4" w:rsidRPr="00382C0E" w:rsidRDefault="00382C0E" w:rsidP="006F3BD4">
      <w:pPr>
        <w:pStyle w:val="NoSpacing"/>
        <w:jc w:val="both"/>
        <w:rPr>
          <w:rFonts w:ascii="Times New Roman" w:hAnsi="Times New Roman" w:cs="Times New Roman"/>
        </w:rPr>
      </w:pPr>
      <w:r w:rsidRPr="00382C0E">
        <w:rPr>
          <w:rFonts w:ascii="Times New Roman" w:hAnsi="Times New Roman" w:cs="Times New Roman"/>
        </w:rPr>
        <w:t>Ivan Velasquez</w:t>
      </w:r>
      <w:r w:rsidR="00F80667" w:rsidRPr="00382C0E">
        <w:rPr>
          <w:rFonts w:ascii="Times New Roman" w:hAnsi="Times New Roman" w:cs="Times New Roman"/>
        </w:rPr>
        <w:t xml:space="preserve"> </w:t>
      </w:r>
      <w:r w:rsidR="006F3BD4" w:rsidRPr="00382C0E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2D61B470" w14:textId="77777777" w:rsidR="003C5EEB" w:rsidRDefault="003C5EEB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A875747" w14:textId="3A03585D" w:rsidR="007552F8" w:rsidRPr="00382C0E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lastRenderedPageBreak/>
        <w:t>A</w:t>
      </w:r>
      <w:r w:rsidR="00EB6CF3" w:rsidRPr="00382C0E">
        <w:rPr>
          <w:rFonts w:ascii="Times New Roman" w:hAnsi="Times New Roman" w:cs="Times New Roman"/>
          <w:u w:val="single"/>
        </w:rPr>
        <w:t>genda Review</w:t>
      </w:r>
    </w:p>
    <w:p w14:paraId="752C24C4" w14:textId="77777777" w:rsidR="004B217E" w:rsidRPr="00382C0E" w:rsidRDefault="00BD5277" w:rsidP="00AF3C7F">
      <w:pPr>
        <w:pStyle w:val="NoSpacing"/>
        <w:jc w:val="both"/>
        <w:rPr>
          <w:rFonts w:ascii="Times New Roman" w:hAnsi="Times New Roman" w:cs="Times New Roman"/>
        </w:rPr>
      </w:pPr>
      <w:r w:rsidRPr="00382C0E">
        <w:rPr>
          <w:rFonts w:ascii="Times New Roman" w:hAnsi="Times New Roman" w:cs="Times New Roman"/>
        </w:rPr>
        <w:t xml:space="preserve">There were no changes to the agenda.    </w:t>
      </w:r>
    </w:p>
    <w:p w14:paraId="398B7B93" w14:textId="77777777" w:rsidR="007552F8" w:rsidRPr="00064D4A" w:rsidRDefault="007552F8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710805C" w14:textId="77777777" w:rsidR="00D711EC" w:rsidRPr="00064D4A" w:rsidRDefault="00D711EC" w:rsidP="00146353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F19079E" w14:textId="77777777" w:rsidR="00710104" w:rsidRPr="00382C0E" w:rsidRDefault="00146353" w:rsidP="0022394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 xml:space="preserve">Approval of WMS Meeting Minutes </w:t>
      </w:r>
      <w:r w:rsidR="00710104" w:rsidRPr="00382C0E">
        <w:rPr>
          <w:rFonts w:ascii="Times New Roman" w:hAnsi="Times New Roman"/>
          <w:u w:val="single"/>
        </w:rPr>
        <w:t>(see Key Documents)</w:t>
      </w:r>
      <w:r w:rsidR="00710104" w:rsidRPr="00382C0E">
        <w:rPr>
          <w:rFonts w:ascii="Times New Roman" w:hAnsi="Times New Roman"/>
          <w:u w:val="single"/>
          <w:vertAlign w:val="superscript"/>
        </w:rPr>
        <w:footnoteReference w:id="1"/>
      </w:r>
      <w:r w:rsidR="00710104" w:rsidRPr="00382C0E">
        <w:rPr>
          <w:rFonts w:ascii="Times New Roman" w:hAnsi="Times New Roman" w:cs="Times New Roman"/>
          <w:u w:val="single"/>
        </w:rPr>
        <w:t xml:space="preserve"> </w:t>
      </w:r>
    </w:p>
    <w:p w14:paraId="4E45E2BB" w14:textId="6CFF431E" w:rsidR="0011493D" w:rsidRPr="00382C0E" w:rsidRDefault="00064D4A" w:rsidP="00223943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August 4</w:t>
      </w:r>
      <w:r w:rsidR="0011493D" w:rsidRPr="00382C0E">
        <w:rPr>
          <w:rFonts w:ascii="Times New Roman" w:hAnsi="Times New Roman" w:cs="Times New Roman"/>
          <w:i/>
        </w:rPr>
        <w:t>, 2021</w:t>
      </w:r>
    </w:p>
    <w:p w14:paraId="6A1811D3" w14:textId="6CAB6EFC" w:rsidR="00E76957" w:rsidRPr="008A747D" w:rsidRDefault="003362C6" w:rsidP="003362C6">
      <w:pPr>
        <w:pStyle w:val="NoSpacing"/>
        <w:jc w:val="both"/>
        <w:rPr>
          <w:rFonts w:ascii="Times New Roman" w:hAnsi="Times New Roman" w:cs="Times New Roman"/>
        </w:rPr>
      </w:pPr>
      <w:r w:rsidRPr="008A747D">
        <w:rPr>
          <w:rFonts w:ascii="Times New Roman" w:hAnsi="Times New Roman" w:cs="Times New Roman"/>
        </w:rPr>
        <w:t xml:space="preserve">Market Participants reviewed the </w:t>
      </w:r>
      <w:r w:rsidR="008A747D" w:rsidRPr="008A747D">
        <w:rPr>
          <w:rFonts w:ascii="Times New Roman" w:hAnsi="Times New Roman" w:cs="Times New Roman"/>
        </w:rPr>
        <w:t>August 4</w:t>
      </w:r>
      <w:r w:rsidRPr="008A747D">
        <w:rPr>
          <w:rFonts w:ascii="Times New Roman" w:hAnsi="Times New Roman" w:cs="Times New Roman"/>
        </w:rPr>
        <w:t xml:space="preserve">, 2021 WMS </w:t>
      </w:r>
      <w:r w:rsidR="00BC53F1" w:rsidRPr="008A747D">
        <w:rPr>
          <w:rFonts w:ascii="Times New Roman" w:hAnsi="Times New Roman" w:cs="Times New Roman"/>
        </w:rPr>
        <w:t>m</w:t>
      </w:r>
      <w:r w:rsidRPr="008A747D">
        <w:rPr>
          <w:rFonts w:ascii="Times New Roman" w:hAnsi="Times New Roman" w:cs="Times New Roman"/>
        </w:rPr>
        <w:t xml:space="preserve">eeting </w:t>
      </w:r>
      <w:r w:rsidR="00BC53F1" w:rsidRPr="008A747D">
        <w:rPr>
          <w:rFonts w:ascii="Times New Roman" w:hAnsi="Times New Roman" w:cs="Times New Roman"/>
        </w:rPr>
        <w:t>m</w:t>
      </w:r>
      <w:r w:rsidRPr="008A747D">
        <w:rPr>
          <w:rFonts w:ascii="Times New Roman" w:hAnsi="Times New Roman" w:cs="Times New Roman"/>
        </w:rPr>
        <w:t xml:space="preserve">inutes.  </w:t>
      </w:r>
      <w:bookmarkStart w:id="7" w:name="_Hlk80358414"/>
      <w:r w:rsidR="00F80667" w:rsidRPr="008A747D">
        <w:rPr>
          <w:rFonts w:ascii="Times New Roman" w:hAnsi="Times New Roman" w:cs="Times New Roman"/>
        </w:rPr>
        <w:t>M</w:t>
      </w:r>
      <w:r w:rsidR="00A50D73">
        <w:rPr>
          <w:rFonts w:ascii="Times New Roman" w:hAnsi="Times New Roman" w:cs="Times New Roman"/>
        </w:rPr>
        <w:t xml:space="preserve">r. Velasquez </w:t>
      </w:r>
      <w:r w:rsidRPr="008A747D">
        <w:rPr>
          <w:rFonts w:ascii="Times New Roman" w:hAnsi="Times New Roman" w:cs="Times New Roman"/>
        </w:rPr>
        <w:t xml:space="preserve">noted this item could be considered for inclusion in the </w:t>
      </w:r>
      <w:hyperlink w:anchor="Combined_Ballot" w:history="1">
        <w:r w:rsidRPr="008A747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8A747D">
        <w:rPr>
          <w:rFonts w:ascii="Times New Roman" w:hAnsi="Times New Roman" w:cs="Times New Roman"/>
        </w:rPr>
        <w:t xml:space="preserve"> </w:t>
      </w:r>
    </w:p>
    <w:bookmarkEnd w:id="7"/>
    <w:p w14:paraId="3870A917" w14:textId="77777777" w:rsidR="003362C6" w:rsidRPr="008A747D" w:rsidRDefault="003362C6" w:rsidP="00391D91">
      <w:pPr>
        <w:pStyle w:val="NoSpacing"/>
        <w:jc w:val="both"/>
        <w:rPr>
          <w:rFonts w:ascii="Times New Roman" w:hAnsi="Times New Roman" w:cs="Times New Roman"/>
          <w:b/>
        </w:rPr>
      </w:pPr>
    </w:p>
    <w:p w14:paraId="55139E3D" w14:textId="77777777" w:rsidR="003362C6" w:rsidRPr="00064D4A" w:rsidRDefault="003362C6" w:rsidP="00391D9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CAA5D8E" w14:textId="5B46B480" w:rsidR="00710104" w:rsidRPr="00382C0E" w:rsidRDefault="00710104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>Technical Advisory Committee (TAC) Update</w:t>
      </w:r>
      <w:r w:rsidR="008038C6" w:rsidRPr="00382C0E">
        <w:rPr>
          <w:rFonts w:ascii="Times New Roman" w:hAnsi="Times New Roman" w:cs="Times New Roman"/>
          <w:u w:val="single"/>
        </w:rPr>
        <w:t xml:space="preserve"> (see Key Documents)</w:t>
      </w:r>
    </w:p>
    <w:p w14:paraId="42877E3F" w14:textId="6F2F77CB" w:rsidR="00E305F7" w:rsidRPr="00382C0E" w:rsidRDefault="00382C0E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August 27, 2021 </w:t>
      </w:r>
    </w:p>
    <w:p w14:paraId="313F7667" w14:textId="1EC1B311" w:rsidR="006A703C" w:rsidRDefault="00382C0E" w:rsidP="00710104">
      <w:pPr>
        <w:pStyle w:val="NoSpacing"/>
        <w:jc w:val="both"/>
        <w:rPr>
          <w:rFonts w:ascii="Times New Roman" w:hAnsi="Times New Roman" w:cs="Times New Roman"/>
        </w:rPr>
      </w:pPr>
      <w:r w:rsidRPr="00F23D8C">
        <w:rPr>
          <w:rFonts w:ascii="Times New Roman" w:hAnsi="Times New Roman" w:cs="Times New Roman"/>
        </w:rPr>
        <w:t xml:space="preserve">Mr. Velasquez </w:t>
      </w:r>
      <w:r w:rsidR="00E54EC5" w:rsidRPr="00F23D8C">
        <w:rPr>
          <w:rFonts w:ascii="Times New Roman" w:hAnsi="Times New Roman" w:cs="Times New Roman"/>
        </w:rPr>
        <w:t xml:space="preserve">reviewed the disposition of items considered at the </w:t>
      </w:r>
      <w:r w:rsidR="008A747D" w:rsidRPr="00F23D8C">
        <w:rPr>
          <w:rFonts w:ascii="Times New Roman" w:hAnsi="Times New Roman" w:cs="Times New Roman"/>
        </w:rPr>
        <w:t>August 27</w:t>
      </w:r>
      <w:r w:rsidR="006C1FD8" w:rsidRPr="00F23D8C">
        <w:rPr>
          <w:rFonts w:ascii="Times New Roman" w:hAnsi="Times New Roman" w:cs="Times New Roman"/>
        </w:rPr>
        <w:t xml:space="preserve">, </w:t>
      </w:r>
      <w:r w:rsidR="00932A6F" w:rsidRPr="00F23D8C">
        <w:rPr>
          <w:rFonts w:ascii="Times New Roman" w:hAnsi="Times New Roman" w:cs="Times New Roman"/>
        </w:rPr>
        <w:t xml:space="preserve">2021 </w:t>
      </w:r>
      <w:r w:rsidR="00E54EC5" w:rsidRPr="00F23D8C">
        <w:rPr>
          <w:rFonts w:ascii="Times New Roman" w:hAnsi="Times New Roman" w:cs="Times New Roman"/>
        </w:rPr>
        <w:t>TAC meeting</w:t>
      </w:r>
      <w:r w:rsidR="00932A6F" w:rsidRPr="00F23D8C">
        <w:rPr>
          <w:rFonts w:ascii="Times New Roman" w:hAnsi="Times New Roman" w:cs="Times New Roman"/>
        </w:rPr>
        <w:t>,</w:t>
      </w:r>
      <w:r w:rsidR="008A747D" w:rsidRPr="00F23D8C">
        <w:rPr>
          <w:rFonts w:ascii="Times New Roman" w:hAnsi="Times New Roman" w:cs="Times New Roman"/>
        </w:rPr>
        <w:t xml:space="preserve"> </w:t>
      </w:r>
      <w:r w:rsidR="00932A6F" w:rsidRPr="00F23D8C">
        <w:rPr>
          <w:rFonts w:ascii="Times New Roman" w:hAnsi="Times New Roman" w:cs="Times New Roman"/>
        </w:rPr>
        <w:t>including clarifications to the Emergency Conditions List</w:t>
      </w:r>
      <w:r w:rsidR="007977C9">
        <w:rPr>
          <w:rFonts w:ascii="Times New Roman" w:hAnsi="Times New Roman" w:cs="Times New Roman"/>
        </w:rPr>
        <w:t xml:space="preserve">, </w:t>
      </w:r>
      <w:r w:rsidR="007977C9" w:rsidRPr="007977C9">
        <w:rPr>
          <w:rFonts w:ascii="Times New Roman" w:hAnsi="Times New Roman" w:cs="Times New Roman"/>
        </w:rPr>
        <w:t xml:space="preserve">modifications to the Electric Reliability Council of Texas Technical Advisory Committee Procedures to codify quorum and voting participation requirements for TAC and TAC Subcommittee hybrid remote/in-person meetings, </w:t>
      </w:r>
      <w:r w:rsidR="008A747D" w:rsidRPr="00F23D8C">
        <w:rPr>
          <w:rFonts w:ascii="Times New Roman" w:hAnsi="Times New Roman" w:cs="Times New Roman"/>
        </w:rPr>
        <w:t xml:space="preserve">and </w:t>
      </w:r>
      <w:r w:rsidR="00FF1CAC">
        <w:rPr>
          <w:rFonts w:ascii="Times New Roman" w:hAnsi="Times New Roman" w:cs="Times New Roman"/>
        </w:rPr>
        <w:t xml:space="preserve">the </w:t>
      </w:r>
      <w:r w:rsidR="007977C9">
        <w:rPr>
          <w:rFonts w:ascii="Times New Roman" w:hAnsi="Times New Roman" w:cs="Times New Roman"/>
        </w:rPr>
        <w:t xml:space="preserve">sunset </w:t>
      </w:r>
      <w:r w:rsidR="00784EC2" w:rsidRPr="00F23D8C">
        <w:rPr>
          <w:rFonts w:ascii="Times New Roman" w:hAnsi="Times New Roman" w:cs="Times New Roman"/>
        </w:rPr>
        <w:t>of the Real-Time Co-Optimization Task Force (RTCTF)</w:t>
      </w:r>
      <w:r w:rsidR="007977C9">
        <w:rPr>
          <w:rFonts w:ascii="Times New Roman" w:hAnsi="Times New Roman" w:cs="Times New Roman"/>
        </w:rPr>
        <w:t xml:space="preserve">.  Mr. Velasquez </w:t>
      </w:r>
      <w:r w:rsidR="004F603E">
        <w:rPr>
          <w:rFonts w:ascii="Times New Roman" w:hAnsi="Times New Roman" w:cs="Times New Roman"/>
        </w:rPr>
        <w:t xml:space="preserve">noted </w:t>
      </w:r>
      <w:r w:rsidR="006D01FD">
        <w:rPr>
          <w:rFonts w:ascii="Times New Roman" w:hAnsi="Times New Roman" w:cs="Times New Roman"/>
        </w:rPr>
        <w:t xml:space="preserve">to comply with Senate Bill 2 </w:t>
      </w:r>
      <w:r w:rsidR="004F603E">
        <w:rPr>
          <w:rFonts w:ascii="Times New Roman" w:hAnsi="Times New Roman" w:cs="Times New Roman"/>
        </w:rPr>
        <w:t xml:space="preserve">ERCOT Staff will </w:t>
      </w:r>
      <w:r w:rsidR="006D01FD">
        <w:rPr>
          <w:rFonts w:ascii="Times New Roman" w:hAnsi="Times New Roman" w:cs="Times New Roman"/>
        </w:rPr>
        <w:t xml:space="preserve">develop </w:t>
      </w:r>
      <w:r w:rsidR="004F603E">
        <w:rPr>
          <w:rFonts w:ascii="Times New Roman" w:hAnsi="Times New Roman" w:cs="Times New Roman"/>
        </w:rPr>
        <w:t xml:space="preserve">Market Impact Statements </w:t>
      </w:r>
      <w:r w:rsidR="006D01FD">
        <w:rPr>
          <w:rFonts w:ascii="Times New Roman" w:hAnsi="Times New Roman" w:cs="Times New Roman"/>
        </w:rPr>
        <w:t>for Revision Requests that will be considered by the ERCOT Board and Public Utility Commission of Texas (PUCT)</w:t>
      </w:r>
      <w:r w:rsidR="00EB207E">
        <w:rPr>
          <w:rFonts w:ascii="Times New Roman" w:hAnsi="Times New Roman" w:cs="Times New Roman"/>
        </w:rPr>
        <w:t xml:space="preserve">, </w:t>
      </w:r>
      <w:r w:rsidR="006D01FD">
        <w:rPr>
          <w:rFonts w:ascii="Times New Roman" w:hAnsi="Times New Roman" w:cs="Times New Roman"/>
        </w:rPr>
        <w:t xml:space="preserve">and </w:t>
      </w:r>
      <w:r w:rsidR="006A703C">
        <w:rPr>
          <w:rFonts w:ascii="Times New Roman" w:hAnsi="Times New Roman" w:cs="Times New Roman"/>
        </w:rPr>
        <w:t>that TAC will review these statements</w:t>
      </w:r>
      <w:r w:rsidR="000C0AD5">
        <w:rPr>
          <w:rFonts w:ascii="Times New Roman" w:hAnsi="Times New Roman" w:cs="Times New Roman"/>
        </w:rPr>
        <w:t xml:space="preserve">.  Mr. Velasquez summarized the discussion on the Ancillary Services analyses and </w:t>
      </w:r>
      <w:r w:rsidR="00337077">
        <w:rPr>
          <w:rFonts w:ascii="Times New Roman" w:hAnsi="Times New Roman" w:cs="Times New Roman"/>
        </w:rPr>
        <w:t xml:space="preserve">changes in requirements.  </w:t>
      </w:r>
    </w:p>
    <w:p w14:paraId="3308A479" w14:textId="77777777" w:rsidR="006A703C" w:rsidRDefault="006A703C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7F317ABF" w14:textId="022F1913" w:rsidR="00EB2DCD" w:rsidRPr="00064D4A" w:rsidRDefault="006A703C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</w:rPr>
        <w:t xml:space="preserve"> </w:t>
      </w:r>
    </w:p>
    <w:p w14:paraId="02AB6CD6" w14:textId="3CC3F068" w:rsidR="00D77A01" w:rsidRPr="00382C0E" w:rsidRDefault="00E305F7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>New Protocol Revision Subcommittee (PRS) Referrals</w:t>
      </w:r>
      <w:r w:rsidR="008536B1" w:rsidRPr="00382C0E">
        <w:rPr>
          <w:rFonts w:ascii="Times New Roman" w:hAnsi="Times New Roman" w:cs="Times New Roman"/>
          <w:u w:val="single"/>
        </w:rPr>
        <w:t xml:space="preserve"> (see Key Documents)</w:t>
      </w:r>
    </w:p>
    <w:p w14:paraId="2541B4E1" w14:textId="560E4979" w:rsidR="00382C0E" w:rsidRDefault="008536B1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382C0E">
        <w:rPr>
          <w:rFonts w:ascii="Times New Roman" w:hAnsi="Times New Roman" w:cs="Times New Roman"/>
          <w:i/>
          <w:iCs/>
        </w:rPr>
        <w:t>N</w:t>
      </w:r>
      <w:r w:rsidR="003126C5" w:rsidRPr="00382C0E">
        <w:rPr>
          <w:rFonts w:ascii="Times New Roman" w:hAnsi="Times New Roman" w:cs="Times New Roman"/>
          <w:i/>
          <w:iCs/>
        </w:rPr>
        <w:t>odal Protocol Revision Request (N</w:t>
      </w:r>
      <w:r w:rsidRPr="00382C0E">
        <w:rPr>
          <w:rFonts w:ascii="Times New Roman" w:hAnsi="Times New Roman" w:cs="Times New Roman"/>
          <w:i/>
          <w:iCs/>
        </w:rPr>
        <w:t>PRR</w:t>
      </w:r>
      <w:r w:rsidR="003126C5" w:rsidRPr="00382C0E">
        <w:rPr>
          <w:rFonts w:ascii="Times New Roman" w:hAnsi="Times New Roman" w:cs="Times New Roman"/>
          <w:i/>
          <w:iCs/>
        </w:rPr>
        <w:t>)</w:t>
      </w:r>
      <w:r w:rsidR="00382C0E" w:rsidRPr="00382C0E">
        <w:t xml:space="preserve"> </w:t>
      </w:r>
      <w:r w:rsidR="00382C0E" w:rsidRPr="00382C0E">
        <w:rPr>
          <w:rFonts w:ascii="Times New Roman" w:hAnsi="Times New Roman" w:cs="Times New Roman"/>
          <w:i/>
          <w:iCs/>
        </w:rPr>
        <w:t>1088, Applying Forward Adjustment Factors to Forward Market Positions and Un-applying Forward Adjustment Factors to Prior Market Positions</w:t>
      </w:r>
    </w:p>
    <w:p w14:paraId="09816EF8" w14:textId="5B478310" w:rsidR="00A50D73" w:rsidRPr="008A747D" w:rsidRDefault="00A50D73" w:rsidP="00A50D7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reviewed NPRR1088 and the 8/6/21 ERCOT comments, noted the discuss</w:t>
      </w:r>
      <w:r w:rsidR="00D94726"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</w:rPr>
        <w:t xml:space="preserve">at the August 18, 2021 </w:t>
      </w:r>
      <w:r w:rsidR="00295845" w:rsidRPr="00295845">
        <w:rPr>
          <w:rFonts w:ascii="Times New Roman" w:hAnsi="Times New Roman" w:cs="Times New Roman"/>
        </w:rPr>
        <w:t xml:space="preserve">Market Credit Working Group (MCWG) </w:t>
      </w:r>
      <w:r>
        <w:rPr>
          <w:rFonts w:ascii="Times New Roman" w:hAnsi="Times New Roman" w:cs="Times New Roman"/>
        </w:rPr>
        <w:t xml:space="preserve">meeting, and requested MCWG review the issues.  </w:t>
      </w:r>
      <w:r w:rsidRPr="008A747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r. Velasquez </w:t>
      </w:r>
      <w:r w:rsidRPr="008A747D">
        <w:rPr>
          <w:rFonts w:ascii="Times New Roman" w:hAnsi="Times New Roman" w:cs="Times New Roman"/>
        </w:rPr>
        <w:t xml:space="preserve">noted this item could be considered for inclusion in the </w:t>
      </w:r>
      <w:hyperlink w:anchor="Combined_Ballot" w:history="1">
        <w:r w:rsidRPr="008A747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8A747D">
        <w:rPr>
          <w:rFonts w:ascii="Times New Roman" w:hAnsi="Times New Roman" w:cs="Times New Roman"/>
        </w:rPr>
        <w:t xml:space="preserve"> </w:t>
      </w:r>
    </w:p>
    <w:p w14:paraId="279A0645" w14:textId="77777777" w:rsidR="00A50D73" w:rsidRPr="00A50D73" w:rsidRDefault="00A50D73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7D257E2C" w14:textId="7515F65D" w:rsidR="00382C0E" w:rsidRDefault="00382C0E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382C0E">
        <w:rPr>
          <w:rFonts w:ascii="Times New Roman" w:hAnsi="Times New Roman" w:cs="Times New Roman"/>
          <w:i/>
          <w:iCs/>
        </w:rPr>
        <w:t>NPRR1090, ERS Winter Storm Uri Lessons Learned Changes and Other ERS Items</w:t>
      </w:r>
    </w:p>
    <w:p w14:paraId="5EAC7C4B" w14:textId="5A793AA5" w:rsidR="00FE7A5D" w:rsidRDefault="00D94726" w:rsidP="00710104">
      <w:pPr>
        <w:pStyle w:val="NoSpacing"/>
        <w:jc w:val="both"/>
        <w:rPr>
          <w:rFonts w:ascii="Times New Roman" w:hAnsi="Times New Roman" w:cs="Times New Roman"/>
        </w:rPr>
      </w:pPr>
      <w:r w:rsidRPr="00DD3F2A">
        <w:rPr>
          <w:rFonts w:ascii="Times New Roman" w:hAnsi="Times New Roman" w:cs="Times New Roman"/>
        </w:rPr>
        <w:t>Camron Barati summarized</w:t>
      </w:r>
      <w:r w:rsidRPr="00D94726">
        <w:rPr>
          <w:rFonts w:ascii="Times New Roman" w:hAnsi="Times New Roman" w:cs="Times New Roman"/>
        </w:rPr>
        <w:t xml:space="preserve"> NPRR1090</w:t>
      </w:r>
      <w:r w:rsidR="00003129">
        <w:rPr>
          <w:rFonts w:ascii="Times New Roman" w:hAnsi="Times New Roman" w:cs="Times New Roman"/>
        </w:rPr>
        <w:t xml:space="preserve">, </w:t>
      </w:r>
      <w:r w:rsidRPr="00D94726">
        <w:rPr>
          <w:rFonts w:ascii="Times New Roman" w:hAnsi="Times New Roman" w:cs="Times New Roman"/>
        </w:rPr>
        <w:t>the 8/25/21 ERCOT comments</w:t>
      </w:r>
      <w:r>
        <w:rPr>
          <w:rFonts w:ascii="Times New Roman" w:hAnsi="Times New Roman" w:cs="Times New Roman"/>
        </w:rPr>
        <w:t xml:space="preserve"> and discussion at the July 30, 2021 Demand Side Working Group (DSWG) meeting</w:t>
      </w:r>
      <w:r w:rsidR="00DD3F2A">
        <w:rPr>
          <w:rFonts w:ascii="Times New Roman" w:hAnsi="Times New Roman" w:cs="Times New Roman"/>
        </w:rPr>
        <w:t xml:space="preserve">.  </w:t>
      </w:r>
      <w:r w:rsidRPr="00D94726">
        <w:rPr>
          <w:rFonts w:ascii="Times New Roman" w:hAnsi="Times New Roman" w:cs="Times New Roman"/>
        </w:rPr>
        <w:t xml:space="preserve">Market Participants expressed support to consider </w:t>
      </w:r>
      <w:r w:rsidR="00E4551B">
        <w:rPr>
          <w:rFonts w:ascii="Times New Roman" w:hAnsi="Times New Roman" w:cs="Times New Roman"/>
        </w:rPr>
        <w:t xml:space="preserve">endorsing </w:t>
      </w:r>
      <w:r w:rsidRPr="00D94726">
        <w:rPr>
          <w:rFonts w:ascii="Times New Roman" w:hAnsi="Times New Roman" w:cs="Times New Roman"/>
        </w:rPr>
        <w:t>NPRR10</w:t>
      </w:r>
      <w:r>
        <w:rPr>
          <w:rFonts w:ascii="Times New Roman" w:hAnsi="Times New Roman" w:cs="Times New Roman"/>
        </w:rPr>
        <w:t>90</w:t>
      </w:r>
      <w:r w:rsidRPr="00D94726">
        <w:rPr>
          <w:rFonts w:ascii="Times New Roman" w:hAnsi="Times New Roman" w:cs="Times New Roman"/>
        </w:rPr>
        <w:t xml:space="preserve"> </w:t>
      </w:r>
      <w:r w:rsidR="00E4551B">
        <w:rPr>
          <w:rFonts w:ascii="Times New Roman" w:hAnsi="Times New Roman" w:cs="Times New Roman"/>
        </w:rPr>
        <w:t xml:space="preserve">with </w:t>
      </w:r>
      <w:r w:rsidRPr="00D94726">
        <w:rPr>
          <w:rFonts w:ascii="Times New Roman" w:hAnsi="Times New Roman" w:cs="Times New Roman"/>
        </w:rPr>
        <w:t>Urgent status.  Some Market Participants expressed</w:t>
      </w:r>
      <w:r>
        <w:rPr>
          <w:rFonts w:ascii="Times New Roman" w:hAnsi="Times New Roman" w:cs="Times New Roman"/>
        </w:rPr>
        <w:t xml:space="preserve"> concern for </w:t>
      </w:r>
      <w:r w:rsidR="00E4551B">
        <w:rPr>
          <w:rFonts w:ascii="Times New Roman" w:hAnsi="Times New Roman" w:cs="Times New Roman"/>
        </w:rPr>
        <w:t xml:space="preserve">communication issues during an </w:t>
      </w:r>
      <w:r w:rsidR="008A0E0B" w:rsidRPr="008A0E0B">
        <w:rPr>
          <w:rFonts w:ascii="Times New Roman" w:hAnsi="Times New Roman" w:cs="Times New Roman"/>
        </w:rPr>
        <w:t>Energy Emergency Alert (EEA)</w:t>
      </w:r>
      <w:r w:rsidR="00FE7A5D">
        <w:rPr>
          <w:rFonts w:ascii="Times New Roman" w:hAnsi="Times New Roman" w:cs="Times New Roman"/>
        </w:rPr>
        <w:t xml:space="preserve">, stated that Verbal Dispatch </w:t>
      </w:r>
      <w:r w:rsidR="00FE7A5D" w:rsidRPr="00FE7A5D">
        <w:rPr>
          <w:rFonts w:ascii="Times New Roman" w:hAnsi="Times New Roman" w:cs="Times New Roman"/>
        </w:rPr>
        <w:t>Instructions (VDIs)</w:t>
      </w:r>
      <w:r w:rsidR="00FE7A5D">
        <w:rPr>
          <w:rFonts w:ascii="Times New Roman" w:hAnsi="Times New Roman" w:cs="Times New Roman"/>
        </w:rPr>
        <w:t xml:space="preserve"> are necessary to confirm requested </w:t>
      </w:r>
      <w:r w:rsidR="008A0E0B" w:rsidRPr="008A0E0B">
        <w:rPr>
          <w:rFonts w:ascii="Times New Roman" w:hAnsi="Times New Roman" w:cs="Times New Roman"/>
        </w:rPr>
        <w:t xml:space="preserve">Emergency Response Service (ERS) </w:t>
      </w:r>
      <w:r w:rsidR="00FE7A5D">
        <w:rPr>
          <w:rFonts w:ascii="Times New Roman" w:hAnsi="Times New Roman" w:cs="Times New Roman"/>
        </w:rPr>
        <w:t xml:space="preserve">deployments, </w:t>
      </w:r>
      <w:r w:rsidR="00E4551B">
        <w:rPr>
          <w:rFonts w:ascii="Times New Roman" w:hAnsi="Times New Roman" w:cs="Times New Roman"/>
        </w:rPr>
        <w:t xml:space="preserve">and offered clarifications to </w:t>
      </w:r>
      <w:r w:rsidR="00FE7A5D">
        <w:rPr>
          <w:rFonts w:ascii="Times New Roman" w:hAnsi="Times New Roman" w:cs="Times New Roman"/>
        </w:rPr>
        <w:t xml:space="preserve">NPRR1090.  </w:t>
      </w:r>
    </w:p>
    <w:p w14:paraId="4A09EACA" w14:textId="7981154E" w:rsidR="008A0E0B" w:rsidRDefault="008A0E0B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68467B7A" w14:textId="3336BF5C" w:rsidR="00003129" w:rsidRDefault="008A0E0B" w:rsidP="00710104">
      <w:pPr>
        <w:pStyle w:val="NoSpacing"/>
        <w:jc w:val="both"/>
        <w:rPr>
          <w:rFonts w:ascii="Times New Roman" w:hAnsi="Times New Roman" w:cs="Times New Roman"/>
        </w:rPr>
      </w:pPr>
      <w:r w:rsidRPr="00003129">
        <w:rPr>
          <w:rFonts w:ascii="Times New Roman" w:hAnsi="Times New Roman" w:cs="Times New Roman"/>
          <w:b/>
          <w:bCs/>
        </w:rPr>
        <w:t>Clif Lange moved to endorse Urgent status for NPRR1090, and to endorse NPRR1090 as revised by WMS</w:t>
      </w:r>
      <w:r w:rsidR="00295845">
        <w:rPr>
          <w:rFonts w:ascii="Times New Roman" w:hAnsi="Times New Roman" w:cs="Times New Roman"/>
          <w:b/>
          <w:bCs/>
        </w:rPr>
        <w:t xml:space="preserve">.  </w:t>
      </w:r>
      <w:r w:rsidRPr="00003129">
        <w:rPr>
          <w:rFonts w:ascii="Times New Roman" w:hAnsi="Times New Roman" w:cs="Times New Roman"/>
          <w:b/>
          <w:bCs/>
        </w:rPr>
        <w:t>Erika Bierschbach seconded the motion.</w:t>
      </w:r>
      <w:r>
        <w:rPr>
          <w:rFonts w:ascii="Times New Roman" w:hAnsi="Times New Roman" w:cs="Times New Roman"/>
        </w:rPr>
        <w:t xml:space="preserve">  ERCOT Staff discussed </w:t>
      </w:r>
      <w:r w:rsidR="00EA741B">
        <w:rPr>
          <w:rFonts w:ascii="Times New Roman" w:hAnsi="Times New Roman" w:cs="Times New Roman"/>
        </w:rPr>
        <w:t xml:space="preserve">the proposed </w:t>
      </w:r>
      <w:r w:rsidR="00003129">
        <w:rPr>
          <w:rFonts w:ascii="Times New Roman" w:hAnsi="Times New Roman" w:cs="Times New Roman"/>
        </w:rPr>
        <w:t>communication plan in an EEA event</w:t>
      </w:r>
      <w:r w:rsidR="00295845">
        <w:rPr>
          <w:rFonts w:ascii="Times New Roman" w:hAnsi="Times New Roman" w:cs="Times New Roman"/>
        </w:rPr>
        <w:t xml:space="preserve"> and </w:t>
      </w:r>
      <w:r w:rsidR="00003129">
        <w:rPr>
          <w:rFonts w:ascii="Times New Roman" w:hAnsi="Times New Roman" w:cs="Times New Roman"/>
        </w:rPr>
        <w:t>in consideration of the implementation timeline for NPRR1090</w:t>
      </w:r>
      <w:r w:rsidR="00295845">
        <w:rPr>
          <w:rFonts w:ascii="Times New Roman" w:hAnsi="Times New Roman" w:cs="Times New Roman"/>
        </w:rPr>
        <w:t xml:space="preserve">, </w:t>
      </w:r>
      <w:r w:rsidR="00003129">
        <w:rPr>
          <w:rFonts w:ascii="Times New Roman" w:hAnsi="Times New Roman" w:cs="Times New Roman"/>
        </w:rPr>
        <w:t xml:space="preserve">offered to consider those concepts in a separate Revision Request.  Mr. Lange offered to develop clarifications with ERCOT Staff and withdrew his motion.  Ms. Bierschbach withdrew her second.  </w:t>
      </w:r>
    </w:p>
    <w:p w14:paraId="44B8CAD2" w14:textId="77777777" w:rsidR="00003129" w:rsidRDefault="00003129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097F7869" w14:textId="4A69BC0D" w:rsidR="00003129" w:rsidRDefault="00003129" w:rsidP="0071010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</w:t>
      </w:r>
      <w:r w:rsidR="0004210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proposed clarifications to NPRR1090.  </w:t>
      </w:r>
    </w:p>
    <w:p w14:paraId="3983FA06" w14:textId="77777777" w:rsidR="00FE7A5D" w:rsidRDefault="00FE7A5D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610A080F" w14:textId="25A67B6F" w:rsidR="00042100" w:rsidRPr="00042100" w:rsidRDefault="00042100" w:rsidP="00042100">
      <w:pPr>
        <w:pStyle w:val="NoSpacing"/>
        <w:jc w:val="both"/>
        <w:rPr>
          <w:rFonts w:ascii="Times New Roman" w:hAnsi="Times New Roman" w:cs="Times New Roman"/>
          <w:i/>
        </w:rPr>
      </w:pPr>
      <w:r w:rsidRPr="00042100">
        <w:rPr>
          <w:rFonts w:ascii="Times New Roman" w:hAnsi="Times New Roman" w:cs="Times New Roman"/>
          <w:b/>
          <w:bCs/>
        </w:rPr>
        <w:t xml:space="preserve">Mr. Lange moved to </w:t>
      </w:r>
      <w:r w:rsidR="00D94726" w:rsidRPr="00042100">
        <w:rPr>
          <w:rFonts w:ascii="Times New Roman" w:hAnsi="Times New Roman" w:cs="Times New Roman"/>
          <w:b/>
          <w:bCs/>
        </w:rPr>
        <w:t xml:space="preserve">endorse Urgent status for NPRR1090, and to endorse NPRR1090 as revised by WMS.  </w:t>
      </w:r>
      <w:r w:rsidRPr="00042100">
        <w:rPr>
          <w:rFonts w:ascii="Times New Roman" w:hAnsi="Times New Roman" w:cs="Times New Roman"/>
          <w:b/>
          <w:bCs/>
        </w:rPr>
        <w:t xml:space="preserve">Bill Barnes seconded the motion.  The motion carried via roll call vote with one objection </w:t>
      </w:r>
      <w:r w:rsidRPr="00042100">
        <w:rPr>
          <w:rFonts w:ascii="Times New Roman" w:hAnsi="Times New Roman" w:cs="Times New Roman"/>
          <w:b/>
          <w:bCs/>
        </w:rPr>
        <w:lastRenderedPageBreak/>
        <w:t xml:space="preserve">from the Independent Power Marketer (IPM) (Morgan Stanley) Market Segment.  </w:t>
      </w:r>
      <w:bookmarkStart w:id="8" w:name="_Hlk83301099"/>
      <w:r w:rsidRPr="00042100">
        <w:rPr>
          <w:rFonts w:ascii="Times New Roman" w:hAnsi="Times New Roman" w:cs="Times New Roman"/>
          <w:i/>
        </w:rPr>
        <w:t xml:space="preserve">(Please see ballot posted with Key Documents.) </w:t>
      </w:r>
    </w:p>
    <w:bookmarkEnd w:id="8"/>
    <w:p w14:paraId="287EDDAC" w14:textId="01378A77" w:rsidR="00D94726" w:rsidRPr="00D94726" w:rsidRDefault="00D94726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6CB198D6" w14:textId="1E77C0F1" w:rsidR="00382C0E" w:rsidRDefault="00382C0E" w:rsidP="00710104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  <w:r>
        <w:rPr>
          <w:rFonts w:ascii="Times New Roman" w:hAnsi="Times New Roman" w:cs="Times New Roman"/>
          <w:i/>
          <w:iCs/>
        </w:rPr>
        <w:t xml:space="preserve">System Change Request (SCR) </w:t>
      </w:r>
      <w:r w:rsidRPr="00382C0E">
        <w:rPr>
          <w:rFonts w:ascii="Times New Roman" w:hAnsi="Times New Roman" w:cs="Times New Roman"/>
          <w:i/>
          <w:iCs/>
        </w:rPr>
        <w:t>816, CRR Auction Bid Credit Enhancement</w:t>
      </w:r>
    </w:p>
    <w:p w14:paraId="2A272CB0" w14:textId="39338B16" w:rsidR="00800B96" w:rsidRPr="008A747D" w:rsidRDefault="000C0AD5" w:rsidP="00800B96">
      <w:pPr>
        <w:pStyle w:val="NoSpacing"/>
        <w:jc w:val="both"/>
        <w:rPr>
          <w:rFonts w:ascii="Times New Roman" w:hAnsi="Times New Roman" w:cs="Times New Roman"/>
        </w:rPr>
      </w:pPr>
      <w:r w:rsidRPr="000C0AD5">
        <w:rPr>
          <w:rFonts w:ascii="Times New Roman" w:hAnsi="Times New Roman" w:cs="Times New Roman"/>
        </w:rPr>
        <w:t>Seth Cochran summarized SCR816</w:t>
      </w:r>
      <w:r w:rsidR="00B07BCA">
        <w:rPr>
          <w:rFonts w:ascii="Times New Roman" w:hAnsi="Times New Roman" w:cs="Times New Roman"/>
        </w:rPr>
        <w:t>.  M</w:t>
      </w:r>
      <w:r w:rsidR="00337077">
        <w:rPr>
          <w:rFonts w:ascii="Times New Roman" w:hAnsi="Times New Roman" w:cs="Times New Roman"/>
        </w:rPr>
        <w:t xml:space="preserve">arket Participants discussed the concepts in SCR816 and the potential to modify the </w:t>
      </w:r>
      <w:r w:rsidR="00800B96" w:rsidRPr="00800B96">
        <w:rPr>
          <w:rFonts w:ascii="Times New Roman" w:hAnsi="Times New Roman" w:cs="Times New Roman"/>
        </w:rPr>
        <w:t>Congestion Revenue Right (CRR)</w:t>
      </w:r>
      <w:r w:rsidR="00337077">
        <w:rPr>
          <w:rFonts w:ascii="Times New Roman" w:hAnsi="Times New Roman" w:cs="Times New Roman"/>
        </w:rPr>
        <w:t xml:space="preserve"> auction calendar to achieve the desired solution.   Donald House summarized the concepts and potential timeline</w:t>
      </w:r>
      <w:r w:rsidR="00800B96">
        <w:rPr>
          <w:rFonts w:ascii="Times New Roman" w:hAnsi="Times New Roman" w:cs="Times New Roman"/>
        </w:rPr>
        <w:t xml:space="preserve"> </w:t>
      </w:r>
      <w:r w:rsidR="00337077">
        <w:rPr>
          <w:rFonts w:ascii="Times New Roman" w:hAnsi="Times New Roman" w:cs="Times New Roman"/>
        </w:rPr>
        <w:t xml:space="preserve">in consideration of </w:t>
      </w:r>
      <w:r w:rsidR="00800B96">
        <w:rPr>
          <w:rFonts w:ascii="Times New Roman" w:hAnsi="Times New Roman" w:cs="Times New Roman"/>
        </w:rPr>
        <w:t xml:space="preserve">testing requirements </w:t>
      </w:r>
      <w:r w:rsidR="00337077">
        <w:rPr>
          <w:rFonts w:ascii="Times New Roman" w:hAnsi="Times New Roman" w:cs="Times New Roman"/>
        </w:rPr>
        <w:t>prior to implementing changes to the CRR auction calendar</w:t>
      </w:r>
      <w:r w:rsidR="00800B96">
        <w:rPr>
          <w:rFonts w:ascii="Times New Roman" w:hAnsi="Times New Roman" w:cs="Times New Roman"/>
        </w:rPr>
        <w:t xml:space="preserve">.  Market Participants requested additional review of </w:t>
      </w:r>
      <w:r w:rsidR="00295845">
        <w:rPr>
          <w:rFonts w:ascii="Times New Roman" w:hAnsi="Times New Roman" w:cs="Times New Roman"/>
        </w:rPr>
        <w:t>SCR816</w:t>
      </w:r>
      <w:r w:rsidR="00800B96">
        <w:rPr>
          <w:rFonts w:ascii="Times New Roman" w:hAnsi="Times New Roman" w:cs="Times New Roman"/>
        </w:rPr>
        <w:t xml:space="preserve"> by the Congestion Management Working Group (</w:t>
      </w:r>
      <w:r w:rsidR="00295845">
        <w:rPr>
          <w:rFonts w:ascii="Times New Roman" w:hAnsi="Times New Roman" w:cs="Times New Roman"/>
        </w:rPr>
        <w:t>CMWG)</w:t>
      </w:r>
      <w:r w:rsidR="00800B96">
        <w:rPr>
          <w:rFonts w:ascii="Times New Roman" w:hAnsi="Times New Roman" w:cs="Times New Roman"/>
        </w:rPr>
        <w:t xml:space="preserve">.  </w:t>
      </w:r>
      <w:r w:rsidR="00800B96" w:rsidRPr="008A747D">
        <w:rPr>
          <w:rFonts w:ascii="Times New Roman" w:hAnsi="Times New Roman" w:cs="Times New Roman"/>
        </w:rPr>
        <w:t>M</w:t>
      </w:r>
      <w:r w:rsidR="00800B96">
        <w:rPr>
          <w:rFonts w:ascii="Times New Roman" w:hAnsi="Times New Roman" w:cs="Times New Roman"/>
        </w:rPr>
        <w:t xml:space="preserve">r. Velasquez </w:t>
      </w:r>
      <w:r w:rsidR="00800B96" w:rsidRPr="008A747D">
        <w:rPr>
          <w:rFonts w:ascii="Times New Roman" w:hAnsi="Times New Roman" w:cs="Times New Roman"/>
        </w:rPr>
        <w:t xml:space="preserve">noted this item could be considered for inclusion in the </w:t>
      </w:r>
      <w:hyperlink w:anchor="Combined_Ballot" w:history="1">
        <w:r w:rsidR="00800B96" w:rsidRPr="008A747D">
          <w:rPr>
            <w:rStyle w:val="Hyperlink"/>
            <w:rFonts w:ascii="Times New Roman" w:hAnsi="Times New Roman" w:cs="Times New Roman"/>
          </w:rPr>
          <w:t>Combined Ballot.</w:t>
        </w:r>
      </w:hyperlink>
      <w:r w:rsidR="00800B96" w:rsidRPr="008A747D">
        <w:rPr>
          <w:rFonts w:ascii="Times New Roman" w:hAnsi="Times New Roman" w:cs="Times New Roman"/>
        </w:rPr>
        <w:t xml:space="preserve"> </w:t>
      </w:r>
      <w:r w:rsidR="00800B96">
        <w:rPr>
          <w:rFonts w:ascii="Times New Roman" w:hAnsi="Times New Roman" w:cs="Times New Roman"/>
        </w:rPr>
        <w:t xml:space="preserve"> Mr. Velasquez requested </w:t>
      </w:r>
      <w:r w:rsidR="00C06949">
        <w:rPr>
          <w:rFonts w:ascii="Times New Roman" w:hAnsi="Times New Roman" w:cs="Times New Roman"/>
        </w:rPr>
        <w:t xml:space="preserve">CMWG review potential </w:t>
      </w:r>
      <w:r w:rsidR="00BC77D9">
        <w:rPr>
          <w:rFonts w:ascii="Times New Roman" w:hAnsi="Times New Roman" w:cs="Times New Roman"/>
        </w:rPr>
        <w:t>modifications</w:t>
      </w:r>
      <w:r w:rsidR="00C06949">
        <w:rPr>
          <w:rFonts w:ascii="Times New Roman" w:hAnsi="Times New Roman" w:cs="Times New Roman"/>
        </w:rPr>
        <w:t xml:space="preserve"> to the CRR auction calendar and provide their recommendation at the October 6, 2021 WMS meeting.  </w:t>
      </w:r>
    </w:p>
    <w:p w14:paraId="6E457787" w14:textId="07EB0DCA" w:rsidR="00382C0E" w:rsidRDefault="00382C0E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5F7CB8AD" w14:textId="77777777" w:rsidR="005E5CD5" w:rsidRPr="000C0AD5" w:rsidRDefault="005E5CD5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057B0F9C" w14:textId="4FE404B7" w:rsidR="00B52A5F" w:rsidRPr="00064D4A" w:rsidRDefault="00382C0E" w:rsidP="00B52A5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382C0E">
        <w:rPr>
          <w:rFonts w:ascii="Times New Roman" w:hAnsi="Times New Roman" w:cs="Times New Roman"/>
          <w:u w:val="single"/>
        </w:rPr>
        <w:t>Wholesale Market Working Group (WMWG)</w:t>
      </w:r>
      <w:r w:rsidR="00B52A5F" w:rsidRPr="00382C0E">
        <w:rPr>
          <w:rFonts w:ascii="Times New Roman" w:hAnsi="Times New Roman" w:cs="Times New Roman"/>
          <w:u w:val="single"/>
        </w:rPr>
        <w:t xml:space="preserve"> (see Key Documents)</w:t>
      </w:r>
    </w:p>
    <w:p w14:paraId="3F3AA718" w14:textId="7D648064" w:rsidR="00BC77D9" w:rsidRPr="0045446B" w:rsidRDefault="00382C0E" w:rsidP="00F74489">
      <w:pPr>
        <w:pStyle w:val="NoSpacing"/>
        <w:jc w:val="both"/>
        <w:rPr>
          <w:rFonts w:ascii="Times New Roman" w:hAnsi="Times New Roman" w:cs="Times New Roman"/>
        </w:rPr>
      </w:pPr>
      <w:r w:rsidRPr="00382C0E">
        <w:rPr>
          <w:rFonts w:ascii="Times New Roman" w:hAnsi="Times New Roman" w:cs="Times New Roman"/>
        </w:rPr>
        <w:t xml:space="preserve">David </w:t>
      </w:r>
      <w:r w:rsidRPr="0045446B">
        <w:rPr>
          <w:rFonts w:ascii="Times New Roman" w:hAnsi="Times New Roman" w:cs="Times New Roman"/>
        </w:rPr>
        <w:t xml:space="preserve">Detelich </w:t>
      </w:r>
      <w:r w:rsidR="00B52A5F" w:rsidRPr="0045446B">
        <w:rPr>
          <w:rFonts w:ascii="Times New Roman" w:hAnsi="Times New Roman" w:cs="Times New Roman"/>
        </w:rPr>
        <w:t xml:space="preserve">reviewed WMWG activities, including </w:t>
      </w:r>
      <w:r w:rsidR="00835C60" w:rsidRPr="0045446B">
        <w:rPr>
          <w:rFonts w:ascii="Times New Roman" w:hAnsi="Times New Roman" w:cs="Times New Roman"/>
        </w:rPr>
        <w:t xml:space="preserve">the </w:t>
      </w:r>
      <w:r w:rsidR="00B52A5F" w:rsidRPr="0045446B">
        <w:rPr>
          <w:rFonts w:ascii="Times New Roman" w:hAnsi="Times New Roman" w:cs="Times New Roman"/>
        </w:rPr>
        <w:t xml:space="preserve">Emergency Conditions </w:t>
      </w:r>
      <w:r w:rsidR="00835C60" w:rsidRPr="0045446B">
        <w:rPr>
          <w:rFonts w:ascii="Times New Roman" w:hAnsi="Times New Roman" w:cs="Times New Roman"/>
        </w:rPr>
        <w:t>l</w:t>
      </w:r>
      <w:r w:rsidR="00B52A5F" w:rsidRPr="0045446B">
        <w:rPr>
          <w:rFonts w:ascii="Times New Roman" w:hAnsi="Times New Roman" w:cs="Times New Roman"/>
        </w:rPr>
        <w:t>ist items</w:t>
      </w:r>
      <w:r w:rsidR="0045446B">
        <w:rPr>
          <w:rFonts w:ascii="Times New Roman" w:hAnsi="Times New Roman" w:cs="Times New Roman"/>
        </w:rPr>
        <w:t xml:space="preserve"> and </w:t>
      </w:r>
      <w:r w:rsidR="00BC77D9" w:rsidRPr="0045446B">
        <w:rPr>
          <w:rFonts w:ascii="Times New Roman" w:hAnsi="Times New Roman" w:cs="Times New Roman"/>
        </w:rPr>
        <w:t>2022 ERCOT Ancillary Services Methodology</w:t>
      </w:r>
      <w:r w:rsidR="0045446B">
        <w:rPr>
          <w:rFonts w:ascii="Times New Roman" w:hAnsi="Times New Roman" w:cs="Times New Roman"/>
        </w:rPr>
        <w:t xml:space="preserve">.  </w:t>
      </w:r>
      <w:r w:rsidR="0045446B" w:rsidRPr="0045446B">
        <w:rPr>
          <w:rFonts w:ascii="Times New Roman" w:hAnsi="Times New Roman" w:cs="Times New Roman"/>
        </w:rPr>
        <w:t xml:space="preserve"> </w:t>
      </w:r>
    </w:p>
    <w:p w14:paraId="2D85B446" w14:textId="6DC3079B" w:rsidR="0087068B" w:rsidRDefault="0087068B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07A750" w14:textId="77777777" w:rsidR="005E5CD5" w:rsidRPr="00064D4A" w:rsidRDefault="005E5CD5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426363" w14:textId="77777777" w:rsidR="00710104" w:rsidRPr="00382C0E" w:rsidRDefault="00633AC8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 xml:space="preserve">Revision Requests Tabled at </w:t>
      </w:r>
      <w:r w:rsidR="00311F01" w:rsidRPr="00382C0E">
        <w:rPr>
          <w:rFonts w:ascii="Times New Roman" w:hAnsi="Times New Roman" w:cs="Times New Roman"/>
          <w:u w:val="single"/>
        </w:rPr>
        <w:t>Protocol Revision Subcommittee (PRS)</w:t>
      </w:r>
      <w:r w:rsidRPr="00382C0E">
        <w:rPr>
          <w:rFonts w:ascii="Times New Roman" w:hAnsi="Times New Roman" w:cs="Times New Roman"/>
          <w:u w:val="single"/>
        </w:rPr>
        <w:t>, Referred to WMS</w:t>
      </w:r>
      <w:r w:rsidR="008038C6" w:rsidRPr="00382C0E">
        <w:rPr>
          <w:rFonts w:ascii="Times New Roman" w:hAnsi="Times New Roman" w:cs="Times New Roman"/>
          <w:u w:val="single"/>
        </w:rPr>
        <w:t xml:space="preserve"> (see Key Documents)</w:t>
      </w:r>
    </w:p>
    <w:p w14:paraId="72EBA022" w14:textId="4665256D" w:rsidR="00633AC8" w:rsidRPr="00382C0E" w:rsidRDefault="008536B1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N</w:t>
      </w:r>
      <w:r w:rsidR="00633AC8" w:rsidRPr="00382C0E">
        <w:rPr>
          <w:rFonts w:ascii="Times New Roman" w:hAnsi="Times New Roman" w:cs="Times New Roman"/>
          <w:i/>
        </w:rPr>
        <w:t>PRR981, Day-Ahead Market Price Correction Process (WMWG)</w:t>
      </w:r>
    </w:p>
    <w:p w14:paraId="546B2A04" w14:textId="77777777" w:rsidR="00311F01" w:rsidRPr="00382C0E" w:rsidRDefault="00311F0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2E37CA6C" w14:textId="7C1F050A" w:rsidR="00311F01" w:rsidRPr="00382C0E" w:rsidRDefault="00311F0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4D1154CE" w14:textId="34EFB82E" w:rsidR="00F74489" w:rsidRPr="00382C0E" w:rsidRDefault="00F74489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NPRR1070, Planning Criteria for GTC Exit Solutions</w:t>
      </w:r>
    </w:p>
    <w:p w14:paraId="654F3EB1" w14:textId="1EB195E1" w:rsidR="00382C0E" w:rsidRPr="00382C0E" w:rsidRDefault="00382C0E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NPRR1084, Improvements to Reporting of Resource Outages and Derates (WMWG)</w:t>
      </w:r>
    </w:p>
    <w:p w14:paraId="2D5D6B73" w14:textId="77777777" w:rsidR="00311F01" w:rsidRPr="00A50D73" w:rsidRDefault="00311F01" w:rsidP="00311F01">
      <w:pPr>
        <w:pStyle w:val="NoSpacing"/>
        <w:jc w:val="both"/>
        <w:rPr>
          <w:rFonts w:ascii="Times New Roman" w:hAnsi="Times New Roman" w:cs="Times New Roman"/>
        </w:rPr>
      </w:pPr>
      <w:r w:rsidRPr="00A50D73">
        <w:rPr>
          <w:rFonts w:ascii="Times New Roman" w:hAnsi="Times New Roman" w:cs="Times New Roman"/>
        </w:rPr>
        <w:t>WMS took no action on these items.</w:t>
      </w:r>
    </w:p>
    <w:p w14:paraId="73EFE8ED" w14:textId="607ABF53" w:rsidR="008D334E" w:rsidRPr="00064D4A" w:rsidRDefault="008D334E" w:rsidP="00A76FE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FBABCC1" w14:textId="77777777" w:rsidR="008A747D" w:rsidRDefault="008A747D" w:rsidP="008A747D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NPRR1077, Extension of Self-Limiting Facility Concept to Settlement Only Generators (SOGs) and Telemetry Requirements for SOGs</w:t>
      </w:r>
    </w:p>
    <w:p w14:paraId="4EFB6AA4" w14:textId="65EAE95A" w:rsidR="008A747D" w:rsidRDefault="0045446B" w:rsidP="00A76FE7">
      <w:pPr>
        <w:pStyle w:val="NoSpacing"/>
        <w:jc w:val="both"/>
        <w:rPr>
          <w:rFonts w:ascii="Times New Roman" w:hAnsi="Times New Roman" w:cs="Times New Roman"/>
          <w:highlight w:val="green"/>
        </w:rPr>
      </w:pPr>
      <w:r w:rsidRPr="0045446B">
        <w:rPr>
          <w:rFonts w:ascii="Times New Roman" w:hAnsi="Times New Roman" w:cs="Times New Roman"/>
        </w:rPr>
        <w:t>Clayton Stice reviewed NPRR1077</w:t>
      </w:r>
      <w:r w:rsidR="004315DB">
        <w:rPr>
          <w:rFonts w:ascii="Times New Roman" w:hAnsi="Times New Roman" w:cs="Times New Roman"/>
        </w:rPr>
        <w:t xml:space="preserve"> and the 8/16/21 ERCOT comments.  </w:t>
      </w:r>
      <w:r w:rsidRPr="0045446B">
        <w:rPr>
          <w:rFonts w:ascii="Times New Roman" w:hAnsi="Times New Roman" w:cs="Times New Roman"/>
        </w:rPr>
        <w:t>Mr. Detelich summarized NPRR1077 discussion at the 8/20/21 WMWG meeting</w:t>
      </w:r>
      <w:r>
        <w:rPr>
          <w:rFonts w:ascii="Times New Roman" w:hAnsi="Times New Roman" w:cs="Times New Roman"/>
        </w:rPr>
        <w:t xml:space="preserve"> and stated WMWG was not in consensus </w:t>
      </w:r>
      <w:r w:rsidR="009F42D1">
        <w:rPr>
          <w:rFonts w:ascii="Times New Roman" w:hAnsi="Times New Roman" w:cs="Times New Roman"/>
        </w:rPr>
        <w:t xml:space="preserve">on the issues.  ERCOT Staff </w:t>
      </w:r>
      <w:r w:rsidR="006A5DD2">
        <w:rPr>
          <w:rFonts w:ascii="Times New Roman" w:hAnsi="Times New Roman" w:cs="Times New Roman"/>
        </w:rPr>
        <w:t xml:space="preserve">highlighted </w:t>
      </w:r>
      <w:r w:rsidR="009F42D1">
        <w:rPr>
          <w:rFonts w:ascii="Times New Roman" w:hAnsi="Times New Roman" w:cs="Times New Roman"/>
        </w:rPr>
        <w:t>the need for greater visibility</w:t>
      </w:r>
      <w:r w:rsidR="004315DB">
        <w:rPr>
          <w:rFonts w:ascii="Times New Roman" w:hAnsi="Times New Roman" w:cs="Times New Roman"/>
        </w:rPr>
        <w:t xml:space="preserve"> and </w:t>
      </w:r>
      <w:r w:rsidR="006A5DD2">
        <w:rPr>
          <w:rFonts w:ascii="Times New Roman" w:hAnsi="Times New Roman" w:cs="Times New Roman"/>
        </w:rPr>
        <w:t xml:space="preserve">reviewed </w:t>
      </w:r>
      <w:r w:rsidR="009F42D1">
        <w:rPr>
          <w:rFonts w:ascii="Times New Roman" w:hAnsi="Times New Roman" w:cs="Times New Roman"/>
        </w:rPr>
        <w:t>forecasting impacts</w:t>
      </w:r>
      <w:r w:rsidR="006A5DD2">
        <w:rPr>
          <w:rFonts w:ascii="Times New Roman" w:hAnsi="Times New Roman" w:cs="Times New Roman"/>
        </w:rPr>
        <w:t xml:space="preserve"> to ERCOT operations and planning</w:t>
      </w:r>
      <w:r w:rsidR="00E3688A">
        <w:rPr>
          <w:rFonts w:ascii="Times New Roman" w:hAnsi="Times New Roman" w:cs="Times New Roman"/>
        </w:rPr>
        <w:t xml:space="preserve"> with the increasing participation by SOGs</w:t>
      </w:r>
      <w:r w:rsidR="004315DB">
        <w:rPr>
          <w:rFonts w:ascii="Times New Roman" w:hAnsi="Times New Roman" w:cs="Times New Roman"/>
        </w:rPr>
        <w:t xml:space="preserve">.  Some Market Participants expressed concern for the 10-second requirement and cost impacts in implementing NPRR1077.  </w:t>
      </w:r>
    </w:p>
    <w:p w14:paraId="5BAEF3DE" w14:textId="77777777" w:rsidR="009F42D1" w:rsidRDefault="009F42D1" w:rsidP="009F42D1">
      <w:pPr>
        <w:pStyle w:val="NoSpacing"/>
        <w:jc w:val="both"/>
        <w:rPr>
          <w:rFonts w:ascii="Times New Roman" w:hAnsi="Times New Roman" w:cs="Times New Roman"/>
        </w:rPr>
      </w:pPr>
    </w:p>
    <w:p w14:paraId="00D8E334" w14:textId="11D037D9" w:rsidR="009F42D1" w:rsidRPr="00042100" w:rsidRDefault="001A4D3B" w:rsidP="009F42D1">
      <w:pPr>
        <w:pStyle w:val="NoSpacing"/>
        <w:jc w:val="both"/>
        <w:rPr>
          <w:rFonts w:ascii="Times New Roman" w:hAnsi="Times New Roman" w:cs="Times New Roman"/>
          <w:i/>
        </w:rPr>
      </w:pPr>
      <w:r w:rsidRPr="001A4D3B">
        <w:rPr>
          <w:rFonts w:ascii="Times New Roman" w:hAnsi="Times New Roman" w:cs="Times New Roman"/>
          <w:b/>
          <w:bCs/>
        </w:rPr>
        <w:t xml:space="preserve">Mr. </w:t>
      </w:r>
      <w:r w:rsidR="004315DB" w:rsidRPr="001A4D3B">
        <w:rPr>
          <w:rFonts w:ascii="Times New Roman" w:hAnsi="Times New Roman" w:cs="Times New Roman"/>
          <w:b/>
          <w:bCs/>
        </w:rPr>
        <w:t xml:space="preserve">Detelich moved </w:t>
      </w:r>
      <w:r w:rsidR="009F42D1" w:rsidRPr="001A4D3B">
        <w:rPr>
          <w:rFonts w:ascii="Times New Roman" w:hAnsi="Times New Roman" w:cs="Times New Roman"/>
          <w:b/>
          <w:bCs/>
        </w:rPr>
        <w:t xml:space="preserve">to endorse NPRR1077 as amended by the 8/16/21 ERCOT comments.  </w:t>
      </w:r>
      <w:r w:rsidR="004315DB" w:rsidRPr="001A4D3B">
        <w:rPr>
          <w:rFonts w:ascii="Times New Roman" w:hAnsi="Times New Roman" w:cs="Times New Roman"/>
          <w:b/>
          <w:bCs/>
        </w:rPr>
        <w:t xml:space="preserve">Mr. Barnes seconded the motion.  The motion carried via roll call vote with </w:t>
      </w:r>
      <w:r w:rsidR="009F42D1" w:rsidRPr="001A4D3B">
        <w:rPr>
          <w:rFonts w:ascii="Times New Roman" w:hAnsi="Times New Roman" w:cs="Times New Roman"/>
          <w:b/>
          <w:bCs/>
        </w:rPr>
        <w:t>three objections from the IPM (2) (Tenaska, Morgan Stanley) and Independent Retail Electric Provider (IREP) (Demand Control 2) Market Segments, and one abstention from the IPM (Shell) Market Segment.</w:t>
      </w:r>
      <w:r w:rsidR="009F42D1">
        <w:rPr>
          <w:rFonts w:ascii="Times New Roman" w:hAnsi="Times New Roman" w:cs="Times New Roman"/>
        </w:rPr>
        <w:t xml:space="preserve">  </w:t>
      </w:r>
      <w:r w:rsidR="009F42D1" w:rsidRPr="00042100">
        <w:rPr>
          <w:rFonts w:ascii="Times New Roman" w:hAnsi="Times New Roman" w:cs="Times New Roman"/>
          <w:i/>
        </w:rPr>
        <w:t xml:space="preserve">(Please see ballot posted with Key Documents.) </w:t>
      </w:r>
    </w:p>
    <w:p w14:paraId="3B217DD7" w14:textId="1B90E5C9" w:rsidR="008A747D" w:rsidRDefault="008A747D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58083A76" w14:textId="77777777" w:rsidR="009F42D1" w:rsidRPr="008A747D" w:rsidRDefault="009F42D1" w:rsidP="00A76FE7">
      <w:pPr>
        <w:pStyle w:val="NoSpacing"/>
        <w:jc w:val="both"/>
        <w:rPr>
          <w:rFonts w:ascii="Times New Roman" w:hAnsi="Times New Roman" w:cs="Times New Roman"/>
          <w:highlight w:val="green"/>
        </w:rPr>
      </w:pPr>
    </w:p>
    <w:p w14:paraId="595B262D" w14:textId="77777777" w:rsidR="008038C6" w:rsidRPr="00382C0E" w:rsidRDefault="008038C6" w:rsidP="008038C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>Market Credit Working Group (see Key Documents)</w:t>
      </w:r>
    </w:p>
    <w:p w14:paraId="18D463CB" w14:textId="73185AD3" w:rsidR="008038C6" w:rsidRPr="004C5476" w:rsidRDefault="00382C0E" w:rsidP="00A76FE7">
      <w:pPr>
        <w:pStyle w:val="NoSpacing"/>
        <w:jc w:val="both"/>
        <w:rPr>
          <w:rFonts w:ascii="Times New Roman" w:hAnsi="Times New Roman" w:cs="Times New Roman"/>
        </w:rPr>
      </w:pPr>
      <w:r w:rsidRPr="00382C0E">
        <w:rPr>
          <w:rFonts w:ascii="Times New Roman" w:hAnsi="Times New Roman" w:cs="Times New Roman"/>
        </w:rPr>
        <w:t xml:space="preserve">Brenden </w:t>
      </w:r>
      <w:r w:rsidRPr="004C5476">
        <w:rPr>
          <w:rFonts w:ascii="Times New Roman" w:hAnsi="Times New Roman" w:cs="Times New Roman"/>
        </w:rPr>
        <w:t xml:space="preserve">Sager </w:t>
      </w:r>
      <w:r w:rsidR="008038C6" w:rsidRPr="004C5476">
        <w:rPr>
          <w:rFonts w:ascii="Times New Roman" w:hAnsi="Times New Roman" w:cs="Times New Roman"/>
        </w:rPr>
        <w:t>reviewed MCWG activities</w:t>
      </w:r>
      <w:r w:rsidR="00E2330F" w:rsidRPr="004C5476">
        <w:rPr>
          <w:rFonts w:ascii="Times New Roman" w:hAnsi="Times New Roman" w:cs="Times New Roman"/>
        </w:rPr>
        <w:t>.</w:t>
      </w:r>
      <w:r w:rsidR="006777CD" w:rsidRPr="004C5476">
        <w:rPr>
          <w:rFonts w:ascii="Times New Roman" w:hAnsi="Times New Roman" w:cs="Times New Roman"/>
        </w:rPr>
        <w:t xml:space="preserve"> </w:t>
      </w:r>
    </w:p>
    <w:p w14:paraId="27051540" w14:textId="77777777" w:rsidR="006777CD" w:rsidRPr="00064D4A" w:rsidRDefault="006777CD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90CFC10" w14:textId="77777777" w:rsidR="006777CD" w:rsidRPr="00064D4A" w:rsidRDefault="006777CD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22EB40C" w14:textId="3FA48D33" w:rsidR="00633AC8" w:rsidRPr="00382C0E" w:rsidRDefault="00B52A5F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>C</w:t>
      </w:r>
      <w:r w:rsidR="00226019" w:rsidRPr="00382C0E">
        <w:rPr>
          <w:rFonts w:ascii="Times New Roman" w:hAnsi="Times New Roman" w:cs="Times New Roman"/>
          <w:u w:val="single"/>
        </w:rPr>
        <w:t>MWG</w:t>
      </w:r>
      <w:r w:rsidR="008038C6" w:rsidRPr="00382C0E">
        <w:rPr>
          <w:rFonts w:ascii="Times New Roman" w:hAnsi="Times New Roman" w:cs="Times New Roman"/>
          <w:u w:val="single"/>
        </w:rPr>
        <w:t xml:space="preserve"> (s</w:t>
      </w:r>
      <w:r w:rsidR="00633AC8" w:rsidRPr="00382C0E">
        <w:rPr>
          <w:rFonts w:ascii="Times New Roman" w:hAnsi="Times New Roman" w:cs="Times New Roman"/>
          <w:u w:val="single"/>
        </w:rPr>
        <w:t>ee Key Documents)</w:t>
      </w:r>
    </w:p>
    <w:p w14:paraId="64BE2013" w14:textId="3D499342" w:rsidR="00226019" w:rsidRPr="001A4BDC" w:rsidRDefault="00226019" w:rsidP="00A76FE7">
      <w:pPr>
        <w:pStyle w:val="NoSpacing"/>
        <w:jc w:val="both"/>
        <w:rPr>
          <w:rFonts w:ascii="Times New Roman" w:hAnsi="Times New Roman" w:cs="Times New Roman"/>
        </w:rPr>
      </w:pPr>
      <w:r w:rsidRPr="00382C0E">
        <w:rPr>
          <w:rFonts w:ascii="Times New Roman" w:hAnsi="Times New Roman" w:cs="Times New Roman"/>
        </w:rPr>
        <w:t xml:space="preserve">Katie </w:t>
      </w:r>
      <w:r w:rsidRPr="001A4BDC">
        <w:rPr>
          <w:rFonts w:ascii="Times New Roman" w:hAnsi="Times New Roman" w:cs="Times New Roman"/>
        </w:rPr>
        <w:t>Rich reviewed CMWG activities</w:t>
      </w:r>
      <w:r w:rsidR="00121193" w:rsidRPr="001A4BDC">
        <w:rPr>
          <w:rFonts w:ascii="Times New Roman" w:hAnsi="Times New Roman" w:cs="Times New Roman"/>
        </w:rPr>
        <w:t xml:space="preserve">, including updates to the Emergency Conditions </w:t>
      </w:r>
      <w:r w:rsidR="00F0501D" w:rsidRPr="001A4BDC">
        <w:rPr>
          <w:rFonts w:ascii="Times New Roman" w:hAnsi="Times New Roman" w:cs="Times New Roman"/>
        </w:rPr>
        <w:t>l</w:t>
      </w:r>
      <w:r w:rsidR="00121193" w:rsidRPr="001A4BDC">
        <w:rPr>
          <w:rFonts w:ascii="Times New Roman" w:hAnsi="Times New Roman" w:cs="Times New Roman"/>
        </w:rPr>
        <w:t>ist items</w:t>
      </w:r>
      <w:r w:rsidR="00456BFC" w:rsidRPr="001A4BDC">
        <w:rPr>
          <w:rFonts w:ascii="Times New Roman" w:hAnsi="Times New Roman" w:cs="Times New Roman"/>
        </w:rPr>
        <w:t xml:space="preserve">. </w:t>
      </w:r>
    </w:p>
    <w:p w14:paraId="1FEFFDFE" w14:textId="683B5539" w:rsidR="00B52A5F" w:rsidRPr="00382C0E" w:rsidRDefault="00B52A5F" w:rsidP="00226019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lastRenderedPageBreak/>
        <w:t>Other Binding Document Revision Request (OBDRR) 026, Change Shadow Price Caps to Curves and Remove Shift Factor Threshold</w:t>
      </w:r>
    </w:p>
    <w:p w14:paraId="54EFC1E1" w14:textId="77777777" w:rsidR="00226019" w:rsidRPr="00064D4A" w:rsidRDefault="00226019" w:rsidP="0022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382C0E">
        <w:rPr>
          <w:rFonts w:ascii="Times New Roman" w:hAnsi="Times New Roman" w:cs="Times New Roman"/>
          <w:i/>
        </w:rPr>
        <w:t>N</w:t>
      </w:r>
      <w:r w:rsidR="005B5A43" w:rsidRPr="00382C0E">
        <w:rPr>
          <w:rFonts w:ascii="Times New Roman" w:hAnsi="Times New Roman" w:cs="Times New Roman"/>
          <w:i/>
        </w:rPr>
        <w:t>odal Operating Guide Revision Request (N</w:t>
      </w:r>
      <w:r w:rsidRPr="00382C0E">
        <w:rPr>
          <w:rFonts w:ascii="Times New Roman" w:hAnsi="Times New Roman" w:cs="Times New Roman"/>
          <w:i/>
        </w:rPr>
        <w:t>OGRR</w:t>
      </w:r>
      <w:r w:rsidR="005B5A43" w:rsidRPr="00382C0E">
        <w:rPr>
          <w:rFonts w:ascii="Times New Roman" w:hAnsi="Times New Roman" w:cs="Times New Roman"/>
          <w:i/>
        </w:rPr>
        <w:t xml:space="preserve">) </w:t>
      </w:r>
      <w:r w:rsidRPr="00382C0E">
        <w:rPr>
          <w:rFonts w:ascii="Times New Roman" w:hAnsi="Times New Roman" w:cs="Times New Roman"/>
          <w:i/>
        </w:rPr>
        <w:t>215, Limit Use of Remedial Action Schemes</w:t>
      </w:r>
    </w:p>
    <w:p w14:paraId="0CEDAEF5" w14:textId="0BDC5300" w:rsidR="00226019" w:rsidRPr="001A4BDC" w:rsidRDefault="00226019" w:rsidP="00A76FE7">
      <w:pPr>
        <w:pStyle w:val="NoSpacing"/>
        <w:jc w:val="both"/>
        <w:rPr>
          <w:rFonts w:ascii="Times New Roman" w:hAnsi="Times New Roman" w:cs="Times New Roman"/>
        </w:rPr>
      </w:pPr>
      <w:r w:rsidRPr="001A4BDC">
        <w:rPr>
          <w:rFonts w:ascii="Times New Roman" w:hAnsi="Times New Roman" w:cs="Times New Roman"/>
        </w:rPr>
        <w:t>WMS took no action on th</w:t>
      </w:r>
      <w:r w:rsidR="001A4BDC">
        <w:rPr>
          <w:rFonts w:ascii="Times New Roman" w:hAnsi="Times New Roman" w:cs="Times New Roman"/>
        </w:rPr>
        <w:t>ese items</w:t>
      </w:r>
      <w:r w:rsidR="00F96E6F" w:rsidRPr="001A4BDC">
        <w:rPr>
          <w:rFonts w:ascii="Times New Roman" w:hAnsi="Times New Roman" w:cs="Times New Roman"/>
        </w:rPr>
        <w:t xml:space="preserve">. </w:t>
      </w:r>
      <w:r w:rsidR="00456BFC" w:rsidRPr="001A4BDC">
        <w:rPr>
          <w:rFonts w:ascii="Times New Roman" w:hAnsi="Times New Roman" w:cs="Times New Roman"/>
        </w:rPr>
        <w:t xml:space="preserve">  </w:t>
      </w:r>
      <w:r w:rsidRPr="001A4BDC">
        <w:rPr>
          <w:rFonts w:ascii="Times New Roman" w:hAnsi="Times New Roman" w:cs="Times New Roman"/>
        </w:rPr>
        <w:t xml:space="preserve"> </w:t>
      </w:r>
    </w:p>
    <w:p w14:paraId="155D94CB" w14:textId="77777777" w:rsidR="002F5E5A" w:rsidRPr="00064D4A" w:rsidRDefault="002F5E5A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221F488" w14:textId="77777777" w:rsidR="00633AC8" w:rsidRPr="00064D4A" w:rsidRDefault="00633AC8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BAED582" w14:textId="77777777" w:rsidR="008038C6" w:rsidRPr="00382C0E" w:rsidRDefault="00B52A5F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>Revision Requests Tabled at WMS</w:t>
      </w:r>
      <w:r w:rsidR="008038C6" w:rsidRPr="00382C0E">
        <w:rPr>
          <w:rFonts w:ascii="Times New Roman" w:hAnsi="Times New Roman" w:cs="Times New Roman"/>
          <w:u w:val="single"/>
        </w:rPr>
        <w:t xml:space="preserve"> (see Key Documents) </w:t>
      </w:r>
    </w:p>
    <w:p w14:paraId="6D41965E" w14:textId="77777777" w:rsidR="00633AC8" w:rsidRPr="00382C0E" w:rsidRDefault="00633AC8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Verifiable Cost Manual Revision Request (VCMRR) 031, Clarification Related to Variable Costs in Fuel Adders</w:t>
      </w:r>
    </w:p>
    <w:p w14:paraId="0832928E" w14:textId="45651745" w:rsidR="00633AC8" w:rsidRPr="00382C0E" w:rsidRDefault="00CF1ED9" w:rsidP="00A76FE7">
      <w:pPr>
        <w:pStyle w:val="NoSpacing"/>
        <w:jc w:val="both"/>
        <w:rPr>
          <w:rFonts w:ascii="Times New Roman" w:hAnsi="Times New Roman" w:cs="Times New Roman"/>
        </w:rPr>
      </w:pPr>
      <w:r w:rsidRPr="00382C0E">
        <w:rPr>
          <w:rFonts w:ascii="Times New Roman" w:hAnsi="Times New Roman" w:cs="Times New Roman"/>
        </w:rPr>
        <w:t xml:space="preserve">WMS took no </w:t>
      </w:r>
      <w:r w:rsidR="002F5E5A" w:rsidRPr="00382C0E">
        <w:rPr>
          <w:rFonts w:ascii="Times New Roman" w:hAnsi="Times New Roman" w:cs="Times New Roman"/>
        </w:rPr>
        <w:t xml:space="preserve">action on this item.  </w:t>
      </w:r>
    </w:p>
    <w:p w14:paraId="523A7D4B" w14:textId="33DB0322" w:rsidR="008536B1" w:rsidRDefault="008536B1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7413FB53" w14:textId="77777777" w:rsidR="00AB4CC7" w:rsidRPr="00382C0E" w:rsidRDefault="00AB4CC7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37C7C186" w14:textId="394E1565" w:rsidR="008038C6" w:rsidRDefault="00382C0E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>Supply Analysis Working Group (SAWG)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03979179" w14:textId="2EB3127E" w:rsidR="00382C0E" w:rsidRPr="00382C0E" w:rsidRDefault="00382C0E" w:rsidP="00A76FE7">
      <w:pPr>
        <w:pStyle w:val="NoSpacing"/>
        <w:jc w:val="both"/>
        <w:rPr>
          <w:rFonts w:ascii="Times New Roman" w:hAnsi="Times New Roman" w:cs="Times New Roman"/>
        </w:rPr>
      </w:pPr>
      <w:r w:rsidRPr="00382C0E">
        <w:rPr>
          <w:rFonts w:ascii="Times New Roman" w:hAnsi="Times New Roman" w:cs="Times New Roman"/>
        </w:rPr>
        <w:t xml:space="preserve">Caitlin Smith </w:t>
      </w:r>
      <w:r w:rsidR="001A4BDC">
        <w:rPr>
          <w:rFonts w:ascii="Times New Roman" w:hAnsi="Times New Roman" w:cs="Times New Roman"/>
        </w:rPr>
        <w:t xml:space="preserve">reviewed SAWG activities, </w:t>
      </w:r>
      <w:r w:rsidR="001A4BDC" w:rsidRPr="001A4BDC">
        <w:rPr>
          <w:rFonts w:ascii="Times New Roman" w:hAnsi="Times New Roman" w:cs="Times New Roman"/>
        </w:rPr>
        <w:t>including updates to the Emergency Conditions list items</w:t>
      </w:r>
      <w:r w:rsidR="009105D5">
        <w:rPr>
          <w:rFonts w:ascii="Times New Roman" w:hAnsi="Times New Roman" w:cs="Times New Roman"/>
        </w:rPr>
        <w:t xml:space="preserve"> and the </w:t>
      </w:r>
      <w:r w:rsidR="009105D5" w:rsidRPr="009105D5">
        <w:rPr>
          <w:rFonts w:ascii="Times New Roman" w:hAnsi="Times New Roman" w:cs="Times New Roman"/>
        </w:rPr>
        <w:t>Seasonal Assessment of Resource Adequacy for the ERCOT Region (SARA) Probabilistic Model Summer 2021</w:t>
      </w:r>
      <w:r w:rsidR="001A4BDC" w:rsidRPr="001A4BDC">
        <w:rPr>
          <w:rFonts w:ascii="Times New Roman" w:hAnsi="Times New Roman" w:cs="Times New Roman"/>
        </w:rPr>
        <w:t xml:space="preserve">. </w:t>
      </w:r>
      <w:r w:rsidR="001A4BDC">
        <w:rPr>
          <w:rFonts w:ascii="Times New Roman" w:hAnsi="Times New Roman" w:cs="Times New Roman"/>
        </w:rPr>
        <w:t xml:space="preserve"> </w:t>
      </w:r>
      <w:r w:rsidR="009105D5">
        <w:rPr>
          <w:rFonts w:ascii="Times New Roman" w:hAnsi="Times New Roman" w:cs="Times New Roman"/>
        </w:rPr>
        <w:t xml:space="preserve">Pete </w:t>
      </w:r>
      <w:r w:rsidR="009105D5" w:rsidRPr="0082386B">
        <w:rPr>
          <w:rFonts w:ascii="Times New Roman" w:eastAsia="Times New Roman" w:hAnsi="Times New Roman" w:cs="Times New Roman"/>
        </w:rPr>
        <w:t>Warnken</w:t>
      </w:r>
      <w:r w:rsidR="009105D5">
        <w:rPr>
          <w:rFonts w:ascii="Times New Roman" w:eastAsia="Times New Roman" w:hAnsi="Times New Roman" w:cs="Times New Roman"/>
        </w:rPr>
        <w:t xml:space="preserve"> announced the SARA for Fall 2021 will be posted to the ERCOT website on Friday, September 3, 2021 and a market notice will be distributed.  </w:t>
      </w:r>
    </w:p>
    <w:p w14:paraId="40D9AA6C" w14:textId="796BCAC5" w:rsidR="00382C0E" w:rsidRDefault="00382C0E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74EEA18" w14:textId="77777777" w:rsidR="00382C0E" w:rsidRPr="00382C0E" w:rsidRDefault="00382C0E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60B1367" w14:textId="69544688" w:rsidR="00BD6FA0" w:rsidRPr="00382C0E" w:rsidRDefault="00ED7612" w:rsidP="00BD6F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>E</w:t>
      </w:r>
      <w:r w:rsidR="00BC00C0" w:rsidRPr="00382C0E">
        <w:rPr>
          <w:rFonts w:ascii="Times New Roman" w:hAnsi="Times New Roman" w:cs="Times New Roman"/>
          <w:u w:val="single"/>
        </w:rPr>
        <w:t>R</w:t>
      </w:r>
      <w:r w:rsidR="00CF783E" w:rsidRPr="00382C0E">
        <w:rPr>
          <w:rFonts w:ascii="Times New Roman" w:hAnsi="Times New Roman" w:cs="Times New Roman"/>
          <w:u w:val="single"/>
        </w:rPr>
        <w:t>COT Operations and Market Item</w:t>
      </w:r>
      <w:r w:rsidR="0039272D" w:rsidRPr="00382C0E">
        <w:rPr>
          <w:rFonts w:ascii="Times New Roman" w:hAnsi="Times New Roman" w:cs="Times New Roman"/>
          <w:u w:val="single"/>
        </w:rPr>
        <w:t>s</w:t>
      </w:r>
      <w:r w:rsidR="005D39CB" w:rsidRPr="00382C0E">
        <w:rPr>
          <w:rFonts w:ascii="Times New Roman" w:hAnsi="Times New Roman" w:cs="Times New Roman"/>
          <w:u w:val="single"/>
        </w:rPr>
        <w:t xml:space="preserve"> (see Key Documents)</w:t>
      </w:r>
    </w:p>
    <w:p w14:paraId="742319D0" w14:textId="5175D283" w:rsidR="009105D5" w:rsidRDefault="009105D5" w:rsidP="00BD6FA0">
      <w:pPr>
        <w:pStyle w:val="NoSpacing"/>
        <w:jc w:val="both"/>
        <w:rPr>
          <w:rFonts w:ascii="Times New Roman" w:hAnsi="Times New Roman"/>
          <w:i/>
          <w:highlight w:val="lightGray"/>
        </w:rPr>
      </w:pPr>
      <w:r w:rsidRPr="009105D5">
        <w:rPr>
          <w:rFonts w:ascii="Times New Roman" w:hAnsi="Times New Roman"/>
          <w:i/>
        </w:rPr>
        <w:t>NPRR1078, Clarification of potential uplift</w:t>
      </w:r>
    </w:p>
    <w:p w14:paraId="3461278B" w14:textId="606BCC3D" w:rsidR="00E31622" w:rsidRPr="00E31622" w:rsidRDefault="00DC21DB" w:rsidP="00BD6FA0">
      <w:pPr>
        <w:pStyle w:val="NoSpacing"/>
        <w:jc w:val="both"/>
        <w:rPr>
          <w:rFonts w:ascii="Times New Roman" w:hAnsi="Times New Roman"/>
          <w:iCs/>
        </w:rPr>
      </w:pPr>
      <w:r w:rsidRPr="00E31622">
        <w:rPr>
          <w:rFonts w:ascii="Times New Roman" w:hAnsi="Times New Roman"/>
          <w:iCs/>
        </w:rPr>
        <w:t xml:space="preserve">In response to Market Participant </w:t>
      </w:r>
      <w:r w:rsidR="00E31622" w:rsidRPr="00E31622">
        <w:rPr>
          <w:rFonts w:ascii="Times New Roman" w:hAnsi="Times New Roman"/>
          <w:iCs/>
        </w:rPr>
        <w:t>requests</w:t>
      </w:r>
      <w:r w:rsidRPr="00E31622">
        <w:rPr>
          <w:rFonts w:ascii="Times New Roman" w:hAnsi="Times New Roman"/>
          <w:iCs/>
        </w:rPr>
        <w:t>, Mark Ruane summarized NPRR1078, noted it would be implemented in the credit calculation on September 8, 2021</w:t>
      </w:r>
      <w:r w:rsidR="00E31622" w:rsidRPr="00E31622">
        <w:rPr>
          <w:rFonts w:ascii="Times New Roman" w:hAnsi="Times New Roman"/>
          <w:iCs/>
        </w:rPr>
        <w:t xml:space="preserve">, and reviewed the uplift process for amounts not covered under the </w:t>
      </w:r>
      <w:r w:rsidR="00E31622">
        <w:rPr>
          <w:rFonts w:ascii="Times New Roman" w:hAnsi="Times New Roman"/>
          <w:iCs/>
        </w:rPr>
        <w:t>securi</w:t>
      </w:r>
      <w:r w:rsidR="00E31622" w:rsidRPr="00E31622">
        <w:rPr>
          <w:rFonts w:ascii="Times New Roman" w:hAnsi="Times New Roman"/>
          <w:iCs/>
        </w:rPr>
        <w:t xml:space="preserve">tization </w:t>
      </w:r>
      <w:r w:rsidR="00E31622">
        <w:rPr>
          <w:rFonts w:ascii="Times New Roman" w:hAnsi="Times New Roman"/>
          <w:iCs/>
        </w:rPr>
        <w:t>o</w:t>
      </w:r>
      <w:r w:rsidR="00E31622" w:rsidRPr="00E31622">
        <w:rPr>
          <w:rFonts w:ascii="Times New Roman" w:hAnsi="Times New Roman"/>
          <w:iCs/>
        </w:rPr>
        <w:t xml:space="preserve">rder from </w:t>
      </w:r>
      <w:r w:rsidR="00B07BCA">
        <w:rPr>
          <w:rFonts w:ascii="Times New Roman" w:hAnsi="Times New Roman"/>
          <w:iCs/>
        </w:rPr>
        <w:t xml:space="preserve">the </w:t>
      </w:r>
      <w:r w:rsidR="00E31622" w:rsidRPr="00E31622">
        <w:rPr>
          <w:rFonts w:ascii="Times New Roman" w:hAnsi="Times New Roman"/>
          <w:iCs/>
        </w:rPr>
        <w:t xml:space="preserve">PUCT.  </w:t>
      </w:r>
    </w:p>
    <w:p w14:paraId="6659CB26" w14:textId="77777777" w:rsidR="00E31622" w:rsidRPr="00E31622" w:rsidRDefault="00E31622" w:rsidP="00BD6FA0">
      <w:pPr>
        <w:pStyle w:val="NoSpacing"/>
        <w:jc w:val="both"/>
        <w:rPr>
          <w:rFonts w:ascii="Times New Roman" w:hAnsi="Times New Roman"/>
          <w:iCs/>
        </w:rPr>
      </w:pPr>
    </w:p>
    <w:p w14:paraId="4B1F59D9" w14:textId="2846FE5D" w:rsidR="00E31622" w:rsidRPr="00D43B44" w:rsidRDefault="00D43B44" w:rsidP="00BD6FA0">
      <w:pPr>
        <w:pStyle w:val="NoSpacing"/>
        <w:jc w:val="both"/>
        <w:rPr>
          <w:rFonts w:ascii="Times New Roman" w:hAnsi="Times New Roman"/>
          <w:i/>
        </w:rPr>
      </w:pPr>
      <w:r w:rsidRPr="00D43B44">
        <w:rPr>
          <w:rFonts w:ascii="Times New Roman" w:hAnsi="Times New Roman"/>
          <w:i/>
        </w:rPr>
        <w:t>Solar Issues</w:t>
      </w:r>
    </w:p>
    <w:p w14:paraId="19EA19E2" w14:textId="3ACD8B74" w:rsidR="001074C5" w:rsidRPr="001074C5" w:rsidRDefault="00D43B44" w:rsidP="00BD6FA0">
      <w:pPr>
        <w:pStyle w:val="NoSpacing"/>
        <w:jc w:val="both"/>
        <w:rPr>
          <w:rFonts w:ascii="Times New Roman" w:hAnsi="Times New Roman"/>
          <w:iCs/>
        </w:rPr>
      </w:pPr>
      <w:r w:rsidRPr="001074C5">
        <w:rPr>
          <w:rFonts w:ascii="Times New Roman" w:hAnsi="Times New Roman"/>
          <w:iCs/>
        </w:rPr>
        <w:t xml:space="preserve">Mr. Barnes summarized concerns regarding </w:t>
      </w:r>
      <w:r w:rsidR="001074C5" w:rsidRPr="001074C5">
        <w:rPr>
          <w:rFonts w:ascii="Times New Roman" w:hAnsi="Times New Roman"/>
          <w:iCs/>
        </w:rPr>
        <w:t xml:space="preserve">summer 2021 </w:t>
      </w:r>
      <w:r w:rsidRPr="001074C5">
        <w:rPr>
          <w:rFonts w:ascii="Times New Roman" w:hAnsi="Times New Roman"/>
          <w:iCs/>
        </w:rPr>
        <w:t xml:space="preserve">solar </w:t>
      </w:r>
      <w:r w:rsidR="001074C5" w:rsidRPr="001074C5">
        <w:rPr>
          <w:rFonts w:ascii="Times New Roman" w:hAnsi="Times New Roman"/>
          <w:iCs/>
        </w:rPr>
        <w:t xml:space="preserve">forecast and </w:t>
      </w:r>
      <w:r w:rsidRPr="001074C5">
        <w:rPr>
          <w:rFonts w:ascii="Times New Roman" w:hAnsi="Times New Roman"/>
          <w:iCs/>
        </w:rPr>
        <w:t>performance, including under production for Solar Resources during periods with little or no congestion</w:t>
      </w:r>
      <w:r w:rsidR="001074C5" w:rsidRPr="001074C5">
        <w:rPr>
          <w:rFonts w:ascii="Times New Roman" w:hAnsi="Times New Roman"/>
          <w:iCs/>
        </w:rPr>
        <w:t xml:space="preserve"> and requested an assignment to WMWG to review the issues.  Mr. Velasquez directed WMWG to review the issues.  Nitika Mago offered to provide the requested analyses </w:t>
      </w:r>
      <w:r w:rsidR="003A4D51">
        <w:rPr>
          <w:rFonts w:ascii="Times New Roman" w:hAnsi="Times New Roman"/>
          <w:iCs/>
        </w:rPr>
        <w:t xml:space="preserve">at </w:t>
      </w:r>
      <w:r w:rsidR="001074C5" w:rsidRPr="001074C5">
        <w:rPr>
          <w:rFonts w:ascii="Times New Roman" w:hAnsi="Times New Roman"/>
          <w:iCs/>
        </w:rPr>
        <w:t xml:space="preserve">the September 22, 2021 WMWG meeting. </w:t>
      </w:r>
    </w:p>
    <w:p w14:paraId="422433AB" w14:textId="01DEF2CE" w:rsidR="001074C5" w:rsidRPr="001074C5" w:rsidRDefault="001074C5" w:rsidP="00BD6FA0">
      <w:pPr>
        <w:pStyle w:val="NoSpacing"/>
        <w:jc w:val="both"/>
        <w:rPr>
          <w:rFonts w:ascii="Times New Roman" w:hAnsi="Times New Roman"/>
          <w:iCs/>
        </w:rPr>
      </w:pPr>
    </w:p>
    <w:p w14:paraId="0C808517" w14:textId="77777777" w:rsidR="00382C0E" w:rsidRDefault="00382C0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9BF4543" w14:textId="6226FB38" w:rsidR="00EC1B15" w:rsidRPr="003939B9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939B9">
        <w:rPr>
          <w:rFonts w:ascii="Times New Roman" w:hAnsi="Times New Roman" w:cs="Times New Roman"/>
          <w:u w:val="single"/>
        </w:rPr>
        <w:t>Other Business</w:t>
      </w:r>
      <w:r w:rsidR="0088602A" w:rsidRPr="003939B9">
        <w:rPr>
          <w:rFonts w:ascii="Times New Roman" w:hAnsi="Times New Roman" w:cs="Times New Roman"/>
          <w:u w:val="single"/>
        </w:rPr>
        <w:t xml:space="preserve"> </w:t>
      </w:r>
      <w:r w:rsidR="007D7594" w:rsidRPr="003939B9">
        <w:rPr>
          <w:rFonts w:ascii="Times New Roman" w:hAnsi="Times New Roman" w:cs="Times New Roman"/>
          <w:u w:val="single"/>
        </w:rPr>
        <w:t xml:space="preserve"> </w:t>
      </w:r>
    </w:p>
    <w:p w14:paraId="4214ECE6" w14:textId="53A7E70F" w:rsidR="00382C0E" w:rsidRDefault="00382C0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Major Transmission Elements (MTE) list</w:t>
      </w:r>
    </w:p>
    <w:p w14:paraId="02BB5C44" w14:textId="77777777" w:rsidR="00C24248" w:rsidRPr="008A747D" w:rsidRDefault="006F267B" w:rsidP="00C242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Rickey Floyd presented the MTE list</w:t>
      </w:r>
      <w:r w:rsidR="00C24248">
        <w:rPr>
          <w:rFonts w:ascii="Times New Roman" w:hAnsi="Times New Roman" w:cs="Times New Roman"/>
          <w:iCs/>
        </w:rPr>
        <w:t xml:space="preserve">, noted consensus at the August 19, 2021 Operations Working Group (OWG) meeting, and requested WMS consideration.  </w:t>
      </w:r>
      <w:r w:rsidR="00C24248" w:rsidRPr="008A747D">
        <w:rPr>
          <w:rFonts w:ascii="Times New Roman" w:hAnsi="Times New Roman" w:cs="Times New Roman"/>
        </w:rPr>
        <w:t>M</w:t>
      </w:r>
      <w:r w:rsidR="00C24248">
        <w:rPr>
          <w:rFonts w:ascii="Times New Roman" w:hAnsi="Times New Roman" w:cs="Times New Roman"/>
        </w:rPr>
        <w:t xml:space="preserve">r. Velasquez </w:t>
      </w:r>
      <w:r w:rsidR="00C24248" w:rsidRPr="008A747D">
        <w:rPr>
          <w:rFonts w:ascii="Times New Roman" w:hAnsi="Times New Roman" w:cs="Times New Roman"/>
        </w:rPr>
        <w:t xml:space="preserve">noted this item could be considered for inclusion in the </w:t>
      </w:r>
      <w:hyperlink w:anchor="Combined_Ballot" w:history="1">
        <w:r w:rsidR="00C24248" w:rsidRPr="008A747D">
          <w:rPr>
            <w:rStyle w:val="Hyperlink"/>
            <w:rFonts w:ascii="Times New Roman" w:hAnsi="Times New Roman" w:cs="Times New Roman"/>
          </w:rPr>
          <w:t>Combined Ballot.</w:t>
        </w:r>
      </w:hyperlink>
      <w:r w:rsidR="00C24248" w:rsidRPr="008A747D">
        <w:rPr>
          <w:rFonts w:ascii="Times New Roman" w:hAnsi="Times New Roman" w:cs="Times New Roman"/>
        </w:rPr>
        <w:t xml:space="preserve"> </w:t>
      </w:r>
    </w:p>
    <w:p w14:paraId="6B581D50" w14:textId="2B51169B" w:rsidR="00F72698" w:rsidRPr="006F267B" w:rsidRDefault="00C24248" w:rsidP="00C276E8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  <w:r w:rsidR="006F267B">
        <w:rPr>
          <w:rFonts w:ascii="Times New Roman" w:hAnsi="Times New Roman" w:cs="Times New Roman"/>
          <w:iCs/>
        </w:rPr>
        <w:t xml:space="preserve"> </w:t>
      </w:r>
    </w:p>
    <w:p w14:paraId="68E7B9C7" w14:textId="07BAC431" w:rsidR="00382C0E" w:rsidRDefault="00382C0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Annual TAC Subcommittee Structural Review</w:t>
      </w:r>
    </w:p>
    <w:p w14:paraId="1A622397" w14:textId="392A48B6" w:rsidR="00382C0E" w:rsidRDefault="006559DF" w:rsidP="00C276E8">
      <w:pPr>
        <w:pStyle w:val="NoSpacing"/>
        <w:jc w:val="both"/>
        <w:rPr>
          <w:rFonts w:ascii="Times New Roman" w:hAnsi="Times New Roman" w:cs="Times New Roman"/>
          <w:iCs/>
        </w:rPr>
      </w:pPr>
      <w:r w:rsidRPr="006559DF">
        <w:rPr>
          <w:rFonts w:ascii="Times New Roman" w:hAnsi="Times New Roman" w:cs="Times New Roman"/>
          <w:iCs/>
        </w:rPr>
        <w:t xml:space="preserve">Market Participants reviewed meeting efficiencies for WMS and its working groups in consideration of the TAC criteria.  </w:t>
      </w:r>
      <w:r>
        <w:rPr>
          <w:rFonts w:ascii="Times New Roman" w:hAnsi="Times New Roman" w:cs="Times New Roman"/>
          <w:iCs/>
        </w:rPr>
        <w:t xml:space="preserve">Mr. Velasquez noted that </w:t>
      </w:r>
      <w:r w:rsidRPr="006559DF">
        <w:rPr>
          <w:rFonts w:ascii="Times New Roman" w:hAnsi="Times New Roman" w:cs="Times New Roman"/>
          <w:iCs/>
        </w:rPr>
        <w:t xml:space="preserve">Distributed Generation (DG) </w:t>
      </w:r>
      <w:r>
        <w:rPr>
          <w:rFonts w:ascii="Times New Roman" w:hAnsi="Times New Roman" w:cs="Times New Roman"/>
          <w:iCs/>
        </w:rPr>
        <w:t xml:space="preserve">and </w:t>
      </w:r>
      <w:r w:rsidR="00F82309" w:rsidRPr="00F82309">
        <w:rPr>
          <w:rFonts w:ascii="Times New Roman" w:hAnsi="Times New Roman" w:cs="Times New Roman"/>
          <w:iCs/>
        </w:rPr>
        <w:t>Distribution Generation Resource (DGR)</w:t>
      </w:r>
      <w:r>
        <w:rPr>
          <w:rFonts w:ascii="Times New Roman" w:hAnsi="Times New Roman" w:cs="Times New Roman"/>
          <w:iCs/>
        </w:rPr>
        <w:t xml:space="preserve"> issues will continue to be reviewed at WMWG and DSWG.  Mr. Velasquez encouraged Market Participants to attend the September 17, </w:t>
      </w:r>
      <w:r w:rsidRPr="006559DF">
        <w:rPr>
          <w:rFonts w:ascii="Times New Roman" w:hAnsi="Times New Roman" w:cs="Times New Roman"/>
          <w:iCs/>
        </w:rPr>
        <w:t xml:space="preserve">TAC and TAC Subcommittee Structural </w:t>
      </w:r>
      <w:r w:rsidR="00AA7B70" w:rsidRPr="00AA7B70">
        <w:rPr>
          <w:rFonts w:ascii="Times New Roman" w:hAnsi="Times New Roman" w:cs="Times New Roman"/>
          <w:iCs/>
        </w:rPr>
        <w:t>and Procedural Review</w:t>
      </w:r>
      <w:r w:rsidRPr="006559DF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by Webex </w:t>
      </w:r>
      <w:r w:rsidRPr="006559DF">
        <w:rPr>
          <w:rFonts w:ascii="Times New Roman" w:hAnsi="Times New Roman" w:cs="Times New Roman"/>
          <w:iCs/>
        </w:rPr>
        <w:t>only.</w:t>
      </w:r>
    </w:p>
    <w:p w14:paraId="3D5FCE02" w14:textId="2B0A2CE0" w:rsidR="006559DF" w:rsidRDefault="006559DF" w:rsidP="00C276E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70AA61A" w14:textId="230538D6" w:rsidR="00633AC8" w:rsidRPr="003939B9" w:rsidRDefault="00633AC8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3939B9">
        <w:rPr>
          <w:rFonts w:ascii="Times New Roman" w:hAnsi="Times New Roman" w:cs="Times New Roman"/>
          <w:i/>
        </w:rPr>
        <w:t>Review Open Action Items</w:t>
      </w:r>
    </w:p>
    <w:p w14:paraId="551D2243" w14:textId="21C52554" w:rsidR="003939B9" w:rsidRPr="003939B9" w:rsidRDefault="008B3041" w:rsidP="00F91E21">
      <w:pPr>
        <w:pStyle w:val="NoSpacing"/>
        <w:jc w:val="both"/>
        <w:rPr>
          <w:rFonts w:ascii="Times New Roman" w:hAnsi="Times New Roman" w:cs="Times New Roman"/>
        </w:rPr>
      </w:pPr>
      <w:r w:rsidRPr="003939B9">
        <w:rPr>
          <w:rFonts w:ascii="Times New Roman" w:hAnsi="Times New Roman" w:cs="Times New Roman"/>
        </w:rPr>
        <w:t>Market Participants</w:t>
      </w:r>
      <w:r w:rsidR="00F91E21" w:rsidRPr="003939B9">
        <w:rPr>
          <w:rFonts w:ascii="Times New Roman" w:hAnsi="Times New Roman" w:cs="Times New Roman"/>
        </w:rPr>
        <w:t xml:space="preserve"> reviewed the Open Action Items</w:t>
      </w:r>
      <w:r w:rsidR="003939B9" w:rsidRPr="003939B9">
        <w:rPr>
          <w:rFonts w:ascii="Times New Roman" w:hAnsi="Times New Roman" w:cs="Times New Roman"/>
        </w:rPr>
        <w:t xml:space="preserve"> and </w:t>
      </w:r>
      <w:r w:rsidR="0003328D">
        <w:rPr>
          <w:rFonts w:ascii="Times New Roman" w:hAnsi="Times New Roman" w:cs="Times New Roman"/>
        </w:rPr>
        <w:t xml:space="preserve">removed </w:t>
      </w:r>
      <w:r w:rsidR="003939B9" w:rsidRPr="003939B9">
        <w:rPr>
          <w:rFonts w:ascii="Times New Roman" w:hAnsi="Times New Roman" w:cs="Times New Roman"/>
        </w:rPr>
        <w:t xml:space="preserve">the completed items:  </w:t>
      </w:r>
    </w:p>
    <w:p w14:paraId="3E92EDAA" w14:textId="204B7554" w:rsidR="005C278E" w:rsidRPr="003939B9" w:rsidRDefault="003939B9" w:rsidP="003939B9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3939B9">
        <w:rPr>
          <w:rFonts w:ascii="Times New Roman" w:hAnsi="Times New Roman" w:cs="Times New Roman"/>
        </w:rPr>
        <w:t>Review of the outcome of the Load Distribution Factors (LDFs) in the 2021 timeframe (CMWG)</w:t>
      </w:r>
    </w:p>
    <w:p w14:paraId="09E0CE97" w14:textId="1E2E5295" w:rsidR="003939B9" w:rsidRPr="003939B9" w:rsidRDefault="003939B9" w:rsidP="003939B9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3939B9">
        <w:rPr>
          <w:rFonts w:ascii="Times New Roman" w:hAnsi="Times New Roman" w:cs="Times New Roman"/>
        </w:rPr>
        <w:t>Review liquidation procedures as they impact CRRs and recommend potential changes (MCWG)</w:t>
      </w:r>
    </w:p>
    <w:p w14:paraId="167D5255" w14:textId="24931849" w:rsidR="004F7B54" w:rsidRDefault="004F7B54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60CC5075" w14:textId="4749889D" w:rsidR="00327BC6" w:rsidRPr="00382C0E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lastRenderedPageBreak/>
        <w:t>No Report</w:t>
      </w:r>
    </w:p>
    <w:p w14:paraId="6B0AD47C" w14:textId="4A1D5EF1" w:rsidR="00382C0E" w:rsidRPr="00382C0E" w:rsidRDefault="00382C0E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Cs/>
        </w:rPr>
        <w:t>DSWG</w:t>
      </w:r>
    </w:p>
    <w:p w14:paraId="19378095" w14:textId="26574F69" w:rsidR="00E93F20" w:rsidRPr="00382C0E" w:rsidRDefault="00E93F20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382C0E">
        <w:rPr>
          <w:rFonts w:ascii="Times New Roman" w:hAnsi="Times New Roman" w:cs="Times New Roman"/>
          <w:iCs/>
        </w:rPr>
        <w:t>Market Settlement Working Group (MSWG)</w:t>
      </w:r>
    </w:p>
    <w:p w14:paraId="014C9313" w14:textId="2E269E25" w:rsidR="00D0516A" w:rsidRPr="00382C0E" w:rsidRDefault="00D0516A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382C0E">
        <w:rPr>
          <w:rFonts w:ascii="Times New Roman" w:hAnsi="Times New Roman" w:cs="Times New Roman"/>
          <w:iCs/>
        </w:rPr>
        <w:t>Metering Working Group (MWG)</w:t>
      </w:r>
    </w:p>
    <w:p w14:paraId="1A8DBF4B" w14:textId="72010D41" w:rsidR="00C55752" w:rsidRPr="00382C0E" w:rsidRDefault="00C55752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382C0E">
        <w:rPr>
          <w:rFonts w:ascii="Times New Roman" w:hAnsi="Times New Roman" w:cs="Times New Roman"/>
          <w:iCs/>
        </w:rPr>
        <w:t>Resource Cost Working Group (RCWG)</w:t>
      </w:r>
    </w:p>
    <w:p w14:paraId="71B2E331" w14:textId="027B9EBB" w:rsidR="00764E00" w:rsidRDefault="00764E00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B852D7F" w14:textId="77777777" w:rsidR="00382C0E" w:rsidRPr="00064D4A" w:rsidRDefault="00382C0E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81BE051" w14:textId="77777777" w:rsidR="00382C0E" w:rsidRPr="00382C0E" w:rsidRDefault="00382C0E" w:rsidP="00382C0E">
      <w:pPr>
        <w:pStyle w:val="NoSpacing"/>
        <w:rPr>
          <w:rFonts w:ascii="Times New Roman" w:hAnsi="Times New Roman" w:cs="Times New Roman"/>
          <w:u w:val="single"/>
        </w:rPr>
      </w:pPr>
      <w:bookmarkStart w:id="9" w:name="Combined_Ballot"/>
      <w:r w:rsidRPr="00382C0E">
        <w:rPr>
          <w:rFonts w:ascii="Times New Roman" w:hAnsi="Times New Roman" w:cs="Times New Roman"/>
          <w:u w:val="single"/>
        </w:rPr>
        <w:t>Combined Ballot</w:t>
      </w:r>
    </w:p>
    <w:bookmarkEnd w:id="9"/>
    <w:p w14:paraId="00794345" w14:textId="21377AAE" w:rsidR="00382C0E" w:rsidRPr="00F72698" w:rsidRDefault="00F72698" w:rsidP="00382C0E">
      <w:pPr>
        <w:spacing w:after="0" w:line="240" w:lineRule="auto"/>
        <w:rPr>
          <w:rFonts w:ascii="Times New Roman" w:hAnsi="Times New Roman" w:cs="Times New Roman"/>
          <w:b/>
        </w:rPr>
      </w:pPr>
      <w:r w:rsidRPr="00F72698">
        <w:rPr>
          <w:rFonts w:ascii="Times New Roman" w:hAnsi="Times New Roman" w:cs="Times New Roman"/>
          <w:b/>
        </w:rPr>
        <w:t xml:space="preserve">Ian Haley </w:t>
      </w:r>
      <w:r w:rsidR="00382C0E" w:rsidRPr="00F72698">
        <w:rPr>
          <w:rFonts w:ascii="Times New Roman" w:hAnsi="Times New Roman" w:cs="Times New Roman"/>
          <w:b/>
        </w:rPr>
        <w:t>moved to approve the Combined Ballot as follows:</w:t>
      </w:r>
    </w:p>
    <w:p w14:paraId="47165840" w14:textId="7B949167" w:rsidR="00382C0E" w:rsidRPr="008A747D" w:rsidRDefault="00382C0E" w:rsidP="00382C0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8A747D">
        <w:rPr>
          <w:rFonts w:ascii="Times New Roman" w:hAnsi="Times New Roman" w:cs="Times New Roman"/>
          <w:b/>
        </w:rPr>
        <w:t xml:space="preserve">To approve the </w:t>
      </w:r>
      <w:r w:rsidR="008A747D" w:rsidRPr="008A747D">
        <w:rPr>
          <w:rFonts w:ascii="Times New Roman" w:hAnsi="Times New Roman" w:cs="Times New Roman"/>
          <w:b/>
        </w:rPr>
        <w:t>August 4</w:t>
      </w:r>
      <w:r w:rsidRPr="008A747D">
        <w:rPr>
          <w:rFonts w:ascii="Times New Roman" w:hAnsi="Times New Roman" w:cs="Times New Roman"/>
          <w:b/>
        </w:rPr>
        <w:t>, 2021 WMS Meeting Minutes as submitted</w:t>
      </w:r>
    </w:p>
    <w:p w14:paraId="04C37B1A" w14:textId="77777777" w:rsidR="008A747D" w:rsidRPr="00A50D73" w:rsidRDefault="008A747D" w:rsidP="00A50D73">
      <w:pPr>
        <w:pStyle w:val="ListParagraph"/>
        <w:numPr>
          <w:ilvl w:val="0"/>
          <w:numId w:val="47"/>
        </w:numPr>
        <w:rPr>
          <w:rFonts w:ascii="Times New Roman" w:hAnsi="Times New Roman"/>
          <w:b/>
        </w:rPr>
      </w:pPr>
      <w:r w:rsidRPr="00A50D73">
        <w:rPr>
          <w:rFonts w:ascii="Times New Roman" w:hAnsi="Times New Roman"/>
          <w:b/>
        </w:rPr>
        <w:t>To request PRS continue to table NPRR1088 for further discussion by MCWG</w:t>
      </w:r>
    </w:p>
    <w:p w14:paraId="3C7F09FB" w14:textId="7500D0D7" w:rsidR="008A747D" w:rsidRPr="00800B96" w:rsidRDefault="008A747D" w:rsidP="00800B96">
      <w:pPr>
        <w:pStyle w:val="ListParagraph"/>
        <w:numPr>
          <w:ilvl w:val="0"/>
          <w:numId w:val="47"/>
        </w:numPr>
        <w:rPr>
          <w:rFonts w:ascii="Times New Roman" w:hAnsi="Times New Roman"/>
          <w:b/>
        </w:rPr>
      </w:pPr>
      <w:r w:rsidRPr="00800B96">
        <w:rPr>
          <w:rFonts w:ascii="Times New Roman" w:hAnsi="Times New Roman"/>
          <w:b/>
        </w:rPr>
        <w:t>To request PRS continue to table SCR816 for further discussion by CMWG</w:t>
      </w:r>
    </w:p>
    <w:p w14:paraId="3B58C3BD" w14:textId="2657154B" w:rsidR="008A747D" w:rsidRPr="00C24248" w:rsidRDefault="008A747D" w:rsidP="00C24248">
      <w:pPr>
        <w:pStyle w:val="ListParagraph"/>
        <w:numPr>
          <w:ilvl w:val="0"/>
          <w:numId w:val="48"/>
        </w:numPr>
        <w:rPr>
          <w:rFonts w:ascii="Times New Roman" w:hAnsi="Times New Roman"/>
          <w:b/>
        </w:rPr>
      </w:pPr>
      <w:r w:rsidRPr="00C24248">
        <w:rPr>
          <w:rFonts w:ascii="Times New Roman" w:hAnsi="Times New Roman"/>
          <w:b/>
        </w:rPr>
        <w:t>To endorse the 2021 MTE List as presented</w:t>
      </w:r>
    </w:p>
    <w:p w14:paraId="40048308" w14:textId="53FFCC68" w:rsidR="00382C0E" w:rsidRPr="00F72698" w:rsidRDefault="00F72698" w:rsidP="00382C0E">
      <w:pPr>
        <w:spacing w:after="0" w:line="240" w:lineRule="auto"/>
        <w:rPr>
          <w:rFonts w:ascii="Times New Roman" w:hAnsi="Times New Roman" w:cs="Times New Roman"/>
          <w:b/>
        </w:rPr>
      </w:pPr>
      <w:r w:rsidRPr="00F72698">
        <w:rPr>
          <w:rFonts w:ascii="Times New Roman" w:hAnsi="Times New Roman" w:cs="Times New Roman"/>
          <w:b/>
        </w:rPr>
        <w:t xml:space="preserve">Tom Burke </w:t>
      </w:r>
      <w:r w:rsidR="00382C0E" w:rsidRPr="00F72698">
        <w:rPr>
          <w:rFonts w:ascii="Times New Roman" w:hAnsi="Times New Roman" w:cs="Times New Roman"/>
          <w:b/>
        </w:rPr>
        <w:t xml:space="preserve">seconded the motion.  The motion carried unanimously via roll call vote.  </w:t>
      </w:r>
      <w:r w:rsidR="00382C0E" w:rsidRPr="00F72698">
        <w:rPr>
          <w:rFonts w:ascii="Times New Roman" w:hAnsi="Times New Roman" w:cs="Times New Roman"/>
          <w:i/>
        </w:rPr>
        <w:t>(Please see ballot posted with Key Documents.)</w:t>
      </w:r>
      <w:r w:rsidR="00382C0E" w:rsidRPr="00F72698">
        <w:rPr>
          <w:rFonts w:ascii="Times New Roman" w:hAnsi="Times New Roman" w:cs="Times New Roman"/>
          <w:b/>
        </w:rPr>
        <w:t xml:space="preserve">  </w:t>
      </w:r>
    </w:p>
    <w:p w14:paraId="76C2BDD8" w14:textId="1F2F3882" w:rsidR="005D5ACE" w:rsidRPr="00382C0E" w:rsidRDefault="005D5ACE" w:rsidP="00C570A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19795C3" w14:textId="77777777" w:rsidR="00382C0E" w:rsidRPr="00382C0E" w:rsidRDefault="00382C0E" w:rsidP="00C570A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7F9F431" w14:textId="77777777" w:rsidR="00123454" w:rsidRPr="00382C0E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382C0E">
        <w:rPr>
          <w:rFonts w:ascii="Times New Roman" w:hAnsi="Times New Roman" w:cs="Times New Roman"/>
          <w:u w:val="single"/>
        </w:rPr>
        <w:t>Adjournment</w:t>
      </w:r>
    </w:p>
    <w:p w14:paraId="3B19C4DB" w14:textId="2ED2FE51" w:rsidR="00123454" w:rsidRPr="0009229F" w:rsidRDefault="00382C0E" w:rsidP="00781E6B">
      <w:pPr>
        <w:pStyle w:val="NoSpacing"/>
        <w:jc w:val="both"/>
        <w:rPr>
          <w:rFonts w:ascii="Times New Roman" w:hAnsi="Times New Roman" w:cs="Times New Roman"/>
        </w:rPr>
      </w:pPr>
      <w:r w:rsidRPr="00382C0E">
        <w:rPr>
          <w:rFonts w:ascii="Times New Roman" w:hAnsi="Times New Roman" w:cs="Times New Roman"/>
        </w:rPr>
        <w:t xml:space="preserve">Mr. Velasquez </w:t>
      </w:r>
      <w:r w:rsidR="001B24D4" w:rsidRPr="00382C0E">
        <w:rPr>
          <w:rFonts w:ascii="Times New Roman" w:hAnsi="Times New Roman" w:cs="Times New Roman"/>
        </w:rPr>
        <w:t>a</w:t>
      </w:r>
      <w:r w:rsidR="00055761" w:rsidRPr="00382C0E">
        <w:rPr>
          <w:rFonts w:ascii="Times New Roman" w:hAnsi="Times New Roman" w:cs="Times New Roman"/>
        </w:rPr>
        <w:t>djourned the</w:t>
      </w:r>
      <w:r w:rsidR="00206648" w:rsidRPr="00382C0E">
        <w:rPr>
          <w:rFonts w:ascii="Times New Roman" w:hAnsi="Times New Roman" w:cs="Times New Roman"/>
        </w:rPr>
        <w:t xml:space="preserve"> </w:t>
      </w:r>
      <w:r w:rsidRPr="00382C0E">
        <w:rPr>
          <w:rFonts w:ascii="Times New Roman" w:hAnsi="Times New Roman" w:cs="Times New Roman"/>
        </w:rPr>
        <w:t>September 1</w:t>
      </w:r>
      <w:r w:rsidR="00646C9B" w:rsidRPr="00382C0E">
        <w:rPr>
          <w:rFonts w:ascii="Times New Roman" w:hAnsi="Times New Roman" w:cs="Times New Roman"/>
        </w:rPr>
        <w:t xml:space="preserve">, 2021 </w:t>
      </w:r>
      <w:r w:rsidR="00123454" w:rsidRPr="00E31622">
        <w:rPr>
          <w:rFonts w:ascii="Times New Roman" w:hAnsi="Times New Roman" w:cs="Times New Roman"/>
        </w:rPr>
        <w:t>WMS meeting at</w:t>
      </w:r>
      <w:r w:rsidR="008A4AC1" w:rsidRPr="00E31622">
        <w:rPr>
          <w:rFonts w:ascii="Times New Roman" w:hAnsi="Times New Roman" w:cs="Times New Roman"/>
        </w:rPr>
        <w:t xml:space="preserve"> </w:t>
      </w:r>
      <w:r w:rsidR="00646C9B" w:rsidRPr="00E31622">
        <w:rPr>
          <w:rFonts w:ascii="Times New Roman" w:hAnsi="Times New Roman" w:cs="Times New Roman"/>
        </w:rPr>
        <w:t>1</w:t>
      </w:r>
      <w:r w:rsidR="00E31622" w:rsidRPr="00E31622">
        <w:rPr>
          <w:rFonts w:ascii="Times New Roman" w:hAnsi="Times New Roman" w:cs="Times New Roman"/>
        </w:rPr>
        <w:t xml:space="preserve">:01 </w:t>
      </w:r>
      <w:r w:rsidR="005D5ACE" w:rsidRPr="00E31622">
        <w:rPr>
          <w:rFonts w:ascii="Times New Roman" w:hAnsi="Times New Roman" w:cs="Times New Roman"/>
        </w:rPr>
        <w:t>p</w:t>
      </w:r>
      <w:r w:rsidR="007D7594" w:rsidRPr="00E31622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E63DC" w14:textId="77777777" w:rsidR="00986E2E" w:rsidRDefault="00986E2E" w:rsidP="00C96B32">
      <w:pPr>
        <w:spacing w:after="0" w:line="240" w:lineRule="auto"/>
      </w:pPr>
      <w:r>
        <w:separator/>
      </w:r>
    </w:p>
  </w:endnote>
  <w:endnote w:type="continuationSeparator" w:id="0">
    <w:p w14:paraId="1A2C1E3A" w14:textId="77777777" w:rsidR="00986E2E" w:rsidRDefault="00986E2E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E1B42" w14:textId="0104AE65" w:rsidR="00986E2E" w:rsidRPr="009B6C0B" w:rsidRDefault="007A2DD9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986E2E">
      <w:rPr>
        <w:rFonts w:ascii="Times New Roman" w:hAnsi="Times New Roman"/>
        <w:b/>
        <w:sz w:val="16"/>
        <w:szCs w:val="16"/>
      </w:rPr>
      <w:t xml:space="preserve">Minutes of September 1, 2021 </w:t>
    </w:r>
    <w:r w:rsidR="00986E2E" w:rsidRPr="009B6C0B">
      <w:rPr>
        <w:rFonts w:ascii="Times New Roman" w:hAnsi="Times New Roman"/>
        <w:b/>
        <w:sz w:val="16"/>
        <w:szCs w:val="16"/>
      </w:rPr>
      <w:t>WMS Meeting /ERCOT Public</w:t>
    </w:r>
  </w:p>
  <w:p w14:paraId="6878B5B9" w14:textId="77777777" w:rsidR="00986E2E" w:rsidRPr="009B6C0B" w:rsidRDefault="00986E2E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79E0790F" w14:textId="77777777" w:rsidR="00986E2E" w:rsidRDefault="00986E2E" w:rsidP="00A9222E">
    <w:pPr>
      <w:pStyle w:val="Footer"/>
    </w:pPr>
  </w:p>
  <w:p w14:paraId="33912225" w14:textId="77777777" w:rsidR="00986E2E" w:rsidRDefault="00986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D8815" w14:textId="77777777" w:rsidR="00986E2E" w:rsidRDefault="00986E2E" w:rsidP="00C96B32">
      <w:pPr>
        <w:spacing w:after="0" w:line="240" w:lineRule="auto"/>
      </w:pPr>
      <w:r>
        <w:separator/>
      </w:r>
    </w:p>
  </w:footnote>
  <w:footnote w:type="continuationSeparator" w:id="0">
    <w:p w14:paraId="64B4CD96" w14:textId="77777777" w:rsidR="00986E2E" w:rsidRDefault="00986E2E" w:rsidP="00C96B32">
      <w:pPr>
        <w:spacing w:after="0" w:line="240" w:lineRule="auto"/>
      </w:pPr>
      <w:r>
        <w:continuationSeparator/>
      </w:r>
    </w:p>
  </w:footnote>
  <w:footnote w:id="1">
    <w:p w14:paraId="542958C7" w14:textId="77777777" w:rsidR="00986E2E" w:rsidRPr="00910CB7" w:rsidRDefault="00986E2E" w:rsidP="00710104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910C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Key Documents referenced in these minutes may be accessed on the ERCOT website at: </w:t>
      </w:r>
    </w:p>
    <w:p w14:paraId="513FAFE5" w14:textId="17BC3FD4" w:rsidR="00986E2E" w:rsidRPr="001D3728" w:rsidRDefault="00986E2E" w:rsidP="00710104">
      <w:pPr>
        <w:pStyle w:val="FootnoteText"/>
        <w:rPr>
          <w:rFonts w:ascii="Times New Roman" w:hAnsi="Times New Roman"/>
          <w:color w:val="0000FF"/>
          <w:u w:val="single"/>
        </w:rPr>
      </w:pPr>
      <w:r w:rsidRPr="00064D4A">
        <w:rPr>
          <w:rFonts w:ascii="Times New Roman" w:hAnsi="Times New Roman"/>
          <w:color w:val="0000FF"/>
          <w:sz w:val="18"/>
          <w:szCs w:val="18"/>
          <w:u w:val="single"/>
        </w:rPr>
        <w:t>http://www.ercot.com/calendar/2021/9/1/213965-WMS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0A83"/>
    <w:multiLevelType w:val="hybridMultilevel"/>
    <w:tmpl w:val="08D6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0850"/>
    <w:multiLevelType w:val="hybridMultilevel"/>
    <w:tmpl w:val="3DF2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0F4D"/>
    <w:multiLevelType w:val="hybridMultilevel"/>
    <w:tmpl w:val="43CC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1CCC01F0"/>
    <w:multiLevelType w:val="hybridMultilevel"/>
    <w:tmpl w:val="0F047106"/>
    <w:lvl w:ilvl="0" w:tplc="8F96D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8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E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F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84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0B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6F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6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781329"/>
    <w:multiLevelType w:val="hybridMultilevel"/>
    <w:tmpl w:val="7BE8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108FE"/>
    <w:multiLevelType w:val="hybridMultilevel"/>
    <w:tmpl w:val="2C66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D47D8"/>
    <w:multiLevelType w:val="hybridMultilevel"/>
    <w:tmpl w:val="CDCC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62B52"/>
    <w:multiLevelType w:val="hybridMultilevel"/>
    <w:tmpl w:val="64BC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37A0"/>
    <w:multiLevelType w:val="hybridMultilevel"/>
    <w:tmpl w:val="D88C19F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0047E"/>
    <w:multiLevelType w:val="hybridMultilevel"/>
    <w:tmpl w:val="E396752A"/>
    <w:lvl w:ilvl="0" w:tplc="EA8EEA74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45F456C1"/>
    <w:multiLevelType w:val="hybridMultilevel"/>
    <w:tmpl w:val="B73C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E754C"/>
    <w:multiLevelType w:val="hybridMultilevel"/>
    <w:tmpl w:val="7350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A413E"/>
    <w:multiLevelType w:val="hybridMultilevel"/>
    <w:tmpl w:val="4FA0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F4D02"/>
    <w:multiLevelType w:val="hybridMultilevel"/>
    <w:tmpl w:val="3364E136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4" w15:restartNumberingAfterBreak="0">
    <w:nsid w:val="4C964EE2"/>
    <w:multiLevelType w:val="hybridMultilevel"/>
    <w:tmpl w:val="E4926474"/>
    <w:lvl w:ilvl="0" w:tplc="0B762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E5E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67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843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673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648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60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600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04A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26AE2"/>
    <w:multiLevelType w:val="hybridMultilevel"/>
    <w:tmpl w:val="6DE8CD9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6" w15:restartNumberingAfterBreak="0">
    <w:nsid w:val="4F134E26"/>
    <w:multiLevelType w:val="hybridMultilevel"/>
    <w:tmpl w:val="7BEC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C1DD7"/>
    <w:multiLevelType w:val="hybridMultilevel"/>
    <w:tmpl w:val="D1F4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146E26"/>
    <w:multiLevelType w:val="hybridMultilevel"/>
    <w:tmpl w:val="E58C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C5B93"/>
    <w:multiLevelType w:val="hybridMultilevel"/>
    <w:tmpl w:val="B522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143153"/>
    <w:multiLevelType w:val="hybridMultilevel"/>
    <w:tmpl w:val="F95E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461633"/>
    <w:multiLevelType w:val="hybridMultilevel"/>
    <w:tmpl w:val="B02C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D2070"/>
    <w:multiLevelType w:val="hybridMultilevel"/>
    <w:tmpl w:val="CB4EE5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BB53FD"/>
    <w:multiLevelType w:val="hybridMultilevel"/>
    <w:tmpl w:val="B29A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7" w15:restartNumberingAfterBreak="0">
    <w:nsid w:val="7E734CB2"/>
    <w:multiLevelType w:val="hybridMultilevel"/>
    <w:tmpl w:val="097E98B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7"/>
  </w:num>
  <w:num w:numId="3">
    <w:abstractNumId w:val="3"/>
  </w:num>
  <w:num w:numId="4">
    <w:abstractNumId w:val="4"/>
  </w:num>
  <w:num w:numId="5">
    <w:abstractNumId w:val="29"/>
  </w:num>
  <w:num w:numId="6">
    <w:abstractNumId w:val="5"/>
  </w:num>
  <w:num w:numId="7">
    <w:abstractNumId w:val="13"/>
  </w:num>
  <w:num w:numId="8">
    <w:abstractNumId w:val="2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8"/>
  </w:num>
  <w:num w:numId="12">
    <w:abstractNumId w:val="40"/>
  </w:num>
  <w:num w:numId="13">
    <w:abstractNumId w:val="39"/>
  </w:num>
  <w:num w:numId="14">
    <w:abstractNumId w:val="16"/>
  </w:num>
  <w:num w:numId="15">
    <w:abstractNumId w:val="6"/>
  </w:num>
  <w:num w:numId="16">
    <w:abstractNumId w:val="17"/>
  </w:num>
  <w:num w:numId="17">
    <w:abstractNumId w:val="34"/>
  </w:num>
  <w:num w:numId="18">
    <w:abstractNumId w:val="43"/>
  </w:num>
  <w:num w:numId="19">
    <w:abstractNumId w:val="46"/>
  </w:num>
  <w:num w:numId="20">
    <w:abstractNumId w:val="32"/>
  </w:num>
  <w:num w:numId="21">
    <w:abstractNumId w:val="35"/>
  </w:num>
  <w:num w:numId="22">
    <w:abstractNumId w:val="11"/>
  </w:num>
  <w:num w:numId="23">
    <w:abstractNumId w:val="26"/>
  </w:num>
  <w:num w:numId="24">
    <w:abstractNumId w:val="30"/>
  </w:num>
  <w:num w:numId="25">
    <w:abstractNumId w:val="14"/>
  </w:num>
  <w:num w:numId="26">
    <w:abstractNumId w:val="8"/>
  </w:num>
  <w:num w:numId="27">
    <w:abstractNumId w:val="38"/>
  </w:num>
  <w:num w:numId="28">
    <w:abstractNumId w:val="2"/>
  </w:num>
  <w:num w:numId="29">
    <w:abstractNumId w:val="21"/>
  </w:num>
  <w:num w:numId="30">
    <w:abstractNumId w:val="22"/>
  </w:num>
  <w:num w:numId="31">
    <w:abstractNumId w:val="44"/>
  </w:num>
  <w:num w:numId="32">
    <w:abstractNumId w:val="20"/>
  </w:num>
  <w:num w:numId="33">
    <w:abstractNumId w:val="15"/>
  </w:num>
  <w:num w:numId="34">
    <w:abstractNumId w:val="41"/>
  </w:num>
  <w:num w:numId="35">
    <w:abstractNumId w:val="47"/>
  </w:num>
  <w:num w:numId="36">
    <w:abstractNumId w:val="23"/>
  </w:num>
  <w:num w:numId="37">
    <w:abstractNumId w:val="19"/>
  </w:num>
  <w:num w:numId="38">
    <w:abstractNumId w:val="25"/>
  </w:num>
  <w:num w:numId="39">
    <w:abstractNumId w:val="10"/>
  </w:num>
  <w:num w:numId="40">
    <w:abstractNumId w:val="28"/>
  </w:num>
  <w:num w:numId="41">
    <w:abstractNumId w:val="9"/>
  </w:num>
  <w:num w:numId="42">
    <w:abstractNumId w:val="45"/>
  </w:num>
  <w:num w:numId="43">
    <w:abstractNumId w:val="24"/>
  </w:num>
  <w:num w:numId="44">
    <w:abstractNumId w:val="33"/>
  </w:num>
  <w:num w:numId="45">
    <w:abstractNumId w:val="36"/>
  </w:num>
  <w:num w:numId="46">
    <w:abstractNumId w:val="0"/>
  </w:num>
  <w:num w:numId="47">
    <w:abstractNumId w:val="1"/>
  </w:num>
  <w:num w:numId="4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03"/>
    <w:rsid w:val="00001C8C"/>
    <w:rsid w:val="00001D30"/>
    <w:rsid w:val="00002F8C"/>
    <w:rsid w:val="00003129"/>
    <w:rsid w:val="0000329A"/>
    <w:rsid w:val="000034EB"/>
    <w:rsid w:val="00003600"/>
    <w:rsid w:val="00003985"/>
    <w:rsid w:val="0000499C"/>
    <w:rsid w:val="00004BCE"/>
    <w:rsid w:val="000050B6"/>
    <w:rsid w:val="00005403"/>
    <w:rsid w:val="00005CFA"/>
    <w:rsid w:val="000060D9"/>
    <w:rsid w:val="00006364"/>
    <w:rsid w:val="00006444"/>
    <w:rsid w:val="0000686F"/>
    <w:rsid w:val="00007120"/>
    <w:rsid w:val="000071E0"/>
    <w:rsid w:val="0000761C"/>
    <w:rsid w:val="00007E67"/>
    <w:rsid w:val="00010772"/>
    <w:rsid w:val="00010FFF"/>
    <w:rsid w:val="000114D0"/>
    <w:rsid w:val="00011915"/>
    <w:rsid w:val="00011B4A"/>
    <w:rsid w:val="00011D85"/>
    <w:rsid w:val="00012090"/>
    <w:rsid w:val="00012598"/>
    <w:rsid w:val="00012C18"/>
    <w:rsid w:val="000131A8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19"/>
    <w:rsid w:val="00022ECC"/>
    <w:rsid w:val="00023FF6"/>
    <w:rsid w:val="00024231"/>
    <w:rsid w:val="00024253"/>
    <w:rsid w:val="0002446A"/>
    <w:rsid w:val="000251AB"/>
    <w:rsid w:val="00025402"/>
    <w:rsid w:val="00025875"/>
    <w:rsid w:val="0002598E"/>
    <w:rsid w:val="00025A10"/>
    <w:rsid w:val="00025C0B"/>
    <w:rsid w:val="00025C6A"/>
    <w:rsid w:val="00025E64"/>
    <w:rsid w:val="00026179"/>
    <w:rsid w:val="0002689F"/>
    <w:rsid w:val="00027021"/>
    <w:rsid w:val="0002782F"/>
    <w:rsid w:val="00027A0B"/>
    <w:rsid w:val="00027B25"/>
    <w:rsid w:val="00030067"/>
    <w:rsid w:val="0003068E"/>
    <w:rsid w:val="00031201"/>
    <w:rsid w:val="00031DA2"/>
    <w:rsid w:val="00031E7F"/>
    <w:rsid w:val="000329A9"/>
    <w:rsid w:val="0003302C"/>
    <w:rsid w:val="0003328D"/>
    <w:rsid w:val="0003365A"/>
    <w:rsid w:val="00033787"/>
    <w:rsid w:val="00033870"/>
    <w:rsid w:val="000339AB"/>
    <w:rsid w:val="00033A0B"/>
    <w:rsid w:val="00033A9B"/>
    <w:rsid w:val="000341FA"/>
    <w:rsid w:val="0003466B"/>
    <w:rsid w:val="00035AD5"/>
    <w:rsid w:val="00036A45"/>
    <w:rsid w:val="00036A7D"/>
    <w:rsid w:val="00036EE7"/>
    <w:rsid w:val="000372FE"/>
    <w:rsid w:val="00040106"/>
    <w:rsid w:val="000409F2"/>
    <w:rsid w:val="000416EC"/>
    <w:rsid w:val="00041EAA"/>
    <w:rsid w:val="00042100"/>
    <w:rsid w:val="00042180"/>
    <w:rsid w:val="000425B5"/>
    <w:rsid w:val="00042EFA"/>
    <w:rsid w:val="00042F62"/>
    <w:rsid w:val="00043587"/>
    <w:rsid w:val="0004372C"/>
    <w:rsid w:val="0004388C"/>
    <w:rsid w:val="00044766"/>
    <w:rsid w:val="00044EF1"/>
    <w:rsid w:val="000451E6"/>
    <w:rsid w:val="0004550B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A9C"/>
    <w:rsid w:val="00050D58"/>
    <w:rsid w:val="00051A7F"/>
    <w:rsid w:val="00051B93"/>
    <w:rsid w:val="000520F8"/>
    <w:rsid w:val="00052A1A"/>
    <w:rsid w:val="0005319D"/>
    <w:rsid w:val="000537DC"/>
    <w:rsid w:val="000538E9"/>
    <w:rsid w:val="00053A0A"/>
    <w:rsid w:val="000548F2"/>
    <w:rsid w:val="00055761"/>
    <w:rsid w:val="00056233"/>
    <w:rsid w:val="000562F5"/>
    <w:rsid w:val="00056799"/>
    <w:rsid w:val="00056901"/>
    <w:rsid w:val="00056C2A"/>
    <w:rsid w:val="00057225"/>
    <w:rsid w:val="0005725D"/>
    <w:rsid w:val="000572C5"/>
    <w:rsid w:val="00057D42"/>
    <w:rsid w:val="00057E89"/>
    <w:rsid w:val="00057FB3"/>
    <w:rsid w:val="00060DC2"/>
    <w:rsid w:val="000620FE"/>
    <w:rsid w:val="0006303C"/>
    <w:rsid w:val="00064241"/>
    <w:rsid w:val="000642A7"/>
    <w:rsid w:val="0006466E"/>
    <w:rsid w:val="0006475E"/>
    <w:rsid w:val="00064862"/>
    <w:rsid w:val="00064D4A"/>
    <w:rsid w:val="00064F6F"/>
    <w:rsid w:val="000657A3"/>
    <w:rsid w:val="000658EF"/>
    <w:rsid w:val="00066024"/>
    <w:rsid w:val="00066043"/>
    <w:rsid w:val="00067104"/>
    <w:rsid w:val="000675EC"/>
    <w:rsid w:val="00070541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CA5"/>
    <w:rsid w:val="00074D3A"/>
    <w:rsid w:val="00074D8C"/>
    <w:rsid w:val="00075359"/>
    <w:rsid w:val="00075BD5"/>
    <w:rsid w:val="00075EBA"/>
    <w:rsid w:val="00076AB9"/>
    <w:rsid w:val="00076AD2"/>
    <w:rsid w:val="00080215"/>
    <w:rsid w:val="00080225"/>
    <w:rsid w:val="00080CAD"/>
    <w:rsid w:val="0008297F"/>
    <w:rsid w:val="00082DF1"/>
    <w:rsid w:val="00082EEB"/>
    <w:rsid w:val="000838FC"/>
    <w:rsid w:val="0008391A"/>
    <w:rsid w:val="0008407F"/>
    <w:rsid w:val="000841F5"/>
    <w:rsid w:val="000851E6"/>
    <w:rsid w:val="000852C8"/>
    <w:rsid w:val="000852D5"/>
    <w:rsid w:val="00085801"/>
    <w:rsid w:val="00085D94"/>
    <w:rsid w:val="00086313"/>
    <w:rsid w:val="000865C8"/>
    <w:rsid w:val="00086677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43B"/>
    <w:rsid w:val="00094B0C"/>
    <w:rsid w:val="00096CE9"/>
    <w:rsid w:val="0009762B"/>
    <w:rsid w:val="000A00ED"/>
    <w:rsid w:val="000A0105"/>
    <w:rsid w:val="000A076B"/>
    <w:rsid w:val="000A09C0"/>
    <w:rsid w:val="000A0B31"/>
    <w:rsid w:val="000A0DEC"/>
    <w:rsid w:val="000A10B5"/>
    <w:rsid w:val="000A17B2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926"/>
    <w:rsid w:val="000A4F7C"/>
    <w:rsid w:val="000A5445"/>
    <w:rsid w:val="000A5CB1"/>
    <w:rsid w:val="000A6ACD"/>
    <w:rsid w:val="000B0A2E"/>
    <w:rsid w:val="000B126D"/>
    <w:rsid w:val="000B1863"/>
    <w:rsid w:val="000B20D2"/>
    <w:rsid w:val="000B233F"/>
    <w:rsid w:val="000B288B"/>
    <w:rsid w:val="000B2987"/>
    <w:rsid w:val="000B2995"/>
    <w:rsid w:val="000B366C"/>
    <w:rsid w:val="000B3792"/>
    <w:rsid w:val="000B3ECC"/>
    <w:rsid w:val="000B4563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6DA"/>
    <w:rsid w:val="000C0AD5"/>
    <w:rsid w:val="000C0EED"/>
    <w:rsid w:val="000C185E"/>
    <w:rsid w:val="000C269F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5F"/>
    <w:rsid w:val="000C7DEF"/>
    <w:rsid w:val="000D002F"/>
    <w:rsid w:val="000D0495"/>
    <w:rsid w:val="000D14AC"/>
    <w:rsid w:val="000D1944"/>
    <w:rsid w:val="000D19E1"/>
    <w:rsid w:val="000D1CB9"/>
    <w:rsid w:val="000D1FDD"/>
    <w:rsid w:val="000D2B3A"/>
    <w:rsid w:val="000D2F7A"/>
    <w:rsid w:val="000D2FD6"/>
    <w:rsid w:val="000D3120"/>
    <w:rsid w:val="000D361A"/>
    <w:rsid w:val="000D3C1B"/>
    <w:rsid w:val="000D440C"/>
    <w:rsid w:val="000D4BB2"/>
    <w:rsid w:val="000D4F31"/>
    <w:rsid w:val="000D4FBF"/>
    <w:rsid w:val="000D509B"/>
    <w:rsid w:val="000D54FB"/>
    <w:rsid w:val="000D55DC"/>
    <w:rsid w:val="000D623A"/>
    <w:rsid w:val="000D6992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9AE"/>
    <w:rsid w:val="000E3D4C"/>
    <w:rsid w:val="000E3D94"/>
    <w:rsid w:val="000E44D3"/>
    <w:rsid w:val="000E4974"/>
    <w:rsid w:val="000E4991"/>
    <w:rsid w:val="000E49C5"/>
    <w:rsid w:val="000E5BDE"/>
    <w:rsid w:val="000E5FC4"/>
    <w:rsid w:val="000E6708"/>
    <w:rsid w:val="000E69C5"/>
    <w:rsid w:val="000E7517"/>
    <w:rsid w:val="000E76DC"/>
    <w:rsid w:val="000F07A4"/>
    <w:rsid w:val="000F0EE7"/>
    <w:rsid w:val="000F1821"/>
    <w:rsid w:val="000F1BEC"/>
    <w:rsid w:val="000F238F"/>
    <w:rsid w:val="000F2622"/>
    <w:rsid w:val="000F2C29"/>
    <w:rsid w:val="000F2DBF"/>
    <w:rsid w:val="000F34E6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09D"/>
    <w:rsid w:val="00107197"/>
    <w:rsid w:val="001074C5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02E"/>
    <w:rsid w:val="0011308C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493D"/>
    <w:rsid w:val="00115590"/>
    <w:rsid w:val="00115727"/>
    <w:rsid w:val="001158D6"/>
    <w:rsid w:val="00115FEF"/>
    <w:rsid w:val="001169A0"/>
    <w:rsid w:val="00117179"/>
    <w:rsid w:val="001179D9"/>
    <w:rsid w:val="00117EC3"/>
    <w:rsid w:val="001201FE"/>
    <w:rsid w:val="001205FC"/>
    <w:rsid w:val="00121193"/>
    <w:rsid w:val="00121615"/>
    <w:rsid w:val="00121D23"/>
    <w:rsid w:val="00122485"/>
    <w:rsid w:val="001229CB"/>
    <w:rsid w:val="00122A1F"/>
    <w:rsid w:val="00123454"/>
    <w:rsid w:val="0012391C"/>
    <w:rsid w:val="0012409C"/>
    <w:rsid w:val="00124E42"/>
    <w:rsid w:val="001263FD"/>
    <w:rsid w:val="00126ABE"/>
    <w:rsid w:val="0012716B"/>
    <w:rsid w:val="00127375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401EA"/>
    <w:rsid w:val="00140BCB"/>
    <w:rsid w:val="00140DC3"/>
    <w:rsid w:val="00140DE5"/>
    <w:rsid w:val="0014116D"/>
    <w:rsid w:val="00141519"/>
    <w:rsid w:val="001422E0"/>
    <w:rsid w:val="00142564"/>
    <w:rsid w:val="00142C73"/>
    <w:rsid w:val="00143540"/>
    <w:rsid w:val="0014373A"/>
    <w:rsid w:val="00143BB7"/>
    <w:rsid w:val="001444E8"/>
    <w:rsid w:val="00146353"/>
    <w:rsid w:val="00146944"/>
    <w:rsid w:val="00146CAC"/>
    <w:rsid w:val="00147720"/>
    <w:rsid w:val="00147B15"/>
    <w:rsid w:val="00147D2C"/>
    <w:rsid w:val="001507ED"/>
    <w:rsid w:val="001508E7"/>
    <w:rsid w:val="00150A88"/>
    <w:rsid w:val="00150DF6"/>
    <w:rsid w:val="00151370"/>
    <w:rsid w:val="001513E1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37E"/>
    <w:rsid w:val="00154471"/>
    <w:rsid w:val="00154B63"/>
    <w:rsid w:val="001556AC"/>
    <w:rsid w:val="00155C86"/>
    <w:rsid w:val="00155D56"/>
    <w:rsid w:val="00156E02"/>
    <w:rsid w:val="00156E07"/>
    <w:rsid w:val="00156FA5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4DB"/>
    <w:rsid w:val="00162728"/>
    <w:rsid w:val="00162A67"/>
    <w:rsid w:val="00162FBA"/>
    <w:rsid w:val="00163348"/>
    <w:rsid w:val="001634B6"/>
    <w:rsid w:val="001634BD"/>
    <w:rsid w:val="00163C4A"/>
    <w:rsid w:val="00164726"/>
    <w:rsid w:val="0016548B"/>
    <w:rsid w:val="001661C8"/>
    <w:rsid w:val="00166300"/>
    <w:rsid w:val="0016653F"/>
    <w:rsid w:val="001667C2"/>
    <w:rsid w:val="00167A8C"/>
    <w:rsid w:val="001700D2"/>
    <w:rsid w:val="00170A6B"/>
    <w:rsid w:val="00170CA5"/>
    <w:rsid w:val="00170EA5"/>
    <w:rsid w:val="00171054"/>
    <w:rsid w:val="0017138D"/>
    <w:rsid w:val="001717A5"/>
    <w:rsid w:val="00172479"/>
    <w:rsid w:val="0017257F"/>
    <w:rsid w:val="00172FCC"/>
    <w:rsid w:val="00173BF4"/>
    <w:rsid w:val="00174111"/>
    <w:rsid w:val="0017452C"/>
    <w:rsid w:val="00174593"/>
    <w:rsid w:val="001753CF"/>
    <w:rsid w:val="0017596D"/>
    <w:rsid w:val="00176281"/>
    <w:rsid w:val="001778D0"/>
    <w:rsid w:val="0017790F"/>
    <w:rsid w:val="00177EAD"/>
    <w:rsid w:val="001802D1"/>
    <w:rsid w:val="00180D87"/>
    <w:rsid w:val="00180DD3"/>
    <w:rsid w:val="00181165"/>
    <w:rsid w:val="0018181C"/>
    <w:rsid w:val="001819F1"/>
    <w:rsid w:val="001826C6"/>
    <w:rsid w:val="00182DC1"/>
    <w:rsid w:val="00183645"/>
    <w:rsid w:val="00183870"/>
    <w:rsid w:val="00183928"/>
    <w:rsid w:val="00184302"/>
    <w:rsid w:val="001847AE"/>
    <w:rsid w:val="001848CC"/>
    <w:rsid w:val="001851C1"/>
    <w:rsid w:val="0018598D"/>
    <w:rsid w:val="00186770"/>
    <w:rsid w:val="0018696C"/>
    <w:rsid w:val="00187058"/>
    <w:rsid w:val="0018775D"/>
    <w:rsid w:val="001879A7"/>
    <w:rsid w:val="001907AC"/>
    <w:rsid w:val="00191168"/>
    <w:rsid w:val="00191AA9"/>
    <w:rsid w:val="00192106"/>
    <w:rsid w:val="0019221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33C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97C8C"/>
    <w:rsid w:val="00197EEF"/>
    <w:rsid w:val="001A04AA"/>
    <w:rsid w:val="001A0781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4BDC"/>
    <w:rsid w:val="001A4D3B"/>
    <w:rsid w:val="001A51F4"/>
    <w:rsid w:val="001A53C3"/>
    <w:rsid w:val="001A5407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21B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D59"/>
    <w:rsid w:val="001C71D4"/>
    <w:rsid w:val="001C7725"/>
    <w:rsid w:val="001D0706"/>
    <w:rsid w:val="001D0791"/>
    <w:rsid w:val="001D1997"/>
    <w:rsid w:val="001D1E9D"/>
    <w:rsid w:val="001D1F79"/>
    <w:rsid w:val="001D26DD"/>
    <w:rsid w:val="001D35FD"/>
    <w:rsid w:val="001D3728"/>
    <w:rsid w:val="001D3AB0"/>
    <w:rsid w:val="001D3FF1"/>
    <w:rsid w:val="001D40B9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383"/>
    <w:rsid w:val="001E18D9"/>
    <w:rsid w:val="001E199A"/>
    <w:rsid w:val="001E1C49"/>
    <w:rsid w:val="001E1DB7"/>
    <w:rsid w:val="001E1F60"/>
    <w:rsid w:val="001E2222"/>
    <w:rsid w:val="001E3A73"/>
    <w:rsid w:val="001E3FE0"/>
    <w:rsid w:val="001E420B"/>
    <w:rsid w:val="001E45B9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648"/>
    <w:rsid w:val="00206848"/>
    <w:rsid w:val="00207788"/>
    <w:rsid w:val="002079B8"/>
    <w:rsid w:val="00207A96"/>
    <w:rsid w:val="00207BB9"/>
    <w:rsid w:val="002108B5"/>
    <w:rsid w:val="00210A70"/>
    <w:rsid w:val="0021195A"/>
    <w:rsid w:val="00211F74"/>
    <w:rsid w:val="00212F86"/>
    <w:rsid w:val="00213A00"/>
    <w:rsid w:val="0021454D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943"/>
    <w:rsid w:val="00223E6D"/>
    <w:rsid w:val="00224A38"/>
    <w:rsid w:val="00225B3E"/>
    <w:rsid w:val="00225D84"/>
    <w:rsid w:val="00226019"/>
    <w:rsid w:val="00226469"/>
    <w:rsid w:val="0022661B"/>
    <w:rsid w:val="002267F0"/>
    <w:rsid w:val="002268D3"/>
    <w:rsid w:val="00227024"/>
    <w:rsid w:val="0022725A"/>
    <w:rsid w:val="002276DF"/>
    <w:rsid w:val="002277D8"/>
    <w:rsid w:val="00227F83"/>
    <w:rsid w:val="00230205"/>
    <w:rsid w:val="002307CF"/>
    <w:rsid w:val="0023106C"/>
    <w:rsid w:val="002311D0"/>
    <w:rsid w:val="00231C5A"/>
    <w:rsid w:val="00232290"/>
    <w:rsid w:val="00232719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BCB"/>
    <w:rsid w:val="00243E0F"/>
    <w:rsid w:val="002448E5"/>
    <w:rsid w:val="00244C48"/>
    <w:rsid w:val="002451F7"/>
    <w:rsid w:val="002456FD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5BE"/>
    <w:rsid w:val="00255A82"/>
    <w:rsid w:val="00255DFC"/>
    <w:rsid w:val="00255F2F"/>
    <w:rsid w:val="00256A5A"/>
    <w:rsid w:val="00256D1D"/>
    <w:rsid w:val="002579E3"/>
    <w:rsid w:val="00257E70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464B"/>
    <w:rsid w:val="0026509E"/>
    <w:rsid w:val="0026537A"/>
    <w:rsid w:val="00265E6F"/>
    <w:rsid w:val="00267196"/>
    <w:rsid w:val="002675AB"/>
    <w:rsid w:val="002678C2"/>
    <w:rsid w:val="00267E5E"/>
    <w:rsid w:val="0027062D"/>
    <w:rsid w:val="0027099C"/>
    <w:rsid w:val="0027139B"/>
    <w:rsid w:val="0027151C"/>
    <w:rsid w:val="002716AC"/>
    <w:rsid w:val="002723C0"/>
    <w:rsid w:val="00272465"/>
    <w:rsid w:val="00272F0B"/>
    <w:rsid w:val="00273740"/>
    <w:rsid w:val="00273907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E56"/>
    <w:rsid w:val="00281E57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091E"/>
    <w:rsid w:val="0029166A"/>
    <w:rsid w:val="00291D09"/>
    <w:rsid w:val="00291DAB"/>
    <w:rsid w:val="00291F2A"/>
    <w:rsid w:val="00292787"/>
    <w:rsid w:val="00292F8A"/>
    <w:rsid w:val="00293389"/>
    <w:rsid w:val="00293927"/>
    <w:rsid w:val="002948C9"/>
    <w:rsid w:val="00294C9F"/>
    <w:rsid w:val="00295421"/>
    <w:rsid w:val="00295845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80"/>
    <w:rsid w:val="002A3EEC"/>
    <w:rsid w:val="002A42F3"/>
    <w:rsid w:val="002A44A1"/>
    <w:rsid w:val="002A458B"/>
    <w:rsid w:val="002A4A6F"/>
    <w:rsid w:val="002A4AF3"/>
    <w:rsid w:val="002A4CC7"/>
    <w:rsid w:val="002A5895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1F37"/>
    <w:rsid w:val="002B27DE"/>
    <w:rsid w:val="002B2C39"/>
    <w:rsid w:val="002B30CB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616"/>
    <w:rsid w:val="002C172D"/>
    <w:rsid w:val="002C1900"/>
    <w:rsid w:val="002C1A6F"/>
    <w:rsid w:val="002C23BD"/>
    <w:rsid w:val="002C2A70"/>
    <w:rsid w:val="002C2E76"/>
    <w:rsid w:val="002C2F77"/>
    <w:rsid w:val="002C2FA5"/>
    <w:rsid w:val="002C34AB"/>
    <w:rsid w:val="002C34EF"/>
    <w:rsid w:val="002C3858"/>
    <w:rsid w:val="002C3B6B"/>
    <w:rsid w:val="002C3F86"/>
    <w:rsid w:val="002C4178"/>
    <w:rsid w:val="002C46CC"/>
    <w:rsid w:val="002C4AAB"/>
    <w:rsid w:val="002C532C"/>
    <w:rsid w:val="002C5793"/>
    <w:rsid w:val="002C5858"/>
    <w:rsid w:val="002C61B3"/>
    <w:rsid w:val="002C7C9B"/>
    <w:rsid w:val="002C7E22"/>
    <w:rsid w:val="002D0329"/>
    <w:rsid w:val="002D04B8"/>
    <w:rsid w:val="002D04DA"/>
    <w:rsid w:val="002D050D"/>
    <w:rsid w:val="002D0B95"/>
    <w:rsid w:val="002D103F"/>
    <w:rsid w:val="002D10FE"/>
    <w:rsid w:val="002D1C0A"/>
    <w:rsid w:val="002D1F31"/>
    <w:rsid w:val="002D229F"/>
    <w:rsid w:val="002D2AA9"/>
    <w:rsid w:val="002D2DF7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6D0D"/>
    <w:rsid w:val="002D7588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B9"/>
    <w:rsid w:val="002F54FB"/>
    <w:rsid w:val="002F577C"/>
    <w:rsid w:val="002F59A3"/>
    <w:rsid w:val="002F5A75"/>
    <w:rsid w:val="002F5E5A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1D63"/>
    <w:rsid w:val="00302108"/>
    <w:rsid w:val="003022C5"/>
    <w:rsid w:val="003026BE"/>
    <w:rsid w:val="00302832"/>
    <w:rsid w:val="00302FE0"/>
    <w:rsid w:val="0030330F"/>
    <w:rsid w:val="00303EDF"/>
    <w:rsid w:val="003041E9"/>
    <w:rsid w:val="00304435"/>
    <w:rsid w:val="00304AA8"/>
    <w:rsid w:val="00304C88"/>
    <w:rsid w:val="003051C3"/>
    <w:rsid w:val="003052F3"/>
    <w:rsid w:val="00305E2C"/>
    <w:rsid w:val="00306544"/>
    <w:rsid w:val="00306A91"/>
    <w:rsid w:val="00306B58"/>
    <w:rsid w:val="00306B95"/>
    <w:rsid w:val="00306CD2"/>
    <w:rsid w:val="00306FF9"/>
    <w:rsid w:val="00307943"/>
    <w:rsid w:val="00307B4E"/>
    <w:rsid w:val="0031135A"/>
    <w:rsid w:val="00311888"/>
    <w:rsid w:val="00311DEE"/>
    <w:rsid w:val="00311F01"/>
    <w:rsid w:val="003121CD"/>
    <w:rsid w:val="003126C5"/>
    <w:rsid w:val="00312978"/>
    <w:rsid w:val="00312B82"/>
    <w:rsid w:val="00313311"/>
    <w:rsid w:val="00313A71"/>
    <w:rsid w:val="00313D24"/>
    <w:rsid w:val="0031433D"/>
    <w:rsid w:val="00314839"/>
    <w:rsid w:val="003152CF"/>
    <w:rsid w:val="0031531E"/>
    <w:rsid w:val="00316174"/>
    <w:rsid w:val="00316AD1"/>
    <w:rsid w:val="00317742"/>
    <w:rsid w:val="00317E03"/>
    <w:rsid w:val="00320533"/>
    <w:rsid w:val="00320707"/>
    <w:rsid w:val="00321118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49E3"/>
    <w:rsid w:val="003250B0"/>
    <w:rsid w:val="00325351"/>
    <w:rsid w:val="0032539E"/>
    <w:rsid w:val="003255C3"/>
    <w:rsid w:val="00325BD2"/>
    <w:rsid w:val="00325E82"/>
    <w:rsid w:val="0032697A"/>
    <w:rsid w:val="00326D7F"/>
    <w:rsid w:val="003270CE"/>
    <w:rsid w:val="00327BC5"/>
    <w:rsid w:val="00327BC6"/>
    <w:rsid w:val="003305BB"/>
    <w:rsid w:val="00330674"/>
    <w:rsid w:val="00330AD0"/>
    <w:rsid w:val="00331637"/>
    <w:rsid w:val="00331CF3"/>
    <w:rsid w:val="00331F14"/>
    <w:rsid w:val="00332155"/>
    <w:rsid w:val="0033221A"/>
    <w:rsid w:val="00332251"/>
    <w:rsid w:val="003322A9"/>
    <w:rsid w:val="00332572"/>
    <w:rsid w:val="00332A05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2C6"/>
    <w:rsid w:val="00336604"/>
    <w:rsid w:val="00336BEB"/>
    <w:rsid w:val="00337077"/>
    <w:rsid w:val="00337BB5"/>
    <w:rsid w:val="00340420"/>
    <w:rsid w:val="00340723"/>
    <w:rsid w:val="003407A5"/>
    <w:rsid w:val="00340A0E"/>
    <w:rsid w:val="00340B61"/>
    <w:rsid w:val="0034121D"/>
    <w:rsid w:val="00341837"/>
    <w:rsid w:val="00342C3F"/>
    <w:rsid w:val="00343300"/>
    <w:rsid w:val="0034410B"/>
    <w:rsid w:val="00344235"/>
    <w:rsid w:val="00345089"/>
    <w:rsid w:val="00345E67"/>
    <w:rsid w:val="00345EC1"/>
    <w:rsid w:val="00345F25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436"/>
    <w:rsid w:val="00352CD6"/>
    <w:rsid w:val="003530CF"/>
    <w:rsid w:val="003533FC"/>
    <w:rsid w:val="00354080"/>
    <w:rsid w:val="003547A2"/>
    <w:rsid w:val="00354BCE"/>
    <w:rsid w:val="00354E6C"/>
    <w:rsid w:val="0035575D"/>
    <w:rsid w:val="0035664F"/>
    <w:rsid w:val="00356C1C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09CD"/>
    <w:rsid w:val="0036104D"/>
    <w:rsid w:val="003612A5"/>
    <w:rsid w:val="00361523"/>
    <w:rsid w:val="003619B2"/>
    <w:rsid w:val="00361B69"/>
    <w:rsid w:val="00361BC7"/>
    <w:rsid w:val="00362091"/>
    <w:rsid w:val="00362500"/>
    <w:rsid w:val="003627B5"/>
    <w:rsid w:val="00362B7E"/>
    <w:rsid w:val="003632CD"/>
    <w:rsid w:val="003634B9"/>
    <w:rsid w:val="00363617"/>
    <w:rsid w:val="00363DAB"/>
    <w:rsid w:val="00363EF1"/>
    <w:rsid w:val="00363FB6"/>
    <w:rsid w:val="00364592"/>
    <w:rsid w:val="003645A9"/>
    <w:rsid w:val="0036483F"/>
    <w:rsid w:val="00365199"/>
    <w:rsid w:val="00365327"/>
    <w:rsid w:val="00365536"/>
    <w:rsid w:val="00365701"/>
    <w:rsid w:val="0036603D"/>
    <w:rsid w:val="00366B51"/>
    <w:rsid w:val="00366BE8"/>
    <w:rsid w:val="00367072"/>
    <w:rsid w:val="003671F6"/>
    <w:rsid w:val="00367CC9"/>
    <w:rsid w:val="00367D31"/>
    <w:rsid w:val="003701F2"/>
    <w:rsid w:val="00370475"/>
    <w:rsid w:val="00370ACD"/>
    <w:rsid w:val="00370CEE"/>
    <w:rsid w:val="003710B6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31"/>
    <w:rsid w:val="00377854"/>
    <w:rsid w:val="00377FA3"/>
    <w:rsid w:val="003806EE"/>
    <w:rsid w:val="00380F2B"/>
    <w:rsid w:val="003815C3"/>
    <w:rsid w:val="0038182E"/>
    <w:rsid w:val="0038238A"/>
    <w:rsid w:val="00382418"/>
    <w:rsid w:val="00382C0E"/>
    <w:rsid w:val="00383904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B0B"/>
    <w:rsid w:val="00390D15"/>
    <w:rsid w:val="00390DB1"/>
    <w:rsid w:val="00391B6D"/>
    <w:rsid w:val="00391BF1"/>
    <w:rsid w:val="00391D91"/>
    <w:rsid w:val="0039238E"/>
    <w:rsid w:val="0039272D"/>
    <w:rsid w:val="00392F1D"/>
    <w:rsid w:val="0039365D"/>
    <w:rsid w:val="00393683"/>
    <w:rsid w:val="003939B9"/>
    <w:rsid w:val="003945D5"/>
    <w:rsid w:val="003947B8"/>
    <w:rsid w:val="0039490F"/>
    <w:rsid w:val="00395142"/>
    <w:rsid w:val="003965D6"/>
    <w:rsid w:val="00396678"/>
    <w:rsid w:val="003968D4"/>
    <w:rsid w:val="00396A52"/>
    <w:rsid w:val="00396B92"/>
    <w:rsid w:val="00396CE4"/>
    <w:rsid w:val="003972DD"/>
    <w:rsid w:val="003978E4"/>
    <w:rsid w:val="00397F1B"/>
    <w:rsid w:val="00397FBE"/>
    <w:rsid w:val="003A0282"/>
    <w:rsid w:val="003A08BA"/>
    <w:rsid w:val="003A1351"/>
    <w:rsid w:val="003A1390"/>
    <w:rsid w:val="003A1469"/>
    <w:rsid w:val="003A1EA4"/>
    <w:rsid w:val="003A2371"/>
    <w:rsid w:val="003A2C9C"/>
    <w:rsid w:val="003A2F3B"/>
    <w:rsid w:val="003A396A"/>
    <w:rsid w:val="003A4328"/>
    <w:rsid w:val="003A44BE"/>
    <w:rsid w:val="003A45A9"/>
    <w:rsid w:val="003A4615"/>
    <w:rsid w:val="003A4886"/>
    <w:rsid w:val="003A4966"/>
    <w:rsid w:val="003A4C08"/>
    <w:rsid w:val="003A4D51"/>
    <w:rsid w:val="003A5B04"/>
    <w:rsid w:val="003A6B5C"/>
    <w:rsid w:val="003A7E02"/>
    <w:rsid w:val="003B03B0"/>
    <w:rsid w:val="003B0517"/>
    <w:rsid w:val="003B09A3"/>
    <w:rsid w:val="003B0AF6"/>
    <w:rsid w:val="003B2056"/>
    <w:rsid w:val="003B2165"/>
    <w:rsid w:val="003B2A21"/>
    <w:rsid w:val="003B2C30"/>
    <w:rsid w:val="003B2E8D"/>
    <w:rsid w:val="003B37C9"/>
    <w:rsid w:val="003B417A"/>
    <w:rsid w:val="003B42E7"/>
    <w:rsid w:val="003B534F"/>
    <w:rsid w:val="003B5714"/>
    <w:rsid w:val="003B5796"/>
    <w:rsid w:val="003B5890"/>
    <w:rsid w:val="003B59D3"/>
    <w:rsid w:val="003B5AFC"/>
    <w:rsid w:val="003B5B33"/>
    <w:rsid w:val="003B5DAE"/>
    <w:rsid w:val="003B5F9A"/>
    <w:rsid w:val="003B6452"/>
    <w:rsid w:val="003B67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5B0C"/>
    <w:rsid w:val="003C5EEB"/>
    <w:rsid w:val="003C61C3"/>
    <w:rsid w:val="003C641A"/>
    <w:rsid w:val="003C6EEB"/>
    <w:rsid w:val="003C7101"/>
    <w:rsid w:val="003C7BE4"/>
    <w:rsid w:val="003C7D25"/>
    <w:rsid w:val="003C7DE3"/>
    <w:rsid w:val="003D0116"/>
    <w:rsid w:val="003D0FC3"/>
    <w:rsid w:val="003D1078"/>
    <w:rsid w:val="003D1B17"/>
    <w:rsid w:val="003D1D79"/>
    <w:rsid w:val="003D3140"/>
    <w:rsid w:val="003D324B"/>
    <w:rsid w:val="003D3704"/>
    <w:rsid w:val="003D4277"/>
    <w:rsid w:val="003D486D"/>
    <w:rsid w:val="003D4CFA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C3"/>
    <w:rsid w:val="003E10E4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55B"/>
    <w:rsid w:val="003E58E3"/>
    <w:rsid w:val="003E5A0D"/>
    <w:rsid w:val="003E5B89"/>
    <w:rsid w:val="003E6840"/>
    <w:rsid w:val="003E77C6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2745"/>
    <w:rsid w:val="003F301F"/>
    <w:rsid w:val="003F3226"/>
    <w:rsid w:val="003F3BDE"/>
    <w:rsid w:val="003F3D02"/>
    <w:rsid w:val="003F3EE3"/>
    <w:rsid w:val="003F5A18"/>
    <w:rsid w:val="003F6928"/>
    <w:rsid w:val="003F6D34"/>
    <w:rsid w:val="003F76C8"/>
    <w:rsid w:val="00400272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6370"/>
    <w:rsid w:val="0040736B"/>
    <w:rsid w:val="00407401"/>
    <w:rsid w:val="00407733"/>
    <w:rsid w:val="00407929"/>
    <w:rsid w:val="00407A25"/>
    <w:rsid w:val="00407C30"/>
    <w:rsid w:val="00407F69"/>
    <w:rsid w:val="00410F42"/>
    <w:rsid w:val="00411550"/>
    <w:rsid w:val="004118F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6F33"/>
    <w:rsid w:val="0041712D"/>
    <w:rsid w:val="00417AB7"/>
    <w:rsid w:val="00417CAC"/>
    <w:rsid w:val="00417CC3"/>
    <w:rsid w:val="00420207"/>
    <w:rsid w:val="00420A0D"/>
    <w:rsid w:val="00420B12"/>
    <w:rsid w:val="004217F9"/>
    <w:rsid w:val="00421BD0"/>
    <w:rsid w:val="00422221"/>
    <w:rsid w:val="004224C5"/>
    <w:rsid w:val="004227D4"/>
    <w:rsid w:val="00422B4F"/>
    <w:rsid w:val="0042329C"/>
    <w:rsid w:val="00423610"/>
    <w:rsid w:val="00423AAF"/>
    <w:rsid w:val="00423C6C"/>
    <w:rsid w:val="004253CC"/>
    <w:rsid w:val="00425E35"/>
    <w:rsid w:val="00425ECE"/>
    <w:rsid w:val="0042618F"/>
    <w:rsid w:val="0042643B"/>
    <w:rsid w:val="00426B48"/>
    <w:rsid w:val="00427399"/>
    <w:rsid w:val="00427852"/>
    <w:rsid w:val="004313F4"/>
    <w:rsid w:val="004315DB"/>
    <w:rsid w:val="0043184B"/>
    <w:rsid w:val="0043248F"/>
    <w:rsid w:val="00432D37"/>
    <w:rsid w:val="00433033"/>
    <w:rsid w:val="00433243"/>
    <w:rsid w:val="004333FF"/>
    <w:rsid w:val="004338B9"/>
    <w:rsid w:val="004342A3"/>
    <w:rsid w:val="00434322"/>
    <w:rsid w:val="004346BC"/>
    <w:rsid w:val="00434851"/>
    <w:rsid w:val="00434D75"/>
    <w:rsid w:val="00434DC8"/>
    <w:rsid w:val="00435058"/>
    <w:rsid w:val="0043595B"/>
    <w:rsid w:val="00435A82"/>
    <w:rsid w:val="0043664C"/>
    <w:rsid w:val="00436B5A"/>
    <w:rsid w:val="00436CB3"/>
    <w:rsid w:val="00436D27"/>
    <w:rsid w:val="00436D88"/>
    <w:rsid w:val="004371D2"/>
    <w:rsid w:val="00437B21"/>
    <w:rsid w:val="00437E78"/>
    <w:rsid w:val="00437EDE"/>
    <w:rsid w:val="00440341"/>
    <w:rsid w:val="004403CF"/>
    <w:rsid w:val="00440821"/>
    <w:rsid w:val="00440A49"/>
    <w:rsid w:val="00440A4C"/>
    <w:rsid w:val="00441FE7"/>
    <w:rsid w:val="0044201B"/>
    <w:rsid w:val="00442222"/>
    <w:rsid w:val="0044246C"/>
    <w:rsid w:val="004425CE"/>
    <w:rsid w:val="00442628"/>
    <w:rsid w:val="004426CA"/>
    <w:rsid w:val="00442A2E"/>
    <w:rsid w:val="00442B70"/>
    <w:rsid w:val="004449F1"/>
    <w:rsid w:val="0044501D"/>
    <w:rsid w:val="004453FE"/>
    <w:rsid w:val="004458EB"/>
    <w:rsid w:val="004459CB"/>
    <w:rsid w:val="00445E83"/>
    <w:rsid w:val="004473EE"/>
    <w:rsid w:val="00447618"/>
    <w:rsid w:val="00450428"/>
    <w:rsid w:val="00450808"/>
    <w:rsid w:val="00450982"/>
    <w:rsid w:val="00451D1F"/>
    <w:rsid w:val="00451E0B"/>
    <w:rsid w:val="0045220C"/>
    <w:rsid w:val="00452442"/>
    <w:rsid w:val="00452543"/>
    <w:rsid w:val="00452FC1"/>
    <w:rsid w:val="0045446B"/>
    <w:rsid w:val="00454CBC"/>
    <w:rsid w:val="00454E49"/>
    <w:rsid w:val="00455223"/>
    <w:rsid w:val="00455799"/>
    <w:rsid w:val="004559E8"/>
    <w:rsid w:val="00456BFC"/>
    <w:rsid w:val="00456C02"/>
    <w:rsid w:val="00456C24"/>
    <w:rsid w:val="00456C9B"/>
    <w:rsid w:val="00456CA5"/>
    <w:rsid w:val="004570F8"/>
    <w:rsid w:val="004570FC"/>
    <w:rsid w:val="004577A0"/>
    <w:rsid w:val="004578B1"/>
    <w:rsid w:val="00460204"/>
    <w:rsid w:val="004606DD"/>
    <w:rsid w:val="00460D7B"/>
    <w:rsid w:val="00461967"/>
    <w:rsid w:val="00461E95"/>
    <w:rsid w:val="00462FEF"/>
    <w:rsid w:val="0046337D"/>
    <w:rsid w:val="0046410F"/>
    <w:rsid w:val="004645C2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1F5F"/>
    <w:rsid w:val="004731D2"/>
    <w:rsid w:val="004733FA"/>
    <w:rsid w:val="004738E5"/>
    <w:rsid w:val="00473A50"/>
    <w:rsid w:val="00475152"/>
    <w:rsid w:val="00475DAB"/>
    <w:rsid w:val="00476833"/>
    <w:rsid w:val="00477885"/>
    <w:rsid w:val="00480276"/>
    <w:rsid w:val="00480912"/>
    <w:rsid w:val="00481968"/>
    <w:rsid w:val="00481E3B"/>
    <w:rsid w:val="00482755"/>
    <w:rsid w:val="004828C6"/>
    <w:rsid w:val="00482B6D"/>
    <w:rsid w:val="00482E8F"/>
    <w:rsid w:val="00483855"/>
    <w:rsid w:val="00484E89"/>
    <w:rsid w:val="00485B6F"/>
    <w:rsid w:val="00486080"/>
    <w:rsid w:val="00486326"/>
    <w:rsid w:val="00487797"/>
    <w:rsid w:val="00487973"/>
    <w:rsid w:val="00487F91"/>
    <w:rsid w:val="004903F7"/>
    <w:rsid w:val="00490B28"/>
    <w:rsid w:val="00491BC3"/>
    <w:rsid w:val="00491C8A"/>
    <w:rsid w:val="004924AA"/>
    <w:rsid w:val="00492BB6"/>
    <w:rsid w:val="00493352"/>
    <w:rsid w:val="004937F7"/>
    <w:rsid w:val="004940BA"/>
    <w:rsid w:val="004945F6"/>
    <w:rsid w:val="004947EB"/>
    <w:rsid w:val="00494801"/>
    <w:rsid w:val="00494D68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E08"/>
    <w:rsid w:val="004A16E0"/>
    <w:rsid w:val="004A199E"/>
    <w:rsid w:val="004A2B5F"/>
    <w:rsid w:val="004A302D"/>
    <w:rsid w:val="004A3615"/>
    <w:rsid w:val="004A3734"/>
    <w:rsid w:val="004A3CB5"/>
    <w:rsid w:val="004A3ED4"/>
    <w:rsid w:val="004A4450"/>
    <w:rsid w:val="004A46EC"/>
    <w:rsid w:val="004A51C6"/>
    <w:rsid w:val="004A57B0"/>
    <w:rsid w:val="004A63A9"/>
    <w:rsid w:val="004A64BC"/>
    <w:rsid w:val="004A69C6"/>
    <w:rsid w:val="004A7295"/>
    <w:rsid w:val="004A7834"/>
    <w:rsid w:val="004A7DAE"/>
    <w:rsid w:val="004B04DE"/>
    <w:rsid w:val="004B064A"/>
    <w:rsid w:val="004B0B0C"/>
    <w:rsid w:val="004B0D4C"/>
    <w:rsid w:val="004B0F6C"/>
    <w:rsid w:val="004B1217"/>
    <w:rsid w:val="004B217E"/>
    <w:rsid w:val="004B2E98"/>
    <w:rsid w:val="004B302C"/>
    <w:rsid w:val="004B3069"/>
    <w:rsid w:val="004B306A"/>
    <w:rsid w:val="004B33EF"/>
    <w:rsid w:val="004B4DB7"/>
    <w:rsid w:val="004B573A"/>
    <w:rsid w:val="004B5816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1F08"/>
    <w:rsid w:val="004C2083"/>
    <w:rsid w:val="004C237A"/>
    <w:rsid w:val="004C26E0"/>
    <w:rsid w:val="004C2A2C"/>
    <w:rsid w:val="004C2CD4"/>
    <w:rsid w:val="004C2D49"/>
    <w:rsid w:val="004C3AA4"/>
    <w:rsid w:val="004C414B"/>
    <w:rsid w:val="004C4558"/>
    <w:rsid w:val="004C456B"/>
    <w:rsid w:val="004C4E6E"/>
    <w:rsid w:val="004C5112"/>
    <w:rsid w:val="004C5476"/>
    <w:rsid w:val="004C56D4"/>
    <w:rsid w:val="004C5B49"/>
    <w:rsid w:val="004C6452"/>
    <w:rsid w:val="004C681B"/>
    <w:rsid w:val="004C6C6A"/>
    <w:rsid w:val="004C6E97"/>
    <w:rsid w:val="004C7215"/>
    <w:rsid w:val="004C781F"/>
    <w:rsid w:val="004D0DE2"/>
    <w:rsid w:val="004D0E4E"/>
    <w:rsid w:val="004D0F47"/>
    <w:rsid w:val="004D1709"/>
    <w:rsid w:val="004D1BE6"/>
    <w:rsid w:val="004D1CAE"/>
    <w:rsid w:val="004D225E"/>
    <w:rsid w:val="004D28D6"/>
    <w:rsid w:val="004D29F1"/>
    <w:rsid w:val="004D30C5"/>
    <w:rsid w:val="004D4426"/>
    <w:rsid w:val="004D4FBE"/>
    <w:rsid w:val="004D5086"/>
    <w:rsid w:val="004D5422"/>
    <w:rsid w:val="004D55AF"/>
    <w:rsid w:val="004D5960"/>
    <w:rsid w:val="004D5CA9"/>
    <w:rsid w:val="004D6C1F"/>
    <w:rsid w:val="004D70D4"/>
    <w:rsid w:val="004D7224"/>
    <w:rsid w:val="004D726D"/>
    <w:rsid w:val="004D761F"/>
    <w:rsid w:val="004E0492"/>
    <w:rsid w:val="004E052C"/>
    <w:rsid w:val="004E093F"/>
    <w:rsid w:val="004E0C2D"/>
    <w:rsid w:val="004E0DEC"/>
    <w:rsid w:val="004E0F70"/>
    <w:rsid w:val="004E1D1E"/>
    <w:rsid w:val="004E262F"/>
    <w:rsid w:val="004E27C4"/>
    <w:rsid w:val="004E29D7"/>
    <w:rsid w:val="004E3F02"/>
    <w:rsid w:val="004E3FAB"/>
    <w:rsid w:val="004E5486"/>
    <w:rsid w:val="004E54ED"/>
    <w:rsid w:val="004E58CC"/>
    <w:rsid w:val="004E71DD"/>
    <w:rsid w:val="004E77E6"/>
    <w:rsid w:val="004F0456"/>
    <w:rsid w:val="004F048C"/>
    <w:rsid w:val="004F1439"/>
    <w:rsid w:val="004F20E4"/>
    <w:rsid w:val="004F223A"/>
    <w:rsid w:val="004F2758"/>
    <w:rsid w:val="004F2BBE"/>
    <w:rsid w:val="004F3AA8"/>
    <w:rsid w:val="004F3BC2"/>
    <w:rsid w:val="004F40C3"/>
    <w:rsid w:val="004F51A0"/>
    <w:rsid w:val="004F5611"/>
    <w:rsid w:val="004F5B99"/>
    <w:rsid w:val="004F5EB7"/>
    <w:rsid w:val="004F5EFC"/>
    <w:rsid w:val="004F603E"/>
    <w:rsid w:val="004F6BDD"/>
    <w:rsid w:val="004F6CE5"/>
    <w:rsid w:val="004F7546"/>
    <w:rsid w:val="004F75E8"/>
    <w:rsid w:val="004F761E"/>
    <w:rsid w:val="004F7B54"/>
    <w:rsid w:val="004F7D65"/>
    <w:rsid w:val="004F7DB3"/>
    <w:rsid w:val="00500F6A"/>
    <w:rsid w:val="005013EF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60B7"/>
    <w:rsid w:val="00506121"/>
    <w:rsid w:val="0050621A"/>
    <w:rsid w:val="00506256"/>
    <w:rsid w:val="00506C02"/>
    <w:rsid w:val="00507C64"/>
    <w:rsid w:val="00510178"/>
    <w:rsid w:val="00510662"/>
    <w:rsid w:val="005108E9"/>
    <w:rsid w:val="0051095A"/>
    <w:rsid w:val="00511133"/>
    <w:rsid w:val="00511379"/>
    <w:rsid w:val="005124F9"/>
    <w:rsid w:val="00512685"/>
    <w:rsid w:val="005132C8"/>
    <w:rsid w:val="0051379B"/>
    <w:rsid w:val="00513DC4"/>
    <w:rsid w:val="00514533"/>
    <w:rsid w:val="0051547A"/>
    <w:rsid w:val="00515970"/>
    <w:rsid w:val="00515B2C"/>
    <w:rsid w:val="00516584"/>
    <w:rsid w:val="00516916"/>
    <w:rsid w:val="00516F26"/>
    <w:rsid w:val="00517503"/>
    <w:rsid w:val="00520228"/>
    <w:rsid w:val="00520D3F"/>
    <w:rsid w:val="00520DD6"/>
    <w:rsid w:val="00520E88"/>
    <w:rsid w:val="00521495"/>
    <w:rsid w:val="00522090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631C"/>
    <w:rsid w:val="00526523"/>
    <w:rsid w:val="00526626"/>
    <w:rsid w:val="00526D15"/>
    <w:rsid w:val="00526EC8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66D"/>
    <w:rsid w:val="00533D6A"/>
    <w:rsid w:val="00534271"/>
    <w:rsid w:val="0053477B"/>
    <w:rsid w:val="005347B5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2040"/>
    <w:rsid w:val="0054223B"/>
    <w:rsid w:val="005429DF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ADD"/>
    <w:rsid w:val="00545E13"/>
    <w:rsid w:val="00545FFE"/>
    <w:rsid w:val="00546004"/>
    <w:rsid w:val="00546610"/>
    <w:rsid w:val="00546E79"/>
    <w:rsid w:val="00547443"/>
    <w:rsid w:val="00547617"/>
    <w:rsid w:val="00550364"/>
    <w:rsid w:val="00550633"/>
    <w:rsid w:val="0055099A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3C7"/>
    <w:rsid w:val="00553891"/>
    <w:rsid w:val="00553893"/>
    <w:rsid w:val="00553D6C"/>
    <w:rsid w:val="00553D7F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928"/>
    <w:rsid w:val="00565814"/>
    <w:rsid w:val="00565A43"/>
    <w:rsid w:val="00565B76"/>
    <w:rsid w:val="00566B94"/>
    <w:rsid w:val="00566B96"/>
    <w:rsid w:val="00566BBA"/>
    <w:rsid w:val="00566D75"/>
    <w:rsid w:val="00566DF5"/>
    <w:rsid w:val="00566F10"/>
    <w:rsid w:val="005676AB"/>
    <w:rsid w:val="00567EB9"/>
    <w:rsid w:val="00567F1C"/>
    <w:rsid w:val="00570607"/>
    <w:rsid w:val="00570B46"/>
    <w:rsid w:val="00570E81"/>
    <w:rsid w:val="00570EA3"/>
    <w:rsid w:val="00571153"/>
    <w:rsid w:val="00571D82"/>
    <w:rsid w:val="00571F12"/>
    <w:rsid w:val="00572678"/>
    <w:rsid w:val="00572F62"/>
    <w:rsid w:val="00573554"/>
    <w:rsid w:val="00573A2E"/>
    <w:rsid w:val="005743B7"/>
    <w:rsid w:val="00575079"/>
    <w:rsid w:val="005750F0"/>
    <w:rsid w:val="00575510"/>
    <w:rsid w:val="00575CEE"/>
    <w:rsid w:val="00575E09"/>
    <w:rsid w:val="00575E3A"/>
    <w:rsid w:val="005762A6"/>
    <w:rsid w:val="0057654E"/>
    <w:rsid w:val="00576B12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360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87BB2"/>
    <w:rsid w:val="0059013B"/>
    <w:rsid w:val="0059019D"/>
    <w:rsid w:val="00590F49"/>
    <w:rsid w:val="00590FDA"/>
    <w:rsid w:val="005914F6"/>
    <w:rsid w:val="0059254B"/>
    <w:rsid w:val="00592CEF"/>
    <w:rsid w:val="00592E72"/>
    <w:rsid w:val="00593A84"/>
    <w:rsid w:val="00593F90"/>
    <w:rsid w:val="005948E2"/>
    <w:rsid w:val="00594901"/>
    <w:rsid w:val="00595BCB"/>
    <w:rsid w:val="005970C1"/>
    <w:rsid w:val="00597C9F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2D"/>
    <w:rsid w:val="005A423E"/>
    <w:rsid w:val="005A4640"/>
    <w:rsid w:val="005A4825"/>
    <w:rsid w:val="005A535C"/>
    <w:rsid w:val="005A5E28"/>
    <w:rsid w:val="005A6221"/>
    <w:rsid w:val="005A67DB"/>
    <w:rsid w:val="005A6BCB"/>
    <w:rsid w:val="005A6E9A"/>
    <w:rsid w:val="005B0A24"/>
    <w:rsid w:val="005B0DE3"/>
    <w:rsid w:val="005B1683"/>
    <w:rsid w:val="005B212E"/>
    <w:rsid w:val="005B26DD"/>
    <w:rsid w:val="005B2705"/>
    <w:rsid w:val="005B3066"/>
    <w:rsid w:val="005B36EF"/>
    <w:rsid w:val="005B3EAB"/>
    <w:rsid w:val="005B43CC"/>
    <w:rsid w:val="005B54EA"/>
    <w:rsid w:val="005B580C"/>
    <w:rsid w:val="005B5A43"/>
    <w:rsid w:val="005B5AE4"/>
    <w:rsid w:val="005B7091"/>
    <w:rsid w:val="005B719E"/>
    <w:rsid w:val="005B75CF"/>
    <w:rsid w:val="005C053B"/>
    <w:rsid w:val="005C0D22"/>
    <w:rsid w:val="005C1193"/>
    <w:rsid w:val="005C1683"/>
    <w:rsid w:val="005C1A3A"/>
    <w:rsid w:val="005C214C"/>
    <w:rsid w:val="005C243F"/>
    <w:rsid w:val="005C2498"/>
    <w:rsid w:val="005C254E"/>
    <w:rsid w:val="005C278E"/>
    <w:rsid w:val="005C2D9F"/>
    <w:rsid w:val="005C3315"/>
    <w:rsid w:val="005C40E1"/>
    <w:rsid w:val="005C4260"/>
    <w:rsid w:val="005C4971"/>
    <w:rsid w:val="005C4B70"/>
    <w:rsid w:val="005C4F19"/>
    <w:rsid w:val="005C5646"/>
    <w:rsid w:val="005C59D7"/>
    <w:rsid w:val="005C5C5F"/>
    <w:rsid w:val="005C5E2F"/>
    <w:rsid w:val="005C6154"/>
    <w:rsid w:val="005C63EC"/>
    <w:rsid w:val="005C66C9"/>
    <w:rsid w:val="005C6ED3"/>
    <w:rsid w:val="005C7228"/>
    <w:rsid w:val="005D0B76"/>
    <w:rsid w:val="005D1058"/>
    <w:rsid w:val="005D161C"/>
    <w:rsid w:val="005D2C31"/>
    <w:rsid w:val="005D3613"/>
    <w:rsid w:val="005D39CB"/>
    <w:rsid w:val="005D3F1B"/>
    <w:rsid w:val="005D41C8"/>
    <w:rsid w:val="005D41F3"/>
    <w:rsid w:val="005D4E42"/>
    <w:rsid w:val="005D5485"/>
    <w:rsid w:val="005D5A66"/>
    <w:rsid w:val="005D5ACE"/>
    <w:rsid w:val="005D695C"/>
    <w:rsid w:val="005D69BB"/>
    <w:rsid w:val="005D70B1"/>
    <w:rsid w:val="005D7749"/>
    <w:rsid w:val="005D7CFA"/>
    <w:rsid w:val="005D7D65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5"/>
    <w:rsid w:val="005E5CD6"/>
    <w:rsid w:val="005E6173"/>
    <w:rsid w:val="005E69F2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55BD"/>
    <w:rsid w:val="005F56C8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37A0"/>
    <w:rsid w:val="00604040"/>
    <w:rsid w:val="00604058"/>
    <w:rsid w:val="00604E0C"/>
    <w:rsid w:val="00605180"/>
    <w:rsid w:val="00605E94"/>
    <w:rsid w:val="00606C5F"/>
    <w:rsid w:val="00606DC6"/>
    <w:rsid w:val="006070D5"/>
    <w:rsid w:val="00607175"/>
    <w:rsid w:val="0060778B"/>
    <w:rsid w:val="006079CE"/>
    <w:rsid w:val="006112BB"/>
    <w:rsid w:val="006113F7"/>
    <w:rsid w:val="00611FCD"/>
    <w:rsid w:val="00612375"/>
    <w:rsid w:val="006129CD"/>
    <w:rsid w:val="00612ADB"/>
    <w:rsid w:val="00613A82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A90"/>
    <w:rsid w:val="00617717"/>
    <w:rsid w:val="006201A3"/>
    <w:rsid w:val="006204BB"/>
    <w:rsid w:val="0062061E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592A"/>
    <w:rsid w:val="00625C54"/>
    <w:rsid w:val="00626FC8"/>
    <w:rsid w:val="00627710"/>
    <w:rsid w:val="00627CFE"/>
    <w:rsid w:val="0063016C"/>
    <w:rsid w:val="006303AD"/>
    <w:rsid w:val="006306F5"/>
    <w:rsid w:val="00630B4A"/>
    <w:rsid w:val="00631A34"/>
    <w:rsid w:val="00631C53"/>
    <w:rsid w:val="00631DF8"/>
    <w:rsid w:val="00633523"/>
    <w:rsid w:val="0063373B"/>
    <w:rsid w:val="006337DA"/>
    <w:rsid w:val="00633AC8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40274"/>
    <w:rsid w:val="006404EF"/>
    <w:rsid w:val="00640524"/>
    <w:rsid w:val="00640DCE"/>
    <w:rsid w:val="00641C11"/>
    <w:rsid w:val="00642107"/>
    <w:rsid w:val="006431CE"/>
    <w:rsid w:val="006431F2"/>
    <w:rsid w:val="00643A27"/>
    <w:rsid w:val="00643BDD"/>
    <w:rsid w:val="00643E16"/>
    <w:rsid w:val="00643EFB"/>
    <w:rsid w:val="00643F0D"/>
    <w:rsid w:val="006440D0"/>
    <w:rsid w:val="0064415F"/>
    <w:rsid w:val="006448A0"/>
    <w:rsid w:val="00644DF1"/>
    <w:rsid w:val="00645E6E"/>
    <w:rsid w:val="00646AC1"/>
    <w:rsid w:val="00646C9B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D30"/>
    <w:rsid w:val="00652E7E"/>
    <w:rsid w:val="006534A4"/>
    <w:rsid w:val="006535BA"/>
    <w:rsid w:val="00653D9F"/>
    <w:rsid w:val="0065425B"/>
    <w:rsid w:val="006544E8"/>
    <w:rsid w:val="00654FDB"/>
    <w:rsid w:val="006557A1"/>
    <w:rsid w:val="006559DF"/>
    <w:rsid w:val="00655AA5"/>
    <w:rsid w:val="00656565"/>
    <w:rsid w:val="0065676F"/>
    <w:rsid w:val="00656DA1"/>
    <w:rsid w:val="006603DC"/>
    <w:rsid w:val="00660727"/>
    <w:rsid w:val="0066080B"/>
    <w:rsid w:val="00660FC3"/>
    <w:rsid w:val="00661405"/>
    <w:rsid w:val="0066266B"/>
    <w:rsid w:val="00662EE5"/>
    <w:rsid w:val="00663716"/>
    <w:rsid w:val="006638ED"/>
    <w:rsid w:val="0066426B"/>
    <w:rsid w:val="006642A5"/>
    <w:rsid w:val="00664909"/>
    <w:rsid w:val="00664D35"/>
    <w:rsid w:val="006655C3"/>
    <w:rsid w:val="006659C4"/>
    <w:rsid w:val="00665A31"/>
    <w:rsid w:val="00665BDE"/>
    <w:rsid w:val="00667351"/>
    <w:rsid w:val="006677E3"/>
    <w:rsid w:val="00667C08"/>
    <w:rsid w:val="00670C12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7744"/>
    <w:rsid w:val="006777BC"/>
    <w:rsid w:val="006777CD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432C"/>
    <w:rsid w:val="0068433E"/>
    <w:rsid w:val="006843E2"/>
    <w:rsid w:val="0068532A"/>
    <w:rsid w:val="006856C7"/>
    <w:rsid w:val="00686081"/>
    <w:rsid w:val="006862DB"/>
    <w:rsid w:val="0068684C"/>
    <w:rsid w:val="00687952"/>
    <w:rsid w:val="0069000C"/>
    <w:rsid w:val="00690190"/>
    <w:rsid w:val="006906FE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4A84"/>
    <w:rsid w:val="006953F9"/>
    <w:rsid w:val="0069554A"/>
    <w:rsid w:val="006962A8"/>
    <w:rsid w:val="00696D7A"/>
    <w:rsid w:val="00697189"/>
    <w:rsid w:val="00697316"/>
    <w:rsid w:val="0069731D"/>
    <w:rsid w:val="00697E69"/>
    <w:rsid w:val="006A039F"/>
    <w:rsid w:val="006A04CF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A5A3A"/>
    <w:rsid w:val="006A5AD9"/>
    <w:rsid w:val="006A5DD2"/>
    <w:rsid w:val="006A5E71"/>
    <w:rsid w:val="006A65B1"/>
    <w:rsid w:val="006A6BEF"/>
    <w:rsid w:val="006A703C"/>
    <w:rsid w:val="006B03EA"/>
    <w:rsid w:val="006B093F"/>
    <w:rsid w:val="006B09E3"/>
    <w:rsid w:val="006B0D21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1FD8"/>
    <w:rsid w:val="006C2138"/>
    <w:rsid w:val="006C21A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C6F54"/>
    <w:rsid w:val="006D01FD"/>
    <w:rsid w:val="006D0ACF"/>
    <w:rsid w:val="006D0C29"/>
    <w:rsid w:val="006D0E07"/>
    <w:rsid w:val="006D0E13"/>
    <w:rsid w:val="006D1402"/>
    <w:rsid w:val="006D19F7"/>
    <w:rsid w:val="006D1D73"/>
    <w:rsid w:val="006D2B6F"/>
    <w:rsid w:val="006D2CFB"/>
    <w:rsid w:val="006D3137"/>
    <w:rsid w:val="006D3199"/>
    <w:rsid w:val="006D34BB"/>
    <w:rsid w:val="006D414F"/>
    <w:rsid w:val="006D48D4"/>
    <w:rsid w:val="006D4AAD"/>
    <w:rsid w:val="006D4AF9"/>
    <w:rsid w:val="006D4B76"/>
    <w:rsid w:val="006D4DA0"/>
    <w:rsid w:val="006D5D0D"/>
    <w:rsid w:val="006D6D4F"/>
    <w:rsid w:val="006D718E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3BE"/>
    <w:rsid w:val="006F1476"/>
    <w:rsid w:val="006F185D"/>
    <w:rsid w:val="006F1EC1"/>
    <w:rsid w:val="006F1F6A"/>
    <w:rsid w:val="006F20B8"/>
    <w:rsid w:val="006F267B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F1"/>
    <w:rsid w:val="006F6373"/>
    <w:rsid w:val="006F7540"/>
    <w:rsid w:val="006F758B"/>
    <w:rsid w:val="006F7B06"/>
    <w:rsid w:val="006F7C0A"/>
    <w:rsid w:val="00700210"/>
    <w:rsid w:val="007005F7"/>
    <w:rsid w:val="00700ABD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07F2E"/>
    <w:rsid w:val="00710080"/>
    <w:rsid w:val="00710104"/>
    <w:rsid w:val="007108F3"/>
    <w:rsid w:val="0071260B"/>
    <w:rsid w:val="007129A5"/>
    <w:rsid w:val="00712EDD"/>
    <w:rsid w:val="007133A5"/>
    <w:rsid w:val="007133FE"/>
    <w:rsid w:val="00713756"/>
    <w:rsid w:val="007139CC"/>
    <w:rsid w:val="00713F0E"/>
    <w:rsid w:val="00714BA8"/>
    <w:rsid w:val="00714D79"/>
    <w:rsid w:val="00715610"/>
    <w:rsid w:val="00715D41"/>
    <w:rsid w:val="00715F85"/>
    <w:rsid w:val="00716729"/>
    <w:rsid w:val="00716A41"/>
    <w:rsid w:val="00717688"/>
    <w:rsid w:val="0072053D"/>
    <w:rsid w:val="00720DDD"/>
    <w:rsid w:val="007213DA"/>
    <w:rsid w:val="00722857"/>
    <w:rsid w:val="0072289A"/>
    <w:rsid w:val="00722947"/>
    <w:rsid w:val="0072325E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5D7"/>
    <w:rsid w:val="0072581E"/>
    <w:rsid w:val="007264AA"/>
    <w:rsid w:val="00726576"/>
    <w:rsid w:val="00726EE5"/>
    <w:rsid w:val="007273C7"/>
    <w:rsid w:val="00727B9B"/>
    <w:rsid w:val="00731369"/>
    <w:rsid w:val="00732810"/>
    <w:rsid w:val="00732BDF"/>
    <w:rsid w:val="00733797"/>
    <w:rsid w:val="0073380D"/>
    <w:rsid w:val="00734681"/>
    <w:rsid w:val="00734B54"/>
    <w:rsid w:val="00734D6E"/>
    <w:rsid w:val="007356DD"/>
    <w:rsid w:val="00735743"/>
    <w:rsid w:val="00735759"/>
    <w:rsid w:val="00735E1D"/>
    <w:rsid w:val="00735F0E"/>
    <w:rsid w:val="00735FFE"/>
    <w:rsid w:val="00736669"/>
    <w:rsid w:val="0073690C"/>
    <w:rsid w:val="00736E79"/>
    <w:rsid w:val="00737971"/>
    <w:rsid w:val="007400F1"/>
    <w:rsid w:val="00740F8B"/>
    <w:rsid w:val="00741657"/>
    <w:rsid w:val="00741887"/>
    <w:rsid w:val="00741A15"/>
    <w:rsid w:val="00741C6B"/>
    <w:rsid w:val="00741EA0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58FA"/>
    <w:rsid w:val="00746343"/>
    <w:rsid w:val="007466A9"/>
    <w:rsid w:val="007467A7"/>
    <w:rsid w:val="00746C64"/>
    <w:rsid w:val="00746F8E"/>
    <w:rsid w:val="00746FF1"/>
    <w:rsid w:val="00747298"/>
    <w:rsid w:val="007477CC"/>
    <w:rsid w:val="007506F7"/>
    <w:rsid w:val="00750ADB"/>
    <w:rsid w:val="00751416"/>
    <w:rsid w:val="007525A3"/>
    <w:rsid w:val="00752636"/>
    <w:rsid w:val="00752ADF"/>
    <w:rsid w:val="0075309A"/>
    <w:rsid w:val="007542EA"/>
    <w:rsid w:val="00754713"/>
    <w:rsid w:val="00755215"/>
    <w:rsid w:val="007552F8"/>
    <w:rsid w:val="00755B6A"/>
    <w:rsid w:val="00755F5D"/>
    <w:rsid w:val="00756571"/>
    <w:rsid w:val="00756A9C"/>
    <w:rsid w:val="00757A95"/>
    <w:rsid w:val="007601F8"/>
    <w:rsid w:val="00761331"/>
    <w:rsid w:val="00761E3E"/>
    <w:rsid w:val="00761EB1"/>
    <w:rsid w:val="00761F27"/>
    <w:rsid w:val="00762210"/>
    <w:rsid w:val="00762F05"/>
    <w:rsid w:val="00762F3F"/>
    <w:rsid w:val="007630B3"/>
    <w:rsid w:val="00763E2E"/>
    <w:rsid w:val="00764666"/>
    <w:rsid w:val="007647FF"/>
    <w:rsid w:val="00764E00"/>
    <w:rsid w:val="007659A1"/>
    <w:rsid w:val="00765D51"/>
    <w:rsid w:val="007664DA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47DE"/>
    <w:rsid w:val="00784EC2"/>
    <w:rsid w:val="00784F37"/>
    <w:rsid w:val="00785496"/>
    <w:rsid w:val="0078575C"/>
    <w:rsid w:val="00785C38"/>
    <w:rsid w:val="00785FE4"/>
    <w:rsid w:val="007865A6"/>
    <w:rsid w:val="00786D21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5B3E"/>
    <w:rsid w:val="007961D9"/>
    <w:rsid w:val="00796681"/>
    <w:rsid w:val="0079739C"/>
    <w:rsid w:val="007977C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2D15"/>
    <w:rsid w:val="007A2DD9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376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66F"/>
    <w:rsid w:val="007B47AE"/>
    <w:rsid w:val="007B47BA"/>
    <w:rsid w:val="007B57B6"/>
    <w:rsid w:val="007B5804"/>
    <w:rsid w:val="007B5A0A"/>
    <w:rsid w:val="007B6006"/>
    <w:rsid w:val="007B6065"/>
    <w:rsid w:val="007B6115"/>
    <w:rsid w:val="007B6C5F"/>
    <w:rsid w:val="007B7D69"/>
    <w:rsid w:val="007B7E30"/>
    <w:rsid w:val="007B7EEE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02E"/>
    <w:rsid w:val="007C419E"/>
    <w:rsid w:val="007C4573"/>
    <w:rsid w:val="007C4E2A"/>
    <w:rsid w:val="007C565D"/>
    <w:rsid w:val="007C6A9E"/>
    <w:rsid w:val="007C6AD1"/>
    <w:rsid w:val="007C7307"/>
    <w:rsid w:val="007C733D"/>
    <w:rsid w:val="007C74C6"/>
    <w:rsid w:val="007C7834"/>
    <w:rsid w:val="007C7A69"/>
    <w:rsid w:val="007D014F"/>
    <w:rsid w:val="007D03C0"/>
    <w:rsid w:val="007D058D"/>
    <w:rsid w:val="007D080A"/>
    <w:rsid w:val="007D0BE5"/>
    <w:rsid w:val="007D0D3F"/>
    <w:rsid w:val="007D1B26"/>
    <w:rsid w:val="007D215D"/>
    <w:rsid w:val="007D2981"/>
    <w:rsid w:val="007D2E74"/>
    <w:rsid w:val="007D38F2"/>
    <w:rsid w:val="007D39EA"/>
    <w:rsid w:val="007D4D94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2E1D"/>
    <w:rsid w:val="007E30B7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E79AC"/>
    <w:rsid w:val="007F0B7B"/>
    <w:rsid w:val="007F1772"/>
    <w:rsid w:val="007F1D82"/>
    <w:rsid w:val="007F2920"/>
    <w:rsid w:val="007F2CFF"/>
    <w:rsid w:val="007F331E"/>
    <w:rsid w:val="007F350E"/>
    <w:rsid w:val="007F36ED"/>
    <w:rsid w:val="007F3869"/>
    <w:rsid w:val="007F393F"/>
    <w:rsid w:val="007F4130"/>
    <w:rsid w:val="007F4C24"/>
    <w:rsid w:val="007F51CA"/>
    <w:rsid w:val="007F5768"/>
    <w:rsid w:val="007F5CBC"/>
    <w:rsid w:val="007F68C0"/>
    <w:rsid w:val="007F7FC5"/>
    <w:rsid w:val="007F7FD9"/>
    <w:rsid w:val="008002C1"/>
    <w:rsid w:val="00800B96"/>
    <w:rsid w:val="00801B30"/>
    <w:rsid w:val="0080242E"/>
    <w:rsid w:val="00802746"/>
    <w:rsid w:val="00803841"/>
    <w:rsid w:val="008038A1"/>
    <w:rsid w:val="008038C6"/>
    <w:rsid w:val="008040B9"/>
    <w:rsid w:val="00804148"/>
    <w:rsid w:val="00804465"/>
    <w:rsid w:val="00804B09"/>
    <w:rsid w:val="00804D3C"/>
    <w:rsid w:val="00804D7D"/>
    <w:rsid w:val="00805752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2CCB"/>
    <w:rsid w:val="0081380D"/>
    <w:rsid w:val="00813EEF"/>
    <w:rsid w:val="0081425E"/>
    <w:rsid w:val="008144DD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386B"/>
    <w:rsid w:val="00825910"/>
    <w:rsid w:val="00825B33"/>
    <w:rsid w:val="00825F14"/>
    <w:rsid w:val="008263D9"/>
    <w:rsid w:val="008264F6"/>
    <w:rsid w:val="00826719"/>
    <w:rsid w:val="00826D98"/>
    <w:rsid w:val="00826EDE"/>
    <w:rsid w:val="00826EFB"/>
    <w:rsid w:val="00827198"/>
    <w:rsid w:val="0082747D"/>
    <w:rsid w:val="00830CF6"/>
    <w:rsid w:val="00832E47"/>
    <w:rsid w:val="008331AF"/>
    <w:rsid w:val="008335A0"/>
    <w:rsid w:val="00833960"/>
    <w:rsid w:val="00834FB4"/>
    <w:rsid w:val="00834FC3"/>
    <w:rsid w:val="00835C60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0E82"/>
    <w:rsid w:val="00852856"/>
    <w:rsid w:val="00852A49"/>
    <w:rsid w:val="00852D45"/>
    <w:rsid w:val="0085307C"/>
    <w:rsid w:val="00853560"/>
    <w:rsid w:val="008536B1"/>
    <w:rsid w:val="00853988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A08"/>
    <w:rsid w:val="00862B63"/>
    <w:rsid w:val="00862E36"/>
    <w:rsid w:val="00863177"/>
    <w:rsid w:val="00863429"/>
    <w:rsid w:val="008637E0"/>
    <w:rsid w:val="008639A4"/>
    <w:rsid w:val="00863C2A"/>
    <w:rsid w:val="00864442"/>
    <w:rsid w:val="00864710"/>
    <w:rsid w:val="00865810"/>
    <w:rsid w:val="00865884"/>
    <w:rsid w:val="00865CA7"/>
    <w:rsid w:val="00865DDC"/>
    <w:rsid w:val="00866339"/>
    <w:rsid w:val="008672AB"/>
    <w:rsid w:val="008675C2"/>
    <w:rsid w:val="008676F4"/>
    <w:rsid w:val="00867978"/>
    <w:rsid w:val="00867A8F"/>
    <w:rsid w:val="00867EC1"/>
    <w:rsid w:val="0087030A"/>
    <w:rsid w:val="0087068B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E2C"/>
    <w:rsid w:val="00874FC0"/>
    <w:rsid w:val="00876143"/>
    <w:rsid w:val="00876597"/>
    <w:rsid w:val="00876746"/>
    <w:rsid w:val="00876A21"/>
    <w:rsid w:val="00876AA7"/>
    <w:rsid w:val="00876FBF"/>
    <w:rsid w:val="0087731A"/>
    <w:rsid w:val="00877681"/>
    <w:rsid w:val="00877DB1"/>
    <w:rsid w:val="00877FEC"/>
    <w:rsid w:val="00881323"/>
    <w:rsid w:val="00881380"/>
    <w:rsid w:val="0088140D"/>
    <w:rsid w:val="00881630"/>
    <w:rsid w:val="00882155"/>
    <w:rsid w:val="00882182"/>
    <w:rsid w:val="008828D4"/>
    <w:rsid w:val="008830ED"/>
    <w:rsid w:val="00883310"/>
    <w:rsid w:val="00883DD1"/>
    <w:rsid w:val="008843FE"/>
    <w:rsid w:val="008848D9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EA4"/>
    <w:rsid w:val="00891FF0"/>
    <w:rsid w:val="008923CF"/>
    <w:rsid w:val="0089311A"/>
    <w:rsid w:val="0089323A"/>
    <w:rsid w:val="0089348C"/>
    <w:rsid w:val="00893747"/>
    <w:rsid w:val="00893CFE"/>
    <w:rsid w:val="008945D4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0E0B"/>
    <w:rsid w:val="008A12B5"/>
    <w:rsid w:val="008A178E"/>
    <w:rsid w:val="008A2245"/>
    <w:rsid w:val="008A2597"/>
    <w:rsid w:val="008A2B9C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32B"/>
    <w:rsid w:val="008A747D"/>
    <w:rsid w:val="008A7614"/>
    <w:rsid w:val="008A7972"/>
    <w:rsid w:val="008B1286"/>
    <w:rsid w:val="008B16ED"/>
    <w:rsid w:val="008B1941"/>
    <w:rsid w:val="008B1FFF"/>
    <w:rsid w:val="008B2492"/>
    <w:rsid w:val="008B2A5C"/>
    <w:rsid w:val="008B2D9A"/>
    <w:rsid w:val="008B3041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B"/>
    <w:rsid w:val="008C104E"/>
    <w:rsid w:val="008C12E7"/>
    <w:rsid w:val="008C19A5"/>
    <w:rsid w:val="008C1BA1"/>
    <w:rsid w:val="008C2618"/>
    <w:rsid w:val="008C2A1E"/>
    <w:rsid w:val="008C2C41"/>
    <w:rsid w:val="008C3382"/>
    <w:rsid w:val="008C380A"/>
    <w:rsid w:val="008C3985"/>
    <w:rsid w:val="008C3A39"/>
    <w:rsid w:val="008C3B1E"/>
    <w:rsid w:val="008C43A0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0DC"/>
    <w:rsid w:val="008D334E"/>
    <w:rsid w:val="008D3A8A"/>
    <w:rsid w:val="008D3F42"/>
    <w:rsid w:val="008D423F"/>
    <w:rsid w:val="008D47A9"/>
    <w:rsid w:val="008D47EE"/>
    <w:rsid w:val="008D4A0A"/>
    <w:rsid w:val="008D5950"/>
    <w:rsid w:val="008D59E8"/>
    <w:rsid w:val="008D5AB3"/>
    <w:rsid w:val="008D5D3A"/>
    <w:rsid w:val="008D630C"/>
    <w:rsid w:val="008D6E6D"/>
    <w:rsid w:val="008E0031"/>
    <w:rsid w:val="008E00C8"/>
    <w:rsid w:val="008E01A4"/>
    <w:rsid w:val="008E037C"/>
    <w:rsid w:val="008E0E85"/>
    <w:rsid w:val="008E0EC1"/>
    <w:rsid w:val="008E10C2"/>
    <w:rsid w:val="008E1A2B"/>
    <w:rsid w:val="008E1BD9"/>
    <w:rsid w:val="008E273B"/>
    <w:rsid w:val="008E28F0"/>
    <w:rsid w:val="008E3AC2"/>
    <w:rsid w:val="008E3DF0"/>
    <w:rsid w:val="008E41CD"/>
    <w:rsid w:val="008E4710"/>
    <w:rsid w:val="008E5BB0"/>
    <w:rsid w:val="008E7957"/>
    <w:rsid w:val="008E7C6E"/>
    <w:rsid w:val="008F0C7E"/>
    <w:rsid w:val="008F0CBC"/>
    <w:rsid w:val="008F1433"/>
    <w:rsid w:val="008F1718"/>
    <w:rsid w:val="008F1C84"/>
    <w:rsid w:val="008F2396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1CF5"/>
    <w:rsid w:val="00902794"/>
    <w:rsid w:val="00902819"/>
    <w:rsid w:val="00902988"/>
    <w:rsid w:val="009033F3"/>
    <w:rsid w:val="00904040"/>
    <w:rsid w:val="00904343"/>
    <w:rsid w:val="0090494D"/>
    <w:rsid w:val="0090495F"/>
    <w:rsid w:val="00904C5E"/>
    <w:rsid w:val="009055D7"/>
    <w:rsid w:val="009058E3"/>
    <w:rsid w:val="00905EAC"/>
    <w:rsid w:val="0090616C"/>
    <w:rsid w:val="0090641A"/>
    <w:rsid w:val="00906D9E"/>
    <w:rsid w:val="00907379"/>
    <w:rsid w:val="009105D5"/>
    <w:rsid w:val="00910BE8"/>
    <w:rsid w:val="00910CB7"/>
    <w:rsid w:val="0091157B"/>
    <w:rsid w:val="00911B7C"/>
    <w:rsid w:val="00911EB3"/>
    <w:rsid w:val="0091262D"/>
    <w:rsid w:val="00912669"/>
    <w:rsid w:val="0091298D"/>
    <w:rsid w:val="0091379F"/>
    <w:rsid w:val="00913A91"/>
    <w:rsid w:val="00913E4F"/>
    <w:rsid w:val="00913E9B"/>
    <w:rsid w:val="00914D74"/>
    <w:rsid w:val="00915EDF"/>
    <w:rsid w:val="00916CCE"/>
    <w:rsid w:val="00916FD6"/>
    <w:rsid w:val="00920992"/>
    <w:rsid w:val="00920FEE"/>
    <w:rsid w:val="009225CD"/>
    <w:rsid w:val="009229BF"/>
    <w:rsid w:val="00922AEB"/>
    <w:rsid w:val="00923821"/>
    <w:rsid w:val="0092402A"/>
    <w:rsid w:val="0092476E"/>
    <w:rsid w:val="00925121"/>
    <w:rsid w:val="00925927"/>
    <w:rsid w:val="00925C11"/>
    <w:rsid w:val="00925EF8"/>
    <w:rsid w:val="0092673C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F"/>
    <w:rsid w:val="00931D91"/>
    <w:rsid w:val="00931F64"/>
    <w:rsid w:val="009329A5"/>
    <w:rsid w:val="00932A6F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A5D"/>
    <w:rsid w:val="00936BB6"/>
    <w:rsid w:val="009373A0"/>
    <w:rsid w:val="0093753F"/>
    <w:rsid w:val="00937A59"/>
    <w:rsid w:val="00937D2C"/>
    <w:rsid w:val="00937DAF"/>
    <w:rsid w:val="009405AC"/>
    <w:rsid w:val="009410B8"/>
    <w:rsid w:val="00941210"/>
    <w:rsid w:val="009418AD"/>
    <w:rsid w:val="009429EB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7D7"/>
    <w:rsid w:val="00947802"/>
    <w:rsid w:val="00947B75"/>
    <w:rsid w:val="009501C8"/>
    <w:rsid w:val="00950559"/>
    <w:rsid w:val="00951226"/>
    <w:rsid w:val="009517AE"/>
    <w:rsid w:val="00951F46"/>
    <w:rsid w:val="009527E2"/>
    <w:rsid w:val="00952CBB"/>
    <w:rsid w:val="00952D6D"/>
    <w:rsid w:val="009531E4"/>
    <w:rsid w:val="0095333F"/>
    <w:rsid w:val="00953780"/>
    <w:rsid w:val="009539BB"/>
    <w:rsid w:val="00953B6F"/>
    <w:rsid w:val="00954262"/>
    <w:rsid w:val="00954846"/>
    <w:rsid w:val="00954A50"/>
    <w:rsid w:val="00954C76"/>
    <w:rsid w:val="00955507"/>
    <w:rsid w:val="009556E9"/>
    <w:rsid w:val="00955BAB"/>
    <w:rsid w:val="009563EE"/>
    <w:rsid w:val="00956BB5"/>
    <w:rsid w:val="00960428"/>
    <w:rsid w:val="009608F8"/>
    <w:rsid w:val="00960E7E"/>
    <w:rsid w:val="00961035"/>
    <w:rsid w:val="009614F9"/>
    <w:rsid w:val="0096166F"/>
    <w:rsid w:val="0096257C"/>
    <w:rsid w:val="009626A6"/>
    <w:rsid w:val="00963351"/>
    <w:rsid w:val="009641C8"/>
    <w:rsid w:val="00964A96"/>
    <w:rsid w:val="009655CE"/>
    <w:rsid w:val="0096569A"/>
    <w:rsid w:val="00965C47"/>
    <w:rsid w:val="00965E18"/>
    <w:rsid w:val="00966012"/>
    <w:rsid w:val="009663E5"/>
    <w:rsid w:val="0096780F"/>
    <w:rsid w:val="00967B52"/>
    <w:rsid w:val="0097027F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19C7"/>
    <w:rsid w:val="00981A4A"/>
    <w:rsid w:val="00981B50"/>
    <w:rsid w:val="00981BDB"/>
    <w:rsid w:val="00981C1F"/>
    <w:rsid w:val="0098295E"/>
    <w:rsid w:val="00982BA7"/>
    <w:rsid w:val="00982BAD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E2E"/>
    <w:rsid w:val="00986F46"/>
    <w:rsid w:val="00986FEF"/>
    <w:rsid w:val="00987171"/>
    <w:rsid w:val="0098736D"/>
    <w:rsid w:val="009874F8"/>
    <w:rsid w:val="00987990"/>
    <w:rsid w:val="00987AD4"/>
    <w:rsid w:val="00990035"/>
    <w:rsid w:val="009904EE"/>
    <w:rsid w:val="009904F2"/>
    <w:rsid w:val="00990DE9"/>
    <w:rsid w:val="00991074"/>
    <w:rsid w:val="009913AC"/>
    <w:rsid w:val="00991770"/>
    <w:rsid w:val="00992651"/>
    <w:rsid w:val="00992C87"/>
    <w:rsid w:val="00992E23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7A1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0EA"/>
    <w:rsid w:val="009A32FC"/>
    <w:rsid w:val="009A44BE"/>
    <w:rsid w:val="009A60DC"/>
    <w:rsid w:val="009A6F73"/>
    <w:rsid w:val="009A7172"/>
    <w:rsid w:val="009A796E"/>
    <w:rsid w:val="009A7DDB"/>
    <w:rsid w:val="009B087A"/>
    <w:rsid w:val="009B0902"/>
    <w:rsid w:val="009B0A31"/>
    <w:rsid w:val="009B11DC"/>
    <w:rsid w:val="009B131F"/>
    <w:rsid w:val="009B2324"/>
    <w:rsid w:val="009B23D6"/>
    <w:rsid w:val="009B2595"/>
    <w:rsid w:val="009B2A2A"/>
    <w:rsid w:val="009B2AAC"/>
    <w:rsid w:val="009B2EF7"/>
    <w:rsid w:val="009B309A"/>
    <w:rsid w:val="009B31F3"/>
    <w:rsid w:val="009B3255"/>
    <w:rsid w:val="009B3374"/>
    <w:rsid w:val="009B3477"/>
    <w:rsid w:val="009B3515"/>
    <w:rsid w:val="009B3743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146B"/>
    <w:rsid w:val="009C1770"/>
    <w:rsid w:val="009C1995"/>
    <w:rsid w:val="009C20A3"/>
    <w:rsid w:val="009C38CA"/>
    <w:rsid w:val="009C3948"/>
    <w:rsid w:val="009C48F5"/>
    <w:rsid w:val="009C4D2D"/>
    <w:rsid w:val="009C4E27"/>
    <w:rsid w:val="009C4E9F"/>
    <w:rsid w:val="009C5500"/>
    <w:rsid w:val="009C5531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51D"/>
    <w:rsid w:val="009D2B3C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0A7"/>
    <w:rsid w:val="009E243B"/>
    <w:rsid w:val="009E26B8"/>
    <w:rsid w:val="009E2E0F"/>
    <w:rsid w:val="009E354C"/>
    <w:rsid w:val="009E35AE"/>
    <w:rsid w:val="009E3601"/>
    <w:rsid w:val="009E3BBC"/>
    <w:rsid w:val="009E44ED"/>
    <w:rsid w:val="009E4C35"/>
    <w:rsid w:val="009E5527"/>
    <w:rsid w:val="009E624C"/>
    <w:rsid w:val="009E68BE"/>
    <w:rsid w:val="009E7101"/>
    <w:rsid w:val="009E721D"/>
    <w:rsid w:val="009E7C82"/>
    <w:rsid w:val="009F0C64"/>
    <w:rsid w:val="009F1FD3"/>
    <w:rsid w:val="009F33C9"/>
    <w:rsid w:val="009F343B"/>
    <w:rsid w:val="009F3604"/>
    <w:rsid w:val="009F37FF"/>
    <w:rsid w:val="009F42D1"/>
    <w:rsid w:val="009F4639"/>
    <w:rsid w:val="009F487C"/>
    <w:rsid w:val="009F4E10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72F"/>
    <w:rsid w:val="00A03294"/>
    <w:rsid w:val="00A03A61"/>
    <w:rsid w:val="00A0421D"/>
    <w:rsid w:val="00A0440B"/>
    <w:rsid w:val="00A0488A"/>
    <w:rsid w:val="00A050F3"/>
    <w:rsid w:val="00A05249"/>
    <w:rsid w:val="00A056BC"/>
    <w:rsid w:val="00A057F1"/>
    <w:rsid w:val="00A05EE8"/>
    <w:rsid w:val="00A063EE"/>
    <w:rsid w:val="00A0741F"/>
    <w:rsid w:val="00A10233"/>
    <w:rsid w:val="00A10AA0"/>
    <w:rsid w:val="00A1113F"/>
    <w:rsid w:val="00A1182D"/>
    <w:rsid w:val="00A119BA"/>
    <w:rsid w:val="00A11A99"/>
    <w:rsid w:val="00A11C6E"/>
    <w:rsid w:val="00A12281"/>
    <w:rsid w:val="00A1280E"/>
    <w:rsid w:val="00A12CBC"/>
    <w:rsid w:val="00A13092"/>
    <w:rsid w:val="00A13836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629"/>
    <w:rsid w:val="00A22E23"/>
    <w:rsid w:val="00A23127"/>
    <w:rsid w:val="00A2344E"/>
    <w:rsid w:val="00A235FC"/>
    <w:rsid w:val="00A23EE3"/>
    <w:rsid w:val="00A24500"/>
    <w:rsid w:val="00A24C28"/>
    <w:rsid w:val="00A24D30"/>
    <w:rsid w:val="00A250ED"/>
    <w:rsid w:val="00A257D5"/>
    <w:rsid w:val="00A25823"/>
    <w:rsid w:val="00A25848"/>
    <w:rsid w:val="00A258E9"/>
    <w:rsid w:val="00A25C73"/>
    <w:rsid w:val="00A25E1A"/>
    <w:rsid w:val="00A26982"/>
    <w:rsid w:val="00A269E1"/>
    <w:rsid w:val="00A26D16"/>
    <w:rsid w:val="00A27160"/>
    <w:rsid w:val="00A2760A"/>
    <w:rsid w:val="00A27710"/>
    <w:rsid w:val="00A27993"/>
    <w:rsid w:val="00A30E57"/>
    <w:rsid w:val="00A30E7B"/>
    <w:rsid w:val="00A3100B"/>
    <w:rsid w:val="00A3194C"/>
    <w:rsid w:val="00A3213E"/>
    <w:rsid w:val="00A324D6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99C"/>
    <w:rsid w:val="00A36BBC"/>
    <w:rsid w:val="00A36F69"/>
    <w:rsid w:val="00A37192"/>
    <w:rsid w:val="00A40035"/>
    <w:rsid w:val="00A403D3"/>
    <w:rsid w:val="00A40726"/>
    <w:rsid w:val="00A407A8"/>
    <w:rsid w:val="00A40CF2"/>
    <w:rsid w:val="00A41D58"/>
    <w:rsid w:val="00A41E9D"/>
    <w:rsid w:val="00A42B77"/>
    <w:rsid w:val="00A42D67"/>
    <w:rsid w:val="00A42FDD"/>
    <w:rsid w:val="00A433E6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4E2"/>
    <w:rsid w:val="00A50816"/>
    <w:rsid w:val="00A50CB8"/>
    <w:rsid w:val="00A50D73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4EB"/>
    <w:rsid w:val="00A55597"/>
    <w:rsid w:val="00A55ABD"/>
    <w:rsid w:val="00A56161"/>
    <w:rsid w:val="00A5639E"/>
    <w:rsid w:val="00A56BC4"/>
    <w:rsid w:val="00A571B5"/>
    <w:rsid w:val="00A579C5"/>
    <w:rsid w:val="00A57B39"/>
    <w:rsid w:val="00A603E7"/>
    <w:rsid w:val="00A60410"/>
    <w:rsid w:val="00A60FC0"/>
    <w:rsid w:val="00A61130"/>
    <w:rsid w:val="00A614DC"/>
    <w:rsid w:val="00A61EBE"/>
    <w:rsid w:val="00A6273D"/>
    <w:rsid w:val="00A62CE4"/>
    <w:rsid w:val="00A63232"/>
    <w:rsid w:val="00A65F77"/>
    <w:rsid w:val="00A665A5"/>
    <w:rsid w:val="00A67790"/>
    <w:rsid w:val="00A67C12"/>
    <w:rsid w:val="00A67D48"/>
    <w:rsid w:val="00A67EEC"/>
    <w:rsid w:val="00A703D7"/>
    <w:rsid w:val="00A704FE"/>
    <w:rsid w:val="00A70783"/>
    <w:rsid w:val="00A70795"/>
    <w:rsid w:val="00A70FB4"/>
    <w:rsid w:val="00A715E7"/>
    <w:rsid w:val="00A71FE1"/>
    <w:rsid w:val="00A72F3E"/>
    <w:rsid w:val="00A732D9"/>
    <w:rsid w:val="00A736A1"/>
    <w:rsid w:val="00A73A63"/>
    <w:rsid w:val="00A73E8F"/>
    <w:rsid w:val="00A74042"/>
    <w:rsid w:val="00A741F4"/>
    <w:rsid w:val="00A74631"/>
    <w:rsid w:val="00A74AD5"/>
    <w:rsid w:val="00A74E73"/>
    <w:rsid w:val="00A7502D"/>
    <w:rsid w:val="00A75319"/>
    <w:rsid w:val="00A75612"/>
    <w:rsid w:val="00A756B3"/>
    <w:rsid w:val="00A75AB1"/>
    <w:rsid w:val="00A75F2D"/>
    <w:rsid w:val="00A769BC"/>
    <w:rsid w:val="00A76FE7"/>
    <w:rsid w:val="00A773C5"/>
    <w:rsid w:val="00A77BAE"/>
    <w:rsid w:val="00A808F4"/>
    <w:rsid w:val="00A809EB"/>
    <w:rsid w:val="00A815CF"/>
    <w:rsid w:val="00A819CB"/>
    <w:rsid w:val="00A826A0"/>
    <w:rsid w:val="00A82A0F"/>
    <w:rsid w:val="00A82A5F"/>
    <w:rsid w:val="00A82BB1"/>
    <w:rsid w:val="00A833E8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36D"/>
    <w:rsid w:val="00A87928"/>
    <w:rsid w:val="00A87F3C"/>
    <w:rsid w:val="00A90B31"/>
    <w:rsid w:val="00A913E7"/>
    <w:rsid w:val="00A918D8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11F8"/>
    <w:rsid w:val="00AA1329"/>
    <w:rsid w:val="00AA1668"/>
    <w:rsid w:val="00AA1677"/>
    <w:rsid w:val="00AA1794"/>
    <w:rsid w:val="00AA192A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7250"/>
    <w:rsid w:val="00AA7ABD"/>
    <w:rsid w:val="00AA7B70"/>
    <w:rsid w:val="00AB0887"/>
    <w:rsid w:val="00AB0B9F"/>
    <w:rsid w:val="00AB1549"/>
    <w:rsid w:val="00AB1B08"/>
    <w:rsid w:val="00AB1D77"/>
    <w:rsid w:val="00AB299B"/>
    <w:rsid w:val="00AB2C79"/>
    <w:rsid w:val="00AB3BFA"/>
    <w:rsid w:val="00AB4174"/>
    <w:rsid w:val="00AB4A48"/>
    <w:rsid w:val="00AB4B98"/>
    <w:rsid w:val="00AB4CC7"/>
    <w:rsid w:val="00AB5940"/>
    <w:rsid w:val="00AB5D52"/>
    <w:rsid w:val="00AB6FEB"/>
    <w:rsid w:val="00AB7AD9"/>
    <w:rsid w:val="00AC0052"/>
    <w:rsid w:val="00AC006A"/>
    <w:rsid w:val="00AC06B9"/>
    <w:rsid w:val="00AC0A87"/>
    <w:rsid w:val="00AC0B54"/>
    <w:rsid w:val="00AC1D49"/>
    <w:rsid w:val="00AC1F5F"/>
    <w:rsid w:val="00AC2C2F"/>
    <w:rsid w:val="00AC2CB3"/>
    <w:rsid w:val="00AC3517"/>
    <w:rsid w:val="00AC3AE4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0272"/>
    <w:rsid w:val="00AE0A23"/>
    <w:rsid w:val="00AE1015"/>
    <w:rsid w:val="00AE11EE"/>
    <w:rsid w:val="00AE1B8A"/>
    <w:rsid w:val="00AE1CCC"/>
    <w:rsid w:val="00AE215E"/>
    <w:rsid w:val="00AE294F"/>
    <w:rsid w:val="00AE2E68"/>
    <w:rsid w:val="00AE2ED7"/>
    <w:rsid w:val="00AE3537"/>
    <w:rsid w:val="00AE365A"/>
    <w:rsid w:val="00AE466B"/>
    <w:rsid w:val="00AE5006"/>
    <w:rsid w:val="00AE55AF"/>
    <w:rsid w:val="00AE592C"/>
    <w:rsid w:val="00AE5ADE"/>
    <w:rsid w:val="00AE5D1C"/>
    <w:rsid w:val="00AE61DD"/>
    <w:rsid w:val="00AE64B8"/>
    <w:rsid w:val="00AE676F"/>
    <w:rsid w:val="00AE6DBE"/>
    <w:rsid w:val="00AE6F36"/>
    <w:rsid w:val="00AE732C"/>
    <w:rsid w:val="00AE7343"/>
    <w:rsid w:val="00AE734F"/>
    <w:rsid w:val="00AE78DF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4EEB"/>
    <w:rsid w:val="00AF51BA"/>
    <w:rsid w:val="00AF5980"/>
    <w:rsid w:val="00AF5F41"/>
    <w:rsid w:val="00AF6EE8"/>
    <w:rsid w:val="00AF787E"/>
    <w:rsid w:val="00AF78A0"/>
    <w:rsid w:val="00AF78D2"/>
    <w:rsid w:val="00AF7BD6"/>
    <w:rsid w:val="00AF7DD9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5DD0"/>
    <w:rsid w:val="00B06447"/>
    <w:rsid w:val="00B06A45"/>
    <w:rsid w:val="00B07064"/>
    <w:rsid w:val="00B073AD"/>
    <w:rsid w:val="00B07516"/>
    <w:rsid w:val="00B07704"/>
    <w:rsid w:val="00B0784E"/>
    <w:rsid w:val="00B07BCA"/>
    <w:rsid w:val="00B101B1"/>
    <w:rsid w:val="00B109D5"/>
    <w:rsid w:val="00B10B0A"/>
    <w:rsid w:val="00B117EE"/>
    <w:rsid w:val="00B12244"/>
    <w:rsid w:val="00B125CE"/>
    <w:rsid w:val="00B13393"/>
    <w:rsid w:val="00B136D5"/>
    <w:rsid w:val="00B13788"/>
    <w:rsid w:val="00B13883"/>
    <w:rsid w:val="00B138D2"/>
    <w:rsid w:val="00B13ABE"/>
    <w:rsid w:val="00B13C52"/>
    <w:rsid w:val="00B13DDB"/>
    <w:rsid w:val="00B14383"/>
    <w:rsid w:val="00B14391"/>
    <w:rsid w:val="00B14CC5"/>
    <w:rsid w:val="00B150F9"/>
    <w:rsid w:val="00B15755"/>
    <w:rsid w:val="00B158DB"/>
    <w:rsid w:val="00B16444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D2F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396"/>
    <w:rsid w:val="00B275F3"/>
    <w:rsid w:val="00B27F70"/>
    <w:rsid w:val="00B30039"/>
    <w:rsid w:val="00B30778"/>
    <w:rsid w:val="00B30DEC"/>
    <w:rsid w:val="00B31516"/>
    <w:rsid w:val="00B31F43"/>
    <w:rsid w:val="00B32844"/>
    <w:rsid w:val="00B3368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523"/>
    <w:rsid w:val="00B42A48"/>
    <w:rsid w:val="00B42E3C"/>
    <w:rsid w:val="00B4342B"/>
    <w:rsid w:val="00B4346C"/>
    <w:rsid w:val="00B437D8"/>
    <w:rsid w:val="00B444E9"/>
    <w:rsid w:val="00B4494A"/>
    <w:rsid w:val="00B45115"/>
    <w:rsid w:val="00B45271"/>
    <w:rsid w:val="00B4578C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770"/>
    <w:rsid w:val="00B509FD"/>
    <w:rsid w:val="00B50C8F"/>
    <w:rsid w:val="00B516C1"/>
    <w:rsid w:val="00B516C4"/>
    <w:rsid w:val="00B51702"/>
    <w:rsid w:val="00B5175C"/>
    <w:rsid w:val="00B518A5"/>
    <w:rsid w:val="00B51DE8"/>
    <w:rsid w:val="00B52A5F"/>
    <w:rsid w:val="00B52AAB"/>
    <w:rsid w:val="00B52EB4"/>
    <w:rsid w:val="00B530D9"/>
    <w:rsid w:val="00B5326B"/>
    <w:rsid w:val="00B532AC"/>
    <w:rsid w:val="00B53B5B"/>
    <w:rsid w:val="00B53FB8"/>
    <w:rsid w:val="00B5404C"/>
    <w:rsid w:val="00B5453F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17F5"/>
    <w:rsid w:val="00B618F0"/>
    <w:rsid w:val="00B61DDB"/>
    <w:rsid w:val="00B6241E"/>
    <w:rsid w:val="00B62870"/>
    <w:rsid w:val="00B62C28"/>
    <w:rsid w:val="00B62D38"/>
    <w:rsid w:val="00B631DD"/>
    <w:rsid w:val="00B637E9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71E"/>
    <w:rsid w:val="00B7292A"/>
    <w:rsid w:val="00B729AE"/>
    <w:rsid w:val="00B72CC8"/>
    <w:rsid w:val="00B73769"/>
    <w:rsid w:val="00B73EC2"/>
    <w:rsid w:val="00B740D7"/>
    <w:rsid w:val="00B74951"/>
    <w:rsid w:val="00B74992"/>
    <w:rsid w:val="00B74A2F"/>
    <w:rsid w:val="00B74B35"/>
    <w:rsid w:val="00B74E82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77EAD"/>
    <w:rsid w:val="00B80110"/>
    <w:rsid w:val="00B80A75"/>
    <w:rsid w:val="00B8132B"/>
    <w:rsid w:val="00B813F8"/>
    <w:rsid w:val="00B81894"/>
    <w:rsid w:val="00B81A30"/>
    <w:rsid w:val="00B81B8F"/>
    <w:rsid w:val="00B81F84"/>
    <w:rsid w:val="00B82099"/>
    <w:rsid w:val="00B8260B"/>
    <w:rsid w:val="00B82E80"/>
    <w:rsid w:val="00B833F5"/>
    <w:rsid w:val="00B83EC1"/>
    <w:rsid w:val="00B8420E"/>
    <w:rsid w:val="00B8482C"/>
    <w:rsid w:val="00B84BB3"/>
    <w:rsid w:val="00B854D9"/>
    <w:rsid w:val="00B85BF5"/>
    <w:rsid w:val="00B85C11"/>
    <w:rsid w:val="00B85CD6"/>
    <w:rsid w:val="00B85F44"/>
    <w:rsid w:val="00B86229"/>
    <w:rsid w:val="00B864BD"/>
    <w:rsid w:val="00B865CD"/>
    <w:rsid w:val="00B86F0C"/>
    <w:rsid w:val="00B874B0"/>
    <w:rsid w:val="00B87F00"/>
    <w:rsid w:val="00B9073D"/>
    <w:rsid w:val="00B907B5"/>
    <w:rsid w:val="00B908E9"/>
    <w:rsid w:val="00B910C6"/>
    <w:rsid w:val="00B91222"/>
    <w:rsid w:val="00B91C7A"/>
    <w:rsid w:val="00B91D91"/>
    <w:rsid w:val="00B92110"/>
    <w:rsid w:val="00B93391"/>
    <w:rsid w:val="00B938F1"/>
    <w:rsid w:val="00B94AAD"/>
    <w:rsid w:val="00B94DD9"/>
    <w:rsid w:val="00B94EC3"/>
    <w:rsid w:val="00B96907"/>
    <w:rsid w:val="00B96FBF"/>
    <w:rsid w:val="00B97259"/>
    <w:rsid w:val="00B979D0"/>
    <w:rsid w:val="00BA0678"/>
    <w:rsid w:val="00BA0806"/>
    <w:rsid w:val="00BA0AB3"/>
    <w:rsid w:val="00BA0EC5"/>
    <w:rsid w:val="00BA108A"/>
    <w:rsid w:val="00BA1D73"/>
    <w:rsid w:val="00BA2246"/>
    <w:rsid w:val="00BA2BFE"/>
    <w:rsid w:val="00BA3957"/>
    <w:rsid w:val="00BA413F"/>
    <w:rsid w:val="00BA4A4A"/>
    <w:rsid w:val="00BA4BAF"/>
    <w:rsid w:val="00BA5E32"/>
    <w:rsid w:val="00BA5FC2"/>
    <w:rsid w:val="00BA6189"/>
    <w:rsid w:val="00BA667F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FCE"/>
    <w:rsid w:val="00BB2393"/>
    <w:rsid w:val="00BB272C"/>
    <w:rsid w:val="00BB27D5"/>
    <w:rsid w:val="00BB2B44"/>
    <w:rsid w:val="00BB2BE2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DF1"/>
    <w:rsid w:val="00BC1A36"/>
    <w:rsid w:val="00BC2950"/>
    <w:rsid w:val="00BC2BA3"/>
    <w:rsid w:val="00BC2BF3"/>
    <w:rsid w:val="00BC2DD7"/>
    <w:rsid w:val="00BC2E07"/>
    <w:rsid w:val="00BC353F"/>
    <w:rsid w:val="00BC41EB"/>
    <w:rsid w:val="00BC439B"/>
    <w:rsid w:val="00BC49A5"/>
    <w:rsid w:val="00BC53F1"/>
    <w:rsid w:val="00BC5458"/>
    <w:rsid w:val="00BC5768"/>
    <w:rsid w:val="00BC5A04"/>
    <w:rsid w:val="00BC5C66"/>
    <w:rsid w:val="00BC62E3"/>
    <w:rsid w:val="00BC639A"/>
    <w:rsid w:val="00BC6AFC"/>
    <w:rsid w:val="00BC77D9"/>
    <w:rsid w:val="00BC799D"/>
    <w:rsid w:val="00BC79F1"/>
    <w:rsid w:val="00BC7B19"/>
    <w:rsid w:val="00BD0099"/>
    <w:rsid w:val="00BD0804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10A"/>
    <w:rsid w:val="00BD69ED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6C3F"/>
    <w:rsid w:val="00BE7219"/>
    <w:rsid w:val="00BE7A56"/>
    <w:rsid w:val="00BF0AD9"/>
    <w:rsid w:val="00BF0E9E"/>
    <w:rsid w:val="00BF100A"/>
    <w:rsid w:val="00BF156C"/>
    <w:rsid w:val="00BF1E88"/>
    <w:rsid w:val="00BF264B"/>
    <w:rsid w:val="00BF2C79"/>
    <w:rsid w:val="00BF2D9B"/>
    <w:rsid w:val="00BF350F"/>
    <w:rsid w:val="00BF36A0"/>
    <w:rsid w:val="00BF373F"/>
    <w:rsid w:val="00BF3E6B"/>
    <w:rsid w:val="00BF441B"/>
    <w:rsid w:val="00BF4711"/>
    <w:rsid w:val="00BF4B25"/>
    <w:rsid w:val="00BF4BD6"/>
    <w:rsid w:val="00BF50B8"/>
    <w:rsid w:val="00BF52EF"/>
    <w:rsid w:val="00BF5654"/>
    <w:rsid w:val="00BF5739"/>
    <w:rsid w:val="00BF5A6C"/>
    <w:rsid w:val="00BF5BE4"/>
    <w:rsid w:val="00BF65AE"/>
    <w:rsid w:val="00BF66DD"/>
    <w:rsid w:val="00BF6EA6"/>
    <w:rsid w:val="00BF786A"/>
    <w:rsid w:val="00BF7BD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3F13"/>
    <w:rsid w:val="00C043C0"/>
    <w:rsid w:val="00C0533E"/>
    <w:rsid w:val="00C05587"/>
    <w:rsid w:val="00C05853"/>
    <w:rsid w:val="00C05B8F"/>
    <w:rsid w:val="00C06130"/>
    <w:rsid w:val="00C063D0"/>
    <w:rsid w:val="00C06949"/>
    <w:rsid w:val="00C069A2"/>
    <w:rsid w:val="00C07235"/>
    <w:rsid w:val="00C07414"/>
    <w:rsid w:val="00C07687"/>
    <w:rsid w:val="00C078D5"/>
    <w:rsid w:val="00C07C4F"/>
    <w:rsid w:val="00C10752"/>
    <w:rsid w:val="00C1137B"/>
    <w:rsid w:val="00C126F4"/>
    <w:rsid w:val="00C12DA1"/>
    <w:rsid w:val="00C132B2"/>
    <w:rsid w:val="00C13DDF"/>
    <w:rsid w:val="00C14410"/>
    <w:rsid w:val="00C145F1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248"/>
    <w:rsid w:val="00C248BB"/>
    <w:rsid w:val="00C24D35"/>
    <w:rsid w:val="00C2567A"/>
    <w:rsid w:val="00C25C18"/>
    <w:rsid w:val="00C260EA"/>
    <w:rsid w:val="00C263E7"/>
    <w:rsid w:val="00C26FD4"/>
    <w:rsid w:val="00C27203"/>
    <w:rsid w:val="00C276E8"/>
    <w:rsid w:val="00C30166"/>
    <w:rsid w:val="00C3044B"/>
    <w:rsid w:val="00C304D9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3774"/>
    <w:rsid w:val="00C33E52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0AC"/>
    <w:rsid w:val="00C40B85"/>
    <w:rsid w:val="00C40D3E"/>
    <w:rsid w:val="00C411DE"/>
    <w:rsid w:val="00C41387"/>
    <w:rsid w:val="00C413FE"/>
    <w:rsid w:val="00C41971"/>
    <w:rsid w:val="00C41A76"/>
    <w:rsid w:val="00C42315"/>
    <w:rsid w:val="00C42556"/>
    <w:rsid w:val="00C42FBE"/>
    <w:rsid w:val="00C4324E"/>
    <w:rsid w:val="00C43308"/>
    <w:rsid w:val="00C4331B"/>
    <w:rsid w:val="00C43DE6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E5E"/>
    <w:rsid w:val="00C47F69"/>
    <w:rsid w:val="00C500AC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622"/>
    <w:rsid w:val="00C54CD7"/>
    <w:rsid w:val="00C55325"/>
    <w:rsid w:val="00C55752"/>
    <w:rsid w:val="00C5652B"/>
    <w:rsid w:val="00C565BA"/>
    <w:rsid w:val="00C56AFF"/>
    <w:rsid w:val="00C56C9B"/>
    <w:rsid w:val="00C570AE"/>
    <w:rsid w:val="00C5786F"/>
    <w:rsid w:val="00C57C1A"/>
    <w:rsid w:val="00C57CB8"/>
    <w:rsid w:val="00C57FA5"/>
    <w:rsid w:val="00C60E63"/>
    <w:rsid w:val="00C62369"/>
    <w:rsid w:val="00C62559"/>
    <w:rsid w:val="00C62C82"/>
    <w:rsid w:val="00C63134"/>
    <w:rsid w:val="00C64C34"/>
    <w:rsid w:val="00C65555"/>
    <w:rsid w:val="00C6566E"/>
    <w:rsid w:val="00C65ACE"/>
    <w:rsid w:val="00C65D96"/>
    <w:rsid w:val="00C663CB"/>
    <w:rsid w:val="00C670AC"/>
    <w:rsid w:val="00C67859"/>
    <w:rsid w:val="00C67B57"/>
    <w:rsid w:val="00C7002D"/>
    <w:rsid w:val="00C70857"/>
    <w:rsid w:val="00C7095C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222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951"/>
    <w:rsid w:val="00C80C09"/>
    <w:rsid w:val="00C80F2F"/>
    <w:rsid w:val="00C813C9"/>
    <w:rsid w:val="00C813D5"/>
    <w:rsid w:val="00C8184B"/>
    <w:rsid w:val="00C82306"/>
    <w:rsid w:val="00C825F4"/>
    <w:rsid w:val="00C828CB"/>
    <w:rsid w:val="00C82AC6"/>
    <w:rsid w:val="00C82C72"/>
    <w:rsid w:val="00C8364A"/>
    <w:rsid w:val="00C839B7"/>
    <w:rsid w:val="00C83F02"/>
    <w:rsid w:val="00C8426A"/>
    <w:rsid w:val="00C848C3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622"/>
    <w:rsid w:val="00C909E9"/>
    <w:rsid w:val="00C90FDF"/>
    <w:rsid w:val="00C925C1"/>
    <w:rsid w:val="00C93372"/>
    <w:rsid w:val="00C93754"/>
    <w:rsid w:val="00C939B5"/>
    <w:rsid w:val="00C93EE3"/>
    <w:rsid w:val="00C94243"/>
    <w:rsid w:val="00C947C1"/>
    <w:rsid w:val="00C94E90"/>
    <w:rsid w:val="00C953CC"/>
    <w:rsid w:val="00C95B1E"/>
    <w:rsid w:val="00C95E14"/>
    <w:rsid w:val="00C95E9F"/>
    <w:rsid w:val="00C95F00"/>
    <w:rsid w:val="00C95F8A"/>
    <w:rsid w:val="00C962A9"/>
    <w:rsid w:val="00C964FF"/>
    <w:rsid w:val="00C96691"/>
    <w:rsid w:val="00C96B32"/>
    <w:rsid w:val="00C96CC0"/>
    <w:rsid w:val="00C96E87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C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3179"/>
    <w:rsid w:val="00CB33D6"/>
    <w:rsid w:val="00CB353A"/>
    <w:rsid w:val="00CB36BE"/>
    <w:rsid w:val="00CB36CD"/>
    <w:rsid w:val="00CB36DA"/>
    <w:rsid w:val="00CB3A05"/>
    <w:rsid w:val="00CB5195"/>
    <w:rsid w:val="00CB5297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0D88"/>
    <w:rsid w:val="00CC15C1"/>
    <w:rsid w:val="00CC19BC"/>
    <w:rsid w:val="00CC20DC"/>
    <w:rsid w:val="00CC2138"/>
    <w:rsid w:val="00CC2516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985"/>
    <w:rsid w:val="00CD33AB"/>
    <w:rsid w:val="00CD365F"/>
    <w:rsid w:val="00CD3A0C"/>
    <w:rsid w:val="00CD4000"/>
    <w:rsid w:val="00CD46FF"/>
    <w:rsid w:val="00CD47C3"/>
    <w:rsid w:val="00CD52F3"/>
    <w:rsid w:val="00CD5F6E"/>
    <w:rsid w:val="00CD60E8"/>
    <w:rsid w:val="00CD67D7"/>
    <w:rsid w:val="00CD7008"/>
    <w:rsid w:val="00CD7031"/>
    <w:rsid w:val="00CD7768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815"/>
    <w:rsid w:val="00CE4BCA"/>
    <w:rsid w:val="00CE5C3D"/>
    <w:rsid w:val="00CE5E69"/>
    <w:rsid w:val="00CE6790"/>
    <w:rsid w:val="00CE6911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1ED9"/>
    <w:rsid w:val="00CF2238"/>
    <w:rsid w:val="00CF2EBC"/>
    <w:rsid w:val="00CF36C6"/>
    <w:rsid w:val="00CF36EA"/>
    <w:rsid w:val="00CF42BF"/>
    <w:rsid w:val="00CF445E"/>
    <w:rsid w:val="00CF4557"/>
    <w:rsid w:val="00CF48F9"/>
    <w:rsid w:val="00CF4BE5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5B0"/>
    <w:rsid w:val="00D03C36"/>
    <w:rsid w:val="00D03C3F"/>
    <w:rsid w:val="00D0411C"/>
    <w:rsid w:val="00D04271"/>
    <w:rsid w:val="00D042C8"/>
    <w:rsid w:val="00D043B5"/>
    <w:rsid w:val="00D04553"/>
    <w:rsid w:val="00D049AD"/>
    <w:rsid w:val="00D04D9D"/>
    <w:rsid w:val="00D0516A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6B23"/>
    <w:rsid w:val="00D17120"/>
    <w:rsid w:val="00D17D92"/>
    <w:rsid w:val="00D17DA6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258F"/>
    <w:rsid w:val="00D23007"/>
    <w:rsid w:val="00D23220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A25"/>
    <w:rsid w:val="00D27FAD"/>
    <w:rsid w:val="00D30178"/>
    <w:rsid w:val="00D3030B"/>
    <w:rsid w:val="00D307FC"/>
    <w:rsid w:val="00D30D04"/>
    <w:rsid w:val="00D30E93"/>
    <w:rsid w:val="00D31B68"/>
    <w:rsid w:val="00D32268"/>
    <w:rsid w:val="00D327B6"/>
    <w:rsid w:val="00D32B7E"/>
    <w:rsid w:val="00D33BC7"/>
    <w:rsid w:val="00D33CD9"/>
    <w:rsid w:val="00D3401B"/>
    <w:rsid w:val="00D340C8"/>
    <w:rsid w:val="00D3471A"/>
    <w:rsid w:val="00D3486E"/>
    <w:rsid w:val="00D35202"/>
    <w:rsid w:val="00D359C7"/>
    <w:rsid w:val="00D36B9A"/>
    <w:rsid w:val="00D377A8"/>
    <w:rsid w:val="00D37AE5"/>
    <w:rsid w:val="00D405CD"/>
    <w:rsid w:val="00D40848"/>
    <w:rsid w:val="00D4147C"/>
    <w:rsid w:val="00D41799"/>
    <w:rsid w:val="00D428C2"/>
    <w:rsid w:val="00D429A2"/>
    <w:rsid w:val="00D42CC1"/>
    <w:rsid w:val="00D432B7"/>
    <w:rsid w:val="00D43B44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0F8E"/>
    <w:rsid w:val="00D5125F"/>
    <w:rsid w:val="00D51EE0"/>
    <w:rsid w:val="00D52B52"/>
    <w:rsid w:val="00D5335C"/>
    <w:rsid w:val="00D539BD"/>
    <w:rsid w:val="00D53ACD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9FB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D9"/>
    <w:rsid w:val="00D645F4"/>
    <w:rsid w:val="00D647C9"/>
    <w:rsid w:val="00D64903"/>
    <w:rsid w:val="00D64AB7"/>
    <w:rsid w:val="00D64BD8"/>
    <w:rsid w:val="00D64CBC"/>
    <w:rsid w:val="00D64F3D"/>
    <w:rsid w:val="00D65004"/>
    <w:rsid w:val="00D650F8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1CA"/>
    <w:rsid w:val="00D711EC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56D8"/>
    <w:rsid w:val="00D76439"/>
    <w:rsid w:val="00D76CD7"/>
    <w:rsid w:val="00D779F9"/>
    <w:rsid w:val="00D77A01"/>
    <w:rsid w:val="00D77AF0"/>
    <w:rsid w:val="00D80169"/>
    <w:rsid w:val="00D80E8C"/>
    <w:rsid w:val="00D80FFB"/>
    <w:rsid w:val="00D813A4"/>
    <w:rsid w:val="00D81A03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726"/>
    <w:rsid w:val="00D94D87"/>
    <w:rsid w:val="00D95341"/>
    <w:rsid w:val="00D95782"/>
    <w:rsid w:val="00D9587D"/>
    <w:rsid w:val="00D95AA3"/>
    <w:rsid w:val="00D95B2C"/>
    <w:rsid w:val="00D95C9A"/>
    <w:rsid w:val="00D95EBB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CDF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03A1"/>
    <w:rsid w:val="00DB0CDF"/>
    <w:rsid w:val="00DB2008"/>
    <w:rsid w:val="00DB3190"/>
    <w:rsid w:val="00DB3536"/>
    <w:rsid w:val="00DB3AED"/>
    <w:rsid w:val="00DB3CB1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8B6"/>
    <w:rsid w:val="00DC0B45"/>
    <w:rsid w:val="00DC17A7"/>
    <w:rsid w:val="00DC1A1E"/>
    <w:rsid w:val="00DC21DB"/>
    <w:rsid w:val="00DC2823"/>
    <w:rsid w:val="00DC2C3E"/>
    <w:rsid w:val="00DC2CFA"/>
    <w:rsid w:val="00DC376F"/>
    <w:rsid w:val="00DC4B12"/>
    <w:rsid w:val="00DC506E"/>
    <w:rsid w:val="00DC5773"/>
    <w:rsid w:val="00DC5A2E"/>
    <w:rsid w:val="00DC5E44"/>
    <w:rsid w:val="00DC6679"/>
    <w:rsid w:val="00DC69DC"/>
    <w:rsid w:val="00DC6CC3"/>
    <w:rsid w:val="00DC6E3F"/>
    <w:rsid w:val="00DC7CC3"/>
    <w:rsid w:val="00DD018C"/>
    <w:rsid w:val="00DD092E"/>
    <w:rsid w:val="00DD1035"/>
    <w:rsid w:val="00DD12FD"/>
    <w:rsid w:val="00DD239A"/>
    <w:rsid w:val="00DD26A8"/>
    <w:rsid w:val="00DD283C"/>
    <w:rsid w:val="00DD29F9"/>
    <w:rsid w:val="00DD3520"/>
    <w:rsid w:val="00DD3864"/>
    <w:rsid w:val="00DD3F2A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35"/>
    <w:rsid w:val="00DE2B6D"/>
    <w:rsid w:val="00DE2CE6"/>
    <w:rsid w:val="00DE2EB0"/>
    <w:rsid w:val="00DE32B4"/>
    <w:rsid w:val="00DE44B3"/>
    <w:rsid w:val="00DE4950"/>
    <w:rsid w:val="00DE5072"/>
    <w:rsid w:val="00DE6B81"/>
    <w:rsid w:val="00DE6DA8"/>
    <w:rsid w:val="00DE7144"/>
    <w:rsid w:val="00DE7215"/>
    <w:rsid w:val="00DE75CA"/>
    <w:rsid w:val="00DE7AA6"/>
    <w:rsid w:val="00DF012D"/>
    <w:rsid w:val="00DF0292"/>
    <w:rsid w:val="00DF0983"/>
    <w:rsid w:val="00DF0CE6"/>
    <w:rsid w:val="00DF0DF0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7548"/>
    <w:rsid w:val="00DF7640"/>
    <w:rsid w:val="00DF78FC"/>
    <w:rsid w:val="00DF7AD1"/>
    <w:rsid w:val="00DF7D70"/>
    <w:rsid w:val="00E009B4"/>
    <w:rsid w:val="00E00D90"/>
    <w:rsid w:val="00E00E52"/>
    <w:rsid w:val="00E012A3"/>
    <w:rsid w:val="00E0154A"/>
    <w:rsid w:val="00E01DCD"/>
    <w:rsid w:val="00E02572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D5E"/>
    <w:rsid w:val="00E122A9"/>
    <w:rsid w:val="00E122B2"/>
    <w:rsid w:val="00E130A9"/>
    <w:rsid w:val="00E136DA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30F"/>
    <w:rsid w:val="00E2348F"/>
    <w:rsid w:val="00E2377A"/>
    <w:rsid w:val="00E23C00"/>
    <w:rsid w:val="00E24174"/>
    <w:rsid w:val="00E2570E"/>
    <w:rsid w:val="00E25763"/>
    <w:rsid w:val="00E259BC"/>
    <w:rsid w:val="00E25A6C"/>
    <w:rsid w:val="00E25FF1"/>
    <w:rsid w:val="00E2661C"/>
    <w:rsid w:val="00E26FB8"/>
    <w:rsid w:val="00E2703E"/>
    <w:rsid w:val="00E275EC"/>
    <w:rsid w:val="00E27ACA"/>
    <w:rsid w:val="00E27E9E"/>
    <w:rsid w:val="00E30194"/>
    <w:rsid w:val="00E30518"/>
    <w:rsid w:val="00E305F7"/>
    <w:rsid w:val="00E30A75"/>
    <w:rsid w:val="00E30D79"/>
    <w:rsid w:val="00E30DC6"/>
    <w:rsid w:val="00E3116C"/>
    <w:rsid w:val="00E314D7"/>
    <w:rsid w:val="00E31541"/>
    <w:rsid w:val="00E31622"/>
    <w:rsid w:val="00E324E3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88A"/>
    <w:rsid w:val="00E3690F"/>
    <w:rsid w:val="00E36968"/>
    <w:rsid w:val="00E37079"/>
    <w:rsid w:val="00E40037"/>
    <w:rsid w:val="00E40384"/>
    <w:rsid w:val="00E408BF"/>
    <w:rsid w:val="00E4136D"/>
    <w:rsid w:val="00E4195C"/>
    <w:rsid w:val="00E41B6B"/>
    <w:rsid w:val="00E42BC3"/>
    <w:rsid w:val="00E431F6"/>
    <w:rsid w:val="00E43F85"/>
    <w:rsid w:val="00E440D8"/>
    <w:rsid w:val="00E44562"/>
    <w:rsid w:val="00E44671"/>
    <w:rsid w:val="00E450F2"/>
    <w:rsid w:val="00E4551B"/>
    <w:rsid w:val="00E45906"/>
    <w:rsid w:val="00E45B60"/>
    <w:rsid w:val="00E46191"/>
    <w:rsid w:val="00E462FE"/>
    <w:rsid w:val="00E467EF"/>
    <w:rsid w:val="00E46958"/>
    <w:rsid w:val="00E46FC8"/>
    <w:rsid w:val="00E4725D"/>
    <w:rsid w:val="00E475D9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72"/>
    <w:rsid w:val="00E524D4"/>
    <w:rsid w:val="00E52829"/>
    <w:rsid w:val="00E52BD4"/>
    <w:rsid w:val="00E53200"/>
    <w:rsid w:val="00E5384F"/>
    <w:rsid w:val="00E538FD"/>
    <w:rsid w:val="00E53A1B"/>
    <w:rsid w:val="00E53FD6"/>
    <w:rsid w:val="00E54291"/>
    <w:rsid w:val="00E547A7"/>
    <w:rsid w:val="00E5481D"/>
    <w:rsid w:val="00E5487F"/>
    <w:rsid w:val="00E54EC5"/>
    <w:rsid w:val="00E55796"/>
    <w:rsid w:val="00E55D0B"/>
    <w:rsid w:val="00E56947"/>
    <w:rsid w:val="00E56BA2"/>
    <w:rsid w:val="00E570CD"/>
    <w:rsid w:val="00E57272"/>
    <w:rsid w:val="00E57747"/>
    <w:rsid w:val="00E57A0E"/>
    <w:rsid w:val="00E57DF5"/>
    <w:rsid w:val="00E57E0F"/>
    <w:rsid w:val="00E57EDB"/>
    <w:rsid w:val="00E60647"/>
    <w:rsid w:val="00E607C6"/>
    <w:rsid w:val="00E60910"/>
    <w:rsid w:val="00E6095A"/>
    <w:rsid w:val="00E60E7A"/>
    <w:rsid w:val="00E61015"/>
    <w:rsid w:val="00E61049"/>
    <w:rsid w:val="00E610BF"/>
    <w:rsid w:val="00E6158E"/>
    <w:rsid w:val="00E61955"/>
    <w:rsid w:val="00E61BB3"/>
    <w:rsid w:val="00E62404"/>
    <w:rsid w:val="00E62678"/>
    <w:rsid w:val="00E62C36"/>
    <w:rsid w:val="00E632E6"/>
    <w:rsid w:val="00E63310"/>
    <w:rsid w:val="00E633EE"/>
    <w:rsid w:val="00E63703"/>
    <w:rsid w:val="00E63B1C"/>
    <w:rsid w:val="00E65241"/>
    <w:rsid w:val="00E65D6B"/>
    <w:rsid w:val="00E669AC"/>
    <w:rsid w:val="00E679DD"/>
    <w:rsid w:val="00E67F70"/>
    <w:rsid w:val="00E70018"/>
    <w:rsid w:val="00E721AD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957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629"/>
    <w:rsid w:val="00E82B87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0B88"/>
    <w:rsid w:val="00E9130C"/>
    <w:rsid w:val="00E919AE"/>
    <w:rsid w:val="00E91A19"/>
    <w:rsid w:val="00E923A0"/>
    <w:rsid w:val="00E92B64"/>
    <w:rsid w:val="00E92FDA"/>
    <w:rsid w:val="00E93B4D"/>
    <w:rsid w:val="00E93C5F"/>
    <w:rsid w:val="00E93F20"/>
    <w:rsid w:val="00E9417B"/>
    <w:rsid w:val="00E95595"/>
    <w:rsid w:val="00E955BF"/>
    <w:rsid w:val="00E95BCE"/>
    <w:rsid w:val="00E96D92"/>
    <w:rsid w:val="00E972E7"/>
    <w:rsid w:val="00E9787E"/>
    <w:rsid w:val="00EA114F"/>
    <w:rsid w:val="00EA1906"/>
    <w:rsid w:val="00EA1DF5"/>
    <w:rsid w:val="00EA1F88"/>
    <w:rsid w:val="00EA21AD"/>
    <w:rsid w:val="00EA2488"/>
    <w:rsid w:val="00EA2771"/>
    <w:rsid w:val="00EA2C57"/>
    <w:rsid w:val="00EA37B2"/>
    <w:rsid w:val="00EA3967"/>
    <w:rsid w:val="00EA3E51"/>
    <w:rsid w:val="00EA4887"/>
    <w:rsid w:val="00EA49A7"/>
    <w:rsid w:val="00EA55B0"/>
    <w:rsid w:val="00EA619A"/>
    <w:rsid w:val="00EA6E07"/>
    <w:rsid w:val="00EA6E26"/>
    <w:rsid w:val="00EA70E6"/>
    <w:rsid w:val="00EA741B"/>
    <w:rsid w:val="00EA75B2"/>
    <w:rsid w:val="00EA7FEE"/>
    <w:rsid w:val="00EB1532"/>
    <w:rsid w:val="00EB1CF5"/>
    <w:rsid w:val="00EB1EAB"/>
    <w:rsid w:val="00EB207E"/>
    <w:rsid w:val="00EB2383"/>
    <w:rsid w:val="00EB27EB"/>
    <w:rsid w:val="00EB2C09"/>
    <w:rsid w:val="00EB2CC6"/>
    <w:rsid w:val="00EB2DCD"/>
    <w:rsid w:val="00EB3199"/>
    <w:rsid w:val="00EB35B5"/>
    <w:rsid w:val="00EB3C28"/>
    <w:rsid w:val="00EB3E40"/>
    <w:rsid w:val="00EB4A0A"/>
    <w:rsid w:val="00EB51A0"/>
    <w:rsid w:val="00EB57D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6C87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332"/>
    <w:rsid w:val="00ED450D"/>
    <w:rsid w:val="00ED455B"/>
    <w:rsid w:val="00ED4CF6"/>
    <w:rsid w:val="00ED4D94"/>
    <w:rsid w:val="00ED4DC2"/>
    <w:rsid w:val="00ED5CB3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26FA"/>
    <w:rsid w:val="00EE326A"/>
    <w:rsid w:val="00EE3752"/>
    <w:rsid w:val="00EE3A82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8B4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BED"/>
    <w:rsid w:val="00F01C21"/>
    <w:rsid w:val="00F023B4"/>
    <w:rsid w:val="00F0254A"/>
    <w:rsid w:val="00F0296A"/>
    <w:rsid w:val="00F030E3"/>
    <w:rsid w:val="00F03883"/>
    <w:rsid w:val="00F03936"/>
    <w:rsid w:val="00F03AA1"/>
    <w:rsid w:val="00F04190"/>
    <w:rsid w:val="00F0490D"/>
    <w:rsid w:val="00F0501D"/>
    <w:rsid w:val="00F06033"/>
    <w:rsid w:val="00F0606B"/>
    <w:rsid w:val="00F0703C"/>
    <w:rsid w:val="00F07254"/>
    <w:rsid w:val="00F07938"/>
    <w:rsid w:val="00F07AB3"/>
    <w:rsid w:val="00F07C36"/>
    <w:rsid w:val="00F07DCD"/>
    <w:rsid w:val="00F10148"/>
    <w:rsid w:val="00F103C8"/>
    <w:rsid w:val="00F10705"/>
    <w:rsid w:val="00F1188B"/>
    <w:rsid w:val="00F11910"/>
    <w:rsid w:val="00F11AE7"/>
    <w:rsid w:val="00F11DE2"/>
    <w:rsid w:val="00F12304"/>
    <w:rsid w:val="00F125D1"/>
    <w:rsid w:val="00F12A40"/>
    <w:rsid w:val="00F13904"/>
    <w:rsid w:val="00F13A78"/>
    <w:rsid w:val="00F14CCA"/>
    <w:rsid w:val="00F14E8C"/>
    <w:rsid w:val="00F15179"/>
    <w:rsid w:val="00F15545"/>
    <w:rsid w:val="00F158A2"/>
    <w:rsid w:val="00F15D27"/>
    <w:rsid w:val="00F15F2A"/>
    <w:rsid w:val="00F16DE8"/>
    <w:rsid w:val="00F16DED"/>
    <w:rsid w:val="00F17742"/>
    <w:rsid w:val="00F17B30"/>
    <w:rsid w:val="00F17BFC"/>
    <w:rsid w:val="00F20502"/>
    <w:rsid w:val="00F20768"/>
    <w:rsid w:val="00F20F84"/>
    <w:rsid w:val="00F22F26"/>
    <w:rsid w:val="00F2339B"/>
    <w:rsid w:val="00F2389A"/>
    <w:rsid w:val="00F23D8C"/>
    <w:rsid w:val="00F243CB"/>
    <w:rsid w:val="00F2544A"/>
    <w:rsid w:val="00F25A99"/>
    <w:rsid w:val="00F25AF0"/>
    <w:rsid w:val="00F261EC"/>
    <w:rsid w:val="00F2625C"/>
    <w:rsid w:val="00F2660A"/>
    <w:rsid w:val="00F27262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583A"/>
    <w:rsid w:val="00F35EC1"/>
    <w:rsid w:val="00F36C97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42B"/>
    <w:rsid w:val="00F44624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7E5"/>
    <w:rsid w:val="00F47D6A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3CE5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6F21"/>
    <w:rsid w:val="00F672F5"/>
    <w:rsid w:val="00F678DD"/>
    <w:rsid w:val="00F679B6"/>
    <w:rsid w:val="00F67CA1"/>
    <w:rsid w:val="00F67DF1"/>
    <w:rsid w:val="00F67ECD"/>
    <w:rsid w:val="00F70227"/>
    <w:rsid w:val="00F704D9"/>
    <w:rsid w:val="00F70531"/>
    <w:rsid w:val="00F70E58"/>
    <w:rsid w:val="00F70FEF"/>
    <w:rsid w:val="00F712CF"/>
    <w:rsid w:val="00F719FC"/>
    <w:rsid w:val="00F71F83"/>
    <w:rsid w:val="00F72698"/>
    <w:rsid w:val="00F72756"/>
    <w:rsid w:val="00F72EEF"/>
    <w:rsid w:val="00F73D06"/>
    <w:rsid w:val="00F74223"/>
    <w:rsid w:val="00F743DE"/>
    <w:rsid w:val="00F74489"/>
    <w:rsid w:val="00F746CA"/>
    <w:rsid w:val="00F748A2"/>
    <w:rsid w:val="00F748A4"/>
    <w:rsid w:val="00F75756"/>
    <w:rsid w:val="00F759C9"/>
    <w:rsid w:val="00F75C48"/>
    <w:rsid w:val="00F76434"/>
    <w:rsid w:val="00F7646E"/>
    <w:rsid w:val="00F76826"/>
    <w:rsid w:val="00F770B4"/>
    <w:rsid w:val="00F7728E"/>
    <w:rsid w:val="00F77327"/>
    <w:rsid w:val="00F77B4D"/>
    <w:rsid w:val="00F77E6A"/>
    <w:rsid w:val="00F77E73"/>
    <w:rsid w:val="00F8004A"/>
    <w:rsid w:val="00F80667"/>
    <w:rsid w:val="00F80A9C"/>
    <w:rsid w:val="00F82309"/>
    <w:rsid w:val="00F82419"/>
    <w:rsid w:val="00F8245C"/>
    <w:rsid w:val="00F82881"/>
    <w:rsid w:val="00F82DB3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C8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1E21"/>
    <w:rsid w:val="00F9265C"/>
    <w:rsid w:val="00F92EAE"/>
    <w:rsid w:val="00F93983"/>
    <w:rsid w:val="00F94447"/>
    <w:rsid w:val="00F9462D"/>
    <w:rsid w:val="00F94B76"/>
    <w:rsid w:val="00F9580B"/>
    <w:rsid w:val="00F96272"/>
    <w:rsid w:val="00F96E6F"/>
    <w:rsid w:val="00F97219"/>
    <w:rsid w:val="00F975B4"/>
    <w:rsid w:val="00F9793E"/>
    <w:rsid w:val="00FA07FF"/>
    <w:rsid w:val="00FA0A24"/>
    <w:rsid w:val="00FA0D26"/>
    <w:rsid w:val="00FA1AE7"/>
    <w:rsid w:val="00FA1DDE"/>
    <w:rsid w:val="00FA1E3B"/>
    <w:rsid w:val="00FA1EEE"/>
    <w:rsid w:val="00FA1F70"/>
    <w:rsid w:val="00FA258E"/>
    <w:rsid w:val="00FA2857"/>
    <w:rsid w:val="00FA3928"/>
    <w:rsid w:val="00FA3A25"/>
    <w:rsid w:val="00FA42BF"/>
    <w:rsid w:val="00FA4502"/>
    <w:rsid w:val="00FA4B6E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702"/>
    <w:rsid w:val="00FB78FB"/>
    <w:rsid w:val="00FB7AC0"/>
    <w:rsid w:val="00FC020B"/>
    <w:rsid w:val="00FC115C"/>
    <w:rsid w:val="00FC17FE"/>
    <w:rsid w:val="00FC1DEE"/>
    <w:rsid w:val="00FC3888"/>
    <w:rsid w:val="00FC3AE2"/>
    <w:rsid w:val="00FC3EDC"/>
    <w:rsid w:val="00FC477F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D08ED"/>
    <w:rsid w:val="00FD1CA9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10B"/>
    <w:rsid w:val="00FD743D"/>
    <w:rsid w:val="00FD78E9"/>
    <w:rsid w:val="00FD7E93"/>
    <w:rsid w:val="00FE0011"/>
    <w:rsid w:val="00FE0161"/>
    <w:rsid w:val="00FE079D"/>
    <w:rsid w:val="00FE07CA"/>
    <w:rsid w:val="00FE10C5"/>
    <w:rsid w:val="00FE11A4"/>
    <w:rsid w:val="00FE2152"/>
    <w:rsid w:val="00FE248E"/>
    <w:rsid w:val="00FE2B8C"/>
    <w:rsid w:val="00FE35ED"/>
    <w:rsid w:val="00FE36B2"/>
    <w:rsid w:val="00FE3869"/>
    <w:rsid w:val="00FE45F3"/>
    <w:rsid w:val="00FE50DF"/>
    <w:rsid w:val="00FE699A"/>
    <w:rsid w:val="00FE6AD9"/>
    <w:rsid w:val="00FE7387"/>
    <w:rsid w:val="00FE752D"/>
    <w:rsid w:val="00FE7A5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CAC"/>
    <w:rsid w:val="00FF1F60"/>
    <w:rsid w:val="00FF385D"/>
    <w:rsid w:val="00FF42CF"/>
    <w:rsid w:val="00FF4D9C"/>
    <w:rsid w:val="00FF4E27"/>
    <w:rsid w:val="00FF59DC"/>
    <w:rsid w:val="00FF6C29"/>
    <w:rsid w:val="00FF6EB8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A79301A"/>
  <w15:chartTrackingRefBased/>
  <w15:docId w15:val="{93870E56-60EA-4277-8E0C-72F4ED5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0C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C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70DE-009D-40EE-844F-74F5C3A0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5</cp:revision>
  <cp:lastPrinted>2016-08-15T23:02:00Z</cp:lastPrinted>
  <dcterms:created xsi:type="dcterms:W3CDTF">2021-10-27T22:22:00Z</dcterms:created>
  <dcterms:modified xsi:type="dcterms:W3CDTF">2021-10-30T20:45:00Z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