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432" w:type="dxa"/>
        <w:tblLayout w:type="fixed"/>
        <w:tblLook w:val="0000" w:firstRow="0" w:lastRow="0" w:firstColumn="0" w:lastColumn="0" w:noHBand="0" w:noVBand="0"/>
      </w:tblPr>
      <w:tblGrid>
        <w:gridCol w:w="1620"/>
        <w:gridCol w:w="1260"/>
        <w:gridCol w:w="900"/>
        <w:gridCol w:w="6660"/>
      </w:tblGrid>
      <w:tr w:rsidR="00D91C35" w14:paraId="0786028C" w14:textId="77777777">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DB3C2" w14:textId="77777777" w:rsidR="00D91C35" w:rsidRDefault="00D91C35">
            <w:pPr>
              <w:pStyle w:val="Header"/>
            </w:pPr>
            <w:r>
              <w:t>NPRR Number</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5ECCC" w14:textId="7C51B584" w:rsidR="00D91C35" w:rsidRDefault="00C638DC">
            <w:pPr>
              <w:pStyle w:val="Header"/>
              <w:snapToGrid w:val="0"/>
            </w:pPr>
            <w:hyperlink r:id="rId7" w:history="1">
              <w:r w:rsidR="00852195" w:rsidRPr="00852195">
                <w:rPr>
                  <w:rStyle w:val="Hyperlink"/>
                </w:rPr>
                <w:t>1088</w:t>
              </w:r>
            </w:hyperlink>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A275A" w14:textId="77777777" w:rsidR="00D91C35" w:rsidRDefault="00D91C35">
            <w:pPr>
              <w:pStyle w:val="Header"/>
            </w:pPr>
            <w:r>
              <w:t>NPRR Title</w:t>
            </w:r>
          </w:p>
        </w:tc>
        <w:tc>
          <w:tcPr>
            <w:tcW w:w="6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467FC" w14:textId="7FDE15C5" w:rsidR="00D91C35" w:rsidRDefault="00D91C35">
            <w:pPr>
              <w:pStyle w:val="Header"/>
              <w:snapToGrid w:val="0"/>
            </w:pPr>
            <w:del w:id="0" w:author="Shams Siddiqi" w:date="2021-09-21T12:21:00Z">
              <w:r w:rsidDel="00A84AF9">
                <w:delText xml:space="preserve">Applying </w:delText>
              </w:r>
              <w:r w:rsidR="00C924BF" w:rsidDel="00A84AF9">
                <w:delText>F</w:delText>
              </w:r>
              <w:r w:rsidDel="00A84AF9">
                <w:delText xml:space="preserve">orward </w:delText>
              </w:r>
              <w:r w:rsidR="00C924BF" w:rsidDel="00A84AF9">
                <w:delText>A</w:delText>
              </w:r>
              <w:r w:rsidDel="00A84AF9">
                <w:delText xml:space="preserve">djustment </w:delText>
              </w:r>
              <w:r w:rsidR="00C924BF" w:rsidDel="00A84AF9">
                <w:delText>F</w:delText>
              </w:r>
              <w:r w:rsidDel="00A84AF9">
                <w:delText xml:space="preserve">actors to </w:delText>
              </w:r>
              <w:r w:rsidR="00C924BF" w:rsidDel="00A84AF9">
                <w:delText>F</w:delText>
              </w:r>
              <w:r w:rsidDel="00A84AF9">
                <w:delText xml:space="preserve">orward </w:delText>
              </w:r>
              <w:r w:rsidR="00C924BF" w:rsidDel="00A84AF9">
                <w:delText>M</w:delText>
              </w:r>
              <w:r w:rsidDel="00A84AF9">
                <w:delText xml:space="preserve">arket </w:delText>
              </w:r>
              <w:r w:rsidR="00C924BF" w:rsidDel="00A84AF9">
                <w:delText>P</w:delText>
              </w:r>
              <w:r w:rsidDel="00A84AF9">
                <w:delText xml:space="preserve">ositions and </w:delText>
              </w:r>
              <w:r w:rsidR="00C924BF" w:rsidDel="00A84AF9">
                <w:delText>U</w:delText>
              </w:r>
              <w:r w:rsidDel="00A84AF9">
                <w:delText xml:space="preserve">n-applying </w:delText>
              </w:r>
              <w:r w:rsidR="00C924BF" w:rsidDel="00A84AF9">
                <w:delText>F</w:delText>
              </w:r>
              <w:r w:rsidDel="00A84AF9">
                <w:delText xml:space="preserve">orward </w:delText>
              </w:r>
              <w:r w:rsidR="00C924BF" w:rsidDel="00A84AF9">
                <w:delText>A</w:delText>
              </w:r>
              <w:r w:rsidDel="00A84AF9">
                <w:delText xml:space="preserve">djustment </w:delText>
              </w:r>
              <w:r w:rsidR="00C924BF" w:rsidDel="00A84AF9">
                <w:delText>F</w:delText>
              </w:r>
              <w:r w:rsidDel="00A84AF9">
                <w:delText xml:space="preserve">actors to </w:delText>
              </w:r>
              <w:r w:rsidR="00C924BF" w:rsidDel="00A84AF9">
                <w:delText>P</w:delText>
              </w:r>
              <w:r w:rsidDel="00A84AF9">
                <w:delText xml:space="preserve">rior </w:delText>
              </w:r>
              <w:r w:rsidR="00C924BF" w:rsidDel="00A84AF9">
                <w:delText>M</w:delText>
              </w:r>
              <w:r w:rsidDel="00A84AF9">
                <w:delText xml:space="preserve">arket </w:delText>
              </w:r>
              <w:r w:rsidR="00C924BF" w:rsidDel="00A84AF9">
                <w:delText>P</w:delText>
              </w:r>
              <w:r w:rsidDel="00A84AF9">
                <w:delText>ositions</w:delText>
              </w:r>
            </w:del>
            <w:ins w:id="1" w:author="Shams Siddiqi" w:date="2021-09-21T12:21:00Z">
              <w:r w:rsidR="00A84AF9">
                <w:t xml:space="preserve">Adjusting Credit Provisions </w:t>
              </w:r>
            </w:ins>
            <w:ins w:id="2" w:author="Shams Siddiqi" w:date="2021-09-21T14:59:00Z">
              <w:r w:rsidR="00C42305">
                <w:t>to</w:t>
              </w:r>
            </w:ins>
            <w:ins w:id="3" w:author="Shams Siddiqi" w:date="2021-09-21T12:21:00Z">
              <w:r w:rsidR="00A84AF9">
                <w:t xml:space="preserve"> </w:t>
              </w:r>
            </w:ins>
            <w:ins w:id="4" w:author="Shams Siddiqi" w:date="2021-09-21T15:00:00Z">
              <w:r w:rsidR="00C42305">
                <w:rPr>
                  <w:iCs/>
                  <w:kern w:val="2"/>
                </w:rPr>
                <w:t>R</w:t>
              </w:r>
            </w:ins>
            <w:ins w:id="5" w:author="Shams Siddiqi" w:date="2021-09-21T14:59:00Z">
              <w:r w:rsidR="00C42305">
                <w:rPr>
                  <w:iCs/>
                  <w:kern w:val="2"/>
                </w:rPr>
                <w:t xml:space="preserve">eflect </w:t>
              </w:r>
              <w:r w:rsidR="00C42305">
                <w:rPr>
                  <w:iCs/>
                  <w:kern w:val="2"/>
                </w:rPr>
                <w:t xml:space="preserve">Counter-Party </w:t>
              </w:r>
            </w:ins>
            <w:ins w:id="6" w:author="Shams Siddiqi" w:date="2021-09-21T15:00:00Z">
              <w:r w:rsidR="00C42305">
                <w:rPr>
                  <w:iCs/>
                  <w:kern w:val="2"/>
                </w:rPr>
                <w:t>Exposure</w:t>
              </w:r>
            </w:ins>
          </w:p>
        </w:tc>
      </w:tr>
      <w:tr w:rsidR="00D91C35" w14:paraId="3EB14DB8" w14:textId="77777777">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B1C59BA" w14:textId="77777777" w:rsidR="00D91C35" w:rsidRDefault="00D91C35">
            <w:pPr>
              <w:pStyle w:val="Header"/>
            </w:pPr>
            <w:r>
              <w:rPr>
                <w:bCs w:val="0"/>
              </w:rPr>
              <w:t>Date Posted</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AAF622" w14:textId="6B4A7D5C" w:rsidR="00D91C35" w:rsidRDefault="00852195">
            <w:pPr>
              <w:pStyle w:val="NormalArial"/>
              <w:snapToGrid w:val="0"/>
            </w:pPr>
            <w:r>
              <w:t>July 26, 2021</w:t>
            </w:r>
          </w:p>
        </w:tc>
      </w:tr>
      <w:tr w:rsidR="00D91C35" w14:paraId="0DD6BDDF" w14:textId="77777777">
        <w:trPr>
          <w:trHeight w:val="323"/>
        </w:trPr>
        <w:tc>
          <w:tcPr>
            <w:tcW w:w="2880" w:type="dxa"/>
            <w:gridSpan w:val="2"/>
            <w:tcBorders>
              <w:top w:val="single" w:sz="4" w:space="0" w:color="000000"/>
            </w:tcBorders>
            <w:shd w:val="clear" w:color="auto" w:fill="FFFFFF"/>
            <w:vAlign w:val="center"/>
          </w:tcPr>
          <w:p w14:paraId="32FF5DBE" w14:textId="77777777" w:rsidR="00D91C35" w:rsidRDefault="00D91C35">
            <w:pPr>
              <w:pStyle w:val="NormalArial"/>
              <w:snapToGrid w:val="0"/>
            </w:pPr>
          </w:p>
        </w:tc>
        <w:tc>
          <w:tcPr>
            <w:tcW w:w="7560" w:type="dxa"/>
            <w:gridSpan w:val="2"/>
            <w:shd w:val="clear" w:color="auto" w:fill="auto"/>
            <w:vAlign w:val="center"/>
          </w:tcPr>
          <w:p w14:paraId="09BC09F5" w14:textId="77777777" w:rsidR="00D91C35" w:rsidRDefault="00D91C35">
            <w:pPr>
              <w:pStyle w:val="NormalArial"/>
              <w:snapToGrid w:val="0"/>
            </w:pPr>
          </w:p>
        </w:tc>
      </w:tr>
      <w:tr w:rsidR="00D91C35" w14:paraId="3413E7F0" w14:textId="77777777">
        <w:trPr>
          <w:trHeight w:val="773"/>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3EBA87" w14:textId="77777777" w:rsidR="00D91C35" w:rsidRDefault="00D91C35">
            <w:pPr>
              <w:pStyle w:val="Header"/>
            </w:pPr>
            <w:r>
              <w:t xml:space="preserve">Requested Resolution </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868E75" w14:textId="77777777" w:rsidR="00D91C35" w:rsidRDefault="00D91C35">
            <w:pPr>
              <w:pStyle w:val="NormalArial"/>
            </w:pPr>
            <w:r>
              <w:t>Normal</w:t>
            </w:r>
          </w:p>
        </w:tc>
      </w:tr>
      <w:tr w:rsidR="00D91C35" w14:paraId="6D7C46D9" w14:textId="77777777" w:rsidTr="002A1248">
        <w:trPr>
          <w:trHeight w:val="1025"/>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B5ACF6" w14:textId="77777777" w:rsidR="00D91C35" w:rsidRDefault="00D91C35">
            <w:pPr>
              <w:pStyle w:val="Header"/>
            </w:pPr>
            <w:r>
              <w:t xml:space="preserve">Nodal Protocol Sections Requiring Revision </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B96436" w14:textId="6085FCC1" w:rsidR="00D91C35" w:rsidRDefault="00D91C35" w:rsidP="00C924BF">
            <w:pPr>
              <w:pStyle w:val="NormalArial"/>
              <w:snapToGrid w:val="0"/>
            </w:pPr>
            <w:r w:rsidRPr="00C924BF">
              <w:t>4.4.10</w:t>
            </w:r>
            <w:r w:rsidR="00C924BF">
              <w:t xml:space="preserve">, </w:t>
            </w:r>
            <w:r w:rsidRPr="00C924BF">
              <w:t>Credit Requirement for DAM Bids and Offers</w:t>
            </w:r>
          </w:p>
          <w:p w14:paraId="3146356C" w14:textId="5FD64F28" w:rsidR="00D91C35" w:rsidRDefault="00D91C35" w:rsidP="00C924BF">
            <w:pPr>
              <w:pStyle w:val="NormalArial"/>
              <w:snapToGrid w:val="0"/>
            </w:pPr>
            <w:r w:rsidRPr="00C924BF">
              <w:t>16.11.4.3</w:t>
            </w:r>
            <w:r w:rsidR="00C924BF">
              <w:t xml:space="preserve">, </w:t>
            </w:r>
            <w:r w:rsidRPr="00C924BF">
              <w:t>Determination of Counter-Party Estimated Aggregate Liability</w:t>
            </w:r>
          </w:p>
        </w:tc>
      </w:tr>
      <w:tr w:rsidR="00D91C35" w14:paraId="7753ED1F" w14:textId="77777777">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B6F222" w14:textId="77777777" w:rsidR="00D91C35" w:rsidRDefault="00D91C35">
            <w:pPr>
              <w:pStyle w:val="Header"/>
            </w:pPr>
            <w:r>
              <w:t>Related Documents Requiring Revision/Related Revision Requests</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3F392" w14:textId="77777777" w:rsidR="00D91C35" w:rsidRPr="00C924BF" w:rsidRDefault="00D91C35">
            <w:pPr>
              <w:pStyle w:val="NormalArial"/>
            </w:pPr>
            <w:r w:rsidRPr="00C924BF">
              <w:t>None</w:t>
            </w:r>
          </w:p>
        </w:tc>
      </w:tr>
      <w:tr w:rsidR="00D91C35" w14:paraId="532C24B3" w14:textId="77777777">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BCAA3B" w14:textId="77777777" w:rsidR="00D91C35" w:rsidRDefault="00D91C35">
            <w:pPr>
              <w:pStyle w:val="Header"/>
            </w:pPr>
            <w:r>
              <w:t>Revision Description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DB8FE6" w14:textId="5A525E74" w:rsidR="00D91C35" w:rsidRDefault="00D91C35" w:rsidP="00C924BF">
            <w:pPr>
              <w:pStyle w:val="NormalArial"/>
              <w:spacing w:before="120" w:after="120"/>
            </w:pPr>
            <w:r>
              <w:t>This Nodal Protocol Revision Request (NPRR) removes the Real</w:t>
            </w:r>
            <w:r w:rsidR="00C924BF">
              <w:t>-</w:t>
            </w:r>
            <w:r>
              <w:t>Time Forward Adjustment Factor (RFAF) and the Day</w:t>
            </w:r>
            <w:r w:rsidR="00C924BF">
              <w:t>-</w:t>
            </w:r>
            <w:r>
              <w:t>Ahead Forward Adjustment Factor (DFAF) from being applied to prior market positions</w:t>
            </w:r>
            <w:r w:rsidR="00C924BF">
              <w:t xml:space="preserve"> and</w:t>
            </w:r>
            <w:r>
              <w:t xml:space="preserve"> instead applies the RFAF and DFAF to ongoing market positions.</w:t>
            </w:r>
          </w:p>
        </w:tc>
      </w:tr>
      <w:tr w:rsidR="00D91C35" w14:paraId="0C3FD4E6" w14:textId="77777777">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88BF11" w14:textId="77777777" w:rsidR="00D91C35" w:rsidRDefault="00D91C35">
            <w:pPr>
              <w:pStyle w:val="Header"/>
            </w:pPr>
            <w:r>
              <w:t>Reason for Revision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16D96D" w14:textId="489A1DB2" w:rsidR="00D91C35" w:rsidRDefault="00D91C35">
            <w:pPr>
              <w:pStyle w:val="NormalArial"/>
              <w:spacing w:before="120"/>
            </w:pPr>
            <w:r>
              <w:object w:dxaOrig="225" w:dyaOrig="225" w14:anchorId="44CF6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filled="t">
                  <v:fill opacity="0" color2="black"/>
                  <v:imagedata r:id="rId8" o:title=""/>
                </v:shape>
                <w:control r:id="rId9" w:name="TextBox11" w:shapeid="_x0000_i1037"/>
              </w:object>
            </w:r>
            <w:r>
              <w:rPr>
                <w:rFonts w:eastAsia="Arial"/>
              </w:rPr>
              <w:t xml:space="preserve">  </w:t>
            </w:r>
            <w:r>
              <w:rPr>
                <w:color w:val="000000"/>
              </w:rPr>
              <w:t>Addresses current operational issues.</w:t>
            </w:r>
          </w:p>
          <w:p w14:paraId="339FF3CE" w14:textId="3F125EEE" w:rsidR="00D91C35" w:rsidRDefault="00D91C35">
            <w:pPr>
              <w:pStyle w:val="NormalArial"/>
              <w:tabs>
                <w:tab w:val="left" w:pos="432"/>
              </w:tabs>
              <w:spacing w:before="120"/>
              <w:ind w:left="432" w:hanging="432"/>
            </w:pPr>
            <w:r>
              <w:object w:dxaOrig="225" w:dyaOrig="225" w14:anchorId="15D2E4C0">
                <v:shape id="_x0000_i1039" type="#_x0000_t75" style="width:15.6pt;height:15pt" o:ole="" filled="t">
                  <v:fill opacity="0" color2="black"/>
                  <v:imagedata r:id="rId10" o:title=""/>
                </v:shape>
                <w:control r:id="rId11" w:name="TextBox1" w:shapeid="_x0000_i1039"/>
              </w:object>
            </w:r>
            <w:r>
              <w:rPr>
                <w:rFonts w:eastAsia="Arial"/>
              </w:rPr>
              <w:t xml:space="preserve">  </w:t>
            </w:r>
            <w:r>
              <w:rPr>
                <w:color w:val="000000"/>
              </w:rPr>
              <w:t>Meets Strategic goals (</w:t>
            </w:r>
            <w:r>
              <w:rPr>
                <w:iCs/>
                <w:kern w:val="2"/>
              </w:rPr>
              <w:t xml:space="preserve">tied to the </w:t>
            </w:r>
            <w:hyperlink r:id="rId12" w:history="1">
              <w:r>
                <w:rPr>
                  <w:rStyle w:val="Hyperlink"/>
                  <w:iCs/>
                  <w:kern w:val="2"/>
                </w:rPr>
                <w:t>ERCOT Strategic Plan</w:t>
              </w:r>
            </w:hyperlink>
            <w:r>
              <w:rPr>
                <w:iCs/>
                <w:kern w:val="2"/>
              </w:rPr>
              <w:t xml:space="preserve"> or directed by the ERCOT Board).</w:t>
            </w:r>
          </w:p>
          <w:bookmarkStart w:id="7" w:name="_1622877513"/>
          <w:bookmarkEnd w:id="7"/>
          <w:p w14:paraId="1A58EB13" w14:textId="6B41C07C" w:rsidR="00D91C35" w:rsidRDefault="00D91C35">
            <w:pPr>
              <w:pStyle w:val="NormalArial"/>
              <w:spacing w:before="120"/>
            </w:pPr>
            <w:r>
              <w:object w:dxaOrig="225" w:dyaOrig="225" w14:anchorId="15CB504B">
                <v:shape id="_x0000_i1041" type="#_x0000_t75" style="width:15.6pt;height:15pt" o:ole="" filled="t">
                  <v:fill opacity="0" color2="black"/>
                  <v:imagedata r:id="rId13" o:title=""/>
                </v:shape>
                <w:control r:id="rId14" w:name="TextBox12" w:shapeid="_x0000_i1041"/>
              </w:object>
            </w:r>
            <w:r>
              <w:rPr>
                <w:rFonts w:eastAsia="Arial"/>
              </w:rPr>
              <w:t xml:space="preserve">  </w:t>
            </w:r>
            <w:r>
              <w:rPr>
                <w:iCs/>
                <w:kern w:val="2"/>
              </w:rPr>
              <w:t>Market efficiencies or enhancements</w:t>
            </w:r>
          </w:p>
          <w:p w14:paraId="603EE515" w14:textId="7F8B55F1" w:rsidR="00D91C35" w:rsidRDefault="00D91C35">
            <w:pPr>
              <w:pStyle w:val="NormalArial"/>
              <w:spacing w:before="120"/>
            </w:pPr>
            <w:r>
              <w:object w:dxaOrig="225" w:dyaOrig="225" w14:anchorId="669151DC">
                <v:shape id="_x0000_i1043" type="#_x0000_t75" style="width:15.6pt;height:15pt" o:ole="" filled="t">
                  <v:fill opacity="0" color2="black"/>
                  <v:imagedata r:id="rId15" o:title=""/>
                </v:shape>
                <w:control r:id="rId16" w:name="TextBox13" w:shapeid="_x0000_i1043"/>
              </w:object>
            </w:r>
            <w:r>
              <w:rPr>
                <w:rFonts w:eastAsia="Arial"/>
              </w:rPr>
              <w:t xml:space="preserve">  </w:t>
            </w:r>
            <w:r>
              <w:rPr>
                <w:iCs/>
                <w:kern w:val="2"/>
              </w:rPr>
              <w:t>Administrative</w:t>
            </w:r>
          </w:p>
          <w:p w14:paraId="67E744C5" w14:textId="7FDDE839" w:rsidR="00D91C35" w:rsidRDefault="00D91C35">
            <w:pPr>
              <w:pStyle w:val="NormalArial"/>
              <w:spacing w:before="120"/>
            </w:pPr>
            <w:r>
              <w:object w:dxaOrig="225" w:dyaOrig="225" w14:anchorId="0C43DC44">
                <v:shape id="_x0000_i1045" type="#_x0000_t75" style="width:15.6pt;height:15pt" o:ole="" filled="t">
                  <v:fill opacity="0" color2="black"/>
                  <v:imagedata r:id="rId15" o:title=""/>
                </v:shape>
                <w:control r:id="rId17" w:name="TextBox14" w:shapeid="_x0000_i1045"/>
              </w:object>
            </w:r>
            <w:r>
              <w:rPr>
                <w:rFonts w:eastAsia="Arial"/>
              </w:rPr>
              <w:t xml:space="preserve">  </w:t>
            </w:r>
            <w:r>
              <w:rPr>
                <w:iCs/>
                <w:kern w:val="2"/>
              </w:rPr>
              <w:t>Regulatory requirements</w:t>
            </w:r>
          </w:p>
          <w:p w14:paraId="2E463A38" w14:textId="5DEEC3B1" w:rsidR="00D91C35" w:rsidRDefault="00D91C35">
            <w:pPr>
              <w:pStyle w:val="NormalArial"/>
              <w:spacing w:before="120"/>
            </w:pPr>
            <w:r>
              <w:object w:dxaOrig="225" w:dyaOrig="225" w14:anchorId="3A5A1F12">
                <v:shape id="_x0000_i1047" type="#_x0000_t75" style="width:15.6pt;height:15pt" o:ole="" filled="t">
                  <v:fill opacity="0" color2="black"/>
                  <v:imagedata r:id="rId15" o:title=""/>
                </v:shape>
                <w:control r:id="rId18" w:name="TextBox15" w:shapeid="_x0000_i1047"/>
              </w:object>
            </w:r>
            <w:r>
              <w:rPr>
                <w:rFonts w:eastAsia="Arial"/>
              </w:rPr>
              <w:t xml:space="preserve">  </w:t>
            </w:r>
            <w:r>
              <w:rPr>
                <w:color w:val="000000"/>
              </w:rPr>
              <w:t>Other:  (explain)</w:t>
            </w:r>
          </w:p>
          <w:p w14:paraId="57344B76" w14:textId="77777777" w:rsidR="00D91C35" w:rsidRDefault="00D91C35">
            <w:pPr>
              <w:pStyle w:val="NormalArial"/>
            </w:pPr>
            <w:r>
              <w:rPr>
                <w:i/>
                <w:sz w:val="20"/>
                <w:szCs w:val="20"/>
              </w:rPr>
              <w:t>(please select all that apply)</w:t>
            </w:r>
          </w:p>
        </w:tc>
      </w:tr>
      <w:tr w:rsidR="00D91C35" w14:paraId="7C134CB7" w14:textId="77777777">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D725AB" w14:textId="77777777" w:rsidR="00D91C35" w:rsidRDefault="00D91C35">
            <w:pPr>
              <w:pStyle w:val="Header"/>
            </w:pPr>
            <w:r>
              <w:t>Business Case</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CCC7BE" w14:textId="659CD067" w:rsidR="00D91C35" w:rsidRDefault="00D91C35">
            <w:pPr>
              <w:pStyle w:val="NormalArial"/>
              <w:spacing w:before="120" w:after="120"/>
              <w:rPr>
                <w:ins w:id="8" w:author="Shams Siddiqi" w:date="2021-09-21T12:24:00Z"/>
                <w:iCs/>
                <w:kern w:val="2"/>
              </w:rPr>
            </w:pPr>
            <w:r>
              <w:rPr>
                <w:iCs/>
                <w:kern w:val="2"/>
              </w:rPr>
              <w:t xml:space="preserve">In an attempt to mitigate market exposure, this NPRR is proposed so that calculated credit exposure corresponds more closely to a </w:t>
            </w:r>
            <w:r w:rsidR="00C924BF">
              <w:rPr>
                <w:iCs/>
                <w:kern w:val="2"/>
              </w:rPr>
              <w:t>C</w:t>
            </w:r>
            <w:r>
              <w:rPr>
                <w:iCs/>
                <w:kern w:val="2"/>
              </w:rPr>
              <w:t>ounter-</w:t>
            </w:r>
            <w:r w:rsidR="00C924BF">
              <w:rPr>
                <w:iCs/>
                <w:kern w:val="2"/>
              </w:rPr>
              <w:t>P</w:t>
            </w:r>
            <w:r>
              <w:rPr>
                <w:iCs/>
                <w:kern w:val="2"/>
              </w:rPr>
              <w:t>art</w:t>
            </w:r>
            <w:r w:rsidR="00C924BF">
              <w:rPr>
                <w:iCs/>
                <w:kern w:val="2"/>
              </w:rPr>
              <w:t>y’</w:t>
            </w:r>
            <w:r>
              <w:rPr>
                <w:iCs/>
                <w:kern w:val="2"/>
              </w:rPr>
              <w:t>s market risk.</w:t>
            </w:r>
          </w:p>
          <w:p w14:paraId="4BF3EE50" w14:textId="39261526" w:rsidR="00A84AF9" w:rsidRDefault="00A84AF9">
            <w:pPr>
              <w:pStyle w:val="NormalArial"/>
              <w:spacing w:before="120" w:after="120"/>
              <w:rPr>
                <w:ins w:id="9" w:author="Shams Siddiqi" w:date="2021-09-21T12:32:00Z"/>
              </w:rPr>
            </w:pPr>
            <w:ins w:id="10" w:author="Shams Siddiqi" w:date="2021-09-21T12:25:00Z">
              <w:r>
                <w:t>A</w:t>
              </w:r>
              <w:r w:rsidRPr="00A84AF9">
                <w:t xml:space="preserve"> Counter-Party </w:t>
              </w:r>
              <w:r>
                <w:t>that has Trading-Only Activity (TOA) – i.</w:t>
              </w:r>
            </w:ins>
            <w:ins w:id="11" w:author="Shams Siddiqi" w:date="2021-09-21T12:26:00Z">
              <w:r>
                <w:t xml:space="preserve">e. </w:t>
              </w:r>
            </w:ins>
            <w:ins w:id="12" w:author="Shams Siddiqi" w:date="2021-09-21T12:25:00Z">
              <w:r w:rsidRPr="00A84AF9">
                <w:t>none of the QSEs represented by the Counter-Party represent either Load or generation</w:t>
              </w:r>
            </w:ins>
            <w:ins w:id="13" w:author="Shams Siddiqi" w:date="2021-09-21T12:26:00Z">
              <w:r>
                <w:t xml:space="preserve"> – can </w:t>
              </w:r>
            </w:ins>
            <w:ins w:id="14" w:author="Shams Siddiqi" w:date="2021-09-21T12:27:00Z">
              <w:r>
                <w:t>quickly change market activity responding to price signals</w:t>
              </w:r>
            </w:ins>
            <w:ins w:id="15" w:author="Shams Siddiqi" w:date="2021-09-21T12:28:00Z">
              <w:r>
                <w:t xml:space="preserve"> and ERCOT can relatively quickly suspend such Counter-Party activity </w:t>
              </w:r>
            </w:ins>
            <w:ins w:id="16" w:author="Shams Siddiqi" w:date="2021-09-21T12:29:00Z">
              <w:r>
                <w:t xml:space="preserve">in the event of default. </w:t>
              </w:r>
            </w:ins>
            <w:ins w:id="17" w:author="Shams Siddiqi" w:date="2021-09-21T12:31:00Z">
              <w:r w:rsidR="00DD6B52">
                <w:t>This NPRR makes changes to refl</w:t>
              </w:r>
            </w:ins>
            <w:ins w:id="18" w:author="Shams Siddiqi" w:date="2021-09-21T12:32:00Z">
              <w:r w:rsidR="00DD6B52">
                <w:t>ect the credit exposure of such Counter-Parties.</w:t>
              </w:r>
            </w:ins>
            <w:ins w:id="19" w:author="Shams Siddiqi" w:date="2021-09-21T12:27:00Z">
              <w:r>
                <w:t xml:space="preserve"> </w:t>
              </w:r>
            </w:ins>
          </w:p>
          <w:p w14:paraId="05061BDD" w14:textId="41166775" w:rsidR="00DD6B52" w:rsidRDefault="00DD6B52">
            <w:pPr>
              <w:pStyle w:val="NormalArial"/>
              <w:spacing w:before="120" w:after="120"/>
            </w:pPr>
            <w:ins w:id="20" w:author="Shams Siddiqi" w:date="2021-09-21T12:33:00Z">
              <w:r>
                <w:t>As an example, d</w:t>
              </w:r>
            </w:ins>
            <w:ins w:id="21" w:author="Shams Siddiqi" w:date="2021-09-21T12:32:00Z">
              <w:r>
                <w:t>uring Winter Storm Uri</w:t>
              </w:r>
            </w:ins>
            <w:ins w:id="22" w:author="Shams Siddiqi" w:date="2021-09-21T12:33:00Z">
              <w:r>
                <w:t xml:space="preserve">, QSEs that were exporting </w:t>
              </w:r>
            </w:ins>
            <w:ins w:id="23" w:author="Shams Siddiqi" w:date="2021-09-21T14:08:00Z">
              <w:r w:rsidR="0022180A">
                <w:t xml:space="preserve">over Direct Current Ties (DC Ties) </w:t>
              </w:r>
            </w:ins>
            <w:ins w:id="24" w:author="Shams Siddiqi" w:date="2021-09-21T12:33:00Z">
              <w:r>
                <w:t xml:space="preserve">prior to the Uri were </w:t>
              </w:r>
            </w:ins>
            <w:ins w:id="25" w:author="Shams Siddiqi" w:date="2021-09-21T12:34:00Z">
              <w:r>
                <w:t xml:space="preserve">importing to </w:t>
              </w:r>
              <w:r>
                <w:lastRenderedPageBreak/>
                <w:t>the extent possible during Uri resulting in th</w:t>
              </w:r>
            </w:ins>
            <w:ins w:id="26" w:author="Shams Siddiqi" w:date="2021-09-21T12:35:00Z">
              <w:r>
                <w:t xml:space="preserve">ose QSEs actually being exposed to ERCOT </w:t>
              </w:r>
            </w:ins>
            <w:ins w:id="27" w:author="Shams Siddiqi" w:date="2021-09-21T14:09:00Z">
              <w:r w:rsidR="0022180A">
                <w:t xml:space="preserve">owing them </w:t>
              </w:r>
            </w:ins>
            <w:ins w:id="28" w:author="Shams Siddiqi" w:date="2021-09-21T12:35:00Z">
              <w:r>
                <w:t>pay</w:t>
              </w:r>
            </w:ins>
            <w:ins w:id="29" w:author="Shams Siddiqi" w:date="2021-09-21T14:09:00Z">
              <w:r w:rsidR="0022180A">
                <w:t>ment</w:t>
              </w:r>
            </w:ins>
            <w:ins w:id="30" w:author="Shams Siddiqi" w:date="2021-09-21T12:35:00Z">
              <w:r>
                <w:t xml:space="preserve">s due for the import rather than </w:t>
              </w:r>
            </w:ins>
            <w:ins w:id="31" w:author="Shams Siddiqi" w:date="2021-09-21T14:09:00Z">
              <w:r w:rsidR="0022180A">
                <w:t>any exposure to the market. Howe</w:t>
              </w:r>
            </w:ins>
            <w:ins w:id="32" w:author="Shams Siddiqi" w:date="2021-09-21T14:10:00Z">
              <w:r w:rsidR="0022180A">
                <w:t xml:space="preserve">ver, the current credit formulas resulted in an extremely high </w:t>
              </w:r>
            </w:ins>
            <w:ins w:id="33" w:author="Shams Siddiqi" w:date="2021-09-21T14:11:00Z">
              <w:r w:rsidR="0022180A">
                <w:t>credit requirement based on pre-Uri activities with a forward adjustment factor to account for the extreme prices dur</w:t>
              </w:r>
            </w:ins>
            <w:ins w:id="34" w:author="Shams Siddiqi" w:date="2021-09-21T14:12:00Z">
              <w:r w:rsidR="0022180A">
                <w:t xml:space="preserve">ing Uri. </w:t>
              </w:r>
            </w:ins>
            <w:ins w:id="35" w:author="Shams Siddiqi" w:date="2021-09-21T14:13:00Z">
              <w:r w:rsidR="0022180A">
                <w:t>Absent ERCOT intervention, this would have unnecessarily resulted in th</w:t>
              </w:r>
            </w:ins>
            <w:ins w:id="36" w:author="Shams Siddiqi" w:date="2021-09-21T14:14:00Z">
              <w:r w:rsidR="0022180A">
                <w:t xml:space="preserve">ose QSEs defaulting </w:t>
              </w:r>
            </w:ins>
            <w:ins w:id="37" w:author="Shams Siddiqi" w:date="2021-09-21T14:15:00Z">
              <w:r w:rsidR="0022180A">
                <w:t xml:space="preserve">and </w:t>
              </w:r>
            </w:ins>
            <w:ins w:id="38" w:author="Shams Siddiqi" w:date="2021-09-21T14:14:00Z">
              <w:r w:rsidR="0022180A">
                <w:t xml:space="preserve">thus depriving the ERCOT market from </w:t>
              </w:r>
            </w:ins>
            <w:ins w:id="39" w:author="Shams Siddiqi" w:date="2021-09-21T14:15:00Z">
              <w:r w:rsidR="0022180A">
                <w:t xml:space="preserve">critical supply during a crisis. </w:t>
              </w:r>
            </w:ins>
            <w:ins w:id="40" w:author="Shams Siddiqi" w:date="2021-09-21T15:01:00Z">
              <w:r w:rsidR="00C42305">
                <w:t xml:space="preserve">Currently, DC Tie exports are treated the same as </w:t>
              </w:r>
            </w:ins>
            <w:ins w:id="41" w:author="Shams Siddiqi" w:date="2021-09-21T15:02:00Z">
              <w:r w:rsidR="00C42305">
                <w:t>Load for credit purposes. Trans</w:t>
              </w:r>
            </w:ins>
            <w:ins w:id="42" w:author="Shams Siddiqi" w:date="2021-09-21T15:03:00Z">
              <w:r w:rsidR="00C42305">
                <w:t>actions over the DC Ties are financial in nature and do not require a mass transition when the</w:t>
              </w:r>
            </w:ins>
            <w:ins w:id="43" w:author="Shams Siddiqi" w:date="2021-09-21T15:04:00Z">
              <w:r w:rsidR="00C42305">
                <w:t xml:space="preserve"> exporting Counter-Party is terminated. Thus, DC Tie exports by themselves should not categorize a Counter-</w:t>
              </w:r>
            </w:ins>
            <w:ins w:id="44" w:author="Shams Siddiqi" w:date="2021-09-21T15:05:00Z">
              <w:r w:rsidR="00C42305">
                <w:t xml:space="preserve">Party as </w:t>
              </w:r>
              <w:r w:rsidR="00C42305" w:rsidRPr="00A84AF9">
                <w:t>represent</w:t>
              </w:r>
              <w:r w:rsidR="00C42305">
                <w:t>ing</w:t>
              </w:r>
              <w:r w:rsidR="00C42305" w:rsidRPr="00A84AF9">
                <w:t xml:space="preserve"> either Load or generation</w:t>
              </w:r>
              <w:r w:rsidR="00C42305">
                <w:t xml:space="preserve">. </w:t>
              </w:r>
            </w:ins>
            <w:ins w:id="45" w:author="Shams Siddiqi" w:date="2021-09-21T14:15:00Z">
              <w:r w:rsidR="0022180A">
                <w:t>The changes in th</w:t>
              </w:r>
            </w:ins>
            <w:ins w:id="46" w:author="Shams Siddiqi" w:date="2021-09-21T15:05:00Z">
              <w:r w:rsidR="00C42305">
                <w:t>is</w:t>
              </w:r>
            </w:ins>
            <w:ins w:id="47" w:author="Shams Siddiqi" w:date="2021-09-21T14:15:00Z">
              <w:r w:rsidR="0022180A">
                <w:t xml:space="preserve"> NPRR are meant to address such issues</w:t>
              </w:r>
            </w:ins>
            <w:ins w:id="48" w:author="Shams Siddiqi" w:date="2021-09-21T15:05:00Z">
              <w:r w:rsidR="00C42305">
                <w:t xml:space="preserve"> </w:t>
              </w:r>
            </w:ins>
            <w:ins w:id="49" w:author="Shams Siddiqi" w:date="2021-09-21T14:15:00Z">
              <w:r w:rsidR="0022180A">
                <w:t>going forward.</w:t>
              </w:r>
            </w:ins>
          </w:p>
          <w:p w14:paraId="4217ADD3" w14:textId="4B64E6C7" w:rsidR="00D91C35" w:rsidDel="00DD6B52" w:rsidRDefault="00D91C35">
            <w:pPr>
              <w:pStyle w:val="NormalArial"/>
              <w:spacing w:before="120" w:after="120"/>
              <w:rPr>
                <w:del w:id="50" w:author="Shams Siddiqi" w:date="2021-09-21T12:32:00Z"/>
              </w:rPr>
            </w:pPr>
            <w:del w:id="51" w:author="Shams Siddiqi" w:date="2021-09-21T12:32:00Z">
              <w:r w:rsidDel="00DD6B52">
                <w:rPr>
                  <w:iCs/>
                  <w:kern w:val="2"/>
                </w:rPr>
                <w:delText>The change proposed would make the forward adjustment factor’s effect apply to positions taken in the market going forward rather than positions taken 21 days in the past.</w:delText>
              </w:r>
            </w:del>
          </w:p>
          <w:p w14:paraId="21743D6A" w14:textId="6F997BB5" w:rsidR="00D91C35" w:rsidDel="00DD6B52" w:rsidRDefault="00D91C35">
            <w:pPr>
              <w:pStyle w:val="NormalArial"/>
              <w:spacing w:before="120" w:after="120"/>
              <w:rPr>
                <w:del w:id="52" w:author="Shams Siddiqi" w:date="2021-09-21T12:32:00Z"/>
              </w:rPr>
            </w:pPr>
            <w:del w:id="53" w:author="Shams Siddiqi" w:date="2021-09-21T12:32:00Z">
              <w:r w:rsidDel="00DD6B52">
                <w:rPr>
                  <w:iCs/>
                  <w:kern w:val="2"/>
                </w:rPr>
                <w:delText xml:space="preserve">The consequence of this change to the credit calculation is that no longer will a short market position on a rainy day in June cause a </w:delText>
              </w:r>
              <w:r w:rsidR="00C924BF" w:rsidDel="00DD6B52">
                <w:rPr>
                  <w:iCs/>
                  <w:kern w:val="2"/>
                </w:rPr>
                <w:delText>M</w:delText>
              </w:r>
              <w:r w:rsidDel="00DD6B52">
                <w:rPr>
                  <w:iCs/>
                  <w:kern w:val="2"/>
                </w:rPr>
                <w:delText xml:space="preserve">arket </w:delText>
              </w:r>
              <w:r w:rsidR="00C924BF" w:rsidDel="00DD6B52">
                <w:rPr>
                  <w:iCs/>
                  <w:kern w:val="2"/>
                </w:rPr>
                <w:delText>P</w:delText>
              </w:r>
              <w:r w:rsidDel="00DD6B52">
                <w:rPr>
                  <w:iCs/>
                  <w:kern w:val="2"/>
                </w:rPr>
                <w:delText xml:space="preserve">articipant’s credit to cap out because of a hot day in August 45 days later. </w:delText>
              </w:r>
              <w:r w:rsidR="00C924BF" w:rsidDel="00DD6B52">
                <w:rPr>
                  <w:iCs/>
                  <w:kern w:val="2"/>
                </w:rPr>
                <w:delText xml:space="preserve"> </w:delText>
              </w:r>
              <w:r w:rsidDel="00DD6B52">
                <w:rPr>
                  <w:iCs/>
                  <w:kern w:val="2"/>
                </w:rPr>
                <w:delText xml:space="preserve">Currently, a short market position in June can cause credit to cap out in August, even if no market position is taken for the entire following month.  A </w:delText>
              </w:r>
              <w:r w:rsidR="00C924BF" w:rsidDel="00DD6B52">
                <w:rPr>
                  <w:iCs/>
                  <w:kern w:val="2"/>
                </w:rPr>
                <w:delText>M</w:delText>
              </w:r>
              <w:r w:rsidDel="00DD6B52">
                <w:rPr>
                  <w:iCs/>
                  <w:kern w:val="2"/>
                </w:rPr>
                <w:delText xml:space="preserve">arket </w:delText>
              </w:r>
              <w:r w:rsidR="00C924BF" w:rsidDel="00DD6B52">
                <w:rPr>
                  <w:iCs/>
                  <w:kern w:val="2"/>
                </w:rPr>
                <w:delText>P</w:delText>
              </w:r>
              <w:r w:rsidDel="00DD6B52">
                <w:rPr>
                  <w:iCs/>
                  <w:kern w:val="2"/>
                </w:rPr>
                <w:delText>articipant’s estimated exposure should not fluctuate when they do not have a market position.</w:delText>
              </w:r>
            </w:del>
          </w:p>
          <w:p w14:paraId="0364C31C" w14:textId="07F0BA41" w:rsidR="00D91C35" w:rsidDel="00DD6B52" w:rsidRDefault="00D91C35">
            <w:pPr>
              <w:pStyle w:val="NormalArial"/>
              <w:spacing w:before="120" w:after="120"/>
              <w:rPr>
                <w:del w:id="54" w:author="Shams Siddiqi" w:date="2021-09-21T12:32:00Z"/>
              </w:rPr>
            </w:pPr>
            <w:del w:id="55" w:author="Shams Siddiqi" w:date="2021-09-21T12:32:00Z">
              <w:r w:rsidDel="00DD6B52">
                <w:rPr>
                  <w:iCs/>
                  <w:kern w:val="2"/>
                </w:rPr>
                <w:delText xml:space="preserve">Currently, because the forward adjustment factor scaling is applied to positions in the past, rather than positions in the future, there are unintended and uncontrollable consequences to </w:delText>
              </w:r>
              <w:r w:rsidR="00C924BF" w:rsidDel="00DD6B52">
                <w:rPr>
                  <w:iCs/>
                  <w:kern w:val="2"/>
                </w:rPr>
                <w:delText>M</w:delText>
              </w:r>
              <w:r w:rsidDel="00DD6B52">
                <w:rPr>
                  <w:iCs/>
                  <w:kern w:val="2"/>
                </w:rPr>
                <w:delText xml:space="preserve">arket </w:delText>
              </w:r>
              <w:r w:rsidR="00C924BF" w:rsidDel="00DD6B52">
                <w:rPr>
                  <w:iCs/>
                  <w:kern w:val="2"/>
                </w:rPr>
                <w:delText>P</w:delText>
              </w:r>
              <w:r w:rsidDel="00DD6B52">
                <w:rPr>
                  <w:iCs/>
                  <w:kern w:val="2"/>
                </w:rPr>
                <w:delText xml:space="preserve">articipants’ credit. </w:delText>
              </w:r>
              <w:r w:rsidR="00C924BF" w:rsidDel="00DD6B52">
                <w:rPr>
                  <w:iCs/>
                  <w:kern w:val="2"/>
                </w:rPr>
                <w:delText xml:space="preserve"> </w:delText>
              </w:r>
              <w:r w:rsidDel="00DD6B52">
                <w:rPr>
                  <w:iCs/>
                  <w:kern w:val="2"/>
                </w:rPr>
                <w:delText xml:space="preserve">These unintended consequences increase the chance of </w:delText>
              </w:r>
              <w:r w:rsidR="00C924BF" w:rsidDel="00DD6B52">
                <w:rPr>
                  <w:iCs/>
                  <w:kern w:val="2"/>
                </w:rPr>
                <w:delText>C</w:delText>
              </w:r>
              <w:r w:rsidDel="00DD6B52">
                <w:rPr>
                  <w:iCs/>
                  <w:kern w:val="2"/>
                </w:rPr>
                <w:delText>ounter-</w:delText>
              </w:r>
              <w:r w:rsidR="00C924BF" w:rsidDel="00DD6B52">
                <w:rPr>
                  <w:iCs/>
                  <w:kern w:val="2"/>
                </w:rPr>
                <w:delText>P</w:delText>
              </w:r>
              <w:r w:rsidDel="00DD6B52">
                <w:rPr>
                  <w:iCs/>
                  <w:kern w:val="2"/>
                </w:rPr>
                <w:delText xml:space="preserve">arty default, therefore a more accurate estimated liability will decrease ERCOT’s </w:delText>
              </w:r>
              <w:r w:rsidR="00C924BF" w:rsidDel="00DD6B52">
                <w:rPr>
                  <w:iCs/>
                  <w:kern w:val="2"/>
                </w:rPr>
                <w:delText>C</w:delText>
              </w:r>
              <w:r w:rsidDel="00DD6B52">
                <w:rPr>
                  <w:iCs/>
                  <w:kern w:val="2"/>
                </w:rPr>
                <w:delText>ounter</w:delText>
              </w:r>
              <w:r w:rsidR="00C924BF" w:rsidDel="00DD6B52">
                <w:rPr>
                  <w:iCs/>
                  <w:kern w:val="2"/>
                </w:rPr>
                <w:delText>-P</w:delText>
              </w:r>
              <w:r w:rsidDel="00DD6B52">
                <w:rPr>
                  <w:iCs/>
                  <w:kern w:val="2"/>
                </w:rPr>
                <w:delText>arty risk.</w:delText>
              </w:r>
            </w:del>
          </w:p>
          <w:p w14:paraId="4B9DB41B" w14:textId="77777777" w:rsidR="00D91C35" w:rsidRDefault="00D91C35">
            <w:pPr>
              <w:pStyle w:val="NormalArial"/>
              <w:spacing w:before="120" w:after="120"/>
            </w:pPr>
            <w:r>
              <w:rPr>
                <w:iCs/>
                <w:kern w:val="2"/>
              </w:rPr>
              <w:t>This NPRR is in alignment with the strategic goals of  ERCOT because it improves a business processes and makes a more concise estimated exposure calculation.</w:t>
            </w:r>
          </w:p>
        </w:tc>
      </w:tr>
    </w:tbl>
    <w:p w14:paraId="0B7311AD" w14:textId="77777777" w:rsidR="00D91C35" w:rsidRDefault="00D91C35">
      <w:pPr>
        <w:rPr>
          <w:rFonts w:ascii="Arial" w:hAnsi="Arial" w:cs="Arial"/>
        </w:rPr>
      </w:pPr>
    </w:p>
    <w:tbl>
      <w:tblPr>
        <w:tblW w:w="0" w:type="auto"/>
        <w:tblInd w:w="-432" w:type="dxa"/>
        <w:tblLayout w:type="fixed"/>
        <w:tblLook w:val="0000" w:firstRow="0" w:lastRow="0" w:firstColumn="0" w:lastColumn="0" w:noHBand="0" w:noVBand="0"/>
      </w:tblPr>
      <w:tblGrid>
        <w:gridCol w:w="2880"/>
        <w:gridCol w:w="7560"/>
      </w:tblGrid>
      <w:tr w:rsidR="00D91C35" w14:paraId="57251406" w14:textId="77777777">
        <w:trPr>
          <w:cantSplit/>
          <w:trHeight w:val="432"/>
        </w:trPr>
        <w:tc>
          <w:tcPr>
            <w:tcW w:w="104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879E3CD" w14:textId="77777777" w:rsidR="00D91C35" w:rsidRDefault="00D91C35">
            <w:pPr>
              <w:pStyle w:val="Header"/>
              <w:jc w:val="center"/>
            </w:pPr>
            <w:r>
              <w:t>Sponsor</w:t>
            </w:r>
          </w:p>
        </w:tc>
      </w:tr>
      <w:tr w:rsidR="00D91C35" w14:paraId="3DBDB729" w14:textId="77777777">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E213E" w14:textId="77777777" w:rsidR="00D91C35" w:rsidRDefault="00D91C35">
            <w:pPr>
              <w:pStyle w:val="Header"/>
            </w:pPr>
            <w:r>
              <w:rPr>
                <w:bCs w:val="0"/>
              </w:rPr>
              <w:t>Name</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E130D" w14:textId="77777777" w:rsidR="00D91C35" w:rsidRDefault="00D91C35">
            <w:pPr>
              <w:pStyle w:val="NormalArial"/>
              <w:snapToGrid w:val="0"/>
            </w:pPr>
            <w:r>
              <w:t>Joel Macaluso</w:t>
            </w:r>
          </w:p>
        </w:tc>
      </w:tr>
      <w:tr w:rsidR="00D91C35" w14:paraId="1D294726" w14:textId="77777777">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866C7" w14:textId="77777777" w:rsidR="00D91C35" w:rsidRDefault="00D91C35">
            <w:pPr>
              <w:pStyle w:val="Header"/>
            </w:pPr>
            <w:r>
              <w:rPr>
                <w:bCs w:val="0"/>
              </w:rPr>
              <w:t>E-mail Address</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BB3B0" w14:textId="77777777" w:rsidR="00D91C35" w:rsidRDefault="00C638DC">
            <w:pPr>
              <w:pStyle w:val="NormalArial"/>
              <w:snapToGrid w:val="0"/>
            </w:pPr>
            <w:hyperlink r:id="rId19" w:history="1">
              <w:r w:rsidR="00D91C35">
                <w:rPr>
                  <w:rStyle w:val="Hyperlink"/>
                </w:rPr>
                <w:t>jmacaluso@grandoakcapital.net</w:t>
              </w:r>
            </w:hyperlink>
            <w:hyperlink w:history="1"/>
          </w:p>
        </w:tc>
      </w:tr>
      <w:tr w:rsidR="00D91C35" w14:paraId="72F298B8" w14:textId="77777777">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B38F9" w14:textId="77777777" w:rsidR="00D91C35" w:rsidRDefault="00D91C35">
            <w:pPr>
              <w:pStyle w:val="Header"/>
            </w:pPr>
            <w:r>
              <w:rPr>
                <w:bCs w:val="0"/>
              </w:rPr>
              <w:t>Company</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57CD5" w14:textId="77777777" w:rsidR="00D91C35" w:rsidRDefault="00D91C35">
            <w:pPr>
              <w:pStyle w:val="NormalArial"/>
              <w:snapToGrid w:val="0"/>
            </w:pPr>
            <w:r>
              <w:t>Grand Oak Capital Partners, LP</w:t>
            </w:r>
          </w:p>
        </w:tc>
      </w:tr>
      <w:tr w:rsidR="00D91C35" w14:paraId="22C2D8CF" w14:textId="77777777">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9C487" w14:textId="77777777" w:rsidR="00D91C35" w:rsidRDefault="00D91C35">
            <w:pPr>
              <w:pStyle w:val="Header"/>
            </w:pPr>
            <w:r>
              <w:rPr>
                <w:bCs w:val="0"/>
              </w:rPr>
              <w:t>Phone Number</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54848" w14:textId="1E1D45A9" w:rsidR="00D91C35" w:rsidRDefault="00D91C35">
            <w:pPr>
              <w:pStyle w:val="NormalArial"/>
              <w:snapToGrid w:val="0"/>
            </w:pPr>
            <w:r>
              <w:t>832</w:t>
            </w:r>
            <w:r w:rsidR="00C924BF">
              <w:t>-</w:t>
            </w:r>
            <w:r>
              <w:t>489</w:t>
            </w:r>
            <w:r w:rsidR="00C924BF">
              <w:t>-</w:t>
            </w:r>
            <w:r>
              <w:t>2116</w:t>
            </w:r>
          </w:p>
        </w:tc>
      </w:tr>
      <w:tr w:rsidR="00D91C35" w14:paraId="7E810240" w14:textId="77777777">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45132" w14:textId="77777777" w:rsidR="00D91C35" w:rsidRDefault="00D91C35">
            <w:pPr>
              <w:pStyle w:val="Header"/>
            </w:pPr>
            <w:r>
              <w:rPr>
                <w:bCs w:val="0"/>
              </w:rPr>
              <w:t>Cell Number</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BB664" w14:textId="77777777" w:rsidR="00D91C35" w:rsidRDefault="00D91C35">
            <w:pPr>
              <w:pStyle w:val="NormalArial"/>
              <w:snapToGrid w:val="0"/>
            </w:pPr>
          </w:p>
        </w:tc>
      </w:tr>
      <w:tr w:rsidR="00D91C35" w14:paraId="3CF53E4D" w14:textId="77777777">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04EFB" w14:textId="77777777" w:rsidR="00D91C35" w:rsidRDefault="00D91C35">
            <w:pPr>
              <w:pStyle w:val="Header"/>
            </w:pPr>
            <w:r>
              <w:rPr>
                <w:bCs w:val="0"/>
              </w:rPr>
              <w:t>Market Segment</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2C53B" w14:textId="3E70CED8" w:rsidR="00D91C35" w:rsidRDefault="00C924BF">
            <w:pPr>
              <w:pStyle w:val="NormalArial"/>
              <w:snapToGrid w:val="0"/>
            </w:pPr>
            <w:r>
              <w:t>Not applicable</w:t>
            </w:r>
          </w:p>
        </w:tc>
      </w:tr>
    </w:tbl>
    <w:p w14:paraId="2763EFF5" w14:textId="77777777" w:rsidR="00D91C35" w:rsidRDefault="00D91C35">
      <w:pPr>
        <w:pStyle w:val="NormalArial"/>
      </w:pPr>
    </w:p>
    <w:tbl>
      <w:tblPr>
        <w:tblW w:w="10440" w:type="dxa"/>
        <w:tblInd w:w="-432" w:type="dxa"/>
        <w:tblLayout w:type="fixed"/>
        <w:tblLook w:val="0000" w:firstRow="0" w:lastRow="0" w:firstColumn="0" w:lastColumn="0" w:noHBand="0" w:noVBand="0"/>
      </w:tblPr>
      <w:tblGrid>
        <w:gridCol w:w="2880"/>
        <w:gridCol w:w="7560"/>
      </w:tblGrid>
      <w:tr w:rsidR="00D91C35" w14:paraId="5BA39C38" w14:textId="77777777" w:rsidTr="007C6429">
        <w:trPr>
          <w:cantSplit/>
          <w:trHeight w:val="432"/>
        </w:trPr>
        <w:tc>
          <w:tcPr>
            <w:tcW w:w="10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F957A1" w14:textId="77777777" w:rsidR="00D91C35" w:rsidRDefault="00D91C35">
            <w:pPr>
              <w:pStyle w:val="NormalArial"/>
              <w:jc w:val="center"/>
            </w:pPr>
            <w:r>
              <w:rPr>
                <w:b/>
              </w:rPr>
              <w:t>Market Rules Staff Contact</w:t>
            </w:r>
          </w:p>
        </w:tc>
      </w:tr>
      <w:tr w:rsidR="00D91C35" w14:paraId="20B198E6" w14:textId="77777777" w:rsidTr="007C6429">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CFD4A" w14:textId="77777777" w:rsidR="00D91C35" w:rsidRDefault="00D91C35">
            <w:pPr>
              <w:pStyle w:val="NormalArial"/>
            </w:pPr>
            <w:r>
              <w:rPr>
                <w:b/>
              </w:rPr>
              <w:t>Name</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DDDC5" w14:textId="7AD68E64" w:rsidR="00D91C35" w:rsidRPr="00C924BF" w:rsidRDefault="00C924BF">
            <w:pPr>
              <w:pStyle w:val="NormalArial"/>
              <w:snapToGrid w:val="0"/>
              <w:rPr>
                <w:bCs/>
              </w:rPr>
            </w:pPr>
            <w:r w:rsidRPr="00C924BF">
              <w:rPr>
                <w:bCs/>
              </w:rPr>
              <w:t>Cory Phillips</w:t>
            </w:r>
          </w:p>
        </w:tc>
      </w:tr>
      <w:tr w:rsidR="00D91C35" w14:paraId="4839EBA9" w14:textId="77777777" w:rsidTr="007C6429">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36A39" w14:textId="77777777" w:rsidR="00D91C35" w:rsidRDefault="00D91C35">
            <w:pPr>
              <w:pStyle w:val="NormalArial"/>
            </w:pPr>
            <w:r>
              <w:rPr>
                <w:b/>
              </w:rPr>
              <w:t>E-Mail Address</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EEF2A" w14:textId="45BC953B" w:rsidR="00D91C35" w:rsidRPr="00C924BF" w:rsidRDefault="00C638DC">
            <w:pPr>
              <w:pStyle w:val="NormalArial"/>
              <w:snapToGrid w:val="0"/>
              <w:rPr>
                <w:bCs/>
              </w:rPr>
            </w:pPr>
            <w:hyperlink r:id="rId20" w:history="1">
              <w:r w:rsidR="00C924BF" w:rsidRPr="00C924BF">
                <w:rPr>
                  <w:rStyle w:val="Hyperlink"/>
                  <w:bCs/>
                </w:rPr>
                <w:t>Cory.phillips@ercot.com</w:t>
              </w:r>
            </w:hyperlink>
          </w:p>
        </w:tc>
      </w:tr>
      <w:tr w:rsidR="00D91C35" w14:paraId="0E419A82" w14:textId="77777777" w:rsidTr="007C6429">
        <w:trPr>
          <w:cantSplit/>
          <w:trHeight w:val="432"/>
        </w:trPr>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27E38" w14:textId="77777777" w:rsidR="00D91C35" w:rsidRDefault="00D91C35">
            <w:pPr>
              <w:pStyle w:val="NormalArial"/>
            </w:pPr>
            <w:r>
              <w:rPr>
                <w:b/>
              </w:rPr>
              <w:t>Phone Number</w:t>
            </w:r>
          </w:p>
        </w:tc>
        <w:tc>
          <w:tcPr>
            <w:tcW w:w="7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123A6" w14:textId="60383984" w:rsidR="00D91C35" w:rsidRPr="00C924BF" w:rsidRDefault="00C924BF">
            <w:pPr>
              <w:pStyle w:val="NormalArial"/>
              <w:snapToGrid w:val="0"/>
              <w:rPr>
                <w:bCs/>
              </w:rPr>
            </w:pPr>
            <w:r w:rsidRPr="00C924BF">
              <w:rPr>
                <w:bCs/>
              </w:rPr>
              <w:t>512-248-6464</w:t>
            </w:r>
          </w:p>
        </w:tc>
      </w:tr>
    </w:tbl>
    <w:p w14:paraId="52482118" w14:textId="77777777" w:rsidR="007C6429" w:rsidRDefault="007C6429" w:rsidP="007C642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C6429" w:rsidRPr="001B6509" w14:paraId="5BA78B61" w14:textId="77777777" w:rsidTr="00D91C35">
        <w:trPr>
          <w:trHeight w:val="350"/>
        </w:trPr>
        <w:tc>
          <w:tcPr>
            <w:tcW w:w="10440" w:type="dxa"/>
            <w:tcBorders>
              <w:bottom w:val="single" w:sz="4" w:space="0" w:color="auto"/>
            </w:tcBorders>
            <w:shd w:val="clear" w:color="auto" w:fill="FFFFFF"/>
            <w:vAlign w:val="center"/>
          </w:tcPr>
          <w:p w14:paraId="342A73C1" w14:textId="77777777" w:rsidR="007C6429" w:rsidRPr="001B6509" w:rsidRDefault="007C6429" w:rsidP="00D91C35">
            <w:pPr>
              <w:tabs>
                <w:tab w:val="center" w:pos="4320"/>
                <w:tab w:val="right" w:pos="8640"/>
              </w:tabs>
              <w:jc w:val="center"/>
              <w:rPr>
                <w:rFonts w:ascii="Arial" w:hAnsi="Arial"/>
                <w:b/>
                <w:bCs/>
              </w:rPr>
            </w:pPr>
            <w:r w:rsidRPr="001B6509">
              <w:rPr>
                <w:rFonts w:ascii="Arial" w:hAnsi="Arial"/>
                <w:b/>
                <w:bCs/>
              </w:rPr>
              <w:t>Market Rules Notes</w:t>
            </w:r>
          </w:p>
        </w:tc>
      </w:tr>
    </w:tbl>
    <w:p w14:paraId="459AE107" w14:textId="0355BDE8" w:rsidR="007C6429" w:rsidRPr="00A60BBA" w:rsidRDefault="007C6429" w:rsidP="007C6429">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61B7ACBF" w14:textId="3944B468" w:rsidR="007C6429" w:rsidRDefault="007C6429" w:rsidP="007C6429">
      <w:pPr>
        <w:numPr>
          <w:ilvl w:val="0"/>
          <w:numId w:val="5"/>
        </w:numPr>
        <w:suppressAutoHyphens w:val="0"/>
        <w:spacing w:before="120"/>
        <w:rPr>
          <w:rFonts w:ascii="Arial" w:hAnsi="Arial" w:cs="Arial"/>
        </w:rPr>
      </w:pPr>
      <w:r>
        <w:rPr>
          <w:rFonts w:ascii="Arial" w:hAnsi="Arial" w:cs="Arial"/>
        </w:rPr>
        <w:t xml:space="preserve">NPRR1067, </w:t>
      </w:r>
      <w:r w:rsidRPr="007C6429">
        <w:rPr>
          <w:rFonts w:ascii="Arial" w:hAnsi="Arial" w:cs="Arial"/>
        </w:rPr>
        <w:t>Market Entry Qualifications, Continued Participation Requirements, and Credit Risk Assessment</w:t>
      </w:r>
    </w:p>
    <w:p w14:paraId="05D122CE" w14:textId="562DB114" w:rsidR="00D91C35" w:rsidRPr="007C6429" w:rsidRDefault="007C6429" w:rsidP="007C6429">
      <w:pPr>
        <w:numPr>
          <w:ilvl w:val="1"/>
          <w:numId w:val="5"/>
        </w:numPr>
        <w:suppressAutoHyphens w:val="0"/>
        <w:spacing w:after="120"/>
        <w:rPr>
          <w:rFonts w:ascii="Arial" w:hAnsi="Arial" w:cs="Arial"/>
        </w:rPr>
      </w:pPr>
      <w:r>
        <w:rPr>
          <w:rFonts w:ascii="Arial" w:hAnsi="Arial" w:cs="Arial"/>
        </w:rPr>
        <w:t>Section 16.11.4.3</w:t>
      </w:r>
    </w:p>
    <w:tbl>
      <w:tblPr>
        <w:tblW w:w="10440" w:type="dxa"/>
        <w:tblInd w:w="-432" w:type="dxa"/>
        <w:tblLayout w:type="fixed"/>
        <w:tblLook w:val="0000" w:firstRow="0" w:lastRow="0" w:firstColumn="0" w:lastColumn="0" w:noHBand="0" w:noVBand="0"/>
      </w:tblPr>
      <w:tblGrid>
        <w:gridCol w:w="10440"/>
      </w:tblGrid>
      <w:tr w:rsidR="00D91C35" w14:paraId="462BB324" w14:textId="77777777" w:rsidTr="007C6429">
        <w:trPr>
          <w:trHeight w:val="350"/>
        </w:trPr>
        <w:tc>
          <w:tcPr>
            <w:tcW w:w="10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0E771" w14:textId="77777777" w:rsidR="00D91C35" w:rsidRDefault="00D91C35">
            <w:pPr>
              <w:pStyle w:val="Header"/>
              <w:jc w:val="center"/>
            </w:pPr>
            <w:r>
              <w:lastRenderedPageBreak/>
              <w:t>Proposed Protocol Language Revision</w:t>
            </w:r>
          </w:p>
        </w:tc>
      </w:tr>
    </w:tbl>
    <w:p w14:paraId="6F0F5828" w14:textId="77777777" w:rsidR="007C6429" w:rsidRPr="007C6429" w:rsidRDefault="007C6429" w:rsidP="007C6429">
      <w:pPr>
        <w:keepNext/>
        <w:tabs>
          <w:tab w:val="left" w:pos="1080"/>
        </w:tabs>
        <w:suppressAutoHyphens w:val="0"/>
        <w:spacing w:before="480" w:after="240"/>
        <w:ind w:left="1080" w:hanging="1080"/>
        <w:outlineLvl w:val="2"/>
        <w:rPr>
          <w:b/>
          <w:bCs/>
          <w:i/>
          <w:lang w:eastAsia="en-US"/>
        </w:rPr>
      </w:pPr>
      <w:bookmarkStart w:id="56" w:name="_Toc68165062"/>
      <w:r w:rsidRPr="007C6429">
        <w:rPr>
          <w:b/>
          <w:bCs/>
          <w:i/>
          <w:lang w:eastAsia="en-US"/>
        </w:rPr>
        <w:t>4.4.10</w:t>
      </w:r>
      <w:r w:rsidRPr="007C6429">
        <w:rPr>
          <w:b/>
          <w:bCs/>
          <w:i/>
          <w:lang w:eastAsia="en-US"/>
        </w:rPr>
        <w:tab/>
        <w:t>Credit Requirement for DAM Bids and Offers</w:t>
      </w:r>
      <w:bookmarkEnd w:id="56"/>
    </w:p>
    <w:p w14:paraId="3AB5E56D" w14:textId="77777777" w:rsidR="007C6429" w:rsidRPr="007C6429" w:rsidRDefault="007C6429" w:rsidP="007C6429">
      <w:pPr>
        <w:tabs>
          <w:tab w:val="left" w:pos="720"/>
        </w:tabs>
        <w:suppressAutoHyphens w:val="0"/>
        <w:spacing w:after="240"/>
        <w:ind w:left="720" w:hanging="720"/>
        <w:rPr>
          <w:iCs/>
          <w:lang w:eastAsia="en-US"/>
        </w:rPr>
      </w:pPr>
      <w:r w:rsidRPr="007C6429">
        <w:rPr>
          <w:iCs/>
          <w:lang w:eastAsia="en-US"/>
        </w:rPr>
        <w:t>(1)</w:t>
      </w:r>
      <w:r w:rsidRPr="007C6429">
        <w:rPr>
          <w:iCs/>
          <w:lang w:eastAsia="en-US"/>
        </w:rP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6F2F59D7" w14:textId="77777777" w:rsidR="007C6429" w:rsidRPr="007C6429" w:rsidRDefault="007C6429" w:rsidP="007C6429">
      <w:pPr>
        <w:tabs>
          <w:tab w:val="left" w:pos="720"/>
        </w:tabs>
        <w:suppressAutoHyphens w:val="0"/>
        <w:spacing w:after="240"/>
        <w:ind w:left="720" w:hanging="720"/>
        <w:rPr>
          <w:iCs/>
          <w:lang w:eastAsia="en-US"/>
        </w:rPr>
      </w:pPr>
      <w:r w:rsidRPr="007C6429">
        <w:rPr>
          <w:iCs/>
          <w:lang w:eastAsia="en-US"/>
        </w:rPr>
        <w:t>(2)</w:t>
      </w:r>
      <w:r w:rsidRPr="007C6429">
        <w:rPr>
          <w:iCs/>
          <w:lang w:eastAsia="en-US"/>
        </w:rPr>
        <w:tab/>
        <w:t xml:space="preserve">DAM bids and offers of all QSEs of the Counter-Party are accepted in the order submitted while ensuring that the credit exposure from accepted bids and offers do not exceed the Counter-Party’s credit limit for DAM participation. </w:t>
      </w:r>
    </w:p>
    <w:p w14:paraId="069685BE" w14:textId="77777777" w:rsidR="007C6429" w:rsidRPr="007C6429" w:rsidRDefault="007C6429" w:rsidP="007C6429">
      <w:pPr>
        <w:suppressAutoHyphens w:val="0"/>
        <w:spacing w:after="240"/>
        <w:ind w:left="720" w:hanging="720"/>
        <w:rPr>
          <w:lang w:eastAsia="en-US"/>
        </w:rPr>
      </w:pPr>
      <w:r w:rsidRPr="007C6429">
        <w:rPr>
          <w:lang w:eastAsia="en-US"/>
        </w:rPr>
        <w:t>(3)</w:t>
      </w:r>
      <w:r w:rsidRPr="007C6429">
        <w:rPr>
          <w:lang w:eastAsia="en-US"/>
        </w:rP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57958E95" w14:textId="77777777" w:rsidR="007C6429" w:rsidRPr="007C6429" w:rsidRDefault="007C6429" w:rsidP="007C6429">
      <w:pPr>
        <w:suppressAutoHyphens w:val="0"/>
        <w:spacing w:after="240"/>
        <w:ind w:left="720" w:hanging="720"/>
        <w:rPr>
          <w:lang w:eastAsia="en-US"/>
        </w:rPr>
      </w:pPr>
      <w:r w:rsidRPr="007C6429">
        <w:rPr>
          <w:lang w:eastAsia="en-US"/>
        </w:rPr>
        <w:t xml:space="preserve">(4) </w:t>
      </w:r>
      <w:r w:rsidRPr="007C6429">
        <w:rPr>
          <w:lang w:eastAsia="en-US"/>
        </w:rP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1F8BCBB0" w14:textId="77777777" w:rsidR="007C6429" w:rsidRPr="007C6429" w:rsidRDefault="007C6429" w:rsidP="007C6429">
      <w:pPr>
        <w:suppressAutoHyphens w:val="0"/>
        <w:autoSpaceDE w:val="0"/>
        <w:autoSpaceDN w:val="0"/>
        <w:adjustRightInd w:val="0"/>
        <w:spacing w:after="240"/>
        <w:ind w:left="720" w:hanging="720"/>
        <w:rPr>
          <w:color w:val="000000"/>
          <w:lang w:eastAsia="en-US"/>
        </w:rPr>
      </w:pPr>
      <w:r w:rsidRPr="007C6429">
        <w:rPr>
          <w:color w:val="000000"/>
          <w:lang w:eastAsia="en-US"/>
        </w:rPr>
        <w:t>(5)</w:t>
      </w:r>
      <w:r w:rsidRPr="007C6429">
        <w:rPr>
          <w:color w:val="000000"/>
          <w:lang w:eastAsia="en-US"/>
        </w:rPr>
        <w:tab/>
        <w:t>The DAM shall use the Counter-Party’s credit limit for DAM participation provided and adjusted for accepted bids and offers for DAM transactions cleared, until a new credit limit for DAM participation is available.</w:t>
      </w:r>
    </w:p>
    <w:p w14:paraId="5111E572" w14:textId="77777777" w:rsidR="007C6429" w:rsidRPr="007C6429" w:rsidRDefault="007C6429" w:rsidP="007C6429">
      <w:pPr>
        <w:tabs>
          <w:tab w:val="left" w:pos="720"/>
        </w:tabs>
        <w:suppressAutoHyphens w:val="0"/>
        <w:spacing w:after="240"/>
        <w:ind w:left="720" w:hanging="720"/>
        <w:rPr>
          <w:iCs/>
          <w:lang w:eastAsia="en-US"/>
        </w:rPr>
      </w:pPr>
      <w:r w:rsidRPr="007C6429">
        <w:rPr>
          <w:iCs/>
          <w:lang w:eastAsia="en-US"/>
        </w:rPr>
        <w:t>(6)</w:t>
      </w:r>
      <w:r w:rsidRPr="007C6429">
        <w:rPr>
          <w:iCs/>
          <w:lang w:eastAsia="en-US"/>
        </w:rPr>
        <w:tab/>
        <w:t xml:space="preserve">ERCOT shall calculate credit exposure for bids and offers in the DAM as follows: </w:t>
      </w:r>
    </w:p>
    <w:p w14:paraId="369C1D55" w14:textId="77777777" w:rsidR="007C6429" w:rsidRPr="007C6429" w:rsidRDefault="007C6429" w:rsidP="007C6429">
      <w:pPr>
        <w:suppressAutoHyphens w:val="0"/>
        <w:spacing w:after="240"/>
        <w:ind w:left="1440" w:hanging="720"/>
        <w:rPr>
          <w:lang w:eastAsia="en-US"/>
        </w:rPr>
      </w:pPr>
      <w:r w:rsidRPr="007C6429">
        <w:rPr>
          <w:lang w:eastAsia="en-US"/>
        </w:rPr>
        <w:t>(a)</w:t>
      </w:r>
      <w:r w:rsidRPr="007C6429">
        <w:rPr>
          <w:lang w:eastAsia="en-US"/>
        </w:rPr>
        <w:tab/>
        <w:t xml:space="preserve">For a DAM Energy Bid, the credit exposure shall be calculated as the quantity of the bid multiplied by a bid exposure price that is calculated as follows:  </w:t>
      </w:r>
    </w:p>
    <w:p w14:paraId="1E1E1455" w14:textId="77777777" w:rsidR="007C6429" w:rsidRPr="007C6429" w:rsidRDefault="007C6429" w:rsidP="007C6429">
      <w:pPr>
        <w:suppressAutoHyphens w:val="0"/>
        <w:spacing w:after="240"/>
        <w:ind w:left="2160" w:hanging="720"/>
        <w:rPr>
          <w:iCs/>
          <w:lang w:eastAsia="en-US"/>
        </w:rPr>
      </w:pPr>
      <w:r w:rsidRPr="007C6429">
        <w:rPr>
          <w:iCs/>
          <w:lang w:eastAsia="en-US"/>
        </w:rPr>
        <w:t>(i)</w:t>
      </w:r>
      <w:r w:rsidRPr="007C6429">
        <w:rPr>
          <w:iCs/>
          <w:lang w:eastAsia="en-US"/>
        </w:rPr>
        <w:tab/>
        <w:t>If the price of the DAM Energy Bid is less than or equal to zero, the bid exposure price for that quantity will equal zero.</w:t>
      </w:r>
    </w:p>
    <w:p w14:paraId="02FEBB2D" w14:textId="77777777" w:rsidR="007C6429" w:rsidRPr="007C6429" w:rsidRDefault="007C6429" w:rsidP="007C6429">
      <w:pPr>
        <w:suppressAutoHyphens w:val="0"/>
        <w:spacing w:after="240"/>
        <w:ind w:left="2160" w:hanging="720"/>
        <w:rPr>
          <w:iCs/>
          <w:lang w:eastAsia="en-US"/>
        </w:rPr>
      </w:pPr>
      <w:r w:rsidRPr="007C6429">
        <w:rPr>
          <w:iCs/>
          <w:lang w:eastAsia="en-US"/>
        </w:rPr>
        <w:t>(ii)</w:t>
      </w:r>
      <w:r w:rsidRPr="007C6429">
        <w:rPr>
          <w:iCs/>
          <w:lang w:eastAsia="en-US"/>
        </w:rPr>
        <w:tab/>
        <w:t>If the price of the DAM Energy Bid is greater than zero, the bid exposure price for that quantity will equal the greater of zero or the sum of (A) and (B):</w:t>
      </w:r>
    </w:p>
    <w:p w14:paraId="015F6CF7" w14:textId="77777777" w:rsidR="007C6429" w:rsidRPr="007C6429" w:rsidRDefault="007C6429" w:rsidP="007C6429">
      <w:pPr>
        <w:suppressAutoHyphens w:val="0"/>
        <w:spacing w:after="240"/>
        <w:ind w:left="2880" w:hanging="720"/>
        <w:rPr>
          <w:lang w:eastAsia="en-US"/>
        </w:rPr>
      </w:pPr>
      <w:r w:rsidRPr="007C6429">
        <w:rPr>
          <w:lang w:eastAsia="en-US"/>
        </w:rPr>
        <w:t>(A)</w:t>
      </w:r>
      <w:r w:rsidRPr="007C6429">
        <w:rPr>
          <w:lang w:eastAsia="en-US"/>
        </w:rPr>
        <w:tab/>
        <w:t>The lesser of:</w:t>
      </w:r>
    </w:p>
    <w:p w14:paraId="44E3FB60" w14:textId="3C184418" w:rsidR="007C6429" w:rsidRPr="007C6429" w:rsidRDefault="007C6429" w:rsidP="00F75FC1">
      <w:pPr>
        <w:suppressAutoHyphens w:val="0"/>
        <w:spacing w:after="240"/>
        <w:ind w:left="3600" w:hanging="720"/>
        <w:rPr>
          <w:lang w:eastAsia="en-US"/>
        </w:rPr>
      </w:pPr>
      <w:r w:rsidRPr="007C6429">
        <w:rPr>
          <w:lang w:eastAsia="en-US"/>
        </w:rPr>
        <w:t>(1)</w:t>
      </w:r>
      <w:r w:rsidRPr="007C6429">
        <w:rPr>
          <w:lang w:eastAsia="en-US"/>
        </w:rPr>
        <w:tab/>
        <w:t>The</w:t>
      </w:r>
      <w:ins w:id="57" w:author="Grand Oak Capital" w:date="2021-07-26T15:03:00Z">
        <w:r w:rsidR="00D91C35" w:rsidRPr="00D91C35">
          <w:t xml:space="preserve"> </w:t>
        </w:r>
        <w:del w:id="58" w:author="Shams Siddiqi" w:date="2021-09-21T14:17:00Z">
          <w:r w:rsidR="00D91C35" w:rsidDel="0022180A">
            <w:delText xml:space="preserve">product of </w:delText>
          </w:r>
        </w:del>
      </w:ins>
      <w:ins w:id="59" w:author="Grand Oak Capital" w:date="2021-07-26T16:17:00Z">
        <w:del w:id="60" w:author="Shams Siddiqi" w:date="2021-09-21T14:17:00Z">
          <w:r w:rsidR="00F75FC1" w:rsidDel="0022180A">
            <w:delText xml:space="preserve">the </w:delText>
          </w:r>
        </w:del>
      </w:ins>
      <w:ins w:id="61" w:author="Grand Oak Capital" w:date="2021-07-26T16:18:00Z">
        <w:del w:id="62" w:author="Shams Siddiqi" w:date="2021-09-21T14:17:00Z">
          <w:r w:rsidR="00F75FC1" w:rsidDel="0022180A">
            <w:delText>Day-Ahead Forward Adjustment Factor</w:delText>
          </w:r>
        </w:del>
      </w:ins>
      <w:ins w:id="63" w:author="Grand Oak Capital" w:date="2021-07-26T16:17:00Z">
        <w:del w:id="64" w:author="Shams Siddiqi" w:date="2021-09-21T14:17:00Z">
          <w:r w:rsidR="00F75FC1" w:rsidDel="0022180A">
            <w:delText xml:space="preserve"> (DFAF), as defined in Section 16.11.4.3.3,</w:delText>
          </w:r>
          <w:r w:rsidR="00F75FC1" w:rsidRPr="00F75FC1" w:rsidDel="0022180A">
            <w:delText xml:space="preserve"> </w:delText>
          </w:r>
          <w:r w:rsidR="00F75FC1" w:rsidDel="0022180A">
            <w:delText>Forward Adjustment Factors,</w:delText>
          </w:r>
        </w:del>
      </w:ins>
      <w:ins w:id="65" w:author="Grand Oak Capital" w:date="2021-07-26T15:03:00Z">
        <w:del w:id="66" w:author="Shams Siddiqi" w:date="2021-09-21T14:17:00Z">
          <w:r w:rsidR="00D91C35" w:rsidDel="0022180A">
            <w:delText xml:space="preserve"> and the</w:delText>
          </w:r>
        </w:del>
      </w:ins>
      <w:del w:id="67" w:author="Shams Siddiqi" w:date="2021-09-21T14:17:00Z">
        <w:r w:rsidRPr="007C6429" w:rsidDel="0022180A">
          <w:rPr>
            <w:lang w:eastAsia="en-US"/>
          </w:rPr>
          <w:delText xml:space="preserve"> </w:delText>
        </w:r>
      </w:del>
      <w:r w:rsidRPr="007C6429">
        <w:rPr>
          <w:i/>
          <w:lang w:eastAsia="en-US"/>
        </w:rPr>
        <w:t>d</w:t>
      </w:r>
      <w:r w:rsidRPr="007C6429">
        <w:rPr>
          <w:vertAlign w:val="superscript"/>
          <w:lang w:eastAsia="en-US"/>
        </w:rPr>
        <w:t>th</w:t>
      </w:r>
      <w:r w:rsidRPr="007C6429">
        <w:rPr>
          <w:lang w:eastAsia="en-US"/>
        </w:rPr>
        <w:t xml:space="preserve"> percentile of the Day-Ahead Settlement Point Price (DASPP) for the hour over the previous 30 days; and </w:t>
      </w:r>
    </w:p>
    <w:p w14:paraId="792F72D3" w14:textId="77777777" w:rsidR="007C6429" w:rsidRPr="007C6429" w:rsidRDefault="007C6429" w:rsidP="007C6429">
      <w:pPr>
        <w:suppressAutoHyphens w:val="0"/>
        <w:spacing w:after="240"/>
        <w:ind w:left="3600" w:hanging="720"/>
        <w:rPr>
          <w:lang w:eastAsia="en-US"/>
        </w:rPr>
      </w:pPr>
      <w:r w:rsidRPr="007C6429">
        <w:rPr>
          <w:lang w:eastAsia="en-US"/>
        </w:rPr>
        <w:t>(2)</w:t>
      </w:r>
      <w:r w:rsidRPr="007C6429">
        <w:rPr>
          <w:lang w:eastAsia="en-US"/>
        </w:rPr>
        <w:tab/>
        <w:t>The bid price.</w:t>
      </w:r>
    </w:p>
    <w:p w14:paraId="2C54F766" w14:textId="77777777" w:rsidR="007C6429" w:rsidRPr="007C6429" w:rsidRDefault="007C6429" w:rsidP="007C6429">
      <w:pPr>
        <w:suppressAutoHyphens w:val="0"/>
        <w:spacing w:after="240"/>
        <w:ind w:left="2880" w:hanging="720"/>
        <w:rPr>
          <w:lang w:eastAsia="en-US"/>
        </w:rPr>
      </w:pPr>
      <w:r w:rsidRPr="007C6429">
        <w:rPr>
          <w:lang w:eastAsia="en-US"/>
        </w:rPr>
        <w:lastRenderedPageBreak/>
        <w:t>(B)</w:t>
      </w:r>
      <w:r w:rsidRPr="007C6429">
        <w:rPr>
          <w:lang w:eastAsia="en-US"/>
        </w:rPr>
        <w:tab/>
        <w:t xml:space="preserve">The value </w:t>
      </w:r>
      <w:r w:rsidRPr="007C6429">
        <w:rPr>
          <w:i/>
          <w:lang w:eastAsia="en-US"/>
        </w:rPr>
        <w:t>e1</w:t>
      </w:r>
      <w:r w:rsidRPr="007C6429">
        <w:rPr>
          <w:lang w:eastAsia="en-US"/>
        </w:rPr>
        <w:t xml:space="preserve"> multiplied by (bid price minus (A)) when the bid price is greater than (A).</w:t>
      </w:r>
    </w:p>
    <w:p w14:paraId="52A3C983" w14:textId="77777777" w:rsidR="007C6429" w:rsidRPr="007C6429" w:rsidRDefault="007C6429" w:rsidP="007C6429">
      <w:pPr>
        <w:suppressAutoHyphens w:val="0"/>
        <w:spacing w:after="240"/>
        <w:ind w:left="3600" w:hanging="720"/>
        <w:rPr>
          <w:lang w:eastAsia="en-US"/>
        </w:rPr>
      </w:pPr>
      <w:r w:rsidRPr="007C6429">
        <w:rPr>
          <w:lang w:eastAsia="en-US"/>
        </w:rPr>
        <w:t>(1)</w:t>
      </w:r>
      <w:r w:rsidRPr="007C6429">
        <w:rPr>
          <w:lang w:eastAsia="en-US"/>
        </w:rPr>
        <w:tab/>
        <w:t xml:space="preserve">The value </w:t>
      </w:r>
      <w:r w:rsidRPr="007C6429">
        <w:rPr>
          <w:i/>
          <w:lang w:eastAsia="en-US"/>
        </w:rPr>
        <w:t>e1</w:t>
      </w:r>
      <w:r w:rsidRPr="007C6429">
        <w:rPr>
          <w:lang w:eastAsia="en-US"/>
        </w:rPr>
        <w:t xml:space="preserve"> is computed as the </w:t>
      </w:r>
      <w:r w:rsidRPr="007C6429">
        <w:rPr>
          <w:i/>
          <w:lang w:eastAsia="en-US"/>
        </w:rPr>
        <w:t>ep1</w:t>
      </w:r>
      <w:r w:rsidRPr="007C6429">
        <w:rPr>
          <w:vertAlign w:val="superscript"/>
          <w:lang w:eastAsia="en-US"/>
        </w:rPr>
        <w:t>th</w:t>
      </w:r>
      <w:r w:rsidRPr="007C6429">
        <w:rPr>
          <w:lang w:eastAsia="en-US"/>
        </w:rPr>
        <w:t xml:space="preserve"> percentile of Ratio1 for the  30 days prior to the Operating Day, where Ratio1 is calculated daily as follows:</w:t>
      </w:r>
    </w:p>
    <w:p w14:paraId="70768F0A" w14:textId="09F92D3B" w:rsidR="007C6429" w:rsidRPr="007C6429" w:rsidRDefault="007C6429" w:rsidP="007C6429">
      <w:pPr>
        <w:suppressAutoHyphens w:val="0"/>
        <w:ind w:left="3600"/>
        <w:rPr>
          <w:lang w:eastAsia="en-US"/>
        </w:rPr>
      </w:pPr>
      <w:r w:rsidRPr="007C6429">
        <w:rPr>
          <w:lang w:eastAsia="en-US"/>
        </w:rPr>
        <w:t xml:space="preserve">Ratio1 = Min[1, </w:t>
      </w:r>
      <w:ins w:id="68" w:author="Grand Oak Capital" w:date="2021-07-26T15:03:00Z">
        <w:del w:id="69" w:author="Shams Siddiqi" w:date="2021-09-21T14:17:00Z">
          <w:r w:rsidR="00234139" w:rsidDel="0022180A">
            <w:rPr>
              <w:lang w:eastAsia="en-US"/>
            </w:rPr>
            <w:delText xml:space="preserve">DFAF * </w:delText>
          </w:r>
        </w:del>
      </w:ins>
      <w:r w:rsidRPr="007C6429">
        <w:rPr>
          <w:lang w:eastAsia="en-US"/>
        </w:rPr>
        <w:t>Max[0, (∑</w:t>
      </w:r>
      <w:r w:rsidRPr="007C6429">
        <w:rPr>
          <w:vertAlign w:val="subscript"/>
          <w:lang w:eastAsia="en-US"/>
        </w:rPr>
        <w:t>h=1,24</w:t>
      </w:r>
      <w:r w:rsidRPr="007C6429">
        <w:rPr>
          <w:lang w:eastAsia="en-US"/>
        </w:rPr>
        <w:t xml:space="preserve"> (Q</w:t>
      </w:r>
      <w:r w:rsidRPr="007C6429">
        <w:rPr>
          <w:vertAlign w:val="subscript"/>
          <w:lang w:eastAsia="en-US"/>
        </w:rPr>
        <w:t>cleared Bids</w:t>
      </w:r>
      <w:r w:rsidRPr="007C6429">
        <w:rPr>
          <w:lang w:eastAsia="en-US"/>
        </w:rPr>
        <w:t>*P</w:t>
      </w:r>
      <w:r w:rsidRPr="007C6429">
        <w:rPr>
          <w:vertAlign w:val="subscript"/>
          <w:lang w:eastAsia="en-US"/>
        </w:rPr>
        <w:t>DAM</w:t>
      </w:r>
      <w:r w:rsidRPr="007C6429">
        <w:rPr>
          <w:lang w:eastAsia="en-US"/>
        </w:rPr>
        <w:t xml:space="preserve"> - Q</w:t>
      </w:r>
      <w:r w:rsidRPr="007C6429">
        <w:rPr>
          <w:vertAlign w:val="subscript"/>
          <w:lang w:eastAsia="en-US"/>
        </w:rPr>
        <w:t>cleared Offers</w:t>
      </w:r>
      <w:r w:rsidRPr="007C6429">
        <w:rPr>
          <w:lang w:eastAsia="en-US"/>
        </w:rPr>
        <w:t>*P</w:t>
      </w:r>
      <w:r w:rsidRPr="007C6429">
        <w:rPr>
          <w:vertAlign w:val="subscript"/>
          <w:lang w:eastAsia="en-US"/>
        </w:rPr>
        <w:t>DAM</w:t>
      </w:r>
      <w:r w:rsidRPr="007C6429">
        <w:rPr>
          <w:lang w:eastAsia="en-US"/>
        </w:rPr>
        <w:t>))/ (∑</w:t>
      </w:r>
      <w:r w:rsidRPr="007C6429">
        <w:rPr>
          <w:vertAlign w:val="subscript"/>
          <w:lang w:eastAsia="en-US"/>
        </w:rPr>
        <w:t xml:space="preserve"> h=1,24 </w:t>
      </w:r>
      <w:r w:rsidRPr="007C6429">
        <w:rPr>
          <w:lang w:eastAsia="en-US"/>
        </w:rPr>
        <w:t>Q</w:t>
      </w:r>
      <w:r w:rsidRPr="007C6429">
        <w:rPr>
          <w:vertAlign w:val="subscript"/>
          <w:lang w:eastAsia="en-US"/>
        </w:rPr>
        <w:t>cleared Bids</w:t>
      </w:r>
      <w:r w:rsidRPr="007C6429">
        <w:rPr>
          <w:lang w:eastAsia="en-US"/>
        </w:rPr>
        <w:t>*P</w:t>
      </w:r>
      <w:r w:rsidRPr="007C6429">
        <w:rPr>
          <w:vertAlign w:val="subscript"/>
          <w:lang w:eastAsia="en-US"/>
        </w:rPr>
        <w:t>DAM</w:t>
      </w:r>
      <w:r w:rsidRPr="007C6429">
        <w:rPr>
          <w:lang w:eastAsia="en-US"/>
        </w:rPr>
        <w:t xml:space="preserve">)]] </w:t>
      </w:r>
    </w:p>
    <w:p w14:paraId="0F5A546B" w14:textId="77777777" w:rsidR="007C6429" w:rsidRPr="007C6429" w:rsidRDefault="007C6429" w:rsidP="007C6429">
      <w:pPr>
        <w:suppressAutoHyphens w:val="0"/>
        <w:ind w:left="2880" w:firstLine="720"/>
        <w:rPr>
          <w:lang w:eastAsia="en-US"/>
        </w:rPr>
      </w:pPr>
    </w:p>
    <w:p w14:paraId="17654200" w14:textId="77777777" w:rsidR="007C6429" w:rsidRPr="007C6429" w:rsidRDefault="007C6429" w:rsidP="007C6429">
      <w:pPr>
        <w:suppressAutoHyphens w:val="0"/>
        <w:ind w:left="2880" w:firstLine="720"/>
        <w:rPr>
          <w:lang w:eastAsia="en-US"/>
        </w:rPr>
      </w:pPr>
      <w:r w:rsidRPr="007C6429">
        <w:rPr>
          <w:lang w:eastAsia="en-US"/>
        </w:rPr>
        <w:t>except Ratio1 = 1 when ∑</w:t>
      </w:r>
      <w:r w:rsidRPr="007C6429">
        <w:rPr>
          <w:vertAlign w:val="subscript"/>
          <w:lang w:eastAsia="en-US"/>
        </w:rPr>
        <w:t xml:space="preserve"> h=1,24 </w:t>
      </w:r>
      <w:r w:rsidRPr="007C6429">
        <w:rPr>
          <w:lang w:eastAsia="en-US"/>
        </w:rPr>
        <w:t>Q</w:t>
      </w:r>
      <w:r w:rsidRPr="007C6429">
        <w:rPr>
          <w:vertAlign w:val="subscript"/>
          <w:lang w:eastAsia="en-US"/>
        </w:rPr>
        <w:t>cleared Bids</w:t>
      </w:r>
      <w:r w:rsidRPr="007C6429">
        <w:rPr>
          <w:lang w:eastAsia="en-US"/>
        </w:rPr>
        <w:t>*P</w:t>
      </w:r>
      <w:r w:rsidRPr="007C6429">
        <w:rPr>
          <w:vertAlign w:val="subscript"/>
          <w:lang w:eastAsia="en-US"/>
        </w:rPr>
        <w:t xml:space="preserve">DAM </w:t>
      </w:r>
      <w:r w:rsidRPr="007C6429">
        <w:rPr>
          <w:lang w:eastAsia="en-US"/>
        </w:rPr>
        <w:t>= 0</w:t>
      </w:r>
    </w:p>
    <w:p w14:paraId="22A1A529" w14:textId="77777777" w:rsidR="007C6429" w:rsidRPr="007C6429" w:rsidRDefault="007C6429" w:rsidP="007C6429">
      <w:pPr>
        <w:suppressAutoHyphens w:val="0"/>
        <w:ind w:left="2160"/>
        <w:rPr>
          <w:lang w:eastAsia="en-US"/>
        </w:rPr>
      </w:pPr>
    </w:p>
    <w:p w14:paraId="2E49E159" w14:textId="77777777" w:rsidR="007C6429" w:rsidRPr="007C6429" w:rsidRDefault="007C6429" w:rsidP="007C6429">
      <w:pPr>
        <w:suppressAutoHyphens w:val="0"/>
        <w:spacing w:after="240"/>
        <w:ind w:left="3600" w:hanging="720"/>
        <w:rPr>
          <w:lang w:eastAsia="en-US"/>
        </w:rPr>
      </w:pPr>
      <w:r w:rsidRPr="007C6429">
        <w:rPr>
          <w:lang w:eastAsia="en-US"/>
        </w:rPr>
        <w:t>(2)</w:t>
      </w:r>
      <w:r w:rsidRPr="007C6429">
        <w:rPr>
          <w:lang w:eastAsia="en-US"/>
        </w:rPr>
        <w:tab/>
        <w:t xml:space="preserve">ERCOT may adjust </w:t>
      </w:r>
      <w:r w:rsidRPr="007C6429">
        <w:rPr>
          <w:i/>
          <w:lang w:eastAsia="en-US"/>
        </w:rPr>
        <w:t>e1</w:t>
      </w:r>
      <w:r w:rsidRPr="007C6429">
        <w:rPr>
          <w:lang w:eastAsia="en-US"/>
        </w:rPr>
        <w:t xml:space="preserve"> by changing the quantity of bids or offers to the values reported by the Counter-Party in paragraph (8) below or based on information available to ERCOT.</w:t>
      </w:r>
    </w:p>
    <w:p w14:paraId="6356E9CC" w14:textId="77777777" w:rsidR="007C6429" w:rsidRPr="007C6429" w:rsidRDefault="007C6429" w:rsidP="007C6429">
      <w:pPr>
        <w:suppressAutoHyphens w:val="0"/>
        <w:spacing w:after="240"/>
        <w:ind w:left="2160" w:hanging="720"/>
        <w:rPr>
          <w:lang w:eastAsia="en-US"/>
        </w:rPr>
      </w:pPr>
      <w:r w:rsidRPr="007C6429">
        <w:rPr>
          <w:lang w:eastAsia="en-US"/>
        </w:rPr>
        <w:t>(iii)</w:t>
      </w:r>
      <w:r w:rsidRPr="007C6429">
        <w:rPr>
          <w:lang w:eastAsia="en-US"/>
        </w:rPr>
        <w:tab/>
        <w:t>For DAM Energy Bids of curve quantity type, the credit exposure shall be the credit exposure, as calculated above, at the price and MW quantity of the bid curve that produces the maximum credit exposure for the DAM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C6429" w:rsidRPr="007C6429" w14:paraId="71E4DDFD" w14:textId="77777777" w:rsidTr="007C6429">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854287B" w14:textId="77777777" w:rsidR="007C6429" w:rsidRPr="007C6429" w:rsidRDefault="007C6429" w:rsidP="007C6429">
            <w:pPr>
              <w:suppressAutoHyphens w:val="0"/>
              <w:spacing w:before="120" w:after="240"/>
              <w:rPr>
                <w:b/>
                <w:i/>
                <w:iCs/>
                <w:lang w:eastAsia="en-US"/>
              </w:rPr>
            </w:pPr>
            <w:r w:rsidRPr="007C6429">
              <w:rPr>
                <w:b/>
                <w:i/>
                <w:iCs/>
                <w:lang w:eastAsia="en-US"/>
              </w:rPr>
              <w:t>[NPRR1014:  Replace paragraph (a) above with the following upon system implementation:]</w:t>
            </w:r>
          </w:p>
          <w:p w14:paraId="6FA1A357" w14:textId="77777777" w:rsidR="007C6429" w:rsidRPr="007C6429" w:rsidRDefault="007C6429" w:rsidP="007C6429">
            <w:pPr>
              <w:suppressAutoHyphens w:val="0"/>
              <w:spacing w:after="240"/>
              <w:ind w:left="1440" w:hanging="720"/>
              <w:rPr>
                <w:lang w:eastAsia="en-US"/>
              </w:rPr>
            </w:pPr>
            <w:r w:rsidRPr="007C6429">
              <w:rPr>
                <w:lang w:eastAsia="en-US"/>
              </w:rPr>
              <w:t>(a)</w:t>
            </w:r>
            <w:r w:rsidRPr="007C6429">
              <w:rPr>
                <w:lang w:eastAsia="en-US"/>
              </w:rPr>
              <w:tab/>
              <w:t xml:space="preserve">For a DAM Energy Bid or for each MW portion of the bid portion of an Energy Bid/Offer Curve, the credit exposure shall be calculated as the quantity of the bid multiplied by a bid exposure price that is calculated as follows:  </w:t>
            </w:r>
          </w:p>
          <w:p w14:paraId="27042456" w14:textId="77777777" w:rsidR="007C6429" w:rsidRPr="007C6429" w:rsidRDefault="007C6429" w:rsidP="007C6429">
            <w:pPr>
              <w:suppressAutoHyphens w:val="0"/>
              <w:spacing w:after="240"/>
              <w:ind w:left="2160" w:hanging="720"/>
              <w:rPr>
                <w:iCs/>
                <w:lang w:eastAsia="en-US"/>
              </w:rPr>
            </w:pPr>
            <w:r w:rsidRPr="007C6429">
              <w:rPr>
                <w:iCs/>
                <w:lang w:eastAsia="en-US"/>
              </w:rPr>
              <w:t>(i)</w:t>
            </w:r>
            <w:r w:rsidRPr="007C6429">
              <w:rPr>
                <w:iCs/>
                <w:lang w:eastAsia="en-US"/>
              </w:rPr>
              <w:tab/>
              <w:t>If the price of the DAM Energy Bid or the price on the bid portion of an Energy Bid/Offer Curve is less than or equal to zero, the bid exposure price for that quantity will equal zero.</w:t>
            </w:r>
          </w:p>
          <w:p w14:paraId="64F2C816" w14:textId="77777777" w:rsidR="007C6429" w:rsidRPr="007C6429" w:rsidRDefault="007C6429" w:rsidP="007C6429">
            <w:pPr>
              <w:suppressAutoHyphens w:val="0"/>
              <w:spacing w:after="240"/>
              <w:ind w:left="2160" w:hanging="720"/>
              <w:rPr>
                <w:iCs/>
                <w:lang w:eastAsia="en-US"/>
              </w:rPr>
            </w:pPr>
            <w:r w:rsidRPr="007C6429">
              <w:rPr>
                <w:iCs/>
                <w:lang w:eastAsia="en-US"/>
              </w:rPr>
              <w:t>(ii)</w:t>
            </w:r>
            <w:r w:rsidRPr="007C6429">
              <w:rPr>
                <w:iCs/>
                <w:lang w:eastAsia="en-US"/>
              </w:rPr>
              <w:tab/>
              <w:t>If the price of the DAM Energy Bid or the price on the bid portion of an Energy Bid/Offer Curve is greater than zero, the bid exposure price for that quantity will equal the greater of zero or the sum of (A) and (B):</w:t>
            </w:r>
          </w:p>
          <w:p w14:paraId="50F2F3D2" w14:textId="77777777" w:rsidR="007C6429" w:rsidRPr="007C6429" w:rsidRDefault="007C6429" w:rsidP="007C6429">
            <w:pPr>
              <w:suppressAutoHyphens w:val="0"/>
              <w:spacing w:after="240"/>
              <w:ind w:left="2880" w:hanging="720"/>
              <w:rPr>
                <w:lang w:eastAsia="en-US"/>
              </w:rPr>
            </w:pPr>
            <w:r w:rsidRPr="007C6429">
              <w:rPr>
                <w:lang w:eastAsia="en-US"/>
              </w:rPr>
              <w:t>(A)</w:t>
            </w:r>
            <w:r w:rsidRPr="007C6429">
              <w:rPr>
                <w:lang w:eastAsia="en-US"/>
              </w:rPr>
              <w:tab/>
              <w:t>The lesser of:</w:t>
            </w:r>
          </w:p>
          <w:p w14:paraId="1380947C" w14:textId="41150511" w:rsidR="007C6429" w:rsidRPr="007C6429" w:rsidRDefault="007C6429" w:rsidP="007C6429">
            <w:pPr>
              <w:suppressAutoHyphens w:val="0"/>
              <w:spacing w:after="240"/>
              <w:ind w:left="3600" w:hanging="720"/>
              <w:rPr>
                <w:lang w:eastAsia="en-US"/>
              </w:rPr>
            </w:pPr>
            <w:r w:rsidRPr="007C6429">
              <w:rPr>
                <w:lang w:eastAsia="en-US"/>
              </w:rPr>
              <w:t>(1)</w:t>
            </w:r>
            <w:r w:rsidRPr="007C6429">
              <w:rPr>
                <w:lang w:eastAsia="en-US"/>
              </w:rPr>
              <w:tab/>
              <w:t>The</w:t>
            </w:r>
            <w:ins w:id="70" w:author="Grand Oak Capital" w:date="2021-07-26T16:20:00Z">
              <w:r w:rsidR="00F75FC1" w:rsidRPr="00D91C35">
                <w:t xml:space="preserve"> </w:t>
              </w:r>
              <w:del w:id="71" w:author="Shams Siddiqi" w:date="2021-09-21T14:17:00Z">
                <w:r w:rsidR="00F75FC1" w:rsidDel="0022180A">
                  <w:delText>product of the Day-Ahead Forward Adjustment Factor (DFAF), as defined in Section 16.11.4.3.3,</w:delText>
                </w:r>
                <w:r w:rsidR="00F75FC1" w:rsidRPr="00F75FC1" w:rsidDel="0022180A">
                  <w:delText xml:space="preserve"> </w:delText>
                </w:r>
                <w:r w:rsidR="00F75FC1" w:rsidDel="0022180A">
                  <w:delText>Forward Adjustment Factors, and the</w:delText>
                </w:r>
              </w:del>
            </w:ins>
            <w:del w:id="72" w:author="Shams Siddiqi" w:date="2021-09-21T14:17:00Z">
              <w:r w:rsidRPr="007C6429" w:rsidDel="0022180A">
                <w:rPr>
                  <w:lang w:eastAsia="en-US"/>
                </w:rPr>
                <w:delText xml:space="preserve"> </w:delText>
              </w:r>
            </w:del>
            <w:r w:rsidRPr="007C6429">
              <w:rPr>
                <w:i/>
                <w:lang w:eastAsia="en-US"/>
              </w:rPr>
              <w:t>d</w:t>
            </w:r>
            <w:r w:rsidRPr="007C6429">
              <w:rPr>
                <w:vertAlign w:val="superscript"/>
                <w:lang w:eastAsia="en-US"/>
              </w:rPr>
              <w:t>th</w:t>
            </w:r>
            <w:r w:rsidRPr="007C6429">
              <w:rPr>
                <w:lang w:eastAsia="en-US"/>
              </w:rPr>
              <w:t xml:space="preserve"> percentile of the Day-Ahead Settlement Point Price (DASPP) for the hour over the previous 30 days; and </w:t>
            </w:r>
          </w:p>
          <w:p w14:paraId="46CD20AE" w14:textId="77777777" w:rsidR="007C6429" w:rsidRPr="007C6429" w:rsidRDefault="007C6429" w:rsidP="007C6429">
            <w:pPr>
              <w:suppressAutoHyphens w:val="0"/>
              <w:spacing w:after="240"/>
              <w:ind w:left="3600" w:hanging="720"/>
              <w:rPr>
                <w:lang w:eastAsia="en-US"/>
              </w:rPr>
            </w:pPr>
            <w:r w:rsidRPr="007C6429">
              <w:rPr>
                <w:lang w:eastAsia="en-US"/>
              </w:rPr>
              <w:t>(2)</w:t>
            </w:r>
            <w:r w:rsidRPr="007C6429">
              <w:rPr>
                <w:lang w:eastAsia="en-US"/>
              </w:rPr>
              <w:tab/>
              <w:t>The bid price.</w:t>
            </w:r>
          </w:p>
          <w:p w14:paraId="466B7F90" w14:textId="77777777" w:rsidR="007C6429" w:rsidRPr="007C6429" w:rsidRDefault="007C6429" w:rsidP="007C6429">
            <w:pPr>
              <w:suppressAutoHyphens w:val="0"/>
              <w:spacing w:after="240"/>
              <w:ind w:left="2880" w:hanging="720"/>
              <w:rPr>
                <w:lang w:eastAsia="en-US"/>
              </w:rPr>
            </w:pPr>
            <w:r w:rsidRPr="007C6429">
              <w:rPr>
                <w:lang w:eastAsia="en-US"/>
              </w:rPr>
              <w:lastRenderedPageBreak/>
              <w:t>(B)</w:t>
            </w:r>
            <w:r w:rsidRPr="007C6429">
              <w:rPr>
                <w:lang w:eastAsia="en-US"/>
              </w:rPr>
              <w:tab/>
              <w:t xml:space="preserve">The value </w:t>
            </w:r>
            <w:r w:rsidRPr="007C6429">
              <w:rPr>
                <w:i/>
                <w:lang w:eastAsia="en-US"/>
              </w:rPr>
              <w:t>e1</w:t>
            </w:r>
            <w:r w:rsidRPr="007C6429">
              <w:rPr>
                <w:lang w:eastAsia="en-US"/>
              </w:rPr>
              <w:t xml:space="preserve"> multiplied by (bid price minus (A)) when the bid price is greater than (A).</w:t>
            </w:r>
          </w:p>
          <w:p w14:paraId="250994AD" w14:textId="77777777" w:rsidR="007C6429" w:rsidRPr="007C6429" w:rsidRDefault="007C6429" w:rsidP="007C6429">
            <w:pPr>
              <w:suppressAutoHyphens w:val="0"/>
              <w:spacing w:after="240"/>
              <w:ind w:left="3600" w:hanging="720"/>
              <w:rPr>
                <w:lang w:eastAsia="en-US"/>
              </w:rPr>
            </w:pPr>
            <w:r w:rsidRPr="007C6429">
              <w:rPr>
                <w:lang w:eastAsia="en-US"/>
              </w:rPr>
              <w:t>(1)</w:t>
            </w:r>
            <w:r w:rsidRPr="007C6429">
              <w:rPr>
                <w:lang w:eastAsia="en-US"/>
              </w:rPr>
              <w:tab/>
              <w:t xml:space="preserve">The value </w:t>
            </w:r>
            <w:r w:rsidRPr="007C6429">
              <w:rPr>
                <w:i/>
                <w:lang w:eastAsia="en-US"/>
              </w:rPr>
              <w:t>e1</w:t>
            </w:r>
            <w:r w:rsidRPr="007C6429">
              <w:rPr>
                <w:lang w:eastAsia="en-US"/>
              </w:rPr>
              <w:t xml:space="preserve"> is computed as the </w:t>
            </w:r>
            <w:r w:rsidRPr="007C6429">
              <w:rPr>
                <w:i/>
                <w:lang w:eastAsia="en-US"/>
              </w:rPr>
              <w:t>ep1</w:t>
            </w:r>
            <w:r w:rsidRPr="007C6429">
              <w:rPr>
                <w:vertAlign w:val="superscript"/>
                <w:lang w:eastAsia="en-US"/>
              </w:rPr>
              <w:t>th</w:t>
            </w:r>
            <w:r w:rsidRPr="007C6429">
              <w:rPr>
                <w:lang w:eastAsia="en-US"/>
              </w:rPr>
              <w:t xml:space="preserve"> percentile of Ratio1 for the  30 days prior to the Operating Day, where Ratio1 is calculated daily as follows:</w:t>
            </w:r>
          </w:p>
          <w:p w14:paraId="7B9970C2" w14:textId="5E704241" w:rsidR="007C6429" w:rsidRPr="007C6429" w:rsidRDefault="007C6429" w:rsidP="007C6429">
            <w:pPr>
              <w:suppressAutoHyphens w:val="0"/>
              <w:ind w:left="3600"/>
              <w:rPr>
                <w:lang w:eastAsia="en-US"/>
              </w:rPr>
            </w:pPr>
            <w:r w:rsidRPr="007C6429">
              <w:rPr>
                <w:lang w:eastAsia="en-US"/>
              </w:rPr>
              <w:t xml:space="preserve">Ratio1 = Min[1, </w:t>
            </w:r>
            <w:ins w:id="73" w:author="Grand Oak Capital" w:date="2021-07-26T16:20:00Z">
              <w:del w:id="74" w:author="Shams Siddiqi" w:date="2021-09-21T14:17:00Z">
                <w:r w:rsidR="00F75FC1" w:rsidDel="0022180A">
                  <w:rPr>
                    <w:lang w:eastAsia="en-US"/>
                  </w:rPr>
                  <w:delText xml:space="preserve">DFAF * </w:delText>
                </w:r>
              </w:del>
            </w:ins>
            <w:r w:rsidRPr="007C6429">
              <w:rPr>
                <w:lang w:eastAsia="en-US"/>
              </w:rPr>
              <w:t>Max[0, (∑</w:t>
            </w:r>
            <w:r w:rsidRPr="007C6429">
              <w:rPr>
                <w:vertAlign w:val="subscript"/>
                <w:lang w:eastAsia="en-US"/>
              </w:rPr>
              <w:t>h=1,24</w:t>
            </w:r>
            <w:r w:rsidRPr="007C6429">
              <w:rPr>
                <w:lang w:eastAsia="en-US"/>
              </w:rPr>
              <w:t xml:space="preserve"> (Q</w:t>
            </w:r>
            <w:r w:rsidRPr="007C6429">
              <w:rPr>
                <w:vertAlign w:val="subscript"/>
                <w:lang w:eastAsia="en-US"/>
              </w:rPr>
              <w:t>cleared Bids</w:t>
            </w:r>
            <w:r w:rsidRPr="007C6429">
              <w:rPr>
                <w:lang w:eastAsia="en-US"/>
              </w:rPr>
              <w:t>*P</w:t>
            </w:r>
            <w:r w:rsidRPr="007C6429">
              <w:rPr>
                <w:vertAlign w:val="subscript"/>
                <w:lang w:eastAsia="en-US"/>
              </w:rPr>
              <w:t>DAM</w:t>
            </w:r>
            <w:r w:rsidRPr="007C6429">
              <w:rPr>
                <w:lang w:eastAsia="en-US"/>
              </w:rPr>
              <w:t xml:space="preserve"> - Q</w:t>
            </w:r>
            <w:r w:rsidRPr="007C6429">
              <w:rPr>
                <w:vertAlign w:val="subscript"/>
                <w:lang w:eastAsia="en-US"/>
              </w:rPr>
              <w:t>cleared Offers</w:t>
            </w:r>
            <w:r w:rsidRPr="007C6429">
              <w:rPr>
                <w:lang w:eastAsia="en-US"/>
              </w:rPr>
              <w:t>*P</w:t>
            </w:r>
            <w:r w:rsidRPr="007C6429">
              <w:rPr>
                <w:vertAlign w:val="subscript"/>
                <w:lang w:eastAsia="en-US"/>
              </w:rPr>
              <w:t>DAM</w:t>
            </w:r>
            <w:r w:rsidRPr="007C6429">
              <w:rPr>
                <w:lang w:eastAsia="en-US"/>
              </w:rPr>
              <w:t>))/ (∑</w:t>
            </w:r>
            <w:r w:rsidRPr="007C6429">
              <w:rPr>
                <w:vertAlign w:val="subscript"/>
                <w:lang w:eastAsia="en-US"/>
              </w:rPr>
              <w:t xml:space="preserve"> h=1,24 </w:t>
            </w:r>
            <w:r w:rsidRPr="007C6429">
              <w:rPr>
                <w:lang w:eastAsia="en-US"/>
              </w:rPr>
              <w:t>Q</w:t>
            </w:r>
            <w:r w:rsidRPr="007C6429">
              <w:rPr>
                <w:vertAlign w:val="subscript"/>
                <w:lang w:eastAsia="en-US"/>
              </w:rPr>
              <w:t>cleared Bids</w:t>
            </w:r>
            <w:r w:rsidRPr="007C6429">
              <w:rPr>
                <w:lang w:eastAsia="en-US"/>
              </w:rPr>
              <w:t>*P</w:t>
            </w:r>
            <w:r w:rsidRPr="007C6429">
              <w:rPr>
                <w:vertAlign w:val="subscript"/>
                <w:lang w:eastAsia="en-US"/>
              </w:rPr>
              <w:t>DAM</w:t>
            </w:r>
            <w:r w:rsidRPr="007C6429">
              <w:rPr>
                <w:lang w:eastAsia="en-US"/>
              </w:rPr>
              <w:t xml:space="preserve">)]] </w:t>
            </w:r>
          </w:p>
          <w:p w14:paraId="4887C05B" w14:textId="77777777" w:rsidR="007C6429" w:rsidRPr="007C6429" w:rsidRDefault="007C6429" w:rsidP="007C6429">
            <w:pPr>
              <w:suppressAutoHyphens w:val="0"/>
              <w:ind w:left="2880" w:firstLine="720"/>
              <w:rPr>
                <w:lang w:eastAsia="en-US"/>
              </w:rPr>
            </w:pPr>
          </w:p>
          <w:p w14:paraId="1AEB42E5" w14:textId="77777777" w:rsidR="007C6429" w:rsidRPr="007C6429" w:rsidRDefault="007C6429" w:rsidP="007C6429">
            <w:pPr>
              <w:suppressAutoHyphens w:val="0"/>
              <w:ind w:left="2880" w:firstLine="720"/>
              <w:rPr>
                <w:lang w:eastAsia="en-US"/>
              </w:rPr>
            </w:pPr>
            <w:r w:rsidRPr="007C6429">
              <w:rPr>
                <w:lang w:eastAsia="en-US"/>
              </w:rPr>
              <w:t>except Ratio1 = 1 when ∑</w:t>
            </w:r>
            <w:r w:rsidRPr="007C6429">
              <w:rPr>
                <w:vertAlign w:val="subscript"/>
                <w:lang w:eastAsia="en-US"/>
              </w:rPr>
              <w:t xml:space="preserve"> h=1,24 </w:t>
            </w:r>
            <w:r w:rsidRPr="007C6429">
              <w:rPr>
                <w:lang w:eastAsia="en-US"/>
              </w:rPr>
              <w:t>Q</w:t>
            </w:r>
            <w:r w:rsidRPr="007C6429">
              <w:rPr>
                <w:vertAlign w:val="subscript"/>
                <w:lang w:eastAsia="en-US"/>
              </w:rPr>
              <w:t>cleared Bids</w:t>
            </w:r>
            <w:r w:rsidRPr="007C6429">
              <w:rPr>
                <w:lang w:eastAsia="en-US"/>
              </w:rPr>
              <w:t>*P</w:t>
            </w:r>
            <w:r w:rsidRPr="007C6429">
              <w:rPr>
                <w:vertAlign w:val="subscript"/>
                <w:lang w:eastAsia="en-US"/>
              </w:rPr>
              <w:t xml:space="preserve">DAM </w:t>
            </w:r>
            <w:r w:rsidRPr="007C6429">
              <w:rPr>
                <w:lang w:eastAsia="en-US"/>
              </w:rPr>
              <w:t>= 0</w:t>
            </w:r>
          </w:p>
          <w:p w14:paraId="4E720AE1" w14:textId="77777777" w:rsidR="007C6429" w:rsidRPr="007C6429" w:rsidRDefault="007C6429" w:rsidP="007C6429">
            <w:pPr>
              <w:suppressAutoHyphens w:val="0"/>
              <w:ind w:left="2160"/>
              <w:rPr>
                <w:lang w:eastAsia="en-US"/>
              </w:rPr>
            </w:pPr>
          </w:p>
          <w:p w14:paraId="081842B7" w14:textId="77777777" w:rsidR="007C6429" w:rsidRPr="007C6429" w:rsidRDefault="007C6429" w:rsidP="007C6429">
            <w:pPr>
              <w:suppressAutoHyphens w:val="0"/>
              <w:spacing w:after="240"/>
              <w:ind w:left="3600" w:hanging="720"/>
              <w:rPr>
                <w:lang w:eastAsia="en-US"/>
              </w:rPr>
            </w:pPr>
            <w:r w:rsidRPr="007C6429">
              <w:rPr>
                <w:lang w:eastAsia="en-US"/>
              </w:rPr>
              <w:t>(2)</w:t>
            </w:r>
            <w:r w:rsidRPr="007C6429">
              <w:rPr>
                <w:lang w:eastAsia="en-US"/>
              </w:rPr>
              <w:tab/>
              <w:t xml:space="preserve">ERCOT may adjust </w:t>
            </w:r>
            <w:r w:rsidRPr="007C6429">
              <w:rPr>
                <w:i/>
                <w:lang w:eastAsia="en-US"/>
              </w:rPr>
              <w:t>e1</w:t>
            </w:r>
            <w:r w:rsidRPr="007C6429">
              <w:rPr>
                <w:lang w:eastAsia="en-US"/>
              </w:rPr>
              <w:t xml:space="preserve"> by changing the quantity of bids or offers to the values reported by the Counter-Party in paragraph (8) below or based on information available to ERCOT.</w:t>
            </w:r>
          </w:p>
          <w:p w14:paraId="25C42C51" w14:textId="77777777" w:rsidR="007C6429" w:rsidRPr="007C6429" w:rsidRDefault="007C6429" w:rsidP="007C6429">
            <w:pPr>
              <w:suppressAutoHyphens w:val="0"/>
              <w:spacing w:after="240"/>
              <w:ind w:left="2160" w:hanging="720"/>
              <w:rPr>
                <w:lang w:eastAsia="en-US"/>
              </w:rPr>
            </w:pPr>
            <w:r w:rsidRPr="007C6429">
              <w:rPr>
                <w:lang w:eastAsia="en-US"/>
              </w:rPr>
              <w:t>(iii)</w:t>
            </w:r>
            <w:r w:rsidRPr="007C6429">
              <w:rPr>
                <w:lang w:eastAsia="en-US"/>
              </w:rPr>
              <w:tab/>
              <w:t>For DAM Energy Bids or bid portions of Energy Bid/Offer Curves of curve quantity type, the credit exposure shall be the credit exposure, as calculated above, at the price and MW quantity of the bid curve that produces the maximum credit exposure for the DAM Energy Bid or bid portions of Energy Bid/Offer Curves.</w:t>
            </w:r>
          </w:p>
        </w:tc>
      </w:tr>
    </w:tbl>
    <w:p w14:paraId="74252672" w14:textId="77777777" w:rsidR="007C6429" w:rsidRPr="007C6429" w:rsidRDefault="007C6429" w:rsidP="007C6429">
      <w:pPr>
        <w:suppressAutoHyphens w:val="0"/>
        <w:spacing w:before="240" w:after="240"/>
        <w:ind w:left="1440" w:hanging="720"/>
        <w:rPr>
          <w:lang w:eastAsia="en-US"/>
        </w:rPr>
      </w:pPr>
      <w:r w:rsidRPr="007C6429">
        <w:rPr>
          <w:lang w:eastAsia="en-US"/>
        </w:rPr>
        <w:lastRenderedPageBreak/>
        <w:t>(b)</w:t>
      </w:r>
      <w:r w:rsidRPr="007C6429">
        <w:rPr>
          <w:lang w:eastAsia="en-US"/>
        </w:rPr>
        <w:tab/>
        <w:t>For each MW portion of a DAM Energy-Only Offer:</w:t>
      </w:r>
    </w:p>
    <w:p w14:paraId="5040E736" w14:textId="77777777" w:rsidR="007C6429" w:rsidRPr="007C6429" w:rsidRDefault="007C6429" w:rsidP="007C6429">
      <w:pPr>
        <w:suppressAutoHyphens w:val="0"/>
        <w:spacing w:after="240"/>
        <w:ind w:left="2160" w:hanging="720"/>
        <w:rPr>
          <w:lang w:eastAsia="en-US"/>
        </w:rPr>
      </w:pPr>
      <w:r w:rsidRPr="007C6429">
        <w:rPr>
          <w:lang w:eastAsia="en-US"/>
        </w:rPr>
        <w:t>(i)</w:t>
      </w:r>
      <w:r w:rsidRPr="007C6429">
        <w:rPr>
          <w:lang w:eastAsia="en-US"/>
        </w:rPr>
        <w:tab/>
        <w:t xml:space="preserve">That has an offer price that is less than or equal to the </w:t>
      </w:r>
      <w:r w:rsidRPr="007C6429">
        <w:rPr>
          <w:i/>
          <w:lang w:eastAsia="en-US"/>
        </w:rPr>
        <w:t>a</w:t>
      </w:r>
      <w:r w:rsidRPr="007C6429">
        <w:rPr>
          <w:vertAlign w:val="superscript"/>
          <w:lang w:eastAsia="en-US"/>
        </w:rPr>
        <w:t>th</w:t>
      </w:r>
      <w:r w:rsidRPr="007C6429">
        <w:rPr>
          <w:lang w:eastAsia="en-US"/>
        </w:rPr>
        <w:t xml:space="preserve"> percentile of the DASPP for the hour over the previous 30 days, the sum of (A) and (B) shall apply.   </w:t>
      </w:r>
    </w:p>
    <w:p w14:paraId="64F2EFF0" w14:textId="77777777" w:rsidR="007C6429" w:rsidRPr="007C6429" w:rsidRDefault="007C6429" w:rsidP="007C6429">
      <w:pPr>
        <w:suppressAutoHyphens w:val="0"/>
        <w:spacing w:after="240"/>
        <w:ind w:left="2880" w:hanging="720"/>
        <w:rPr>
          <w:lang w:eastAsia="en-US"/>
        </w:rPr>
      </w:pPr>
      <w:r w:rsidRPr="007C6429">
        <w:rPr>
          <w:lang w:eastAsia="en-US"/>
        </w:rPr>
        <w:t>(A)</w:t>
      </w:r>
      <w:r w:rsidRPr="007C6429">
        <w:rPr>
          <w:lang w:eastAsia="en-US"/>
        </w:rPr>
        <w:tab/>
        <w:t>Credit exposure will be:</w:t>
      </w:r>
    </w:p>
    <w:p w14:paraId="56EBA48D" w14:textId="04D20651" w:rsidR="007C6429" w:rsidRPr="007C6429" w:rsidRDefault="007C6429" w:rsidP="007C6429">
      <w:pPr>
        <w:suppressAutoHyphens w:val="0"/>
        <w:spacing w:after="240"/>
        <w:ind w:left="3600" w:hanging="720"/>
        <w:rPr>
          <w:lang w:eastAsia="en-US"/>
        </w:rPr>
      </w:pPr>
      <w:r w:rsidRPr="007C6429">
        <w:rPr>
          <w:lang w:eastAsia="en-US"/>
        </w:rPr>
        <w:t>(1)</w:t>
      </w:r>
      <w:r w:rsidRPr="007C6429">
        <w:rPr>
          <w:lang w:eastAsia="en-US"/>
        </w:rPr>
        <w:tab/>
        <w:t xml:space="preserve">Reduced (when the </w:t>
      </w:r>
      <w:r w:rsidRPr="007C6429">
        <w:rPr>
          <w:i/>
          <w:lang w:eastAsia="en-US"/>
        </w:rPr>
        <w:t>b</w:t>
      </w:r>
      <w:r w:rsidRPr="007C6429">
        <w:rPr>
          <w:vertAlign w:val="superscript"/>
          <w:lang w:eastAsia="en-US"/>
        </w:rPr>
        <w:t>th</w:t>
      </w:r>
      <w:r w:rsidRPr="007C6429">
        <w:rPr>
          <w:lang w:eastAsia="en-US"/>
        </w:rPr>
        <w:t xml:space="preserve"> percentile Settlement Point Price for the hour is positive).  The reduction shall be the quantity of the offer multiplied by the</w:t>
      </w:r>
      <w:ins w:id="75" w:author="Grand Oak Capital" w:date="2021-07-26T15:04:00Z">
        <w:r w:rsidR="00234139">
          <w:rPr>
            <w:lang w:eastAsia="en-US"/>
          </w:rPr>
          <w:t xml:space="preserve"> </w:t>
        </w:r>
        <w:del w:id="76" w:author="Shams Siddiqi" w:date="2021-09-21T14:17:00Z">
          <w:r w:rsidR="00234139" w:rsidDel="0022180A">
            <w:rPr>
              <w:lang w:eastAsia="en-US"/>
            </w:rPr>
            <w:delText xml:space="preserve">product of </w:delText>
          </w:r>
        </w:del>
      </w:ins>
      <w:ins w:id="77" w:author="Grand Oak Capital" w:date="2021-07-26T16:14:00Z">
        <w:del w:id="78" w:author="Shams Siddiqi" w:date="2021-09-21T14:17:00Z">
          <w:r w:rsidR="00F75FC1" w:rsidDel="0022180A">
            <w:rPr>
              <w:lang w:eastAsia="en-US"/>
            </w:rPr>
            <w:delText xml:space="preserve">the </w:delText>
          </w:r>
        </w:del>
      </w:ins>
      <w:ins w:id="79" w:author="Grand Oak Capital" w:date="2021-07-26T15:04:00Z">
        <w:del w:id="80" w:author="Shams Siddiqi" w:date="2021-09-21T14:17:00Z">
          <w:r w:rsidR="00234139" w:rsidDel="0022180A">
            <w:rPr>
              <w:lang w:eastAsia="en-US"/>
            </w:rPr>
            <w:delText>DFAF and the</w:delText>
          </w:r>
        </w:del>
      </w:ins>
      <w:del w:id="81" w:author="Shams Siddiqi" w:date="2021-09-21T14:17:00Z">
        <w:r w:rsidRPr="007C6429" w:rsidDel="0022180A">
          <w:rPr>
            <w:lang w:eastAsia="en-US"/>
          </w:rPr>
          <w:delText xml:space="preserve"> </w:delText>
        </w:r>
      </w:del>
      <w:r w:rsidRPr="007C6429">
        <w:rPr>
          <w:i/>
          <w:lang w:eastAsia="en-US"/>
        </w:rPr>
        <w:t>b</w:t>
      </w:r>
      <w:r w:rsidRPr="007C6429">
        <w:rPr>
          <w:vertAlign w:val="superscript"/>
          <w:lang w:eastAsia="en-US"/>
        </w:rPr>
        <w:t>th</w:t>
      </w:r>
      <w:r w:rsidRPr="007C6429">
        <w:rPr>
          <w:lang w:eastAsia="en-US"/>
        </w:rPr>
        <w:t xml:space="preserve"> percentile of the DASPP for the hour over the previous 30 days multiplied by the value </w:t>
      </w:r>
      <w:r w:rsidRPr="007C6429">
        <w:rPr>
          <w:i/>
          <w:lang w:eastAsia="en-US"/>
        </w:rPr>
        <w:t>e2.</w:t>
      </w:r>
    </w:p>
    <w:p w14:paraId="29149150" w14:textId="77777777" w:rsidR="007C6429" w:rsidRPr="007C6429" w:rsidRDefault="007C6429" w:rsidP="007C6429">
      <w:pPr>
        <w:suppressAutoHyphens w:val="0"/>
        <w:spacing w:after="240"/>
        <w:ind w:left="4320" w:hanging="720"/>
        <w:rPr>
          <w:lang w:eastAsia="en-US"/>
        </w:rPr>
      </w:pPr>
      <w:r w:rsidRPr="007C6429">
        <w:rPr>
          <w:lang w:eastAsia="en-US"/>
        </w:rPr>
        <w:t>(a)</w:t>
      </w:r>
      <w:r w:rsidRPr="007C6429">
        <w:rPr>
          <w:lang w:eastAsia="en-US"/>
        </w:rPr>
        <w:tab/>
        <w:t xml:space="preserve">The value </w:t>
      </w:r>
      <w:r w:rsidRPr="007C6429">
        <w:rPr>
          <w:i/>
          <w:lang w:eastAsia="en-US"/>
        </w:rPr>
        <w:t>e2</w:t>
      </w:r>
      <w:r w:rsidRPr="007C6429">
        <w:rPr>
          <w:lang w:eastAsia="en-US"/>
        </w:rPr>
        <w:t xml:space="preserve"> is computed as the </w:t>
      </w:r>
      <w:r w:rsidRPr="007C6429">
        <w:rPr>
          <w:i/>
          <w:lang w:eastAsia="en-US"/>
        </w:rPr>
        <w:t>ep2</w:t>
      </w:r>
      <w:r w:rsidRPr="007C6429">
        <w:rPr>
          <w:vertAlign w:val="superscript"/>
          <w:lang w:eastAsia="en-US"/>
        </w:rPr>
        <w:t>th</w:t>
      </w:r>
      <w:r w:rsidRPr="007C6429">
        <w:rPr>
          <w:lang w:eastAsia="en-US"/>
        </w:rPr>
        <w:t xml:space="preserve"> percentile of Ratio2 for the 30 days prior to the Operating Day, where Ratio2 is calculated daily as follows:</w:t>
      </w:r>
    </w:p>
    <w:p w14:paraId="1517669C" w14:textId="77777777" w:rsidR="007C6429" w:rsidRPr="007C6429" w:rsidRDefault="007C6429" w:rsidP="007C6429">
      <w:pPr>
        <w:suppressAutoHyphens w:val="0"/>
        <w:spacing w:after="240"/>
        <w:ind w:left="4320"/>
        <w:rPr>
          <w:lang w:eastAsia="en-US"/>
        </w:rPr>
      </w:pPr>
      <w:r w:rsidRPr="007C6429">
        <w:rPr>
          <w:lang w:eastAsia="en-US"/>
        </w:rPr>
        <w:t>Ratio2 = 1 -</w:t>
      </w:r>
      <w:r w:rsidRPr="007C6429">
        <w:rPr>
          <w:b/>
          <w:lang w:eastAsia="en-US"/>
        </w:rPr>
        <w:t xml:space="preserve"> </w:t>
      </w:r>
      <w:r w:rsidRPr="007C6429">
        <w:rPr>
          <w:lang w:eastAsia="en-US"/>
        </w:rPr>
        <w:t>Max[0, (∑</w:t>
      </w:r>
      <w:r w:rsidRPr="007C6429">
        <w:rPr>
          <w:vertAlign w:val="subscript"/>
          <w:lang w:eastAsia="en-US"/>
        </w:rPr>
        <w:t>h=1,24</w:t>
      </w:r>
      <w:r w:rsidRPr="007C6429">
        <w:rPr>
          <w:lang w:eastAsia="en-US"/>
        </w:rPr>
        <w:t xml:space="preserve"> (Q</w:t>
      </w:r>
      <w:r w:rsidRPr="007C6429">
        <w:rPr>
          <w:vertAlign w:val="subscript"/>
          <w:lang w:eastAsia="en-US"/>
        </w:rPr>
        <w:t>cleared Offers</w:t>
      </w:r>
      <w:r w:rsidRPr="007C6429">
        <w:rPr>
          <w:lang w:eastAsia="en-US"/>
        </w:rPr>
        <w:t xml:space="preserve"> - Q</w:t>
      </w:r>
      <w:r w:rsidRPr="007C6429">
        <w:rPr>
          <w:vertAlign w:val="subscript"/>
          <w:lang w:eastAsia="en-US"/>
        </w:rPr>
        <w:t>cleared-Bids</w:t>
      </w:r>
      <w:r w:rsidRPr="007C6429">
        <w:rPr>
          <w:lang w:eastAsia="en-US"/>
        </w:rPr>
        <w:t>))/(∑</w:t>
      </w:r>
      <w:r w:rsidRPr="007C6429">
        <w:rPr>
          <w:vertAlign w:val="subscript"/>
          <w:lang w:eastAsia="en-US"/>
        </w:rPr>
        <w:t xml:space="preserve"> h=1,24 </w:t>
      </w:r>
      <w:r w:rsidRPr="007C6429">
        <w:rPr>
          <w:lang w:eastAsia="en-US"/>
        </w:rPr>
        <w:t>(Q</w:t>
      </w:r>
      <w:r w:rsidRPr="007C6429">
        <w:rPr>
          <w:vertAlign w:val="subscript"/>
          <w:lang w:eastAsia="en-US"/>
        </w:rPr>
        <w:t>cleared Offers</w:t>
      </w:r>
      <w:r w:rsidRPr="007C6429">
        <w:rPr>
          <w:lang w:eastAsia="en-US"/>
        </w:rPr>
        <w:t>))]</w:t>
      </w:r>
    </w:p>
    <w:p w14:paraId="3DC81928" w14:textId="77777777" w:rsidR="007C6429" w:rsidRPr="007C6429" w:rsidRDefault="007C6429" w:rsidP="007C6429">
      <w:pPr>
        <w:suppressAutoHyphens w:val="0"/>
        <w:ind w:left="4320"/>
        <w:rPr>
          <w:lang w:eastAsia="en-US"/>
        </w:rPr>
      </w:pPr>
      <w:r w:rsidRPr="007C6429">
        <w:rPr>
          <w:lang w:eastAsia="en-US"/>
        </w:rPr>
        <w:t>except Ratio2 = 0 when ∑</w:t>
      </w:r>
      <w:r w:rsidRPr="007C6429">
        <w:rPr>
          <w:vertAlign w:val="subscript"/>
          <w:lang w:eastAsia="en-US"/>
        </w:rPr>
        <w:t xml:space="preserve"> h=1,24 </w:t>
      </w:r>
      <w:r w:rsidRPr="007C6429">
        <w:rPr>
          <w:lang w:eastAsia="en-US"/>
        </w:rPr>
        <w:t>Q</w:t>
      </w:r>
      <w:r w:rsidRPr="007C6429">
        <w:rPr>
          <w:vertAlign w:val="subscript"/>
          <w:lang w:eastAsia="en-US"/>
        </w:rPr>
        <w:t xml:space="preserve">cleared Offers </w:t>
      </w:r>
      <w:r w:rsidRPr="007C6429">
        <w:rPr>
          <w:lang w:eastAsia="en-US"/>
        </w:rPr>
        <w:t>= 0</w:t>
      </w:r>
    </w:p>
    <w:p w14:paraId="4079ECFF" w14:textId="77777777" w:rsidR="007C6429" w:rsidRPr="007C6429" w:rsidRDefault="007C6429" w:rsidP="007C6429">
      <w:pPr>
        <w:suppressAutoHyphens w:val="0"/>
        <w:ind w:left="3600"/>
        <w:rPr>
          <w:lang w:eastAsia="en-US"/>
        </w:rPr>
      </w:pPr>
    </w:p>
    <w:p w14:paraId="2085C7D5" w14:textId="77777777" w:rsidR="007C6429" w:rsidRPr="007C6429" w:rsidRDefault="007C6429" w:rsidP="007C6429">
      <w:pPr>
        <w:suppressAutoHyphens w:val="0"/>
        <w:spacing w:after="240"/>
        <w:ind w:left="4320" w:hanging="720"/>
        <w:rPr>
          <w:lang w:eastAsia="en-US"/>
        </w:rPr>
      </w:pPr>
      <w:r w:rsidRPr="007C6429">
        <w:rPr>
          <w:lang w:eastAsia="en-US"/>
        </w:rPr>
        <w:lastRenderedPageBreak/>
        <w:t>(b)</w:t>
      </w:r>
      <w:r w:rsidRPr="007C6429">
        <w:rPr>
          <w:lang w:eastAsia="en-US"/>
        </w:rPr>
        <w:tab/>
        <w:t xml:space="preserve">ERCOT may adjust the value of </w:t>
      </w:r>
      <w:r w:rsidRPr="007C6429">
        <w:rPr>
          <w:i/>
          <w:lang w:eastAsia="en-US"/>
        </w:rPr>
        <w:t>e2</w:t>
      </w:r>
      <w:r w:rsidRPr="007C6429">
        <w:rPr>
          <w:lang w:eastAsia="en-US"/>
        </w:rPr>
        <w:t xml:space="preserve"> by changing the quantity of bids or offers to the values reported by the Counter-Party in paragraph (7) below or based on information available to ERCOT; or</w:t>
      </w:r>
    </w:p>
    <w:p w14:paraId="474FFE03" w14:textId="425ACC65" w:rsidR="007C6429" w:rsidRPr="007C6429" w:rsidRDefault="007C6429" w:rsidP="007C6429">
      <w:pPr>
        <w:suppressAutoHyphens w:val="0"/>
        <w:spacing w:after="240"/>
        <w:ind w:left="3600" w:hanging="720"/>
        <w:rPr>
          <w:lang w:eastAsia="en-US"/>
        </w:rPr>
      </w:pPr>
      <w:r w:rsidRPr="007C6429">
        <w:rPr>
          <w:lang w:eastAsia="en-US"/>
        </w:rPr>
        <w:t>(2)</w:t>
      </w:r>
      <w:r w:rsidRPr="007C6429">
        <w:rPr>
          <w:lang w:eastAsia="en-US"/>
        </w:rPr>
        <w:tab/>
        <w:t xml:space="preserve">Increased (when the </w:t>
      </w:r>
      <w:r w:rsidRPr="007C6429">
        <w:rPr>
          <w:i/>
          <w:lang w:eastAsia="en-US"/>
        </w:rPr>
        <w:t>b</w:t>
      </w:r>
      <w:r w:rsidRPr="007C6429">
        <w:rPr>
          <w:vertAlign w:val="superscript"/>
          <w:lang w:eastAsia="en-US"/>
        </w:rPr>
        <w:t>th</w:t>
      </w:r>
      <w:r w:rsidRPr="007C6429">
        <w:rPr>
          <w:lang w:eastAsia="en-US"/>
        </w:rPr>
        <w:t xml:space="preserve"> percentile Settlement Point Price for the hour is negative).  The increase shall be the quantity of the offer multiplied by the</w:t>
      </w:r>
      <w:ins w:id="82" w:author="Grand Oak Capital" w:date="2021-07-26T15:04:00Z">
        <w:r w:rsidR="00234139" w:rsidRPr="00234139">
          <w:t xml:space="preserve"> </w:t>
        </w:r>
        <w:del w:id="83" w:author="Shams Siddiqi" w:date="2021-09-21T15:08:00Z">
          <w:r w:rsidR="00234139" w:rsidDel="00C42305">
            <w:delText>product of DFAF and the</w:delText>
          </w:r>
        </w:del>
      </w:ins>
      <w:del w:id="84" w:author="Shams Siddiqi" w:date="2021-09-21T15:08:00Z">
        <w:r w:rsidRPr="007C6429" w:rsidDel="00C42305">
          <w:rPr>
            <w:lang w:eastAsia="en-US"/>
          </w:rPr>
          <w:delText xml:space="preserve"> </w:delText>
        </w:r>
      </w:del>
      <w:r w:rsidRPr="007C6429">
        <w:rPr>
          <w:i/>
          <w:lang w:eastAsia="en-US"/>
        </w:rPr>
        <w:t>b</w:t>
      </w:r>
      <w:r w:rsidRPr="007C6429">
        <w:rPr>
          <w:vertAlign w:val="superscript"/>
          <w:lang w:eastAsia="en-US"/>
        </w:rPr>
        <w:t>th</w:t>
      </w:r>
      <w:r w:rsidRPr="007C6429">
        <w:rPr>
          <w:lang w:eastAsia="en-US"/>
        </w:rPr>
        <w:t xml:space="preserve"> percentile of the DASPP for the hour over the previous 30 days.  </w:t>
      </w:r>
    </w:p>
    <w:p w14:paraId="62D08571" w14:textId="71EBC7CB" w:rsidR="007C6429" w:rsidRPr="007C6429" w:rsidRDefault="007C6429" w:rsidP="007C6429">
      <w:pPr>
        <w:suppressAutoHyphens w:val="0"/>
        <w:spacing w:after="240"/>
        <w:ind w:left="2880" w:hanging="720"/>
        <w:rPr>
          <w:lang w:eastAsia="en-US"/>
        </w:rPr>
      </w:pPr>
      <w:r w:rsidRPr="007C6429">
        <w:rPr>
          <w:lang w:eastAsia="en-US"/>
        </w:rPr>
        <w:t>(B)</w:t>
      </w:r>
      <w:r w:rsidRPr="007C6429">
        <w:rPr>
          <w:lang w:eastAsia="en-US"/>
        </w:rPr>
        <w:tab/>
        <w:t xml:space="preserve">Credit exposure will be increased by the product of the quantity of the offer multiplied by the </w:t>
      </w:r>
      <w:r w:rsidRPr="007C6429">
        <w:rPr>
          <w:i/>
          <w:lang w:eastAsia="en-US"/>
        </w:rPr>
        <w:t>dp</w:t>
      </w:r>
      <w:r w:rsidRPr="007C6429">
        <w:rPr>
          <w:vertAlign w:val="superscript"/>
          <w:lang w:eastAsia="en-US"/>
        </w:rPr>
        <w:t>th</w:t>
      </w:r>
      <w:r w:rsidRPr="007C6429">
        <w:rPr>
          <w:lang w:eastAsia="en-US"/>
        </w:rPr>
        <w:t xml:space="preserve"> percentile of any positive hourly difference of </w:t>
      </w:r>
      <w:ins w:id="85" w:author="Grand Oak Capital" w:date="2021-07-26T15:05:00Z">
        <w:del w:id="86" w:author="Shams Siddiqi" w:date="2021-09-21T14:17:00Z">
          <w:r w:rsidR="00234139" w:rsidDel="0022180A">
            <w:delText xml:space="preserve">the product of </w:delText>
          </w:r>
        </w:del>
      </w:ins>
      <w:ins w:id="87" w:author="Grand Oak Capital" w:date="2021-07-26T16:19:00Z">
        <w:del w:id="88" w:author="Shams Siddiqi" w:date="2021-09-21T14:17:00Z">
          <w:r w:rsidR="00F75FC1" w:rsidDel="0022180A">
            <w:delText>the Real-Time Forward Adjustment Factor (</w:delText>
          </w:r>
        </w:del>
      </w:ins>
      <w:ins w:id="89" w:author="Grand Oak Capital" w:date="2021-07-26T15:05:00Z">
        <w:del w:id="90" w:author="Shams Siddiqi" w:date="2021-09-21T14:17:00Z">
          <w:r w:rsidR="00234139" w:rsidDel="0022180A">
            <w:delText>RFAF</w:delText>
          </w:r>
        </w:del>
      </w:ins>
      <w:ins w:id="91" w:author="Grand Oak Capital" w:date="2021-07-26T16:19:00Z">
        <w:del w:id="92" w:author="Shams Siddiqi" w:date="2021-09-21T14:17:00Z">
          <w:r w:rsidR="00F75FC1" w:rsidDel="0022180A">
            <w:delText>), as defined in Section 16.11.4.3.3,</w:delText>
          </w:r>
        </w:del>
      </w:ins>
      <w:ins w:id="93" w:author="Grand Oak Capital" w:date="2021-07-26T15:05:00Z">
        <w:del w:id="94" w:author="Shams Siddiqi" w:date="2021-09-21T14:17:00Z">
          <w:r w:rsidR="00234139" w:rsidDel="0022180A">
            <w:delText xml:space="preserve"> and the</w:delText>
          </w:r>
          <w:r w:rsidR="00234139" w:rsidRPr="007C6429" w:rsidDel="0022180A">
            <w:rPr>
              <w:lang w:eastAsia="en-US"/>
            </w:rPr>
            <w:delText xml:space="preserve"> </w:delText>
          </w:r>
        </w:del>
      </w:ins>
      <w:r w:rsidRPr="007C6429">
        <w:rPr>
          <w:lang w:eastAsia="en-US"/>
        </w:rPr>
        <w:t xml:space="preserve">Real-Time Settlement Point Price and </w:t>
      </w:r>
      <w:ins w:id="95" w:author="Grand Oak Capital" w:date="2021-07-26T15:05:00Z">
        <w:del w:id="96" w:author="Shams Siddiqi" w:date="2021-09-21T14:17:00Z">
          <w:r w:rsidR="00234139" w:rsidDel="0022180A">
            <w:delText>the product of DFAF and the</w:delText>
          </w:r>
          <w:r w:rsidR="00234139" w:rsidRPr="007C6429" w:rsidDel="0022180A">
            <w:rPr>
              <w:lang w:eastAsia="en-US"/>
            </w:rPr>
            <w:delText xml:space="preserve"> </w:delText>
          </w:r>
        </w:del>
      </w:ins>
      <w:r w:rsidRPr="007C6429">
        <w:rPr>
          <w:lang w:eastAsia="en-US"/>
        </w:rPr>
        <w:t xml:space="preserve">DASPP over the previous 30 days for the hour multiplied by </w:t>
      </w:r>
      <w:r w:rsidRPr="007C6429">
        <w:rPr>
          <w:i/>
          <w:lang w:eastAsia="en-US"/>
        </w:rPr>
        <w:t>e3</w:t>
      </w:r>
      <w:r w:rsidRPr="007C6429">
        <w:rPr>
          <w:lang w:eastAsia="en-US"/>
        </w:rPr>
        <w:t>.</w:t>
      </w:r>
    </w:p>
    <w:p w14:paraId="749C1D69" w14:textId="77777777" w:rsidR="007C6429" w:rsidRPr="007C6429" w:rsidRDefault="007C6429" w:rsidP="007C6429">
      <w:pPr>
        <w:suppressAutoHyphens w:val="0"/>
        <w:spacing w:after="240"/>
        <w:ind w:left="2160" w:hanging="720"/>
        <w:rPr>
          <w:lang w:eastAsia="en-US"/>
        </w:rPr>
      </w:pPr>
      <w:r w:rsidRPr="007C6429">
        <w:rPr>
          <w:lang w:eastAsia="en-US"/>
        </w:rPr>
        <w:t>(ii)</w:t>
      </w:r>
      <w:r w:rsidRPr="007C6429">
        <w:rPr>
          <w:lang w:eastAsia="en-US"/>
        </w:rPr>
        <w:tab/>
        <w:t xml:space="preserve">That has an offer price that is greater than the </w:t>
      </w:r>
      <w:r w:rsidRPr="007C6429">
        <w:rPr>
          <w:i/>
          <w:lang w:eastAsia="en-US"/>
        </w:rPr>
        <w:t>a</w:t>
      </w:r>
      <w:r w:rsidRPr="007C6429">
        <w:rPr>
          <w:vertAlign w:val="superscript"/>
          <w:lang w:eastAsia="en-US"/>
        </w:rPr>
        <w:t>th</w:t>
      </w:r>
      <w:r w:rsidRPr="007C6429">
        <w:rPr>
          <w:lang w:eastAsia="en-US"/>
        </w:rPr>
        <w:t xml:space="preserve"> percentile of the DASPP for the hour over the previous 30 days, credit exposure will be increased by the product of the quantity of the offer multiplied by the </w:t>
      </w:r>
      <w:r w:rsidRPr="007C6429">
        <w:rPr>
          <w:i/>
          <w:lang w:eastAsia="en-US"/>
        </w:rPr>
        <w:t>dp</w:t>
      </w:r>
      <w:r w:rsidRPr="007C6429">
        <w:rPr>
          <w:vertAlign w:val="superscript"/>
          <w:lang w:eastAsia="en-US"/>
        </w:rPr>
        <w:t>th</w:t>
      </w:r>
      <w:r w:rsidRPr="007C6429">
        <w:rPr>
          <w:lang w:eastAsia="en-US"/>
        </w:rPr>
        <w:t xml:space="preserve"> percentile of any positive hourly difference of Real-Time Settlement Point Price and DASPP over the previous 30 days for the hour multiplied by </w:t>
      </w:r>
      <w:r w:rsidRPr="007C6429">
        <w:rPr>
          <w:i/>
          <w:lang w:eastAsia="en-US"/>
        </w:rPr>
        <w:t>e3</w:t>
      </w:r>
      <w:r w:rsidRPr="007C6429">
        <w:rPr>
          <w:lang w:eastAsia="en-US"/>
        </w:rPr>
        <w:t xml:space="preserve">.  </w:t>
      </w:r>
    </w:p>
    <w:p w14:paraId="24212B6C" w14:textId="77777777" w:rsidR="007C6429" w:rsidRPr="007C6429" w:rsidRDefault="007C6429" w:rsidP="007C6429">
      <w:pPr>
        <w:suppressAutoHyphens w:val="0"/>
        <w:spacing w:after="240"/>
        <w:ind w:left="2160" w:hanging="720"/>
        <w:rPr>
          <w:lang w:eastAsia="en-US"/>
        </w:rPr>
      </w:pPr>
      <w:r w:rsidRPr="007C6429">
        <w:rPr>
          <w:lang w:eastAsia="en-US"/>
        </w:rPr>
        <w:t>(iii)</w:t>
      </w:r>
      <w:r w:rsidRPr="007C6429">
        <w:rPr>
          <w:lang w:eastAsia="en-US"/>
        </w:rPr>
        <w:tab/>
        <w:t xml:space="preserve">ERCOT may, in its sole discretion, use a percentile other than the </w:t>
      </w:r>
      <w:r w:rsidRPr="007C6429">
        <w:rPr>
          <w:i/>
          <w:lang w:eastAsia="en-US"/>
        </w:rPr>
        <w:t>dp</w:t>
      </w:r>
      <w:r w:rsidRPr="007C6429">
        <w:rPr>
          <w:vertAlign w:val="superscript"/>
          <w:lang w:eastAsia="en-US"/>
        </w:rPr>
        <w:t>th</w:t>
      </w:r>
      <w:r w:rsidRPr="007C6429">
        <w:rPr>
          <w:lang w:eastAsia="en-US"/>
        </w:rPr>
        <w:t xml:space="preserve"> percentile of any positive hourly difference of Real-Time Settlement Point Price and DASPP over the previous 30 days of the hour in determining credit exposure per this paragraph (6)(b) in evaluating DAM Energy-Only Offers.  </w:t>
      </w:r>
    </w:p>
    <w:p w14:paraId="278BA5D4" w14:textId="77777777" w:rsidR="007C6429" w:rsidRPr="007C6429" w:rsidRDefault="007C6429" w:rsidP="007C6429">
      <w:pPr>
        <w:suppressAutoHyphens w:val="0"/>
        <w:spacing w:after="240"/>
        <w:ind w:left="1440" w:hanging="720"/>
        <w:rPr>
          <w:lang w:eastAsia="en-US"/>
        </w:rPr>
      </w:pPr>
      <w:r w:rsidRPr="007C6429">
        <w:rPr>
          <w:lang w:eastAsia="en-US"/>
        </w:rPr>
        <w:t>(c)</w:t>
      </w:r>
      <w:r w:rsidRPr="007C6429">
        <w:rPr>
          <w:lang w:eastAsia="en-US"/>
        </w:rP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C6429" w:rsidRPr="007C6429" w14:paraId="3FEDF5E3" w14:textId="77777777" w:rsidTr="007C6429">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3657674" w14:textId="77777777" w:rsidR="007C6429" w:rsidRPr="007C6429" w:rsidRDefault="007C6429" w:rsidP="007C6429">
            <w:pPr>
              <w:suppressAutoHyphens w:val="0"/>
              <w:spacing w:before="120" w:after="240"/>
              <w:rPr>
                <w:b/>
                <w:i/>
                <w:iCs/>
                <w:lang w:eastAsia="en-US"/>
              </w:rPr>
            </w:pPr>
            <w:r w:rsidRPr="007C6429">
              <w:rPr>
                <w:b/>
                <w:i/>
                <w:iCs/>
                <w:lang w:eastAsia="en-US"/>
              </w:rPr>
              <w:t>[NPRR1014:  Replace paragraph (c) above with the following upon system implementation:]</w:t>
            </w:r>
          </w:p>
          <w:p w14:paraId="567E2212" w14:textId="77777777" w:rsidR="007C6429" w:rsidRPr="007C6429" w:rsidRDefault="007C6429" w:rsidP="007C6429">
            <w:pPr>
              <w:suppressAutoHyphens w:val="0"/>
              <w:spacing w:after="240"/>
              <w:ind w:left="1440" w:hanging="720"/>
              <w:rPr>
                <w:lang w:eastAsia="en-US"/>
              </w:rPr>
            </w:pPr>
            <w:r w:rsidRPr="007C6429">
              <w:rPr>
                <w:lang w:eastAsia="en-US"/>
              </w:rPr>
              <w:t>(c)</w:t>
            </w:r>
            <w:r w:rsidRPr="007C6429">
              <w:rPr>
                <w:lang w:eastAsia="en-US"/>
              </w:rPr>
              <w:tab/>
              <w:t>For each MW portion of the Energy Offer Curve of a Three-Part Supply Offer or for each MW portion of the offer portion of an Energy Bid/Offer Curve:</w:t>
            </w:r>
          </w:p>
        </w:tc>
      </w:tr>
    </w:tbl>
    <w:p w14:paraId="26FEEE24" w14:textId="2EFCBBE9" w:rsidR="007C6429" w:rsidRPr="007C6429" w:rsidRDefault="007C6429" w:rsidP="007C6429">
      <w:pPr>
        <w:suppressAutoHyphens w:val="0"/>
        <w:spacing w:before="240" w:after="240"/>
        <w:ind w:left="2160" w:hanging="720"/>
        <w:rPr>
          <w:lang w:eastAsia="en-US"/>
        </w:rPr>
      </w:pPr>
      <w:r w:rsidRPr="007C6429">
        <w:rPr>
          <w:lang w:eastAsia="en-US"/>
        </w:rPr>
        <w:t>(i)</w:t>
      </w:r>
      <w:r w:rsidRPr="007C6429">
        <w:rPr>
          <w:lang w:eastAsia="en-US"/>
        </w:rPr>
        <w:tab/>
        <w:t>That has an offer price that is less than or equal to the</w:t>
      </w:r>
      <w:ins w:id="97" w:author="Grand Oak Capital" w:date="2021-07-26T15:06:00Z">
        <w:r w:rsidR="00234139" w:rsidRPr="00234139">
          <w:t xml:space="preserve"> </w:t>
        </w:r>
        <w:del w:id="98" w:author="Shams Siddiqi" w:date="2021-09-21T14:17:00Z">
          <w:r w:rsidR="00234139" w:rsidDel="0022180A">
            <w:delText>product of DFAF and the</w:delText>
          </w:r>
        </w:del>
      </w:ins>
      <w:del w:id="99" w:author="Shams Siddiqi" w:date="2021-09-21T14:17:00Z">
        <w:r w:rsidRPr="007C6429" w:rsidDel="0022180A">
          <w:rPr>
            <w:lang w:eastAsia="en-US"/>
          </w:rPr>
          <w:delText xml:space="preserve"> </w:delText>
        </w:r>
      </w:del>
      <w:r w:rsidRPr="007C6429">
        <w:rPr>
          <w:i/>
          <w:lang w:eastAsia="en-US"/>
        </w:rPr>
        <w:t>y</w:t>
      </w:r>
      <w:r w:rsidRPr="007C6429">
        <w:rPr>
          <w:vertAlign w:val="superscript"/>
          <w:lang w:eastAsia="en-US"/>
        </w:rPr>
        <w:t>th</w:t>
      </w:r>
      <w:r w:rsidRPr="007C6429">
        <w:rPr>
          <w:lang w:eastAsia="en-US"/>
        </w:rPr>
        <w:t xml:space="preserve"> percentile of the DASPP for the hour over the previous 30 days, credit exposure will be reduced (when the </w:t>
      </w:r>
      <w:r w:rsidRPr="007C6429">
        <w:rPr>
          <w:i/>
          <w:lang w:eastAsia="en-US"/>
        </w:rPr>
        <w:t>z</w:t>
      </w:r>
      <w:r w:rsidRPr="007C6429">
        <w:rPr>
          <w:vertAlign w:val="superscript"/>
          <w:lang w:eastAsia="en-US"/>
        </w:rPr>
        <w:t>th</w:t>
      </w:r>
      <w:r w:rsidRPr="007C6429">
        <w:rPr>
          <w:lang w:eastAsia="en-US"/>
        </w:rPr>
        <w:t xml:space="preserve"> percentile Settlement Point Price is positive) or increased (when the </w:t>
      </w:r>
      <w:r w:rsidRPr="007C6429">
        <w:rPr>
          <w:i/>
          <w:lang w:eastAsia="en-US"/>
        </w:rPr>
        <w:t>z</w:t>
      </w:r>
      <w:r w:rsidRPr="007C6429">
        <w:rPr>
          <w:vertAlign w:val="superscript"/>
          <w:lang w:eastAsia="en-US"/>
        </w:rPr>
        <w:t>th</w:t>
      </w:r>
      <w:r w:rsidRPr="007C6429">
        <w:rPr>
          <w:lang w:eastAsia="en-US"/>
        </w:rPr>
        <w:t xml:space="preserve"> percentile Settlement Point Price is negative) by the quantity of the offer multiplied by the</w:t>
      </w:r>
      <w:ins w:id="100" w:author="Grand Oak Capital" w:date="2021-07-26T15:06:00Z">
        <w:r w:rsidR="00234139" w:rsidRPr="00234139">
          <w:t xml:space="preserve"> </w:t>
        </w:r>
        <w:del w:id="101" w:author="Shams Siddiqi" w:date="2021-09-21T14:18:00Z">
          <w:r w:rsidR="00234139" w:rsidDel="0022180A">
            <w:delText>product of DFAF and the</w:delText>
          </w:r>
        </w:del>
      </w:ins>
      <w:del w:id="102" w:author="Shams Siddiqi" w:date="2021-09-21T14:18:00Z">
        <w:r w:rsidRPr="007C6429" w:rsidDel="0022180A">
          <w:rPr>
            <w:lang w:eastAsia="en-US"/>
          </w:rPr>
          <w:delText xml:space="preserve"> </w:delText>
        </w:r>
      </w:del>
      <w:r w:rsidRPr="007C6429">
        <w:rPr>
          <w:i/>
          <w:lang w:eastAsia="en-US"/>
        </w:rPr>
        <w:t>z</w:t>
      </w:r>
      <w:r w:rsidRPr="007C6429">
        <w:rPr>
          <w:vertAlign w:val="superscript"/>
          <w:lang w:eastAsia="en-US"/>
        </w:rPr>
        <w:t>th</w:t>
      </w:r>
      <w:r w:rsidRPr="007C6429">
        <w:rPr>
          <w:lang w:eastAsia="en-US"/>
        </w:rPr>
        <w:t xml:space="preserve"> percentile of the DASPP for the hour over the previous 30 days.  </w:t>
      </w:r>
    </w:p>
    <w:p w14:paraId="1D02AB67" w14:textId="77777777" w:rsidR="007C6429" w:rsidRPr="007C6429" w:rsidRDefault="007C6429" w:rsidP="007C6429">
      <w:pPr>
        <w:suppressAutoHyphens w:val="0"/>
        <w:spacing w:after="240"/>
        <w:ind w:left="2160" w:hanging="720"/>
        <w:rPr>
          <w:lang w:eastAsia="en-US"/>
        </w:rPr>
      </w:pPr>
      <w:r w:rsidRPr="007C6429">
        <w:rPr>
          <w:lang w:eastAsia="en-US"/>
        </w:rPr>
        <w:t>(ii)</w:t>
      </w:r>
      <w:r w:rsidRPr="007C6429">
        <w:rPr>
          <w:lang w:eastAsia="en-US"/>
        </w:rPr>
        <w:tab/>
        <w:t xml:space="preserve">That has an offer price that is greater than the </w:t>
      </w:r>
      <w:r w:rsidRPr="007C6429">
        <w:rPr>
          <w:i/>
          <w:lang w:eastAsia="en-US"/>
        </w:rPr>
        <w:t>y</w:t>
      </w:r>
      <w:r w:rsidRPr="007C6429">
        <w:rPr>
          <w:vertAlign w:val="superscript"/>
          <w:lang w:eastAsia="en-US"/>
        </w:rPr>
        <w:t>th</w:t>
      </w:r>
      <w:r w:rsidRPr="007C6429">
        <w:rPr>
          <w:lang w:eastAsia="en-US"/>
        </w:rPr>
        <w:t xml:space="preserve"> percentile of the DASPP for the hour over the previous 30 days, the credit exposure will be zero.</w:t>
      </w:r>
    </w:p>
    <w:p w14:paraId="0A765D79" w14:textId="77777777" w:rsidR="007C6429" w:rsidRPr="007C6429" w:rsidRDefault="007C6429" w:rsidP="007C6429">
      <w:pPr>
        <w:suppressAutoHyphens w:val="0"/>
        <w:spacing w:after="240"/>
        <w:ind w:left="2160" w:hanging="720"/>
        <w:rPr>
          <w:lang w:eastAsia="en-US"/>
        </w:rPr>
      </w:pPr>
      <w:r w:rsidRPr="007C6429">
        <w:rPr>
          <w:lang w:eastAsia="en-US"/>
        </w:rPr>
        <w:lastRenderedPageBreak/>
        <w:t>(iii)</w:t>
      </w:r>
      <w:r w:rsidRPr="007C6429">
        <w:rPr>
          <w:lang w:eastAsia="en-US"/>
        </w:rPr>
        <w:tab/>
        <w:t xml:space="preserve">For a Combined Cycle Generation Resource with Three-Part Supply Offers for multiple generator configurations, the reduction in credit exposure will be the maximum credit exposure reduction created by the individual Three-Part Supply Offers’ Offer Curves (when the </w:t>
      </w:r>
      <w:r w:rsidRPr="007C6429">
        <w:rPr>
          <w:i/>
          <w:lang w:eastAsia="en-US"/>
        </w:rPr>
        <w:t>z</w:t>
      </w:r>
      <w:r w:rsidRPr="007C6429">
        <w:rPr>
          <w:vertAlign w:val="superscript"/>
          <w:lang w:eastAsia="en-US"/>
        </w:rPr>
        <w:t>th</w:t>
      </w:r>
      <w:r w:rsidRPr="007C6429">
        <w:rPr>
          <w:lang w:eastAsia="en-US"/>
        </w:rPr>
        <w:t xml:space="preserve"> percentile Settlement Point Price is positive).  If the Three-Part Supply Offer causes a credit increase (when the </w:t>
      </w:r>
      <w:r w:rsidRPr="007C6429">
        <w:rPr>
          <w:i/>
          <w:lang w:eastAsia="en-US"/>
        </w:rPr>
        <w:t>z</w:t>
      </w:r>
      <w:r w:rsidRPr="007C6429">
        <w:rPr>
          <w:vertAlign w:val="superscript"/>
          <w:lang w:eastAsia="en-US"/>
        </w:rPr>
        <w:t>th</w:t>
      </w:r>
      <w:r w:rsidRPr="007C6429">
        <w:rPr>
          <w:lang w:eastAsia="en-US"/>
        </w:rPr>
        <w:t xml:space="preserve"> percentile Settlement Point Price is negative), the increase in credit exposure will be the maximum credit exposure increase created by the individual Three-Part Supply Offers.</w:t>
      </w:r>
    </w:p>
    <w:p w14:paraId="79EC9045" w14:textId="77777777" w:rsidR="007C6429" w:rsidRPr="007C6429" w:rsidRDefault="007C6429" w:rsidP="007C6429">
      <w:pPr>
        <w:suppressAutoHyphens w:val="0"/>
        <w:spacing w:after="240"/>
        <w:ind w:left="1440" w:hanging="720"/>
        <w:rPr>
          <w:lang w:eastAsia="en-US"/>
        </w:rPr>
      </w:pPr>
      <w:r w:rsidRPr="007C6429">
        <w:rPr>
          <w:lang w:eastAsia="en-US"/>
        </w:rPr>
        <w:t>(d)</w:t>
      </w:r>
      <w:r w:rsidRPr="007C6429">
        <w:rPr>
          <w:lang w:eastAsia="en-US"/>
        </w:rPr>
        <w:tab/>
        <w:t>For PTP Obligation Bids:</w:t>
      </w:r>
    </w:p>
    <w:p w14:paraId="03679271" w14:textId="30C1A420" w:rsidR="007C6429" w:rsidRPr="007C6429" w:rsidRDefault="007C6429" w:rsidP="007C6429">
      <w:pPr>
        <w:suppressAutoHyphens w:val="0"/>
        <w:spacing w:after="240"/>
        <w:ind w:left="2160" w:hanging="720"/>
        <w:rPr>
          <w:b/>
          <w:bCs/>
          <w:i/>
          <w:iCs/>
          <w:szCs w:val="26"/>
          <w:lang w:eastAsia="en-US"/>
        </w:rPr>
      </w:pPr>
      <w:r w:rsidRPr="007C6429">
        <w:rPr>
          <w:lang w:eastAsia="en-US"/>
        </w:rPr>
        <w:t>(i)</w:t>
      </w:r>
      <w:r w:rsidRPr="007C6429">
        <w:rPr>
          <w:lang w:eastAsia="en-US"/>
        </w:rPr>
        <w:tab/>
        <w:t xml:space="preserve">That have a bid price greater than zero, the sum of the quantity of the bid multiplied by the bid price, plus the </w:t>
      </w:r>
      <w:r w:rsidRPr="007C6429">
        <w:rPr>
          <w:i/>
          <w:lang w:eastAsia="en-US"/>
        </w:rPr>
        <w:t>u</w:t>
      </w:r>
      <w:r w:rsidRPr="007C6429">
        <w:rPr>
          <w:vertAlign w:val="superscript"/>
          <w:lang w:eastAsia="en-US"/>
        </w:rPr>
        <w:t>th</w:t>
      </w:r>
      <w:r w:rsidRPr="007C6429">
        <w:rPr>
          <w:lang w:eastAsia="en-US"/>
        </w:rPr>
        <w:t xml:space="preserve"> percentile of the hourly positive price difference between the source Real-Time Settlement Point Price minus the sink Real-Time Settlement Point Price over the previous 30 days multiplied by the quantity of the bid</w:t>
      </w:r>
      <w:ins w:id="103" w:author="Grand Oak Capital" w:date="2021-07-26T15:06:00Z">
        <w:del w:id="104" w:author="Shams Siddiqi" w:date="2021-09-21T14:18:00Z">
          <w:r w:rsidR="00234139" w:rsidDel="0022180A">
            <w:rPr>
              <w:lang w:eastAsia="en-US"/>
            </w:rPr>
            <w:delText xml:space="preserve"> and the RFAF</w:delText>
          </w:r>
        </w:del>
      </w:ins>
      <w:r w:rsidRPr="007C6429">
        <w:rPr>
          <w:lang w:eastAsia="en-US"/>
        </w:rPr>
        <w:t>.</w:t>
      </w:r>
    </w:p>
    <w:p w14:paraId="3769B7C4" w14:textId="77777777" w:rsidR="007C6429" w:rsidRPr="007C6429" w:rsidRDefault="007C6429" w:rsidP="007C6429">
      <w:pPr>
        <w:suppressAutoHyphens w:val="0"/>
        <w:spacing w:after="240"/>
        <w:ind w:left="2160" w:hanging="720"/>
        <w:rPr>
          <w:b/>
          <w:bCs/>
          <w:i/>
          <w:iCs/>
          <w:szCs w:val="26"/>
          <w:lang w:eastAsia="en-US"/>
        </w:rPr>
      </w:pPr>
      <w:r w:rsidRPr="007C6429">
        <w:rPr>
          <w:lang w:eastAsia="en-US"/>
        </w:rPr>
        <w:t>(ii)</w:t>
      </w:r>
      <w:r w:rsidRPr="007C6429">
        <w:rPr>
          <w:lang w:eastAsia="en-US"/>
        </w:rPr>
        <w:tab/>
        <w:t xml:space="preserve">That have a bid price less than or equal to zero, the </w:t>
      </w:r>
      <w:r w:rsidRPr="007C6429">
        <w:rPr>
          <w:i/>
          <w:lang w:eastAsia="en-US"/>
        </w:rPr>
        <w:t>u</w:t>
      </w:r>
      <w:r w:rsidRPr="007C6429">
        <w:rPr>
          <w:vertAlign w:val="superscript"/>
          <w:lang w:eastAsia="en-US"/>
        </w:rPr>
        <w:t>th</w:t>
      </w:r>
      <w:r w:rsidRPr="007C6429">
        <w:rPr>
          <w:lang w:eastAsia="en-US"/>
        </w:rPr>
        <w:t xml:space="preserve"> percentile of the hourly positive price difference between the source Real-Time Settlement Point Price minus the sink Real-Time Settlement Point Price over the previous 30 days multiplied by the quantity of the bid.</w:t>
      </w:r>
    </w:p>
    <w:p w14:paraId="6DBBB550" w14:textId="77777777" w:rsidR="007C6429" w:rsidRPr="007C6429" w:rsidRDefault="007C6429" w:rsidP="007C6429">
      <w:pPr>
        <w:suppressAutoHyphens w:val="0"/>
        <w:spacing w:after="240"/>
        <w:ind w:left="2160" w:hanging="720"/>
        <w:rPr>
          <w:b/>
          <w:bCs/>
          <w:i/>
          <w:iCs/>
          <w:szCs w:val="26"/>
          <w:lang w:eastAsia="en-US"/>
        </w:rPr>
      </w:pPr>
      <w:r w:rsidRPr="007C6429">
        <w:rPr>
          <w:lang w:eastAsia="en-US"/>
        </w:rPr>
        <w:t>(iii)</w:t>
      </w:r>
      <w:r w:rsidRPr="007C6429">
        <w:rPr>
          <w:lang w:eastAsia="en-US"/>
        </w:rPr>
        <w:tab/>
        <w:t xml:space="preserve">Each tenth of a MW quantity (0.1 MW) of an expiring CRR for a Counter-Party can provide credit reduction for only one-tenth of a MW (0.1 MW) of a PTP Obligation bid for that Counter-Party.  </w:t>
      </w:r>
    </w:p>
    <w:p w14:paraId="5527B978" w14:textId="77777777" w:rsidR="007C6429" w:rsidRPr="007C6429" w:rsidRDefault="007C6429" w:rsidP="007C6429">
      <w:pPr>
        <w:suppressAutoHyphens w:val="0"/>
        <w:spacing w:after="240"/>
        <w:ind w:left="2880" w:hanging="720"/>
        <w:rPr>
          <w:b/>
          <w:bCs/>
          <w:i/>
          <w:iCs/>
          <w:szCs w:val="26"/>
          <w:lang w:eastAsia="en-US"/>
        </w:rPr>
      </w:pPr>
      <w:r w:rsidRPr="007C6429">
        <w:rPr>
          <w:lang w:eastAsia="en-US"/>
        </w:rPr>
        <w:t>(A)</w:t>
      </w:r>
      <w:r w:rsidRPr="007C6429">
        <w:rPr>
          <w:lang w:eastAsia="en-US"/>
        </w:rP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700310B9" w14:textId="77777777" w:rsidR="007C6429" w:rsidRPr="007C6429" w:rsidRDefault="007C6429" w:rsidP="007C6429">
      <w:pPr>
        <w:suppressAutoHyphens w:val="0"/>
        <w:spacing w:after="240"/>
        <w:ind w:left="2880" w:hanging="720"/>
        <w:rPr>
          <w:b/>
          <w:bCs/>
          <w:i/>
          <w:iCs/>
          <w:szCs w:val="26"/>
          <w:lang w:eastAsia="en-US"/>
        </w:rPr>
      </w:pPr>
      <w:r w:rsidRPr="007C6429">
        <w:rPr>
          <w:lang w:eastAsia="en-US"/>
        </w:rPr>
        <w:t>(B)</w:t>
      </w:r>
      <w:r w:rsidRPr="007C6429">
        <w:rPr>
          <w:lang w:eastAsia="en-US"/>
        </w:rP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40A58B22" w14:textId="77777777" w:rsidR="007C6429" w:rsidRPr="007C6429" w:rsidRDefault="007C6429" w:rsidP="007C6429">
      <w:pPr>
        <w:suppressAutoHyphens w:val="0"/>
        <w:spacing w:after="240"/>
        <w:ind w:left="2160" w:hanging="720"/>
        <w:rPr>
          <w:lang w:eastAsia="en-US"/>
        </w:rPr>
      </w:pPr>
      <w:r w:rsidRPr="007C6429">
        <w:rPr>
          <w:lang w:eastAsia="en-US"/>
        </w:rPr>
        <w:t>(iv)</w:t>
      </w:r>
      <w:r w:rsidRPr="007C6429">
        <w:rPr>
          <w:lang w:eastAsia="en-US"/>
        </w:rPr>
        <w:tab/>
        <w:t xml:space="preserve">For qualified PTP Obligation bids with a bid price greater than zero, ERCOT shall reduce the credit exposure in paragraph (6)(d)(i) above as follows: </w:t>
      </w:r>
    </w:p>
    <w:p w14:paraId="29D76FFE" w14:textId="77777777" w:rsidR="007C6429" w:rsidRPr="007C6429" w:rsidRDefault="007C6429" w:rsidP="007C6429">
      <w:pPr>
        <w:suppressAutoHyphens w:val="0"/>
        <w:spacing w:after="240"/>
        <w:ind w:left="2160"/>
        <w:rPr>
          <w:lang w:eastAsia="en-US"/>
        </w:rPr>
      </w:pPr>
      <w:r w:rsidRPr="007C6429">
        <w:rPr>
          <w:lang w:eastAsia="en-US"/>
        </w:rPr>
        <w:t xml:space="preserve">Credit Reduction = Reduction Factor * min[PTP bid quantity, remaining expiring CRR MWs] * bid price. </w:t>
      </w:r>
    </w:p>
    <w:p w14:paraId="48F0388B" w14:textId="77777777" w:rsidR="007C6429" w:rsidRPr="007C6429" w:rsidRDefault="007C6429" w:rsidP="007C6429">
      <w:pPr>
        <w:suppressAutoHyphens w:val="0"/>
        <w:spacing w:after="240"/>
        <w:ind w:left="2160"/>
        <w:rPr>
          <w:lang w:eastAsia="en-US"/>
        </w:rPr>
      </w:pPr>
      <w:r w:rsidRPr="007C6429">
        <w:rPr>
          <w:lang w:eastAsia="en-US"/>
        </w:rPr>
        <w:t xml:space="preserve">The Reduction Factor is </w:t>
      </w:r>
      <w:r w:rsidRPr="007C6429">
        <w:rPr>
          <w:i/>
          <w:lang w:eastAsia="en-US"/>
        </w:rPr>
        <w:t>bd</w:t>
      </w:r>
      <w:r w:rsidRPr="007C6429">
        <w:rPr>
          <w:lang w:eastAsia="en-US"/>
        </w:rPr>
        <w:t xml:space="preserve">%.  The factor can be adjusted up or down at ERCOT’s sole discretion with at least two Bank Business Days’ notice.  ERCOT may adjust this factor up with less notice, if needed.  The expiring </w:t>
      </w:r>
      <w:r w:rsidRPr="007C6429">
        <w:rPr>
          <w:lang w:eastAsia="en-US"/>
        </w:rPr>
        <w:lastRenderedPageBreak/>
        <w:t>CRR may be PTP Options and/or PTP Obligations.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42B5FB19" w14:textId="77777777" w:rsidR="007C6429" w:rsidRPr="007C6429" w:rsidRDefault="007C6429" w:rsidP="007C6429">
      <w:pPr>
        <w:suppressAutoHyphens w:val="0"/>
        <w:spacing w:after="240"/>
        <w:ind w:left="1440" w:hanging="720"/>
        <w:rPr>
          <w:lang w:eastAsia="en-US"/>
        </w:rPr>
      </w:pPr>
      <w:r w:rsidRPr="007C6429">
        <w:rPr>
          <w:lang w:eastAsia="en-US"/>
        </w:rPr>
        <w:t>(e)</w:t>
      </w:r>
      <w:r w:rsidRPr="007C6429">
        <w:rPr>
          <w:lang w:eastAsia="en-US"/>
        </w:rPr>
        <w:tab/>
        <w:t>For PTP Obligation bids with Links to an Option with a bid price greater than zero:</w:t>
      </w:r>
    </w:p>
    <w:p w14:paraId="5A6EB650" w14:textId="77777777" w:rsidR="007C6429" w:rsidRPr="007C6429" w:rsidRDefault="007C6429" w:rsidP="007C6429">
      <w:pPr>
        <w:suppressAutoHyphens w:val="0"/>
        <w:spacing w:after="240"/>
        <w:ind w:left="2160" w:hanging="720"/>
        <w:rPr>
          <w:lang w:eastAsia="en-US"/>
        </w:rPr>
      </w:pPr>
      <w:r w:rsidRPr="007C6429">
        <w:rPr>
          <w:lang w:eastAsia="en-US"/>
        </w:rPr>
        <w:t xml:space="preserve">Credit Reduction = (1- Reduction Factor </w:t>
      </w:r>
      <w:r w:rsidRPr="007C6429">
        <w:rPr>
          <w:i/>
          <w:lang w:eastAsia="en-US"/>
        </w:rPr>
        <w:t>bd</w:t>
      </w:r>
      <w:r w:rsidRPr="007C6429">
        <w:rPr>
          <w:lang w:eastAsia="en-US"/>
        </w:rPr>
        <w:t xml:space="preserve">) * (bid quantity * bid price) </w:t>
      </w:r>
    </w:p>
    <w:p w14:paraId="6454F8CC" w14:textId="77777777" w:rsidR="007C6429" w:rsidRPr="007C6429" w:rsidRDefault="007C6429" w:rsidP="007C6429">
      <w:pPr>
        <w:suppressAutoHyphens w:val="0"/>
        <w:spacing w:after="240"/>
        <w:ind w:left="1440" w:hanging="720"/>
        <w:rPr>
          <w:lang w:eastAsia="en-US"/>
        </w:rPr>
      </w:pPr>
      <w:r w:rsidRPr="007C6429">
        <w:rPr>
          <w:lang w:eastAsia="en-US"/>
        </w:rPr>
        <w:t>(f)</w:t>
      </w:r>
      <w:r w:rsidRPr="007C6429">
        <w:rPr>
          <w:lang w:eastAsia="en-US"/>
        </w:rPr>
        <w:tab/>
        <w:t xml:space="preserve">For Ancillary Service Obligations not self-arranged, the product of the quantity of Ancillary Service Obligation not self-arranged multiplied by the </w:t>
      </w:r>
      <w:r w:rsidRPr="007C6429">
        <w:rPr>
          <w:i/>
          <w:lang w:eastAsia="en-US"/>
        </w:rPr>
        <w:t>t</w:t>
      </w:r>
      <w:r w:rsidRPr="007C6429">
        <w:rPr>
          <w:vertAlign w:val="superscript"/>
          <w:lang w:eastAsia="en-US"/>
        </w:rPr>
        <w:t>th</w:t>
      </w:r>
      <w:r w:rsidRPr="007C6429">
        <w:rPr>
          <w:lang w:eastAsia="en-US"/>
        </w:rPr>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7C6429">
        <w:rPr>
          <w:i/>
          <w:lang w:eastAsia="en-US"/>
        </w:rPr>
        <w:t>t</w:t>
      </w:r>
      <w:r w:rsidRPr="007C6429">
        <w:rPr>
          <w:vertAlign w:val="superscript"/>
          <w:lang w:eastAsia="en-US"/>
        </w:rPr>
        <w:t>th</w:t>
      </w:r>
      <w:r w:rsidRPr="007C6429">
        <w:rPr>
          <w:lang w:eastAsia="en-US"/>
        </w:rP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C6429" w:rsidRPr="007C6429" w14:paraId="050FC6A9" w14:textId="77777777" w:rsidTr="007C6429">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AD98CDE" w14:textId="77777777" w:rsidR="007C6429" w:rsidRPr="007C6429" w:rsidRDefault="007C6429" w:rsidP="007C6429">
            <w:pPr>
              <w:suppressAutoHyphens w:val="0"/>
              <w:spacing w:before="120" w:after="240"/>
              <w:rPr>
                <w:b/>
                <w:i/>
                <w:iCs/>
                <w:lang w:eastAsia="en-US"/>
              </w:rPr>
            </w:pPr>
            <w:r w:rsidRPr="007C6429">
              <w:rPr>
                <w:b/>
                <w:i/>
                <w:iCs/>
                <w:lang w:eastAsia="en-US"/>
              </w:rPr>
              <w:t>[NPRR1008 and NPRR1014:  Insert applicable portions of paragraph (g) below upon system implementation of the Real-Time Co-Optimization (RTC) project for NPRR1008; or upon system implementation for NPRR1014; and renumber accordingly:]</w:t>
            </w:r>
          </w:p>
          <w:p w14:paraId="76FDE38E" w14:textId="77777777" w:rsidR="007C6429" w:rsidRPr="007C6429" w:rsidRDefault="007C6429" w:rsidP="007C6429">
            <w:pPr>
              <w:suppressAutoHyphens w:val="0"/>
              <w:spacing w:after="240"/>
              <w:ind w:left="1440" w:hanging="720"/>
              <w:rPr>
                <w:lang w:eastAsia="en-US"/>
              </w:rPr>
            </w:pPr>
            <w:r w:rsidRPr="007C6429">
              <w:rPr>
                <w:lang w:eastAsia="en-US"/>
              </w:rPr>
              <w:t>(g)</w:t>
            </w:r>
            <w:r w:rsidRPr="007C6429">
              <w:rPr>
                <w:lang w:eastAsia="en-US"/>
              </w:rPr>
              <w:tab/>
              <w:t xml:space="preserve">For Ancillary Service Only Offers, credit exposure will be increased by the sum of the quantity of the Ancillary Service Only Offer multiplied by the </w:t>
            </w:r>
            <w:r w:rsidRPr="007C6429">
              <w:rPr>
                <w:i/>
                <w:lang w:eastAsia="en-US"/>
              </w:rPr>
              <w:t>dp</w:t>
            </w:r>
            <w:r w:rsidRPr="007C6429">
              <w:rPr>
                <w:vertAlign w:val="superscript"/>
                <w:lang w:eastAsia="en-US"/>
              </w:rPr>
              <w:t>th</w:t>
            </w:r>
            <w:r w:rsidRPr="007C6429">
              <w:rPr>
                <w:lang w:eastAsia="en-US"/>
              </w:rPr>
              <w:t xml:space="preserve"> percentile of the positive hourly difference for that Ancillary Service between RTMCPC and DAMCPC for that Ancillary Service over the previous 30 days for the Operating Hour of the Ancillary Service Only Offer.</w:t>
            </w:r>
          </w:p>
        </w:tc>
      </w:tr>
    </w:tbl>
    <w:p w14:paraId="4944EF7A" w14:textId="77777777" w:rsidR="007C6429" w:rsidRPr="007C6429" w:rsidRDefault="007C6429" w:rsidP="007C6429">
      <w:pPr>
        <w:suppressAutoHyphens w:val="0"/>
        <w:spacing w:before="240" w:after="240"/>
        <w:ind w:left="1440" w:hanging="720"/>
        <w:rPr>
          <w:lang w:eastAsia="en-US"/>
        </w:rPr>
      </w:pPr>
      <w:r w:rsidRPr="007C6429">
        <w:rPr>
          <w:lang w:eastAsia="en-US"/>
        </w:rPr>
        <w:t>(g)</w:t>
      </w:r>
      <w:r w:rsidRPr="007C6429">
        <w:rPr>
          <w:lang w:eastAsia="en-US"/>
        </w:rPr>
        <w:tab/>
        <w:t xml:space="preserve">Values </w:t>
      </w:r>
      <w:r w:rsidRPr="007C6429">
        <w:rPr>
          <w:i/>
          <w:lang w:eastAsia="en-US"/>
        </w:rPr>
        <w:t>e1</w:t>
      </w:r>
      <w:r w:rsidRPr="007C6429">
        <w:rPr>
          <w:lang w:eastAsia="en-US"/>
        </w:rPr>
        <w:t xml:space="preserve">, </w:t>
      </w:r>
      <w:r w:rsidRPr="007C6429">
        <w:rPr>
          <w:i/>
          <w:lang w:eastAsia="en-US"/>
        </w:rPr>
        <w:t>e2</w:t>
      </w:r>
      <w:r w:rsidRPr="007C6429">
        <w:rPr>
          <w:lang w:eastAsia="en-US"/>
        </w:rPr>
        <w:t xml:space="preserve">, or </w:t>
      </w:r>
      <w:r w:rsidRPr="007C6429">
        <w:rPr>
          <w:i/>
          <w:lang w:eastAsia="en-US"/>
        </w:rPr>
        <w:t>e3</w:t>
      </w:r>
      <w:r w:rsidRPr="007C6429">
        <w:rPr>
          <w:lang w:eastAsia="en-US"/>
        </w:rPr>
        <w:t xml:space="preserve">, which are applicable to items (a) and (b) above, under conditions described below, will be determined and applied at ERCOT’s sole discretion.  Within the application parameters identified below, ERCOT shall establish values for </w:t>
      </w:r>
      <w:r w:rsidRPr="007C6429">
        <w:rPr>
          <w:i/>
          <w:lang w:eastAsia="en-US"/>
        </w:rPr>
        <w:t>e1</w:t>
      </w:r>
      <w:r w:rsidRPr="007C6429">
        <w:rPr>
          <w:lang w:eastAsia="en-US"/>
        </w:rPr>
        <w:t xml:space="preserve">, </w:t>
      </w:r>
      <w:r w:rsidRPr="007C6429">
        <w:rPr>
          <w:i/>
          <w:lang w:eastAsia="en-US"/>
        </w:rPr>
        <w:t>e2</w:t>
      </w:r>
      <w:r w:rsidRPr="007C6429">
        <w:rPr>
          <w:lang w:eastAsia="en-US"/>
        </w:rPr>
        <w:t xml:space="preserve">, and </w:t>
      </w:r>
      <w:r w:rsidRPr="007C6429">
        <w:rPr>
          <w:i/>
          <w:lang w:eastAsia="en-US"/>
        </w:rPr>
        <w:t>e3</w:t>
      </w:r>
      <w:r w:rsidRPr="007C6429">
        <w:rPr>
          <w:lang w:eastAsia="en-US"/>
        </w:rPr>
        <w:t xml:space="preserve"> and provide notice to an affected Counter-Party of any changes to </w:t>
      </w:r>
      <w:r w:rsidRPr="007C6429">
        <w:rPr>
          <w:i/>
          <w:lang w:eastAsia="en-US"/>
        </w:rPr>
        <w:t>e1</w:t>
      </w:r>
      <w:r w:rsidRPr="007C6429">
        <w:rPr>
          <w:lang w:eastAsia="en-US"/>
        </w:rPr>
        <w:t xml:space="preserve">, </w:t>
      </w:r>
      <w:r w:rsidRPr="007C6429">
        <w:rPr>
          <w:i/>
          <w:lang w:eastAsia="en-US"/>
        </w:rPr>
        <w:t>e2</w:t>
      </w:r>
      <w:r w:rsidRPr="007C6429">
        <w:rPr>
          <w:lang w:eastAsia="en-US"/>
        </w:rPr>
        <w:t xml:space="preserve">, or </w:t>
      </w:r>
      <w:r w:rsidRPr="007C6429">
        <w:rPr>
          <w:i/>
          <w:lang w:eastAsia="en-US"/>
        </w:rPr>
        <w:t>e3</w:t>
      </w:r>
      <w:r w:rsidRPr="007C6429">
        <w:rPr>
          <w:lang w:eastAsia="en-US"/>
        </w:rP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7C6429">
        <w:rPr>
          <w:i/>
          <w:lang w:eastAsia="en-US"/>
        </w:rPr>
        <w:t>e1</w:t>
      </w:r>
      <w:r w:rsidRPr="007C6429">
        <w:rPr>
          <w:lang w:eastAsia="en-US"/>
        </w:rPr>
        <w:t xml:space="preserve">, </w:t>
      </w:r>
      <w:r w:rsidRPr="007C6429">
        <w:rPr>
          <w:i/>
          <w:lang w:eastAsia="en-US"/>
        </w:rPr>
        <w:t>e2</w:t>
      </w:r>
      <w:r w:rsidRPr="007C6429">
        <w:rPr>
          <w:lang w:eastAsia="en-US"/>
        </w:rPr>
        <w:t xml:space="preserve">, or </w:t>
      </w:r>
      <w:r w:rsidRPr="007C6429">
        <w:rPr>
          <w:i/>
          <w:lang w:eastAsia="en-US"/>
        </w:rPr>
        <w:t>e3</w:t>
      </w:r>
      <w:r w:rsidRPr="007C6429">
        <w:rPr>
          <w:lang w:eastAsia="en-US"/>
        </w:rPr>
        <w:t xml:space="preserve"> for each Counter-Party no less than once every two weeks.  ERCOT shall provide written </w:t>
      </w:r>
      <w:r w:rsidRPr="007C6429">
        <w:rPr>
          <w:lang w:eastAsia="en-US"/>
        </w:rPr>
        <w:lastRenderedPageBreak/>
        <w:t>or electronic notice to the Counter-Party of the basis for ERCOT’s assessment, or change of assessment, of the exposure adjustment variable established for the Counter-Party and the impact of the adjustment.</w:t>
      </w:r>
    </w:p>
    <w:p w14:paraId="74A3E9FE" w14:textId="77777777" w:rsidR="007C6429" w:rsidRPr="007C6429" w:rsidRDefault="007C6429" w:rsidP="007C6429">
      <w:pPr>
        <w:suppressAutoHyphens w:val="0"/>
        <w:spacing w:after="240"/>
        <w:ind w:left="2160" w:hanging="720"/>
        <w:rPr>
          <w:lang w:eastAsia="en-US"/>
        </w:rPr>
      </w:pPr>
      <w:r w:rsidRPr="007C6429">
        <w:rPr>
          <w:lang w:eastAsia="en-US"/>
        </w:rPr>
        <w:t>(i)</w:t>
      </w:r>
      <w:r w:rsidRPr="007C6429">
        <w:rPr>
          <w:lang w:eastAsia="en-US"/>
        </w:rPr>
        <w:tab/>
        <w:t xml:space="preserve">The value of each exposure adjustment </w:t>
      </w:r>
      <w:r w:rsidRPr="007C6429">
        <w:rPr>
          <w:i/>
          <w:lang w:eastAsia="en-US"/>
        </w:rPr>
        <w:t>e1</w:t>
      </w:r>
      <w:r w:rsidRPr="007C6429">
        <w:rPr>
          <w:lang w:eastAsia="en-US"/>
        </w:rPr>
        <w:t xml:space="preserve">, </w:t>
      </w:r>
      <w:r w:rsidRPr="007C6429">
        <w:rPr>
          <w:i/>
          <w:lang w:eastAsia="en-US"/>
        </w:rPr>
        <w:t>e2</w:t>
      </w:r>
      <w:r w:rsidRPr="007C6429">
        <w:rPr>
          <w:lang w:eastAsia="en-US"/>
        </w:rPr>
        <w:t xml:space="preserve">, and </w:t>
      </w:r>
      <w:r w:rsidRPr="007C6429">
        <w:rPr>
          <w:i/>
          <w:lang w:eastAsia="en-US"/>
        </w:rPr>
        <w:t>e3</w:t>
      </w:r>
      <w:r w:rsidRPr="007C6429">
        <w:rPr>
          <w:lang w:eastAsia="en-US"/>
        </w:rPr>
        <w:t xml:space="preserve"> is a value between zero and one, rounded to the nearest hundredth decimal place, set by ERCOT by Counter-Party.  The values ERCOT establishes for </w:t>
      </w:r>
      <w:r w:rsidRPr="007C6429">
        <w:rPr>
          <w:i/>
          <w:lang w:eastAsia="en-US"/>
        </w:rPr>
        <w:t>e1</w:t>
      </w:r>
      <w:r w:rsidRPr="007C6429">
        <w:rPr>
          <w:lang w:eastAsia="en-US"/>
        </w:rPr>
        <w:t xml:space="preserve">, </w:t>
      </w:r>
      <w:r w:rsidRPr="007C6429">
        <w:rPr>
          <w:i/>
          <w:lang w:eastAsia="en-US"/>
        </w:rPr>
        <w:t>e2</w:t>
      </w:r>
      <w:r w:rsidRPr="007C6429">
        <w:rPr>
          <w:lang w:eastAsia="en-US"/>
        </w:rPr>
        <w:t xml:space="preserve">, and </w:t>
      </w:r>
      <w:r w:rsidRPr="007C6429">
        <w:rPr>
          <w:i/>
          <w:lang w:eastAsia="en-US"/>
        </w:rPr>
        <w:t>e3</w:t>
      </w:r>
      <w:r w:rsidRPr="007C6429">
        <w:rPr>
          <w:lang w:eastAsia="en-US"/>
        </w:rPr>
        <w:t xml:space="preserve"> for a Counter-Party shall be applied equally to the portfolio of all QSEs represented by such Counter-Party.</w:t>
      </w:r>
    </w:p>
    <w:p w14:paraId="4F54AAD6" w14:textId="77777777" w:rsidR="007C6429" w:rsidRPr="007C6429" w:rsidRDefault="007C6429" w:rsidP="007C6429">
      <w:pPr>
        <w:suppressAutoHyphens w:val="0"/>
        <w:spacing w:after="240"/>
        <w:ind w:left="1440" w:hanging="720"/>
        <w:rPr>
          <w:lang w:eastAsia="en-US"/>
        </w:rPr>
      </w:pPr>
      <w:r w:rsidRPr="007C6429">
        <w:rPr>
          <w:lang w:eastAsia="en-US"/>
        </w:rPr>
        <w:t>(h)</w:t>
      </w:r>
      <w:r w:rsidRPr="007C6429">
        <w:rPr>
          <w:lang w:eastAsia="en-US"/>
        </w:rPr>
        <w:tab/>
        <w:t>ERCOT must re-examine DAM credit parameters immediately if Counter-Party exceeds 90% of its Available Credit Limit (ACL) available to DAM.</w:t>
      </w:r>
    </w:p>
    <w:p w14:paraId="7E2AAD6E" w14:textId="77777777" w:rsidR="007C6429" w:rsidRPr="007C6429" w:rsidRDefault="007C6429" w:rsidP="007C6429">
      <w:pPr>
        <w:suppressAutoHyphens w:val="0"/>
        <w:spacing w:after="240"/>
        <w:ind w:left="720" w:hanging="720"/>
        <w:rPr>
          <w:lang w:eastAsia="en-US"/>
        </w:rPr>
      </w:pPr>
      <w:r w:rsidRPr="007C6429">
        <w:rPr>
          <w:lang w:eastAsia="en-US"/>
        </w:rPr>
        <w:t>(7)</w:t>
      </w:r>
      <w:r w:rsidRPr="007C6429">
        <w:rPr>
          <w:lang w:eastAsia="en-US"/>
        </w:rPr>
        <w:tab/>
        <w:t xml:space="preserve">A Counter-Party may request more favorable parameters from ERCOT by agreeing to all of the conditions below: </w:t>
      </w:r>
    </w:p>
    <w:p w14:paraId="464C3F0F" w14:textId="77777777" w:rsidR="007C6429" w:rsidRPr="007C6429" w:rsidRDefault="007C6429" w:rsidP="007C6429">
      <w:pPr>
        <w:suppressAutoHyphens w:val="0"/>
        <w:spacing w:after="240"/>
        <w:ind w:left="1440" w:hanging="720"/>
        <w:rPr>
          <w:lang w:eastAsia="en-US"/>
        </w:rPr>
      </w:pPr>
      <w:r w:rsidRPr="007C6429">
        <w:rPr>
          <w:lang w:eastAsia="en-US"/>
        </w:rPr>
        <w:t>(a)</w:t>
      </w:r>
      <w:r w:rsidRPr="007C6429">
        <w:rPr>
          <w:lang w:eastAsia="en-US"/>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761C0414" w14:textId="77777777" w:rsidR="007C6429" w:rsidRPr="007C6429" w:rsidRDefault="007C6429" w:rsidP="007C6429">
      <w:pPr>
        <w:suppressAutoHyphens w:val="0"/>
        <w:spacing w:after="240"/>
        <w:ind w:left="2160" w:hanging="720"/>
        <w:rPr>
          <w:lang w:eastAsia="en-US"/>
        </w:rPr>
      </w:pPr>
      <w:r w:rsidRPr="007C6429">
        <w:rPr>
          <w:lang w:eastAsia="en-US"/>
        </w:rPr>
        <w:t>(i)</w:t>
      </w:r>
      <w:r w:rsidRPr="007C6429">
        <w:rPr>
          <w:lang w:eastAsia="en-US"/>
        </w:rPr>
        <w:tab/>
        <w:t xml:space="preserve">If Ratio1 as defined in paragraph (6)(a)(ii)(B) above is likely to be greater than the Counter-Party's currently assigned value of </w:t>
      </w:r>
      <w:r w:rsidRPr="007C6429">
        <w:rPr>
          <w:i/>
          <w:lang w:eastAsia="en-US"/>
        </w:rPr>
        <w:t>e1</w:t>
      </w:r>
      <w:r w:rsidRPr="007C6429">
        <w:rPr>
          <w:lang w:eastAsia="en-US"/>
        </w:rPr>
        <w:t xml:space="preserve"> for particular day(s), then the estimated daily values of Ratio1 specifying the day(s) along with the daily DAM Energy Bid, Energy-Only Offer, and Three-Part Supply Offer quantity assumptions used to arrive at those values; and</w:t>
      </w:r>
    </w:p>
    <w:p w14:paraId="2BD5671B" w14:textId="77777777" w:rsidR="007C6429" w:rsidRPr="007C6429" w:rsidRDefault="007C6429" w:rsidP="007C6429">
      <w:pPr>
        <w:suppressAutoHyphens w:val="0"/>
        <w:spacing w:after="240"/>
        <w:ind w:left="2160" w:hanging="720"/>
        <w:rPr>
          <w:lang w:eastAsia="en-US"/>
        </w:rPr>
      </w:pPr>
      <w:r w:rsidRPr="007C6429">
        <w:rPr>
          <w:lang w:eastAsia="en-US"/>
        </w:rPr>
        <w:t>(ii)</w:t>
      </w:r>
      <w:r w:rsidRPr="007C6429">
        <w:rPr>
          <w:lang w:eastAsia="en-US"/>
        </w:rPr>
        <w:tab/>
        <w:t xml:space="preserve">If Ratio2 as defined in paragraph (6)(b)(i)(A)(1) above is likely to be lower than the Counter-Party's currently assigned value of </w:t>
      </w:r>
      <w:r w:rsidRPr="007C6429">
        <w:rPr>
          <w:i/>
          <w:lang w:eastAsia="en-US"/>
        </w:rPr>
        <w:t>e2</w:t>
      </w:r>
      <w:r w:rsidRPr="007C6429">
        <w:rPr>
          <w:lang w:eastAsia="en-US"/>
        </w:rPr>
        <w:t xml:space="preserve"> for particular day(s), then the estimated daily values of Ratio2 specifying the day(s) 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C6429" w:rsidRPr="007C6429" w14:paraId="09AC8A47" w14:textId="77777777" w:rsidTr="007C6429">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4E149C1" w14:textId="77777777" w:rsidR="007C6429" w:rsidRPr="007C6429" w:rsidRDefault="007C6429" w:rsidP="007C6429">
            <w:pPr>
              <w:suppressAutoHyphens w:val="0"/>
              <w:spacing w:before="120" w:after="240"/>
              <w:rPr>
                <w:b/>
                <w:i/>
                <w:iCs/>
                <w:lang w:eastAsia="en-US"/>
              </w:rPr>
            </w:pPr>
            <w:r w:rsidRPr="007C6429">
              <w:rPr>
                <w:b/>
                <w:i/>
                <w:iCs/>
                <w:lang w:eastAsia="en-US"/>
              </w:rPr>
              <w:t>[NPRR1014:  Replace paragraph (a) above with the following upon system implementation:]</w:t>
            </w:r>
          </w:p>
          <w:p w14:paraId="41D74DE0" w14:textId="77777777" w:rsidR="007C6429" w:rsidRPr="007C6429" w:rsidRDefault="007C6429" w:rsidP="007C6429">
            <w:pPr>
              <w:suppressAutoHyphens w:val="0"/>
              <w:spacing w:after="240"/>
              <w:ind w:left="1440" w:hanging="720"/>
              <w:rPr>
                <w:lang w:eastAsia="en-US"/>
              </w:rPr>
            </w:pPr>
            <w:r w:rsidRPr="007C6429">
              <w:rPr>
                <w:lang w:eastAsia="en-US"/>
              </w:rPr>
              <w:t>(a)</w:t>
            </w:r>
            <w:r w:rsidRPr="007C6429">
              <w:rPr>
                <w:lang w:eastAsia="en-US"/>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7BD35F44" w14:textId="77777777" w:rsidR="007C6429" w:rsidRPr="007C6429" w:rsidRDefault="007C6429" w:rsidP="007C6429">
            <w:pPr>
              <w:suppressAutoHyphens w:val="0"/>
              <w:spacing w:after="240"/>
              <w:ind w:left="2160" w:hanging="720"/>
              <w:rPr>
                <w:lang w:eastAsia="en-US"/>
              </w:rPr>
            </w:pPr>
            <w:r w:rsidRPr="007C6429">
              <w:rPr>
                <w:lang w:eastAsia="en-US"/>
              </w:rPr>
              <w:t>(i)</w:t>
            </w:r>
            <w:r w:rsidRPr="007C6429">
              <w:rPr>
                <w:lang w:eastAsia="en-US"/>
              </w:rPr>
              <w:tab/>
              <w:t xml:space="preserve">If Ratio1 as defined in paragraph (6)(a)(ii)(B) above is likely to be greater than the Counter-Party's currently assigned value of </w:t>
            </w:r>
            <w:r w:rsidRPr="007C6429">
              <w:rPr>
                <w:i/>
                <w:lang w:eastAsia="en-US"/>
              </w:rPr>
              <w:t>e1</w:t>
            </w:r>
            <w:r w:rsidRPr="007C6429">
              <w:rPr>
                <w:lang w:eastAsia="en-US"/>
              </w:rPr>
              <w:t xml:space="preserve"> for particular day(s), then the estimated daily values of Ratio1 specifying the day(s) along with the daily DAM Energy Bid, Energy-Only Offer, </w:t>
            </w:r>
            <w:r w:rsidRPr="007C6429">
              <w:rPr>
                <w:lang w:eastAsia="en-US"/>
              </w:rPr>
              <w:lastRenderedPageBreak/>
              <w:t>Energy Bid/Offer Curves, and Three-Part Supply Offer quantity assumptions used to arrive at those values; and</w:t>
            </w:r>
          </w:p>
          <w:p w14:paraId="76FAAC2F" w14:textId="77777777" w:rsidR="007C6429" w:rsidRPr="007C6429" w:rsidRDefault="007C6429" w:rsidP="007C6429">
            <w:pPr>
              <w:suppressAutoHyphens w:val="0"/>
              <w:spacing w:after="240"/>
              <w:ind w:left="2160" w:hanging="720"/>
              <w:rPr>
                <w:lang w:eastAsia="en-US"/>
              </w:rPr>
            </w:pPr>
            <w:r w:rsidRPr="007C6429">
              <w:rPr>
                <w:lang w:eastAsia="en-US"/>
              </w:rPr>
              <w:t>(ii)</w:t>
            </w:r>
            <w:r w:rsidRPr="007C6429">
              <w:rPr>
                <w:lang w:eastAsia="en-US"/>
              </w:rPr>
              <w:tab/>
              <w:t xml:space="preserve">If Ratio2 as defined in paragraph (6)(b)(i)(A)(1) above is likely to be lower than the Counter-Party's currently assigned value of </w:t>
            </w:r>
            <w:r w:rsidRPr="007C6429">
              <w:rPr>
                <w:i/>
                <w:lang w:eastAsia="en-US"/>
              </w:rPr>
              <w:t>e2</w:t>
            </w:r>
            <w:r w:rsidRPr="007C6429">
              <w:rPr>
                <w:lang w:eastAsia="en-US"/>
              </w:rPr>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3B417B5E" w14:textId="77777777" w:rsidR="007C6429" w:rsidRPr="007C6429" w:rsidRDefault="007C6429" w:rsidP="007C6429">
      <w:pPr>
        <w:suppressAutoHyphens w:val="0"/>
        <w:spacing w:before="240" w:after="240"/>
        <w:ind w:left="1440" w:hanging="720"/>
        <w:rPr>
          <w:lang w:eastAsia="en-US"/>
        </w:rPr>
      </w:pPr>
      <w:r w:rsidRPr="007C6429">
        <w:rPr>
          <w:lang w:eastAsia="en-US"/>
        </w:rPr>
        <w:lastRenderedPageBreak/>
        <w:t>(b)</w:t>
      </w:r>
      <w:r w:rsidRPr="007C6429">
        <w:rPr>
          <w:lang w:eastAsia="en-US"/>
        </w:rPr>
        <w:tab/>
        <w:t>ERCOT, in its sole discretion, will determine the adequacy of the disclosures made in item (a) above and may require additional information as needed to evaluate whether a Counter- Party is eligible for favorable treatment.</w:t>
      </w:r>
    </w:p>
    <w:p w14:paraId="5A269A1E" w14:textId="77777777" w:rsidR="007C6429" w:rsidRPr="007C6429" w:rsidRDefault="007C6429" w:rsidP="007C6429">
      <w:pPr>
        <w:suppressAutoHyphens w:val="0"/>
        <w:spacing w:after="240"/>
        <w:ind w:left="1440" w:hanging="720"/>
        <w:rPr>
          <w:lang w:eastAsia="en-US"/>
        </w:rPr>
      </w:pPr>
      <w:r w:rsidRPr="007C6429">
        <w:rPr>
          <w:lang w:eastAsia="en-US"/>
        </w:rPr>
        <w:t>(c)</w:t>
      </w:r>
      <w:r w:rsidRPr="007C6429">
        <w:rPr>
          <w:lang w:eastAsia="en-US"/>
        </w:rPr>
        <w:tab/>
        <w:t>ERCOT may change the requirements for providing information, as described in item (a) above, to ensure that reasonable information is obtained from Counter-Parties.</w:t>
      </w:r>
    </w:p>
    <w:p w14:paraId="15F349FE" w14:textId="77777777" w:rsidR="007C6429" w:rsidRPr="007C6429" w:rsidRDefault="007C6429" w:rsidP="007C6429">
      <w:pPr>
        <w:suppressAutoHyphens w:val="0"/>
        <w:spacing w:after="240"/>
        <w:ind w:left="1440" w:hanging="720"/>
        <w:rPr>
          <w:lang w:eastAsia="en-US"/>
        </w:rPr>
      </w:pPr>
      <w:r w:rsidRPr="007C6429">
        <w:rPr>
          <w:lang w:eastAsia="en-US"/>
        </w:rPr>
        <w:t>(d)</w:t>
      </w:r>
      <w:r w:rsidRPr="007C6429">
        <w:rPr>
          <w:lang w:eastAsia="en-US"/>
        </w:rPr>
        <w:tab/>
        <w:t xml:space="preserve">ERCOT may, but is not required, to use information provided by a Counter-Party to re-evaluate DAM credit parameters and may take other information into consideration as needed.    </w:t>
      </w:r>
    </w:p>
    <w:p w14:paraId="316A47A0" w14:textId="77777777" w:rsidR="007C6429" w:rsidRPr="007C6429" w:rsidRDefault="007C6429" w:rsidP="007C6429">
      <w:pPr>
        <w:suppressAutoHyphens w:val="0"/>
        <w:spacing w:after="240"/>
        <w:ind w:left="1440" w:hanging="720"/>
        <w:rPr>
          <w:lang w:eastAsia="en-US"/>
        </w:rPr>
      </w:pPr>
      <w:r w:rsidRPr="007C6429">
        <w:rPr>
          <w:lang w:eastAsia="en-US"/>
        </w:rPr>
        <w:t>(e)</w:t>
      </w:r>
      <w:r w:rsidRPr="007C6429">
        <w:rPr>
          <w:lang w:eastAsia="en-US"/>
        </w:rPr>
        <w:tab/>
        <w:t>If ERCOT determines that information provided to ERCOT is erroneous or that ERCOT has not been notified of required changes, ERCOT may set all parameters for the Counter-Party to the default values with a possible adder on the e1 variable, at ERCOT's sole discretion, for a period of not less than seven days and until ERCOT is satisfied that the Counter-Party has and will comply with the conditions set forth in this Section.  In no case shall the adder result in an e1 value greater than one.</w:t>
      </w:r>
    </w:p>
    <w:p w14:paraId="554AA15C" w14:textId="77777777" w:rsidR="007C6429" w:rsidRPr="007C6429" w:rsidRDefault="007C6429" w:rsidP="007C6429">
      <w:pPr>
        <w:suppressAutoHyphens w:val="0"/>
        <w:spacing w:after="240"/>
        <w:ind w:left="720" w:hanging="720"/>
        <w:rPr>
          <w:iCs/>
          <w:lang w:eastAsia="en-US"/>
        </w:rPr>
      </w:pPr>
      <w:r w:rsidRPr="007C6429">
        <w:rPr>
          <w:iCs/>
          <w:lang w:eastAsia="en-US"/>
        </w:rPr>
        <w:t>(8)</w:t>
      </w:r>
      <w:r w:rsidRPr="007C6429">
        <w:rPr>
          <w:color w:val="000000"/>
          <w:lang w:eastAsia="en-US"/>
        </w:rPr>
        <w:tab/>
      </w:r>
      <w:r w:rsidRPr="007C6429">
        <w:rPr>
          <w:iCs/>
          <w:lang w:eastAsia="en-US"/>
        </w:rPr>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2B1D3744" w14:textId="77777777" w:rsidR="007C6429" w:rsidRPr="007C6429" w:rsidRDefault="007C6429" w:rsidP="007C6429">
      <w:pPr>
        <w:suppressAutoHyphens w:val="0"/>
        <w:spacing w:after="240"/>
        <w:ind w:left="720" w:hanging="720"/>
        <w:rPr>
          <w:iCs/>
          <w:lang w:eastAsia="en-US"/>
        </w:rPr>
      </w:pPr>
      <w:r w:rsidRPr="007C6429">
        <w:rPr>
          <w:color w:val="000000"/>
          <w:lang w:eastAsia="en-US"/>
        </w:rPr>
        <w:t>(9)</w:t>
      </w:r>
      <w:r w:rsidRPr="007C6429">
        <w:rPr>
          <w:color w:val="000000"/>
          <w:lang w:eastAsia="en-US"/>
        </w:rPr>
        <w:tab/>
      </w:r>
      <w:r w:rsidRPr="007C6429">
        <w:rPr>
          <w:iCs/>
          <w:lang w:eastAsia="en-US"/>
        </w:rPr>
        <w:t xml:space="preserve">After the DAM results are posted, </w:t>
      </w:r>
      <w:r w:rsidRPr="007C6429">
        <w:rPr>
          <w:iCs/>
          <w:color w:val="000000"/>
          <w:lang w:eastAsia="en-US"/>
        </w:rPr>
        <w:t>ERCOT</w:t>
      </w:r>
      <w:r w:rsidRPr="007C6429">
        <w:rPr>
          <w:iCs/>
          <w:lang w:eastAsia="en-US"/>
        </w:rP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1ADDF450" w14:textId="77777777" w:rsidR="007C6429" w:rsidRPr="007C6429" w:rsidRDefault="007C6429" w:rsidP="007C6429">
      <w:pPr>
        <w:suppressAutoHyphens w:val="0"/>
        <w:spacing w:after="240"/>
        <w:ind w:left="1440" w:hanging="720"/>
        <w:rPr>
          <w:iCs/>
          <w:lang w:eastAsia="en-US"/>
        </w:rPr>
      </w:pPr>
      <w:r w:rsidRPr="007C6429">
        <w:rPr>
          <w:iCs/>
          <w:lang w:eastAsia="en-US"/>
        </w:rPr>
        <w:t>(a)</w:t>
      </w:r>
      <w:r w:rsidRPr="007C6429">
        <w:rPr>
          <w:iCs/>
          <w:lang w:eastAsia="en-US"/>
        </w:rPr>
        <w:tab/>
        <w:t xml:space="preserve">DAM Energy Bids; </w:t>
      </w:r>
    </w:p>
    <w:p w14:paraId="4FF254EA" w14:textId="77777777" w:rsidR="007C6429" w:rsidRPr="007C6429" w:rsidRDefault="007C6429" w:rsidP="007C6429">
      <w:pPr>
        <w:suppressAutoHyphens w:val="0"/>
        <w:spacing w:after="240"/>
        <w:ind w:left="1440" w:hanging="720"/>
        <w:rPr>
          <w:iCs/>
          <w:lang w:eastAsia="en-US"/>
        </w:rPr>
      </w:pPr>
      <w:r w:rsidRPr="007C6429">
        <w:rPr>
          <w:iCs/>
          <w:lang w:eastAsia="en-US"/>
        </w:rPr>
        <w:t>(b)</w:t>
      </w:r>
      <w:r w:rsidRPr="007C6429">
        <w:rPr>
          <w:iCs/>
          <w:lang w:eastAsia="en-US"/>
        </w:rPr>
        <w:tab/>
        <w:t>DAM Energy Only Offers;</w:t>
      </w:r>
    </w:p>
    <w:p w14:paraId="1EB06329" w14:textId="77777777" w:rsidR="007C6429" w:rsidRPr="007C6429" w:rsidRDefault="007C6429" w:rsidP="007C6429">
      <w:pPr>
        <w:suppressAutoHyphens w:val="0"/>
        <w:spacing w:after="240"/>
        <w:ind w:left="1440" w:hanging="720"/>
        <w:rPr>
          <w:iCs/>
          <w:lang w:eastAsia="en-US"/>
        </w:rPr>
      </w:pPr>
      <w:r w:rsidRPr="007C6429">
        <w:rPr>
          <w:iCs/>
          <w:lang w:eastAsia="en-US"/>
        </w:rPr>
        <w:t>(c)</w:t>
      </w:r>
      <w:r w:rsidRPr="007C6429">
        <w:rPr>
          <w:iCs/>
          <w:lang w:eastAsia="en-US"/>
        </w:rPr>
        <w:tab/>
        <w:t>PTP Obligation Bids;</w:t>
      </w:r>
    </w:p>
    <w:p w14:paraId="6FD8E0AD" w14:textId="77777777" w:rsidR="007C6429" w:rsidRPr="007C6429" w:rsidRDefault="007C6429" w:rsidP="007C6429">
      <w:pPr>
        <w:suppressAutoHyphens w:val="0"/>
        <w:spacing w:after="240"/>
        <w:ind w:left="1440" w:hanging="720"/>
        <w:rPr>
          <w:iCs/>
          <w:lang w:eastAsia="en-US"/>
        </w:rPr>
      </w:pPr>
      <w:r w:rsidRPr="007C6429">
        <w:rPr>
          <w:iCs/>
          <w:lang w:eastAsia="en-US"/>
        </w:rPr>
        <w:lastRenderedPageBreak/>
        <w:t>(d)</w:t>
      </w:r>
      <w:r w:rsidRPr="007C6429">
        <w:rPr>
          <w:iCs/>
          <w:lang w:eastAsia="en-US"/>
        </w:rPr>
        <w:tab/>
        <w:t>Three-Part Supply Offers; and</w:t>
      </w:r>
    </w:p>
    <w:p w14:paraId="6E30434F" w14:textId="77777777" w:rsidR="007C6429" w:rsidRPr="007C6429" w:rsidRDefault="007C6429" w:rsidP="007C6429">
      <w:pPr>
        <w:suppressAutoHyphens w:val="0"/>
        <w:spacing w:after="240"/>
        <w:ind w:left="1440" w:hanging="720"/>
        <w:rPr>
          <w:iCs/>
          <w:lang w:eastAsia="en-US"/>
        </w:rPr>
      </w:pPr>
      <w:r w:rsidRPr="007C6429">
        <w:rPr>
          <w:iCs/>
          <w:lang w:eastAsia="en-US"/>
        </w:rPr>
        <w:t>(e)</w:t>
      </w:r>
      <w:r w:rsidRPr="007C6429">
        <w:rPr>
          <w:iCs/>
          <w:lang w:eastAsia="en-US"/>
        </w:rP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C6429" w:rsidRPr="007C6429" w14:paraId="4A7E03C6" w14:textId="77777777" w:rsidTr="007C6429">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C930E48" w14:textId="77777777" w:rsidR="007C6429" w:rsidRPr="007C6429" w:rsidRDefault="007C6429" w:rsidP="007C6429">
            <w:pPr>
              <w:suppressAutoHyphens w:val="0"/>
              <w:spacing w:before="120" w:after="240"/>
              <w:rPr>
                <w:b/>
                <w:i/>
                <w:iCs/>
                <w:lang w:eastAsia="en-US"/>
              </w:rPr>
            </w:pPr>
            <w:r w:rsidRPr="007C6429">
              <w:rPr>
                <w:b/>
                <w:i/>
                <w:iCs/>
                <w:lang w:eastAsia="en-US"/>
              </w:rPr>
              <w:t>[NPRR1008 and NPRR1014:  Replace applicable portions of item (e) above with the following upon system implementation of the Real-Time Co-Optimization (RTC) project for NPRR1008; or upon system implementation for NPRR1014; and renumber accordingly:]</w:t>
            </w:r>
          </w:p>
          <w:p w14:paraId="4097BF3E" w14:textId="77777777" w:rsidR="007C6429" w:rsidRPr="007C6429" w:rsidRDefault="007C6429" w:rsidP="007C6429">
            <w:pPr>
              <w:suppressAutoHyphens w:val="0"/>
              <w:spacing w:after="240"/>
              <w:ind w:left="1440" w:hanging="720"/>
              <w:rPr>
                <w:iCs/>
                <w:lang w:eastAsia="en-US"/>
              </w:rPr>
            </w:pPr>
            <w:r w:rsidRPr="007C6429">
              <w:rPr>
                <w:iCs/>
                <w:lang w:eastAsia="en-US"/>
              </w:rPr>
              <w:t>(e)</w:t>
            </w:r>
            <w:r w:rsidRPr="007C6429">
              <w:rPr>
                <w:iCs/>
                <w:lang w:eastAsia="en-US"/>
              </w:rPr>
              <w:tab/>
              <w:t>Ancillary Services related to Self-Arranged Ancillary Service Quantities;</w:t>
            </w:r>
          </w:p>
          <w:p w14:paraId="18907442" w14:textId="77777777" w:rsidR="007C6429" w:rsidRPr="007C6429" w:rsidRDefault="007C6429" w:rsidP="007C6429">
            <w:pPr>
              <w:suppressAutoHyphens w:val="0"/>
              <w:spacing w:after="240"/>
              <w:ind w:left="1440" w:hanging="720"/>
              <w:rPr>
                <w:iCs/>
                <w:lang w:eastAsia="en-US"/>
              </w:rPr>
            </w:pPr>
            <w:r w:rsidRPr="007C6429">
              <w:rPr>
                <w:iCs/>
                <w:lang w:eastAsia="en-US"/>
              </w:rPr>
              <w:t>(f)</w:t>
            </w:r>
            <w:r w:rsidRPr="007C6429">
              <w:rPr>
                <w:iCs/>
                <w:lang w:eastAsia="en-US"/>
              </w:rPr>
              <w:tab/>
              <w:t>Ancillary Service Only Offers;</w:t>
            </w:r>
          </w:p>
          <w:p w14:paraId="78C8CD6F" w14:textId="77777777" w:rsidR="007C6429" w:rsidRPr="007C6429" w:rsidRDefault="007C6429" w:rsidP="007C6429">
            <w:pPr>
              <w:suppressAutoHyphens w:val="0"/>
              <w:spacing w:after="240"/>
              <w:ind w:left="1440" w:hanging="720"/>
              <w:rPr>
                <w:iCs/>
                <w:lang w:eastAsia="en-US"/>
              </w:rPr>
            </w:pPr>
            <w:r w:rsidRPr="007C6429">
              <w:rPr>
                <w:iCs/>
                <w:lang w:eastAsia="en-US"/>
              </w:rPr>
              <w:t xml:space="preserve">(g) </w:t>
            </w:r>
            <w:r w:rsidRPr="007C6429">
              <w:rPr>
                <w:iCs/>
                <w:lang w:eastAsia="en-US"/>
              </w:rPr>
              <w:tab/>
              <w:t>Energy Bid/Offer Curves.</w:t>
            </w:r>
          </w:p>
        </w:tc>
      </w:tr>
    </w:tbl>
    <w:p w14:paraId="5F63A4DC" w14:textId="77777777" w:rsidR="007C6429" w:rsidRPr="007C6429" w:rsidRDefault="007C6429" w:rsidP="007C6429">
      <w:pPr>
        <w:suppressAutoHyphens w:val="0"/>
        <w:spacing w:before="240" w:after="240"/>
        <w:ind w:left="720" w:hanging="720"/>
        <w:rPr>
          <w:lang w:eastAsia="en-US"/>
        </w:rPr>
      </w:pPr>
      <w:r w:rsidRPr="007C6429">
        <w:rPr>
          <w:lang w:eastAsia="en-US"/>
        </w:rPr>
        <w:t>(10)     The parameters in this Section are defined as follows:</w:t>
      </w:r>
    </w:p>
    <w:p w14:paraId="0CB87546" w14:textId="77777777" w:rsidR="007C6429" w:rsidRPr="007C6429" w:rsidRDefault="007C6429" w:rsidP="007C6429">
      <w:pPr>
        <w:numPr>
          <w:ilvl w:val="0"/>
          <w:numId w:val="6"/>
        </w:numPr>
        <w:suppressAutoHyphens w:val="0"/>
        <w:spacing w:after="240"/>
        <w:ind w:left="1440" w:hanging="720"/>
        <w:rPr>
          <w:lang w:eastAsia="en-US"/>
        </w:rPr>
      </w:pPr>
      <w:r w:rsidRPr="007C6429">
        <w:rPr>
          <w:lang w:eastAsia="en-US"/>
        </w:rPr>
        <w:t>The default values of the parameters are:</w:t>
      </w:r>
    </w:p>
    <w:p w14:paraId="1B77C0BE" w14:textId="77777777" w:rsidR="007C6429" w:rsidRPr="007C6429" w:rsidRDefault="007C6429" w:rsidP="007C6429">
      <w:pPr>
        <w:suppressAutoHyphens w:val="0"/>
        <w:rPr>
          <w:lang w:eastAsia="en-US"/>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7C6429" w:rsidRPr="007C6429" w14:paraId="4707782A" w14:textId="77777777" w:rsidTr="007C6429">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5C2A0958" w14:textId="77777777" w:rsidR="007C6429" w:rsidRPr="007C6429" w:rsidRDefault="007C6429" w:rsidP="007C6429">
            <w:pPr>
              <w:suppressAutoHyphens w:val="0"/>
              <w:spacing w:after="120"/>
              <w:rPr>
                <w:b/>
                <w:iCs/>
                <w:sz w:val="20"/>
                <w:szCs w:val="20"/>
                <w:lang w:eastAsia="en-US"/>
              </w:rPr>
            </w:pPr>
            <w:r w:rsidRPr="007C6429">
              <w:rPr>
                <w:sz w:val="20"/>
                <w:szCs w:val="20"/>
                <w:lang w:eastAsia="en-US"/>
              </w:rPr>
              <w:t>Parameter</w:t>
            </w:r>
          </w:p>
        </w:tc>
        <w:tc>
          <w:tcPr>
            <w:tcW w:w="1016" w:type="dxa"/>
            <w:tcBorders>
              <w:top w:val="single" w:sz="4" w:space="0" w:color="auto"/>
              <w:left w:val="single" w:sz="4" w:space="0" w:color="auto"/>
              <w:bottom w:val="single" w:sz="4" w:space="0" w:color="auto"/>
              <w:right w:val="single" w:sz="4" w:space="0" w:color="auto"/>
            </w:tcBorders>
            <w:hideMark/>
          </w:tcPr>
          <w:p w14:paraId="53B56A61"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Unit</w:t>
            </w:r>
          </w:p>
        </w:tc>
        <w:tc>
          <w:tcPr>
            <w:tcW w:w="7213" w:type="dxa"/>
            <w:tcBorders>
              <w:top w:val="single" w:sz="4" w:space="0" w:color="auto"/>
              <w:left w:val="single" w:sz="4" w:space="0" w:color="auto"/>
              <w:bottom w:val="single" w:sz="4" w:space="0" w:color="auto"/>
              <w:right w:val="single" w:sz="4" w:space="0" w:color="auto"/>
            </w:tcBorders>
            <w:hideMark/>
          </w:tcPr>
          <w:p w14:paraId="71BEFD47"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Current Value*</w:t>
            </w:r>
          </w:p>
        </w:tc>
      </w:tr>
      <w:tr w:rsidR="007C6429" w:rsidRPr="007C6429" w14:paraId="7F3B7380"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0499C857" w14:textId="77777777" w:rsidR="007C6429" w:rsidRPr="007C6429" w:rsidRDefault="007C6429" w:rsidP="007C6429">
            <w:pPr>
              <w:suppressAutoHyphens w:val="0"/>
              <w:spacing w:after="60"/>
              <w:rPr>
                <w:bCs/>
                <w:i/>
                <w:iCs/>
                <w:sz w:val="20"/>
                <w:szCs w:val="20"/>
                <w:lang w:eastAsia="en-US"/>
              </w:rPr>
            </w:pPr>
            <w:r w:rsidRPr="007C6429">
              <w:rPr>
                <w:bCs/>
                <w:i/>
                <w:iCs/>
                <w:sz w:val="20"/>
                <w:szCs w:val="20"/>
                <w:lang w:eastAsia="en-US"/>
              </w:rPr>
              <w:t>d</w:t>
            </w:r>
          </w:p>
        </w:tc>
        <w:tc>
          <w:tcPr>
            <w:tcW w:w="1016" w:type="dxa"/>
            <w:tcBorders>
              <w:top w:val="single" w:sz="4" w:space="0" w:color="auto"/>
              <w:left w:val="single" w:sz="4" w:space="0" w:color="auto"/>
              <w:bottom w:val="single" w:sz="4" w:space="0" w:color="auto"/>
              <w:right w:val="single" w:sz="4" w:space="0" w:color="auto"/>
            </w:tcBorders>
            <w:hideMark/>
          </w:tcPr>
          <w:p w14:paraId="1AA7665C"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230E861B"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85</w:t>
            </w:r>
          </w:p>
        </w:tc>
      </w:tr>
      <w:tr w:rsidR="007C6429" w:rsidRPr="007C6429" w14:paraId="22DD23D1"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26CAF076"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ep1</w:t>
            </w:r>
          </w:p>
        </w:tc>
        <w:tc>
          <w:tcPr>
            <w:tcW w:w="1016" w:type="dxa"/>
            <w:tcBorders>
              <w:top w:val="single" w:sz="4" w:space="0" w:color="auto"/>
              <w:left w:val="single" w:sz="4" w:space="0" w:color="auto"/>
              <w:bottom w:val="single" w:sz="4" w:space="0" w:color="auto"/>
              <w:right w:val="single" w:sz="4" w:space="0" w:color="auto"/>
            </w:tcBorders>
            <w:hideMark/>
          </w:tcPr>
          <w:p w14:paraId="52779530"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50A346B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95</w:t>
            </w:r>
          </w:p>
        </w:tc>
      </w:tr>
      <w:tr w:rsidR="007C6429" w:rsidRPr="007C6429" w14:paraId="4D3458B5"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18B3BF07"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a</w:t>
            </w:r>
          </w:p>
        </w:tc>
        <w:tc>
          <w:tcPr>
            <w:tcW w:w="1016" w:type="dxa"/>
            <w:tcBorders>
              <w:top w:val="single" w:sz="4" w:space="0" w:color="auto"/>
              <w:left w:val="single" w:sz="4" w:space="0" w:color="auto"/>
              <w:bottom w:val="single" w:sz="4" w:space="0" w:color="auto"/>
              <w:right w:val="single" w:sz="4" w:space="0" w:color="auto"/>
            </w:tcBorders>
            <w:hideMark/>
          </w:tcPr>
          <w:p w14:paraId="42B42890"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1484FEEC"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50</w:t>
            </w:r>
          </w:p>
        </w:tc>
      </w:tr>
      <w:tr w:rsidR="007C6429" w:rsidRPr="007C6429" w14:paraId="4D79EF09"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6C3C01B3"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b</w:t>
            </w:r>
          </w:p>
        </w:tc>
        <w:tc>
          <w:tcPr>
            <w:tcW w:w="1016" w:type="dxa"/>
            <w:tcBorders>
              <w:top w:val="single" w:sz="4" w:space="0" w:color="auto"/>
              <w:left w:val="single" w:sz="4" w:space="0" w:color="auto"/>
              <w:bottom w:val="single" w:sz="4" w:space="0" w:color="auto"/>
              <w:right w:val="single" w:sz="4" w:space="0" w:color="auto"/>
            </w:tcBorders>
            <w:hideMark/>
          </w:tcPr>
          <w:p w14:paraId="551A2A16"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67CD63C8"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45</w:t>
            </w:r>
          </w:p>
        </w:tc>
      </w:tr>
      <w:tr w:rsidR="007C6429" w:rsidRPr="007C6429" w14:paraId="30F96440"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59D3FE04"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dp</w:t>
            </w:r>
          </w:p>
        </w:tc>
        <w:tc>
          <w:tcPr>
            <w:tcW w:w="1016" w:type="dxa"/>
            <w:tcBorders>
              <w:top w:val="single" w:sz="4" w:space="0" w:color="auto"/>
              <w:left w:val="single" w:sz="4" w:space="0" w:color="auto"/>
              <w:bottom w:val="single" w:sz="4" w:space="0" w:color="auto"/>
              <w:right w:val="single" w:sz="4" w:space="0" w:color="auto"/>
            </w:tcBorders>
            <w:hideMark/>
          </w:tcPr>
          <w:p w14:paraId="34C4BFD0"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7AFF58A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90</w:t>
            </w:r>
          </w:p>
        </w:tc>
      </w:tr>
      <w:tr w:rsidR="007C6429" w:rsidRPr="007C6429" w14:paraId="059A5E16"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6A87B3B4"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ep2</w:t>
            </w:r>
          </w:p>
        </w:tc>
        <w:tc>
          <w:tcPr>
            <w:tcW w:w="1016" w:type="dxa"/>
            <w:tcBorders>
              <w:top w:val="single" w:sz="4" w:space="0" w:color="auto"/>
              <w:left w:val="single" w:sz="4" w:space="0" w:color="auto"/>
              <w:bottom w:val="single" w:sz="4" w:space="0" w:color="auto"/>
              <w:right w:val="single" w:sz="4" w:space="0" w:color="auto"/>
            </w:tcBorders>
            <w:hideMark/>
          </w:tcPr>
          <w:p w14:paraId="7305F307"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4649504C"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0</w:t>
            </w:r>
          </w:p>
        </w:tc>
      </w:tr>
      <w:tr w:rsidR="007C6429" w:rsidRPr="007C6429" w14:paraId="37D19281"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0E1829BE"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e3</w:t>
            </w:r>
          </w:p>
        </w:tc>
        <w:tc>
          <w:tcPr>
            <w:tcW w:w="1016" w:type="dxa"/>
            <w:tcBorders>
              <w:top w:val="single" w:sz="4" w:space="0" w:color="auto"/>
              <w:left w:val="single" w:sz="4" w:space="0" w:color="auto"/>
              <w:bottom w:val="single" w:sz="4" w:space="0" w:color="auto"/>
              <w:right w:val="single" w:sz="4" w:space="0" w:color="auto"/>
            </w:tcBorders>
            <w:hideMark/>
          </w:tcPr>
          <w:p w14:paraId="500616E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value</w:t>
            </w:r>
          </w:p>
        </w:tc>
        <w:tc>
          <w:tcPr>
            <w:tcW w:w="7213" w:type="dxa"/>
            <w:tcBorders>
              <w:top w:val="single" w:sz="4" w:space="0" w:color="auto"/>
              <w:left w:val="single" w:sz="4" w:space="0" w:color="auto"/>
              <w:bottom w:val="single" w:sz="4" w:space="0" w:color="auto"/>
              <w:right w:val="single" w:sz="4" w:space="0" w:color="auto"/>
            </w:tcBorders>
            <w:hideMark/>
          </w:tcPr>
          <w:p w14:paraId="14A923DD"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1</w:t>
            </w:r>
          </w:p>
        </w:tc>
      </w:tr>
      <w:tr w:rsidR="007C6429" w:rsidRPr="007C6429" w14:paraId="1FFBA8BD"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7DEE21B2"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y</w:t>
            </w:r>
          </w:p>
        </w:tc>
        <w:tc>
          <w:tcPr>
            <w:tcW w:w="1016" w:type="dxa"/>
            <w:tcBorders>
              <w:top w:val="single" w:sz="4" w:space="0" w:color="auto"/>
              <w:left w:val="single" w:sz="4" w:space="0" w:color="auto"/>
              <w:bottom w:val="single" w:sz="4" w:space="0" w:color="auto"/>
              <w:right w:val="single" w:sz="4" w:space="0" w:color="auto"/>
            </w:tcBorders>
            <w:hideMark/>
          </w:tcPr>
          <w:p w14:paraId="338FAAC4"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2996F9D8"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45</w:t>
            </w:r>
          </w:p>
        </w:tc>
      </w:tr>
      <w:tr w:rsidR="007C6429" w:rsidRPr="007C6429" w14:paraId="249443B0"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14852943"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z</w:t>
            </w:r>
          </w:p>
        </w:tc>
        <w:tc>
          <w:tcPr>
            <w:tcW w:w="1016" w:type="dxa"/>
            <w:tcBorders>
              <w:top w:val="single" w:sz="4" w:space="0" w:color="auto"/>
              <w:left w:val="single" w:sz="4" w:space="0" w:color="auto"/>
              <w:bottom w:val="single" w:sz="4" w:space="0" w:color="auto"/>
              <w:right w:val="single" w:sz="4" w:space="0" w:color="auto"/>
            </w:tcBorders>
            <w:hideMark/>
          </w:tcPr>
          <w:p w14:paraId="538CB792"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586B39C6"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50</w:t>
            </w:r>
          </w:p>
        </w:tc>
      </w:tr>
      <w:tr w:rsidR="007C6429" w:rsidRPr="007C6429" w14:paraId="68E1A983"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66F579D9"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u</w:t>
            </w:r>
          </w:p>
        </w:tc>
        <w:tc>
          <w:tcPr>
            <w:tcW w:w="1016" w:type="dxa"/>
            <w:tcBorders>
              <w:top w:val="single" w:sz="4" w:space="0" w:color="auto"/>
              <w:left w:val="single" w:sz="4" w:space="0" w:color="auto"/>
              <w:bottom w:val="single" w:sz="4" w:space="0" w:color="auto"/>
              <w:right w:val="single" w:sz="4" w:space="0" w:color="auto"/>
            </w:tcBorders>
            <w:hideMark/>
          </w:tcPr>
          <w:p w14:paraId="72505B89"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0FD4919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90</w:t>
            </w:r>
          </w:p>
        </w:tc>
      </w:tr>
      <w:tr w:rsidR="007C6429" w:rsidRPr="007C6429" w14:paraId="24269BA2"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3431031F"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bd</w:t>
            </w:r>
          </w:p>
        </w:tc>
        <w:tc>
          <w:tcPr>
            <w:tcW w:w="1016" w:type="dxa"/>
            <w:tcBorders>
              <w:top w:val="single" w:sz="4" w:space="0" w:color="auto"/>
              <w:left w:val="single" w:sz="4" w:space="0" w:color="auto"/>
              <w:bottom w:val="single" w:sz="4" w:space="0" w:color="auto"/>
              <w:right w:val="single" w:sz="4" w:space="0" w:color="auto"/>
            </w:tcBorders>
            <w:hideMark/>
          </w:tcPr>
          <w:p w14:paraId="575191C1"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7213" w:type="dxa"/>
            <w:tcBorders>
              <w:top w:val="single" w:sz="4" w:space="0" w:color="auto"/>
              <w:left w:val="single" w:sz="4" w:space="0" w:color="auto"/>
              <w:bottom w:val="single" w:sz="4" w:space="0" w:color="auto"/>
              <w:right w:val="single" w:sz="4" w:space="0" w:color="auto"/>
            </w:tcBorders>
            <w:hideMark/>
          </w:tcPr>
          <w:p w14:paraId="6F517C9E"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90</w:t>
            </w:r>
          </w:p>
        </w:tc>
      </w:tr>
      <w:tr w:rsidR="007C6429" w:rsidRPr="007C6429" w14:paraId="50E057D8"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782D4E6B"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t</w:t>
            </w:r>
          </w:p>
        </w:tc>
        <w:tc>
          <w:tcPr>
            <w:tcW w:w="1016" w:type="dxa"/>
            <w:tcBorders>
              <w:top w:val="single" w:sz="4" w:space="0" w:color="auto"/>
              <w:left w:val="single" w:sz="4" w:space="0" w:color="auto"/>
              <w:bottom w:val="single" w:sz="4" w:space="0" w:color="auto"/>
              <w:right w:val="single" w:sz="4" w:space="0" w:color="auto"/>
            </w:tcBorders>
            <w:hideMark/>
          </w:tcPr>
          <w:p w14:paraId="7D266464"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44E6448B"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50</w:t>
            </w:r>
          </w:p>
        </w:tc>
      </w:tr>
      <w:tr w:rsidR="007C6429" w:rsidRPr="007C6429" w14:paraId="3C4357B4" w14:textId="77777777" w:rsidTr="007C6429">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4996E10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 xml:space="preserve">* The current value for the parameters referenced in this table above will be recommended by TAC and approved by the ERCOT Board.  ERCOT shall update parameter values on the first day of the month following ERCOT Board </w:t>
            </w:r>
            <w:r w:rsidRPr="007C6429">
              <w:rPr>
                <w:iCs/>
                <w:sz w:val="20"/>
                <w:szCs w:val="20"/>
                <w:lang w:eastAsia="en-US"/>
              </w:rPr>
              <w:lastRenderedPageBreak/>
              <w:t>approval unless otherwise directed by the ERCOT Board.  ERCOT shall provide a Market Notice prior to implementation of a revised parameter value.</w:t>
            </w:r>
          </w:p>
        </w:tc>
      </w:tr>
    </w:tbl>
    <w:p w14:paraId="7E887AE4" w14:textId="77777777" w:rsidR="007C6429" w:rsidRPr="007C6429" w:rsidRDefault="007C6429" w:rsidP="007C6429">
      <w:pPr>
        <w:numPr>
          <w:ilvl w:val="0"/>
          <w:numId w:val="6"/>
        </w:numPr>
        <w:suppressAutoHyphens w:val="0"/>
        <w:spacing w:before="240" w:after="240"/>
        <w:ind w:left="1440" w:hanging="720"/>
        <w:rPr>
          <w:lang w:eastAsia="en-US"/>
        </w:rPr>
      </w:pPr>
      <w:r w:rsidRPr="007C6429">
        <w:rPr>
          <w:lang w:eastAsia="en-US"/>
        </w:rPr>
        <w:lastRenderedPageBreak/>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7C6429" w:rsidRPr="007C6429" w14:paraId="0D64A11F" w14:textId="77777777" w:rsidTr="007C6429">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54DF6940" w14:textId="77777777" w:rsidR="007C6429" w:rsidRPr="007C6429" w:rsidRDefault="007C6429" w:rsidP="007C6429">
            <w:pPr>
              <w:suppressAutoHyphens w:val="0"/>
              <w:spacing w:after="120"/>
              <w:rPr>
                <w:b/>
                <w:iCs/>
                <w:sz w:val="20"/>
                <w:szCs w:val="20"/>
                <w:lang w:eastAsia="en-US"/>
              </w:rPr>
            </w:pPr>
            <w:r w:rsidRPr="007C6429">
              <w:rPr>
                <w:sz w:val="20"/>
                <w:szCs w:val="20"/>
                <w:lang w:eastAsia="en-US"/>
              </w:rPr>
              <w:t>Parameter</w:t>
            </w:r>
          </w:p>
        </w:tc>
        <w:tc>
          <w:tcPr>
            <w:tcW w:w="1016" w:type="dxa"/>
            <w:tcBorders>
              <w:top w:val="single" w:sz="4" w:space="0" w:color="auto"/>
              <w:left w:val="single" w:sz="4" w:space="0" w:color="auto"/>
              <w:bottom w:val="single" w:sz="4" w:space="0" w:color="auto"/>
              <w:right w:val="single" w:sz="4" w:space="0" w:color="auto"/>
            </w:tcBorders>
            <w:hideMark/>
          </w:tcPr>
          <w:p w14:paraId="19D58FCC"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Unit</w:t>
            </w:r>
          </w:p>
        </w:tc>
        <w:tc>
          <w:tcPr>
            <w:tcW w:w="7213" w:type="dxa"/>
            <w:tcBorders>
              <w:top w:val="single" w:sz="4" w:space="0" w:color="auto"/>
              <w:left w:val="single" w:sz="4" w:space="0" w:color="auto"/>
              <w:bottom w:val="single" w:sz="4" w:space="0" w:color="auto"/>
              <w:right w:val="single" w:sz="4" w:space="0" w:color="auto"/>
            </w:tcBorders>
            <w:hideMark/>
          </w:tcPr>
          <w:p w14:paraId="30FA4CE4"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Current Value</w:t>
            </w:r>
          </w:p>
        </w:tc>
      </w:tr>
      <w:tr w:rsidR="007C6429" w:rsidRPr="007C6429" w14:paraId="26C553AB"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6885D104" w14:textId="77777777" w:rsidR="007C6429" w:rsidRPr="007C6429" w:rsidRDefault="007C6429" w:rsidP="007C6429">
            <w:pPr>
              <w:suppressAutoHyphens w:val="0"/>
              <w:spacing w:after="60"/>
              <w:rPr>
                <w:bCs/>
                <w:i/>
                <w:iCs/>
                <w:sz w:val="20"/>
                <w:szCs w:val="20"/>
                <w:lang w:eastAsia="en-US"/>
              </w:rPr>
            </w:pPr>
            <w:r w:rsidRPr="007C6429">
              <w:rPr>
                <w:bCs/>
                <w:i/>
                <w:iCs/>
                <w:sz w:val="20"/>
                <w:szCs w:val="20"/>
                <w:lang w:eastAsia="en-US"/>
              </w:rPr>
              <w:t>d</w:t>
            </w:r>
          </w:p>
        </w:tc>
        <w:tc>
          <w:tcPr>
            <w:tcW w:w="1016" w:type="dxa"/>
            <w:tcBorders>
              <w:top w:val="single" w:sz="4" w:space="0" w:color="auto"/>
              <w:left w:val="single" w:sz="4" w:space="0" w:color="auto"/>
              <w:bottom w:val="single" w:sz="4" w:space="0" w:color="auto"/>
              <w:right w:val="single" w:sz="4" w:space="0" w:color="auto"/>
            </w:tcBorders>
            <w:hideMark/>
          </w:tcPr>
          <w:p w14:paraId="70B06D7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3B64D828"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85</w:t>
            </w:r>
          </w:p>
        </w:tc>
      </w:tr>
      <w:tr w:rsidR="007C6429" w:rsidRPr="007C6429" w14:paraId="71C9095C"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7B27987D"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ep1</w:t>
            </w:r>
          </w:p>
        </w:tc>
        <w:tc>
          <w:tcPr>
            <w:tcW w:w="1016" w:type="dxa"/>
            <w:tcBorders>
              <w:top w:val="single" w:sz="4" w:space="0" w:color="auto"/>
              <w:left w:val="single" w:sz="4" w:space="0" w:color="auto"/>
              <w:bottom w:val="single" w:sz="4" w:space="0" w:color="auto"/>
              <w:right w:val="single" w:sz="4" w:space="0" w:color="auto"/>
            </w:tcBorders>
            <w:hideMark/>
          </w:tcPr>
          <w:p w14:paraId="3911FDA7"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023CCE7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75</w:t>
            </w:r>
          </w:p>
        </w:tc>
      </w:tr>
      <w:tr w:rsidR="007C6429" w:rsidRPr="007C6429" w14:paraId="74C8369D"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48790ABB"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a</w:t>
            </w:r>
          </w:p>
        </w:tc>
        <w:tc>
          <w:tcPr>
            <w:tcW w:w="1016" w:type="dxa"/>
            <w:tcBorders>
              <w:top w:val="single" w:sz="4" w:space="0" w:color="auto"/>
              <w:left w:val="single" w:sz="4" w:space="0" w:color="auto"/>
              <w:bottom w:val="single" w:sz="4" w:space="0" w:color="auto"/>
              <w:right w:val="single" w:sz="4" w:space="0" w:color="auto"/>
            </w:tcBorders>
            <w:hideMark/>
          </w:tcPr>
          <w:p w14:paraId="669D7F86"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43321E7B"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50</w:t>
            </w:r>
          </w:p>
        </w:tc>
      </w:tr>
      <w:tr w:rsidR="007C6429" w:rsidRPr="007C6429" w14:paraId="4EA1E3BB"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3FE40E62"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b</w:t>
            </w:r>
          </w:p>
        </w:tc>
        <w:tc>
          <w:tcPr>
            <w:tcW w:w="1016" w:type="dxa"/>
            <w:tcBorders>
              <w:top w:val="single" w:sz="4" w:space="0" w:color="auto"/>
              <w:left w:val="single" w:sz="4" w:space="0" w:color="auto"/>
              <w:bottom w:val="single" w:sz="4" w:space="0" w:color="auto"/>
              <w:right w:val="single" w:sz="4" w:space="0" w:color="auto"/>
            </w:tcBorders>
            <w:hideMark/>
          </w:tcPr>
          <w:p w14:paraId="2B08AE6E"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071869DC"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45</w:t>
            </w:r>
          </w:p>
        </w:tc>
      </w:tr>
      <w:tr w:rsidR="007C6429" w:rsidRPr="007C6429" w14:paraId="6B21892B"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33AA495D"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dp</w:t>
            </w:r>
          </w:p>
        </w:tc>
        <w:tc>
          <w:tcPr>
            <w:tcW w:w="1016" w:type="dxa"/>
            <w:tcBorders>
              <w:top w:val="single" w:sz="4" w:space="0" w:color="auto"/>
              <w:left w:val="single" w:sz="4" w:space="0" w:color="auto"/>
              <w:bottom w:val="single" w:sz="4" w:space="0" w:color="auto"/>
              <w:right w:val="single" w:sz="4" w:space="0" w:color="auto"/>
            </w:tcBorders>
            <w:hideMark/>
          </w:tcPr>
          <w:p w14:paraId="26CD32C1"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2920D1E8"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90</w:t>
            </w:r>
          </w:p>
        </w:tc>
      </w:tr>
      <w:tr w:rsidR="007C6429" w:rsidRPr="007C6429" w14:paraId="44BA87F4"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0098394D"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ep2</w:t>
            </w:r>
          </w:p>
        </w:tc>
        <w:tc>
          <w:tcPr>
            <w:tcW w:w="1016" w:type="dxa"/>
            <w:tcBorders>
              <w:top w:val="single" w:sz="4" w:space="0" w:color="auto"/>
              <w:left w:val="single" w:sz="4" w:space="0" w:color="auto"/>
              <w:bottom w:val="single" w:sz="4" w:space="0" w:color="auto"/>
              <w:right w:val="single" w:sz="4" w:space="0" w:color="auto"/>
            </w:tcBorders>
            <w:hideMark/>
          </w:tcPr>
          <w:p w14:paraId="6ADAEA0E"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6B5205EF"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25</w:t>
            </w:r>
          </w:p>
        </w:tc>
      </w:tr>
      <w:tr w:rsidR="007C6429" w:rsidRPr="007C6429" w14:paraId="40EAF335"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42FE654C"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e3</w:t>
            </w:r>
          </w:p>
        </w:tc>
        <w:tc>
          <w:tcPr>
            <w:tcW w:w="1016" w:type="dxa"/>
            <w:tcBorders>
              <w:top w:val="single" w:sz="4" w:space="0" w:color="auto"/>
              <w:left w:val="single" w:sz="4" w:space="0" w:color="auto"/>
              <w:bottom w:val="single" w:sz="4" w:space="0" w:color="auto"/>
              <w:right w:val="single" w:sz="4" w:space="0" w:color="auto"/>
            </w:tcBorders>
            <w:hideMark/>
          </w:tcPr>
          <w:p w14:paraId="3480DD4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value</w:t>
            </w:r>
          </w:p>
        </w:tc>
        <w:tc>
          <w:tcPr>
            <w:tcW w:w="7213" w:type="dxa"/>
            <w:tcBorders>
              <w:top w:val="single" w:sz="4" w:space="0" w:color="auto"/>
              <w:left w:val="single" w:sz="4" w:space="0" w:color="auto"/>
              <w:bottom w:val="single" w:sz="4" w:space="0" w:color="auto"/>
              <w:right w:val="single" w:sz="4" w:space="0" w:color="auto"/>
            </w:tcBorders>
            <w:hideMark/>
          </w:tcPr>
          <w:p w14:paraId="4EB64110"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1</w:t>
            </w:r>
          </w:p>
        </w:tc>
      </w:tr>
      <w:tr w:rsidR="007C6429" w:rsidRPr="007C6429" w14:paraId="7A56DE1A"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1080FD6A"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y</w:t>
            </w:r>
          </w:p>
        </w:tc>
        <w:tc>
          <w:tcPr>
            <w:tcW w:w="1016" w:type="dxa"/>
            <w:tcBorders>
              <w:top w:val="single" w:sz="4" w:space="0" w:color="auto"/>
              <w:left w:val="single" w:sz="4" w:space="0" w:color="auto"/>
              <w:bottom w:val="single" w:sz="4" w:space="0" w:color="auto"/>
              <w:right w:val="single" w:sz="4" w:space="0" w:color="auto"/>
            </w:tcBorders>
            <w:hideMark/>
          </w:tcPr>
          <w:p w14:paraId="3F869816"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29854FE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45</w:t>
            </w:r>
          </w:p>
        </w:tc>
      </w:tr>
      <w:tr w:rsidR="007C6429" w:rsidRPr="007C6429" w14:paraId="6E7EEC5B"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71938A72"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z</w:t>
            </w:r>
          </w:p>
        </w:tc>
        <w:tc>
          <w:tcPr>
            <w:tcW w:w="1016" w:type="dxa"/>
            <w:tcBorders>
              <w:top w:val="single" w:sz="4" w:space="0" w:color="auto"/>
              <w:left w:val="single" w:sz="4" w:space="0" w:color="auto"/>
              <w:bottom w:val="single" w:sz="4" w:space="0" w:color="auto"/>
              <w:right w:val="single" w:sz="4" w:space="0" w:color="auto"/>
            </w:tcBorders>
            <w:hideMark/>
          </w:tcPr>
          <w:p w14:paraId="4433331F"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7B3D01E7"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50</w:t>
            </w:r>
          </w:p>
        </w:tc>
      </w:tr>
      <w:tr w:rsidR="007C6429" w:rsidRPr="007C6429" w14:paraId="23821AC3"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163E5F90"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u</w:t>
            </w:r>
          </w:p>
        </w:tc>
        <w:tc>
          <w:tcPr>
            <w:tcW w:w="1016" w:type="dxa"/>
            <w:tcBorders>
              <w:top w:val="single" w:sz="4" w:space="0" w:color="auto"/>
              <w:left w:val="single" w:sz="4" w:space="0" w:color="auto"/>
              <w:bottom w:val="single" w:sz="4" w:space="0" w:color="auto"/>
              <w:right w:val="single" w:sz="4" w:space="0" w:color="auto"/>
            </w:tcBorders>
            <w:hideMark/>
          </w:tcPr>
          <w:p w14:paraId="71E4DE91"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743B56E9"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90</w:t>
            </w:r>
          </w:p>
        </w:tc>
      </w:tr>
      <w:tr w:rsidR="007C6429" w:rsidRPr="007C6429" w14:paraId="00D51DB2" w14:textId="77777777" w:rsidTr="007C6429">
        <w:trPr>
          <w:trHeight w:val="519"/>
        </w:trPr>
        <w:tc>
          <w:tcPr>
            <w:tcW w:w="1491" w:type="dxa"/>
            <w:tcBorders>
              <w:top w:val="single" w:sz="4" w:space="0" w:color="auto"/>
              <w:left w:val="single" w:sz="4" w:space="0" w:color="auto"/>
              <w:bottom w:val="single" w:sz="4" w:space="0" w:color="auto"/>
              <w:right w:val="single" w:sz="4" w:space="0" w:color="auto"/>
            </w:tcBorders>
            <w:hideMark/>
          </w:tcPr>
          <w:p w14:paraId="514976E4"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t</w:t>
            </w:r>
          </w:p>
        </w:tc>
        <w:tc>
          <w:tcPr>
            <w:tcW w:w="1016" w:type="dxa"/>
            <w:tcBorders>
              <w:top w:val="single" w:sz="4" w:space="0" w:color="auto"/>
              <w:left w:val="single" w:sz="4" w:space="0" w:color="auto"/>
              <w:bottom w:val="single" w:sz="4" w:space="0" w:color="auto"/>
              <w:right w:val="single" w:sz="4" w:space="0" w:color="auto"/>
            </w:tcBorders>
            <w:hideMark/>
          </w:tcPr>
          <w:p w14:paraId="0A62F0AF"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percentile</w:t>
            </w:r>
          </w:p>
        </w:tc>
        <w:tc>
          <w:tcPr>
            <w:tcW w:w="7213" w:type="dxa"/>
            <w:tcBorders>
              <w:top w:val="single" w:sz="4" w:space="0" w:color="auto"/>
              <w:left w:val="single" w:sz="4" w:space="0" w:color="auto"/>
              <w:bottom w:val="single" w:sz="4" w:space="0" w:color="auto"/>
              <w:right w:val="single" w:sz="4" w:space="0" w:color="auto"/>
            </w:tcBorders>
            <w:hideMark/>
          </w:tcPr>
          <w:p w14:paraId="10B8139D"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50</w:t>
            </w:r>
          </w:p>
        </w:tc>
      </w:tr>
      <w:tr w:rsidR="007C6429" w:rsidRPr="007C6429" w14:paraId="6E9F7B4E" w14:textId="77777777" w:rsidTr="007C6429">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0AE0D6DC"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CF344A2" w14:textId="77777777" w:rsidR="008606DB" w:rsidRPr="0002450E" w:rsidRDefault="008606DB" w:rsidP="008606DB">
      <w:pPr>
        <w:pStyle w:val="H4"/>
        <w:spacing w:before="120"/>
        <w:ind w:left="1267" w:hanging="1267"/>
        <w:rPr>
          <w:b w:val="0"/>
          <w:bCs w:val="0"/>
        </w:rPr>
      </w:pPr>
      <w:bookmarkStart w:id="105" w:name="_Toc390438966"/>
      <w:bookmarkStart w:id="106" w:name="_Toc405897663"/>
      <w:bookmarkStart w:id="107" w:name="_Toc415055767"/>
      <w:bookmarkStart w:id="108" w:name="_Toc415055893"/>
      <w:bookmarkStart w:id="109" w:name="_Toc415055992"/>
      <w:bookmarkStart w:id="110" w:name="_Toc415056093"/>
      <w:bookmarkStart w:id="111" w:name="_Toc70591634"/>
      <w:r w:rsidRPr="0002450E">
        <w:t>16.11.4.1</w:t>
      </w:r>
      <w:r w:rsidRPr="0002450E">
        <w:tab/>
        <w:t>Determination of Total Potential Exposure for a Counter-Party</w:t>
      </w:r>
      <w:bookmarkEnd w:id="105"/>
      <w:bookmarkEnd w:id="106"/>
      <w:bookmarkEnd w:id="107"/>
      <w:bookmarkEnd w:id="108"/>
      <w:bookmarkEnd w:id="109"/>
      <w:bookmarkEnd w:id="110"/>
      <w:bookmarkEnd w:id="111"/>
    </w:p>
    <w:p w14:paraId="6B9CA57C" w14:textId="77777777" w:rsidR="008606DB" w:rsidRDefault="008606DB" w:rsidP="008606DB">
      <w:pPr>
        <w:pStyle w:val="BodyTextNumbered"/>
      </w:pPr>
      <w:r>
        <w:t>(1)</w:t>
      </w:r>
      <w:r>
        <w:tab/>
        <w:t xml:space="preserve">A Counter-Party’s TPE is the sum of its “Total Potential Exposure Any” (TPEA) and TPES:  </w:t>
      </w:r>
    </w:p>
    <w:p w14:paraId="73856D72" w14:textId="77777777" w:rsidR="008606DB" w:rsidRDefault="008606DB" w:rsidP="008606DB">
      <w:pPr>
        <w:pStyle w:val="BodyTextNumbered"/>
        <w:ind w:left="1440"/>
      </w:pPr>
      <w:r>
        <w:t>(a)</w:t>
      </w:r>
      <w:r>
        <w:tab/>
        <w:t xml:space="preserve">TPEA is the positive net exposure of the Counter-Party that may be satisfied by any forms of Financial Security defined under paragraphs (1)(a) through (1)(d) of Section 16.11.3, </w:t>
      </w:r>
      <w:r w:rsidRPr="00442B0C">
        <w:t>Alternative Means of Satisfying ERCOT Creditworthiness Requirements</w:t>
      </w:r>
      <w:r>
        <w:t>.  TPEA will include all exposure not included in TPES.</w:t>
      </w:r>
    </w:p>
    <w:p w14:paraId="60C4A1BA" w14:textId="77777777" w:rsidR="008606DB" w:rsidRDefault="008606DB" w:rsidP="008606DB">
      <w:pPr>
        <w:pStyle w:val="BodyTextNumbered"/>
        <w:ind w:left="1440"/>
      </w:pPr>
      <w:r>
        <w:t>(b)</w:t>
      </w:r>
      <w:r>
        <w:tab/>
        <w:t>TPES is the positive net exposure of the Counter-Party that may be satisfied only by forms of Financial Security defined under paragraphs (1)(b) through (1)(d) of Section 16.11.3.  The Future Credit Exposure (FCE) that reflects the future mark-</w:t>
      </w:r>
      <w:r>
        <w:lastRenderedPageBreak/>
        <w:t>to-market value for CRRs registered in the name of the Counter-</w:t>
      </w:r>
      <w:r w:rsidRPr="00030D28">
        <w:t>Party is included in TPES.</w:t>
      </w:r>
    </w:p>
    <w:p w14:paraId="727D4B63" w14:textId="77777777" w:rsidR="008606DB" w:rsidRDefault="008606DB" w:rsidP="008606DB">
      <w:pPr>
        <w:pStyle w:val="BodyTextNumbered"/>
      </w:pPr>
      <w:r>
        <w:t>(2)</w:t>
      </w:r>
      <w:r>
        <w:tab/>
        <w:t>For all Counter-Parties:</w:t>
      </w:r>
    </w:p>
    <w:p w14:paraId="4BC2079B" w14:textId="060500A4" w:rsidR="008606DB" w:rsidRDefault="008606DB" w:rsidP="008606DB">
      <w:pPr>
        <w:pStyle w:val="BodyText"/>
        <w:tabs>
          <w:tab w:val="left" w:pos="1440"/>
        </w:tabs>
        <w:ind w:left="2160" w:hanging="1440"/>
      </w:pPr>
      <w:r w:rsidRPr="002C0418">
        <w:t xml:space="preserve">TPEA </w:t>
      </w:r>
      <w:r w:rsidRPr="002C0418">
        <w:tab/>
        <w:t xml:space="preserve">= </w:t>
      </w:r>
      <w:r w:rsidRPr="002C0418">
        <w:tab/>
        <w:t xml:space="preserve">Max [0, </w:t>
      </w:r>
      <w:ins w:id="112" w:author="Shams Siddiqi" w:date="2021-09-20T18:47:00Z">
        <w:r>
          <w:t xml:space="preserve">(1-TOA) * </w:t>
        </w:r>
      </w:ins>
      <w:r w:rsidRPr="002C0418">
        <w:t>MCE</w:t>
      </w:r>
      <w:ins w:id="113" w:author="Shams Siddiqi" w:date="2021-09-21T15:10:00Z">
        <w:r w:rsidR="005279F3" w:rsidRPr="005279F3">
          <w:rPr>
            <w:i/>
            <w:vertAlign w:val="subscript"/>
          </w:rPr>
          <w:t xml:space="preserve"> </w:t>
        </w:r>
        <w:r w:rsidR="005279F3" w:rsidRPr="00FF36D0">
          <w:rPr>
            <w:i/>
            <w:vertAlign w:val="subscript"/>
          </w:rPr>
          <w:t>q</w:t>
        </w:r>
      </w:ins>
      <w:r w:rsidRPr="002C0418">
        <w:t xml:space="preserve">, </w:t>
      </w:r>
      <w:ins w:id="114" w:author="Shams Siddiqi" w:date="2021-09-21T15:10:00Z">
        <w:r w:rsidR="005279F3">
          <w:t xml:space="preserve">TOA * </w:t>
        </w:r>
        <w:r w:rsidR="005279F3" w:rsidRPr="002C0418">
          <w:t>MCE</w:t>
        </w:r>
        <w:r w:rsidR="005279F3" w:rsidRPr="005279F3">
          <w:rPr>
            <w:i/>
            <w:vertAlign w:val="subscript"/>
          </w:rPr>
          <w:t xml:space="preserve"> </w:t>
        </w:r>
        <w:r w:rsidR="005279F3">
          <w:rPr>
            <w:i/>
            <w:vertAlign w:val="subscript"/>
          </w:rPr>
          <w:t>t</w:t>
        </w:r>
        <w:r w:rsidR="005279F3" w:rsidRPr="002C0418">
          <w:t xml:space="preserve">, </w:t>
        </w:r>
      </w:ins>
      <w:r w:rsidRPr="002C0418">
        <w:t xml:space="preserve">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6DAA9BD9" w14:textId="30600DAB" w:rsidR="008606DB" w:rsidRDefault="008606DB" w:rsidP="008606DB">
      <w:pPr>
        <w:pStyle w:val="BodyTextNumbered"/>
        <w:ind w:left="1440"/>
        <w:rPr>
          <w:ins w:id="115" w:author="Shams Siddiqi" w:date="2021-09-21T15:09:00Z"/>
        </w:rPr>
      </w:pPr>
      <w:r>
        <w:t>TPES</w:t>
      </w:r>
      <w:r>
        <w:tab/>
        <w:t>=</w:t>
      </w:r>
      <w:r>
        <w:tab/>
        <w:t xml:space="preserve">Max [0, FCE </w:t>
      </w:r>
      <w:r w:rsidRPr="00D77426">
        <w:rPr>
          <w:i/>
          <w:vertAlign w:val="subscript"/>
        </w:rPr>
        <w:t>a</w:t>
      </w:r>
      <w:r>
        <w:t>] + IA</w:t>
      </w:r>
    </w:p>
    <w:p w14:paraId="0025D6C3" w14:textId="77777777" w:rsidR="00C42305" w:rsidRPr="00C42305" w:rsidRDefault="00C42305" w:rsidP="00C42305">
      <w:pPr>
        <w:suppressAutoHyphens w:val="0"/>
        <w:rPr>
          <w:iCs/>
          <w:szCs w:val="20"/>
          <w:lang w:eastAsia="en-US"/>
        </w:rPr>
      </w:pPr>
      <w:r w:rsidRPr="00C42305">
        <w:rPr>
          <w:szCs w:val="20"/>
          <w:lang w:eastAsia="en-US"/>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991"/>
        <w:gridCol w:w="6781"/>
      </w:tblGrid>
      <w:tr w:rsidR="00C42305" w:rsidRPr="00C42305" w14:paraId="371CA53A" w14:textId="77777777" w:rsidTr="005279F3">
        <w:trPr>
          <w:trHeight w:val="351"/>
          <w:tblHeader/>
        </w:trPr>
        <w:tc>
          <w:tcPr>
            <w:tcW w:w="1645" w:type="dxa"/>
          </w:tcPr>
          <w:p w14:paraId="46ACA6F2" w14:textId="77777777" w:rsidR="00C42305" w:rsidRPr="00C42305" w:rsidRDefault="00C42305" w:rsidP="00C42305">
            <w:pPr>
              <w:suppressAutoHyphens w:val="0"/>
              <w:spacing w:after="120"/>
              <w:rPr>
                <w:b/>
                <w:iCs/>
                <w:sz w:val="20"/>
                <w:szCs w:val="20"/>
                <w:lang w:eastAsia="en-US"/>
              </w:rPr>
            </w:pPr>
            <w:r w:rsidRPr="00C42305">
              <w:rPr>
                <w:b/>
                <w:iCs/>
                <w:sz w:val="20"/>
                <w:szCs w:val="20"/>
                <w:lang w:eastAsia="en-US"/>
              </w:rPr>
              <w:t>Variable</w:t>
            </w:r>
          </w:p>
        </w:tc>
        <w:tc>
          <w:tcPr>
            <w:tcW w:w="1021" w:type="dxa"/>
          </w:tcPr>
          <w:p w14:paraId="688D5CEB" w14:textId="77777777" w:rsidR="00C42305" w:rsidRPr="00C42305" w:rsidRDefault="00C42305" w:rsidP="00C42305">
            <w:pPr>
              <w:suppressAutoHyphens w:val="0"/>
              <w:spacing w:after="120"/>
              <w:rPr>
                <w:b/>
                <w:iCs/>
                <w:sz w:val="20"/>
                <w:szCs w:val="20"/>
                <w:lang w:eastAsia="en-US"/>
              </w:rPr>
            </w:pPr>
            <w:r w:rsidRPr="00C42305">
              <w:rPr>
                <w:b/>
                <w:iCs/>
                <w:sz w:val="20"/>
                <w:szCs w:val="20"/>
                <w:lang w:eastAsia="en-US"/>
              </w:rPr>
              <w:t>Unit</w:t>
            </w:r>
          </w:p>
        </w:tc>
        <w:tc>
          <w:tcPr>
            <w:tcW w:w="6666" w:type="dxa"/>
          </w:tcPr>
          <w:p w14:paraId="123284C8" w14:textId="77777777" w:rsidR="00C42305" w:rsidRPr="00C42305" w:rsidRDefault="00C42305" w:rsidP="00C42305">
            <w:pPr>
              <w:suppressAutoHyphens w:val="0"/>
              <w:spacing w:after="120"/>
              <w:rPr>
                <w:b/>
                <w:iCs/>
                <w:sz w:val="20"/>
                <w:szCs w:val="20"/>
                <w:lang w:eastAsia="en-US"/>
              </w:rPr>
            </w:pPr>
            <w:r w:rsidRPr="00C42305">
              <w:rPr>
                <w:b/>
                <w:iCs/>
                <w:sz w:val="20"/>
                <w:szCs w:val="20"/>
                <w:lang w:eastAsia="en-US"/>
              </w:rPr>
              <w:t>Description</w:t>
            </w:r>
          </w:p>
        </w:tc>
      </w:tr>
      <w:tr w:rsidR="00C42305" w:rsidRPr="00C42305" w14:paraId="2B19ED8D" w14:textId="77777777" w:rsidTr="005279F3">
        <w:trPr>
          <w:trHeight w:val="519"/>
        </w:trPr>
        <w:tc>
          <w:tcPr>
            <w:tcW w:w="1645" w:type="dxa"/>
          </w:tcPr>
          <w:p w14:paraId="60FB813A"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 xml:space="preserve">EAL </w:t>
            </w:r>
            <w:r w:rsidRPr="00C42305">
              <w:rPr>
                <w:i/>
                <w:iCs/>
                <w:sz w:val="20"/>
                <w:szCs w:val="20"/>
                <w:vertAlign w:val="subscript"/>
                <w:lang w:eastAsia="en-US"/>
              </w:rPr>
              <w:t>q</w:t>
            </w:r>
          </w:p>
        </w:tc>
        <w:tc>
          <w:tcPr>
            <w:tcW w:w="1021" w:type="dxa"/>
          </w:tcPr>
          <w:p w14:paraId="2B998223"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w:t>
            </w:r>
          </w:p>
        </w:tc>
        <w:tc>
          <w:tcPr>
            <w:tcW w:w="6666" w:type="dxa"/>
          </w:tcPr>
          <w:p w14:paraId="3B223A0E" w14:textId="4F35F53D" w:rsidR="00C42305" w:rsidRPr="00C42305" w:rsidRDefault="00C42305" w:rsidP="00C42305">
            <w:pPr>
              <w:suppressAutoHyphens w:val="0"/>
              <w:spacing w:after="60"/>
              <w:rPr>
                <w:iCs/>
                <w:sz w:val="20"/>
                <w:szCs w:val="20"/>
                <w:lang w:eastAsia="en-US"/>
              </w:rPr>
            </w:pPr>
            <w:r w:rsidRPr="00C42305">
              <w:rPr>
                <w:i/>
                <w:iCs/>
                <w:sz w:val="20"/>
                <w:szCs w:val="20"/>
                <w:lang w:eastAsia="en-US"/>
              </w:rPr>
              <w:t xml:space="preserve">Estimated Aggregate Liability </w:t>
            </w:r>
            <w:del w:id="116" w:author="Shams Siddiqi" w:date="2021-09-21T15:20:00Z">
              <w:r w:rsidRPr="00C42305" w:rsidDel="00972436">
                <w:rPr>
                  <w:i/>
                  <w:iCs/>
                  <w:sz w:val="20"/>
                  <w:szCs w:val="20"/>
                  <w:lang w:eastAsia="en-US"/>
                </w:rPr>
                <w:delText>for all QSEs that represents Load or generation</w:delText>
              </w:r>
              <w:r w:rsidRPr="00C42305" w:rsidDel="00972436">
                <w:rPr>
                  <w:iCs/>
                  <w:sz w:val="20"/>
                  <w:szCs w:val="20"/>
                  <w:lang w:eastAsia="en-US"/>
                </w:rPr>
                <w:delText xml:space="preserve">—EAL </w:delText>
              </w:r>
            </w:del>
            <w:r w:rsidRPr="00C42305">
              <w:rPr>
                <w:iCs/>
                <w:sz w:val="20"/>
                <w:szCs w:val="20"/>
                <w:lang w:eastAsia="en-US"/>
              </w:rPr>
              <w:t xml:space="preserve">for all QSEs represented by the Counter-Party if at least one QSE represented by the Counter-Party represents either Load </w:t>
            </w:r>
            <w:ins w:id="117" w:author="Shams Siddiqi" w:date="2021-09-21T15:21:00Z">
              <w:r w:rsidR="00972436">
                <w:rPr>
                  <w:i/>
                  <w:iCs/>
                  <w:sz w:val="20"/>
                  <w:szCs w:val="20"/>
                  <w:lang w:eastAsia="en-US"/>
                </w:rPr>
                <w:t>(excluding DC Tie exports)</w:t>
              </w:r>
              <w:r w:rsidR="00972436">
                <w:rPr>
                  <w:i/>
                  <w:iCs/>
                  <w:sz w:val="20"/>
                  <w:szCs w:val="20"/>
                  <w:lang w:eastAsia="en-US"/>
                </w:rPr>
                <w:t xml:space="preserve"> </w:t>
              </w:r>
            </w:ins>
            <w:r w:rsidRPr="00C42305">
              <w:rPr>
                <w:iCs/>
                <w:sz w:val="20"/>
                <w:szCs w:val="20"/>
                <w:lang w:eastAsia="en-US"/>
              </w:rPr>
              <w:t>or generation.</w:t>
            </w:r>
          </w:p>
        </w:tc>
      </w:tr>
      <w:tr w:rsidR="00C42305" w:rsidRPr="00C42305" w14:paraId="00A73410" w14:textId="77777777" w:rsidTr="005279F3">
        <w:trPr>
          <w:trHeight w:val="519"/>
        </w:trPr>
        <w:tc>
          <w:tcPr>
            <w:tcW w:w="1645" w:type="dxa"/>
          </w:tcPr>
          <w:p w14:paraId="1CBAF21F"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 xml:space="preserve">EAL </w:t>
            </w:r>
            <w:r w:rsidRPr="00C42305">
              <w:rPr>
                <w:i/>
                <w:iCs/>
                <w:sz w:val="20"/>
                <w:szCs w:val="20"/>
                <w:vertAlign w:val="subscript"/>
                <w:lang w:eastAsia="en-US"/>
              </w:rPr>
              <w:t>t</w:t>
            </w:r>
          </w:p>
        </w:tc>
        <w:tc>
          <w:tcPr>
            <w:tcW w:w="1021" w:type="dxa"/>
          </w:tcPr>
          <w:p w14:paraId="4AE75612"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w:t>
            </w:r>
          </w:p>
        </w:tc>
        <w:tc>
          <w:tcPr>
            <w:tcW w:w="6666" w:type="dxa"/>
          </w:tcPr>
          <w:p w14:paraId="27DDBCF8" w14:textId="08E54A33" w:rsidR="00C42305" w:rsidRPr="00C42305" w:rsidRDefault="00C42305" w:rsidP="00C42305">
            <w:pPr>
              <w:suppressAutoHyphens w:val="0"/>
              <w:spacing w:after="60"/>
              <w:rPr>
                <w:i/>
                <w:iCs/>
                <w:sz w:val="20"/>
                <w:szCs w:val="20"/>
                <w:lang w:eastAsia="en-US"/>
              </w:rPr>
            </w:pPr>
            <w:r w:rsidRPr="00C42305">
              <w:rPr>
                <w:i/>
                <w:iCs/>
                <w:sz w:val="20"/>
                <w:szCs w:val="20"/>
                <w:lang w:eastAsia="en-US"/>
              </w:rPr>
              <w:t xml:space="preserve">Estimated Aggregate Liability for all QSEs </w:t>
            </w:r>
            <w:del w:id="118" w:author="Shams Siddiqi" w:date="2021-09-21T15:21:00Z">
              <w:r w:rsidRPr="00C42305" w:rsidDel="00972436">
                <w:rPr>
                  <w:iCs/>
                  <w:sz w:val="20"/>
                  <w:szCs w:val="20"/>
                  <w:lang w:eastAsia="en-US"/>
                </w:rPr>
                <w:delText xml:space="preserve">—EAL for all QSEs </w:delText>
              </w:r>
            </w:del>
            <w:r w:rsidRPr="00C42305">
              <w:rPr>
                <w:iCs/>
                <w:sz w:val="20"/>
                <w:szCs w:val="20"/>
                <w:lang w:eastAsia="en-US"/>
              </w:rPr>
              <w:t>represented by the Counter-Party if none of the QSEs represented by the Counter-Party represent either Load</w:t>
            </w:r>
            <w:ins w:id="119" w:author="Shams Siddiqi" w:date="2021-09-21T15:12:00Z">
              <w:r w:rsidR="005279F3">
                <w:rPr>
                  <w:iCs/>
                  <w:sz w:val="20"/>
                  <w:szCs w:val="20"/>
                  <w:lang w:eastAsia="en-US"/>
                </w:rPr>
                <w:t xml:space="preserve"> </w:t>
              </w:r>
              <w:r w:rsidR="005279F3">
                <w:rPr>
                  <w:i/>
                  <w:iCs/>
                  <w:sz w:val="20"/>
                  <w:szCs w:val="20"/>
                  <w:lang w:eastAsia="en-US"/>
                </w:rPr>
                <w:t>(excluding DC Tie exports)</w:t>
              </w:r>
            </w:ins>
            <w:r w:rsidRPr="00C42305">
              <w:rPr>
                <w:iCs/>
                <w:sz w:val="20"/>
                <w:szCs w:val="20"/>
                <w:lang w:eastAsia="en-US"/>
              </w:rPr>
              <w:t xml:space="preserve"> or generation.</w:t>
            </w:r>
          </w:p>
        </w:tc>
      </w:tr>
      <w:tr w:rsidR="00C42305" w:rsidRPr="00C42305" w14:paraId="377600BD" w14:textId="77777777" w:rsidTr="005279F3">
        <w:trPr>
          <w:trHeight w:val="519"/>
        </w:trPr>
        <w:tc>
          <w:tcPr>
            <w:tcW w:w="1645" w:type="dxa"/>
          </w:tcPr>
          <w:p w14:paraId="2985059B"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 xml:space="preserve">EAL </w:t>
            </w:r>
            <w:r w:rsidRPr="00C42305">
              <w:rPr>
                <w:i/>
                <w:iCs/>
                <w:sz w:val="20"/>
                <w:szCs w:val="20"/>
                <w:vertAlign w:val="subscript"/>
                <w:lang w:eastAsia="en-US"/>
              </w:rPr>
              <w:t>a</w:t>
            </w:r>
          </w:p>
        </w:tc>
        <w:tc>
          <w:tcPr>
            <w:tcW w:w="1021" w:type="dxa"/>
          </w:tcPr>
          <w:p w14:paraId="6F34E333"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w:t>
            </w:r>
          </w:p>
        </w:tc>
        <w:tc>
          <w:tcPr>
            <w:tcW w:w="6666" w:type="dxa"/>
          </w:tcPr>
          <w:p w14:paraId="5AFD0357" w14:textId="5F5C4504" w:rsidR="00C42305" w:rsidRPr="00C42305" w:rsidRDefault="00C42305" w:rsidP="00C42305">
            <w:pPr>
              <w:suppressAutoHyphens w:val="0"/>
              <w:spacing w:after="60"/>
              <w:rPr>
                <w:i/>
                <w:iCs/>
                <w:sz w:val="20"/>
                <w:szCs w:val="20"/>
                <w:lang w:eastAsia="en-US"/>
              </w:rPr>
            </w:pPr>
            <w:r w:rsidRPr="00C42305">
              <w:rPr>
                <w:i/>
                <w:iCs/>
                <w:sz w:val="20"/>
                <w:szCs w:val="20"/>
                <w:lang w:eastAsia="en-US"/>
              </w:rPr>
              <w:t>Estimated Aggregate Liability for all CRR Account Holders</w:t>
            </w:r>
            <w:del w:id="120" w:author="Shams Siddiqi" w:date="2021-09-21T15:22:00Z">
              <w:r w:rsidRPr="00C42305" w:rsidDel="00972436">
                <w:rPr>
                  <w:iCs/>
                  <w:sz w:val="20"/>
                  <w:szCs w:val="20"/>
                  <w:lang w:eastAsia="en-US"/>
                </w:rPr>
                <w:delText>—EAL for all CRR Account Holders</w:delText>
              </w:r>
            </w:del>
            <w:r w:rsidRPr="00C42305">
              <w:rPr>
                <w:iCs/>
                <w:sz w:val="20"/>
                <w:szCs w:val="20"/>
                <w:lang w:eastAsia="en-US"/>
              </w:rPr>
              <w:t xml:space="preserve"> represented by the Counter-Party.</w:t>
            </w:r>
          </w:p>
        </w:tc>
      </w:tr>
      <w:tr w:rsidR="00C42305" w:rsidRPr="00C42305" w14:paraId="43704EC4" w14:textId="77777777" w:rsidTr="005279F3">
        <w:trPr>
          <w:trHeight w:val="519"/>
        </w:trPr>
        <w:tc>
          <w:tcPr>
            <w:tcW w:w="1645" w:type="dxa"/>
          </w:tcPr>
          <w:p w14:paraId="45072E39"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PUL</w:t>
            </w:r>
          </w:p>
        </w:tc>
        <w:tc>
          <w:tcPr>
            <w:tcW w:w="1021" w:type="dxa"/>
          </w:tcPr>
          <w:p w14:paraId="3F851933"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w:t>
            </w:r>
          </w:p>
        </w:tc>
        <w:tc>
          <w:tcPr>
            <w:tcW w:w="6666" w:type="dxa"/>
          </w:tcPr>
          <w:p w14:paraId="702480DB" w14:textId="77777777" w:rsidR="00C42305" w:rsidRPr="00C42305" w:rsidRDefault="00C42305" w:rsidP="00C42305">
            <w:pPr>
              <w:suppressAutoHyphens w:val="0"/>
              <w:spacing w:after="60"/>
              <w:rPr>
                <w:i/>
                <w:iCs/>
                <w:sz w:val="20"/>
                <w:szCs w:val="20"/>
                <w:lang w:eastAsia="en-US"/>
              </w:rPr>
            </w:pPr>
            <w:r w:rsidRPr="00C42305">
              <w:rPr>
                <w:i/>
                <w:iCs/>
                <w:sz w:val="20"/>
                <w:szCs w:val="20"/>
                <w:lang w:eastAsia="en-US"/>
              </w:rPr>
              <w:t>Potential Uplift</w:t>
            </w:r>
            <w:r w:rsidRPr="00C42305">
              <w:rPr>
                <w:iCs/>
                <w:sz w:val="20"/>
                <w:szCs w:val="20"/>
                <w:lang w:eastAsia="en-US"/>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the lesser of: (i) 25% of amounts expected to be uplifted beyond one year of the date of the calculation; or (ii) five years’ worth of uplift charges. </w:t>
            </w:r>
          </w:p>
        </w:tc>
      </w:tr>
      <w:tr w:rsidR="00C42305" w:rsidRPr="00C42305" w14:paraId="3BF72D57" w14:textId="77777777" w:rsidTr="005279F3">
        <w:trPr>
          <w:trHeight w:val="519"/>
        </w:trPr>
        <w:tc>
          <w:tcPr>
            <w:tcW w:w="1645" w:type="dxa"/>
          </w:tcPr>
          <w:p w14:paraId="468A7CC2"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 xml:space="preserve">FCE </w:t>
            </w:r>
            <w:r w:rsidRPr="00C42305">
              <w:rPr>
                <w:i/>
                <w:iCs/>
                <w:sz w:val="20"/>
                <w:szCs w:val="20"/>
                <w:vertAlign w:val="subscript"/>
                <w:lang w:eastAsia="en-US"/>
              </w:rPr>
              <w:t>a</w:t>
            </w:r>
          </w:p>
        </w:tc>
        <w:tc>
          <w:tcPr>
            <w:tcW w:w="1021" w:type="dxa"/>
          </w:tcPr>
          <w:p w14:paraId="49E10A39"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w:t>
            </w:r>
          </w:p>
        </w:tc>
        <w:tc>
          <w:tcPr>
            <w:tcW w:w="6666" w:type="dxa"/>
          </w:tcPr>
          <w:p w14:paraId="59520E30" w14:textId="71D09706" w:rsidR="00C42305" w:rsidRPr="00C42305" w:rsidRDefault="00C42305" w:rsidP="00C42305">
            <w:pPr>
              <w:suppressAutoHyphens w:val="0"/>
              <w:spacing w:after="60"/>
              <w:rPr>
                <w:i/>
                <w:iCs/>
                <w:sz w:val="20"/>
                <w:szCs w:val="20"/>
                <w:lang w:eastAsia="en-US"/>
              </w:rPr>
            </w:pPr>
            <w:r w:rsidRPr="00C42305">
              <w:rPr>
                <w:i/>
                <w:iCs/>
                <w:sz w:val="20"/>
                <w:szCs w:val="20"/>
                <w:lang w:eastAsia="en-US"/>
              </w:rPr>
              <w:t>Future Credit Exposure for all CRR Account Holders</w:t>
            </w:r>
            <w:del w:id="121" w:author="Shams Siddiqi" w:date="2021-09-21T15:23:00Z">
              <w:r w:rsidRPr="00C42305" w:rsidDel="00972436">
                <w:rPr>
                  <w:iCs/>
                  <w:sz w:val="20"/>
                  <w:szCs w:val="20"/>
                  <w:lang w:eastAsia="en-US"/>
                </w:rPr>
                <w:delText>—FCE for all CRR Account Holders</w:delText>
              </w:r>
            </w:del>
            <w:r w:rsidRPr="00C42305">
              <w:rPr>
                <w:iCs/>
                <w:sz w:val="20"/>
                <w:szCs w:val="20"/>
                <w:lang w:eastAsia="en-US"/>
              </w:rPr>
              <w:t xml:space="preserve"> represented by the Counter-Party.</w:t>
            </w:r>
          </w:p>
        </w:tc>
      </w:tr>
      <w:tr w:rsidR="00C42305" w:rsidRPr="00C42305" w14:paraId="6FBF994C" w14:textId="77777777" w:rsidTr="005279F3">
        <w:trPr>
          <w:trHeight w:val="519"/>
        </w:trPr>
        <w:tc>
          <w:tcPr>
            <w:tcW w:w="1645" w:type="dxa"/>
          </w:tcPr>
          <w:p w14:paraId="14933DA5" w14:textId="54EBBAFB" w:rsidR="00C42305" w:rsidRPr="00C42305" w:rsidRDefault="00C42305" w:rsidP="00C42305">
            <w:pPr>
              <w:suppressAutoHyphens w:val="0"/>
              <w:spacing w:after="60"/>
              <w:rPr>
                <w:iCs/>
                <w:sz w:val="20"/>
                <w:szCs w:val="20"/>
                <w:lang w:eastAsia="en-US"/>
              </w:rPr>
            </w:pPr>
            <w:r w:rsidRPr="00C42305">
              <w:rPr>
                <w:iCs/>
                <w:sz w:val="20"/>
                <w:szCs w:val="20"/>
                <w:lang w:eastAsia="en-US"/>
              </w:rPr>
              <w:t>MCE</w:t>
            </w:r>
            <w:ins w:id="122" w:author="Shams Siddiqi" w:date="2021-09-21T15:26:00Z">
              <w:r w:rsidR="00972436" w:rsidRPr="00C42305">
                <w:rPr>
                  <w:i/>
                  <w:iCs/>
                  <w:sz w:val="20"/>
                  <w:szCs w:val="20"/>
                  <w:vertAlign w:val="subscript"/>
                  <w:lang w:eastAsia="en-US"/>
                </w:rPr>
                <w:t xml:space="preserve"> </w:t>
              </w:r>
              <w:r w:rsidR="00972436" w:rsidRPr="00C42305">
                <w:rPr>
                  <w:i/>
                  <w:iCs/>
                  <w:sz w:val="20"/>
                  <w:szCs w:val="20"/>
                  <w:vertAlign w:val="subscript"/>
                  <w:lang w:eastAsia="en-US"/>
                </w:rPr>
                <w:t>q</w:t>
              </w:r>
            </w:ins>
          </w:p>
        </w:tc>
        <w:tc>
          <w:tcPr>
            <w:tcW w:w="1021" w:type="dxa"/>
          </w:tcPr>
          <w:p w14:paraId="6FB0B104"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w:t>
            </w:r>
          </w:p>
        </w:tc>
        <w:tc>
          <w:tcPr>
            <w:tcW w:w="6666" w:type="dxa"/>
          </w:tcPr>
          <w:p w14:paraId="6883CAA1" w14:textId="5E9738A3" w:rsidR="00C42305" w:rsidRPr="00C42305" w:rsidRDefault="00C42305" w:rsidP="00C42305">
            <w:pPr>
              <w:suppressAutoHyphens w:val="0"/>
              <w:spacing w:after="60"/>
              <w:rPr>
                <w:iCs/>
                <w:sz w:val="20"/>
                <w:szCs w:val="20"/>
                <w:lang w:eastAsia="en-US"/>
              </w:rPr>
            </w:pPr>
            <w:r w:rsidRPr="00C42305">
              <w:rPr>
                <w:i/>
                <w:iCs/>
                <w:sz w:val="20"/>
                <w:szCs w:val="20"/>
                <w:lang w:eastAsia="en-US"/>
              </w:rPr>
              <w:t>Minimum Current Exposure</w:t>
            </w:r>
            <w:ins w:id="123" w:author="Shams Siddiqi" w:date="2021-09-21T15:23:00Z">
              <w:r w:rsidR="00972436" w:rsidRPr="00C42305">
                <w:rPr>
                  <w:iCs/>
                  <w:sz w:val="20"/>
                  <w:szCs w:val="20"/>
                  <w:lang w:eastAsia="en-US"/>
                </w:rPr>
                <w:t xml:space="preserve"> </w:t>
              </w:r>
            </w:ins>
            <w:ins w:id="124" w:author="Shams Siddiqi" w:date="2021-09-21T15:25:00Z">
              <w:r w:rsidR="00972436">
                <w:rPr>
                  <w:iCs/>
                  <w:sz w:val="20"/>
                  <w:szCs w:val="20"/>
                  <w:lang w:eastAsia="en-US"/>
                </w:rPr>
                <w:t xml:space="preserve">for </w:t>
              </w:r>
            </w:ins>
            <w:ins w:id="125" w:author="Shams Siddiqi" w:date="2021-09-21T15:23:00Z">
              <w:r w:rsidR="00972436" w:rsidRPr="00C42305">
                <w:rPr>
                  <w:iCs/>
                  <w:sz w:val="20"/>
                  <w:szCs w:val="20"/>
                  <w:lang w:eastAsia="en-US"/>
                </w:rPr>
                <w:t xml:space="preserve">the Counter-Party if at least one QSE represented by the Counter-Party represents either Load </w:t>
              </w:r>
              <w:r w:rsidR="00972436">
                <w:rPr>
                  <w:i/>
                  <w:iCs/>
                  <w:sz w:val="20"/>
                  <w:szCs w:val="20"/>
                  <w:lang w:eastAsia="en-US"/>
                </w:rPr>
                <w:t xml:space="preserve">(excluding DC Tie exports) </w:t>
              </w:r>
              <w:r w:rsidR="00972436" w:rsidRPr="00C42305">
                <w:rPr>
                  <w:iCs/>
                  <w:sz w:val="20"/>
                  <w:szCs w:val="20"/>
                  <w:lang w:eastAsia="en-US"/>
                </w:rPr>
                <w:t>or generation</w:t>
              </w:r>
              <w:r w:rsidR="00972436" w:rsidRPr="00C42305">
                <w:rPr>
                  <w:iCs/>
                  <w:sz w:val="20"/>
                  <w:szCs w:val="20"/>
                  <w:lang w:eastAsia="en-US"/>
                </w:rPr>
                <w:t xml:space="preserve"> </w:t>
              </w:r>
            </w:ins>
            <w:r w:rsidRPr="00C42305">
              <w:rPr>
                <w:iCs/>
                <w:sz w:val="20"/>
                <w:szCs w:val="20"/>
                <w:lang w:eastAsia="en-US"/>
              </w:rPr>
              <w:t xml:space="preserve">—For each </w:t>
            </w:r>
            <w:ins w:id="126" w:author="Shams Siddiqi" w:date="2021-09-21T15:25:00Z">
              <w:r w:rsidR="00972436">
                <w:rPr>
                  <w:iCs/>
                  <w:sz w:val="20"/>
                  <w:szCs w:val="20"/>
                  <w:lang w:eastAsia="en-US"/>
                </w:rPr>
                <w:t>such</w:t>
              </w:r>
            </w:ins>
            <w:ins w:id="127" w:author="Shams Siddiqi" w:date="2021-09-21T15:26:00Z">
              <w:r w:rsidR="00972436">
                <w:rPr>
                  <w:iCs/>
                  <w:sz w:val="20"/>
                  <w:szCs w:val="20"/>
                  <w:lang w:eastAsia="en-US"/>
                </w:rPr>
                <w:t xml:space="preserve"> </w:t>
              </w:r>
            </w:ins>
            <w:r w:rsidRPr="00C42305">
              <w:rPr>
                <w:iCs/>
                <w:sz w:val="20"/>
                <w:szCs w:val="20"/>
                <w:lang w:eastAsia="en-US"/>
              </w:rPr>
              <w:t xml:space="preserve">Counter-Party, ERCOT shall determine a Minimum Current Exposure (MCE) as follows:  </w:t>
            </w:r>
          </w:p>
          <w:p w14:paraId="23017D26" w14:textId="77777777" w:rsidR="00C42305" w:rsidRPr="00C42305" w:rsidRDefault="00C42305" w:rsidP="00C42305">
            <w:pPr>
              <w:suppressAutoHyphens w:val="0"/>
              <w:spacing w:after="60"/>
              <w:rPr>
                <w:iCs/>
                <w:sz w:val="20"/>
                <w:szCs w:val="20"/>
                <w:lang w:eastAsia="en-US"/>
              </w:rPr>
            </w:pPr>
          </w:p>
          <w:p w14:paraId="0B2ADB8C" w14:textId="5464412A" w:rsidR="00C42305" w:rsidRPr="00C42305" w:rsidRDefault="00C42305" w:rsidP="00C42305">
            <w:pPr>
              <w:suppressAutoHyphens w:val="0"/>
              <w:spacing w:after="60"/>
              <w:ind w:left="1643" w:hanging="1411"/>
              <w:rPr>
                <w:iCs/>
                <w:sz w:val="20"/>
                <w:szCs w:val="20"/>
                <w:lang w:eastAsia="en-US"/>
              </w:rPr>
            </w:pPr>
            <w:r w:rsidRPr="00C42305">
              <w:rPr>
                <w:iCs/>
                <w:sz w:val="20"/>
                <w:szCs w:val="20"/>
                <w:lang w:eastAsia="en-US"/>
              </w:rPr>
              <w:t>MCE</w:t>
            </w:r>
            <w:ins w:id="128" w:author="Shams Siddiqi" w:date="2021-09-21T15:49:00Z">
              <w:r w:rsidR="00FB628A" w:rsidRPr="00C42305">
                <w:rPr>
                  <w:i/>
                  <w:iCs/>
                  <w:sz w:val="20"/>
                  <w:szCs w:val="20"/>
                  <w:vertAlign w:val="subscript"/>
                  <w:lang w:eastAsia="en-US"/>
                </w:rPr>
                <w:t xml:space="preserve"> </w:t>
              </w:r>
              <w:r w:rsidR="00FB628A" w:rsidRPr="00C42305">
                <w:rPr>
                  <w:i/>
                  <w:iCs/>
                  <w:sz w:val="20"/>
                  <w:szCs w:val="20"/>
                  <w:vertAlign w:val="subscript"/>
                  <w:lang w:eastAsia="en-US"/>
                </w:rPr>
                <w:t>q</w:t>
              </w:r>
            </w:ins>
            <w:r w:rsidRPr="00C42305">
              <w:rPr>
                <w:iCs/>
                <w:sz w:val="20"/>
                <w:szCs w:val="20"/>
                <w:lang w:eastAsia="en-US"/>
              </w:rPr>
              <w:t xml:space="preserve"> = Max[RFAF</w:t>
            </w:r>
            <w:ins w:id="129" w:author="Shams Siddiqi" w:date="2021-09-21T15:39:00Z">
              <w:r w:rsidR="00774293" w:rsidRPr="00C42305">
                <w:rPr>
                  <w:i/>
                  <w:iCs/>
                  <w:sz w:val="20"/>
                  <w:szCs w:val="20"/>
                  <w:vertAlign w:val="subscript"/>
                  <w:lang w:eastAsia="en-US"/>
                </w:rPr>
                <w:t xml:space="preserve"> </w:t>
              </w:r>
              <w:r w:rsidR="00774293" w:rsidRPr="00C42305">
                <w:rPr>
                  <w:i/>
                  <w:iCs/>
                  <w:sz w:val="20"/>
                  <w:szCs w:val="20"/>
                  <w:vertAlign w:val="subscript"/>
                  <w:lang w:eastAsia="en-US"/>
                </w:rPr>
                <w:t>q</w:t>
              </w:r>
            </w:ins>
            <w:r w:rsidRPr="00C42305">
              <w:rPr>
                <w:iCs/>
                <w:sz w:val="20"/>
                <w:szCs w:val="20"/>
                <w:lang w:eastAsia="en-US"/>
              </w:rPr>
              <w:t xml:space="preserve"> * MAF * Max[{</w:t>
            </w:r>
            <m:oMath>
              <m:nary>
                <m:naryPr>
                  <m:chr m:val="∑"/>
                  <m:grow m:val="1"/>
                  <m:ctrlPr>
                    <w:rPr>
                      <w:rFonts w:ascii="Cambria Math" w:hAnsi="Cambria Math"/>
                      <w:iCs/>
                      <w:sz w:val="20"/>
                      <w:szCs w:val="20"/>
                      <w:lang w:eastAsia="en-US"/>
                    </w:rPr>
                  </m:ctrlPr>
                </m:naryPr>
                <m:sub>
                  <m:r>
                    <w:rPr>
                      <w:rFonts w:ascii="Cambria Math" w:hAnsi="Cambria Math"/>
                      <w:sz w:val="20"/>
                      <w:szCs w:val="20"/>
                      <w:lang w:eastAsia="en-US"/>
                    </w:rPr>
                    <m:t>e</m:t>
                  </m:r>
                </m:sub>
                <m:sup>
                  <m:r>
                    <w:rPr>
                      <w:rFonts w:ascii="Cambria Math" w:hAnsi="Cambria Math"/>
                      <w:sz w:val="20"/>
                      <w:szCs w:val="20"/>
                      <w:lang w:eastAsia="en-US"/>
                    </w:rPr>
                    <m:t xml:space="preserve"> </m:t>
                  </m:r>
                </m:sup>
                <m:e>
                  <m:nary>
                    <m:naryPr>
                      <m:chr m:val="∑"/>
                      <m:grow m:val="1"/>
                      <m:ctrlPr>
                        <w:rPr>
                          <w:rFonts w:ascii="Cambria Math" w:hAnsi="Cambria Math"/>
                          <w:iCs/>
                          <w:sz w:val="20"/>
                          <w:szCs w:val="20"/>
                          <w:lang w:eastAsia="en-US"/>
                        </w:rPr>
                      </m:ctrlPr>
                    </m:naryPr>
                    <m:sub>
                      <m:r>
                        <w:rPr>
                          <w:rFonts w:ascii="Cambria Math" w:eastAsia="Cambria Math" w:hAnsi="Cambria Math" w:cs="Cambria Math"/>
                          <w:sz w:val="20"/>
                          <w:szCs w:val="20"/>
                          <w:lang w:eastAsia="en-US"/>
                        </w:rPr>
                        <m:t>i=1</m:t>
                      </m:r>
                    </m:sub>
                    <m:sup>
                      <m:r>
                        <w:rPr>
                          <w:rFonts w:ascii="Cambria Math" w:eastAsia="Cambria Math" w:hAnsi="Cambria Math" w:cs="Cambria Math"/>
                          <w:sz w:val="20"/>
                          <w:szCs w:val="20"/>
                          <w:lang w:eastAsia="en-US"/>
                        </w:rPr>
                        <m:t>96</m:t>
                      </m:r>
                    </m:sup>
                    <m:e>
                      <m:r>
                        <w:rPr>
                          <w:rFonts w:ascii="Cambria Math" w:hAnsi="Cambria Math"/>
                          <w:sz w:val="20"/>
                          <w:szCs w:val="20"/>
                          <w:lang w:eastAsia="en-US"/>
                        </w:rPr>
                        <m:t xml:space="preserve"> </m:t>
                      </m:r>
                    </m:e>
                  </m:nary>
                  <m:nary>
                    <m:naryPr>
                      <m:chr m:val="∑"/>
                      <m:grow m:val="1"/>
                      <m:ctrlPr>
                        <w:rPr>
                          <w:rFonts w:ascii="Cambria Math" w:hAnsi="Cambria Math"/>
                          <w:iCs/>
                          <w:sz w:val="20"/>
                          <w:szCs w:val="20"/>
                          <w:lang w:eastAsia="en-US"/>
                        </w:rPr>
                      </m:ctrlPr>
                    </m:naryPr>
                    <m:sub>
                      <m:r>
                        <w:rPr>
                          <w:rFonts w:ascii="Cambria Math" w:hAnsi="Cambria Math"/>
                          <w:sz w:val="20"/>
                          <w:szCs w:val="20"/>
                          <w:lang w:eastAsia="en-US"/>
                        </w:rPr>
                        <m:t>p</m:t>
                      </m:r>
                    </m:sub>
                    <m:sup>
                      <m:r>
                        <w:rPr>
                          <w:rFonts w:ascii="Cambria Math" w:hAnsi="Cambria Math"/>
                          <w:sz w:val="20"/>
                          <w:szCs w:val="20"/>
                          <w:lang w:eastAsia="en-US"/>
                        </w:rPr>
                        <m:t xml:space="preserve"> </m:t>
                      </m:r>
                    </m:sup>
                    <m:e>
                      <m:r>
                        <w:rPr>
                          <w:rFonts w:ascii="Cambria Math" w:hAnsi="Cambria Math"/>
                          <w:sz w:val="20"/>
                          <w:szCs w:val="20"/>
                          <w:lang w:eastAsia="en-US"/>
                        </w:rPr>
                        <m:t xml:space="preserve"> </m:t>
                      </m:r>
                    </m:e>
                  </m:nary>
                </m:e>
              </m:nary>
            </m:oMath>
            <w:r w:rsidRPr="00C42305">
              <w:rPr>
                <w:b/>
                <w:bCs/>
                <w:iCs/>
                <w:sz w:val="20"/>
                <w:szCs w:val="20"/>
                <w:lang w:eastAsia="en-US"/>
              </w:rPr>
              <w:t>[</w:t>
            </w:r>
            <w:r w:rsidRPr="00C42305">
              <w:rPr>
                <w:iCs/>
                <w:sz w:val="20"/>
                <w:szCs w:val="20"/>
                <w:lang w:eastAsia="en-US"/>
              </w:rPr>
              <w:t xml:space="preserve">L </w:t>
            </w:r>
            <w:r w:rsidRPr="00C42305">
              <w:rPr>
                <w:i/>
                <w:iCs/>
                <w:sz w:val="20"/>
                <w:szCs w:val="20"/>
                <w:vertAlign w:val="subscript"/>
                <w:lang w:eastAsia="en-US"/>
              </w:rPr>
              <w:t>i, od, p</w:t>
            </w:r>
            <w:r w:rsidRPr="00C42305">
              <w:rPr>
                <w:iCs/>
                <w:sz w:val="20"/>
                <w:szCs w:val="20"/>
                <w:lang w:eastAsia="en-US"/>
              </w:rPr>
              <w:t xml:space="preserve"> * RTSPP </w:t>
            </w:r>
            <w:r w:rsidRPr="00C42305">
              <w:rPr>
                <w:i/>
                <w:iCs/>
                <w:sz w:val="20"/>
                <w:szCs w:val="20"/>
                <w:vertAlign w:val="subscript"/>
                <w:lang w:eastAsia="en-US"/>
              </w:rPr>
              <w:t>i, od, p</w:t>
            </w:r>
            <w:r w:rsidRPr="00C42305">
              <w:rPr>
                <w:iCs/>
                <w:sz w:val="20"/>
                <w:szCs w:val="20"/>
                <w:lang w:eastAsia="en-US"/>
              </w:rPr>
              <w:t>]/</w:t>
            </w:r>
            <w:r w:rsidRPr="00C42305">
              <w:rPr>
                <w:i/>
                <w:iCs/>
                <w:sz w:val="20"/>
                <w:szCs w:val="20"/>
                <w:lang w:eastAsia="en-US"/>
              </w:rPr>
              <w:t>n</w:t>
            </w:r>
            <w:r w:rsidRPr="00C42305">
              <w:rPr>
                <w:iCs/>
                <w:sz w:val="20"/>
                <w:szCs w:val="20"/>
                <w:lang w:eastAsia="en-US"/>
              </w:rPr>
              <w:t>}, {</w:t>
            </w:r>
            <m:oMath>
              <m:nary>
                <m:naryPr>
                  <m:chr m:val="∑"/>
                  <m:grow m:val="1"/>
                  <m:ctrlPr>
                    <w:rPr>
                      <w:rFonts w:ascii="Cambria Math" w:hAnsi="Cambria Math"/>
                      <w:iCs/>
                      <w:sz w:val="20"/>
                      <w:szCs w:val="20"/>
                      <w:lang w:eastAsia="en-US"/>
                    </w:rPr>
                  </m:ctrlPr>
                </m:naryPr>
                <m:sub>
                  <m:r>
                    <w:rPr>
                      <w:rFonts w:ascii="Cambria Math" w:hAnsi="Cambria Math"/>
                      <w:sz w:val="20"/>
                      <w:szCs w:val="20"/>
                      <w:lang w:eastAsia="en-US"/>
                    </w:rPr>
                    <m:t>e</m:t>
                  </m:r>
                </m:sub>
                <m:sup>
                  <m:r>
                    <w:rPr>
                      <w:rFonts w:ascii="Cambria Math" w:hAnsi="Cambria Math"/>
                      <w:sz w:val="20"/>
                      <w:szCs w:val="20"/>
                      <w:lang w:eastAsia="en-US"/>
                    </w:rPr>
                    <m:t xml:space="preserve"> </m:t>
                  </m:r>
                </m:sup>
                <m:e>
                  <m:r>
                    <w:rPr>
                      <w:rFonts w:ascii="Cambria Math" w:hAnsi="Cambria Math"/>
                      <w:sz w:val="20"/>
                      <w:szCs w:val="20"/>
                      <w:lang w:eastAsia="en-US"/>
                    </w:rPr>
                    <m:t xml:space="preserve"> </m:t>
                  </m:r>
                </m:e>
              </m:nary>
              <m:nary>
                <m:naryPr>
                  <m:chr m:val="∑"/>
                  <m:grow m:val="1"/>
                  <m:ctrlPr>
                    <w:rPr>
                      <w:rFonts w:ascii="Cambria Math" w:hAnsi="Cambria Math"/>
                      <w:iCs/>
                      <w:sz w:val="20"/>
                      <w:szCs w:val="20"/>
                      <w:lang w:eastAsia="en-US"/>
                    </w:rPr>
                  </m:ctrlPr>
                </m:naryPr>
                <m:sub>
                  <m:r>
                    <w:rPr>
                      <w:rFonts w:ascii="Cambria Math" w:eastAsia="Cambria Math" w:hAnsi="Cambria Math" w:cs="Cambria Math"/>
                      <w:sz w:val="20"/>
                      <w:szCs w:val="20"/>
                      <w:lang w:eastAsia="en-US"/>
                    </w:rPr>
                    <m:t>i=1</m:t>
                  </m:r>
                </m:sub>
                <m:sup>
                  <m:r>
                    <w:rPr>
                      <w:rFonts w:ascii="Cambria Math" w:eastAsia="Cambria Math" w:hAnsi="Cambria Math" w:cs="Cambria Math"/>
                      <w:sz w:val="20"/>
                      <w:szCs w:val="20"/>
                      <w:lang w:eastAsia="en-US"/>
                    </w:rPr>
                    <m:t>96</m:t>
                  </m:r>
                </m:sup>
                <m:e>
                  <m:r>
                    <w:rPr>
                      <w:rFonts w:ascii="Cambria Math" w:hAnsi="Cambria Math"/>
                      <w:sz w:val="20"/>
                      <w:szCs w:val="20"/>
                      <w:lang w:eastAsia="en-US"/>
                    </w:rPr>
                    <m:t xml:space="preserve"> </m:t>
                  </m:r>
                </m:e>
              </m:nary>
              <m:nary>
                <m:naryPr>
                  <m:chr m:val="∑"/>
                  <m:grow m:val="1"/>
                  <m:ctrlPr>
                    <w:rPr>
                      <w:rFonts w:ascii="Cambria Math" w:hAnsi="Cambria Math"/>
                      <w:iCs/>
                      <w:sz w:val="20"/>
                      <w:szCs w:val="20"/>
                      <w:lang w:eastAsia="en-US"/>
                    </w:rPr>
                  </m:ctrlPr>
                </m:naryPr>
                <m:sub>
                  <m:r>
                    <w:rPr>
                      <w:rFonts w:ascii="Cambria Math" w:hAnsi="Cambria Math"/>
                      <w:sz w:val="20"/>
                      <w:szCs w:val="20"/>
                      <w:lang w:eastAsia="en-US"/>
                    </w:rPr>
                    <m:t>p</m:t>
                  </m:r>
                </m:sub>
                <m:sup>
                  <m:r>
                    <w:rPr>
                      <w:rFonts w:ascii="Cambria Math" w:hAnsi="Cambria Math"/>
                      <w:sz w:val="20"/>
                      <w:szCs w:val="20"/>
                      <w:lang w:eastAsia="en-US"/>
                    </w:rPr>
                    <m:t xml:space="preserve"> </m:t>
                  </m:r>
                </m:sup>
                <m:e>
                  <m:r>
                    <w:rPr>
                      <w:rFonts w:ascii="Cambria Math" w:hAnsi="Cambria Math"/>
                      <w:sz w:val="20"/>
                      <w:szCs w:val="20"/>
                      <w:lang w:eastAsia="en-US"/>
                    </w:rPr>
                    <m:t xml:space="preserve"> </m:t>
                  </m:r>
                </m:e>
              </m:nary>
            </m:oMath>
            <w:r w:rsidRPr="00C42305">
              <w:rPr>
                <w:b/>
                <w:bCs/>
                <w:iCs/>
                <w:sz w:val="20"/>
                <w:szCs w:val="20"/>
                <w:lang w:eastAsia="en-US"/>
              </w:rPr>
              <w:t>[[[</w:t>
            </w:r>
            <w:r w:rsidRPr="00C42305">
              <w:rPr>
                <w:iCs/>
                <w:sz w:val="20"/>
                <w:szCs w:val="20"/>
                <w:lang w:eastAsia="en-US"/>
              </w:rPr>
              <w:t xml:space="preserve">L </w:t>
            </w:r>
            <w:r w:rsidRPr="00C42305">
              <w:rPr>
                <w:i/>
                <w:iCs/>
                <w:sz w:val="20"/>
                <w:szCs w:val="20"/>
                <w:vertAlign w:val="subscript"/>
                <w:lang w:eastAsia="en-US"/>
              </w:rPr>
              <w:t>i, od, p</w:t>
            </w:r>
            <w:r w:rsidRPr="00C42305">
              <w:rPr>
                <w:iCs/>
                <w:sz w:val="20"/>
                <w:szCs w:val="20"/>
                <w:lang w:eastAsia="en-US"/>
              </w:rPr>
              <w:t xml:space="preserve"> * </w:t>
            </w:r>
            <w:r w:rsidRPr="00C42305">
              <w:rPr>
                <w:i/>
                <w:iCs/>
                <w:sz w:val="20"/>
                <w:szCs w:val="20"/>
                <w:lang w:eastAsia="en-US"/>
              </w:rPr>
              <w:t>T2</w:t>
            </w:r>
            <w:r w:rsidRPr="00C42305">
              <w:rPr>
                <w:iCs/>
                <w:sz w:val="20"/>
                <w:szCs w:val="20"/>
                <w:vertAlign w:val="subscript"/>
                <w:lang w:eastAsia="en-US"/>
              </w:rPr>
              <w:t xml:space="preserve">  </w:t>
            </w:r>
            <w:r w:rsidRPr="00C42305">
              <w:rPr>
                <w:b/>
                <w:bCs/>
                <w:iCs/>
                <w:sz w:val="20"/>
                <w:szCs w:val="20"/>
                <w:lang w:eastAsia="en-US"/>
              </w:rPr>
              <w:t xml:space="preserve">- </w:t>
            </w:r>
            <w:r w:rsidRPr="00C42305">
              <w:rPr>
                <w:iCs/>
                <w:sz w:val="20"/>
                <w:szCs w:val="20"/>
                <w:lang w:eastAsia="en-US"/>
              </w:rPr>
              <w:t xml:space="preserve">G </w:t>
            </w:r>
            <w:r w:rsidRPr="00C42305">
              <w:rPr>
                <w:i/>
                <w:iCs/>
                <w:sz w:val="20"/>
                <w:szCs w:val="20"/>
                <w:vertAlign w:val="subscript"/>
                <w:lang w:eastAsia="en-US"/>
              </w:rPr>
              <w:t>i, od, p</w:t>
            </w:r>
            <w:r w:rsidRPr="00C42305">
              <w:rPr>
                <w:iCs/>
                <w:sz w:val="20"/>
                <w:szCs w:val="20"/>
                <w:lang w:eastAsia="en-US"/>
              </w:rPr>
              <w:t xml:space="preserve"> * (1-</w:t>
            </w:r>
            <w:r w:rsidRPr="00C42305">
              <w:rPr>
                <w:i/>
                <w:iCs/>
                <w:sz w:val="20"/>
                <w:szCs w:val="20"/>
                <w:lang w:eastAsia="en-US"/>
              </w:rPr>
              <w:t>NUCADJ</w:t>
            </w:r>
            <w:r w:rsidRPr="00C42305">
              <w:rPr>
                <w:iCs/>
                <w:sz w:val="20"/>
                <w:szCs w:val="20"/>
                <w:lang w:eastAsia="en-US"/>
              </w:rPr>
              <w:t xml:space="preserve">) * </w:t>
            </w:r>
            <w:r w:rsidRPr="00C42305">
              <w:rPr>
                <w:i/>
                <w:iCs/>
                <w:sz w:val="20"/>
                <w:szCs w:val="20"/>
                <w:lang w:eastAsia="en-US"/>
              </w:rPr>
              <w:t>T3</w:t>
            </w:r>
            <w:r w:rsidRPr="00C42305">
              <w:rPr>
                <w:iCs/>
                <w:sz w:val="20"/>
                <w:szCs w:val="20"/>
                <w:lang w:eastAsia="en-US"/>
              </w:rPr>
              <w:t xml:space="preserve">] * RTSPP </w:t>
            </w:r>
            <w:r w:rsidRPr="00C42305">
              <w:rPr>
                <w:i/>
                <w:iCs/>
                <w:sz w:val="20"/>
                <w:szCs w:val="20"/>
                <w:vertAlign w:val="subscript"/>
                <w:lang w:eastAsia="en-US"/>
              </w:rPr>
              <w:t>i, od, p</w:t>
            </w:r>
            <w:r w:rsidRPr="00C42305">
              <w:rPr>
                <w:iCs/>
                <w:sz w:val="20"/>
                <w:szCs w:val="20"/>
                <w:lang w:eastAsia="en-US"/>
              </w:rPr>
              <w:t xml:space="preserve">] + [RTQQNET </w:t>
            </w:r>
            <w:r w:rsidRPr="00C42305">
              <w:rPr>
                <w:i/>
                <w:iCs/>
                <w:sz w:val="20"/>
                <w:szCs w:val="20"/>
                <w:vertAlign w:val="subscript"/>
                <w:lang w:eastAsia="en-US"/>
              </w:rPr>
              <w:t>i, od, p</w:t>
            </w:r>
            <w:r w:rsidRPr="00C42305">
              <w:rPr>
                <w:b/>
                <w:bCs/>
                <w:iCs/>
                <w:sz w:val="20"/>
                <w:szCs w:val="20"/>
                <w:lang w:eastAsia="en-US"/>
              </w:rPr>
              <w:t xml:space="preserve"> </w:t>
            </w:r>
            <w:r w:rsidRPr="00C42305">
              <w:rPr>
                <w:iCs/>
                <w:sz w:val="20"/>
                <w:szCs w:val="20"/>
                <w:lang w:eastAsia="en-US"/>
              </w:rPr>
              <w:t xml:space="preserve">* </w:t>
            </w:r>
            <w:r w:rsidRPr="00C42305">
              <w:rPr>
                <w:i/>
                <w:iCs/>
                <w:sz w:val="20"/>
                <w:szCs w:val="20"/>
                <w:lang w:eastAsia="en-US"/>
              </w:rPr>
              <w:t>T5</w:t>
            </w:r>
            <w:r w:rsidRPr="00C42305">
              <w:rPr>
                <w:iCs/>
                <w:sz w:val="20"/>
                <w:szCs w:val="20"/>
                <w:lang w:eastAsia="en-US"/>
              </w:rPr>
              <w:t>]]</w:t>
            </w:r>
            <w:r w:rsidRPr="00C42305">
              <w:rPr>
                <w:b/>
                <w:bCs/>
                <w:iCs/>
                <w:sz w:val="20"/>
                <w:szCs w:val="20"/>
                <w:lang w:eastAsia="en-US"/>
              </w:rPr>
              <w:t>/</w:t>
            </w:r>
            <w:r w:rsidRPr="00C42305">
              <w:rPr>
                <w:i/>
                <w:iCs/>
                <w:sz w:val="20"/>
                <w:szCs w:val="20"/>
                <w:lang w:eastAsia="en-US"/>
              </w:rPr>
              <w:t>n</w:t>
            </w:r>
            <w:r w:rsidRPr="00C42305">
              <w:rPr>
                <w:iCs/>
                <w:sz w:val="20"/>
                <w:szCs w:val="20"/>
                <w:lang w:eastAsia="en-US"/>
              </w:rPr>
              <w:t xml:space="preserve">}, </w:t>
            </w:r>
          </w:p>
          <w:p w14:paraId="06353AF1" w14:textId="77777777" w:rsidR="00C42305" w:rsidRPr="00C42305" w:rsidRDefault="00C42305" w:rsidP="00C42305">
            <w:pPr>
              <w:suppressAutoHyphens w:val="0"/>
              <w:spacing w:after="60"/>
              <w:ind w:left="1643" w:hanging="1373"/>
              <w:rPr>
                <w:iCs/>
                <w:sz w:val="20"/>
                <w:szCs w:val="20"/>
                <w:lang w:eastAsia="en-US"/>
              </w:rPr>
            </w:pPr>
            <w:r w:rsidRPr="00C42305">
              <w:rPr>
                <w:iCs/>
                <w:sz w:val="20"/>
                <w:szCs w:val="20"/>
                <w:lang w:eastAsia="en-US"/>
              </w:rPr>
              <w:t xml:space="preserve">                      {</w:t>
            </w:r>
            <m:oMath>
              <m:nary>
                <m:naryPr>
                  <m:chr m:val="∑"/>
                  <m:grow m:val="1"/>
                  <m:ctrlPr>
                    <w:rPr>
                      <w:rFonts w:ascii="Cambria Math" w:hAnsi="Cambria Math"/>
                      <w:iCs/>
                      <w:sz w:val="20"/>
                      <w:szCs w:val="20"/>
                      <w:lang w:eastAsia="en-US"/>
                    </w:rPr>
                  </m:ctrlPr>
                </m:naryPr>
                <m:sub>
                  <m:r>
                    <w:rPr>
                      <w:rFonts w:ascii="Cambria Math" w:hAnsi="Cambria Math"/>
                      <w:sz w:val="20"/>
                      <w:szCs w:val="20"/>
                      <w:lang w:eastAsia="en-US"/>
                    </w:rPr>
                    <m:t>e</m:t>
                  </m:r>
                </m:sub>
                <m:sup>
                  <m:r>
                    <w:rPr>
                      <w:rFonts w:ascii="Cambria Math" w:hAnsi="Cambria Math"/>
                      <w:sz w:val="20"/>
                      <w:szCs w:val="20"/>
                      <w:lang w:eastAsia="en-US"/>
                    </w:rPr>
                    <m:t xml:space="preserve"> </m:t>
                  </m:r>
                </m:sup>
                <m:e>
                  <m:r>
                    <w:rPr>
                      <w:rFonts w:ascii="Cambria Math" w:hAnsi="Cambria Math"/>
                      <w:sz w:val="20"/>
                      <w:szCs w:val="20"/>
                      <w:lang w:eastAsia="en-US"/>
                    </w:rPr>
                    <m:t xml:space="preserve"> </m:t>
                  </m:r>
                </m:e>
              </m:nary>
              <m:nary>
                <m:naryPr>
                  <m:chr m:val="∑"/>
                  <m:grow m:val="1"/>
                  <m:ctrlPr>
                    <w:rPr>
                      <w:rFonts w:ascii="Cambria Math" w:hAnsi="Cambria Math"/>
                      <w:iCs/>
                      <w:sz w:val="20"/>
                      <w:szCs w:val="20"/>
                      <w:lang w:eastAsia="en-US"/>
                    </w:rPr>
                  </m:ctrlPr>
                </m:naryPr>
                <m:sub>
                  <m:r>
                    <w:rPr>
                      <w:rFonts w:ascii="Cambria Math" w:eastAsia="Cambria Math" w:hAnsi="Cambria Math" w:cs="Cambria Math"/>
                      <w:sz w:val="20"/>
                      <w:szCs w:val="20"/>
                      <w:lang w:eastAsia="en-US"/>
                    </w:rPr>
                    <m:t>i=1</m:t>
                  </m:r>
                </m:sub>
                <m:sup>
                  <m:r>
                    <w:rPr>
                      <w:rFonts w:ascii="Cambria Math" w:eastAsia="Cambria Math" w:hAnsi="Cambria Math" w:cs="Cambria Math"/>
                      <w:sz w:val="20"/>
                      <w:szCs w:val="20"/>
                      <w:lang w:eastAsia="en-US"/>
                    </w:rPr>
                    <m:t>96</m:t>
                  </m:r>
                </m:sup>
                <m:e>
                  <m:r>
                    <w:rPr>
                      <w:rFonts w:ascii="Cambria Math" w:hAnsi="Cambria Math"/>
                      <w:sz w:val="20"/>
                      <w:szCs w:val="20"/>
                      <w:lang w:eastAsia="en-US"/>
                    </w:rPr>
                    <m:t xml:space="preserve"> </m:t>
                  </m:r>
                </m:e>
              </m:nary>
              <m:nary>
                <m:naryPr>
                  <m:chr m:val="∑"/>
                  <m:grow m:val="1"/>
                  <m:ctrlPr>
                    <w:rPr>
                      <w:rFonts w:ascii="Cambria Math" w:hAnsi="Cambria Math"/>
                      <w:iCs/>
                      <w:sz w:val="20"/>
                      <w:szCs w:val="20"/>
                      <w:lang w:eastAsia="en-US"/>
                    </w:rPr>
                  </m:ctrlPr>
                </m:naryPr>
                <m:sub>
                  <m:r>
                    <w:rPr>
                      <w:rFonts w:ascii="Cambria Math" w:hAnsi="Cambria Math"/>
                      <w:sz w:val="20"/>
                      <w:szCs w:val="20"/>
                      <w:lang w:eastAsia="en-US"/>
                    </w:rPr>
                    <m:t>p</m:t>
                  </m:r>
                </m:sub>
                <m:sup>
                  <m:r>
                    <w:rPr>
                      <w:rFonts w:ascii="Cambria Math" w:hAnsi="Cambria Math"/>
                      <w:sz w:val="20"/>
                      <w:szCs w:val="20"/>
                      <w:lang w:eastAsia="en-US"/>
                    </w:rPr>
                    <m:t xml:space="preserve"> </m:t>
                  </m:r>
                </m:sup>
                <m:e>
                  <m:r>
                    <w:rPr>
                      <w:rFonts w:ascii="Cambria Math" w:hAnsi="Cambria Math"/>
                      <w:sz w:val="20"/>
                      <w:szCs w:val="20"/>
                      <w:lang w:eastAsia="en-US"/>
                    </w:rPr>
                    <m:t xml:space="preserve"> </m:t>
                  </m:r>
                </m:e>
              </m:nary>
            </m:oMath>
            <w:r w:rsidRPr="00C42305">
              <w:rPr>
                <w:b/>
                <w:bCs/>
                <w:iCs/>
                <w:sz w:val="20"/>
                <w:szCs w:val="20"/>
                <w:lang w:eastAsia="en-US"/>
              </w:rPr>
              <w:t>[</w:t>
            </w:r>
            <w:r w:rsidRPr="00C42305">
              <w:rPr>
                <w:iCs/>
                <w:sz w:val="20"/>
                <w:szCs w:val="20"/>
                <w:lang w:eastAsia="en-US"/>
              </w:rPr>
              <w:t xml:space="preserve">G </w:t>
            </w:r>
            <w:r w:rsidRPr="00C42305">
              <w:rPr>
                <w:i/>
                <w:iCs/>
                <w:sz w:val="20"/>
                <w:szCs w:val="20"/>
                <w:vertAlign w:val="subscript"/>
                <w:lang w:eastAsia="en-US"/>
              </w:rPr>
              <w:t>i, od, p</w:t>
            </w:r>
            <w:r w:rsidRPr="00C42305">
              <w:rPr>
                <w:iCs/>
                <w:sz w:val="20"/>
                <w:szCs w:val="20"/>
                <w:lang w:eastAsia="en-US"/>
              </w:rPr>
              <w:t xml:space="preserve"> * </w:t>
            </w:r>
            <w:r w:rsidRPr="00C42305">
              <w:rPr>
                <w:i/>
                <w:iCs/>
                <w:sz w:val="20"/>
                <w:szCs w:val="20"/>
                <w:lang w:eastAsia="en-US"/>
              </w:rPr>
              <w:t>NUCADJ</w:t>
            </w:r>
            <w:r w:rsidRPr="00C42305">
              <w:rPr>
                <w:iCs/>
                <w:sz w:val="20"/>
                <w:szCs w:val="20"/>
                <w:lang w:eastAsia="en-US"/>
              </w:rPr>
              <w:t xml:space="preserve"> * </w:t>
            </w:r>
            <w:r w:rsidRPr="00C42305">
              <w:rPr>
                <w:i/>
                <w:iCs/>
                <w:sz w:val="20"/>
                <w:szCs w:val="20"/>
                <w:lang w:eastAsia="en-US"/>
              </w:rPr>
              <w:t>T1</w:t>
            </w:r>
            <w:r w:rsidRPr="00C42305">
              <w:rPr>
                <w:iCs/>
                <w:sz w:val="20"/>
                <w:szCs w:val="20"/>
                <w:lang w:eastAsia="en-US"/>
              </w:rPr>
              <w:t xml:space="preserve"> * RTSPP </w:t>
            </w:r>
            <w:r w:rsidRPr="00C42305">
              <w:rPr>
                <w:i/>
                <w:iCs/>
                <w:sz w:val="20"/>
                <w:szCs w:val="20"/>
                <w:vertAlign w:val="subscript"/>
                <w:lang w:eastAsia="en-US"/>
              </w:rPr>
              <w:t>i, od, p</w:t>
            </w:r>
            <w:r w:rsidRPr="00C42305">
              <w:rPr>
                <w:b/>
                <w:bCs/>
                <w:iCs/>
                <w:sz w:val="20"/>
                <w:szCs w:val="20"/>
                <w:lang w:eastAsia="en-US"/>
              </w:rPr>
              <w:t>]/</w:t>
            </w:r>
            <w:r w:rsidRPr="00C42305">
              <w:rPr>
                <w:iCs/>
                <w:sz w:val="20"/>
                <w:szCs w:val="20"/>
                <w:lang w:eastAsia="en-US"/>
              </w:rPr>
              <w:t>n},</w:t>
            </w:r>
          </w:p>
          <w:p w14:paraId="4322E20D" w14:textId="77777777" w:rsidR="00C42305" w:rsidRPr="00C42305" w:rsidDel="00972436" w:rsidRDefault="00C42305" w:rsidP="00C42305">
            <w:pPr>
              <w:suppressAutoHyphens w:val="0"/>
              <w:spacing w:after="60"/>
              <w:ind w:left="1643" w:hanging="1373"/>
              <w:rPr>
                <w:del w:id="130" w:author="Shams Siddiqi" w:date="2021-09-21T15:24:00Z"/>
                <w:iCs/>
                <w:sz w:val="20"/>
                <w:szCs w:val="20"/>
                <w:lang w:eastAsia="en-US"/>
              </w:rPr>
            </w:pPr>
            <w:r w:rsidRPr="00C42305">
              <w:rPr>
                <w:iCs/>
                <w:sz w:val="20"/>
                <w:szCs w:val="20"/>
                <w:lang w:eastAsia="en-US"/>
              </w:rPr>
              <w:t xml:space="preserve">                      {</w:t>
            </w:r>
            <m:oMath>
              <m:nary>
                <m:naryPr>
                  <m:chr m:val="∑"/>
                  <m:grow m:val="1"/>
                  <m:ctrlPr>
                    <w:rPr>
                      <w:rFonts w:ascii="Cambria Math" w:hAnsi="Cambria Math"/>
                      <w:iCs/>
                      <w:sz w:val="20"/>
                      <w:szCs w:val="20"/>
                      <w:lang w:eastAsia="en-US"/>
                    </w:rPr>
                  </m:ctrlPr>
                </m:naryPr>
                <m:sub>
                  <m:r>
                    <w:rPr>
                      <w:rFonts w:ascii="Cambria Math" w:hAnsi="Cambria Math"/>
                      <w:sz w:val="20"/>
                      <w:szCs w:val="20"/>
                      <w:lang w:eastAsia="en-US"/>
                    </w:rPr>
                    <m:t>e</m:t>
                  </m:r>
                </m:sub>
                <m:sup>
                  <m:r>
                    <w:rPr>
                      <w:rFonts w:ascii="Cambria Math" w:hAnsi="Cambria Math"/>
                      <w:sz w:val="20"/>
                      <w:szCs w:val="20"/>
                      <w:lang w:eastAsia="en-US"/>
                    </w:rPr>
                    <m:t xml:space="preserve"> </m:t>
                  </m:r>
                </m:sup>
                <m:e>
                  <m:r>
                    <w:rPr>
                      <w:rFonts w:ascii="Cambria Math" w:hAnsi="Cambria Math"/>
                      <w:sz w:val="20"/>
                      <w:szCs w:val="20"/>
                      <w:lang w:eastAsia="en-US"/>
                    </w:rPr>
                    <m:t xml:space="preserve"> </m:t>
                  </m:r>
                </m:e>
              </m:nary>
              <m:nary>
                <m:naryPr>
                  <m:chr m:val="∑"/>
                  <m:grow m:val="1"/>
                  <m:ctrlPr>
                    <w:rPr>
                      <w:rFonts w:ascii="Cambria Math" w:hAnsi="Cambria Math"/>
                      <w:iCs/>
                      <w:sz w:val="20"/>
                      <w:szCs w:val="20"/>
                      <w:lang w:eastAsia="en-US"/>
                    </w:rPr>
                  </m:ctrlPr>
                </m:naryPr>
                <m:sub>
                  <m:r>
                    <w:rPr>
                      <w:rFonts w:ascii="Cambria Math" w:eastAsia="Cambria Math" w:hAnsi="Cambria Math" w:cs="Cambria Math"/>
                      <w:sz w:val="20"/>
                      <w:szCs w:val="20"/>
                      <w:lang w:eastAsia="en-US"/>
                    </w:rPr>
                    <m:t>i=1</m:t>
                  </m:r>
                </m:sub>
                <m:sup>
                  <m:r>
                    <w:rPr>
                      <w:rFonts w:ascii="Cambria Math" w:eastAsia="Cambria Math" w:hAnsi="Cambria Math" w:cs="Cambria Math"/>
                      <w:sz w:val="20"/>
                      <w:szCs w:val="20"/>
                      <w:lang w:eastAsia="en-US"/>
                    </w:rPr>
                    <m:t>96</m:t>
                  </m:r>
                </m:sup>
                <m:e>
                  <m:r>
                    <w:rPr>
                      <w:rFonts w:ascii="Cambria Math" w:hAnsi="Cambria Math"/>
                      <w:sz w:val="20"/>
                      <w:szCs w:val="20"/>
                      <w:lang w:eastAsia="en-US"/>
                    </w:rPr>
                    <m:t xml:space="preserve"> </m:t>
                  </m:r>
                </m:e>
              </m:nary>
              <m:nary>
                <m:naryPr>
                  <m:chr m:val="∑"/>
                  <m:grow m:val="1"/>
                  <m:ctrlPr>
                    <w:rPr>
                      <w:rFonts w:ascii="Cambria Math" w:hAnsi="Cambria Math"/>
                      <w:iCs/>
                      <w:sz w:val="20"/>
                      <w:szCs w:val="20"/>
                      <w:lang w:eastAsia="en-US"/>
                    </w:rPr>
                  </m:ctrlPr>
                </m:naryPr>
                <m:sub>
                  <m:r>
                    <w:rPr>
                      <w:rFonts w:ascii="Cambria Math" w:hAnsi="Cambria Math"/>
                      <w:sz w:val="20"/>
                      <w:szCs w:val="20"/>
                      <w:lang w:eastAsia="en-US"/>
                    </w:rPr>
                    <m:t>p</m:t>
                  </m:r>
                </m:sub>
                <m:sup>
                  <m:r>
                    <w:rPr>
                      <w:rFonts w:ascii="Cambria Math" w:hAnsi="Cambria Math"/>
                      <w:sz w:val="20"/>
                      <w:szCs w:val="20"/>
                      <w:lang w:eastAsia="en-US"/>
                    </w:rPr>
                    <m:t xml:space="preserve"> </m:t>
                  </m:r>
                </m:sup>
                <m:e>
                  <m:r>
                    <w:rPr>
                      <w:rFonts w:ascii="Cambria Math" w:hAnsi="Cambria Math"/>
                      <w:sz w:val="20"/>
                      <w:szCs w:val="20"/>
                      <w:lang w:eastAsia="en-US"/>
                    </w:rPr>
                    <m:t xml:space="preserve"> </m:t>
                  </m:r>
                </m:e>
              </m:nary>
            </m:oMath>
            <w:r w:rsidRPr="00C42305">
              <w:rPr>
                <w:iCs/>
                <w:sz w:val="20"/>
                <w:szCs w:val="20"/>
                <w:lang w:eastAsia="en-US"/>
              </w:rPr>
              <w:t>DARTNET</w:t>
            </w:r>
            <w:r w:rsidRPr="00C42305">
              <w:rPr>
                <w:iCs/>
                <w:sz w:val="16"/>
                <w:szCs w:val="20"/>
                <w:vertAlign w:val="subscript"/>
                <w:lang w:eastAsia="en-US"/>
              </w:rPr>
              <w:t xml:space="preserve"> </w:t>
            </w:r>
            <w:r w:rsidRPr="00C42305">
              <w:rPr>
                <w:i/>
                <w:iCs/>
                <w:sz w:val="20"/>
                <w:szCs w:val="20"/>
                <w:vertAlign w:val="subscript"/>
                <w:lang w:eastAsia="en-US"/>
              </w:rPr>
              <w:t>i, od, p</w:t>
            </w:r>
            <w:r w:rsidRPr="00C42305">
              <w:rPr>
                <w:iCs/>
                <w:sz w:val="20"/>
                <w:szCs w:val="20"/>
                <w:lang w:eastAsia="en-US"/>
              </w:rPr>
              <w:t xml:space="preserve"> </w:t>
            </w:r>
            <w:r w:rsidRPr="00C42305">
              <w:rPr>
                <w:iCs/>
                <w:sz w:val="16"/>
                <w:szCs w:val="20"/>
                <w:lang w:eastAsia="en-US"/>
              </w:rPr>
              <w:t xml:space="preserve">* </w:t>
            </w:r>
            <w:r w:rsidRPr="00C42305">
              <w:rPr>
                <w:i/>
                <w:iCs/>
                <w:sz w:val="20"/>
                <w:szCs w:val="20"/>
                <w:lang w:eastAsia="en-US"/>
              </w:rPr>
              <w:t>T4</w:t>
            </w:r>
            <w:r w:rsidRPr="00C42305">
              <w:rPr>
                <w:iCs/>
                <w:sz w:val="20"/>
                <w:szCs w:val="20"/>
                <w:lang w:eastAsia="en-US"/>
              </w:rPr>
              <w:t>/</w:t>
            </w:r>
            <w:r w:rsidRPr="00C42305">
              <w:rPr>
                <w:i/>
                <w:iCs/>
                <w:sz w:val="20"/>
                <w:szCs w:val="20"/>
                <w:lang w:eastAsia="en-US"/>
              </w:rPr>
              <w:t>n</w:t>
            </w:r>
            <w:r w:rsidRPr="00C42305">
              <w:rPr>
                <w:iCs/>
                <w:sz w:val="20"/>
                <w:szCs w:val="20"/>
                <w:lang w:eastAsia="en-US"/>
              </w:rPr>
              <w:t>}]</w:t>
            </w:r>
            <w:del w:id="131" w:author="Shams Siddiqi" w:date="2021-09-21T15:24:00Z">
              <w:r w:rsidRPr="00C42305" w:rsidDel="00972436">
                <w:rPr>
                  <w:iCs/>
                  <w:sz w:val="20"/>
                  <w:szCs w:val="20"/>
                  <w:lang w:eastAsia="en-US"/>
                </w:rPr>
                <w:delText>,</w:delText>
              </w:r>
            </w:del>
          </w:p>
          <w:p w14:paraId="2C46F6E6" w14:textId="0545ABBE" w:rsidR="00C42305" w:rsidRPr="00C42305" w:rsidRDefault="00C42305" w:rsidP="00972436">
            <w:pPr>
              <w:suppressAutoHyphens w:val="0"/>
              <w:spacing w:after="60"/>
              <w:ind w:left="1643" w:hanging="1373"/>
              <w:rPr>
                <w:iCs/>
                <w:sz w:val="20"/>
                <w:szCs w:val="20"/>
                <w:lang w:eastAsia="en-US"/>
              </w:rPr>
            </w:pPr>
            <w:del w:id="132" w:author="Shams Siddiqi" w:date="2021-09-21T15:24:00Z">
              <w:r w:rsidRPr="00C42305" w:rsidDel="00972436">
                <w:rPr>
                  <w:iCs/>
                  <w:sz w:val="20"/>
                  <w:szCs w:val="20"/>
                  <w:lang w:eastAsia="en-US"/>
                </w:rPr>
                <w:delText xml:space="preserve">                      MAF * IMCE</w:delText>
              </w:r>
            </w:del>
            <w:r w:rsidRPr="00C42305">
              <w:rPr>
                <w:iCs/>
                <w:sz w:val="20"/>
                <w:szCs w:val="20"/>
                <w:lang w:eastAsia="en-US"/>
              </w:rPr>
              <w:t>]</w:t>
            </w:r>
          </w:p>
          <w:p w14:paraId="397A97CB" w14:textId="77777777" w:rsidR="00C42305" w:rsidRPr="00C42305" w:rsidRDefault="00C42305" w:rsidP="00C42305">
            <w:pPr>
              <w:suppressAutoHyphens w:val="0"/>
              <w:spacing w:after="60"/>
              <w:ind w:left="1643" w:hanging="1373"/>
              <w:rPr>
                <w:iCs/>
                <w:sz w:val="20"/>
                <w:szCs w:val="20"/>
                <w:lang w:eastAsia="en-US"/>
              </w:rPr>
            </w:pPr>
          </w:p>
          <w:p w14:paraId="2F1E101A" w14:textId="77777777" w:rsidR="00C42305" w:rsidRPr="00C42305" w:rsidRDefault="00C42305" w:rsidP="00C42305">
            <w:pPr>
              <w:suppressAutoHyphens w:val="0"/>
              <w:spacing w:after="60"/>
              <w:ind w:left="1402" w:hanging="1170"/>
              <w:rPr>
                <w:b/>
                <w:iCs/>
                <w:sz w:val="20"/>
                <w:szCs w:val="20"/>
                <w:lang w:eastAsia="en-US"/>
              </w:rPr>
            </w:pPr>
            <w:r w:rsidRPr="00C42305">
              <w:rPr>
                <w:iCs/>
                <w:sz w:val="20"/>
                <w:szCs w:val="20"/>
                <w:lang w:eastAsia="en-US"/>
              </w:rPr>
              <w:t xml:space="preserve">RTQQNET </w:t>
            </w:r>
            <w:r w:rsidRPr="00C42305">
              <w:rPr>
                <w:i/>
                <w:iCs/>
                <w:sz w:val="20"/>
                <w:szCs w:val="20"/>
                <w:vertAlign w:val="subscript"/>
                <w:lang w:eastAsia="en-US"/>
              </w:rPr>
              <w:t>i, od, p</w:t>
            </w:r>
            <w:r w:rsidRPr="00C42305">
              <w:rPr>
                <w:i/>
                <w:iCs/>
                <w:sz w:val="20"/>
                <w:szCs w:val="20"/>
                <w:lang w:eastAsia="en-US"/>
              </w:rPr>
              <w:t xml:space="preserve"> </w:t>
            </w:r>
            <w:r w:rsidRPr="00C42305">
              <w:rPr>
                <w:iCs/>
                <w:sz w:val="20"/>
                <w:szCs w:val="20"/>
                <w:lang w:eastAsia="en-US"/>
              </w:rPr>
              <w:t>= Max</w:t>
            </w:r>
            <w:r w:rsidRPr="00C42305">
              <w:rPr>
                <w:b/>
                <w:iCs/>
                <w:sz w:val="20"/>
                <w:szCs w:val="20"/>
                <w:lang w:eastAsia="en-US"/>
              </w:rPr>
              <w:t>[</w:t>
            </w:r>
            <w:r w:rsidRPr="00C42305">
              <w:rPr>
                <w:b/>
                <w:iCs/>
                <w:position w:val="-20"/>
                <w:sz w:val="20"/>
                <w:szCs w:val="20"/>
                <w:lang w:eastAsia="en-US"/>
              </w:rPr>
              <w:object w:dxaOrig="225" w:dyaOrig="420" w14:anchorId="209BB213">
                <v:shape id="_x0000_i1113" type="#_x0000_t75" style="width:14.4pt;height:22.5pt" o:ole="">
                  <v:imagedata r:id="rId21" o:title=""/>
                </v:shape>
                <o:OLEObject Type="Embed" ProgID="Equation.3" ShapeID="_x0000_i1113" DrawAspect="Content" ObjectID="_1693748486" r:id="rId22"/>
              </w:object>
            </w:r>
            <w:r w:rsidRPr="00C42305">
              <w:rPr>
                <w:b/>
                <w:iCs/>
                <w:sz w:val="20"/>
                <w:szCs w:val="20"/>
                <w:lang w:eastAsia="en-US"/>
              </w:rPr>
              <w:t>(</w:t>
            </w:r>
            <w:r w:rsidRPr="00C42305">
              <w:rPr>
                <w:iCs/>
                <w:sz w:val="20"/>
                <w:szCs w:val="20"/>
                <w:lang w:eastAsia="en-US"/>
              </w:rPr>
              <w:t xml:space="preserve">RTQQES </w:t>
            </w:r>
            <w:r w:rsidRPr="00C42305">
              <w:rPr>
                <w:i/>
                <w:iCs/>
                <w:sz w:val="20"/>
                <w:szCs w:val="20"/>
                <w:vertAlign w:val="subscript"/>
                <w:lang w:eastAsia="en-US"/>
              </w:rPr>
              <w:t xml:space="preserve">i, od, p, c </w:t>
            </w:r>
            <w:r w:rsidRPr="00C42305">
              <w:rPr>
                <w:i/>
                <w:iCs/>
                <w:sz w:val="20"/>
                <w:szCs w:val="20"/>
                <w:lang w:eastAsia="en-US"/>
              </w:rPr>
              <w:t>-</w:t>
            </w:r>
            <w:r w:rsidRPr="00C42305">
              <w:rPr>
                <w:i/>
                <w:iCs/>
                <w:sz w:val="20"/>
                <w:szCs w:val="20"/>
                <w:vertAlign w:val="subscript"/>
                <w:lang w:eastAsia="en-US"/>
              </w:rPr>
              <w:t xml:space="preserve"> </w:t>
            </w:r>
            <w:r w:rsidRPr="00C42305">
              <w:rPr>
                <w:iCs/>
                <w:sz w:val="20"/>
                <w:szCs w:val="20"/>
                <w:lang w:eastAsia="en-US"/>
              </w:rPr>
              <w:t xml:space="preserve">RTQQEP </w:t>
            </w:r>
            <w:r w:rsidRPr="00C42305">
              <w:rPr>
                <w:i/>
                <w:iCs/>
                <w:sz w:val="20"/>
                <w:szCs w:val="20"/>
                <w:vertAlign w:val="subscript"/>
                <w:lang w:eastAsia="en-US"/>
              </w:rPr>
              <w:t>i, od, p, c</w:t>
            </w:r>
            <w:r w:rsidRPr="00C42305">
              <w:rPr>
                <w:iCs/>
                <w:sz w:val="20"/>
                <w:szCs w:val="20"/>
                <w:lang w:eastAsia="en-US"/>
              </w:rPr>
              <w:t xml:space="preserve">), </w:t>
            </w:r>
            <w:r w:rsidRPr="00C42305">
              <w:rPr>
                <w:i/>
                <w:iCs/>
                <w:sz w:val="20"/>
                <w:szCs w:val="20"/>
                <w:lang w:eastAsia="en-US"/>
              </w:rPr>
              <w:t>BTCF</w:t>
            </w:r>
            <w:r w:rsidRPr="00C42305">
              <w:rPr>
                <w:iCs/>
                <w:sz w:val="20"/>
                <w:szCs w:val="20"/>
                <w:lang w:eastAsia="en-US"/>
              </w:rPr>
              <w:t xml:space="preserve"> *      </w:t>
            </w:r>
            <w:r w:rsidRPr="00C42305">
              <w:rPr>
                <w:b/>
                <w:iCs/>
                <w:position w:val="-20"/>
                <w:sz w:val="20"/>
                <w:szCs w:val="20"/>
                <w:lang w:eastAsia="en-US"/>
              </w:rPr>
              <w:object w:dxaOrig="225" w:dyaOrig="420" w14:anchorId="100B3D80">
                <v:shape id="_x0000_i1114" type="#_x0000_t75" style="width:14.4pt;height:22.5pt" o:ole="">
                  <v:imagedata r:id="rId21" o:title=""/>
                </v:shape>
                <o:OLEObject Type="Embed" ProgID="Equation.3" ShapeID="_x0000_i1114" DrawAspect="Content" ObjectID="_1693748487" r:id="rId23"/>
              </w:object>
            </w:r>
            <w:r w:rsidRPr="00C42305">
              <w:rPr>
                <w:iCs/>
                <w:sz w:val="20"/>
                <w:szCs w:val="20"/>
                <w:lang w:eastAsia="en-US"/>
              </w:rPr>
              <w:t xml:space="preserve">(RTQQES </w:t>
            </w:r>
            <w:r w:rsidRPr="00C42305">
              <w:rPr>
                <w:i/>
                <w:iCs/>
                <w:sz w:val="20"/>
                <w:szCs w:val="20"/>
                <w:vertAlign w:val="subscript"/>
                <w:lang w:eastAsia="en-US"/>
              </w:rPr>
              <w:t>i, od, p, c</w:t>
            </w:r>
            <w:r w:rsidRPr="00C42305">
              <w:rPr>
                <w:iCs/>
                <w:sz w:val="20"/>
                <w:szCs w:val="20"/>
                <w:lang w:eastAsia="en-US"/>
              </w:rPr>
              <w:t xml:space="preserve"> – RTQQEP </w:t>
            </w:r>
            <w:r w:rsidRPr="00C42305">
              <w:rPr>
                <w:i/>
                <w:iCs/>
                <w:sz w:val="20"/>
                <w:szCs w:val="20"/>
                <w:vertAlign w:val="subscript"/>
                <w:lang w:eastAsia="en-US"/>
              </w:rPr>
              <w:t>i, od, p, c</w:t>
            </w:r>
            <w:r w:rsidRPr="00C42305">
              <w:rPr>
                <w:iCs/>
                <w:sz w:val="20"/>
                <w:szCs w:val="20"/>
                <w:lang w:eastAsia="en-US"/>
              </w:rPr>
              <w:t xml:space="preserve">)] * RTSPP </w:t>
            </w:r>
            <w:r w:rsidRPr="00C42305">
              <w:rPr>
                <w:i/>
                <w:iCs/>
                <w:sz w:val="20"/>
                <w:szCs w:val="20"/>
                <w:vertAlign w:val="subscript"/>
                <w:lang w:eastAsia="en-US"/>
              </w:rPr>
              <w:t>i, od, p</w:t>
            </w:r>
          </w:p>
          <w:p w14:paraId="2F5C889E" w14:textId="77777777" w:rsidR="00C42305" w:rsidRPr="00C42305" w:rsidRDefault="00C42305" w:rsidP="00C42305">
            <w:pPr>
              <w:suppressAutoHyphens w:val="0"/>
              <w:spacing w:after="60"/>
              <w:ind w:left="293"/>
              <w:rPr>
                <w:b/>
                <w:iCs/>
                <w:sz w:val="20"/>
                <w:szCs w:val="20"/>
                <w:lang w:eastAsia="en-US"/>
              </w:rPr>
            </w:pPr>
          </w:p>
          <w:p w14:paraId="0BF1E0B4" w14:textId="77777777" w:rsidR="00C42305" w:rsidRPr="00C42305" w:rsidRDefault="00C42305" w:rsidP="00C42305">
            <w:pPr>
              <w:suppressAutoHyphens w:val="0"/>
              <w:spacing w:after="60"/>
              <w:ind w:left="1402" w:hanging="1170"/>
              <w:rPr>
                <w:iCs/>
                <w:color w:val="000000"/>
                <w:sz w:val="20"/>
                <w:szCs w:val="20"/>
                <w:lang w:eastAsia="en-US"/>
              </w:rPr>
            </w:pPr>
            <w:r w:rsidRPr="00C42305">
              <w:rPr>
                <w:iCs/>
                <w:color w:val="000000"/>
                <w:sz w:val="20"/>
                <w:szCs w:val="20"/>
                <w:lang w:eastAsia="en-US"/>
              </w:rPr>
              <w:t>DARTNET</w:t>
            </w:r>
            <w:r w:rsidRPr="00C42305">
              <w:rPr>
                <w:i/>
                <w:iCs/>
                <w:sz w:val="20"/>
                <w:szCs w:val="20"/>
                <w:vertAlign w:val="subscript"/>
                <w:lang w:eastAsia="en-US"/>
              </w:rPr>
              <w:t xml:space="preserve"> i, od, p </w:t>
            </w:r>
            <w:r w:rsidRPr="00C42305">
              <w:rPr>
                <w:iCs/>
                <w:color w:val="000000"/>
                <w:sz w:val="20"/>
                <w:szCs w:val="20"/>
                <w:lang w:eastAsia="en-US"/>
              </w:rPr>
              <w:t xml:space="preserve"> = DAM EOO Cleared</w:t>
            </w:r>
            <w:r w:rsidRPr="00C42305">
              <w:rPr>
                <w:i/>
                <w:iCs/>
                <w:sz w:val="20"/>
                <w:szCs w:val="20"/>
                <w:vertAlign w:val="subscript"/>
                <w:lang w:eastAsia="en-US"/>
              </w:rPr>
              <w:t xml:space="preserve"> i, od, p</w:t>
            </w:r>
            <w:r w:rsidRPr="00C42305">
              <w:rPr>
                <w:i/>
                <w:iCs/>
                <w:sz w:val="20"/>
                <w:szCs w:val="20"/>
                <w:lang w:eastAsia="en-US"/>
              </w:rPr>
              <w:t xml:space="preserve"> </w:t>
            </w:r>
            <w:r w:rsidRPr="00C42305">
              <w:rPr>
                <w:iCs/>
                <w:color w:val="000000"/>
                <w:sz w:val="20"/>
                <w:szCs w:val="20"/>
                <w:lang w:eastAsia="en-US"/>
              </w:rPr>
              <w:t>* DART</w:t>
            </w:r>
            <w:r w:rsidRPr="00C42305">
              <w:rPr>
                <w:i/>
                <w:iCs/>
                <w:sz w:val="20"/>
                <w:szCs w:val="20"/>
                <w:vertAlign w:val="subscript"/>
                <w:lang w:eastAsia="en-US"/>
              </w:rPr>
              <w:t xml:space="preserve"> i, od, p</w:t>
            </w:r>
            <w:r w:rsidRPr="00C42305">
              <w:rPr>
                <w:iCs/>
                <w:sz w:val="20"/>
                <w:szCs w:val="20"/>
                <w:vertAlign w:val="subscript"/>
                <w:lang w:eastAsia="en-US"/>
              </w:rPr>
              <w:t xml:space="preserve"> </w:t>
            </w:r>
            <w:r w:rsidRPr="00C42305">
              <w:rPr>
                <w:iCs/>
                <w:color w:val="000000"/>
                <w:sz w:val="20"/>
                <w:szCs w:val="20"/>
                <w:lang w:eastAsia="en-US"/>
              </w:rPr>
              <w:t>+ DAM TPO Cleared</w:t>
            </w:r>
            <w:r w:rsidRPr="00C42305">
              <w:rPr>
                <w:i/>
                <w:iCs/>
                <w:sz w:val="20"/>
                <w:szCs w:val="20"/>
                <w:vertAlign w:val="subscript"/>
                <w:lang w:eastAsia="en-US"/>
              </w:rPr>
              <w:t xml:space="preserve"> i, od, p</w:t>
            </w:r>
            <w:r w:rsidRPr="00C42305">
              <w:rPr>
                <w:i/>
                <w:iCs/>
                <w:sz w:val="20"/>
                <w:szCs w:val="20"/>
                <w:lang w:eastAsia="en-US"/>
              </w:rPr>
              <w:t xml:space="preserve"> </w:t>
            </w:r>
            <w:r w:rsidRPr="00C42305">
              <w:rPr>
                <w:iCs/>
                <w:color w:val="000000"/>
                <w:sz w:val="20"/>
                <w:szCs w:val="20"/>
                <w:lang w:eastAsia="en-US"/>
              </w:rPr>
              <w:t>* DART</w:t>
            </w:r>
            <w:r w:rsidRPr="00C42305">
              <w:rPr>
                <w:i/>
                <w:iCs/>
                <w:sz w:val="20"/>
                <w:szCs w:val="20"/>
                <w:vertAlign w:val="subscript"/>
                <w:lang w:eastAsia="en-US"/>
              </w:rPr>
              <w:t xml:space="preserve"> i, od, p</w:t>
            </w:r>
            <w:r w:rsidRPr="00C42305">
              <w:rPr>
                <w:iCs/>
                <w:color w:val="000000"/>
                <w:sz w:val="20"/>
                <w:szCs w:val="20"/>
                <w:lang w:eastAsia="en-US"/>
              </w:rPr>
              <w:t xml:space="preserve"> + DAM PTP Cleared</w:t>
            </w:r>
            <w:r w:rsidRPr="00C42305">
              <w:rPr>
                <w:i/>
                <w:iCs/>
                <w:sz w:val="20"/>
                <w:szCs w:val="20"/>
                <w:vertAlign w:val="subscript"/>
                <w:lang w:eastAsia="en-US"/>
              </w:rPr>
              <w:t xml:space="preserve"> i, od, p</w:t>
            </w:r>
            <w:r w:rsidRPr="00C42305">
              <w:rPr>
                <w:i/>
                <w:iCs/>
                <w:sz w:val="20"/>
                <w:szCs w:val="20"/>
                <w:lang w:eastAsia="en-US"/>
              </w:rPr>
              <w:t xml:space="preserve"> </w:t>
            </w:r>
            <w:r w:rsidRPr="00C42305">
              <w:rPr>
                <w:iCs/>
                <w:color w:val="000000"/>
                <w:sz w:val="20"/>
                <w:szCs w:val="20"/>
                <w:lang w:eastAsia="en-US"/>
              </w:rPr>
              <w:t>* DARTPTP</w:t>
            </w:r>
            <w:r w:rsidRPr="00C42305">
              <w:rPr>
                <w:i/>
                <w:iCs/>
                <w:sz w:val="20"/>
                <w:szCs w:val="20"/>
                <w:vertAlign w:val="subscript"/>
                <w:lang w:eastAsia="en-US"/>
              </w:rPr>
              <w:t xml:space="preserve"> i, od, p</w:t>
            </w:r>
            <w:r w:rsidRPr="00C42305">
              <w:rPr>
                <w:iCs/>
                <w:sz w:val="20"/>
                <w:szCs w:val="20"/>
                <w:vertAlign w:val="subscript"/>
                <w:lang w:eastAsia="en-US"/>
              </w:rPr>
              <w:t xml:space="preserve"> </w:t>
            </w:r>
            <w:r w:rsidRPr="00C42305">
              <w:rPr>
                <w:iCs/>
                <w:color w:val="000000"/>
                <w:sz w:val="20"/>
                <w:szCs w:val="20"/>
                <w:lang w:eastAsia="en-US"/>
              </w:rPr>
              <w:t>– DAM EOB Cleared</w:t>
            </w:r>
            <w:r w:rsidRPr="00C42305">
              <w:rPr>
                <w:i/>
                <w:iCs/>
                <w:sz w:val="20"/>
                <w:szCs w:val="20"/>
                <w:vertAlign w:val="subscript"/>
                <w:lang w:eastAsia="en-US"/>
              </w:rPr>
              <w:t xml:space="preserve"> i, od, p</w:t>
            </w:r>
            <w:r w:rsidRPr="00C42305">
              <w:rPr>
                <w:i/>
                <w:iCs/>
                <w:sz w:val="20"/>
                <w:szCs w:val="20"/>
                <w:lang w:eastAsia="en-US"/>
              </w:rPr>
              <w:t xml:space="preserve"> </w:t>
            </w:r>
            <w:r w:rsidRPr="00C42305">
              <w:rPr>
                <w:iCs/>
                <w:color w:val="000000"/>
                <w:sz w:val="20"/>
                <w:szCs w:val="20"/>
                <w:lang w:eastAsia="en-US"/>
              </w:rPr>
              <w:t>* DART</w:t>
            </w:r>
            <w:r w:rsidRPr="00C42305">
              <w:rPr>
                <w:i/>
                <w:iCs/>
                <w:sz w:val="20"/>
                <w:szCs w:val="20"/>
                <w:vertAlign w:val="subscript"/>
                <w:lang w:eastAsia="en-US"/>
              </w:rPr>
              <w:t xml:space="preserve"> i, od, p</w:t>
            </w:r>
            <w:r w:rsidRPr="00C42305">
              <w:rPr>
                <w:iCs/>
                <w:color w:val="000000"/>
                <w:sz w:val="20"/>
                <w:szCs w:val="20"/>
                <w:lang w:eastAsia="en-US"/>
              </w:rPr>
              <w:t xml:space="preserve"> </w:t>
            </w:r>
          </w:p>
          <w:p w14:paraId="594621EC" w14:textId="77777777" w:rsidR="00C42305" w:rsidRPr="00C42305" w:rsidRDefault="00C42305" w:rsidP="00C42305">
            <w:pPr>
              <w:keepNext/>
              <w:tabs>
                <w:tab w:val="left" w:pos="1728"/>
                <w:tab w:val="center" w:pos="4536"/>
                <w:tab w:val="right" w:pos="9360"/>
              </w:tabs>
              <w:suppressAutoHyphens w:val="0"/>
              <w:spacing w:before="240" w:after="60"/>
              <w:ind w:left="1733" w:hanging="1440"/>
              <w:outlineLvl w:val="6"/>
              <w:rPr>
                <w:sz w:val="20"/>
                <w:szCs w:val="20"/>
                <w:lang w:eastAsia="en-US"/>
              </w:rPr>
            </w:pPr>
            <w:r w:rsidRPr="00C42305">
              <w:rPr>
                <w:sz w:val="20"/>
                <w:szCs w:val="20"/>
                <w:lang w:eastAsia="en-US"/>
              </w:rPr>
              <w:lastRenderedPageBreak/>
              <w:t>Where:</w:t>
            </w:r>
          </w:p>
          <w:p w14:paraId="72902DFA" w14:textId="77777777" w:rsidR="00C42305" w:rsidRPr="00C42305" w:rsidRDefault="00C42305" w:rsidP="00C42305">
            <w:pPr>
              <w:keepNext/>
              <w:tabs>
                <w:tab w:val="left" w:pos="1728"/>
                <w:tab w:val="center" w:pos="4536"/>
                <w:tab w:val="right" w:pos="9360"/>
              </w:tabs>
              <w:suppressAutoHyphens w:val="0"/>
              <w:spacing w:before="240" w:after="60"/>
              <w:ind w:left="1733" w:hanging="1440"/>
              <w:outlineLvl w:val="6"/>
              <w:rPr>
                <w:rFonts w:ascii="Cambria" w:hAnsi="Cambria"/>
                <w:iCs/>
                <w:color w:val="404040"/>
                <w:sz w:val="20"/>
                <w:szCs w:val="20"/>
                <w:lang w:eastAsia="en-US"/>
              </w:rPr>
            </w:pPr>
            <w:r w:rsidRPr="00C42305">
              <w:rPr>
                <w:iCs/>
                <w:sz w:val="20"/>
                <w:szCs w:val="20"/>
                <w:lang w:eastAsia="en-US"/>
              </w:rPr>
              <w:t>G</w:t>
            </w:r>
            <w:r w:rsidRPr="00C42305">
              <w:rPr>
                <w:i/>
                <w:iCs/>
                <w:sz w:val="20"/>
                <w:szCs w:val="20"/>
                <w:vertAlign w:val="subscript"/>
                <w:lang w:eastAsia="en-US"/>
              </w:rPr>
              <w:t xml:space="preserve"> i, od, p</w:t>
            </w:r>
            <w:r w:rsidRPr="00C42305">
              <w:rPr>
                <w:iCs/>
                <w:sz w:val="20"/>
                <w:szCs w:val="20"/>
                <w:lang w:eastAsia="en-US"/>
              </w:rPr>
              <w:t xml:space="preserve"> = </w:t>
            </w:r>
            <w:r w:rsidRPr="00C42305">
              <w:rPr>
                <w:iCs/>
                <w:sz w:val="20"/>
                <w:szCs w:val="20"/>
                <w:lang w:eastAsia="en-US"/>
              </w:rPr>
              <w:tab/>
            </w:r>
            <w:r w:rsidRPr="00C42305">
              <w:rPr>
                <w:i/>
                <w:iCs/>
                <w:sz w:val="20"/>
                <w:szCs w:val="20"/>
                <w:lang w:eastAsia="en-US"/>
              </w:rPr>
              <w:t>Total Metered Generation at all Resource Nodes</w:t>
            </w:r>
            <w:r w:rsidRPr="00C42305">
              <w:rPr>
                <w:iCs/>
                <w:sz w:val="20"/>
                <w:szCs w:val="20"/>
                <w:lang w:eastAsia="en-US"/>
              </w:rPr>
              <w:t xml:space="preserve"> for the Counter-Party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 xml:space="preserve">od </w:t>
            </w:r>
            <w:r w:rsidRPr="00C42305">
              <w:rPr>
                <w:iCs/>
                <w:sz w:val="20"/>
                <w:szCs w:val="20"/>
                <w:lang w:eastAsia="en-US"/>
              </w:rPr>
              <w:t xml:space="preserve">at Settlement Point </w:t>
            </w:r>
            <w:r w:rsidRPr="00C42305">
              <w:rPr>
                <w:i/>
                <w:iCs/>
                <w:sz w:val="20"/>
                <w:szCs w:val="20"/>
                <w:lang w:eastAsia="en-US"/>
              </w:rPr>
              <w:t>p</w:t>
            </w:r>
          </w:p>
          <w:p w14:paraId="2040C875" w14:textId="77777777" w:rsidR="00C42305" w:rsidRPr="00C42305" w:rsidRDefault="00C42305" w:rsidP="00C42305">
            <w:pPr>
              <w:tabs>
                <w:tab w:val="right" w:pos="9360"/>
              </w:tabs>
              <w:suppressAutoHyphens w:val="0"/>
              <w:spacing w:after="60"/>
              <w:ind w:left="1733" w:hanging="1440"/>
              <w:rPr>
                <w:rFonts w:ascii="Cambria" w:hAnsi="Cambria"/>
                <w:i/>
                <w:iCs/>
                <w:color w:val="404040"/>
                <w:sz w:val="20"/>
                <w:szCs w:val="20"/>
                <w:lang w:eastAsia="en-US"/>
              </w:rPr>
            </w:pPr>
            <w:r w:rsidRPr="00C42305">
              <w:rPr>
                <w:iCs/>
                <w:sz w:val="20"/>
                <w:szCs w:val="20"/>
                <w:lang w:eastAsia="en-US"/>
              </w:rPr>
              <w:t>L</w:t>
            </w:r>
            <w:r w:rsidRPr="00C42305">
              <w:rPr>
                <w:i/>
                <w:iCs/>
                <w:sz w:val="20"/>
                <w:szCs w:val="20"/>
                <w:vertAlign w:val="subscript"/>
                <w:lang w:eastAsia="en-US"/>
              </w:rPr>
              <w:t xml:space="preserve"> i, od, p</w:t>
            </w:r>
            <w:r w:rsidRPr="00C42305">
              <w:rPr>
                <w:iCs/>
                <w:sz w:val="20"/>
                <w:szCs w:val="20"/>
                <w:lang w:eastAsia="en-US"/>
              </w:rPr>
              <w:t xml:space="preserve"> = </w:t>
            </w:r>
            <w:r w:rsidRPr="00C42305">
              <w:rPr>
                <w:iCs/>
                <w:sz w:val="20"/>
                <w:szCs w:val="20"/>
                <w:lang w:eastAsia="en-US"/>
              </w:rPr>
              <w:tab/>
            </w:r>
            <w:r w:rsidRPr="00C42305">
              <w:rPr>
                <w:i/>
                <w:iCs/>
                <w:sz w:val="20"/>
                <w:szCs w:val="20"/>
                <w:lang w:eastAsia="en-US"/>
              </w:rPr>
              <w:t>Total Adjusted Metered Load (AML) at all Load Zones</w:t>
            </w:r>
            <w:r w:rsidRPr="00C42305">
              <w:rPr>
                <w:iCs/>
                <w:sz w:val="20"/>
                <w:szCs w:val="20"/>
                <w:lang w:eastAsia="en-US"/>
              </w:rPr>
              <w:t xml:space="preserve"> for the Counter-Party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p>
          <w:p w14:paraId="7056F510" w14:textId="77777777" w:rsidR="00C42305" w:rsidRPr="00C42305" w:rsidRDefault="00C42305" w:rsidP="00C42305">
            <w:pPr>
              <w:tabs>
                <w:tab w:val="right" w:pos="9360"/>
              </w:tabs>
              <w:suppressAutoHyphens w:val="0"/>
              <w:spacing w:after="60"/>
              <w:ind w:left="1733" w:hanging="1440"/>
              <w:rPr>
                <w:iCs/>
                <w:sz w:val="20"/>
                <w:szCs w:val="20"/>
                <w:lang w:eastAsia="en-US"/>
              </w:rPr>
            </w:pPr>
            <w:r w:rsidRPr="00C42305">
              <w:rPr>
                <w:sz w:val="20"/>
                <w:szCs w:val="20"/>
                <w:lang w:eastAsia="en-US"/>
              </w:rPr>
              <w:t xml:space="preserve">MAF = </w:t>
            </w:r>
            <w:r w:rsidRPr="00C42305">
              <w:rPr>
                <w:sz w:val="20"/>
                <w:szCs w:val="20"/>
                <w:lang w:eastAsia="en-US"/>
              </w:rPr>
              <w:tab/>
            </w:r>
            <w:r w:rsidRPr="00C42305">
              <w:rPr>
                <w:i/>
                <w:sz w:val="20"/>
                <w:szCs w:val="20"/>
                <w:lang w:eastAsia="en-US"/>
              </w:rPr>
              <w:t>Market Adjustment Factor</w:t>
            </w:r>
            <w:r w:rsidRPr="00C42305">
              <w:rPr>
                <w:iCs/>
                <w:sz w:val="20"/>
                <w:szCs w:val="20"/>
                <w:lang w:eastAsia="en-US"/>
              </w:rPr>
              <w:t>—</w:t>
            </w:r>
            <w:r w:rsidRPr="00C42305">
              <w:rPr>
                <w:sz w:val="20"/>
                <w:szCs w:val="20"/>
                <w:lang w:eastAsia="en-US"/>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5304485E" w14:textId="77777777" w:rsidR="00C42305" w:rsidRPr="00C42305" w:rsidRDefault="00C42305" w:rsidP="00C42305">
            <w:pPr>
              <w:tabs>
                <w:tab w:val="right" w:pos="9360"/>
              </w:tabs>
              <w:suppressAutoHyphens w:val="0"/>
              <w:spacing w:after="60"/>
              <w:ind w:left="1733" w:hanging="1440"/>
              <w:rPr>
                <w:iCs/>
                <w:sz w:val="20"/>
                <w:szCs w:val="20"/>
                <w:lang w:eastAsia="en-US"/>
              </w:rPr>
            </w:pPr>
            <w:r w:rsidRPr="00C42305">
              <w:rPr>
                <w:i/>
                <w:iCs/>
                <w:sz w:val="20"/>
                <w:szCs w:val="20"/>
                <w:lang w:eastAsia="en-US"/>
              </w:rPr>
              <w:t>NUCADJ</w:t>
            </w:r>
            <w:r w:rsidRPr="00C42305">
              <w:rPr>
                <w:iCs/>
                <w:sz w:val="20"/>
                <w:szCs w:val="20"/>
                <w:vertAlign w:val="subscript"/>
                <w:lang w:eastAsia="en-US"/>
              </w:rPr>
              <w:t xml:space="preserve"> </w:t>
            </w:r>
            <w:r w:rsidRPr="00C42305">
              <w:rPr>
                <w:iCs/>
                <w:sz w:val="20"/>
                <w:szCs w:val="20"/>
                <w:lang w:eastAsia="en-US"/>
              </w:rPr>
              <w:t xml:space="preserve">= </w:t>
            </w:r>
            <w:r w:rsidRPr="00C42305">
              <w:rPr>
                <w:iCs/>
                <w:sz w:val="20"/>
                <w:szCs w:val="20"/>
                <w:lang w:eastAsia="en-US"/>
              </w:rPr>
              <w:tab/>
            </w:r>
            <w:r w:rsidRPr="00C42305">
              <w:rPr>
                <w:i/>
                <w:sz w:val="20"/>
                <w:szCs w:val="20"/>
                <w:lang w:eastAsia="en-US"/>
              </w:rPr>
              <w:t>Net Unit Contingent Adjustment</w:t>
            </w:r>
            <w:r w:rsidRPr="00C42305">
              <w:rPr>
                <w:iCs/>
                <w:sz w:val="20"/>
                <w:szCs w:val="20"/>
                <w:lang w:eastAsia="en-US"/>
              </w:rPr>
              <w:t xml:space="preserve">—To </w:t>
            </w:r>
            <w:r w:rsidRPr="00C42305">
              <w:rPr>
                <w:sz w:val="20"/>
                <w:szCs w:val="20"/>
                <w:lang w:eastAsia="en-US"/>
              </w:rPr>
              <w:t>allow</w:t>
            </w:r>
            <w:r w:rsidRPr="00C42305">
              <w:rPr>
                <w:iCs/>
                <w:sz w:val="20"/>
                <w:szCs w:val="20"/>
                <w:lang w:eastAsia="en-US"/>
              </w:rPr>
              <w:t xml:space="preserve"> for situations where a generator may unintentionally or intentionally meet its requirement from the Real-Time Market (RTM)</w:t>
            </w:r>
          </w:p>
          <w:p w14:paraId="66592B2B" w14:textId="77777777" w:rsidR="00C42305" w:rsidRPr="00C42305" w:rsidRDefault="00C42305" w:rsidP="00C42305">
            <w:pPr>
              <w:tabs>
                <w:tab w:val="right" w:pos="9360"/>
              </w:tabs>
              <w:suppressAutoHyphens w:val="0"/>
              <w:spacing w:after="60"/>
              <w:ind w:left="1733" w:hanging="1440"/>
              <w:rPr>
                <w:iCs/>
                <w:sz w:val="20"/>
                <w:szCs w:val="20"/>
                <w:lang w:eastAsia="en-US"/>
              </w:rPr>
            </w:pPr>
            <w:r w:rsidRPr="00C42305">
              <w:rPr>
                <w:iCs/>
                <w:sz w:val="20"/>
                <w:szCs w:val="20"/>
                <w:lang w:eastAsia="en-US"/>
              </w:rPr>
              <w:t>RTQQNET</w:t>
            </w:r>
            <w:r w:rsidRPr="00C42305">
              <w:rPr>
                <w:i/>
                <w:iCs/>
                <w:sz w:val="20"/>
                <w:szCs w:val="20"/>
                <w:vertAlign w:val="subscript"/>
                <w:lang w:eastAsia="en-US"/>
              </w:rPr>
              <w:t xml:space="preserve"> i, od, p </w:t>
            </w:r>
            <w:r w:rsidRPr="00C42305">
              <w:rPr>
                <w:iCs/>
                <w:sz w:val="20"/>
                <w:szCs w:val="20"/>
                <w:lang w:eastAsia="en-US"/>
              </w:rPr>
              <w:t xml:space="preserve">= </w:t>
            </w:r>
            <w:r w:rsidRPr="00C42305">
              <w:rPr>
                <w:i/>
                <w:iCs/>
                <w:sz w:val="20"/>
                <w:szCs w:val="20"/>
                <w:lang w:eastAsia="en-US"/>
              </w:rPr>
              <w:t>Net QSE-to-QSE Energy Trades</w:t>
            </w:r>
            <w:r w:rsidRPr="00C42305">
              <w:rPr>
                <w:iCs/>
                <w:sz w:val="20"/>
                <w:szCs w:val="20"/>
                <w:lang w:eastAsia="en-US"/>
              </w:rPr>
              <w:t xml:space="preserve"> for the Counter-Party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p>
          <w:p w14:paraId="05D9F57A" w14:textId="77777777" w:rsidR="00C42305" w:rsidRPr="00C42305" w:rsidRDefault="00C42305" w:rsidP="00C42305">
            <w:pPr>
              <w:tabs>
                <w:tab w:val="right" w:pos="9360"/>
              </w:tabs>
              <w:suppressAutoHyphens w:val="0"/>
              <w:spacing w:after="60"/>
              <w:ind w:left="1733" w:hanging="1440"/>
              <w:rPr>
                <w:iCs/>
                <w:sz w:val="20"/>
                <w:szCs w:val="20"/>
                <w:lang w:eastAsia="en-US"/>
              </w:rPr>
            </w:pPr>
            <w:r w:rsidRPr="00C42305">
              <w:rPr>
                <w:iCs/>
                <w:sz w:val="20"/>
                <w:szCs w:val="20"/>
                <w:lang w:eastAsia="en-US"/>
              </w:rPr>
              <w:t>RTQQES</w:t>
            </w:r>
            <w:r w:rsidRPr="00C42305">
              <w:rPr>
                <w:i/>
                <w:iCs/>
                <w:sz w:val="20"/>
                <w:szCs w:val="20"/>
                <w:vertAlign w:val="subscript"/>
                <w:lang w:eastAsia="en-US"/>
              </w:rPr>
              <w:t xml:space="preserve"> i, od, p, c</w:t>
            </w:r>
            <w:r w:rsidRPr="00C42305">
              <w:rPr>
                <w:iCs/>
                <w:sz w:val="20"/>
                <w:szCs w:val="20"/>
                <w:lang w:eastAsia="en-US"/>
              </w:rPr>
              <w:t xml:space="preserve"> = </w:t>
            </w:r>
            <w:r w:rsidRPr="00C42305">
              <w:rPr>
                <w:i/>
                <w:iCs/>
                <w:sz w:val="20"/>
                <w:szCs w:val="20"/>
                <w:lang w:eastAsia="en-US"/>
              </w:rPr>
              <w:t xml:space="preserve">QSE Energy Trades </w:t>
            </w:r>
            <w:r w:rsidRPr="00C42305">
              <w:rPr>
                <w:iCs/>
                <w:sz w:val="20"/>
                <w:szCs w:val="20"/>
                <w:lang w:eastAsia="en-US"/>
              </w:rPr>
              <w:t xml:space="preserve">for which the Counter-Party is the seller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r w:rsidRPr="00C42305">
              <w:rPr>
                <w:iCs/>
                <w:sz w:val="20"/>
                <w:szCs w:val="20"/>
                <w:lang w:eastAsia="en-US"/>
              </w:rPr>
              <w:t xml:space="preserve"> with Counter-Party </w:t>
            </w:r>
            <w:r w:rsidRPr="00C42305">
              <w:rPr>
                <w:i/>
                <w:iCs/>
                <w:sz w:val="20"/>
                <w:szCs w:val="20"/>
                <w:lang w:eastAsia="en-US"/>
              </w:rPr>
              <w:t>c</w:t>
            </w:r>
          </w:p>
          <w:p w14:paraId="15AB0F88" w14:textId="77777777" w:rsidR="00C42305" w:rsidRPr="00C42305" w:rsidRDefault="00C42305" w:rsidP="00C42305">
            <w:pPr>
              <w:tabs>
                <w:tab w:val="right" w:pos="9360"/>
              </w:tabs>
              <w:suppressAutoHyphens w:val="0"/>
              <w:spacing w:after="60"/>
              <w:ind w:left="1733" w:hanging="1440"/>
              <w:rPr>
                <w:iCs/>
                <w:sz w:val="20"/>
                <w:szCs w:val="20"/>
                <w:lang w:eastAsia="en-US"/>
              </w:rPr>
            </w:pPr>
            <w:r w:rsidRPr="00C42305">
              <w:rPr>
                <w:iCs/>
                <w:sz w:val="20"/>
                <w:szCs w:val="20"/>
                <w:lang w:eastAsia="en-US"/>
              </w:rPr>
              <w:t>RTQQEP</w:t>
            </w:r>
            <w:r w:rsidRPr="00C42305">
              <w:rPr>
                <w:i/>
                <w:iCs/>
                <w:sz w:val="20"/>
                <w:szCs w:val="20"/>
                <w:vertAlign w:val="subscript"/>
                <w:lang w:eastAsia="en-US"/>
              </w:rPr>
              <w:t xml:space="preserve"> i, od, p, c</w:t>
            </w:r>
            <w:r w:rsidRPr="00C42305">
              <w:rPr>
                <w:iCs/>
                <w:sz w:val="20"/>
                <w:szCs w:val="20"/>
                <w:lang w:eastAsia="en-US"/>
              </w:rPr>
              <w:t xml:space="preserve"> = </w:t>
            </w:r>
            <w:r w:rsidRPr="00C42305">
              <w:rPr>
                <w:i/>
                <w:iCs/>
                <w:sz w:val="20"/>
                <w:szCs w:val="20"/>
                <w:lang w:eastAsia="en-US"/>
              </w:rPr>
              <w:t xml:space="preserve">QSE Energy Trades </w:t>
            </w:r>
            <w:r w:rsidRPr="00C42305">
              <w:rPr>
                <w:iCs/>
                <w:sz w:val="20"/>
                <w:szCs w:val="20"/>
                <w:lang w:eastAsia="en-US"/>
              </w:rPr>
              <w:t xml:space="preserve">for which the Counter-Party is the buyer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r w:rsidRPr="00C42305">
              <w:rPr>
                <w:iCs/>
                <w:sz w:val="20"/>
                <w:szCs w:val="20"/>
                <w:lang w:eastAsia="en-US"/>
              </w:rPr>
              <w:t xml:space="preserve"> with Counter-Party </w:t>
            </w:r>
            <w:r w:rsidRPr="00C42305">
              <w:rPr>
                <w:i/>
                <w:iCs/>
                <w:sz w:val="20"/>
                <w:szCs w:val="20"/>
                <w:lang w:eastAsia="en-US"/>
              </w:rPr>
              <w:t>c</w:t>
            </w:r>
          </w:p>
          <w:p w14:paraId="5E7F8F73" w14:textId="77777777" w:rsidR="00C42305" w:rsidRPr="00C42305" w:rsidRDefault="00C42305" w:rsidP="00C42305">
            <w:pPr>
              <w:tabs>
                <w:tab w:val="right" w:pos="9360"/>
              </w:tabs>
              <w:suppressAutoHyphens w:val="0"/>
              <w:spacing w:after="60"/>
              <w:ind w:left="1733" w:hanging="1440"/>
              <w:rPr>
                <w:i/>
                <w:iCs/>
                <w:sz w:val="20"/>
                <w:szCs w:val="20"/>
                <w:lang w:eastAsia="en-US"/>
              </w:rPr>
            </w:pPr>
            <w:r w:rsidRPr="00C42305">
              <w:rPr>
                <w:i/>
                <w:iCs/>
                <w:sz w:val="20"/>
                <w:szCs w:val="20"/>
                <w:lang w:eastAsia="en-US"/>
              </w:rPr>
              <w:t>BTCF</w:t>
            </w:r>
            <w:r w:rsidRPr="00C42305">
              <w:rPr>
                <w:iCs/>
                <w:sz w:val="20"/>
                <w:szCs w:val="20"/>
                <w:lang w:eastAsia="en-US"/>
              </w:rPr>
              <w:t xml:space="preserve"> =                </w:t>
            </w:r>
            <w:r w:rsidRPr="00C42305">
              <w:rPr>
                <w:i/>
                <w:iCs/>
                <w:sz w:val="20"/>
                <w:szCs w:val="20"/>
                <w:lang w:eastAsia="en-US"/>
              </w:rPr>
              <w:t>Bilateral Trades Credit Factor</w:t>
            </w:r>
          </w:p>
          <w:p w14:paraId="5EAF0DB6" w14:textId="77777777" w:rsidR="00C42305" w:rsidRPr="00C42305" w:rsidRDefault="00C42305" w:rsidP="00C42305">
            <w:pPr>
              <w:tabs>
                <w:tab w:val="right" w:pos="9360"/>
              </w:tabs>
              <w:suppressAutoHyphens w:val="0"/>
              <w:spacing w:after="60"/>
              <w:ind w:left="1733" w:hanging="1440"/>
              <w:rPr>
                <w:i/>
                <w:iCs/>
                <w:sz w:val="20"/>
                <w:szCs w:val="20"/>
                <w:lang w:eastAsia="en-US"/>
              </w:rPr>
            </w:pPr>
            <w:r w:rsidRPr="00C42305">
              <w:rPr>
                <w:iCs/>
                <w:sz w:val="20"/>
                <w:szCs w:val="20"/>
                <w:lang w:eastAsia="en-US"/>
              </w:rPr>
              <w:t>RTSPP</w:t>
            </w:r>
            <w:r w:rsidRPr="00C42305">
              <w:rPr>
                <w:i/>
                <w:iCs/>
                <w:sz w:val="20"/>
                <w:szCs w:val="20"/>
                <w:vertAlign w:val="subscript"/>
                <w:lang w:eastAsia="en-US"/>
              </w:rPr>
              <w:t xml:space="preserve"> i, od, p</w:t>
            </w:r>
            <w:r w:rsidRPr="00C42305">
              <w:rPr>
                <w:iCs/>
                <w:sz w:val="20"/>
                <w:szCs w:val="20"/>
                <w:lang w:eastAsia="en-US"/>
              </w:rPr>
              <w:t xml:space="preserve"> = </w:t>
            </w:r>
            <w:r w:rsidRPr="00C42305">
              <w:rPr>
                <w:iCs/>
                <w:sz w:val="20"/>
                <w:szCs w:val="20"/>
                <w:lang w:eastAsia="en-US"/>
              </w:rPr>
              <w:tab/>
            </w:r>
            <w:r w:rsidRPr="00C42305">
              <w:rPr>
                <w:i/>
                <w:iCs/>
                <w:sz w:val="20"/>
                <w:szCs w:val="20"/>
                <w:lang w:eastAsia="en-US"/>
              </w:rPr>
              <w:t>Real-Time Settlement Point Price</w:t>
            </w:r>
            <w:r w:rsidRPr="00C42305">
              <w:rPr>
                <w:iCs/>
                <w:sz w:val="20"/>
                <w:szCs w:val="20"/>
                <w:lang w:eastAsia="en-US"/>
              </w:rPr>
              <w:t xml:space="preserve">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p>
          <w:p w14:paraId="7CADDE46" w14:textId="77777777" w:rsidR="00C42305" w:rsidRPr="00C42305" w:rsidRDefault="00C42305" w:rsidP="00C42305">
            <w:pPr>
              <w:tabs>
                <w:tab w:val="right" w:pos="9360"/>
              </w:tabs>
              <w:suppressAutoHyphens w:val="0"/>
              <w:spacing w:after="60"/>
              <w:ind w:left="1733" w:hanging="1440"/>
              <w:rPr>
                <w:i/>
                <w:iCs/>
                <w:sz w:val="20"/>
                <w:szCs w:val="20"/>
                <w:lang w:eastAsia="en-US"/>
              </w:rPr>
            </w:pPr>
            <w:r w:rsidRPr="00C42305">
              <w:rPr>
                <w:iCs/>
                <w:sz w:val="20"/>
                <w:szCs w:val="20"/>
                <w:lang w:eastAsia="en-US"/>
              </w:rPr>
              <w:t>DARTNET</w:t>
            </w:r>
            <w:r w:rsidRPr="00C42305">
              <w:rPr>
                <w:i/>
                <w:iCs/>
                <w:sz w:val="20"/>
                <w:szCs w:val="20"/>
                <w:vertAlign w:val="subscript"/>
                <w:lang w:eastAsia="en-US"/>
              </w:rPr>
              <w:t xml:space="preserve"> i, od, p</w:t>
            </w:r>
            <w:r w:rsidRPr="00C42305">
              <w:rPr>
                <w:iCs/>
                <w:sz w:val="20"/>
                <w:szCs w:val="20"/>
                <w:lang w:eastAsia="en-US"/>
              </w:rPr>
              <w:t xml:space="preserve"> = </w:t>
            </w:r>
            <w:r w:rsidRPr="00C42305">
              <w:rPr>
                <w:i/>
                <w:iCs/>
                <w:sz w:val="20"/>
                <w:szCs w:val="20"/>
                <w:lang w:eastAsia="en-US"/>
              </w:rPr>
              <w:t>Net DAM activities</w:t>
            </w:r>
            <w:r w:rsidRPr="00C42305">
              <w:rPr>
                <w:iCs/>
                <w:sz w:val="20"/>
                <w:szCs w:val="20"/>
                <w:lang w:eastAsia="en-US"/>
              </w:rPr>
              <w:t xml:space="preserve"> for the Counter-Party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p>
          <w:p w14:paraId="3535177F" w14:textId="77777777" w:rsidR="00C42305" w:rsidRPr="00C42305" w:rsidRDefault="00C42305" w:rsidP="00C42305">
            <w:pPr>
              <w:tabs>
                <w:tab w:val="right" w:pos="9360"/>
              </w:tabs>
              <w:suppressAutoHyphens w:val="0"/>
              <w:spacing w:after="60"/>
              <w:ind w:left="1733" w:hanging="1440"/>
              <w:rPr>
                <w:iCs/>
                <w:sz w:val="20"/>
                <w:szCs w:val="20"/>
                <w:lang w:eastAsia="en-US"/>
              </w:rPr>
            </w:pPr>
            <w:r w:rsidRPr="00C42305">
              <w:rPr>
                <w:iCs/>
                <w:sz w:val="20"/>
                <w:szCs w:val="20"/>
                <w:lang w:eastAsia="en-US"/>
              </w:rPr>
              <w:t>DART</w:t>
            </w:r>
            <w:r w:rsidRPr="00C42305">
              <w:rPr>
                <w:i/>
                <w:iCs/>
                <w:sz w:val="20"/>
                <w:szCs w:val="20"/>
                <w:vertAlign w:val="subscript"/>
                <w:lang w:eastAsia="en-US"/>
              </w:rPr>
              <w:t xml:space="preserve"> i, od, p</w:t>
            </w:r>
            <w:r w:rsidRPr="00C42305">
              <w:rPr>
                <w:iCs/>
                <w:sz w:val="20"/>
                <w:szCs w:val="20"/>
                <w:lang w:eastAsia="en-US"/>
              </w:rPr>
              <w:t xml:space="preserve"> = </w:t>
            </w:r>
            <w:r w:rsidRPr="00C42305">
              <w:rPr>
                <w:iCs/>
                <w:sz w:val="20"/>
                <w:szCs w:val="20"/>
                <w:lang w:eastAsia="en-US"/>
              </w:rPr>
              <w:tab/>
            </w:r>
            <w:r w:rsidRPr="00C42305">
              <w:rPr>
                <w:i/>
                <w:iCs/>
                <w:sz w:val="20"/>
                <w:szCs w:val="20"/>
                <w:lang w:eastAsia="en-US"/>
              </w:rPr>
              <w:t xml:space="preserve">Day-Ahead - Real-Time Spread </w:t>
            </w:r>
            <w:r w:rsidRPr="00C42305">
              <w:rPr>
                <w:iCs/>
                <w:sz w:val="20"/>
                <w:szCs w:val="20"/>
                <w:lang w:eastAsia="en-US"/>
              </w:rPr>
              <w:t xml:space="preserve">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p>
          <w:p w14:paraId="50D3248C" w14:textId="77777777" w:rsidR="00C42305" w:rsidRPr="00C42305" w:rsidRDefault="00C42305" w:rsidP="00C42305">
            <w:pPr>
              <w:tabs>
                <w:tab w:val="right" w:pos="9360"/>
              </w:tabs>
              <w:suppressAutoHyphens w:val="0"/>
              <w:spacing w:after="60"/>
              <w:ind w:left="1733" w:hanging="1440"/>
              <w:rPr>
                <w:iCs/>
                <w:sz w:val="20"/>
                <w:szCs w:val="20"/>
                <w:lang w:eastAsia="en-US"/>
              </w:rPr>
            </w:pPr>
            <w:r w:rsidRPr="00C42305">
              <w:rPr>
                <w:iCs/>
                <w:sz w:val="20"/>
                <w:szCs w:val="20"/>
                <w:lang w:eastAsia="en-US"/>
              </w:rPr>
              <w:t>DAM EOB Cleared</w:t>
            </w:r>
            <w:r w:rsidRPr="00C42305">
              <w:rPr>
                <w:iCs/>
                <w:color w:val="000000"/>
                <w:sz w:val="20"/>
                <w:szCs w:val="20"/>
                <w:vertAlign w:val="subscript"/>
                <w:lang w:eastAsia="en-US"/>
              </w:rPr>
              <w:t xml:space="preserve"> </w:t>
            </w:r>
            <w:r w:rsidRPr="00C42305">
              <w:rPr>
                <w:i/>
                <w:iCs/>
                <w:sz w:val="20"/>
                <w:szCs w:val="20"/>
                <w:vertAlign w:val="subscript"/>
                <w:lang w:eastAsia="en-US"/>
              </w:rPr>
              <w:t>i, od, p</w:t>
            </w:r>
            <w:r w:rsidRPr="00C42305">
              <w:rPr>
                <w:iCs/>
                <w:sz w:val="20"/>
                <w:szCs w:val="20"/>
                <w:lang w:eastAsia="en-US"/>
              </w:rPr>
              <w:t xml:space="preserve"> = </w:t>
            </w:r>
            <w:r w:rsidRPr="00C42305">
              <w:rPr>
                <w:i/>
                <w:iCs/>
                <w:sz w:val="20"/>
                <w:szCs w:val="20"/>
                <w:lang w:eastAsia="en-US"/>
              </w:rPr>
              <w:t>DAM Energy Only Bids Cleared</w:t>
            </w:r>
            <w:r w:rsidRPr="00C42305">
              <w:rPr>
                <w:iCs/>
                <w:sz w:val="20"/>
                <w:szCs w:val="20"/>
                <w:lang w:eastAsia="en-US"/>
              </w:rPr>
              <w:t xml:space="preserve">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p>
          <w:p w14:paraId="4F2DFEA7" w14:textId="77777777" w:rsidR="00C42305" w:rsidRPr="00C42305" w:rsidRDefault="00C42305" w:rsidP="00C42305">
            <w:pPr>
              <w:tabs>
                <w:tab w:val="right" w:pos="9360"/>
              </w:tabs>
              <w:suppressAutoHyphens w:val="0"/>
              <w:spacing w:after="60"/>
              <w:ind w:left="1728" w:hanging="1440"/>
              <w:rPr>
                <w:i/>
                <w:iCs/>
                <w:sz w:val="20"/>
                <w:szCs w:val="20"/>
                <w:lang w:eastAsia="en-US"/>
              </w:rPr>
            </w:pPr>
            <w:r w:rsidRPr="00C42305">
              <w:rPr>
                <w:iCs/>
                <w:sz w:val="20"/>
                <w:szCs w:val="20"/>
                <w:lang w:eastAsia="en-US"/>
              </w:rPr>
              <w:t>DAM EOO Cleared</w:t>
            </w:r>
            <w:r w:rsidRPr="00C42305">
              <w:rPr>
                <w:i/>
                <w:iCs/>
                <w:sz w:val="20"/>
                <w:szCs w:val="20"/>
                <w:vertAlign w:val="subscript"/>
                <w:lang w:eastAsia="en-US"/>
              </w:rPr>
              <w:t xml:space="preserve"> i, od, p</w:t>
            </w:r>
            <w:r w:rsidRPr="00C42305">
              <w:rPr>
                <w:iCs/>
                <w:sz w:val="20"/>
                <w:szCs w:val="20"/>
                <w:lang w:eastAsia="en-US"/>
              </w:rPr>
              <w:t xml:space="preserve"> = </w:t>
            </w:r>
            <w:r w:rsidRPr="00C42305">
              <w:rPr>
                <w:i/>
                <w:iCs/>
                <w:sz w:val="20"/>
                <w:szCs w:val="20"/>
                <w:lang w:eastAsia="en-US"/>
              </w:rPr>
              <w:t xml:space="preserve">DAM Energy Only Offers Cleared </w:t>
            </w:r>
            <w:r w:rsidRPr="00C42305">
              <w:rPr>
                <w:iCs/>
                <w:sz w:val="20"/>
                <w:szCs w:val="20"/>
                <w:lang w:eastAsia="en-US"/>
              </w:rPr>
              <w:t xml:space="preserve">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p>
          <w:p w14:paraId="328F26CF" w14:textId="77777777" w:rsidR="00C42305" w:rsidRPr="00C42305" w:rsidRDefault="00C42305" w:rsidP="00C42305">
            <w:pPr>
              <w:suppressAutoHyphens w:val="0"/>
              <w:spacing w:after="60"/>
              <w:ind w:left="1733" w:hanging="1440"/>
              <w:rPr>
                <w:iCs/>
                <w:sz w:val="20"/>
                <w:szCs w:val="20"/>
                <w:lang w:eastAsia="en-US"/>
              </w:rPr>
            </w:pPr>
            <w:r w:rsidRPr="00C42305">
              <w:rPr>
                <w:iCs/>
                <w:sz w:val="20"/>
                <w:szCs w:val="20"/>
                <w:lang w:eastAsia="en-US"/>
              </w:rPr>
              <w:t>DAM TPO Cleared</w:t>
            </w:r>
            <w:r w:rsidRPr="00C42305">
              <w:rPr>
                <w:i/>
                <w:iCs/>
                <w:sz w:val="20"/>
                <w:szCs w:val="20"/>
                <w:vertAlign w:val="subscript"/>
                <w:lang w:eastAsia="en-US"/>
              </w:rPr>
              <w:t xml:space="preserve"> i, od, p</w:t>
            </w:r>
            <w:r w:rsidRPr="00C42305">
              <w:rPr>
                <w:iCs/>
                <w:sz w:val="20"/>
                <w:szCs w:val="20"/>
                <w:lang w:eastAsia="en-US"/>
              </w:rPr>
              <w:t xml:space="preserve"> = </w:t>
            </w:r>
            <w:r w:rsidRPr="00C42305">
              <w:rPr>
                <w:i/>
                <w:iCs/>
                <w:sz w:val="20"/>
                <w:szCs w:val="20"/>
                <w:lang w:eastAsia="en-US"/>
              </w:rPr>
              <w:t>DAM Three-Part Offers Cleared</w:t>
            </w:r>
            <w:r w:rsidRPr="00C42305">
              <w:rPr>
                <w:iCs/>
                <w:sz w:val="20"/>
                <w:szCs w:val="20"/>
                <w:lang w:eastAsia="en-US"/>
              </w:rPr>
              <w:t xml:space="preserve">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p>
          <w:p w14:paraId="38D09A62" w14:textId="77777777" w:rsidR="00C42305" w:rsidRPr="00C42305" w:rsidRDefault="00C42305" w:rsidP="00C42305">
            <w:pPr>
              <w:suppressAutoHyphens w:val="0"/>
              <w:spacing w:after="60"/>
              <w:ind w:left="1733" w:hanging="1440"/>
              <w:rPr>
                <w:iCs/>
                <w:sz w:val="20"/>
                <w:szCs w:val="20"/>
                <w:lang w:eastAsia="en-US"/>
              </w:rPr>
            </w:pPr>
            <w:r w:rsidRPr="00C42305">
              <w:rPr>
                <w:iCs/>
                <w:sz w:val="20"/>
                <w:szCs w:val="20"/>
                <w:lang w:eastAsia="en-US"/>
              </w:rPr>
              <w:t xml:space="preserve">DAM PTP Cleared </w:t>
            </w:r>
            <w:r w:rsidRPr="00C42305">
              <w:rPr>
                <w:i/>
                <w:iCs/>
                <w:sz w:val="20"/>
                <w:szCs w:val="20"/>
                <w:vertAlign w:val="subscript"/>
                <w:lang w:eastAsia="en-US"/>
              </w:rPr>
              <w:t>i, od, p</w:t>
            </w:r>
            <w:r w:rsidRPr="00C42305">
              <w:rPr>
                <w:iCs/>
                <w:sz w:val="20"/>
                <w:szCs w:val="20"/>
                <w:lang w:eastAsia="en-US"/>
              </w:rPr>
              <w:t xml:space="preserve"> = </w:t>
            </w:r>
            <w:r w:rsidRPr="00C42305">
              <w:rPr>
                <w:i/>
                <w:iCs/>
                <w:sz w:val="20"/>
                <w:szCs w:val="20"/>
                <w:lang w:eastAsia="en-US"/>
              </w:rPr>
              <w:t xml:space="preserve">DAM Point-to-Point (PTP) Obligations Cleared </w:t>
            </w:r>
            <w:r w:rsidRPr="00C42305">
              <w:rPr>
                <w:iCs/>
                <w:sz w:val="20"/>
                <w:szCs w:val="20"/>
                <w:lang w:eastAsia="en-US"/>
              </w:rPr>
              <w:t xml:space="preserve">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p>
          <w:p w14:paraId="35BF6A82" w14:textId="77777777" w:rsidR="00C42305" w:rsidRPr="00C42305" w:rsidRDefault="00C42305" w:rsidP="00C42305">
            <w:pPr>
              <w:suppressAutoHyphens w:val="0"/>
              <w:spacing w:after="60"/>
              <w:ind w:left="1733" w:hanging="1440"/>
              <w:rPr>
                <w:iCs/>
                <w:sz w:val="20"/>
                <w:szCs w:val="20"/>
                <w:lang w:eastAsia="en-US"/>
              </w:rPr>
            </w:pPr>
            <w:r w:rsidRPr="00C42305">
              <w:rPr>
                <w:iCs/>
                <w:sz w:val="20"/>
                <w:szCs w:val="20"/>
                <w:lang w:eastAsia="en-US"/>
              </w:rPr>
              <w:t xml:space="preserve">DARTPTP </w:t>
            </w:r>
            <w:r w:rsidRPr="00C42305">
              <w:rPr>
                <w:i/>
                <w:iCs/>
                <w:sz w:val="20"/>
                <w:szCs w:val="20"/>
                <w:vertAlign w:val="subscript"/>
                <w:lang w:eastAsia="en-US"/>
              </w:rPr>
              <w:t>i, od, p</w:t>
            </w:r>
            <w:r w:rsidRPr="00C42305">
              <w:rPr>
                <w:iCs/>
                <w:sz w:val="20"/>
                <w:szCs w:val="20"/>
                <w:lang w:eastAsia="en-US"/>
              </w:rPr>
              <w:t xml:space="preserve"> =  </w:t>
            </w:r>
            <w:r w:rsidRPr="00C42305">
              <w:rPr>
                <w:i/>
                <w:iCs/>
                <w:sz w:val="20"/>
                <w:szCs w:val="20"/>
                <w:lang w:eastAsia="en-US"/>
              </w:rPr>
              <w:t xml:space="preserve">Day-Ahead - Real-Time Spread </w:t>
            </w:r>
            <w:r w:rsidRPr="00C42305">
              <w:rPr>
                <w:iCs/>
                <w:sz w:val="20"/>
                <w:szCs w:val="20"/>
                <w:lang w:eastAsia="en-US"/>
              </w:rPr>
              <w:t xml:space="preserve">for value of PTP Obligation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p>
          <w:p w14:paraId="0B65CCF4" w14:textId="77777777" w:rsidR="00C42305" w:rsidRPr="00C42305" w:rsidRDefault="00C42305" w:rsidP="00C42305">
            <w:pPr>
              <w:suppressAutoHyphens w:val="0"/>
              <w:spacing w:after="60"/>
              <w:ind w:left="1733" w:hanging="1440"/>
              <w:rPr>
                <w:iCs/>
                <w:sz w:val="20"/>
                <w:szCs w:val="20"/>
                <w:lang w:eastAsia="en-US"/>
              </w:rPr>
            </w:pPr>
            <w:r w:rsidRPr="00C42305">
              <w:rPr>
                <w:i/>
                <w:iCs/>
                <w:sz w:val="20"/>
                <w:szCs w:val="20"/>
                <w:lang w:eastAsia="en-US"/>
              </w:rPr>
              <w:t>c</w:t>
            </w:r>
            <w:r w:rsidRPr="00C42305">
              <w:rPr>
                <w:iCs/>
                <w:sz w:val="20"/>
                <w:szCs w:val="20"/>
                <w:lang w:eastAsia="en-US"/>
              </w:rPr>
              <w:t xml:space="preserve"> = </w:t>
            </w:r>
            <w:r w:rsidRPr="00C42305">
              <w:rPr>
                <w:iCs/>
                <w:sz w:val="20"/>
                <w:szCs w:val="20"/>
                <w:lang w:eastAsia="en-US"/>
              </w:rPr>
              <w:tab/>
              <w:t xml:space="preserve">Bilateral Counter-Party </w:t>
            </w:r>
          </w:p>
          <w:p w14:paraId="5B746A4E" w14:textId="49CB6305" w:rsidR="00C42305" w:rsidRPr="00C42305" w:rsidDel="00FB628A" w:rsidRDefault="00C42305" w:rsidP="00C42305">
            <w:pPr>
              <w:suppressAutoHyphens w:val="0"/>
              <w:spacing w:after="60"/>
              <w:ind w:left="1733" w:hanging="1440"/>
              <w:rPr>
                <w:del w:id="133" w:author="Shams Siddiqi" w:date="2021-09-21T15:47:00Z"/>
                <w:i/>
                <w:iCs/>
                <w:sz w:val="20"/>
                <w:szCs w:val="20"/>
                <w:lang w:eastAsia="en-US"/>
              </w:rPr>
            </w:pPr>
            <w:del w:id="134" w:author="Shams Siddiqi" w:date="2021-09-21T15:47:00Z">
              <w:r w:rsidRPr="00C42305" w:rsidDel="00FB628A">
                <w:rPr>
                  <w:i/>
                  <w:iCs/>
                  <w:sz w:val="20"/>
                  <w:szCs w:val="20"/>
                  <w:lang w:eastAsia="en-US"/>
                </w:rPr>
                <w:delText>cif =</w:delText>
              </w:r>
              <w:r w:rsidRPr="00C42305" w:rsidDel="00FB628A">
                <w:rPr>
                  <w:i/>
                  <w:iCs/>
                  <w:sz w:val="20"/>
                  <w:szCs w:val="20"/>
                  <w:lang w:eastAsia="en-US"/>
                </w:rPr>
                <w:tab/>
                <w:delText>Cap Interval Factor</w:delText>
              </w:r>
              <w:r w:rsidRPr="00C42305" w:rsidDel="00FB628A">
                <w:rPr>
                  <w:iCs/>
                  <w:sz w:val="20"/>
                  <w:szCs w:val="20"/>
                  <w:lang w:eastAsia="en-US"/>
                </w:rPr>
                <w:delText xml:space="preserve"> - Represents the historic largest percentage of System-Wide Offer Cap (SWCAP) intervals during a calendar day</w:delText>
              </w:r>
            </w:del>
          </w:p>
          <w:p w14:paraId="1C1F1EFC" w14:textId="77777777" w:rsidR="00C42305" w:rsidRPr="00C42305" w:rsidRDefault="00C42305" w:rsidP="00C42305">
            <w:pPr>
              <w:suppressAutoHyphens w:val="0"/>
              <w:spacing w:after="60"/>
              <w:ind w:left="1733" w:hanging="1440"/>
              <w:rPr>
                <w:iCs/>
                <w:sz w:val="20"/>
                <w:szCs w:val="20"/>
                <w:lang w:eastAsia="en-US"/>
              </w:rPr>
            </w:pPr>
            <w:r w:rsidRPr="00C42305">
              <w:rPr>
                <w:i/>
                <w:iCs/>
                <w:sz w:val="20"/>
                <w:szCs w:val="20"/>
                <w:lang w:eastAsia="en-US"/>
              </w:rPr>
              <w:t>e</w:t>
            </w:r>
            <w:r w:rsidRPr="00C42305">
              <w:rPr>
                <w:iCs/>
                <w:sz w:val="20"/>
                <w:szCs w:val="20"/>
                <w:lang w:eastAsia="en-US"/>
              </w:rPr>
              <w:t xml:space="preserve"> = </w:t>
            </w:r>
            <w:r w:rsidRPr="00C42305">
              <w:rPr>
                <w:iCs/>
                <w:sz w:val="20"/>
                <w:szCs w:val="20"/>
                <w:lang w:eastAsia="en-US"/>
              </w:rPr>
              <w:tab/>
              <w:t xml:space="preserve">Most recent </w:t>
            </w:r>
            <w:r w:rsidRPr="00C42305">
              <w:rPr>
                <w:i/>
                <w:iCs/>
                <w:sz w:val="20"/>
                <w:szCs w:val="20"/>
                <w:lang w:eastAsia="en-US"/>
              </w:rPr>
              <w:t>n</w:t>
            </w:r>
            <w:r w:rsidRPr="00C42305">
              <w:rPr>
                <w:iCs/>
                <w:sz w:val="20"/>
                <w:szCs w:val="20"/>
                <w:lang w:eastAsia="en-US"/>
              </w:rPr>
              <w:t xml:space="preserve"> Operating Days for which RTM Initial Settlement Statements are available</w:t>
            </w:r>
          </w:p>
          <w:p w14:paraId="70F46B8E" w14:textId="77777777" w:rsidR="00C42305" w:rsidRPr="00C42305" w:rsidRDefault="00C42305" w:rsidP="00C42305">
            <w:pPr>
              <w:suppressAutoHyphens w:val="0"/>
              <w:spacing w:after="60"/>
              <w:ind w:left="1733" w:hanging="1440"/>
              <w:rPr>
                <w:iCs/>
                <w:sz w:val="20"/>
                <w:szCs w:val="20"/>
                <w:lang w:eastAsia="en-US"/>
              </w:rPr>
            </w:pPr>
            <w:r w:rsidRPr="00C42305">
              <w:rPr>
                <w:i/>
                <w:iCs/>
                <w:sz w:val="20"/>
                <w:szCs w:val="20"/>
                <w:lang w:eastAsia="en-US"/>
              </w:rPr>
              <w:lastRenderedPageBreak/>
              <w:t>i</w:t>
            </w:r>
            <w:r w:rsidRPr="00C42305">
              <w:rPr>
                <w:iCs/>
                <w:sz w:val="20"/>
                <w:szCs w:val="20"/>
                <w:lang w:eastAsia="en-US"/>
              </w:rPr>
              <w:t xml:space="preserve"> = </w:t>
            </w:r>
            <w:r w:rsidRPr="00C42305">
              <w:rPr>
                <w:iCs/>
                <w:sz w:val="20"/>
                <w:szCs w:val="20"/>
                <w:lang w:eastAsia="en-US"/>
              </w:rPr>
              <w:tab/>
              <w:t>Settlement Interval</w:t>
            </w:r>
          </w:p>
          <w:p w14:paraId="6BCF27C3" w14:textId="77777777" w:rsidR="00C42305" w:rsidRPr="00C42305" w:rsidRDefault="00C42305" w:rsidP="00C42305">
            <w:pPr>
              <w:suppressAutoHyphens w:val="0"/>
              <w:spacing w:after="60"/>
              <w:ind w:left="1733" w:hanging="1440"/>
              <w:rPr>
                <w:iCs/>
                <w:sz w:val="20"/>
                <w:szCs w:val="20"/>
                <w:lang w:eastAsia="en-US"/>
              </w:rPr>
            </w:pPr>
            <w:r w:rsidRPr="00C42305">
              <w:rPr>
                <w:i/>
                <w:iCs/>
                <w:sz w:val="20"/>
                <w:szCs w:val="20"/>
                <w:lang w:eastAsia="en-US"/>
              </w:rPr>
              <w:t>n</w:t>
            </w:r>
            <w:r w:rsidRPr="00C42305">
              <w:rPr>
                <w:iCs/>
                <w:sz w:val="20"/>
                <w:szCs w:val="20"/>
                <w:lang w:eastAsia="en-US"/>
              </w:rPr>
              <w:t xml:space="preserve"> = </w:t>
            </w:r>
            <w:r w:rsidRPr="00C42305">
              <w:rPr>
                <w:iCs/>
                <w:sz w:val="20"/>
                <w:szCs w:val="20"/>
                <w:lang w:eastAsia="en-US"/>
              </w:rPr>
              <w:tab/>
              <w:t>Days used for averaging</w:t>
            </w:r>
          </w:p>
          <w:p w14:paraId="05354361" w14:textId="77777777" w:rsidR="00C42305" w:rsidRPr="00C42305" w:rsidRDefault="00C42305" w:rsidP="00C42305">
            <w:pPr>
              <w:suppressAutoHyphens w:val="0"/>
              <w:spacing w:after="60"/>
              <w:ind w:left="1733" w:hanging="1440"/>
              <w:rPr>
                <w:i/>
                <w:iCs/>
                <w:sz w:val="20"/>
                <w:szCs w:val="20"/>
                <w:lang w:eastAsia="en-US"/>
              </w:rPr>
            </w:pPr>
            <w:r w:rsidRPr="00C42305">
              <w:rPr>
                <w:i/>
                <w:iCs/>
                <w:sz w:val="20"/>
                <w:szCs w:val="20"/>
                <w:lang w:eastAsia="en-US"/>
              </w:rPr>
              <w:t>nm =</w:t>
            </w:r>
            <w:r w:rsidRPr="00C42305">
              <w:rPr>
                <w:i/>
                <w:iCs/>
                <w:sz w:val="20"/>
                <w:szCs w:val="20"/>
                <w:lang w:eastAsia="en-US"/>
              </w:rPr>
              <w:tab/>
            </w:r>
            <w:r w:rsidRPr="00C42305">
              <w:rPr>
                <w:iCs/>
                <w:sz w:val="20"/>
                <w:szCs w:val="20"/>
                <w:lang w:eastAsia="en-US"/>
              </w:rPr>
              <w:t>Notional Multiplier</w:t>
            </w:r>
          </w:p>
          <w:p w14:paraId="67668420" w14:textId="77777777" w:rsidR="00C42305" w:rsidRPr="00C42305" w:rsidRDefault="00C42305" w:rsidP="00C42305">
            <w:pPr>
              <w:suppressAutoHyphens w:val="0"/>
              <w:spacing w:after="60"/>
              <w:ind w:left="1733" w:hanging="1440"/>
              <w:rPr>
                <w:iCs/>
                <w:sz w:val="20"/>
                <w:szCs w:val="20"/>
                <w:lang w:eastAsia="en-US"/>
              </w:rPr>
            </w:pPr>
            <w:r w:rsidRPr="00C42305">
              <w:rPr>
                <w:i/>
                <w:iCs/>
                <w:sz w:val="20"/>
                <w:szCs w:val="20"/>
                <w:lang w:eastAsia="en-US"/>
              </w:rPr>
              <w:t>od</w:t>
            </w:r>
            <w:r w:rsidRPr="00C42305">
              <w:rPr>
                <w:iCs/>
                <w:sz w:val="20"/>
                <w:szCs w:val="20"/>
                <w:lang w:eastAsia="en-US"/>
              </w:rPr>
              <w:t xml:space="preserve"> = </w:t>
            </w:r>
            <w:r w:rsidRPr="00C42305">
              <w:rPr>
                <w:iCs/>
                <w:sz w:val="20"/>
                <w:szCs w:val="20"/>
                <w:lang w:eastAsia="en-US"/>
              </w:rPr>
              <w:tab/>
              <w:t>Operating Day</w:t>
            </w:r>
          </w:p>
          <w:p w14:paraId="62E7C00D" w14:textId="77777777" w:rsidR="00C42305" w:rsidRPr="00C42305" w:rsidRDefault="00C42305" w:rsidP="00C42305">
            <w:pPr>
              <w:suppressAutoHyphens w:val="0"/>
              <w:spacing w:after="60"/>
              <w:ind w:left="1733" w:hanging="1440"/>
              <w:rPr>
                <w:iCs/>
                <w:sz w:val="20"/>
                <w:szCs w:val="20"/>
                <w:highlight w:val="yellow"/>
                <w:lang w:eastAsia="en-US"/>
              </w:rPr>
            </w:pPr>
            <w:r w:rsidRPr="00C42305">
              <w:rPr>
                <w:i/>
                <w:iCs/>
                <w:sz w:val="20"/>
                <w:szCs w:val="20"/>
                <w:lang w:eastAsia="en-US"/>
              </w:rPr>
              <w:t>p</w:t>
            </w:r>
            <w:r w:rsidRPr="00C42305">
              <w:rPr>
                <w:iCs/>
                <w:sz w:val="20"/>
                <w:szCs w:val="20"/>
                <w:lang w:eastAsia="en-US"/>
              </w:rPr>
              <w:t xml:space="preserve"> = </w:t>
            </w:r>
            <w:r w:rsidRPr="00C42305">
              <w:rPr>
                <w:iCs/>
                <w:sz w:val="20"/>
                <w:szCs w:val="20"/>
                <w:lang w:eastAsia="en-US"/>
              </w:rPr>
              <w:tab/>
              <w:t>A Settlement Point</w:t>
            </w:r>
          </w:p>
        </w:tc>
      </w:tr>
      <w:tr w:rsidR="005279F3" w:rsidRPr="00C42305" w14:paraId="10A04EB4" w14:textId="77777777" w:rsidTr="005279F3">
        <w:trPr>
          <w:trHeight w:val="519"/>
          <w:ins w:id="135" w:author="Shams Siddiqi" w:date="2021-09-21T15:13:00Z"/>
        </w:trPr>
        <w:tc>
          <w:tcPr>
            <w:tcW w:w="1645" w:type="dxa"/>
          </w:tcPr>
          <w:p w14:paraId="603BD8D2" w14:textId="4508D847" w:rsidR="005279F3" w:rsidRPr="00C42305" w:rsidRDefault="005279F3" w:rsidP="005279F3">
            <w:pPr>
              <w:suppressAutoHyphens w:val="0"/>
              <w:spacing w:after="60"/>
              <w:rPr>
                <w:ins w:id="136" w:author="Shams Siddiqi" w:date="2021-09-21T15:13:00Z"/>
                <w:iCs/>
                <w:sz w:val="20"/>
                <w:szCs w:val="20"/>
                <w:lang w:eastAsia="en-US"/>
              </w:rPr>
            </w:pPr>
            <w:ins w:id="137" w:author="Shams Siddiqi" w:date="2021-09-21T15:13:00Z">
              <w:r w:rsidRPr="00C42305">
                <w:rPr>
                  <w:iCs/>
                  <w:sz w:val="20"/>
                  <w:szCs w:val="20"/>
                  <w:lang w:eastAsia="en-US"/>
                </w:rPr>
                <w:lastRenderedPageBreak/>
                <w:t>MCE</w:t>
              </w:r>
            </w:ins>
            <w:ins w:id="138" w:author="Shams Siddiqi" w:date="2021-09-21T15:26:00Z">
              <w:r w:rsidR="00972436" w:rsidRPr="00C42305">
                <w:rPr>
                  <w:i/>
                  <w:iCs/>
                  <w:sz w:val="20"/>
                  <w:szCs w:val="20"/>
                  <w:vertAlign w:val="subscript"/>
                  <w:lang w:eastAsia="en-US"/>
                </w:rPr>
                <w:t xml:space="preserve"> </w:t>
              </w:r>
              <w:r w:rsidR="00972436">
                <w:rPr>
                  <w:i/>
                  <w:iCs/>
                  <w:sz w:val="20"/>
                  <w:szCs w:val="20"/>
                  <w:vertAlign w:val="subscript"/>
                  <w:lang w:eastAsia="en-US"/>
                </w:rPr>
                <w:t>t</w:t>
              </w:r>
            </w:ins>
          </w:p>
        </w:tc>
        <w:tc>
          <w:tcPr>
            <w:tcW w:w="1021" w:type="dxa"/>
          </w:tcPr>
          <w:p w14:paraId="72F9EA7F" w14:textId="1B94C666" w:rsidR="005279F3" w:rsidRPr="00C42305" w:rsidRDefault="005279F3" w:rsidP="005279F3">
            <w:pPr>
              <w:suppressAutoHyphens w:val="0"/>
              <w:spacing w:after="60"/>
              <w:rPr>
                <w:ins w:id="139" w:author="Shams Siddiqi" w:date="2021-09-21T15:13:00Z"/>
                <w:iCs/>
                <w:sz w:val="20"/>
                <w:szCs w:val="20"/>
                <w:lang w:eastAsia="en-US"/>
              </w:rPr>
            </w:pPr>
            <w:ins w:id="140" w:author="Shams Siddiqi" w:date="2021-09-21T15:13:00Z">
              <w:r w:rsidRPr="00C42305">
                <w:rPr>
                  <w:iCs/>
                  <w:sz w:val="20"/>
                  <w:szCs w:val="20"/>
                  <w:lang w:eastAsia="en-US"/>
                </w:rPr>
                <w:t>$</w:t>
              </w:r>
            </w:ins>
          </w:p>
        </w:tc>
        <w:tc>
          <w:tcPr>
            <w:tcW w:w="6666" w:type="dxa"/>
          </w:tcPr>
          <w:p w14:paraId="403D2D65" w14:textId="35D79CEB" w:rsidR="005279F3" w:rsidRPr="00C42305" w:rsidRDefault="005279F3" w:rsidP="005279F3">
            <w:pPr>
              <w:suppressAutoHyphens w:val="0"/>
              <w:spacing w:after="60"/>
              <w:rPr>
                <w:ins w:id="141" w:author="Shams Siddiqi" w:date="2021-09-21T15:13:00Z"/>
                <w:iCs/>
                <w:sz w:val="20"/>
                <w:szCs w:val="20"/>
                <w:lang w:eastAsia="en-US"/>
              </w:rPr>
            </w:pPr>
            <w:ins w:id="142" w:author="Shams Siddiqi" w:date="2021-09-21T15:13:00Z">
              <w:r w:rsidRPr="00C42305">
                <w:rPr>
                  <w:i/>
                  <w:iCs/>
                  <w:sz w:val="20"/>
                  <w:szCs w:val="20"/>
                  <w:lang w:eastAsia="en-US"/>
                </w:rPr>
                <w:t>Minimum Current Exposure</w:t>
              </w:r>
            </w:ins>
            <w:ins w:id="143" w:author="Shams Siddiqi" w:date="2021-09-21T15:25:00Z">
              <w:r w:rsidR="00972436" w:rsidRPr="00C42305">
                <w:rPr>
                  <w:iCs/>
                  <w:sz w:val="20"/>
                  <w:szCs w:val="20"/>
                  <w:lang w:eastAsia="en-US"/>
                </w:rPr>
                <w:t xml:space="preserve"> </w:t>
              </w:r>
              <w:r w:rsidR="00972436">
                <w:rPr>
                  <w:iCs/>
                  <w:sz w:val="20"/>
                  <w:szCs w:val="20"/>
                  <w:lang w:eastAsia="en-US"/>
                </w:rPr>
                <w:t xml:space="preserve">for </w:t>
              </w:r>
              <w:r w:rsidR="00972436" w:rsidRPr="00C42305">
                <w:rPr>
                  <w:iCs/>
                  <w:sz w:val="20"/>
                  <w:szCs w:val="20"/>
                  <w:lang w:eastAsia="en-US"/>
                </w:rPr>
                <w:t>the Counter-Party if none of the QSEs represented by the Counter-Party represent either Load</w:t>
              </w:r>
              <w:r w:rsidR="00972436">
                <w:rPr>
                  <w:iCs/>
                  <w:sz w:val="20"/>
                  <w:szCs w:val="20"/>
                  <w:lang w:eastAsia="en-US"/>
                </w:rPr>
                <w:t xml:space="preserve"> </w:t>
              </w:r>
              <w:r w:rsidR="00972436">
                <w:rPr>
                  <w:i/>
                  <w:iCs/>
                  <w:sz w:val="20"/>
                  <w:szCs w:val="20"/>
                  <w:lang w:eastAsia="en-US"/>
                </w:rPr>
                <w:t>(excluding DC Tie exports)</w:t>
              </w:r>
              <w:r w:rsidR="00972436" w:rsidRPr="00C42305">
                <w:rPr>
                  <w:iCs/>
                  <w:sz w:val="20"/>
                  <w:szCs w:val="20"/>
                  <w:lang w:eastAsia="en-US"/>
                </w:rPr>
                <w:t xml:space="preserve"> or generation</w:t>
              </w:r>
              <w:r w:rsidR="00972436" w:rsidRPr="00C42305">
                <w:rPr>
                  <w:iCs/>
                  <w:sz w:val="20"/>
                  <w:szCs w:val="20"/>
                  <w:lang w:eastAsia="en-US"/>
                </w:rPr>
                <w:t xml:space="preserve"> </w:t>
              </w:r>
            </w:ins>
            <w:ins w:id="144" w:author="Shams Siddiqi" w:date="2021-09-21T15:13:00Z">
              <w:r w:rsidRPr="00C42305">
                <w:rPr>
                  <w:iCs/>
                  <w:sz w:val="20"/>
                  <w:szCs w:val="20"/>
                  <w:lang w:eastAsia="en-US"/>
                </w:rPr>
                <w:t xml:space="preserve">—For each </w:t>
              </w:r>
            </w:ins>
            <w:ins w:id="145" w:author="Shams Siddiqi" w:date="2021-09-21T15:25:00Z">
              <w:r w:rsidR="00972436">
                <w:rPr>
                  <w:iCs/>
                  <w:sz w:val="20"/>
                  <w:szCs w:val="20"/>
                  <w:lang w:eastAsia="en-US"/>
                </w:rPr>
                <w:t xml:space="preserve">such </w:t>
              </w:r>
            </w:ins>
            <w:ins w:id="146" w:author="Shams Siddiqi" w:date="2021-09-21T15:13:00Z">
              <w:r w:rsidRPr="00C42305">
                <w:rPr>
                  <w:iCs/>
                  <w:sz w:val="20"/>
                  <w:szCs w:val="20"/>
                  <w:lang w:eastAsia="en-US"/>
                </w:rPr>
                <w:t xml:space="preserve">Counter-Party, ERCOT shall determine a Minimum Current Exposure (MCE) as follows:  </w:t>
              </w:r>
            </w:ins>
          </w:p>
          <w:p w14:paraId="0603621F" w14:textId="77777777" w:rsidR="005279F3" w:rsidRPr="00C42305" w:rsidRDefault="005279F3" w:rsidP="005279F3">
            <w:pPr>
              <w:suppressAutoHyphens w:val="0"/>
              <w:spacing w:after="60"/>
              <w:rPr>
                <w:ins w:id="147" w:author="Shams Siddiqi" w:date="2021-09-21T15:13:00Z"/>
                <w:iCs/>
                <w:sz w:val="20"/>
                <w:szCs w:val="20"/>
                <w:lang w:eastAsia="en-US"/>
              </w:rPr>
            </w:pPr>
          </w:p>
          <w:p w14:paraId="5B459A49" w14:textId="20CA12C4" w:rsidR="005279F3" w:rsidRPr="00C42305" w:rsidRDefault="005279F3" w:rsidP="00972436">
            <w:pPr>
              <w:suppressAutoHyphens w:val="0"/>
              <w:spacing w:after="60"/>
              <w:ind w:left="1643" w:hanging="1411"/>
              <w:rPr>
                <w:ins w:id="148" w:author="Shams Siddiqi" w:date="2021-09-21T15:13:00Z"/>
                <w:iCs/>
                <w:sz w:val="20"/>
                <w:szCs w:val="20"/>
                <w:lang w:eastAsia="en-US"/>
              </w:rPr>
              <w:pPrChange w:id="149" w:author="Shams Siddiqi" w:date="2021-09-21T15:28:00Z">
                <w:pPr>
                  <w:suppressAutoHyphens w:val="0"/>
                  <w:spacing w:after="60"/>
                  <w:ind w:left="1643" w:hanging="1373"/>
                </w:pPr>
              </w:pPrChange>
            </w:pPr>
            <w:ins w:id="150" w:author="Shams Siddiqi" w:date="2021-09-21T15:13:00Z">
              <w:r w:rsidRPr="00C42305">
                <w:rPr>
                  <w:iCs/>
                  <w:sz w:val="20"/>
                  <w:szCs w:val="20"/>
                  <w:lang w:eastAsia="en-US"/>
                </w:rPr>
                <w:t>MCE</w:t>
              </w:r>
            </w:ins>
            <w:ins w:id="151" w:author="Shams Siddiqi" w:date="2021-09-21T15:39:00Z">
              <w:r w:rsidR="00774293" w:rsidRPr="00C42305">
                <w:rPr>
                  <w:i/>
                  <w:iCs/>
                  <w:sz w:val="20"/>
                  <w:szCs w:val="20"/>
                  <w:vertAlign w:val="subscript"/>
                  <w:lang w:eastAsia="en-US"/>
                </w:rPr>
                <w:t xml:space="preserve"> </w:t>
              </w:r>
              <w:r w:rsidR="00774293">
                <w:rPr>
                  <w:i/>
                  <w:iCs/>
                  <w:sz w:val="20"/>
                  <w:szCs w:val="20"/>
                  <w:vertAlign w:val="subscript"/>
                  <w:lang w:eastAsia="en-US"/>
                </w:rPr>
                <w:t>t</w:t>
              </w:r>
            </w:ins>
            <w:ins w:id="152" w:author="Shams Siddiqi" w:date="2021-09-21T15:13:00Z">
              <w:r w:rsidRPr="00C42305">
                <w:rPr>
                  <w:iCs/>
                  <w:sz w:val="20"/>
                  <w:szCs w:val="20"/>
                  <w:lang w:eastAsia="en-US"/>
                </w:rPr>
                <w:t xml:space="preserve"> = Max[RFAF</w:t>
              </w:r>
            </w:ins>
            <w:ins w:id="153" w:author="Shams Siddiqi" w:date="2021-09-21T15:39:00Z">
              <w:r w:rsidR="00774293" w:rsidRPr="00C42305">
                <w:rPr>
                  <w:i/>
                  <w:iCs/>
                  <w:sz w:val="20"/>
                  <w:szCs w:val="20"/>
                  <w:vertAlign w:val="subscript"/>
                  <w:lang w:eastAsia="en-US"/>
                </w:rPr>
                <w:t xml:space="preserve"> </w:t>
              </w:r>
              <w:r w:rsidR="00774293">
                <w:rPr>
                  <w:i/>
                  <w:iCs/>
                  <w:sz w:val="20"/>
                  <w:szCs w:val="20"/>
                  <w:vertAlign w:val="subscript"/>
                  <w:lang w:eastAsia="en-US"/>
                </w:rPr>
                <w:t>t</w:t>
              </w:r>
            </w:ins>
            <w:ins w:id="154" w:author="Shams Siddiqi" w:date="2021-09-21T15:13:00Z">
              <w:r w:rsidRPr="00C42305">
                <w:rPr>
                  <w:iCs/>
                  <w:sz w:val="20"/>
                  <w:szCs w:val="20"/>
                  <w:lang w:eastAsia="en-US"/>
                </w:rPr>
                <w:t xml:space="preserve"> * MAF * Max[{</w:t>
              </w:r>
            </w:ins>
            <m:oMath>
              <m:nary>
                <m:naryPr>
                  <m:chr m:val="∑"/>
                  <m:grow m:val="1"/>
                  <m:ctrlPr>
                    <w:ins w:id="155" w:author="Shams Siddiqi" w:date="2021-09-21T15:13:00Z">
                      <w:rPr>
                        <w:rFonts w:ascii="Cambria Math" w:hAnsi="Cambria Math"/>
                        <w:iCs/>
                        <w:sz w:val="20"/>
                        <w:szCs w:val="20"/>
                        <w:lang w:eastAsia="en-US"/>
                      </w:rPr>
                    </w:ins>
                  </m:ctrlPr>
                </m:naryPr>
                <m:sub>
                  <m:r>
                    <w:ins w:id="156" w:author="Shams Siddiqi" w:date="2021-09-21T15:32:00Z">
                      <w:rPr>
                        <w:rFonts w:ascii="Cambria Math" w:hAnsi="Cambria Math"/>
                        <w:sz w:val="20"/>
                        <w:szCs w:val="20"/>
                        <w:lang w:eastAsia="en-US"/>
                      </w:rPr>
                      <m:t>od=1</m:t>
                    </w:ins>
                  </m:r>
                </m:sub>
                <m:sup>
                  <m:r>
                    <w:ins w:id="157" w:author="Shams Siddiqi" w:date="2021-09-21T15:13:00Z">
                      <w:rPr>
                        <w:rFonts w:ascii="Cambria Math" w:hAnsi="Cambria Math"/>
                        <w:sz w:val="20"/>
                        <w:szCs w:val="20"/>
                        <w:lang w:eastAsia="en-US"/>
                      </w:rPr>
                      <m:t xml:space="preserve"> </m:t>
                    </w:ins>
                  </m:r>
                  <m:r>
                    <w:ins w:id="158" w:author="Shams Siddiqi" w:date="2021-09-21T15:32:00Z">
                      <w:rPr>
                        <w:rFonts w:ascii="Cambria Math" w:hAnsi="Cambria Math"/>
                        <w:sz w:val="20"/>
                        <w:szCs w:val="20"/>
                        <w:lang w:eastAsia="en-US"/>
                      </w:rPr>
                      <m:t>2</m:t>
                    </w:ins>
                  </m:r>
                </m:sup>
                <m:e>
                  <m:nary>
                    <m:naryPr>
                      <m:chr m:val="∑"/>
                      <m:grow m:val="1"/>
                      <m:ctrlPr>
                        <w:ins w:id="159" w:author="Shams Siddiqi" w:date="2021-09-21T15:13:00Z">
                          <w:rPr>
                            <w:rFonts w:ascii="Cambria Math" w:hAnsi="Cambria Math"/>
                            <w:iCs/>
                            <w:sz w:val="20"/>
                            <w:szCs w:val="20"/>
                            <w:lang w:eastAsia="en-US"/>
                          </w:rPr>
                        </w:ins>
                      </m:ctrlPr>
                    </m:naryPr>
                    <m:sub>
                      <m:r>
                        <w:ins w:id="160" w:author="Shams Siddiqi" w:date="2021-09-21T15:13:00Z">
                          <w:rPr>
                            <w:rFonts w:ascii="Cambria Math" w:eastAsia="Cambria Math" w:hAnsi="Cambria Math" w:cs="Cambria Math"/>
                            <w:sz w:val="20"/>
                            <w:szCs w:val="20"/>
                            <w:lang w:eastAsia="en-US"/>
                          </w:rPr>
                          <m:t>i=1</m:t>
                        </w:ins>
                      </m:r>
                    </m:sub>
                    <m:sup>
                      <m:r>
                        <w:ins w:id="161" w:author="Shams Siddiqi" w:date="2021-09-21T15:13:00Z">
                          <w:rPr>
                            <w:rFonts w:ascii="Cambria Math" w:eastAsia="Cambria Math" w:hAnsi="Cambria Math" w:cs="Cambria Math"/>
                            <w:sz w:val="20"/>
                            <w:szCs w:val="20"/>
                            <w:lang w:eastAsia="en-US"/>
                          </w:rPr>
                          <m:t>96</m:t>
                        </w:ins>
                      </m:r>
                    </m:sup>
                    <m:e>
                      <m:r>
                        <w:ins w:id="162" w:author="Shams Siddiqi" w:date="2021-09-21T15:13:00Z">
                          <w:rPr>
                            <w:rFonts w:ascii="Cambria Math" w:hAnsi="Cambria Math"/>
                            <w:sz w:val="20"/>
                            <w:szCs w:val="20"/>
                            <w:lang w:eastAsia="en-US"/>
                          </w:rPr>
                          <m:t xml:space="preserve"> </m:t>
                        </w:ins>
                      </m:r>
                    </m:e>
                  </m:nary>
                  <m:nary>
                    <m:naryPr>
                      <m:chr m:val="∑"/>
                      <m:grow m:val="1"/>
                      <m:ctrlPr>
                        <w:ins w:id="163" w:author="Shams Siddiqi" w:date="2021-09-21T15:13:00Z">
                          <w:rPr>
                            <w:rFonts w:ascii="Cambria Math" w:hAnsi="Cambria Math"/>
                            <w:iCs/>
                            <w:sz w:val="20"/>
                            <w:szCs w:val="20"/>
                            <w:lang w:eastAsia="en-US"/>
                          </w:rPr>
                        </w:ins>
                      </m:ctrlPr>
                    </m:naryPr>
                    <m:sub>
                      <m:r>
                        <w:ins w:id="164" w:author="Shams Siddiqi" w:date="2021-09-21T15:13:00Z">
                          <w:rPr>
                            <w:rFonts w:ascii="Cambria Math" w:hAnsi="Cambria Math"/>
                            <w:sz w:val="20"/>
                            <w:szCs w:val="20"/>
                            <w:lang w:eastAsia="en-US"/>
                          </w:rPr>
                          <m:t>p</m:t>
                        </w:ins>
                      </m:r>
                    </m:sub>
                    <m:sup>
                      <m:r>
                        <w:ins w:id="165" w:author="Shams Siddiqi" w:date="2021-09-21T15:13:00Z">
                          <w:rPr>
                            <w:rFonts w:ascii="Cambria Math" w:hAnsi="Cambria Math"/>
                            <w:sz w:val="20"/>
                            <w:szCs w:val="20"/>
                            <w:lang w:eastAsia="en-US"/>
                          </w:rPr>
                          <m:t xml:space="preserve"> </m:t>
                        </w:ins>
                      </m:r>
                    </m:sup>
                    <m:e>
                      <m:r>
                        <w:ins w:id="166" w:author="Shams Siddiqi" w:date="2021-09-21T15:13:00Z">
                          <w:rPr>
                            <w:rFonts w:ascii="Cambria Math" w:hAnsi="Cambria Math"/>
                            <w:sz w:val="20"/>
                            <w:szCs w:val="20"/>
                            <w:lang w:eastAsia="en-US"/>
                          </w:rPr>
                          <m:t xml:space="preserve"> </m:t>
                        </w:ins>
                      </m:r>
                    </m:e>
                  </m:nary>
                </m:e>
              </m:nary>
            </m:oMath>
            <w:ins w:id="167" w:author="Shams Siddiqi" w:date="2021-09-21T15:13:00Z">
              <w:r w:rsidRPr="00C42305">
                <w:rPr>
                  <w:iCs/>
                  <w:sz w:val="20"/>
                  <w:szCs w:val="20"/>
                  <w:lang w:eastAsia="en-US"/>
                </w:rPr>
                <w:t xml:space="preserve">[RTQQNET </w:t>
              </w:r>
              <w:r w:rsidRPr="00C42305">
                <w:rPr>
                  <w:i/>
                  <w:iCs/>
                  <w:sz w:val="20"/>
                  <w:szCs w:val="20"/>
                  <w:vertAlign w:val="subscript"/>
                  <w:lang w:eastAsia="en-US"/>
                </w:rPr>
                <w:t>i, od, p</w:t>
              </w:r>
              <w:r w:rsidRPr="00C42305">
                <w:rPr>
                  <w:b/>
                  <w:bCs/>
                  <w:iCs/>
                  <w:sz w:val="20"/>
                  <w:szCs w:val="20"/>
                  <w:lang w:eastAsia="en-US"/>
                </w:rPr>
                <w:t xml:space="preserve"> </w:t>
              </w:r>
              <w:r w:rsidRPr="00C42305">
                <w:rPr>
                  <w:iCs/>
                  <w:sz w:val="20"/>
                  <w:szCs w:val="20"/>
                  <w:lang w:eastAsia="en-US"/>
                </w:rPr>
                <w:t xml:space="preserve">* </w:t>
              </w:r>
              <w:r w:rsidRPr="00C42305">
                <w:rPr>
                  <w:i/>
                  <w:iCs/>
                  <w:sz w:val="20"/>
                  <w:szCs w:val="20"/>
                  <w:lang w:eastAsia="en-US"/>
                </w:rPr>
                <w:t>T5</w:t>
              </w:r>
              <w:r w:rsidRPr="00C42305">
                <w:rPr>
                  <w:iCs/>
                  <w:sz w:val="20"/>
                  <w:szCs w:val="20"/>
                  <w:lang w:eastAsia="en-US"/>
                </w:rPr>
                <w:t>]</w:t>
              </w:r>
              <w:r w:rsidRPr="00C42305">
                <w:rPr>
                  <w:b/>
                  <w:bCs/>
                  <w:iCs/>
                  <w:sz w:val="20"/>
                  <w:szCs w:val="20"/>
                  <w:lang w:eastAsia="en-US"/>
                </w:rPr>
                <w:t>/</w:t>
              </w:r>
            </w:ins>
            <w:ins w:id="168" w:author="Shams Siddiqi" w:date="2021-09-21T15:33:00Z">
              <w:r w:rsidR="00774293" w:rsidRPr="00774293">
                <w:rPr>
                  <w:sz w:val="20"/>
                  <w:szCs w:val="20"/>
                  <w:lang w:eastAsia="en-US"/>
                  <w:rPrChange w:id="169" w:author="Shams Siddiqi" w:date="2021-09-21T15:33:00Z">
                    <w:rPr>
                      <w:i/>
                      <w:iCs/>
                      <w:sz w:val="20"/>
                      <w:szCs w:val="20"/>
                      <w:lang w:eastAsia="en-US"/>
                    </w:rPr>
                  </w:rPrChange>
                </w:rPr>
                <w:t>2</w:t>
              </w:r>
            </w:ins>
            <w:ins w:id="170" w:author="Shams Siddiqi" w:date="2021-09-21T15:13:00Z">
              <w:r w:rsidRPr="00C42305">
                <w:rPr>
                  <w:iCs/>
                  <w:sz w:val="20"/>
                  <w:szCs w:val="20"/>
                  <w:lang w:eastAsia="en-US"/>
                </w:rPr>
                <w:t xml:space="preserve">}, </w:t>
              </w:r>
            </w:ins>
          </w:p>
          <w:p w14:paraId="183CC953" w14:textId="666B18C7" w:rsidR="005279F3" w:rsidRPr="00C42305" w:rsidRDefault="005279F3" w:rsidP="005279F3">
            <w:pPr>
              <w:suppressAutoHyphens w:val="0"/>
              <w:spacing w:after="60"/>
              <w:ind w:left="1643" w:hanging="1373"/>
              <w:rPr>
                <w:ins w:id="171" w:author="Shams Siddiqi" w:date="2021-09-21T15:13:00Z"/>
                <w:iCs/>
                <w:sz w:val="20"/>
                <w:szCs w:val="20"/>
                <w:lang w:eastAsia="en-US"/>
              </w:rPr>
            </w:pPr>
            <w:ins w:id="172" w:author="Shams Siddiqi" w:date="2021-09-21T15:13:00Z">
              <w:r w:rsidRPr="00C42305">
                <w:rPr>
                  <w:iCs/>
                  <w:sz w:val="20"/>
                  <w:szCs w:val="20"/>
                  <w:lang w:eastAsia="en-US"/>
                </w:rPr>
                <w:t xml:space="preserve">                      {</w:t>
              </w:r>
            </w:ins>
            <m:oMath>
              <m:nary>
                <m:naryPr>
                  <m:chr m:val="∑"/>
                  <m:grow m:val="1"/>
                  <m:ctrlPr>
                    <w:ins w:id="173" w:author="Shams Siddiqi" w:date="2021-09-21T15:13:00Z">
                      <w:rPr>
                        <w:rFonts w:ascii="Cambria Math" w:hAnsi="Cambria Math"/>
                        <w:iCs/>
                        <w:sz w:val="20"/>
                        <w:szCs w:val="20"/>
                        <w:lang w:eastAsia="en-US"/>
                      </w:rPr>
                    </w:ins>
                  </m:ctrlPr>
                </m:naryPr>
                <m:sub>
                  <m:r>
                    <w:ins w:id="174" w:author="Shams Siddiqi" w:date="2021-09-21T15:40:00Z">
                      <w:rPr>
                        <w:rFonts w:ascii="Cambria Math" w:hAnsi="Cambria Math"/>
                        <w:sz w:val="20"/>
                        <w:szCs w:val="20"/>
                        <w:lang w:eastAsia="en-US"/>
                      </w:rPr>
                      <m:t>od=1</m:t>
                    </w:ins>
                  </m:r>
                </m:sub>
                <m:sup>
                  <m:r>
                    <w:ins w:id="175" w:author="Shams Siddiqi" w:date="2021-09-21T15:13:00Z">
                      <w:rPr>
                        <w:rFonts w:ascii="Cambria Math" w:hAnsi="Cambria Math"/>
                        <w:sz w:val="20"/>
                        <w:szCs w:val="20"/>
                        <w:lang w:eastAsia="en-US"/>
                      </w:rPr>
                      <m:t xml:space="preserve"> </m:t>
                    </w:ins>
                  </m:r>
                  <m:r>
                    <w:ins w:id="176" w:author="Shams Siddiqi" w:date="2021-09-21T15:40:00Z">
                      <w:rPr>
                        <w:rFonts w:ascii="Cambria Math" w:hAnsi="Cambria Math"/>
                        <w:sz w:val="20"/>
                        <w:szCs w:val="20"/>
                        <w:lang w:eastAsia="en-US"/>
                      </w:rPr>
                      <m:t>2</m:t>
                    </w:ins>
                  </m:r>
                </m:sup>
                <m:e>
                  <m:r>
                    <w:ins w:id="177" w:author="Shams Siddiqi" w:date="2021-09-21T15:13:00Z">
                      <w:rPr>
                        <w:rFonts w:ascii="Cambria Math" w:hAnsi="Cambria Math"/>
                        <w:sz w:val="20"/>
                        <w:szCs w:val="20"/>
                        <w:lang w:eastAsia="en-US"/>
                      </w:rPr>
                      <m:t xml:space="preserve"> </m:t>
                    </w:ins>
                  </m:r>
                </m:e>
              </m:nary>
              <m:nary>
                <m:naryPr>
                  <m:chr m:val="∑"/>
                  <m:grow m:val="1"/>
                  <m:ctrlPr>
                    <w:ins w:id="178" w:author="Shams Siddiqi" w:date="2021-09-21T15:13:00Z">
                      <w:rPr>
                        <w:rFonts w:ascii="Cambria Math" w:hAnsi="Cambria Math"/>
                        <w:iCs/>
                        <w:sz w:val="20"/>
                        <w:szCs w:val="20"/>
                        <w:lang w:eastAsia="en-US"/>
                      </w:rPr>
                    </w:ins>
                  </m:ctrlPr>
                </m:naryPr>
                <m:sub>
                  <m:r>
                    <w:ins w:id="179" w:author="Shams Siddiqi" w:date="2021-09-21T15:13:00Z">
                      <w:rPr>
                        <w:rFonts w:ascii="Cambria Math" w:eastAsia="Cambria Math" w:hAnsi="Cambria Math" w:cs="Cambria Math"/>
                        <w:sz w:val="20"/>
                        <w:szCs w:val="20"/>
                        <w:lang w:eastAsia="en-US"/>
                      </w:rPr>
                      <m:t>i=1</m:t>
                    </w:ins>
                  </m:r>
                </m:sub>
                <m:sup>
                  <m:r>
                    <w:ins w:id="180" w:author="Shams Siddiqi" w:date="2021-09-21T15:13:00Z">
                      <w:rPr>
                        <w:rFonts w:ascii="Cambria Math" w:eastAsia="Cambria Math" w:hAnsi="Cambria Math" w:cs="Cambria Math"/>
                        <w:sz w:val="20"/>
                        <w:szCs w:val="20"/>
                        <w:lang w:eastAsia="en-US"/>
                      </w:rPr>
                      <m:t>96</m:t>
                    </w:ins>
                  </m:r>
                </m:sup>
                <m:e>
                  <m:r>
                    <w:ins w:id="181" w:author="Shams Siddiqi" w:date="2021-09-21T15:13:00Z">
                      <w:rPr>
                        <w:rFonts w:ascii="Cambria Math" w:hAnsi="Cambria Math"/>
                        <w:sz w:val="20"/>
                        <w:szCs w:val="20"/>
                        <w:lang w:eastAsia="en-US"/>
                      </w:rPr>
                      <m:t xml:space="preserve"> </m:t>
                    </w:ins>
                  </m:r>
                </m:e>
              </m:nary>
              <m:nary>
                <m:naryPr>
                  <m:chr m:val="∑"/>
                  <m:grow m:val="1"/>
                  <m:ctrlPr>
                    <w:ins w:id="182" w:author="Shams Siddiqi" w:date="2021-09-21T15:13:00Z">
                      <w:rPr>
                        <w:rFonts w:ascii="Cambria Math" w:hAnsi="Cambria Math"/>
                        <w:iCs/>
                        <w:sz w:val="20"/>
                        <w:szCs w:val="20"/>
                        <w:lang w:eastAsia="en-US"/>
                      </w:rPr>
                    </w:ins>
                  </m:ctrlPr>
                </m:naryPr>
                <m:sub>
                  <m:r>
                    <w:ins w:id="183" w:author="Shams Siddiqi" w:date="2021-09-21T15:13:00Z">
                      <w:rPr>
                        <w:rFonts w:ascii="Cambria Math" w:hAnsi="Cambria Math"/>
                        <w:sz w:val="20"/>
                        <w:szCs w:val="20"/>
                        <w:lang w:eastAsia="en-US"/>
                      </w:rPr>
                      <m:t>p</m:t>
                    </w:ins>
                  </m:r>
                </m:sub>
                <m:sup>
                  <m:r>
                    <w:ins w:id="184" w:author="Shams Siddiqi" w:date="2021-09-21T15:13:00Z">
                      <w:rPr>
                        <w:rFonts w:ascii="Cambria Math" w:hAnsi="Cambria Math"/>
                        <w:sz w:val="20"/>
                        <w:szCs w:val="20"/>
                        <w:lang w:eastAsia="en-US"/>
                      </w:rPr>
                      <m:t xml:space="preserve"> </m:t>
                    </w:ins>
                  </m:r>
                </m:sup>
                <m:e>
                  <m:r>
                    <w:ins w:id="185" w:author="Shams Siddiqi" w:date="2021-09-21T15:13:00Z">
                      <w:rPr>
                        <w:rFonts w:ascii="Cambria Math" w:hAnsi="Cambria Math"/>
                        <w:sz w:val="20"/>
                        <w:szCs w:val="20"/>
                        <w:lang w:eastAsia="en-US"/>
                      </w:rPr>
                      <m:t xml:space="preserve"> </m:t>
                    </w:ins>
                  </m:r>
                </m:e>
              </m:nary>
            </m:oMath>
            <w:ins w:id="186" w:author="Shams Siddiqi" w:date="2021-09-21T15:13:00Z">
              <w:r w:rsidRPr="00C42305">
                <w:rPr>
                  <w:iCs/>
                  <w:sz w:val="20"/>
                  <w:szCs w:val="20"/>
                  <w:lang w:eastAsia="en-US"/>
                </w:rPr>
                <w:t>DARTNET</w:t>
              </w:r>
              <w:r w:rsidRPr="00C42305">
                <w:rPr>
                  <w:iCs/>
                  <w:sz w:val="16"/>
                  <w:szCs w:val="20"/>
                  <w:vertAlign w:val="subscript"/>
                  <w:lang w:eastAsia="en-US"/>
                </w:rPr>
                <w:t xml:space="preserve"> </w:t>
              </w:r>
              <w:r w:rsidRPr="00C42305">
                <w:rPr>
                  <w:i/>
                  <w:iCs/>
                  <w:sz w:val="20"/>
                  <w:szCs w:val="20"/>
                  <w:vertAlign w:val="subscript"/>
                  <w:lang w:eastAsia="en-US"/>
                </w:rPr>
                <w:t>i, od, p</w:t>
              </w:r>
              <w:r w:rsidRPr="00C42305">
                <w:rPr>
                  <w:iCs/>
                  <w:sz w:val="20"/>
                  <w:szCs w:val="20"/>
                  <w:lang w:eastAsia="en-US"/>
                </w:rPr>
                <w:t xml:space="preserve"> </w:t>
              </w:r>
              <w:r w:rsidRPr="00C42305">
                <w:rPr>
                  <w:iCs/>
                  <w:sz w:val="16"/>
                  <w:szCs w:val="20"/>
                  <w:lang w:eastAsia="en-US"/>
                </w:rPr>
                <w:t xml:space="preserve">* </w:t>
              </w:r>
              <w:r w:rsidRPr="00C42305">
                <w:rPr>
                  <w:i/>
                  <w:iCs/>
                  <w:sz w:val="20"/>
                  <w:szCs w:val="20"/>
                  <w:lang w:eastAsia="en-US"/>
                </w:rPr>
                <w:t>T4</w:t>
              </w:r>
              <w:r w:rsidRPr="00C42305">
                <w:rPr>
                  <w:iCs/>
                  <w:sz w:val="20"/>
                  <w:szCs w:val="20"/>
                  <w:lang w:eastAsia="en-US"/>
                </w:rPr>
                <w:t>/</w:t>
              </w:r>
            </w:ins>
            <w:ins w:id="187" w:author="Shams Siddiqi" w:date="2021-09-21T15:40:00Z">
              <w:r w:rsidR="00FB628A">
                <w:rPr>
                  <w:sz w:val="20"/>
                  <w:szCs w:val="20"/>
                  <w:lang w:eastAsia="en-US"/>
                </w:rPr>
                <w:t>2</w:t>
              </w:r>
            </w:ins>
            <w:ins w:id="188" w:author="Shams Siddiqi" w:date="2021-09-21T15:13:00Z">
              <w:r w:rsidRPr="00C42305">
                <w:rPr>
                  <w:iCs/>
                  <w:sz w:val="20"/>
                  <w:szCs w:val="20"/>
                  <w:lang w:eastAsia="en-US"/>
                </w:rPr>
                <w:t>}],</w:t>
              </w:r>
            </w:ins>
          </w:p>
          <w:p w14:paraId="6F0430B8" w14:textId="77777777" w:rsidR="005279F3" w:rsidRPr="00C42305" w:rsidRDefault="005279F3" w:rsidP="005279F3">
            <w:pPr>
              <w:suppressAutoHyphens w:val="0"/>
              <w:spacing w:after="60"/>
              <w:ind w:left="1643" w:hanging="1373"/>
              <w:rPr>
                <w:ins w:id="189" w:author="Shams Siddiqi" w:date="2021-09-21T15:13:00Z"/>
                <w:iCs/>
                <w:sz w:val="20"/>
                <w:szCs w:val="20"/>
                <w:lang w:eastAsia="en-US"/>
              </w:rPr>
            </w:pPr>
            <w:ins w:id="190" w:author="Shams Siddiqi" w:date="2021-09-21T15:13:00Z">
              <w:r w:rsidRPr="00C42305">
                <w:rPr>
                  <w:iCs/>
                  <w:sz w:val="20"/>
                  <w:szCs w:val="20"/>
                  <w:lang w:eastAsia="en-US"/>
                </w:rPr>
                <w:t xml:space="preserve">                      MAF * IMCE]</w:t>
              </w:r>
            </w:ins>
          </w:p>
          <w:p w14:paraId="0ECDEC32" w14:textId="77777777" w:rsidR="005279F3" w:rsidRPr="00C42305" w:rsidRDefault="005279F3" w:rsidP="005279F3">
            <w:pPr>
              <w:suppressAutoHyphens w:val="0"/>
              <w:spacing w:after="60"/>
              <w:ind w:left="1643" w:hanging="1373"/>
              <w:rPr>
                <w:ins w:id="191" w:author="Shams Siddiqi" w:date="2021-09-21T15:13:00Z"/>
                <w:iCs/>
                <w:sz w:val="20"/>
                <w:szCs w:val="20"/>
                <w:lang w:eastAsia="en-US"/>
              </w:rPr>
            </w:pPr>
          </w:p>
          <w:p w14:paraId="0CEAFCA1" w14:textId="77777777" w:rsidR="005279F3" w:rsidRPr="00C42305" w:rsidRDefault="005279F3" w:rsidP="005279F3">
            <w:pPr>
              <w:suppressAutoHyphens w:val="0"/>
              <w:spacing w:after="60"/>
              <w:ind w:left="1402" w:hanging="1170"/>
              <w:rPr>
                <w:ins w:id="192" w:author="Shams Siddiqi" w:date="2021-09-21T15:13:00Z"/>
                <w:b/>
                <w:iCs/>
                <w:sz w:val="20"/>
                <w:szCs w:val="20"/>
                <w:lang w:eastAsia="en-US"/>
              </w:rPr>
            </w:pPr>
            <w:ins w:id="193" w:author="Shams Siddiqi" w:date="2021-09-21T15:13:00Z">
              <w:r w:rsidRPr="00C42305">
                <w:rPr>
                  <w:iCs/>
                  <w:sz w:val="20"/>
                  <w:szCs w:val="20"/>
                  <w:lang w:eastAsia="en-US"/>
                </w:rPr>
                <w:t xml:space="preserve">RTQQNET </w:t>
              </w:r>
              <w:r w:rsidRPr="00C42305">
                <w:rPr>
                  <w:i/>
                  <w:iCs/>
                  <w:sz w:val="20"/>
                  <w:szCs w:val="20"/>
                  <w:vertAlign w:val="subscript"/>
                  <w:lang w:eastAsia="en-US"/>
                </w:rPr>
                <w:t>i, od, p</w:t>
              </w:r>
              <w:r w:rsidRPr="00C42305">
                <w:rPr>
                  <w:i/>
                  <w:iCs/>
                  <w:sz w:val="20"/>
                  <w:szCs w:val="20"/>
                  <w:lang w:eastAsia="en-US"/>
                </w:rPr>
                <w:t xml:space="preserve"> </w:t>
              </w:r>
              <w:r w:rsidRPr="00C42305">
                <w:rPr>
                  <w:iCs/>
                  <w:sz w:val="20"/>
                  <w:szCs w:val="20"/>
                  <w:lang w:eastAsia="en-US"/>
                </w:rPr>
                <w:t>= Max</w:t>
              </w:r>
              <w:r w:rsidRPr="00C42305">
                <w:rPr>
                  <w:b/>
                  <w:iCs/>
                  <w:sz w:val="20"/>
                  <w:szCs w:val="20"/>
                  <w:lang w:eastAsia="en-US"/>
                </w:rPr>
                <w:t>[</w:t>
              </w:r>
              <w:r w:rsidRPr="00C42305">
                <w:rPr>
                  <w:b/>
                  <w:iCs/>
                  <w:position w:val="-20"/>
                  <w:sz w:val="20"/>
                  <w:szCs w:val="20"/>
                  <w:lang w:eastAsia="en-US"/>
                </w:rPr>
                <w:object w:dxaOrig="225" w:dyaOrig="420" w14:anchorId="358BF70B">
                  <v:shape id="_x0000_i1117" type="#_x0000_t75" style="width:14.4pt;height:22.5pt" o:ole="">
                    <v:imagedata r:id="rId21" o:title=""/>
                  </v:shape>
                  <o:OLEObject Type="Embed" ProgID="Equation.3" ShapeID="_x0000_i1117" DrawAspect="Content" ObjectID="_1693748488" r:id="rId24"/>
                </w:object>
              </w:r>
              <w:r w:rsidRPr="00C42305">
                <w:rPr>
                  <w:b/>
                  <w:iCs/>
                  <w:sz w:val="20"/>
                  <w:szCs w:val="20"/>
                  <w:lang w:eastAsia="en-US"/>
                </w:rPr>
                <w:t>(</w:t>
              </w:r>
              <w:r w:rsidRPr="00C42305">
                <w:rPr>
                  <w:iCs/>
                  <w:sz w:val="20"/>
                  <w:szCs w:val="20"/>
                  <w:lang w:eastAsia="en-US"/>
                </w:rPr>
                <w:t xml:space="preserve">RTQQES </w:t>
              </w:r>
              <w:r w:rsidRPr="00C42305">
                <w:rPr>
                  <w:i/>
                  <w:iCs/>
                  <w:sz w:val="20"/>
                  <w:szCs w:val="20"/>
                  <w:vertAlign w:val="subscript"/>
                  <w:lang w:eastAsia="en-US"/>
                </w:rPr>
                <w:t xml:space="preserve">i, od, p, c </w:t>
              </w:r>
              <w:r w:rsidRPr="00C42305">
                <w:rPr>
                  <w:i/>
                  <w:iCs/>
                  <w:sz w:val="20"/>
                  <w:szCs w:val="20"/>
                  <w:lang w:eastAsia="en-US"/>
                </w:rPr>
                <w:t>-</w:t>
              </w:r>
              <w:r w:rsidRPr="00C42305">
                <w:rPr>
                  <w:i/>
                  <w:iCs/>
                  <w:sz w:val="20"/>
                  <w:szCs w:val="20"/>
                  <w:vertAlign w:val="subscript"/>
                  <w:lang w:eastAsia="en-US"/>
                </w:rPr>
                <w:t xml:space="preserve"> </w:t>
              </w:r>
              <w:r w:rsidRPr="00C42305">
                <w:rPr>
                  <w:iCs/>
                  <w:sz w:val="20"/>
                  <w:szCs w:val="20"/>
                  <w:lang w:eastAsia="en-US"/>
                </w:rPr>
                <w:t xml:space="preserve">RTQQEP </w:t>
              </w:r>
              <w:r w:rsidRPr="00C42305">
                <w:rPr>
                  <w:i/>
                  <w:iCs/>
                  <w:sz w:val="20"/>
                  <w:szCs w:val="20"/>
                  <w:vertAlign w:val="subscript"/>
                  <w:lang w:eastAsia="en-US"/>
                </w:rPr>
                <w:t>i, od, p, c</w:t>
              </w:r>
              <w:r w:rsidRPr="00C42305">
                <w:rPr>
                  <w:iCs/>
                  <w:sz w:val="20"/>
                  <w:szCs w:val="20"/>
                  <w:lang w:eastAsia="en-US"/>
                </w:rPr>
                <w:t xml:space="preserve">), </w:t>
              </w:r>
              <w:r w:rsidRPr="00C42305">
                <w:rPr>
                  <w:i/>
                  <w:iCs/>
                  <w:sz w:val="20"/>
                  <w:szCs w:val="20"/>
                  <w:lang w:eastAsia="en-US"/>
                </w:rPr>
                <w:t>BTCF</w:t>
              </w:r>
              <w:r w:rsidRPr="00C42305">
                <w:rPr>
                  <w:iCs/>
                  <w:sz w:val="20"/>
                  <w:szCs w:val="20"/>
                  <w:lang w:eastAsia="en-US"/>
                </w:rPr>
                <w:t xml:space="preserve"> *      </w:t>
              </w:r>
              <w:r w:rsidRPr="00C42305">
                <w:rPr>
                  <w:b/>
                  <w:iCs/>
                  <w:position w:val="-20"/>
                  <w:sz w:val="20"/>
                  <w:szCs w:val="20"/>
                  <w:lang w:eastAsia="en-US"/>
                </w:rPr>
                <w:object w:dxaOrig="225" w:dyaOrig="420" w14:anchorId="55913F7B">
                  <v:shape id="_x0000_i1118" type="#_x0000_t75" style="width:14.4pt;height:22.5pt" o:ole="">
                    <v:imagedata r:id="rId21" o:title=""/>
                  </v:shape>
                  <o:OLEObject Type="Embed" ProgID="Equation.3" ShapeID="_x0000_i1118" DrawAspect="Content" ObjectID="_1693748489" r:id="rId25"/>
                </w:object>
              </w:r>
              <w:r w:rsidRPr="00C42305">
                <w:rPr>
                  <w:iCs/>
                  <w:sz w:val="20"/>
                  <w:szCs w:val="20"/>
                  <w:lang w:eastAsia="en-US"/>
                </w:rPr>
                <w:t xml:space="preserve">(RTQQES </w:t>
              </w:r>
              <w:r w:rsidRPr="00C42305">
                <w:rPr>
                  <w:i/>
                  <w:iCs/>
                  <w:sz w:val="20"/>
                  <w:szCs w:val="20"/>
                  <w:vertAlign w:val="subscript"/>
                  <w:lang w:eastAsia="en-US"/>
                </w:rPr>
                <w:t>i, od, p, c</w:t>
              </w:r>
              <w:r w:rsidRPr="00C42305">
                <w:rPr>
                  <w:iCs/>
                  <w:sz w:val="20"/>
                  <w:szCs w:val="20"/>
                  <w:lang w:eastAsia="en-US"/>
                </w:rPr>
                <w:t xml:space="preserve"> – RTQQEP </w:t>
              </w:r>
              <w:r w:rsidRPr="00C42305">
                <w:rPr>
                  <w:i/>
                  <w:iCs/>
                  <w:sz w:val="20"/>
                  <w:szCs w:val="20"/>
                  <w:vertAlign w:val="subscript"/>
                  <w:lang w:eastAsia="en-US"/>
                </w:rPr>
                <w:t>i, od, p, c</w:t>
              </w:r>
              <w:r w:rsidRPr="00C42305">
                <w:rPr>
                  <w:iCs/>
                  <w:sz w:val="20"/>
                  <w:szCs w:val="20"/>
                  <w:lang w:eastAsia="en-US"/>
                </w:rPr>
                <w:t xml:space="preserve">)] * RTSPP </w:t>
              </w:r>
              <w:r w:rsidRPr="00C42305">
                <w:rPr>
                  <w:i/>
                  <w:iCs/>
                  <w:sz w:val="20"/>
                  <w:szCs w:val="20"/>
                  <w:vertAlign w:val="subscript"/>
                  <w:lang w:eastAsia="en-US"/>
                </w:rPr>
                <w:t>i, od, p</w:t>
              </w:r>
            </w:ins>
          </w:p>
          <w:p w14:paraId="2DEA6463" w14:textId="77777777" w:rsidR="005279F3" w:rsidRPr="00C42305" w:rsidRDefault="005279F3" w:rsidP="005279F3">
            <w:pPr>
              <w:suppressAutoHyphens w:val="0"/>
              <w:spacing w:after="60"/>
              <w:ind w:left="293"/>
              <w:rPr>
                <w:ins w:id="194" w:author="Shams Siddiqi" w:date="2021-09-21T15:13:00Z"/>
                <w:b/>
                <w:iCs/>
                <w:sz w:val="20"/>
                <w:szCs w:val="20"/>
                <w:lang w:eastAsia="en-US"/>
              </w:rPr>
            </w:pPr>
          </w:p>
          <w:p w14:paraId="1419F0C6" w14:textId="77777777" w:rsidR="005279F3" w:rsidRPr="00C42305" w:rsidRDefault="005279F3" w:rsidP="005279F3">
            <w:pPr>
              <w:suppressAutoHyphens w:val="0"/>
              <w:spacing w:after="60"/>
              <w:ind w:left="1402" w:hanging="1170"/>
              <w:rPr>
                <w:ins w:id="195" w:author="Shams Siddiqi" w:date="2021-09-21T15:13:00Z"/>
                <w:iCs/>
                <w:color w:val="000000"/>
                <w:sz w:val="20"/>
                <w:szCs w:val="20"/>
                <w:lang w:eastAsia="en-US"/>
              </w:rPr>
            </w:pPr>
            <w:ins w:id="196" w:author="Shams Siddiqi" w:date="2021-09-21T15:13:00Z">
              <w:r w:rsidRPr="00C42305">
                <w:rPr>
                  <w:iCs/>
                  <w:color w:val="000000"/>
                  <w:sz w:val="20"/>
                  <w:szCs w:val="20"/>
                  <w:lang w:eastAsia="en-US"/>
                </w:rPr>
                <w:t>DARTNET</w:t>
              </w:r>
              <w:r w:rsidRPr="00C42305">
                <w:rPr>
                  <w:i/>
                  <w:iCs/>
                  <w:sz w:val="20"/>
                  <w:szCs w:val="20"/>
                  <w:vertAlign w:val="subscript"/>
                  <w:lang w:eastAsia="en-US"/>
                </w:rPr>
                <w:t xml:space="preserve"> i, od, p </w:t>
              </w:r>
              <w:r w:rsidRPr="00C42305">
                <w:rPr>
                  <w:iCs/>
                  <w:color w:val="000000"/>
                  <w:sz w:val="20"/>
                  <w:szCs w:val="20"/>
                  <w:lang w:eastAsia="en-US"/>
                </w:rPr>
                <w:t xml:space="preserve"> = DAM EOO Cleared</w:t>
              </w:r>
              <w:r w:rsidRPr="00C42305">
                <w:rPr>
                  <w:i/>
                  <w:iCs/>
                  <w:sz w:val="20"/>
                  <w:szCs w:val="20"/>
                  <w:vertAlign w:val="subscript"/>
                  <w:lang w:eastAsia="en-US"/>
                </w:rPr>
                <w:t xml:space="preserve"> i, od, p</w:t>
              </w:r>
              <w:r w:rsidRPr="00C42305">
                <w:rPr>
                  <w:i/>
                  <w:iCs/>
                  <w:sz w:val="20"/>
                  <w:szCs w:val="20"/>
                  <w:lang w:eastAsia="en-US"/>
                </w:rPr>
                <w:t xml:space="preserve"> </w:t>
              </w:r>
              <w:r w:rsidRPr="00C42305">
                <w:rPr>
                  <w:iCs/>
                  <w:color w:val="000000"/>
                  <w:sz w:val="20"/>
                  <w:szCs w:val="20"/>
                  <w:lang w:eastAsia="en-US"/>
                </w:rPr>
                <w:t>* DART</w:t>
              </w:r>
              <w:r w:rsidRPr="00C42305">
                <w:rPr>
                  <w:i/>
                  <w:iCs/>
                  <w:sz w:val="20"/>
                  <w:szCs w:val="20"/>
                  <w:vertAlign w:val="subscript"/>
                  <w:lang w:eastAsia="en-US"/>
                </w:rPr>
                <w:t xml:space="preserve"> i, od, p</w:t>
              </w:r>
              <w:r w:rsidRPr="00C42305">
                <w:rPr>
                  <w:iCs/>
                  <w:sz w:val="20"/>
                  <w:szCs w:val="20"/>
                  <w:vertAlign w:val="subscript"/>
                  <w:lang w:eastAsia="en-US"/>
                </w:rPr>
                <w:t xml:space="preserve"> </w:t>
              </w:r>
              <w:r w:rsidRPr="00C42305">
                <w:rPr>
                  <w:iCs/>
                  <w:color w:val="000000"/>
                  <w:sz w:val="20"/>
                  <w:szCs w:val="20"/>
                  <w:lang w:eastAsia="en-US"/>
                </w:rPr>
                <w:t>+ DAM TPO Cleared</w:t>
              </w:r>
              <w:r w:rsidRPr="00C42305">
                <w:rPr>
                  <w:i/>
                  <w:iCs/>
                  <w:sz w:val="20"/>
                  <w:szCs w:val="20"/>
                  <w:vertAlign w:val="subscript"/>
                  <w:lang w:eastAsia="en-US"/>
                </w:rPr>
                <w:t xml:space="preserve"> i, od, p</w:t>
              </w:r>
              <w:r w:rsidRPr="00C42305">
                <w:rPr>
                  <w:i/>
                  <w:iCs/>
                  <w:sz w:val="20"/>
                  <w:szCs w:val="20"/>
                  <w:lang w:eastAsia="en-US"/>
                </w:rPr>
                <w:t xml:space="preserve"> </w:t>
              </w:r>
              <w:r w:rsidRPr="00C42305">
                <w:rPr>
                  <w:iCs/>
                  <w:color w:val="000000"/>
                  <w:sz w:val="20"/>
                  <w:szCs w:val="20"/>
                  <w:lang w:eastAsia="en-US"/>
                </w:rPr>
                <w:t>* DART</w:t>
              </w:r>
              <w:r w:rsidRPr="00C42305">
                <w:rPr>
                  <w:i/>
                  <w:iCs/>
                  <w:sz w:val="20"/>
                  <w:szCs w:val="20"/>
                  <w:vertAlign w:val="subscript"/>
                  <w:lang w:eastAsia="en-US"/>
                </w:rPr>
                <w:t xml:space="preserve"> i, od, p</w:t>
              </w:r>
              <w:r w:rsidRPr="00C42305">
                <w:rPr>
                  <w:iCs/>
                  <w:color w:val="000000"/>
                  <w:sz w:val="20"/>
                  <w:szCs w:val="20"/>
                  <w:lang w:eastAsia="en-US"/>
                </w:rPr>
                <w:t xml:space="preserve"> + DAM PTP Cleared</w:t>
              </w:r>
              <w:r w:rsidRPr="00C42305">
                <w:rPr>
                  <w:i/>
                  <w:iCs/>
                  <w:sz w:val="20"/>
                  <w:szCs w:val="20"/>
                  <w:vertAlign w:val="subscript"/>
                  <w:lang w:eastAsia="en-US"/>
                </w:rPr>
                <w:t xml:space="preserve"> i, od, p</w:t>
              </w:r>
              <w:r w:rsidRPr="00C42305">
                <w:rPr>
                  <w:i/>
                  <w:iCs/>
                  <w:sz w:val="20"/>
                  <w:szCs w:val="20"/>
                  <w:lang w:eastAsia="en-US"/>
                </w:rPr>
                <w:t xml:space="preserve"> </w:t>
              </w:r>
              <w:r w:rsidRPr="00C42305">
                <w:rPr>
                  <w:iCs/>
                  <w:color w:val="000000"/>
                  <w:sz w:val="20"/>
                  <w:szCs w:val="20"/>
                  <w:lang w:eastAsia="en-US"/>
                </w:rPr>
                <w:t>* DARTPTP</w:t>
              </w:r>
              <w:r w:rsidRPr="00C42305">
                <w:rPr>
                  <w:i/>
                  <w:iCs/>
                  <w:sz w:val="20"/>
                  <w:szCs w:val="20"/>
                  <w:vertAlign w:val="subscript"/>
                  <w:lang w:eastAsia="en-US"/>
                </w:rPr>
                <w:t xml:space="preserve"> i, od, p</w:t>
              </w:r>
              <w:r w:rsidRPr="00C42305">
                <w:rPr>
                  <w:iCs/>
                  <w:sz w:val="20"/>
                  <w:szCs w:val="20"/>
                  <w:vertAlign w:val="subscript"/>
                  <w:lang w:eastAsia="en-US"/>
                </w:rPr>
                <w:t xml:space="preserve"> </w:t>
              </w:r>
              <w:r w:rsidRPr="00C42305">
                <w:rPr>
                  <w:iCs/>
                  <w:color w:val="000000"/>
                  <w:sz w:val="20"/>
                  <w:szCs w:val="20"/>
                  <w:lang w:eastAsia="en-US"/>
                </w:rPr>
                <w:t>– DAM EOB Cleared</w:t>
              </w:r>
              <w:r w:rsidRPr="00C42305">
                <w:rPr>
                  <w:i/>
                  <w:iCs/>
                  <w:sz w:val="20"/>
                  <w:szCs w:val="20"/>
                  <w:vertAlign w:val="subscript"/>
                  <w:lang w:eastAsia="en-US"/>
                </w:rPr>
                <w:t xml:space="preserve"> i, od, p</w:t>
              </w:r>
              <w:r w:rsidRPr="00C42305">
                <w:rPr>
                  <w:i/>
                  <w:iCs/>
                  <w:sz w:val="20"/>
                  <w:szCs w:val="20"/>
                  <w:lang w:eastAsia="en-US"/>
                </w:rPr>
                <w:t xml:space="preserve"> </w:t>
              </w:r>
              <w:r w:rsidRPr="00C42305">
                <w:rPr>
                  <w:iCs/>
                  <w:color w:val="000000"/>
                  <w:sz w:val="20"/>
                  <w:szCs w:val="20"/>
                  <w:lang w:eastAsia="en-US"/>
                </w:rPr>
                <w:t>* DART</w:t>
              </w:r>
              <w:r w:rsidRPr="00C42305">
                <w:rPr>
                  <w:i/>
                  <w:iCs/>
                  <w:sz w:val="20"/>
                  <w:szCs w:val="20"/>
                  <w:vertAlign w:val="subscript"/>
                  <w:lang w:eastAsia="en-US"/>
                </w:rPr>
                <w:t xml:space="preserve"> i, od, p</w:t>
              </w:r>
              <w:r w:rsidRPr="00C42305">
                <w:rPr>
                  <w:iCs/>
                  <w:color w:val="000000"/>
                  <w:sz w:val="20"/>
                  <w:szCs w:val="20"/>
                  <w:lang w:eastAsia="en-US"/>
                </w:rPr>
                <w:t xml:space="preserve"> </w:t>
              </w:r>
            </w:ins>
          </w:p>
          <w:p w14:paraId="4236A85B" w14:textId="77777777" w:rsidR="005279F3" w:rsidRPr="00C42305" w:rsidRDefault="005279F3" w:rsidP="005279F3">
            <w:pPr>
              <w:keepNext/>
              <w:tabs>
                <w:tab w:val="left" w:pos="1728"/>
                <w:tab w:val="center" w:pos="4536"/>
                <w:tab w:val="right" w:pos="9360"/>
              </w:tabs>
              <w:suppressAutoHyphens w:val="0"/>
              <w:spacing w:before="240" w:after="60"/>
              <w:ind w:left="1733" w:hanging="1440"/>
              <w:outlineLvl w:val="6"/>
              <w:rPr>
                <w:ins w:id="197" w:author="Shams Siddiqi" w:date="2021-09-21T15:13:00Z"/>
                <w:sz w:val="20"/>
                <w:szCs w:val="20"/>
                <w:lang w:eastAsia="en-US"/>
              </w:rPr>
            </w:pPr>
            <w:ins w:id="198" w:author="Shams Siddiqi" w:date="2021-09-21T15:13:00Z">
              <w:r w:rsidRPr="00C42305">
                <w:rPr>
                  <w:sz w:val="20"/>
                  <w:szCs w:val="20"/>
                  <w:lang w:eastAsia="en-US"/>
                </w:rPr>
                <w:t>Where:</w:t>
              </w:r>
            </w:ins>
          </w:p>
          <w:p w14:paraId="1E439C28" w14:textId="77777777" w:rsidR="005279F3" w:rsidRPr="00C42305" w:rsidRDefault="005279F3" w:rsidP="005279F3">
            <w:pPr>
              <w:tabs>
                <w:tab w:val="right" w:pos="9360"/>
              </w:tabs>
              <w:suppressAutoHyphens w:val="0"/>
              <w:spacing w:after="60"/>
              <w:ind w:left="1733" w:hanging="1440"/>
              <w:rPr>
                <w:ins w:id="199" w:author="Shams Siddiqi" w:date="2021-09-21T15:13:00Z"/>
                <w:iCs/>
                <w:sz w:val="20"/>
                <w:szCs w:val="20"/>
                <w:lang w:eastAsia="en-US"/>
              </w:rPr>
            </w:pPr>
            <w:ins w:id="200" w:author="Shams Siddiqi" w:date="2021-09-21T15:13:00Z">
              <w:r w:rsidRPr="00C42305">
                <w:rPr>
                  <w:sz w:val="20"/>
                  <w:szCs w:val="20"/>
                  <w:lang w:eastAsia="en-US"/>
                </w:rPr>
                <w:t xml:space="preserve">MAF = </w:t>
              </w:r>
              <w:r w:rsidRPr="00C42305">
                <w:rPr>
                  <w:sz w:val="20"/>
                  <w:szCs w:val="20"/>
                  <w:lang w:eastAsia="en-US"/>
                </w:rPr>
                <w:tab/>
              </w:r>
              <w:r w:rsidRPr="00C42305">
                <w:rPr>
                  <w:i/>
                  <w:sz w:val="20"/>
                  <w:szCs w:val="20"/>
                  <w:lang w:eastAsia="en-US"/>
                </w:rPr>
                <w:t>Market Adjustment Factor</w:t>
              </w:r>
              <w:r w:rsidRPr="00C42305">
                <w:rPr>
                  <w:iCs/>
                  <w:sz w:val="20"/>
                  <w:szCs w:val="20"/>
                  <w:lang w:eastAsia="en-US"/>
                </w:rPr>
                <w:t>—</w:t>
              </w:r>
              <w:r w:rsidRPr="00C42305">
                <w:rPr>
                  <w:sz w:val="20"/>
                  <w:szCs w:val="20"/>
                  <w:lang w:eastAsia="en-US"/>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ins>
          </w:p>
          <w:p w14:paraId="48E42021" w14:textId="77777777" w:rsidR="005279F3" w:rsidRPr="00C42305" w:rsidRDefault="005279F3" w:rsidP="005279F3">
            <w:pPr>
              <w:tabs>
                <w:tab w:val="right" w:pos="9360"/>
              </w:tabs>
              <w:suppressAutoHyphens w:val="0"/>
              <w:spacing w:after="60"/>
              <w:ind w:left="1733" w:hanging="1440"/>
              <w:rPr>
                <w:ins w:id="201" w:author="Shams Siddiqi" w:date="2021-09-21T15:13:00Z"/>
                <w:iCs/>
                <w:sz w:val="20"/>
                <w:szCs w:val="20"/>
                <w:lang w:eastAsia="en-US"/>
              </w:rPr>
            </w:pPr>
            <w:ins w:id="202" w:author="Shams Siddiqi" w:date="2021-09-21T15:13:00Z">
              <w:r w:rsidRPr="00C42305">
                <w:rPr>
                  <w:iCs/>
                  <w:sz w:val="20"/>
                  <w:szCs w:val="20"/>
                  <w:lang w:eastAsia="en-US"/>
                </w:rPr>
                <w:t>RTQQNET</w:t>
              </w:r>
              <w:r w:rsidRPr="00C42305">
                <w:rPr>
                  <w:i/>
                  <w:iCs/>
                  <w:sz w:val="20"/>
                  <w:szCs w:val="20"/>
                  <w:vertAlign w:val="subscript"/>
                  <w:lang w:eastAsia="en-US"/>
                </w:rPr>
                <w:t xml:space="preserve"> i, od, p </w:t>
              </w:r>
              <w:r w:rsidRPr="00C42305">
                <w:rPr>
                  <w:iCs/>
                  <w:sz w:val="20"/>
                  <w:szCs w:val="20"/>
                  <w:lang w:eastAsia="en-US"/>
                </w:rPr>
                <w:t xml:space="preserve">= </w:t>
              </w:r>
              <w:r w:rsidRPr="00C42305">
                <w:rPr>
                  <w:i/>
                  <w:iCs/>
                  <w:sz w:val="20"/>
                  <w:szCs w:val="20"/>
                  <w:lang w:eastAsia="en-US"/>
                </w:rPr>
                <w:t>Net QSE-to-QSE Energy Trades</w:t>
              </w:r>
              <w:r w:rsidRPr="00C42305">
                <w:rPr>
                  <w:iCs/>
                  <w:sz w:val="20"/>
                  <w:szCs w:val="20"/>
                  <w:lang w:eastAsia="en-US"/>
                </w:rPr>
                <w:t xml:space="preserve"> for the Counter-Party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ins>
          </w:p>
          <w:p w14:paraId="72B17CD5" w14:textId="77777777" w:rsidR="005279F3" w:rsidRPr="00C42305" w:rsidRDefault="005279F3" w:rsidP="005279F3">
            <w:pPr>
              <w:tabs>
                <w:tab w:val="right" w:pos="9360"/>
              </w:tabs>
              <w:suppressAutoHyphens w:val="0"/>
              <w:spacing w:after="60"/>
              <w:ind w:left="1733" w:hanging="1440"/>
              <w:rPr>
                <w:ins w:id="203" w:author="Shams Siddiqi" w:date="2021-09-21T15:13:00Z"/>
                <w:iCs/>
                <w:sz w:val="20"/>
                <w:szCs w:val="20"/>
                <w:lang w:eastAsia="en-US"/>
              </w:rPr>
            </w:pPr>
            <w:ins w:id="204" w:author="Shams Siddiqi" w:date="2021-09-21T15:13:00Z">
              <w:r w:rsidRPr="00C42305">
                <w:rPr>
                  <w:iCs/>
                  <w:sz w:val="20"/>
                  <w:szCs w:val="20"/>
                  <w:lang w:eastAsia="en-US"/>
                </w:rPr>
                <w:t>RTQQES</w:t>
              </w:r>
              <w:r w:rsidRPr="00C42305">
                <w:rPr>
                  <w:i/>
                  <w:iCs/>
                  <w:sz w:val="20"/>
                  <w:szCs w:val="20"/>
                  <w:vertAlign w:val="subscript"/>
                  <w:lang w:eastAsia="en-US"/>
                </w:rPr>
                <w:t xml:space="preserve"> i, od, p, c</w:t>
              </w:r>
              <w:r w:rsidRPr="00C42305">
                <w:rPr>
                  <w:iCs/>
                  <w:sz w:val="20"/>
                  <w:szCs w:val="20"/>
                  <w:lang w:eastAsia="en-US"/>
                </w:rPr>
                <w:t xml:space="preserve"> = </w:t>
              </w:r>
              <w:r w:rsidRPr="00C42305">
                <w:rPr>
                  <w:i/>
                  <w:iCs/>
                  <w:sz w:val="20"/>
                  <w:szCs w:val="20"/>
                  <w:lang w:eastAsia="en-US"/>
                </w:rPr>
                <w:t xml:space="preserve">QSE Energy Trades </w:t>
              </w:r>
              <w:r w:rsidRPr="00C42305">
                <w:rPr>
                  <w:iCs/>
                  <w:sz w:val="20"/>
                  <w:szCs w:val="20"/>
                  <w:lang w:eastAsia="en-US"/>
                </w:rPr>
                <w:t xml:space="preserve">for which the Counter-Party is the seller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r w:rsidRPr="00C42305">
                <w:rPr>
                  <w:iCs/>
                  <w:sz w:val="20"/>
                  <w:szCs w:val="20"/>
                  <w:lang w:eastAsia="en-US"/>
                </w:rPr>
                <w:t xml:space="preserve"> with Counter-Party </w:t>
              </w:r>
              <w:r w:rsidRPr="00C42305">
                <w:rPr>
                  <w:i/>
                  <w:iCs/>
                  <w:sz w:val="20"/>
                  <w:szCs w:val="20"/>
                  <w:lang w:eastAsia="en-US"/>
                </w:rPr>
                <w:t>c</w:t>
              </w:r>
            </w:ins>
          </w:p>
          <w:p w14:paraId="1E0EF855" w14:textId="77777777" w:rsidR="005279F3" w:rsidRPr="00C42305" w:rsidRDefault="005279F3" w:rsidP="005279F3">
            <w:pPr>
              <w:tabs>
                <w:tab w:val="right" w:pos="9360"/>
              </w:tabs>
              <w:suppressAutoHyphens w:val="0"/>
              <w:spacing w:after="60"/>
              <w:ind w:left="1733" w:hanging="1440"/>
              <w:rPr>
                <w:ins w:id="205" w:author="Shams Siddiqi" w:date="2021-09-21T15:13:00Z"/>
                <w:iCs/>
                <w:sz w:val="20"/>
                <w:szCs w:val="20"/>
                <w:lang w:eastAsia="en-US"/>
              </w:rPr>
            </w:pPr>
            <w:ins w:id="206" w:author="Shams Siddiqi" w:date="2021-09-21T15:13:00Z">
              <w:r w:rsidRPr="00C42305">
                <w:rPr>
                  <w:iCs/>
                  <w:sz w:val="20"/>
                  <w:szCs w:val="20"/>
                  <w:lang w:eastAsia="en-US"/>
                </w:rPr>
                <w:t>RTQQEP</w:t>
              </w:r>
              <w:r w:rsidRPr="00C42305">
                <w:rPr>
                  <w:i/>
                  <w:iCs/>
                  <w:sz w:val="20"/>
                  <w:szCs w:val="20"/>
                  <w:vertAlign w:val="subscript"/>
                  <w:lang w:eastAsia="en-US"/>
                </w:rPr>
                <w:t xml:space="preserve"> i, od, p, c</w:t>
              </w:r>
              <w:r w:rsidRPr="00C42305">
                <w:rPr>
                  <w:iCs/>
                  <w:sz w:val="20"/>
                  <w:szCs w:val="20"/>
                  <w:lang w:eastAsia="en-US"/>
                </w:rPr>
                <w:t xml:space="preserve"> = </w:t>
              </w:r>
              <w:r w:rsidRPr="00C42305">
                <w:rPr>
                  <w:i/>
                  <w:iCs/>
                  <w:sz w:val="20"/>
                  <w:szCs w:val="20"/>
                  <w:lang w:eastAsia="en-US"/>
                </w:rPr>
                <w:t xml:space="preserve">QSE Energy Trades </w:t>
              </w:r>
              <w:r w:rsidRPr="00C42305">
                <w:rPr>
                  <w:iCs/>
                  <w:sz w:val="20"/>
                  <w:szCs w:val="20"/>
                  <w:lang w:eastAsia="en-US"/>
                </w:rPr>
                <w:t xml:space="preserve">for which the Counter-Party is the buyer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r w:rsidRPr="00C42305">
                <w:rPr>
                  <w:iCs/>
                  <w:sz w:val="20"/>
                  <w:szCs w:val="20"/>
                  <w:lang w:eastAsia="en-US"/>
                </w:rPr>
                <w:t xml:space="preserve"> with Counter-Party </w:t>
              </w:r>
              <w:r w:rsidRPr="00C42305">
                <w:rPr>
                  <w:i/>
                  <w:iCs/>
                  <w:sz w:val="20"/>
                  <w:szCs w:val="20"/>
                  <w:lang w:eastAsia="en-US"/>
                </w:rPr>
                <w:t>c</w:t>
              </w:r>
            </w:ins>
          </w:p>
          <w:p w14:paraId="3F599F95" w14:textId="77777777" w:rsidR="005279F3" w:rsidRPr="00C42305" w:rsidRDefault="005279F3" w:rsidP="005279F3">
            <w:pPr>
              <w:tabs>
                <w:tab w:val="right" w:pos="9360"/>
              </w:tabs>
              <w:suppressAutoHyphens w:val="0"/>
              <w:spacing w:after="60"/>
              <w:ind w:left="1733" w:hanging="1440"/>
              <w:rPr>
                <w:ins w:id="207" w:author="Shams Siddiqi" w:date="2021-09-21T15:13:00Z"/>
                <w:i/>
                <w:iCs/>
                <w:sz w:val="20"/>
                <w:szCs w:val="20"/>
                <w:lang w:eastAsia="en-US"/>
              </w:rPr>
            </w:pPr>
            <w:ins w:id="208" w:author="Shams Siddiqi" w:date="2021-09-21T15:13:00Z">
              <w:r w:rsidRPr="00C42305">
                <w:rPr>
                  <w:i/>
                  <w:iCs/>
                  <w:sz w:val="20"/>
                  <w:szCs w:val="20"/>
                  <w:lang w:eastAsia="en-US"/>
                </w:rPr>
                <w:t>BTCF</w:t>
              </w:r>
              <w:r w:rsidRPr="00C42305">
                <w:rPr>
                  <w:iCs/>
                  <w:sz w:val="20"/>
                  <w:szCs w:val="20"/>
                  <w:lang w:eastAsia="en-US"/>
                </w:rPr>
                <w:t xml:space="preserve"> =                </w:t>
              </w:r>
              <w:r w:rsidRPr="00C42305">
                <w:rPr>
                  <w:i/>
                  <w:iCs/>
                  <w:sz w:val="20"/>
                  <w:szCs w:val="20"/>
                  <w:lang w:eastAsia="en-US"/>
                </w:rPr>
                <w:t>Bilateral Trades Credit Factor</w:t>
              </w:r>
            </w:ins>
          </w:p>
          <w:p w14:paraId="6C4BF4A3" w14:textId="77777777" w:rsidR="005279F3" w:rsidRPr="00C42305" w:rsidRDefault="005279F3" w:rsidP="005279F3">
            <w:pPr>
              <w:tabs>
                <w:tab w:val="right" w:pos="9360"/>
              </w:tabs>
              <w:suppressAutoHyphens w:val="0"/>
              <w:spacing w:after="60"/>
              <w:ind w:left="1733" w:hanging="1440"/>
              <w:rPr>
                <w:ins w:id="209" w:author="Shams Siddiqi" w:date="2021-09-21T15:13:00Z"/>
                <w:i/>
                <w:iCs/>
                <w:sz w:val="20"/>
                <w:szCs w:val="20"/>
                <w:lang w:eastAsia="en-US"/>
              </w:rPr>
            </w:pPr>
            <w:ins w:id="210" w:author="Shams Siddiqi" w:date="2021-09-21T15:13:00Z">
              <w:r w:rsidRPr="00C42305">
                <w:rPr>
                  <w:iCs/>
                  <w:sz w:val="20"/>
                  <w:szCs w:val="20"/>
                  <w:lang w:eastAsia="en-US"/>
                </w:rPr>
                <w:t>RTSPP</w:t>
              </w:r>
              <w:r w:rsidRPr="00C42305">
                <w:rPr>
                  <w:i/>
                  <w:iCs/>
                  <w:sz w:val="20"/>
                  <w:szCs w:val="20"/>
                  <w:vertAlign w:val="subscript"/>
                  <w:lang w:eastAsia="en-US"/>
                </w:rPr>
                <w:t xml:space="preserve"> i, od, p</w:t>
              </w:r>
              <w:r w:rsidRPr="00C42305">
                <w:rPr>
                  <w:iCs/>
                  <w:sz w:val="20"/>
                  <w:szCs w:val="20"/>
                  <w:lang w:eastAsia="en-US"/>
                </w:rPr>
                <w:t xml:space="preserve"> = </w:t>
              </w:r>
              <w:r w:rsidRPr="00C42305">
                <w:rPr>
                  <w:iCs/>
                  <w:sz w:val="20"/>
                  <w:szCs w:val="20"/>
                  <w:lang w:eastAsia="en-US"/>
                </w:rPr>
                <w:tab/>
              </w:r>
              <w:r w:rsidRPr="00C42305">
                <w:rPr>
                  <w:i/>
                  <w:iCs/>
                  <w:sz w:val="20"/>
                  <w:szCs w:val="20"/>
                  <w:lang w:eastAsia="en-US"/>
                </w:rPr>
                <w:t>Real-Time Settlement Point Price</w:t>
              </w:r>
              <w:r w:rsidRPr="00C42305">
                <w:rPr>
                  <w:iCs/>
                  <w:sz w:val="20"/>
                  <w:szCs w:val="20"/>
                  <w:lang w:eastAsia="en-US"/>
                </w:rPr>
                <w:t xml:space="preserve">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ins>
          </w:p>
          <w:p w14:paraId="38F5056E" w14:textId="77777777" w:rsidR="005279F3" w:rsidRPr="00C42305" w:rsidRDefault="005279F3" w:rsidP="005279F3">
            <w:pPr>
              <w:tabs>
                <w:tab w:val="right" w:pos="9360"/>
              </w:tabs>
              <w:suppressAutoHyphens w:val="0"/>
              <w:spacing w:after="60"/>
              <w:ind w:left="1733" w:hanging="1440"/>
              <w:rPr>
                <w:ins w:id="211" w:author="Shams Siddiqi" w:date="2021-09-21T15:13:00Z"/>
                <w:i/>
                <w:iCs/>
                <w:sz w:val="20"/>
                <w:szCs w:val="20"/>
                <w:lang w:eastAsia="en-US"/>
              </w:rPr>
            </w:pPr>
            <w:ins w:id="212" w:author="Shams Siddiqi" w:date="2021-09-21T15:13:00Z">
              <w:r w:rsidRPr="00C42305">
                <w:rPr>
                  <w:iCs/>
                  <w:sz w:val="20"/>
                  <w:szCs w:val="20"/>
                  <w:lang w:eastAsia="en-US"/>
                </w:rPr>
                <w:t>DARTNET</w:t>
              </w:r>
              <w:r w:rsidRPr="00C42305">
                <w:rPr>
                  <w:i/>
                  <w:iCs/>
                  <w:sz w:val="20"/>
                  <w:szCs w:val="20"/>
                  <w:vertAlign w:val="subscript"/>
                  <w:lang w:eastAsia="en-US"/>
                </w:rPr>
                <w:t xml:space="preserve"> i, od, p</w:t>
              </w:r>
              <w:r w:rsidRPr="00C42305">
                <w:rPr>
                  <w:iCs/>
                  <w:sz w:val="20"/>
                  <w:szCs w:val="20"/>
                  <w:lang w:eastAsia="en-US"/>
                </w:rPr>
                <w:t xml:space="preserve"> = </w:t>
              </w:r>
              <w:r w:rsidRPr="00C42305">
                <w:rPr>
                  <w:i/>
                  <w:iCs/>
                  <w:sz w:val="20"/>
                  <w:szCs w:val="20"/>
                  <w:lang w:eastAsia="en-US"/>
                </w:rPr>
                <w:t>Net DAM activities</w:t>
              </w:r>
              <w:r w:rsidRPr="00C42305">
                <w:rPr>
                  <w:iCs/>
                  <w:sz w:val="20"/>
                  <w:szCs w:val="20"/>
                  <w:lang w:eastAsia="en-US"/>
                </w:rPr>
                <w:t xml:space="preserve"> for the Counter-Party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ins>
          </w:p>
          <w:p w14:paraId="2ADE1C50" w14:textId="77777777" w:rsidR="005279F3" w:rsidRPr="00C42305" w:rsidRDefault="005279F3" w:rsidP="005279F3">
            <w:pPr>
              <w:tabs>
                <w:tab w:val="right" w:pos="9360"/>
              </w:tabs>
              <w:suppressAutoHyphens w:val="0"/>
              <w:spacing w:after="60"/>
              <w:ind w:left="1733" w:hanging="1440"/>
              <w:rPr>
                <w:ins w:id="213" w:author="Shams Siddiqi" w:date="2021-09-21T15:13:00Z"/>
                <w:iCs/>
                <w:sz w:val="20"/>
                <w:szCs w:val="20"/>
                <w:lang w:eastAsia="en-US"/>
              </w:rPr>
            </w:pPr>
            <w:ins w:id="214" w:author="Shams Siddiqi" w:date="2021-09-21T15:13:00Z">
              <w:r w:rsidRPr="00C42305">
                <w:rPr>
                  <w:iCs/>
                  <w:sz w:val="20"/>
                  <w:szCs w:val="20"/>
                  <w:lang w:eastAsia="en-US"/>
                </w:rPr>
                <w:lastRenderedPageBreak/>
                <w:t>DART</w:t>
              </w:r>
              <w:r w:rsidRPr="00C42305">
                <w:rPr>
                  <w:i/>
                  <w:iCs/>
                  <w:sz w:val="20"/>
                  <w:szCs w:val="20"/>
                  <w:vertAlign w:val="subscript"/>
                  <w:lang w:eastAsia="en-US"/>
                </w:rPr>
                <w:t xml:space="preserve"> i, od, p</w:t>
              </w:r>
              <w:r w:rsidRPr="00C42305">
                <w:rPr>
                  <w:iCs/>
                  <w:sz w:val="20"/>
                  <w:szCs w:val="20"/>
                  <w:lang w:eastAsia="en-US"/>
                </w:rPr>
                <w:t xml:space="preserve"> = </w:t>
              </w:r>
              <w:r w:rsidRPr="00C42305">
                <w:rPr>
                  <w:iCs/>
                  <w:sz w:val="20"/>
                  <w:szCs w:val="20"/>
                  <w:lang w:eastAsia="en-US"/>
                </w:rPr>
                <w:tab/>
              </w:r>
              <w:r w:rsidRPr="00C42305">
                <w:rPr>
                  <w:i/>
                  <w:iCs/>
                  <w:sz w:val="20"/>
                  <w:szCs w:val="20"/>
                  <w:lang w:eastAsia="en-US"/>
                </w:rPr>
                <w:t xml:space="preserve">Day-Ahead - Real-Time Spread </w:t>
              </w:r>
              <w:r w:rsidRPr="00C42305">
                <w:rPr>
                  <w:iCs/>
                  <w:sz w:val="20"/>
                  <w:szCs w:val="20"/>
                  <w:lang w:eastAsia="en-US"/>
                </w:rPr>
                <w:t xml:space="preserve">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ins>
          </w:p>
          <w:p w14:paraId="25F0EA41" w14:textId="77777777" w:rsidR="005279F3" w:rsidRPr="00C42305" w:rsidRDefault="005279F3" w:rsidP="005279F3">
            <w:pPr>
              <w:tabs>
                <w:tab w:val="right" w:pos="9360"/>
              </w:tabs>
              <w:suppressAutoHyphens w:val="0"/>
              <w:spacing w:after="60"/>
              <w:ind w:left="1733" w:hanging="1440"/>
              <w:rPr>
                <w:ins w:id="215" w:author="Shams Siddiqi" w:date="2021-09-21T15:13:00Z"/>
                <w:iCs/>
                <w:sz w:val="20"/>
                <w:szCs w:val="20"/>
                <w:lang w:eastAsia="en-US"/>
              </w:rPr>
            </w:pPr>
            <w:ins w:id="216" w:author="Shams Siddiqi" w:date="2021-09-21T15:13:00Z">
              <w:r w:rsidRPr="00C42305">
                <w:rPr>
                  <w:iCs/>
                  <w:sz w:val="20"/>
                  <w:szCs w:val="20"/>
                  <w:lang w:eastAsia="en-US"/>
                </w:rPr>
                <w:t>DAM EOB Cleared</w:t>
              </w:r>
              <w:r w:rsidRPr="00C42305">
                <w:rPr>
                  <w:iCs/>
                  <w:color w:val="000000"/>
                  <w:sz w:val="20"/>
                  <w:szCs w:val="20"/>
                  <w:vertAlign w:val="subscript"/>
                  <w:lang w:eastAsia="en-US"/>
                </w:rPr>
                <w:t xml:space="preserve"> </w:t>
              </w:r>
              <w:r w:rsidRPr="00C42305">
                <w:rPr>
                  <w:i/>
                  <w:iCs/>
                  <w:sz w:val="20"/>
                  <w:szCs w:val="20"/>
                  <w:vertAlign w:val="subscript"/>
                  <w:lang w:eastAsia="en-US"/>
                </w:rPr>
                <w:t>i, od, p</w:t>
              </w:r>
              <w:r w:rsidRPr="00C42305">
                <w:rPr>
                  <w:iCs/>
                  <w:sz w:val="20"/>
                  <w:szCs w:val="20"/>
                  <w:lang w:eastAsia="en-US"/>
                </w:rPr>
                <w:t xml:space="preserve"> = </w:t>
              </w:r>
              <w:r w:rsidRPr="00C42305">
                <w:rPr>
                  <w:i/>
                  <w:iCs/>
                  <w:sz w:val="20"/>
                  <w:szCs w:val="20"/>
                  <w:lang w:eastAsia="en-US"/>
                </w:rPr>
                <w:t>DAM Energy Only Bids Cleared</w:t>
              </w:r>
              <w:r w:rsidRPr="00C42305">
                <w:rPr>
                  <w:iCs/>
                  <w:sz w:val="20"/>
                  <w:szCs w:val="20"/>
                  <w:lang w:eastAsia="en-US"/>
                </w:rPr>
                <w:t xml:space="preserve">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ins>
          </w:p>
          <w:p w14:paraId="26577424" w14:textId="77777777" w:rsidR="005279F3" w:rsidRPr="00C42305" w:rsidRDefault="005279F3" w:rsidP="005279F3">
            <w:pPr>
              <w:tabs>
                <w:tab w:val="right" w:pos="9360"/>
              </w:tabs>
              <w:suppressAutoHyphens w:val="0"/>
              <w:spacing w:after="60"/>
              <w:ind w:left="1728" w:hanging="1440"/>
              <w:rPr>
                <w:ins w:id="217" w:author="Shams Siddiqi" w:date="2021-09-21T15:13:00Z"/>
                <w:i/>
                <w:iCs/>
                <w:sz w:val="20"/>
                <w:szCs w:val="20"/>
                <w:lang w:eastAsia="en-US"/>
              </w:rPr>
            </w:pPr>
            <w:ins w:id="218" w:author="Shams Siddiqi" w:date="2021-09-21T15:13:00Z">
              <w:r w:rsidRPr="00C42305">
                <w:rPr>
                  <w:iCs/>
                  <w:sz w:val="20"/>
                  <w:szCs w:val="20"/>
                  <w:lang w:eastAsia="en-US"/>
                </w:rPr>
                <w:t>DAM EOO Cleared</w:t>
              </w:r>
              <w:r w:rsidRPr="00C42305">
                <w:rPr>
                  <w:i/>
                  <w:iCs/>
                  <w:sz w:val="20"/>
                  <w:szCs w:val="20"/>
                  <w:vertAlign w:val="subscript"/>
                  <w:lang w:eastAsia="en-US"/>
                </w:rPr>
                <w:t xml:space="preserve"> i, od, p</w:t>
              </w:r>
              <w:r w:rsidRPr="00C42305">
                <w:rPr>
                  <w:iCs/>
                  <w:sz w:val="20"/>
                  <w:szCs w:val="20"/>
                  <w:lang w:eastAsia="en-US"/>
                </w:rPr>
                <w:t xml:space="preserve"> = </w:t>
              </w:r>
              <w:r w:rsidRPr="00C42305">
                <w:rPr>
                  <w:i/>
                  <w:iCs/>
                  <w:sz w:val="20"/>
                  <w:szCs w:val="20"/>
                  <w:lang w:eastAsia="en-US"/>
                </w:rPr>
                <w:t xml:space="preserve">DAM Energy Only Offers Cleared </w:t>
              </w:r>
              <w:r w:rsidRPr="00C42305">
                <w:rPr>
                  <w:iCs/>
                  <w:sz w:val="20"/>
                  <w:szCs w:val="20"/>
                  <w:lang w:eastAsia="en-US"/>
                </w:rPr>
                <w:t xml:space="preserve">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ins>
          </w:p>
          <w:p w14:paraId="040F4939" w14:textId="77777777" w:rsidR="005279F3" w:rsidRPr="00C42305" w:rsidRDefault="005279F3" w:rsidP="005279F3">
            <w:pPr>
              <w:suppressAutoHyphens w:val="0"/>
              <w:spacing w:after="60"/>
              <w:ind w:left="1733" w:hanging="1440"/>
              <w:rPr>
                <w:ins w:id="219" w:author="Shams Siddiqi" w:date="2021-09-21T15:13:00Z"/>
                <w:iCs/>
                <w:sz w:val="20"/>
                <w:szCs w:val="20"/>
                <w:lang w:eastAsia="en-US"/>
              </w:rPr>
            </w:pPr>
            <w:ins w:id="220" w:author="Shams Siddiqi" w:date="2021-09-21T15:13:00Z">
              <w:r w:rsidRPr="00C42305">
                <w:rPr>
                  <w:iCs/>
                  <w:sz w:val="20"/>
                  <w:szCs w:val="20"/>
                  <w:lang w:eastAsia="en-US"/>
                </w:rPr>
                <w:t>DAM TPO Cleared</w:t>
              </w:r>
              <w:r w:rsidRPr="00C42305">
                <w:rPr>
                  <w:i/>
                  <w:iCs/>
                  <w:sz w:val="20"/>
                  <w:szCs w:val="20"/>
                  <w:vertAlign w:val="subscript"/>
                  <w:lang w:eastAsia="en-US"/>
                </w:rPr>
                <w:t xml:space="preserve"> i, od, p</w:t>
              </w:r>
              <w:r w:rsidRPr="00C42305">
                <w:rPr>
                  <w:iCs/>
                  <w:sz w:val="20"/>
                  <w:szCs w:val="20"/>
                  <w:lang w:eastAsia="en-US"/>
                </w:rPr>
                <w:t xml:space="preserve"> = </w:t>
              </w:r>
              <w:r w:rsidRPr="00C42305">
                <w:rPr>
                  <w:i/>
                  <w:iCs/>
                  <w:sz w:val="20"/>
                  <w:szCs w:val="20"/>
                  <w:lang w:eastAsia="en-US"/>
                </w:rPr>
                <w:t>DAM Three-Part Offers Cleared</w:t>
              </w:r>
              <w:r w:rsidRPr="00C42305">
                <w:rPr>
                  <w:iCs/>
                  <w:sz w:val="20"/>
                  <w:szCs w:val="20"/>
                  <w:lang w:eastAsia="en-US"/>
                </w:rPr>
                <w:t xml:space="preserve">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ins>
          </w:p>
          <w:p w14:paraId="5978AF67" w14:textId="77777777" w:rsidR="005279F3" w:rsidRPr="00C42305" w:rsidRDefault="005279F3" w:rsidP="005279F3">
            <w:pPr>
              <w:suppressAutoHyphens w:val="0"/>
              <w:spacing w:after="60"/>
              <w:ind w:left="1733" w:hanging="1440"/>
              <w:rPr>
                <w:ins w:id="221" w:author="Shams Siddiqi" w:date="2021-09-21T15:13:00Z"/>
                <w:iCs/>
                <w:sz w:val="20"/>
                <w:szCs w:val="20"/>
                <w:lang w:eastAsia="en-US"/>
              </w:rPr>
            </w:pPr>
            <w:ins w:id="222" w:author="Shams Siddiqi" w:date="2021-09-21T15:13:00Z">
              <w:r w:rsidRPr="00C42305">
                <w:rPr>
                  <w:iCs/>
                  <w:sz w:val="20"/>
                  <w:szCs w:val="20"/>
                  <w:lang w:eastAsia="en-US"/>
                </w:rPr>
                <w:t xml:space="preserve">DAM PTP Cleared </w:t>
              </w:r>
              <w:r w:rsidRPr="00C42305">
                <w:rPr>
                  <w:i/>
                  <w:iCs/>
                  <w:sz w:val="20"/>
                  <w:szCs w:val="20"/>
                  <w:vertAlign w:val="subscript"/>
                  <w:lang w:eastAsia="en-US"/>
                </w:rPr>
                <w:t>i, od, p</w:t>
              </w:r>
              <w:r w:rsidRPr="00C42305">
                <w:rPr>
                  <w:iCs/>
                  <w:sz w:val="20"/>
                  <w:szCs w:val="20"/>
                  <w:lang w:eastAsia="en-US"/>
                </w:rPr>
                <w:t xml:space="preserve"> = </w:t>
              </w:r>
              <w:r w:rsidRPr="00C42305">
                <w:rPr>
                  <w:i/>
                  <w:iCs/>
                  <w:sz w:val="20"/>
                  <w:szCs w:val="20"/>
                  <w:lang w:eastAsia="en-US"/>
                </w:rPr>
                <w:t xml:space="preserve">DAM Point-to-Point (PTP) Obligations Cleared </w:t>
              </w:r>
              <w:r w:rsidRPr="00C42305">
                <w:rPr>
                  <w:iCs/>
                  <w:sz w:val="20"/>
                  <w:szCs w:val="20"/>
                  <w:lang w:eastAsia="en-US"/>
                </w:rPr>
                <w:t xml:space="preserve">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ins>
          </w:p>
          <w:p w14:paraId="05EDD5E4" w14:textId="77777777" w:rsidR="005279F3" w:rsidRPr="00C42305" w:rsidRDefault="005279F3" w:rsidP="005279F3">
            <w:pPr>
              <w:suppressAutoHyphens w:val="0"/>
              <w:spacing w:after="60"/>
              <w:ind w:left="1733" w:hanging="1440"/>
              <w:rPr>
                <w:ins w:id="223" w:author="Shams Siddiqi" w:date="2021-09-21T15:13:00Z"/>
                <w:iCs/>
                <w:sz w:val="20"/>
                <w:szCs w:val="20"/>
                <w:lang w:eastAsia="en-US"/>
              </w:rPr>
            </w:pPr>
            <w:ins w:id="224" w:author="Shams Siddiqi" w:date="2021-09-21T15:13:00Z">
              <w:r w:rsidRPr="00C42305">
                <w:rPr>
                  <w:iCs/>
                  <w:sz w:val="20"/>
                  <w:szCs w:val="20"/>
                  <w:lang w:eastAsia="en-US"/>
                </w:rPr>
                <w:t xml:space="preserve">DARTPTP </w:t>
              </w:r>
              <w:r w:rsidRPr="00C42305">
                <w:rPr>
                  <w:i/>
                  <w:iCs/>
                  <w:sz w:val="20"/>
                  <w:szCs w:val="20"/>
                  <w:vertAlign w:val="subscript"/>
                  <w:lang w:eastAsia="en-US"/>
                </w:rPr>
                <w:t>i, od, p</w:t>
              </w:r>
              <w:r w:rsidRPr="00C42305">
                <w:rPr>
                  <w:iCs/>
                  <w:sz w:val="20"/>
                  <w:szCs w:val="20"/>
                  <w:lang w:eastAsia="en-US"/>
                </w:rPr>
                <w:t xml:space="preserve"> =  </w:t>
              </w:r>
              <w:r w:rsidRPr="00C42305">
                <w:rPr>
                  <w:i/>
                  <w:iCs/>
                  <w:sz w:val="20"/>
                  <w:szCs w:val="20"/>
                  <w:lang w:eastAsia="en-US"/>
                </w:rPr>
                <w:t xml:space="preserve">Day-Ahead - Real-Time Spread </w:t>
              </w:r>
              <w:r w:rsidRPr="00C42305">
                <w:rPr>
                  <w:iCs/>
                  <w:sz w:val="20"/>
                  <w:szCs w:val="20"/>
                  <w:lang w:eastAsia="en-US"/>
                </w:rPr>
                <w:t xml:space="preserve">for value of PTP Obligation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ins>
          </w:p>
          <w:p w14:paraId="10334CA5" w14:textId="77777777" w:rsidR="005279F3" w:rsidRPr="00C42305" w:rsidRDefault="005279F3" w:rsidP="005279F3">
            <w:pPr>
              <w:suppressAutoHyphens w:val="0"/>
              <w:spacing w:after="60"/>
              <w:ind w:left="1733" w:hanging="1440"/>
              <w:rPr>
                <w:ins w:id="225" w:author="Shams Siddiqi" w:date="2021-09-21T15:13:00Z"/>
                <w:iCs/>
                <w:sz w:val="20"/>
                <w:szCs w:val="20"/>
                <w:lang w:eastAsia="en-US"/>
              </w:rPr>
            </w:pPr>
            <w:ins w:id="226" w:author="Shams Siddiqi" w:date="2021-09-21T15:13:00Z">
              <w:r w:rsidRPr="00C42305">
                <w:rPr>
                  <w:i/>
                  <w:iCs/>
                  <w:sz w:val="20"/>
                  <w:szCs w:val="20"/>
                  <w:lang w:eastAsia="en-US"/>
                </w:rPr>
                <w:t>c</w:t>
              </w:r>
              <w:r w:rsidRPr="00C42305">
                <w:rPr>
                  <w:iCs/>
                  <w:sz w:val="20"/>
                  <w:szCs w:val="20"/>
                  <w:lang w:eastAsia="en-US"/>
                </w:rPr>
                <w:t xml:space="preserve"> = </w:t>
              </w:r>
              <w:r w:rsidRPr="00C42305">
                <w:rPr>
                  <w:iCs/>
                  <w:sz w:val="20"/>
                  <w:szCs w:val="20"/>
                  <w:lang w:eastAsia="en-US"/>
                </w:rPr>
                <w:tab/>
                <w:t xml:space="preserve">Bilateral Counter-Party </w:t>
              </w:r>
            </w:ins>
          </w:p>
          <w:p w14:paraId="50FC2C37" w14:textId="77777777" w:rsidR="005279F3" w:rsidRPr="00C42305" w:rsidRDefault="005279F3" w:rsidP="005279F3">
            <w:pPr>
              <w:suppressAutoHyphens w:val="0"/>
              <w:spacing w:after="60"/>
              <w:ind w:left="1733" w:hanging="1440"/>
              <w:rPr>
                <w:ins w:id="227" w:author="Shams Siddiqi" w:date="2021-09-21T15:13:00Z"/>
                <w:iCs/>
                <w:sz w:val="20"/>
                <w:szCs w:val="20"/>
                <w:lang w:eastAsia="en-US"/>
              </w:rPr>
            </w:pPr>
            <w:ins w:id="228" w:author="Shams Siddiqi" w:date="2021-09-21T15:13:00Z">
              <w:r w:rsidRPr="00C42305">
                <w:rPr>
                  <w:i/>
                  <w:iCs/>
                  <w:sz w:val="20"/>
                  <w:szCs w:val="20"/>
                  <w:lang w:eastAsia="en-US"/>
                </w:rPr>
                <w:t>i</w:t>
              </w:r>
              <w:r w:rsidRPr="00C42305">
                <w:rPr>
                  <w:iCs/>
                  <w:sz w:val="20"/>
                  <w:szCs w:val="20"/>
                  <w:lang w:eastAsia="en-US"/>
                </w:rPr>
                <w:t xml:space="preserve"> = </w:t>
              </w:r>
              <w:r w:rsidRPr="00C42305">
                <w:rPr>
                  <w:iCs/>
                  <w:sz w:val="20"/>
                  <w:szCs w:val="20"/>
                  <w:lang w:eastAsia="en-US"/>
                </w:rPr>
                <w:tab/>
                <w:t>Settlement Interval</w:t>
              </w:r>
            </w:ins>
          </w:p>
          <w:p w14:paraId="75391F0E" w14:textId="77777777" w:rsidR="005279F3" w:rsidRPr="00C42305" w:rsidRDefault="005279F3" w:rsidP="005279F3">
            <w:pPr>
              <w:suppressAutoHyphens w:val="0"/>
              <w:spacing w:after="60"/>
              <w:ind w:left="1733" w:hanging="1440"/>
              <w:rPr>
                <w:ins w:id="229" w:author="Shams Siddiqi" w:date="2021-09-21T15:13:00Z"/>
                <w:iCs/>
                <w:sz w:val="20"/>
                <w:szCs w:val="20"/>
                <w:lang w:eastAsia="en-US"/>
              </w:rPr>
            </w:pPr>
            <w:ins w:id="230" w:author="Shams Siddiqi" w:date="2021-09-21T15:13:00Z">
              <w:r w:rsidRPr="00C42305">
                <w:rPr>
                  <w:i/>
                  <w:iCs/>
                  <w:sz w:val="20"/>
                  <w:szCs w:val="20"/>
                  <w:lang w:eastAsia="en-US"/>
                </w:rPr>
                <w:t>n</w:t>
              </w:r>
              <w:r w:rsidRPr="00C42305">
                <w:rPr>
                  <w:iCs/>
                  <w:sz w:val="20"/>
                  <w:szCs w:val="20"/>
                  <w:lang w:eastAsia="en-US"/>
                </w:rPr>
                <w:t xml:space="preserve"> = </w:t>
              </w:r>
              <w:r w:rsidRPr="00C42305">
                <w:rPr>
                  <w:iCs/>
                  <w:sz w:val="20"/>
                  <w:szCs w:val="20"/>
                  <w:lang w:eastAsia="en-US"/>
                </w:rPr>
                <w:tab/>
                <w:t>Days used for averaging</w:t>
              </w:r>
            </w:ins>
          </w:p>
          <w:p w14:paraId="2B695D90" w14:textId="77777777" w:rsidR="005279F3" w:rsidRPr="00C42305" w:rsidRDefault="005279F3" w:rsidP="005279F3">
            <w:pPr>
              <w:suppressAutoHyphens w:val="0"/>
              <w:spacing w:after="60"/>
              <w:ind w:left="1733" w:hanging="1440"/>
              <w:rPr>
                <w:ins w:id="231" w:author="Shams Siddiqi" w:date="2021-09-21T15:13:00Z"/>
                <w:i/>
                <w:iCs/>
                <w:sz w:val="20"/>
                <w:szCs w:val="20"/>
                <w:lang w:eastAsia="en-US"/>
              </w:rPr>
            </w:pPr>
            <w:ins w:id="232" w:author="Shams Siddiqi" w:date="2021-09-21T15:13:00Z">
              <w:r w:rsidRPr="00C42305">
                <w:rPr>
                  <w:i/>
                  <w:iCs/>
                  <w:sz w:val="20"/>
                  <w:szCs w:val="20"/>
                  <w:lang w:eastAsia="en-US"/>
                </w:rPr>
                <w:t>nm =</w:t>
              </w:r>
              <w:r w:rsidRPr="00C42305">
                <w:rPr>
                  <w:i/>
                  <w:iCs/>
                  <w:sz w:val="20"/>
                  <w:szCs w:val="20"/>
                  <w:lang w:eastAsia="en-US"/>
                </w:rPr>
                <w:tab/>
              </w:r>
              <w:r w:rsidRPr="00C42305">
                <w:rPr>
                  <w:iCs/>
                  <w:sz w:val="20"/>
                  <w:szCs w:val="20"/>
                  <w:lang w:eastAsia="en-US"/>
                </w:rPr>
                <w:t>Notional Multiplier</w:t>
              </w:r>
            </w:ins>
          </w:p>
          <w:p w14:paraId="0437325C" w14:textId="77777777" w:rsidR="005279F3" w:rsidRPr="00C42305" w:rsidRDefault="005279F3" w:rsidP="005279F3">
            <w:pPr>
              <w:suppressAutoHyphens w:val="0"/>
              <w:spacing w:after="60"/>
              <w:ind w:left="1733" w:hanging="1440"/>
              <w:rPr>
                <w:ins w:id="233" w:author="Shams Siddiqi" w:date="2021-09-21T15:13:00Z"/>
                <w:iCs/>
                <w:sz w:val="20"/>
                <w:szCs w:val="20"/>
                <w:lang w:eastAsia="en-US"/>
              </w:rPr>
            </w:pPr>
            <w:ins w:id="234" w:author="Shams Siddiqi" w:date="2021-09-21T15:13:00Z">
              <w:r w:rsidRPr="00C42305">
                <w:rPr>
                  <w:i/>
                  <w:iCs/>
                  <w:sz w:val="20"/>
                  <w:szCs w:val="20"/>
                  <w:lang w:eastAsia="en-US"/>
                </w:rPr>
                <w:t>od</w:t>
              </w:r>
              <w:r w:rsidRPr="00C42305">
                <w:rPr>
                  <w:iCs/>
                  <w:sz w:val="20"/>
                  <w:szCs w:val="20"/>
                  <w:lang w:eastAsia="en-US"/>
                </w:rPr>
                <w:t xml:space="preserve"> = </w:t>
              </w:r>
              <w:r w:rsidRPr="00C42305">
                <w:rPr>
                  <w:iCs/>
                  <w:sz w:val="20"/>
                  <w:szCs w:val="20"/>
                  <w:lang w:eastAsia="en-US"/>
                </w:rPr>
                <w:tab/>
                <w:t>Operating Day</w:t>
              </w:r>
            </w:ins>
          </w:p>
          <w:p w14:paraId="78A5EDCA" w14:textId="5493AD1E" w:rsidR="005279F3" w:rsidRPr="00C42305" w:rsidRDefault="005279F3" w:rsidP="005279F3">
            <w:pPr>
              <w:suppressAutoHyphens w:val="0"/>
              <w:spacing w:after="60"/>
              <w:rPr>
                <w:ins w:id="235" w:author="Shams Siddiqi" w:date="2021-09-21T15:13:00Z"/>
                <w:i/>
                <w:iCs/>
                <w:sz w:val="20"/>
                <w:szCs w:val="20"/>
                <w:lang w:eastAsia="en-US"/>
              </w:rPr>
            </w:pPr>
            <w:ins w:id="236" w:author="Shams Siddiqi" w:date="2021-09-21T15:13:00Z">
              <w:r w:rsidRPr="00C42305">
                <w:rPr>
                  <w:i/>
                  <w:iCs/>
                  <w:sz w:val="20"/>
                  <w:szCs w:val="20"/>
                  <w:lang w:eastAsia="en-US"/>
                </w:rPr>
                <w:t>p</w:t>
              </w:r>
              <w:r w:rsidRPr="00C42305">
                <w:rPr>
                  <w:iCs/>
                  <w:sz w:val="20"/>
                  <w:szCs w:val="20"/>
                  <w:lang w:eastAsia="en-US"/>
                </w:rPr>
                <w:t xml:space="preserve"> = </w:t>
              </w:r>
              <w:r w:rsidRPr="00C42305">
                <w:rPr>
                  <w:iCs/>
                  <w:sz w:val="20"/>
                  <w:szCs w:val="20"/>
                  <w:lang w:eastAsia="en-US"/>
                </w:rPr>
                <w:tab/>
                <w:t>A Settlement Point</w:t>
              </w:r>
            </w:ins>
          </w:p>
        </w:tc>
      </w:tr>
      <w:tr w:rsidR="005279F3" w:rsidRPr="00C42305" w14:paraId="0D7B9E6B" w14:textId="77777777" w:rsidTr="006F2045">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5279F3" w:rsidRPr="00C42305" w14:paraId="6709C469" w14:textId="77777777" w:rsidTr="006F2045">
              <w:tc>
                <w:tcPr>
                  <w:tcW w:w="9134" w:type="dxa"/>
                  <w:shd w:val="pct12" w:color="auto" w:fill="auto"/>
                </w:tcPr>
                <w:p w14:paraId="2468EC00" w14:textId="77777777" w:rsidR="005279F3" w:rsidRPr="00C42305" w:rsidRDefault="005279F3" w:rsidP="005279F3">
                  <w:pPr>
                    <w:suppressAutoHyphens w:val="0"/>
                    <w:spacing w:before="120" w:after="240"/>
                    <w:rPr>
                      <w:b/>
                      <w:i/>
                      <w:iCs/>
                      <w:lang w:eastAsia="en-US"/>
                    </w:rPr>
                  </w:pPr>
                  <w:r w:rsidRPr="00C42305">
                    <w:rPr>
                      <w:b/>
                      <w:i/>
                      <w:lang w:eastAsia="en-US"/>
                    </w:rPr>
                    <w:lastRenderedPageBreak/>
                    <w:t xml:space="preserve">[NPRR1013:  Replace the variable “MCE” above with the following upon system implementation of the Real-Time Co-Optimization (RTC) project:]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5279F3" w:rsidRPr="00C42305" w14:paraId="142600A5" w14:textId="77777777" w:rsidTr="006F2045">
                    <w:trPr>
                      <w:trHeight w:val="91"/>
                    </w:trPr>
                    <w:tc>
                      <w:tcPr>
                        <w:tcW w:w="1619" w:type="dxa"/>
                      </w:tcPr>
                      <w:p w14:paraId="68328B59" w14:textId="77777777" w:rsidR="005279F3" w:rsidRPr="00C42305" w:rsidRDefault="005279F3" w:rsidP="005279F3">
                        <w:pPr>
                          <w:suppressAutoHyphens w:val="0"/>
                          <w:spacing w:after="60"/>
                          <w:rPr>
                            <w:iCs/>
                            <w:sz w:val="20"/>
                            <w:szCs w:val="20"/>
                            <w:lang w:eastAsia="en-US"/>
                          </w:rPr>
                        </w:pPr>
                        <w:r w:rsidRPr="00C42305">
                          <w:rPr>
                            <w:iCs/>
                            <w:sz w:val="20"/>
                            <w:szCs w:val="20"/>
                            <w:lang w:eastAsia="en-US"/>
                          </w:rPr>
                          <w:t>MCE</w:t>
                        </w:r>
                      </w:p>
                    </w:tc>
                    <w:tc>
                      <w:tcPr>
                        <w:tcW w:w="880" w:type="dxa"/>
                      </w:tcPr>
                      <w:p w14:paraId="7618BCE1" w14:textId="77777777" w:rsidR="005279F3" w:rsidRPr="00C42305" w:rsidRDefault="005279F3" w:rsidP="005279F3">
                        <w:pPr>
                          <w:suppressAutoHyphens w:val="0"/>
                          <w:spacing w:after="60"/>
                          <w:rPr>
                            <w:iCs/>
                            <w:sz w:val="20"/>
                            <w:szCs w:val="20"/>
                            <w:lang w:eastAsia="en-US"/>
                          </w:rPr>
                        </w:pPr>
                        <w:r w:rsidRPr="00C42305">
                          <w:rPr>
                            <w:iCs/>
                            <w:sz w:val="20"/>
                            <w:szCs w:val="20"/>
                            <w:lang w:eastAsia="en-US"/>
                          </w:rPr>
                          <w:t>$</w:t>
                        </w:r>
                      </w:p>
                    </w:tc>
                    <w:tc>
                      <w:tcPr>
                        <w:tcW w:w="6504" w:type="dxa"/>
                      </w:tcPr>
                      <w:p w14:paraId="2E1304FE" w14:textId="77777777" w:rsidR="005279F3" w:rsidRPr="00C42305" w:rsidRDefault="005279F3" w:rsidP="005279F3">
                        <w:pPr>
                          <w:suppressAutoHyphens w:val="0"/>
                          <w:spacing w:after="60"/>
                          <w:rPr>
                            <w:iCs/>
                            <w:sz w:val="20"/>
                            <w:szCs w:val="20"/>
                            <w:lang w:eastAsia="en-US"/>
                          </w:rPr>
                        </w:pPr>
                        <w:r w:rsidRPr="00C42305">
                          <w:rPr>
                            <w:i/>
                            <w:iCs/>
                            <w:sz w:val="20"/>
                            <w:szCs w:val="20"/>
                            <w:lang w:eastAsia="en-US"/>
                          </w:rPr>
                          <w:t>Minimum Current Exposure</w:t>
                        </w:r>
                        <w:r w:rsidRPr="00C42305">
                          <w:rPr>
                            <w:iCs/>
                            <w:sz w:val="20"/>
                            <w:szCs w:val="20"/>
                            <w:lang w:eastAsia="en-US"/>
                          </w:rPr>
                          <w:t xml:space="preserve">—For each Counter-Party, ERCOT shall determine a Minimum Current Exposure (MCE) as follows:  </w:t>
                        </w:r>
                      </w:p>
                      <w:p w14:paraId="2AB3447D" w14:textId="77777777" w:rsidR="005279F3" w:rsidRPr="00C42305" w:rsidRDefault="005279F3" w:rsidP="005279F3">
                        <w:pPr>
                          <w:suppressAutoHyphens w:val="0"/>
                          <w:spacing w:after="60"/>
                          <w:rPr>
                            <w:iCs/>
                            <w:sz w:val="20"/>
                            <w:szCs w:val="20"/>
                            <w:lang w:eastAsia="en-US"/>
                          </w:rPr>
                        </w:pPr>
                      </w:p>
                      <w:p w14:paraId="3A573C70" w14:textId="77777777" w:rsidR="005279F3" w:rsidRPr="00C42305" w:rsidRDefault="005279F3" w:rsidP="005279F3">
                        <w:pPr>
                          <w:suppressAutoHyphens w:val="0"/>
                          <w:spacing w:after="60"/>
                          <w:ind w:left="1643" w:hanging="1411"/>
                          <w:rPr>
                            <w:iCs/>
                            <w:sz w:val="20"/>
                            <w:szCs w:val="20"/>
                            <w:lang w:eastAsia="en-US"/>
                          </w:rPr>
                        </w:pPr>
                        <w:r w:rsidRPr="00C42305">
                          <w:rPr>
                            <w:iCs/>
                            <w:sz w:val="20"/>
                            <w:szCs w:val="20"/>
                            <w:lang w:eastAsia="en-US"/>
                          </w:rPr>
                          <w:t>MCE = Max[RFAF * MAF * Max[{</w:t>
                        </w:r>
                        <m:oMath>
                          <m:nary>
                            <m:naryPr>
                              <m:chr m:val="∑"/>
                              <m:grow m:val="1"/>
                              <m:ctrlPr>
                                <w:rPr>
                                  <w:rFonts w:ascii="Cambria Math" w:hAnsi="Cambria Math"/>
                                  <w:iCs/>
                                  <w:sz w:val="20"/>
                                  <w:szCs w:val="20"/>
                                  <w:lang w:eastAsia="en-US"/>
                                </w:rPr>
                              </m:ctrlPr>
                            </m:naryPr>
                            <m:sub>
                              <m:r>
                                <w:rPr>
                                  <w:rFonts w:ascii="Cambria Math" w:hAnsi="Cambria Math"/>
                                  <w:sz w:val="20"/>
                                  <w:szCs w:val="20"/>
                                  <w:lang w:eastAsia="en-US"/>
                                </w:rPr>
                                <m:t>e</m:t>
                              </m:r>
                            </m:sub>
                            <m:sup>
                              <m:r>
                                <w:rPr>
                                  <w:rFonts w:ascii="Cambria Math" w:hAnsi="Cambria Math"/>
                                  <w:sz w:val="20"/>
                                  <w:szCs w:val="20"/>
                                  <w:lang w:eastAsia="en-US"/>
                                </w:rPr>
                                <m:t xml:space="preserve"> </m:t>
                              </m:r>
                            </m:sup>
                            <m:e>
                              <m:nary>
                                <m:naryPr>
                                  <m:chr m:val="∑"/>
                                  <m:grow m:val="1"/>
                                  <m:ctrlPr>
                                    <w:rPr>
                                      <w:rFonts w:ascii="Cambria Math" w:hAnsi="Cambria Math"/>
                                      <w:iCs/>
                                      <w:sz w:val="20"/>
                                      <w:szCs w:val="20"/>
                                      <w:lang w:eastAsia="en-US"/>
                                    </w:rPr>
                                  </m:ctrlPr>
                                </m:naryPr>
                                <m:sub>
                                  <m:r>
                                    <w:rPr>
                                      <w:rFonts w:ascii="Cambria Math" w:eastAsia="Cambria Math" w:hAnsi="Cambria Math" w:cs="Cambria Math"/>
                                      <w:sz w:val="20"/>
                                      <w:szCs w:val="20"/>
                                      <w:lang w:eastAsia="en-US"/>
                                    </w:rPr>
                                    <m:t>i=1</m:t>
                                  </m:r>
                                </m:sub>
                                <m:sup>
                                  <m:r>
                                    <w:rPr>
                                      <w:rFonts w:ascii="Cambria Math" w:eastAsia="Cambria Math" w:hAnsi="Cambria Math" w:cs="Cambria Math"/>
                                      <w:sz w:val="20"/>
                                      <w:szCs w:val="20"/>
                                      <w:lang w:eastAsia="en-US"/>
                                    </w:rPr>
                                    <m:t>96</m:t>
                                  </m:r>
                                </m:sup>
                                <m:e>
                                  <m:r>
                                    <w:rPr>
                                      <w:rFonts w:ascii="Cambria Math" w:hAnsi="Cambria Math"/>
                                      <w:sz w:val="20"/>
                                      <w:szCs w:val="20"/>
                                      <w:lang w:eastAsia="en-US"/>
                                    </w:rPr>
                                    <m:t xml:space="preserve"> </m:t>
                                  </m:r>
                                </m:e>
                              </m:nary>
                              <m:nary>
                                <m:naryPr>
                                  <m:chr m:val="∑"/>
                                  <m:grow m:val="1"/>
                                  <m:ctrlPr>
                                    <w:rPr>
                                      <w:rFonts w:ascii="Cambria Math" w:hAnsi="Cambria Math"/>
                                      <w:iCs/>
                                      <w:sz w:val="20"/>
                                      <w:szCs w:val="20"/>
                                      <w:lang w:eastAsia="en-US"/>
                                    </w:rPr>
                                  </m:ctrlPr>
                                </m:naryPr>
                                <m:sub>
                                  <m:r>
                                    <w:rPr>
                                      <w:rFonts w:ascii="Cambria Math" w:hAnsi="Cambria Math"/>
                                      <w:sz w:val="20"/>
                                      <w:szCs w:val="20"/>
                                      <w:lang w:eastAsia="en-US"/>
                                    </w:rPr>
                                    <m:t>p</m:t>
                                  </m:r>
                                </m:sub>
                                <m:sup>
                                  <m:r>
                                    <w:rPr>
                                      <w:rFonts w:ascii="Cambria Math" w:hAnsi="Cambria Math"/>
                                      <w:sz w:val="20"/>
                                      <w:szCs w:val="20"/>
                                      <w:lang w:eastAsia="en-US"/>
                                    </w:rPr>
                                    <m:t xml:space="preserve"> </m:t>
                                  </m:r>
                                </m:sup>
                                <m:e>
                                  <m:r>
                                    <w:rPr>
                                      <w:rFonts w:ascii="Cambria Math" w:hAnsi="Cambria Math"/>
                                      <w:sz w:val="20"/>
                                      <w:szCs w:val="20"/>
                                      <w:lang w:eastAsia="en-US"/>
                                    </w:rPr>
                                    <m:t xml:space="preserve"> </m:t>
                                  </m:r>
                                </m:e>
                              </m:nary>
                            </m:e>
                          </m:nary>
                        </m:oMath>
                        <w:r w:rsidRPr="00C42305">
                          <w:rPr>
                            <w:b/>
                            <w:bCs/>
                            <w:iCs/>
                            <w:sz w:val="20"/>
                            <w:szCs w:val="20"/>
                            <w:lang w:eastAsia="en-US"/>
                          </w:rPr>
                          <w:t>[</w:t>
                        </w:r>
                        <w:r w:rsidRPr="00C42305">
                          <w:rPr>
                            <w:iCs/>
                            <w:sz w:val="20"/>
                            <w:szCs w:val="20"/>
                            <w:lang w:eastAsia="en-US"/>
                          </w:rPr>
                          <w:t xml:space="preserve">L </w:t>
                        </w:r>
                        <w:r w:rsidRPr="00C42305">
                          <w:rPr>
                            <w:i/>
                            <w:iCs/>
                            <w:sz w:val="20"/>
                            <w:szCs w:val="20"/>
                            <w:vertAlign w:val="subscript"/>
                            <w:lang w:eastAsia="en-US"/>
                          </w:rPr>
                          <w:t>i, od, p</w:t>
                        </w:r>
                        <w:r w:rsidRPr="00C42305">
                          <w:rPr>
                            <w:iCs/>
                            <w:sz w:val="20"/>
                            <w:szCs w:val="20"/>
                            <w:lang w:eastAsia="en-US"/>
                          </w:rPr>
                          <w:t xml:space="preserve"> * RTSPP </w:t>
                        </w:r>
                        <w:r w:rsidRPr="00C42305">
                          <w:rPr>
                            <w:i/>
                            <w:iCs/>
                            <w:sz w:val="20"/>
                            <w:szCs w:val="20"/>
                            <w:vertAlign w:val="subscript"/>
                            <w:lang w:eastAsia="en-US"/>
                          </w:rPr>
                          <w:t>i, od, p</w:t>
                        </w:r>
                        <w:r w:rsidRPr="00C42305">
                          <w:rPr>
                            <w:iCs/>
                            <w:sz w:val="20"/>
                            <w:szCs w:val="20"/>
                            <w:lang w:eastAsia="en-US"/>
                          </w:rPr>
                          <w:t>]/</w:t>
                        </w:r>
                        <w:r w:rsidRPr="00C42305">
                          <w:rPr>
                            <w:i/>
                            <w:iCs/>
                            <w:sz w:val="20"/>
                            <w:szCs w:val="20"/>
                            <w:lang w:eastAsia="en-US"/>
                          </w:rPr>
                          <w:t>n</w:t>
                        </w:r>
                        <w:r w:rsidRPr="00C42305">
                          <w:rPr>
                            <w:iCs/>
                            <w:sz w:val="20"/>
                            <w:szCs w:val="20"/>
                            <w:lang w:eastAsia="en-US"/>
                          </w:rPr>
                          <w:t>}, {</w:t>
                        </w:r>
                        <m:oMath>
                          <m:nary>
                            <m:naryPr>
                              <m:chr m:val="∑"/>
                              <m:grow m:val="1"/>
                              <m:ctrlPr>
                                <w:rPr>
                                  <w:rFonts w:ascii="Cambria Math" w:hAnsi="Cambria Math"/>
                                  <w:iCs/>
                                  <w:sz w:val="20"/>
                                  <w:szCs w:val="20"/>
                                  <w:lang w:eastAsia="en-US"/>
                                </w:rPr>
                              </m:ctrlPr>
                            </m:naryPr>
                            <m:sub>
                              <m:r>
                                <w:rPr>
                                  <w:rFonts w:ascii="Cambria Math" w:hAnsi="Cambria Math"/>
                                  <w:sz w:val="20"/>
                                  <w:szCs w:val="20"/>
                                  <w:lang w:eastAsia="en-US"/>
                                </w:rPr>
                                <m:t>e</m:t>
                              </m:r>
                            </m:sub>
                            <m:sup>
                              <m:r>
                                <w:rPr>
                                  <w:rFonts w:ascii="Cambria Math" w:hAnsi="Cambria Math"/>
                                  <w:sz w:val="20"/>
                                  <w:szCs w:val="20"/>
                                  <w:lang w:eastAsia="en-US"/>
                                </w:rPr>
                                <m:t xml:space="preserve"> </m:t>
                              </m:r>
                            </m:sup>
                            <m:e>
                              <m:r>
                                <w:rPr>
                                  <w:rFonts w:ascii="Cambria Math" w:hAnsi="Cambria Math"/>
                                  <w:sz w:val="20"/>
                                  <w:szCs w:val="20"/>
                                  <w:lang w:eastAsia="en-US"/>
                                </w:rPr>
                                <m:t xml:space="preserve"> </m:t>
                              </m:r>
                            </m:e>
                          </m:nary>
                          <m:nary>
                            <m:naryPr>
                              <m:chr m:val="∑"/>
                              <m:grow m:val="1"/>
                              <m:ctrlPr>
                                <w:rPr>
                                  <w:rFonts w:ascii="Cambria Math" w:hAnsi="Cambria Math"/>
                                  <w:iCs/>
                                  <w:sz w:val="20"/>
                                  <w:szCs w:val="20"/>
                                  <w:lang w:eastAsia="en-US"/>
                                </w:rPr>
                              </m:ctrlPr>
                            </m:naryPr>
                            <m:sub>
                              <m:r>
                                <w:rPr>
                                  <w:rFonts w:ascii="Cambria Math" w:eastAsia="Cambria Math" w:hAnsi="Cambria Math" w:cs="Cambria Math"/>
                                  <w:sz w:val="20"/>
                                  <w:szCs w:val="20"/>
                                  <w:lang w:eastAsia="en-US"/>
                                </w:rPr>
                                <m:t>i=1</m:t>
                              </m:r>
                            </m:sub>
                            <m:sup>
                              <m:r>
                                <w:rPr>
                                  <w:rFonts w:ascii="Cambria Math" w:eastAsia="Cambria Math" w:hAnsi="Cambria Math" w:cs="Cambria Math"/>
                                  <w:sz w:val="20"/>
                                  <w:szCs w:val="20"/>
                                  <w:lang w:eastAsia="en-US"/>
                                </w:rPr>
                                <m:t>96</m:t>
                              </m:r>
                            </m:sup>
                            <m:e>
                              <m:r>
                                <w:rPr>
                                  <w:rFonts w:ascii="Cambria Math" w:hAnsi="Cambria Math"/>
                                  <w:sz w:val="20"/>
                                  <w:szCs w:val="20"/>
                                  <w:lang w:eastAsia="en-US"/>
                                </w:rPr>
                                <m:t xml:space="preserve"> </m:t>
                              </m:r>
                            </m:e>
                          </m:nary>
                          <m:nary>
                            <m:naryPr>
                              <m:chr m:val="∑"/>
                              <m:grow m:val="1"/>
                              <m:ctrlPr>
                                <w:rPr>
                                  <w:rFonts w:ascii="Cambria Math" w:hAnsi="Cambria Math"/>
                                  <w:iCs/>
                                  <w:sz w:val="20"/>
                                  <w:szCs w:val="20"/>
                                  <w:lang w:eastAsia="en-US"/>
                                </w:rPr>
                              </m:ctrlPr>
                            </m:naryPr>
                            <m:sub>
                              <m:r>
                                <w:rPr>
                                  <w:rFonts w:ascii="Cambria Math" w:hAnsi="Cambria Math"/>
                                  <w:sz w:val="20"/>
                                  <w:szCs w:val="20"/>
                                  <w:lang w:eastAsia="en-US"/>
                                </w:rPr>
                                <m:t>p</m:t>
                              </m:r>
                            </m:sub>
                            <m:sup>
                              <m:r>
                                <w:rPr>
                                  <w:rFonts w:ascii="Cambria Math" w:hAnsi="Cambria Math"/>
                                  <w:sz w:val="20"/>
                                  <w:szCs w:val="20"/>
                                  <w:lang w:eastAsia="en-US"/>
                                </w:rPr>
                                <m:t xml:space="preserve"> </m:t>
                              </m:r>
                            </m:sup>
                            <m:e>
                              <m:r>
                                <w:rPr>
                                  <w:rFonts w:ascii="Cambria Math" w:hAnsi="Cambria Math"/>
                                  <w:sz w:val="20"/>
                                  <w:szCs w:val="20"/>
                                  <w:lang w:eastAsia="en-US"/>
                                </w:rPr>
                                <m:t xml:space="preserve"> </m:t>
                              </m:r>
                            </m:e>
                          </m:nary>
                        </m:oMath>
                        <w:r w:rsidRPr="00C42305">
                          <w:rPr>
                            <w:b/>
                            <w:bCs/>
                            <w:iCs/>
                            <w:sz w:val="20"/>
                            <w:szCs w:val="20"/>
                            <w:lang w:eastAsia="en-US"/>
                          </w:rPr>
                          <w:t>[[[</w:t>
                        </w:r>
                        <w:r w:rsidRPr="00C42305">
                          <w:rPr>
                            <w:iCs/>
                            <w:sz w:val="20"/>
                            <w:szCs w:val="20"/>
                            <w:lang w:eastAsia="en-US"/>
                          </w:rPr>
                          <w:t xml:space="preserve">L </w:t>
                        </w:r>
                        <w:r w:rsidRPr="00C42305">
                          <w:rPr>
                            <w:i/>
                            <w:iCs/>
                            <w:sz w:val="20"/>
                            <w:szCs w:val="20"/>
                            <w:vertAlign w:val="subscript"/>
                            <w:lang w:eastAsia="en-US"/>
                          </w:rPr>
                          <w:t>i, od, p</w:t>
                        </w:r>
                        <w:r w:rsidRPr="00C42305">
                          <w:rPr>
                            <w:iCs/>
                            <w:sz w:val="20"/>
                            <w:szCs w:val="20"/>
                            <w:lang w:eastAsia="en-US"/>
                          </w:rPr>
                          <w:t xml:space="preserve"> * </w:t>
                        </w:r>
                        <w:r w:rsidRPr="00C42305">
                          <w:rPr>
                            <w:i/>
                            <w:iCs/>
                            <w:sz w:val="20"/>
                            <w:szCs w:val="20"/>
                            <w:lang w:eastAsia="en-US"/>
                          </w:rPr>
                          <w:t>T2</w:t>
                        </w:r>
                        <w:r w:rsidRPr="00C42305">
                          <w:rPr>
                            <w:iCs/>
                            <w:sz w:val="20"/>
                            <w:szCs w:val="20"/>
                            <w:vertAlign w:val="subscript"/>
                            <w:lang w:eastAsia="en-US"/>
                          </w:rPr>
                          <w:t xml:space="preserve">  </w:t>
                        </w:r>
                        <w:r w:rsidRPr="00C42305">
                          <w:rPr>
                            <w:b/>
                            <w:bCs/>
                            <w:iCs/>
                            <w:sz w:val="20"/>
                            <w:szCs w:val="20"/>
                            <w:lang w:eastAsia="en-US"/>
                          </w:rPr>
                          <w:t xml:space="preserve">- </w:t>
                        </w:r>
                        <w:r w:rsidRPr="00C42305">
                          <w:rPr>
                            <w:iCs/>
                            <w:sz w:val="20"/>
                            <w:szCs w:val="20"/>
                            <w:lang w:eastAsia="en-US"/>
                          </w:rPr>
                          <w:t xml:space="preserve">G </w:t>
                        </w:r>
                        <w:r w:rsidRPr="00C42305">
                          <w:rPr>
                            <w:i/>
                            <w:iCs/>
                            <w:sz w:val="20"/>
                            <w:szCs w:val="20"/>
                            <w:vertAlign w:val="subscript"/>
                            <w:lang w:eastAsia="en-US"/>
                          </w:rPr>
                          <w:t>i, od, p</w:t>
                        </w:r>
                        <w:r w:rsidRPr="00C42305">
                          <w:rPr>
                            <w:iCs/>
                            <w:sz w:val="20"/>
                            <w:szCs w:val="20"/>
                            <w:lang w:eastAsia="en-US"/>
                          </w:rPr>
                          <w:t xml:space="preserve"> * (1-</w:t>
                        </w:r>
                        <w:r w:rsidRPr="00C42305">
                          <w:rPr>
                            <w:i/>
                            <w:iCs/>
                            <w:sz w:val="20"/>
                            <w:szCs w:val="20"/>
                            <w:lang w:eastAsia="en-US"/>
                          </w:rPr>
                          <w:t>NUCADJ</w:t>
                        </w:r>
                        <w:r w:rsidRPr="00C42305">
                          <w:rPr>
                            <w:iCs/>
                            <w:sz w:val="20"/>
                            <w:szCs w:val="20"/>
                            <w:lang w:eastAsia="en-US"/>
                          </w:rPr>
                          <w:t xml:space="preserve">) * </w:t>
                        </w:r>
                        <w:r w:rsidRPr="00C42305">
                          <w:rPr>
                            <w:i/>
                            <w:iCs/>
                            <w:sz w:val="20"/>
                            <w:szCs w:val="20"/>
                            <w:lang w:eastAsia="en-US"/>
                          </w:rPr>
                          <w:t>T3</w:t>
                        </w:r>
                        <w:r w:rsidRPr="00C42305">
                          <w:rPr>
                            <w:iCs/>
                            <w:sz w:val="20"/>
                            <w:szCs w:val="20"/>
                            <w:lang w:eastAsia="en-US"/>
                          </w:rPr>
                          <w:t xml:space="preserve">] * RTSPP </w:t>
                        </w:r>
                        <w:r w:rsidRPr="00C42305">
                          <w:rPr>
                            <w:i/>
                            <w:iCs/>
                            <w:sz w:val="20"/>
                            <w:szCs w:val="20"/>
                            <w:vertAlign w:val="subscript"/>
                            <w:lang w:eastAsia="en-US"/>
                          </w:rPr>
                          <w:t>i, od, p</w:t>
                        </w:r>
                        <w:r w:rsidRPr="00C42305">
                          <w:rPr>
                            <w:iCs/>
                            <w:sz w:val="20"/>
                            <w:szCs w:val="20"/>
                            <w:lang w:eastAsia="en-US"/>
                          </w:rPr>
                          <w:t xml:space="preserve">] + [RTQQNET </w:t>
                        </w:r>
                        <w:r w:rsidRPr="00C42305">
                          <w:rPr>
                            <w:i/>
                            <w:iCs/>
                            <w:sz w:val="20"/>
                            <w:szCs w:val="20"/>
                            <w:vertAlign w:val="subscript"/>
                            <w:lang w:eastAsia="en-US"/>
                          </w:rPr>
                          <w:t>i, od, p</w:t>
                        </w:r>
                        <w:r w:rsidRPr="00C42305">
                          <w:rPr>
                            <w:b/>
                            <w:bCs/>
                            <w:iCs/>
                            <w:sz w:val="20"/>
                            <w:szCs w:val="20"/>
                            <w:lang w:eastAsia="en-US"/>
                          </w:rPr>
                          <w:t xml:space="preserve"> </w:t>
                        </w:r>
                        <w:r w:rsidRPr="00C42305">
                          <w:rPr>
                            <w:iCs/>
                            <w:sz w:val="20"/>
                            <w:szCs w:val="20"/>
                            <w:lang w:eastAsia="en-US"/>
                          </w:rPr>
                          <w:t xml:space="preserve">* </w:t>
                        </w:r>
                        <w:r w:rsidRPr="00C42305">
                          <w:rPr>
                            <w:i/>
                            <w:iCs/>
                            <w:sz w:val="20"/>
                            <w:szCs w:val="20"/>
                            <w:lang w:eastAsia="en-US"/>
                          </w:rPr>
                          <w:t>T5</w:t>
                        </w:r>
                        <w:r w:rsidRPr="00C42305">
                          <w:rPr>
                            <w:iCs/>
                            <w:sz w:val="20"/>
                            <w:szCs w:val="20"/>
                            <w:lang w:eastAsia="en-US"/>
                          </w:rPr>
                          <w:t>]]</w:t>
                        </w:r>
                        <w:r w:rsidRPr="00C42305">
                          <w:rPr>
                            <w:b/>
                            <w:bCs/>
                            <w:iCs/>
                            <w:sz w:val="20"/>
                            <w:szCs w:val="20"/>
                            <w:lang w:eastAsia="en-US"/>
                          </w:rPr>
                          <w:t>/</w:t>
                        </w:r>
                        <w:r w:rsidRPr="00C42305">
                          <w:rPr>
                            <w:i/>
                            <w:iCs/>
                            <w:sz w:val="20"/>
                            <w:szCs w:val="20"/>
                            <w:lang w:eastAsia="en-US"/>
                          </w:rPr>
                          <w:t>n</w:t>
                        </w:r>
                        <w:r w:rsidRPr="00C42305">
                          <w:rPr>
                            <w:iCs/>
                            <w:sz w:val="20"/>
                            <w:szCs w:val="20"/>
                            <w:lang w:eastAsia="en-US"/>
                          </w:rPr>
                          <w:t xml:space="preserve">}, </w:t>
                        </w:r>
                      </w:p>
                      <w:p w14:paraId="3FB66409" w14:textId="77777777" w:rsidR="005279F3" w:rsidRPr="00C42305" w:rsidRDefault="005279F3" w:rsidP="005279F3">
                        <w:pPr>
                          <w:suppressAutoHyphens w:val="0"/>
                          <w:spacing w:after="60"/>
                          <w:ind w:left="1643" w:hanging="1373"/>
                          <w:rPr>
                            <w:iCs/>
                            <w:sz w:val="20"/>
                            <w:szCs w:val="20"/>
                            <w:lang w:eastAsia="en-US"/>
                          </w:rPr>
                        </w:pPr>
                        <w:r w:rsidRPr="00C42305">
                          <w:rPr>
                            <w:iCs/>
                            <w:sz w:val="20"/>
                            <w:szCs w:val="20"/>
                            <w:lang w:eastAsia="en-US"/>
                          </w:rPr>
                          <w:t xml:space="preserve">                      {</w:t>
                        </w:r>
                        <m:oMath>
                          <m:nary>
                            <m:naryPr>
                              <m:chr m:val="∑"/>
                              <m:grow m:val="1"/>
                              <m:ctrlPr>
                                <w:rPr>
                                  <w:rFonts w:ascii="Cambria Math" w:hAnsi="Cambria Math"/>
                                  <w:iCs/>
                                  <w:sz w:val="20"/>
                                  <w:szCs w:val="20"/>
                                  <w:lang w:eastAsia="en-US"/>
                                </w:rPr>
                              </m:ctrlPr>
                            </m:naryPr>
                            <m:sub>
                              <m:r>
                                <w:rPr>
                                  <w:rFonts w:ascii="Cambria Math" w:hAnsi="Cambria Math"/>
                                  <w:sz w:val="20"/>
                                  <w:szCs w:val="20"/>
                                  <w:lang w:eastAsia="en-US"/>
                                </w:rPr>
                                <m:t>e</m:t>
                              </m:r>
                            </m:sub>
                            <m:sup>
                              <m:r>
                                <w:rPr>
                                  <w:rFonts w:ascii="Cambria Math" w:hAnsi="Cambria Math"/>
                                  <w:sz w:val="20"/>
                                  <w:szCs w:val="20"/>
                                  <w:lang w:eastAsia="en-US"/>
                                </w:rPr>
                                <m:t xml:space="preserve"> </m:t>
                              </m:r>
                            </m:sup>
                            <m:e>
                              <m:r>
                                <w:rPr>
                                  <w:rFonts w:ascii="Cambria Math" w:hAnsi="Cambria Math"/>
                                  <w:sz w:val="20"/>
                                  <w:szCs w:val="20"/>
                                  <w:lang w:eastAsia="en-US"/>
                                </w:rPr>
                                <m:t xml:space="preserve"> </m:t>
                              </m:r>
                            </m:e>
                          </m:nary>
                          <m:nary>
                            <m:naryPr>
                              <m:chr m:val="∑"/>
                              <m:grow m:val="1"/>
                              <m:ctrlPr>
                                <w:rPr>
                                  <w:rFonts w:ascii="Cambria Math" w:hAnsi="Cambria Math"/>
                                  <w:iCs/>
                                  <w:sz w:val="20"/>
                                  <w:szCs w:val="20"/>
                                  <w:lang w:eastAsia="en-US"/>
                                </w:rPr>
                              </m:ctrlPr>
                            </m:naryPr>
                            <m:sub>
                              <m:r>
                                <w:rPr>
                                  <w:rFonts w:ascii="Cambria Math" w:eastAsia="Cambria Math" w:hAnsi="Cambria Math" w:cs="Cambria Math"/>
                                  <w:sz w:val="20"/>
                                  <w:szCs w:val="20"/>
                                  <w:lang w:eastAsia="en-US"/>
                                </w:rPr>
                                <m:t>i=1</m:t>
                              </m:r>
                            </m:sub>
                            <m:sup>
                              <m:r>
                                <w:rPr>
                                  <w:rFonts w:ascii="Cambria Math" w:eastAsia="Cambria Math" w:hAnsi="Cambria Math" w:cs="Cambria Math"/>
                                  <w:sz w:val="20"/>
                                  <w:szCs w:val="20"/>
                                  <w:lang w:eastAsia="en-US"/>
                                </w:rPr>
                                <m:t>96</m:t>
                              </m:r>
                            </m:sup>
                            <m:e>
                              <m:r>
                                <w:rPr>
                                  <w:rFonts w:ascii="Cambria Math" w:hAnsi="Cambria Math"/>
                                  <w:sz w:val="20"/>
                                  <w:szCs w:val="20"/>
                                  <w:lang w:eastAsia="en-US"/>
                                </w:rPr>
                                <m:t xml:space="preserve"> </m:t>
                              </m:r>
                            </m:e>
                          </m:nary>
                          <m:nary>
                            <m:naryPr>
                              <m:chr m:val="∑"/>
                              <m:grow m:val="1"/>
                              <m:ctrlPr>
                                <w:rPr>
                                  <w:rFonts w:ascii="Cambria Math" w:hAnsi="Cambria Math"/>
                                  <w:iCs/>
                                  <w:sz w:val="20"/>
                                  <w:szCs w:val="20"/>
                                  <w:lang w:eastAsia="en-US"/>
                                </w:rPr>
                              </m:ctrlPr>
                            </m:naryPr>
                            <m:sub>
                              <m:r>
                                <w:rPr>
                                  <w:rFonts w:ascii="Cambria Math" w:hAnsi="Cambria Math"/>
                                  <w:sz w:val="20"/>
                                  <w:szCs w:val="20"/>
                                  <w:lang w:eastAsia="en-US"/>
                                </w:rPr>
                                <m:t>p</m:t>
                              </m:r>
                            </m:sub>
                            <m:sup>
                              <m:r>
                                <w:rPr>
                                  <w:rFonts w:ascii="Cambria Math" w:hAnsi="Cambria Math"/>
                                  <w:sz w:val="20"/>
                                  <w:szCs w:val="20"/>
                                  <w:lang w:eastAsia="en-US"/>
                                </w:rPr>
                                <m:t xml:space="preserve"> </m:t>
                              </m:r>
                            </m:sup>
                            <m:e>
                              <m:r>
                                <w:rPr>
                                  <w:rFonts w:ascii="Cambria Math" w:hAnsi="Cambria Math"/>
                                  <w:sz w:val="20"/>
                                  <w:szCs w:val="20"/>
                                  <w:lang w:eastAsia="en-US"/>
                                </w:rPr>
                                <m:t xml:space="preserve"> </m:t>
                              </m:r>
                            </m:e>
                          </m:nary>
                        </m:oMath>
                        <w:r w:rsidRPr="00C42305">
                          <w:rPr>
                            <w:b/>
                            <w:bCs/>
                            <w:iCs/>
                            <w:sz w:val="20"/>
                            <w:szCs w:val="20"/>
                            <w:lang w:eastAsia="en-US"/>
                          </w:rPr>
                          <w:t>[</w:t>
                        </w:r>
                        <w:r w:rsidRPr="00C42305">
                          <w:rPr>
                            <w:iCs/>
                            <w:sz w:val="20"/>
                            <w:szCs w:val="20"/>
                            <w:lang w:eastAsia="en-US"/>
                          </w:rPr>
                          <w:t xml:space="preserve">G </w:t>
                        </w:r>
                        <w:r w:rsidRPr="00C42305">
                          <w:rPr>
                            <w:i/>
                            <w:iCs/>
                            <w:sz w:val="20"/>
                            <w:szCs w:val="20"/>
                            <w:vertAlign w:val="subscript"/>
                            <w:lang w:eastAsia="en-US"/>
                          </w:rPr>
                          <w:t>i, od, p</w:t>
                        </w:r>
                        <w:r w:rsidRPr="00C42305">
                          <w:rPr>
                            <w:iCs/>
                            <w:sz w:val="20"/>
                            <w:szCs w:val="20"/>
                            <w:lang w:eastAsia="en-US"/>
                          </w:rPr>
                          <w:t xml:space="preserve"> * </w:t>
                        </w:r>
                        <w:r w:rsidRPr="00C42305">
                          <w:rPr>
                            <w:i/>
                            <w:iCs/>
                            <w:sz w:val="20"/>
                            <w:szCs w:val="20"/>
                            <w:lang w:eastAsia="en-US"/>
                          </w:rPr>
                          <w:t>NUCADJ</w:t>
                        </w:r>
                        <w:r w:rsidRPr="00C42305">
                          <w:rPr>
                            <w:iCs/>
                            <w:sz w:val="20"/>
                            <w:szCs w:val="20"/>
                            <w:lang w:eastAsia="en-US"/>
                          </w:rPr>
                          <w:t xml:space="preserve"> * </w:t>
                        </w:r>
                        <w:r w:rsidRPr="00C42305">
                          <w:rPr>
                            <w:i/>
                            <w:iCs/>
                            <w:sz w:val="20"/>
                            <w:szCs w:val="20"/>
                            <w:lang w:eastAsia="en-US"/>
                          </w:rPr>
                          <w:t>T1</w:t>
                        </w:r>
                        <w:r w:rsidRPr="00C42305">
                          <w:rPr>
                            <w:iCs/>
                            <w:sz w:val="20"/>
                            <w:szCs w:val="20"/>
                            <w:lang w:eastAsia="en-US"/>
                          </w:rPr>
                          <w:t xml:space="preserve"> * RTSPP </w:t>
                        </w:r>
                        <w:r w:rsidRPr="00C42305">
                          <w:rPr>
                            <w:i/>
                            <w:iCs/>
                            <w:sz w:val="20"/>
                            <w:szCs w:val="20"/>
                            <w:vertAlign w:val="subscript"/>
                            <w:lang w:eastAsia="en-US"/>
                          </w:rPr>
                          <w:t>i, od, p</w:t>
                        </w:r>
                        <w:r w:rsidRPr="00C42305">
                          <w:rPr>
                            <w:b/>
                            <w:bCs/>
                            <w:iCs/>
                            <w:sz w:val="20"/>
                            <w:szCs w:val="20"/>
                            <w:lang w:eastAsia="en-US"/>
                          </w:rPr>
                          <w:t>]/</w:t>
                        </w:r>
                        <w:r w:rsidRPr="00C42305">
                          <w:rPr>
                            <w:iCs/>
                            <w:sz w:val="20"/>
                            <w:szCs w:val="20"/>
                            <w:lang w:eastAsia="en-US"/>
                          </w:rPr>
                          <w:t>n},</w:t>
                        </w:r>
                      </w:p>
                      <w:p w14:paraId="532894D2" w14:textId="77777777" w:rsidR="005279F3" w:rsidRPr="00C42305" w:rsidRDefault="005279F3" w:rsidP="005279F3">
                        <w:pPr>
                          <w:suppressAutoHyphens w:val="0"/>
                          <w:spacing w:after="60"/>
                          <w:ind w:left="1643" w:hanging="1373"/>
                          <w:rPr>
                            <w:iCs/>
                            <w:sz w:val="20"/>
                            <w:szCs w:val="20"/>
                            <w:lang w:eastAsia="en-US"/>
                          </w:rPr>
                        </w:pPr>
                        <w:r w:rsidRPr="00C42305">
                          <w:rPr>
                            <w:iCs/>
                            <w:sz w:val="20"/>
                            <w:szCs w:val="20"/>
                            <w:lang w:eastAsia="en-US"/>
                          </w:rPr>
                          <w:t xml:space="preserve">                      {{</w:t>
                        </w:r>
                        <m:oMath>
                          <m:nary>
                            <m:naryPr>
                              <m:chr m:val="∑"/>
                              <m:grow m:val="1"/>
                              <m:ctrlPr>
                                <w:rPr>
                                  <w:rFonts w:ascii="Cambria Math" w:hAnsi="Cambria Math"/>
                                  <w:iCs/>
                                  <w:sz w:val="20"/>
                                  <w:szCs w:val="20"/>
                                  <w:lang w:eastAsia="en-US"/>
                                </w:rPr>
                              </m:ctrlPr>
                            </m:naryPr>
                            <m:sub>
                              <m:r>
                                <w:rPr>
                                  <w:rFonts w:ascii="Cambria Math" w:hAnsi="Cambria Math"/>
                                  <w:sz w:val="20"/>
                                  <w:szCs w:val="20"/>
                                  <w:lang w:eastAsia="en-US"/>
                                </w:rPr>
                                <m:t>e</m:t>
                              </m:r>
                            </m:sub>
                            <m:sup>
                              <m:r>
                                <w:rPr>
                                  <w:rFonts w:ascii="Cambria Math" w:hAnsi="Cambria Math"/>
                                  <w:sz w:val="20"/>
                                  <w:szCs w:val="20"/>
                                  <w:lang w:eastAsia="en-US"/>
                                </w:rPr>
                                <m:t xml:space="preserve"> </m:t>
                              </m:r>
                            </m:sup>
                            <m:e>
                              <m:r>
                                <w:rPr>
                                  <w:rFonts w:ascii="Cambria Math" w:hAnsi="Cambria Math"/>
                                  <w:sz w:val="20"/>
                                  <w:szCs w:val="20"/>
                                  <w:lang w:eastAsia="en-US"/>
                                </w:rPr>
                                <m:t xml:space="preserve"> </m:t>
                              </m:r>
                            </m:e>
                          </m:nary>
                          <m:nary>
                            <m:naryPr>
                              <m:chr m:val="∑"/>
                              <m:grow m:val="1"/>
                              <m:ctrlPr>
                                <w:rPr>
                                  <w:rFonts w:ascii="Cambria Math" w:hAnsi="Cambria Math"/>
                                  <w:iCs/>
                                  <w:sz w:val="20"/>
                                  <w:szCs w:val="20"/>
                                  <w:lang w:eastAsia="en-US"/>
                                </w:rPr>
                              </m:ctrlPr>
                            </m:naryPr>
                            <m:sub>
                              <m:r>
                                <w:rPr>
                                  <w:rFonts w:ascii="Cambria Math" w:eastAsia="Cambria Math" w:hAnsi="Cambria Math" w:cs="Cambria Math"/>
                                  <w:sz w:val="20"/>
                                  <w:szCs w:val="20"/>
                                  <w:lang w:eastAsia="en-US"/>
                                </w:rPr>
                                <m:t>i=1</m:t>
                              </m:r>
                            </m:sub>
                            <m:sup>
                              <m:r>
                                <w:rPr>
                                  <w:rFonts w:ascii="Cambria Math" w:eastAsia="Cambria Math" w:hAnsi="Cambria Math" w:cs="Cambria Math"/>
                                  <w:sz w:val="20"/>
                                  <w:szCs w:val="20"/>
                                  <w:lang w:eastAsia="en-US"/>
                                </w:rPr>
                                <m:t>96</m:t>
                              </m:r>
                            </m:sup>
                            <m:e>
                              <m:r>
                                <w:rPr>
                                  <w:rFonts w:ascii="Cambria Math" w:hAnsi="Cambria Math"/>
                                  <w:sz w:val="20"/>
                                  <w:szCs w:val="20"/>
                                  <w:lang w:eastAsia="en-US"/>
                                </w:rPr>
                                <m:t xml:space="preserve"> </m:t>
                              </m:r>
                            </m:e>
                          </m:nary>
                          <m:nary>
                            <m:naryPr>
                              <m:chr m:val="∑"/>
                              <m:grow m:val="1"/>
                              <m:ctrlPr>
                                <w:rPr>
                                  <w:rFonts w:ascii="Cambria Math" w:hAnsi="Cambria Math"/>
                                  <w:iCs/>
                                  <w:sz w:val="20"/>
                                  <w:szCs w:val="20"/>
                                  <w:lang w:eastAsia="en-US"/>
                                </w:rPr>
                              </m:ctrlPr>
                            </m:naryPr>
                            <m:sub>
                              <m:r>
                                <w:rPr>
                                  <w:rFonts w:ascii="Cambria Math" w:hAnsi="Cambria Math"/>
                                  <w:sz w:val="20"/>
                                  <w:szCs w:val="20"/>
                                  <w:lang w:eastAsia="en-US"/>
                                </w:rPr>
                                <m:t>p</m:t>
                              </m:r>
                            </m:sub>
                            <m:sup>
                              <m:r>
                                <w:rPr>
                                  <w:rFonts w:ascii="Cambria Math" w:hAnsi="Cambria Math"/>
                                  <w:sz w:val="20"/>
                                  <w:szCs w:val="20"/>
                                  <w:lang w:eastAsia="en-US"/>
                                </w:rPr>
                                <m:t xml:space="preserve"> </m:t>
                              </m:r>
                            </m:sup>
                            <m:e>
                              <m:r>
                                <w:rPr>
                                  <w:rFonts w:ascii="Cambria Math" w:hAnsi="Cambria Math"/>
                                  <w:sz w:val="20"/>
                                  <w:szCs w:val="20"/>
                                  <w:lang w:eastAsia="en-US"/>
                                </w:rPr>
                                <m:t xml:space="preserve"> </m:t>
                              </m:r>
                            </m:e>
                          </m:nary>
                        </m:oMath>
                        <w:r w:rsidRPr="00C42305">
                          <w:rPr>
                            <w:iCs/>
                            <w:sz w:val="20"/>
                            <w:szCs w:val="20"/>
                            <w:lang w:eastAsia="en-US"/>
                          </w:rPr>
                          <w:t>DARTNET</w:t>
                        </w:r>
                        <w:r w:rsidRPr="00C42305">
                          <w:rPr>
                            <w:iCs/>
                            <w:sz w:val="16"/>
                            <w:szCs w:val="20"/>
                            <w:vertAlign w:val="subscript"/>
                            <w:lang w:eastAsia="en-US"/>
                          </w:rPr>
                          <w:t xml:space="preserve"> </w:t>
                        </w:r>
                        <w:r w:rsidRPr="00C42305">
                          <w:rPr>
                            <w:i/>
                            <w:iCs/>
                            <w:sz w:val="20"/>
                            <w:szCs w:val="20"/>
                            <w:vertAlign w:val="subscript"/>
                            <w:lang w:eastAsia="en-US"/>
                          </w:rPr>
                          <w:t>i, od, p</w:t>
                        </w:r>
                        <w:r w:rsidRPr="00C42305">
                          <w:rPr>
                            <w:iCs/>
                            <w:sz w:val="20"/>
                            <w:szCs w:val="20"/>
                            <w:lang w:eastAsia="en-US"/>
                          </w:rPr>
                          <w:t xml:space="preserve"> </w:t>
                        </w:r>
                        <w:r w:rsidRPr="00C42305">
                          <w:rPr>
                            <w:iCs/>
                            <w:sz w:val="16"/>
                            <w:szCs w:val="20"/>
                            <w:lang w:eastAsia="en-US"/>
                          </w:rPr>
                          <w:t xml:space="preserve">* </w:t>
                        </w:r>
                        <w:r w:rsidRPr="00C42305">
                          <w:rPr>
                            <w:i/>
                            <w:iCs/>
                            <w:sz w:val="20"/>
                            <w:szCs w:val="20"/>
                            <w:lang w:eastAsia="en-US"/>
                          </w:rPr>
                          <w:t>T4</w:t>
                        </w:r>
                        <w:r w:rsidRPr="00C42305">
                          <w:rPr>
                            <w:iCs/>
                            <w:sz w:val="20"/>
                            <w:szCs w:val="20"/>
                            <w:lang w:eastAsia="en-US"/>
                          </w:rPr>
                          <w:t>/</w:t>
                        </w:r>
                        <w:r w:rsidRPr="00C42305">
                          <w:rPr>
                            <w:i/>
                            <w:iCs/>
                            <w:sz w:val="20"/>
                            <w:szCs w:val="20"/>
                            <w:lang w:eastAsia="en-US"/>
                          </w:rPr>
                          <w:t>n</w:t>
                        </w:r>
                        <w:r w:rsidRPr="00C42305">
                          <w:rPr>
                            <w:iCs/>
                            <w:sz w:val="20"/>
                            <w:szCs w:val="20"/>
                            <w:lang w:eastAsia="en-US"/>
                          </w:rPr>
                          <w:t xml:space="preserve">} </w:t>
                        </w:r>
                        <m:oMath>
                          <m:r>
                            <w:rPr>
                              <w:rFonts w:ascii="Cambria Math" w:hAnsi="Cambria Math"/>
                              <w:sz w:val="20"/>
                              <w:szCs w:val="20"/>
                              <w:lang w:eastAsia="en-US"/>
                            </w:rPr>
                            <m:t>+</m:t>
                          </m:r>
                        </m:oMath>
                        <w:r w:rsidRPr="00C42305">
                          <w:rPr>
                            <w:iCs/>
                            <w:sz w:val="20"/>
                            <w:szCs w:val="20"/>
                            <w:lang w:eastAsia="en-US"/>
                          </w:rPr>
                          <w:t>{</w:t>
                        </w:r>
                        <m:oMath>
                          <m:nary>
                            <m:naryPr>
                              <m:chr m:val="∑"/>
                              <m:grow m:val="1"/>
                              <m:ctrlPr>
                                <w:rPr>
                                  <w:rFonts w:ascii="Cambria Math" w:hAnsi="Cambria Math"/>
                                  <w:iCs/>
                                  <w:sz w:val="20"/>
                                  <w:szCs w:val="20"/>
                                  <w:lang w:eastAsia="en-US"/>
                                </w:rPr>
                              </m:ctrlPr>
                            </m:naryPr>
                            <m:sub>
                              <m:r>
                                <w:rPr>
                                  <w:rFonts w:ascii="Cambria Math" w:hAnsi="Cambria Math"/>
                                  <w:sz w:val="20"/>
                                  <w:szCs w:val="20"/>
                                  <w:lang w:eastAsia="en-US"/>
                                </w:rPr>
                                <m:t>e</m:t>
                              </m:r>
                            </m:sub>
                            <m:sup>
                              <m:r>
                                <w:rPr>
                                  <w:rFonts w:ascii="Cambria Math" w:hAnsi="Cambria Math"/>
                                  <w:sz w:val="20"/>
                                  <w:szCs w:val="20"/>
                                  <w:lang w:eastAsia="en-US"/>
                                </w:rPr>
                                <m:t xml:space="preserve"> </m:t>
                              </m:r>
                            </m:sup>
                            <m:e>
                              <m:r>
                                <w:rPr>
                                  <w:rFonts w:ascii="Cambria Math" w:hAnsi="Cambria Math"/>
                                  <w:sz w:val="20"/>
                                  <w:szCs w:val="20"/>
                                  <w:lang w:eastAsia="en-US"/>
                                </w:rPr>
                                <m:t xml:space="preserve"> </m:t>
                              </m:r>
                            </m:e>
                          </m:nary>
                          <m:nary>
                            <m:naryPr>
                              <m:chr m:val="∑"/>
                              <m:grow m:val="1"/>
                              <m:ctrlPr>
                                <w:rPr>
                                  <w:rFonts w:ascii="Cambria Math" w:hAnsi="Cambria Math"/>
                                  <w:iCs/>
                                  <w:sz w:val="20"/>
                                  <w:szCs w:val="20"/>
                                  <w:lang w:eastAsia="en-US"/>
                                </w:rPr>
                              </m:ctrlPr>
                            </m:naryPr>
                            <m:sub>
                              <m:r>
                                <w:rPr>
                                  <w:rFonts w:ascii="Cambria Math" w:eastAsia="Cambria Math" w:hAnsi="Cambria Math" w:cs="Cambria Math"/>
                                  <w:sz w:val="20"/>
                                  <w:szCs w:val="20"/>
                                  <w:lang w:eastAsia="en-US"/>
                                </w:rPr>
                                <m:t>i=1</m:t>
                              </m:r>
                            </m:sub>
                            <m:sup>
                              <m:r>
                                <w:rPr>
                                  <w:rFonts w:ascii="Cambria Math" w:eastAsia="Cambria Math" w:hAnsi="Cambria Math" w:cs="Cambria Math"/>
                                  <w:sz w:val="20"/>
                                  <w:szCs w:val="20"/>
                                  <w:lang w:eastAsia="en-US"/>
                                </w:rPr>
                                <m:t>96</m:t>
                              </m:r>
                            </m:sup>
                            <m:e>
                              <m:r>
                                <w:rPr>
                                  <w:rFonts w:ascii="Cambria Math" w:hAnsi="Cambria Math"/>
                                  <w:sz w:val="20"/>
                                  <w:szCs w:val="20"/>
                                  <w:lang w:eastAsia="en-US"/>
                                </w:rPr>
                                <m:t xml:space="preserve"> </m:t>
                              </m:r>
                            </m:e>
                          </m:nary>
                        </m:oMath>
                        <w:r w:rsidRPr="00C42305">
                          <w:rPr>
                            <w:iCs/>
                            <w:sz w:val="20"/>
                            <w:szCs w:val="20"/>
                            <w:lang w:eastAsia="en-US"/>
                          </w:rPr>
                          <w:t>DARTASONET</w:t>
                        </w:r>
                        <w:r w:rsidRPr="00C42305">
                          <w:rPr>
                            <w:i/>
                            <w:iCs/>
                            <w:sz w:val="20"/>
                            <w:szCs w:val="20"/>
                            <w:vertAlign w:val="subscript"/>
                            <w:lang w:eastAsia="en-US"/>
                          </w:rPr>
                          <w:t xml:space="preserve"> i, od, c </w:t>
                        </w:r>
                        <w:r w:rsidRPr="00C42305">
                          <w:rPr>
                            <w:i/>
                            <w:iCs/>
                            <w:sz w:val="20"/>
                            <w:szCs w:val="20"/>
                            <w:lang w:eastAsia="en-US"/>
                          </w:rPr>
                          <w:t>* T4/n</w:t>
                        </w:r>
                        <w:r w:rsidRPr="00C42305">
                          <w:rPr>
                            <w:iCs/>
                            <w:sz w:val="20"/>
                            <w:szCs w:val="20"/>
                            <w:lang w:eastAsia="en-US"/>
                          </w:rPr>
                          <w:t>}}],</w:t>
                        </w:r>
                      </w:p>
                      <w:p w14:paraId="56E2172D" w14:textId="77777777" w:rsidR="005279F3" w:rsidRPr="00C42305" w:rsidRDefault="005279F3" w:rsidP="005279F3">
                        <w:pPr>
                          <w:suppressAutoHyphens w:val="0"/>
                          <w:spacing w:after="60"/>
                          <w:ind w:left="1643" w:hanging="1373"/>
                          <w:rPr>
                            <w:iCs/>
                            <w:sz w:val="20"/>
                            <w:szCs w:val="20"/>
                            <w:lang w:eastAsia="en-US"/>
                          </w:rPr>
                        </w:pPr>
                        <w:r w:rsidRPr="00C42305">
                          <w:rPr>
                            <w:iCs/>
                            <w:sz w:val="20"/>
                            <w:szCs w:val="20"/>
                            <w:lang w:eastAsia="en-US"/>
                          </w:rPr>
                          <w:t xml:space="preserve">                      MAF * IMCE]</w:t>
                        </w:r>
                      </w:p>
                      <w:p w14:paraId="3A9FFFDA" w14:textId="77777777" w:rsidR="005279F3" w:rsidRPr="00C42305" w:rsidRDefault="005279F3" w:rsidP="005279F3">
                        <w:pPr>
                          <w:suppressAutoHyphens w:val="0"/>
                          <w:spacing w:after="60"/>
                          <w:ind w:left="1643" w:hanging="1373"/>
                          <w:rPr>
                            <w:iCs/>
                            <w:sz w:val="20"/>
                            <w:szCs w:val="20"/>
                            <w:lang w:eastAsia="en-US"/>
                          </w:rPr>
                        </w:pPr>
                      </w:p>
                      <w:p w14:paraId="27271441" w14:textId="77777777" w:rsidR="005279F3" w:rsidRPr="00C42305" w:rsidRDefault="005279F3" w:rsidP="005279F3">
                        <w:pPr>
                          <w:suppressAutoHyphens w:val="0"/>
                          <w:spacing w:after="60"/>
                          <w:ind w:left="1402" w:hanging="1170"/>
                          <w:rPr>
                            <w:b/>
                            <w:iCs/>
                            <w:sz w:val="20"/>
                            <w:szCs w:val="20"/>
                            <w:lang w:eastAsia="en-US"/>
                          </w:rPr>
                        </w:pPr>
                        <w:r w:rsidRPr="00C42305">
                          <w:rPr>
                            <w:iCs/>
                            <w:sz w:val="20"/>
                            <w:szCs w:val="20"/>
                            <w:lang w:eastAsia="en-US"/>
                          </w:rPr>
                          <w:t xml:space="preserve">RTQQNET </w:t>
                        </w:r>
                        <w:r w:rsidRPr="00C42305">
                          <w:rPr>
                            <w:i/>
                            <w:iCs/>
                            <w:sz w:val="20"/>
                            <w:szCs w:val="20"/>
                            <w:vertAlign w:val="subscript"/>
                            <w:lang w:eastAsia="en-US"/>
                          </w:rPr>
                          <w:t>i, od, p</w:t>
                        </w:r>
                        <w:r w:rsidRPr="00C42305">
                          <w:rPr>
                            <w:i/>
                            <w:iCs/>
                            <w:sz w:val="20"/>
                            <w:szCs w:val="20"/>
                            <w:lang w:eastAsia="en-US"/>
                          </w:rPr>
                          <w:t xml:space="preserve"> </w:t>
                        </w:r>
                        <w:r w:rsidRPr="00C42305">
                          <w:rPr>
                            <w:iCs/>
                            <w:sz w:val="20"/>
                            <w:szCs w:val="20"/>
                            <w:lang w:eastAsia="en-US"/>
                          </w:rPr>
                          <w:t>= Max</w:t>
                        </w:r>
                        <w:r w:rsidRPr="00C42305">
                          <w:rPr>
                            <w:b/>
                            <w:iCs/>
                            <w:sz w:val="20"/>
                            <w:szCs w:val="20"/>
                            <w:lang w:eastAsia="en-US"/>
                          </w:rPr>
                          <w:t>[</w:t>
                        </w:r>
                        <w:r w:rsidRPr="00C42305">
                          <w:rPr>
                            <w:b/>
                            <w:iCs/>
                            <w:position w:val="-20"/>
                            <w:sz w:val="20"/>
                            <w:szCs w:val="20"/>
                            <w:lang w:eastAsia="en-US"/>
                          </w:rPr>
                          <w:object w:dxaOrig="225" w:dyaOrig="420" w14:anchorId="1A430CA0">
                            <v:shape id="_x0000_i1115" type="#_x0000_t75" style="width:7.5pt;height:22.5pt" o:ole="">
                              <v:imagedata r:id="rId21" o:title=""/>
                            </v:shape>
                            <o:OLEObject Type="Embed" ProgID="Equation.3" ShapeID="_x0000_i1115" DrawAspect="Content" ObjectID="_1693748490" r:id="rId26"/>
                          </w:object>
                        </w:r>
                        <w:r w:rsidRPr="00C42305">
                          <w:rPr>
                            <w:b/>
                            <w:iCs/>
                            <w:sz w:val="20"/>
                            <w:szCs w:val="20"/>
                            <w:lang w:eastAsia="en-US"/>
                          </w:rPr>
                          <w:t>(</w:t>
                        </w:r>
                        <w:r w:rsidRPr="00C42305">
                          <w:rPr>
                            <w:iCs/>
                            <w:sz w:val="20"/>
                            <w:szCs w:val="20"/>
                            <w:lang w:eastAsia="en-US"/>
                          </w:rPr>
                          <w:t xml:space="preserve">RTQQES </w:t>
                        </w:r>
                        <w:r w:rsidRPr="00C42305">
                          <w:rPr>
                            <w:i/>
                            <w:iCs/>
                            <w:sz w:val="20"/>
                            <w:szCs w:val="20"/>
                            <w:vertAlign w:val="subscript"/>
                            <w:lang w:eastAsia="en-US"/>
                          </w:rPr>
                          <w:t xml:space="preserve">i, od, p, c </w:t>
                        </w:r>
                        <w:r w:rsidRPr="00C42305">
                          <w:rPr>
                            <w:i/>
                            <w:iCs/>
                            <w:sz w:val="20"/>
                            <w:szCs w:val="20"/>
                            <w:lang w:eastAsia="en-US"/>
                          </w:rPr>
                          <w:t>-</w:t>
                        </w:r>
                        <w:r w:rsidRPr="00C42305">
                          <w:rPr>
                            <w:i/>
                            <w:iCs/>
                            <w:sz w:val="20"/>
                            <w:szCs w:val="20"/>
                            <w:vertAlign w:val="subscript"/>
                            <w:lang w:eastAsia="en-US"/>
                          </w:rPr>
                          <w:t xml:space="preserve"> </w:t>
                        </w:r>
                        <w:r w:rsidRPr="00C42305">
                          <w:rPr>
                            <w:iCs/>
                            <w:sz w:val="20"/>
                            <w:szCs w:val="20"/>
                            <w:lang w:eastAsia="en-US"/>
                          </w:rPr>
                          <w:t xml:space="preserve">RTQQEP </w:t>
                        </w:r>
                        <w:r w:rsidRPr="00C42305">
                          <w:rPr>
                            <w:i/>
                            <w:iCs/>
                            <w:sz w:val="20"/>
                            <w:szCs w:val="20"/>
                            <w:vertAlign w:val="subscript"/>
                            <w:lang w:eastAsia="en-US"/>
                          </w:rPr>
                          <w:t>i, od, p, c</w:t>
                        </w:r>
                        <w:r w:rsidRPr="00C42305">
                          <w:rPr>
                            <w:iCs/>
                            <w:sz w:val="20"/>
                            <w:szCs w:val="20"/>
                            <w:lang w:eastAsia="en-US"/>
                          </w:rPr>
                          <w:t xml:space="preserve">), </w:t>
                        </w:r>
                        <w:r w:rsidRPr="00C42305">
                          <w:rPr>
                            <w:i/>
                            <w:iCs/>
                            <w:sz w:val="20"/>
                            <w:szCs w:val="20"/>
                            <w:lang w:eastAsia="en-US"/>
                          </w:rPr>
                          <w:t>BTCF</w:t>
                        </w:r>
                        <w:r w:rsidRPr="00C42305">
                          <w:rPr>
                            <w:iCs/>
                            <w:sz w:val="20"/>
                            <w:szCs w:val="20"/>
                            <w:lang w:eastAsia="en-US"/>
                          </w:rPr>
                          <w:t xml:space="preserve"> *      </w:t>
                        </w:r>
                        <w:r w:rsidRPr="00C42305">
                          <w:rPr>
                            <w:b/>
                            <w:iCs/>
                            <w:position w:val="-20"/>
                            <w:sz w:val="20"/>
                            <w:szCs w:val="20"/>
                            <w:lang w:eastAsia="en-US"/>
                          </w:rPr>
                          <w:object w:dxaOrig="225" w:dyaOrig="420" w14:anchorId="194827A6">
                            <v:shape id="_x0000_i1116" type="#_x0000_t75" style="width:7.5pt;height:22.5pt" o:ole="">
                              <v:imagedata r:id="rId21" o:title=""/>
                            </v:shape>
                            <o:OLEObject Type="Embed" ProgID="Equation.3" ShapeID="_x0000_i1116" DrawAspect="Content" ObjectID="_1693748491" r:id="rId27"/>
                          </w:object>
                        </w:r>
                        <w:r w:rsidRPr="00C42305">
                          <w:rPr>
                            <w:iCs/>
                            <w:sz w:val="20"/>
                            <w:szCs w:val="20"/>
                            <w:lang w:eastAsia="en-US"/>
                          </w:rPr>
                          <w:t xml:space="preserve">(RTQQES </w:t>
                        </w:r>
                        <w:r w:rsidRPr="00C42305">
                          <w:rPr>
                            <w:i/>
                            <w:iCs/>
                            <w:sz w:val="20"/>
                            <w:szCs w:val="20"/>
                            <w:vertAlign w:val="subscript"/>
                            <w:lang w:eastAsia="en-US"/>
                          </w:rPr>
                          <w:t>i, od, p, c</w:t>
                        </w:r>
                        <w:r w:rsidRPr="00C42305">
                          <w:rPr>
                            <w:iCs/>
                            <w:sz w:val="20"/>
                            <w:szCs w:val="20"/>
                            <w:lang w:eastAsia="en-US"/>
                          </w:rPr>
                          <w:t xml:space="preserve"> – RTQQEP </w:t>
                        </w:r>
                        <w:r w:rsidRPr="00C42305">
                          <w:rPr>
                            <w:i/>
                            <w:iCs/>
                            <w:sz w:val="20"/>
                            <w:szCs w:val="20"/>
                            <w:vertAlign w:val="subscript"/>
                            <w:lang w:eastAsia="en-US"/>
                          </w:rPr>
                          <w:t>i, od, p, c</w:t>
                        </w:r>
                        <w:r w:rsidRPr="00C42305">
                          <w:rPr>
                            <w:iCs/>
                            <w:sz w:val="20"/>
                            <w:szCs w:val="20"/>
                            <w:lang w:eastAsia="en-US"/>
                          </w:rPr>
                          <w:t xml:space="preserve">)] * RTSPP </w:t>
                        </w:r>
                        <w:r w:rsidRPr="00C42305">
                          <w:rPr>
                            <w:i/>
                            <w:iCs/>
                            <w:sz w:val="20"/>
                            <w:szCs w:val="20"/>
                            <w:vertAlign w:val="subscript"/>
                            <w:lang w:eastAsia="en-US"/>
                          </w:rPr>
                          <w:t>i, od, p</w:t>
                        </w:r>
                      </w:p>
                      <w:p w14:paraId="2140D516" w14:textId="77777777" w:rsidR="005279F3" w:rsidRPr="00C42305" w:rsidRDefault="005279F3" w:rsidP="005279F3">
                        <w:pPr>
                          <w:suppressAutoHyphens w:val="0"/>
                          <w:spacing w:after="60"/>
                          <w:ind w:left="293"/>
                          <w:rPr>
                            <w:b/>
                            <w:iCs/>
                            <w:sz w:val="20"/>
                            <w:szCs w:val="20"/>
                            <w:lang w:eastAsia="en-US"/>
                          </w:rPr>
                        </w:pPr>
                      </w:p>
                      <w:p w14:paraId="4F3B6DCE" w14:textId="77777777" w:rsidR="005279F3" w:rsidRPr="00C42305" w:rsidRDefault="005279F3" w:rsidP="005279F3">
                        <w:pPr>
                          <w:suppressAutoHyphens w:val="0"/>
                          <w:spacing w:after="60"/>
                          <w:ind w:left="1402" w:hanging="1170"/>
                          <w:rPr>
                            <w:iCs/>
                            <w:color w:val="000000"/>
                            <w:sz w:val="20"/>
                            <w:szCs w:val="20"/>
                            <w:lang w:eastAsia="en-US"/>
                          </w:rPr>
                        </w:pPr>
                        <w:r w:rsidRPr="00C42305">
                          <w:rPr>
                            <w:iCs/>
                            <w:color w:val="000000"/>
                            <w:sz w:val="20"/>
                            <w:szCs w:val="20"/>
                            <w:lang w:eastAsia="en-US"/>
                          </w:rPr>
                          <w:t>DARTNET</w:t>
                        </w:r>
                        <w:r w:rsidRPr="00C42305">
                          <w:rPr>
                            <w:i/>
                            <w:iCs/>
                            <w:sz w:val="20"/>
                            <w:szCs w:val="20"/>
                            <w:vertAlign w:val="subscript"/>
                            <w:lang w:eastAsia="en-US"/>
                          </w:rPr>
                          <w:t xml:space="preserve"> i, od, p </w:t>
                        </w:r>
                        <w:r w:rsidRPr="00C42305">
                          <w:rPr>
                            <w:iCs/>
                            <w:color w:val="000000"/>
                            <w:sz w:val="20"/>
                            <w:szCs w:val="20"/>
                            <w:lang w:eastAsia="en-US"/>
                          </w:rPr>
                          <w:t xml:space="preserve"> = DAM EOO Cleared</w:t>
                        </w:r>
                        <w:r w:rsidRPr="00C42305">
                          <w:rPr>
                            <w:i/>
                            <w:iCs/>
                            <w:sz w:val="20"/>
                            <w:szCs w:val="20"/>
                            <w:vertAlign w:val="subscript"/>
                            <w:lang w:eastAsia="en-US"/>
                          </w:rPr>
                          <w:t xml:space="preserve"> i, od, p</w:t>
                        </w:r>
                        <w:r w:rsidRPr="00C42305">
                          <w:rPr>
                            <w:i/>
                            <w:iCs/>
                            <w:sz w:val="20"/>
                            <w:szCs w:val="20"/>
                            <w:lang w:eastAsia="en-US"/>
                          </w:rPr>
                          <w:t xml:space="preserve"> </w:t>
                        </w:r>
                        <w:r w:rsidRPr="00C42305">
                          <w:rPr>
                            <w:iCs/>
                            <w:color w:val="000000"/>
                            <w:sz w:val="20"/>
                            <w:szCs w:val="20"/>
                            <w:lang w:eastAsia="en-US"/>
                          </w:rPr>
                          <w:t>* DART</w:t>
                        </w:r>
                        <w:r w:rsidRPr="00C42305">
                          <w:rPr>
                            <w:i/>
                            <w:iCs/>
                            <w:sz w:val="20"/>
                            <w:szCs w:val="20"/>
                            <w:vertAlign w:val="subscript"/>
                            <w:lang w:eastAsia="en-US"/>
                          </w:rPr>
                          <w:t xml:space="preserve"> i, od, p</w:t>
                        </w:r>
                        <w:r w:rsidRPr="00C42305">
                          <w:rPr>
                            <w:iCs/>
                            <w:sz w:val="20"/>
                            <w:szCs w:val="20"/>
                            <w:vertAlign w:val="subscript"/>
                            <w:lang w:eastAsia="en-US"/>
                          </w:rPr>
                          <w:t xml:space="preserve"> </w:t>
                        </w:r>
                        <w:r w:rsidRPr="00C42305">
                          <w:rPr>
                            <w:iCs/>
                            <w:color w:val="000000"/>
                            <w:sz w:val="20"/>
                            <w:szCs w:val="20"/>
                            <w:lang w:eastAsia="en-US"/>
                          </w:rPr>
                          <w:t>+ DAM TPO Cleared</w:t>
                        </w:r>
                        <w:r w:rsidRPr="00C42305">
                          <w:rPr>
                            <w:i/>
                            <w:iCs/>
                            <w:sz w:val="20"/>
                            <w:szCs w:val="20"/>
                            <w:vertAlign w:val="subscript"/>
                            <w:lang w:eastAsia="en-US"/>
                          </w:rPr>
                          <w:t xml:space="preserve"> i, od, p</w:t>
                        </w:r>
                        <w:r w:rsidRPr="00C42305">
                          <w:rPr>
                            <w:i/>
                            <w:iCs/>
                            <w:sz w:val="20"/>
                            <w:szCs w:val="20"/>
                            <w:lang w:eastAsia="en-US"/>
                          </w:rPr>
                          <w:t xml:space="preserve"> </w:t>
                        </w:r>
                        <w:r w:rsidRPr="00C42305">
                          <w:rPr>
                            <w:iCs/>
                            <w:color w:val="000000"/>
                            <w:sz w:val="20"/>
                            <w:szCs w:val="20"/>
                            <w:lang w:eastAsia="en-US"/>
                          </w:rPr>
                          <w:t>* DART</w:t>
                        </w:r>
                        <w:r w:rsidRPr="00C42305">
                          <w:rPr>
                            <w:i/>
                            <w:iCs/>
                            <w:sz w:val="20"/>
                            <w:szCs w:val="20"/>
                            <w:vertAlign w:val="subscript"/>
                            <w:lang w:eastAsia="en-US"/>
                          </w:rPr>
                          <w:t xml:space="preserve"> i, od, p</w:t>
                        </w:r>
                        <w:r w:rsidRPr="00C42305">
                          <w:rPr>
                            <w:iCs/>
                            <w:color w:val="000000"/>
                            <w:sz w:val="20"/>
                            <w:szCs w:val="20"/>
                            <w:lang w:eastAsia="en-US"/>
                          </w:rPr>
                          <w:t xml:space="preserve"> + DAM PTP Cleared</w:t>
                        </w:r>
                        <w:r w:rsidRPr="00C42305">
                          <w:rPr>
                            <w:i/>
                            <w:iCs/>
                            <w:sz w:val="20"/>
                            <w:szCs w:val="20"/>
                            <w:vertAlign w:val="subscript"/>
                            <w:lang w:eastAsia="en-US"/>
                          </w:rPr>
                          <w:t xml:space="preserve"> i, od, p</w:t>
                        </w:r>
                        <w:r w:rsidRPr="00C42305">
                          <w:rPr>
                            <w:i/>
                            <w:iCs/>
                            <w:sz w:val="20"/>
                            <w:szCs w:val="20"/>
                            <w:lang w:eastAsia="en-US"/>
                          </w:rPr>
                          <w:t xml:space="preserve"> </w:t>
                        </w:r>
                        <w:r w:rsidRPr="00C42305">
                          <w:rPr>
                            <w:iCs/>
                            <w:color w:val="000000"/>
                            <w:sz w:val="20"/>
                            <w:szCs w:val="20"/>
                            <w:lang w:eastAsia="en-US"/>
                          </w:rPr>
                          <w:t>* DARTPTP</w:t>
                        </w:r>
                        <w:r w:rsidRPr="00C42305">
                          <w:rPr>
                            <w:i/>
                            <w:iCs/>
                            <w:sz w:val="20"/>
                            <w:szCs w:val="20"/>
                            <w:vertAlign w:val="subscript"/>
                            <w:lang w:eastAsia="en-US"/>
                          </w:rPr>
                          <w:t xml:space="preserve"> i, od, p</w:t>
                        </w:r>
                        <w:r w:rsidRPr="00C42305">
                          <w:rPr>
                            <w:iCs/>
                            <w:sz w:val="20"/>
                            <w:szCs w:val="20"/>
                            <w:vertAlign w:val="subscript"/>
                            <w:lang w:eastAsia="en-US"/>
                          </w:rPr>
                          <w:t xml:space="preserve"> </w:t>
                        </w:r>
                        <w:r w:rsidRPr="00C42305">
                          <w:rPr>
                            <w:iCs/>
                            <w:color w:val="000000"/>
                            <w:sz w:val="20"/>
                            <w:szCs w:val="20"/>
                            <w:lang w:eastAsia="en-US"/>
                          </w:rPr>
                          <w:t>– DAM EOB Cleared</w:t>
                        </w:r>
                        <w:r w:rsidRPr="00C42305">
                          <w:rPr>
                            <w:i/>
                            <w:iCs/>
                            <w:sz w:val="20"/>
                            <w:szCs w:val="20"/>
                            <w:vertAlign w:val="subscript"/>
                            <w:lang w:eastAsia="en-US"/>
                          </w:rPr>
                          <w:t xml:space="preserve"> i, od, p</w:t>
                        </w:r>
                        <w:r w:rsidRPr="00C42305">
                          <w:rPr>
                            <w:i/>
                            <w:iCs/>
                            <w:sz w:val="20"/>
                            <w:szCs w:val="20"/>
                            <w:lang w:eastAsia="en-US"/>
                          </w:rPr>
                          <w:t xml:space="preserve"> </w:t>
                        </w:r>
                        <w:r w:rsidRPr="00C42305">
                          <w:rPr>
                            <w:iCs/>
                            <w:color w:val="000000"/>
                            <w:sz w:val="20"/>
                            <w:szCs w:val="20"/>
                            <w:lang w:eastAsia="en-US"/>
                          </w:rPr>
                          <w:t>* DART</w:t>
                        </w:r>
                        <w:r w:rsidRPr="00C42305">
                          <w:rPr>
                            <w:i/>
                            <w:iCs/>
                            <w:sz w:val="20"/>
                            <w:szCs w:val="20"/>
                            <w:vertAlign w:val="subscript"/>
                            <w:lang w:eastAsia="en-US"/>
                          </w:rPr>
                          <w:t xml:space="preserve"> i, od, p</w:t>
                        </w:r>
                        <w:r w:rsidRPr="00C42305">
                          <w:rPr>
                            <w:iCs/>
                            <w:color w:val="000000"/>
                            <w:sz w:val="20"/>
                            <w:szCs w:val="20"/>
                            <w:lang w:eastAsia="en-US"/>
                          </w:rPr>
                          <w:t xml:space="preserve"> </w:t>
                        </w:r>
                      </w:p>
                      <w:p w14:paraId="35F0563F" w14:textId="77777777" w:rsidR="005279F3" w:rsidRPr="00C42305" w:rsidRDefault="005279F3" w:rsidP="005279F3">
                        <w:pPr>
                          <w:suppressAutoHyphens w:val="0"/>
                          <w:spacing w:after="60"/>
                          <w:ind w:left="1402" w:hanging="1170"/>
                          <w:rPr>
                            <w:iCs/>
                            <w:color w:val="000000"/>
                            <w:sz w:val="20"/>
                            <w:szCs w:val="20"/>
                            <w:lang w:eastAsia="en-US"/>
                          </w:rPr>
                        </w:pPr>
                      </w:p>
                      <w:p w14:paraId="602983A1" w14:textId="77777777" w:rsidR="005279F3" w:rsidRPr="00C42305" w:rsidRDefault="005279F3" w:rsidP="005279F3">
                        <w:pPr>
                          <w:suppressAutoHyphens w:val="0"/>
                          <w:spacing w:after="60"/>
                          <w:ind w:left="1402" w:hanging="1170"/>
                          <w:rPr>
                            <w:iCs/>
                            <w:color w:val="000000"/>
                            <w:sz w:val="20"/>
                            <w:szCs w:val="20"/>
                            <w:lang w:eastAsia="en-US"/>
                          </w:rPr>
                        </w:pPr>
                        <w:r w:rsidRPr="00C42305">
                          <w:rPr>
                            <w:iCs/>
                            <w:color w:val="000000"/>
                            <w:sz w:val="20"/>
                            <w:szCs w:val="20"/>
                            <w:lang w:eastAsia="en-US"/>
                          </w:rPr>
                          <w:t>DARTASONET</w:t>
                        </w:r>
                        <w:r w:rsidRPr="00C42305">
                          <w:rPr>
                            <w:i/>
                            <w:iCs/>
                            <w:sz w:val="20"/>
                            <w:szCs w:val="20"/>
                            <w:vertAlign w:val="subscript"/>
                            <w:lang w:eastAsia="en-US"/>
                          </w:rPr>
                          <w:t xml:space="preserve"> i, od</w:t>
                        </w:r>
                        <w:r w:rsidRPr="00C42305">
                          <w:rPr>
                            <w:iCs/>
                            <w:color w:val="000000"/>
                            <w:sz w:val="20"/>
                            <w:szCs w:val="20"/>
                            <w:lang w:eastAsia="en-US"/>
                          </w:rPr>
                          <w:t xml:space="preserve"> = DAM ASOO Cleared </w:t>
                        </w:r>
                        <w:r w:rsidRPr="00C42305">
                          <w:rPr>
                            <w:i/>
                            <w:iCs/>
                            <w:sz w:val="20"/>
                            <w:szCs w:val="20"/>
                            <w:vertAlign w:val="subscript"/>
                            <w:lang w:eastAsia="en-US"/>
                          </w:rPr>
                          <w:t>i, od</w:t>
                        </w:r>
                        <w:r w:rsidRPr="00C42305">
                          <w:rPr>
                            <w:iCs/>
                            <w:color w:val="000000"/>
                            <w:sz w:val="20"/>
                            <w:szCs w:val="20"/>
                            <w:lang w:eastAsia="en-US"/>
                          </w:rPr>
                          <w:t xml:space="preserve"> * DARTMCPC</w:t>
                        </w:r>
                        <w:r w:rsidRPr="00C42305">
                          <w:rPr>
                            <w:i/>
                            <w:iCs/>
                            <w:sz w:val="20"/>
                            <w:szCs w:val="20"/>
                            <w:vertAlign w:val="subscript"/>
                            <w:lang w:eastAsia="en-US"/>
                          </w:rPr>
                          <w:t xml:space="preserve"> i, od</w:t>
                        </w:r>
                      </w:p>
                      <w:p w14:paraId="33ABA20A" w14:textId="77777777" w:rsidR="005279F3" w:rsidRPr="00C42305" w:rsidRDefault="005279F3" w:rsidP="005279F3">
                        <w:pPr>
                          <w:keepNext/>
                          <w:tabs>
                            <w:tab w:val="left" w:pos="1728"/>
                            <w:tab w:val="center" w:pos="4536"/>
                            <w:tab w:val="right" w:pos="9360"/>
                          </w:tabs>
                          <w:suppressAutoHyphens w:val="0"/>
                          <w:spacing w:before="240" w:after="60"/>
                          <w:ind w:left="1733" w:hanging="1440"/>
                          <w:outlineLvl w:val="6"/>
                          <w:rPr>
                            <w:sz w:val="20"/>
                            <w:szCs w:val="20"/>
                            <w:lang w:eastAsia="en-US"/>
                          </w:rPr>
                        </w:pPr>
                        <w:r w:rsidRPr="00C42305">
                          <w:rPr>
                            <w:sz w:val="20"/>
                            <w:szCs w:val="20"/>
                            <w:lang w:eastAsia="en-US"/>
                          </w:rPr>
                          <w:lastRenderedPageBreak/>
                          <w:t>Where:</w:t>
                        </w:r>
                      </w:p>
                      <w:p w14:paraId="5A741859" w14:textId="77777777" w:rsidR="005279F3" w:rsidRPr="00C42305" w:rsidRDefault="005279F3" w:rsidP="005279F3">
                        <w:pPr>
                          <w:keepNext/>
                          <w:tabs>
                            <w:tab w:val="left" w:pos="1728"/>
                            <w:tab w:val="center" w:pos="4536"/>
                            <w:tab w:val="right" w:pos="9360"/>
                          </w:tabs>
                          <w:suppressAutoHyphens w:val="0"/>
                          <w:spacing w:before="240" w:after="60"/>
                          <w:ind w:left="1733" w:hanging="1440"/>
                          <w:outlineLvl w:val="6"/>
                          <w:rPr>
                            <w:rFonts w:ascii="Cambria" w:hAnsi="Cambria"/>
                            <w:iCs/>
                            <w:color w:val="404040"/>
                            <w:sz w:val="20"/>
                            <w:szCs w:val="20"/>
                            <w:lang w:eastAsia="en-US"/>
                          </w:rPr>
                        </w:pPr>
                        <w:r w:rsidRPr="00C42305">
                          <w:rPr>
                            <w:iCs/>
                            <w:sz w:val="20"/>
                            <w:szCs w:val="20"/>
                            <w:lang w:eastAsia="en-US"/>
                          </w:rPr>
                          <w:t>G</w:t>
                        </w:r>
                        <w:r w:rsidRPr="00C42305">
                          <w:rPr>
                            <w:i/>
                            <w:iCs/>
                            <w:sz w:val="20"/>
                            <w:szCs w:val="20"/>
                            <w:vertAlign w:val="subscript"/>
                            <w:lang w:eastAsia="en-US"/>
                          </w:rPr>
                          <w:t xml:space="preserve"> i, od, p</w:t>
                        </w:r>
                        <w:r w:rsidRPr="00C42305">
                          <w:rPr>
                            <w:iCs/>
                            <w:sz w:val="20"/>
                            <w:szCs w:val="20"/>
                            <w:lang w:eastAsia="en-US"/>
                          </w:rPr>
                          <w:t xml:space="preserve"> = </w:t>
                        </w:r>
                        <w:r w:rsidRPr="00C42305">
                          <w:rPr>
                            <w:iCs/>
                            <w:sz w:val="20"/>
                            <w:szCs w:val="20"/>
                            <w:lang w:eastAsia="en-US"/>
                          </w:rPr>
                          <w:tab/>
                        </w:r>
                        <w:r w:rsidRPr="00C42305">
                          <w:rPr>
                            <w:i/>
                            <w:iCs/>
                            <w:sz w:val="20"/>
                            <w:szCs w:val="20"/>
                            <w:lang w:eastAsia="en-US"/>
                          </w:rPr>
                          <w:t>Total Metered Generation at all Resource Nodes</w:t>
                        </w:r>
                        <w:r w:rsidRPr="00C42305">
                          <w:rPr>
                            <w:iCs/>
                            <w:sz w:val="20"/>
                            <w:szCs w:val="20"/>
                            <w:lang w:eastAsia="en-US"/>
                          </w:rPr>
                          <w:t xml:space="preserve"> for the Counter-Party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 xml:space="preserve">od </w:t>
                        </w:r>
                        <w:r w:rsidRPr="00C42305">
                          <w:rPr>
                            <w:iCs/>
                            <w:sz w:val="20"/>
                            <w:szCs w:val="20"/>
                            <w:lang w:eastAsia="en-US"/>
                          </w:rPr>
                          <w:t xml:space="preserve">at Settlement Point </w:t>
                        </w:r>
                        <w:r w:rsidRPr="00C42305">
                          <w:rPr>
                            <w:i/>
                            <w:iCs/>
                            <w:sz w:val="20"/>
                            <w:szCs w:val="20"/>
                            <w:lang w:eastAsia="en-US"/>
                          </w:rPr>
                          <w:t>p</w:t>
                        </w:r>
                      </w:p>
                      <w:p w14:paraId="32D6E972" w14:textId="77777777" w:rsidR="005279F3" w:rsidRPr="00C42305" w:rsidRDefault="005279F3" w:rsidP="005279F3">
                        <w:pPr>
                          <w:tabs>
                            <w:tab w:val="right" w:pos="9360"/>
                          </w:tabs>
                          <w:suppressAutoHyphens w:val="0"/>
                          <w:spacing w:after="60"/>
                          <w:ind w:left="1733" w:hanging="1440"/>
                          <w:rPr>
                            <w:rFonts w:ascii="Cambria" w:hAnsi="Cambria"/>
                            <w:i/>
                            <w:iCs/>
                            <w:color w:val="404040"/>
                            <w:sz w:val="20"/>
                            <w:szCs w:val="20"/>
                            <w:lang w:eastAsia="en-US"/>
                          </w:rPr>
                        </w:pPr>
                        <w:r w:rsidRPr="00C42305">
                          <w:rPr>
                            <w:iCs/>
                            <w:sz w:val="20"/>
                            <w:szCs w:val="20"/>
                            <w:lang w:eastAsia="en-US"/>
                          </w:rPr>
                          <w:t>L</w:t>
                        </w:r>
                        <w:r w:rsidRPr="00C42305">
                          <w:rPr>
                            <w:i/>
                            <w:iCs/>
                            <w:sz w:val="20"/>
                            <w:szCs w:val="20"/>
                            <w:vertAlign w:val="subscript"/>
                            <w:lang w:eastAsia="en-US"/>
                          </w:rPr>
                          <w:t xml:space="preserve"> i, od, p</w:t>
                        </w:r>
                        <w:r w:rsidRPr="00C42305">
                          <w:rPr>
                            <w:iCs/>
                            <w:sz w:val="20"/>
                            <w:szCs w:val="20"/>
                            <w:lang w:eastAsia="en-US"/>
                          </w:rPr>
                          <w:t xml:space="preserve"> = </w:t>
                        </w:r>
                        <w:r w:rsidRPr="00C42305">
                          <w:rPr>
                            <w:iCs/>
                            <w:sz w:val="20"/>
                            <w:szCs w:val="20"/>
                            <w:lang w:eastAsia="en-US"/>
                          </w:rPr>
                          <w:tab/>
                        </w:r>
                        <w:r w:rsidRPr="00C42305">
                          <w:rPr>
                            <w:i/>
                            <w:iCs/>
                            <w:sz w:val="20"/>
                            <w:szCs w:val="20"/>
                            <w:lang w:eastAsia="en-US"/>
                          </w:rPr>
                          <w:t>Total Adjusted Metered Load (AML) at all Load Zones</w:t>
                        </w:r>
                        <w:r w:rsidRPr="00C42305">
                          <w:rPr>
                            <w:iCs/>
                            <w:sz w:val="20"/>
                            <w:szCs w:val="20"/>
                            <w:lang w:eastAsia="en-US"/>
                          </w:rPr>
                          <w:t xml:space="preserve"> for the Counter-Party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p>
                      <w:p w14:paraId="79C68F74" w14:textId="77777777" w:rsidR="005279F3" w:rsidRPr="00C42305" w:rsidRDefault="005279F3" w:rsidP="005279F3">
                        <w:pPr>
                          <w:tabs>
                            <w:tab w:val="right" w:pos="9360"/>
                          </w:tabs>
                          <w:suppressAutoHyphens w:val="0"/>
                          <w:spacing w:after="60"/>
                          <w:ind w:left="1733" w:hanging="1440"/>
                          <w:rPr>
                            <w:iCs/>
                            <w:sz w:val="20"/>
                            <w:szCs w:val="20"/>
                            <w:lang w:eastAsia="en-US"/>
                          </w:rPr>
                        </w:pPr>
                        <w:r w:rsidRPr="00C42305">
                          <w:rPr>
                            <w:sz w:val="20"/>
                            <w:szCs w:val="20"/>
                            <w:lang w:eastAsia="en-US"/>
                          </w:rPr>
                          <w:t xml:space="preserve">MAF = </w:t>
                        </w:r>
                        <w:r w:rsidRPr="00C42305">
                          <w:rPr>
                            <w:sz w:val="20"/>
                            <w:szCs w:val="20"/>
                            <w:lang w:eastAsia="en-US"/>
                          </w:rPr>
                          <w:tab/>
                        </w:r>
                        <w:r w:rsidRPr="00C42305">
                          <w:rPr>
                            <w:i/>
                            <w:sz w:val="20"/>
                            <w:szCs w:val="20"/>
                            <w:lang w:eastAsia="en-US"/>
                          </w:rPr>
                          <w:t>Market Adjustment Factor</w:t>
                        </w:r>
                        <w:r w:rsidRPr="00C42305">
                          <w:rPr>
                            <w:iCs/>
                            <w:sz w:val="20"/>
                            <w:szCs w:val="20"/>
                            <w:lang w:eastAsia="en-US"/>
                          </w:rPr>
                          <w:t>—</w:t>
                        </w:r>
                        <w:r w:rsidRPr="00C42305">
                          <w:rPr>
                            <w:sz w:val="20"/>
                            <w:szCs w:val="20"/>
                            <w:lang w:eastAsia="en-US"/>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517A5B90" w14:textId="77777777" w:rsidR="005279F3" w:rsidRPr="00C42305" w:rsidRDefault="005279F3" w:rsidP="005279F3">
                        <w:pPr>
                          <w:tabs>
                            <w:tab w:val="right" w:pos="9360"/>
                          </w:tabs>
                          <w:suppressAutoHyphens w:val="0"/>
                          <w:spacing w:after="60"/>
                          <w:ind w:left="1733" w:hanging="1440"/>
                          <w:rPr>
                            <w:iCs/>
                            <w:sz w:val="20"/>
                            <w:szCs w:val="20"/>
                            <w:lang w:eastAsia="en-US"/>
                          </w:rPr>
                        </w:pPr>
                        <w:r w:rsidRPr="00C42305">
                          <w:rPr>
                            <w:i/>
                            <w:iCs/>
                            <w:sz w:val="20"/>
                            <w:szCs w:val="20"/>
                            <w:lang w:eastAsia="en-US"/>
                          </w:rPr>
                          <w:t>NUCADJ</w:t>
                        </w:r>
                        <w:r w:rsidRPr="00C42305">
                          <w:rPr>
                            <w:iCs/>
                            <w:sz w:val="20"/>
                            <w:szCs w:val="20"/>
                            <w:vertAlign w:val="subscript"/>
                            <w:lang w:eastAsia="en-US"/>
                          </w:rPr>
                          <w:t xml:space="preserve"> </w:t>
                        </w:r>
                        <w:r w:rsidRPr="00C42305">
                          <w:rPr>
                            <w:iCs/>
                            <w:sz w:val="20"/>
                            <w:szCs w:val="20"/>
                            <w:lang w:eastAsia="en-US"/>
                          </w:rPr>
                          <w:t xml:space="preserve">= </w:t>
                        </w:r>
                        <w:r w:rsidRPr="00C42305">
                          <w:rPr>
                            <w:iCs/>
                            <w:sz w:val="20"/>
                            <w:szCs w:val="20"/>
                            <w:lang w:eastAsia="en-US"/>
                          </w:rPr>
                          <w:tab/>
                        </w:r>
                        <w:r w:rsidRPr="00C42305">
                          <w:rPr>
                            <w:i/>
                            <w:sz w:val="20"/>
                            <w:szCs w:val="20"/>
                            <w:lang w:eastAsia="en-US"/>
                          </w:rPr>
                          <w:t>Net Unit Contingent Adjustment</w:t>
                        </w:r>
                        <w:r w:rsidRPr="00C42305">
                          <w:rPr>
                            <w:iCs/>
                            <w:sz w:val="20"/>
                            <w:szCs w:val="20"/>
                            <w:lang w:eastAsia="en-US"/>
                          </w:rPr>
                          <w:t xml:space="preserve">—To </w:t>
                        </w:r>
                        <w:r w:rsidRPr="00C42305">
                          <w:rPr>
                            <w:sz w:val="20"/>
                            <w:szCs w:val="20"/>
                            <w:lang w:eastAsia="en-US"/>
                          </w:rPr>
                          <w:t>allow</w:t>
                        </w:r>
                        <w:r w:rsidRPr="00C42305">
                          <w:rPr>
                            <w:iCs/>
                            <w:sz w:val="20"/>
                            <w:szCs w:val="20"/>
                            <w:lang w:eastAsia="en-US"/>
                          </w:rPr>
                          <w:t xml:space="preserve"> for situations where a generator may unintentionally or intentionally meet its requirement from the Real-Time Market (RTM)</w:t>
                        </w:r>
                      </w:p>
                      <w:p w14:paraId="5E17780E" w14:textId="77777777" w:rsidR="005279F3" w:rsidRPr="00C42305" w:rsidRDefault="005279F3" w:rsidP="005279F3">
                        <w:pPr>
                          <w:tabs>
                            <w:tab w:val="right" w:pos="9360"/>
                          </w:tabs>
                          <w:suppressAutoHyphens w:val="0"/>
                          <w:spacing w:after="60"/>
                          <w:ind w:left="1733" w:hanging="1440"/>
                          <w:rPr>
                            <w:iCs/>
                            <w:sz w:val="20"/>
                            <w:szCs w:val="20"/>
                            <w:lang w:eastAsia="en-US"/>
                          </w:rPr>
                        </w:pPr>
                        <w:r w:rsidRPr="00C42305">
                          <w:rPr>
                            <w:iCs/>
                            <w:sz w:val="20"/>
                            <w:szCs w:val="20"/>
                            <w:lang w:eastAsia="en-US"/>
                          </w:rPr>
                          <w:t>RTQQNET</w:t>
                        </w:r>
                        <w:r w:rsidRPr="00C42305">
                          <w:rPr>
                            <w:i/>
                            <w:iCs/>
                            <w:sz w:val="20"/>
                            <w:szCs w:val="20"/>
                            <w:vertAlign w:val="subscript"/>
                            <w:lang w:eastAsia="en-US"/>
                          </w:rPr>
                          <w:t xml:space="preserve"> i, od, p </w:t>
                        </w:r>
                        <w:r w:rsidRPr="00C42305">
                          <w:rPr>
                            <w:iCs/>
                            <w:sz w:val="20"/>
                            <w:szCs w:val="20"/>
                            <w:lang w:eastAsia="en-US"/>
                          </w:rPr>
                          <w:t xml:space="preserve">= </w:t>
                        </w:r>
                        <w:r w:rsidRPr="00C42305">
                          <w:rPr>
                            <w:i/>
                            <w:iCs/>
                            <w:sz w:val="20"/>
                            <w:szCs w:val="20"/>
                            <w:lang w:eastAsia="en-US"/>
                          </w:rPr>
                          <w:t>Net QSE-to-QSE Energy Trades</w:t>
                        </w:r>
                        <w:r w:rsidRPr="00C42305">
                          <w:rPr>
                            <w:iCs/>
                            <w:sz w:val="20"/>
                            <w:szCs w:val="20"/>
                            <w:lang w:eastAsia="en-US"/>
                          </w:rPr>
                          <w:t xml:space="preserve"> for the Counter-Party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p>
                      <w:p w14:paraId="45659BA2" w14:textId="77777777" w:rsidR="005279F3" w:rsidRPr="00C42305" w:rsidRDefault="005279F3" w:rsidP="005279F3">
                        <w:pPr>
                          <w:tabs>
                            <w:tab w:val="right" w:pos="9360"/>
                          </w:tabs>
                          <w:suppressAutoHyphens w:val="0"/>
                          <w:spacing w:after="60"/>
                          <w:ind w:left="1733" w:hanging="1440"/>
                          <w:rPr>
                            <w:iCs/>
                            <w:sz w:val="20"/>
                            <w:szCs w:val="20"/>
                            <w:lang w:eastAsia="en-US"/>
                          </w:rPr>
                        </w:pPr>
                        <w:r w:rsidRPr="00C42305">
                          <w:rPr>
                            <w:iCs/>
                            <w:sz w:val="20"/>
                            <w:szCs w:val="20"/>
                            <w:lang w:eastAsia="en-US"/>
                          </w:rPr>
                          <w:t>RTQQES</w:t>
                        </w:r>
                        <w:r w:rsidRPr="00C42305">
                          <w:rPr>
                            <w:i/>
                            <w:iCs/>
                            <w:sz w:val="20"/>
                            <w:szCs w:val="20"/>
                            <w:vertAlign w:val="subscript"/>
                            <w:lang w:eastAsia="en-US"/>
                          </w:rPr>
                          <w:t xml:space="preserve"> i, od, p, c</w:t>
                        </w:r>
                        <w:r w:rsidRPr="00C42305">
                          <w:rPr>
                            <w:iCs/>
                            <w:sz w:val="20"/>
                            <w:szCs w:val="20"/>
                            <w:lang w:eastAsia="en-US"/>
                          </w:rPr>
                          <w:t xml:space="preserve"> = </w:t>
                        </w:r>
                        <w:r w:rsidRPr="00C42305">
                          <w:rPr>
                            <w:i/>
                            <w:iCs/>
                            <w:sz w:val="20"/>
                            <w:szCs w:val="20"/>
                            <w:lang w:eastAsia="en-US"/>
                          </w:rPr>
                          <w:t xml:space="preserve">QSE Energy Trades </w:t>
                        </w:r>
                        <w:r w:rsidRPr="00C42305">
                          <w:rPr>
                            <w:iCs/>
                            <w:sz w:val="20"/>
                            <w:szCs w:val="20"/>
                            <w:lang w:eastAsia="en-US"/>
                          </w:rPr>
                          <w:t xml:space="preserve">for which the Counter-Party is the seller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r w:rsidRPr="00C42305">
                          <w:rPr>
                            <w:iCs/>
                            <w:sz w:val="20"/>
                            <w:szCs w:val="20"/>
                            <w:lang w:eastAsia="en-US"/>
                          </w:rPr>
                          <w:t xml:space="preserve"> with Counter-Party </w:t>
                        </w:r>
                        <w:r w:rsidRPr="00C42305">
                          <w:rPr>
                            <w:i/>
                            <w:iCs/>
                            <w:sz w:val="20"/>
                            <w:szCs w:val="20"/>
                            <w:lang w:eastAsia="en-US"/>
                          </w:rPr>
                          <w:t>c</w:t>
                        </w:r>
                      </w:p>
                      <w:p w14:paraId="66107AEE" w14:textId="77777777" w:rsidR="005279F3" w:rsidRPr="00C42305" w:rsidRDefault="005279F3" w:rsidP="005279F3">
                        <w:pPr>
                          <w:tabs>
                            <w:tab w:val="right" w:pos="9360"/>
                          </w:tabs>
                          <w:suppressAutoHyphens w:val="0"/>
                          <w:spacing w:after="60"/>
                          <w:ind w:left="1733" w:hanging="1440"/>
                          <w:rPr>
                            <w:i/>
                            <w:iCs/>
                            <w:sz w:val="20"/>
                            <w:szCs w:val="20"/>
                            <w:lang w:eastAsia="en-US"/>
                          </w:rPr>
                        </w:pPr>
                        <w:r w:rsidRPr="00C42305">
                          <w:rPr>
                            <w:iCs/>
                            <w:sz w:val="20"/>
                            <w:szCs w:val="20"/>
                            <w:lang w:eastAsia="en-US"/>
                          </w:rPr>
                          <w:t>RTQQEP</w:t>
                        </w:r>
                        <w:r w:rsidRPr="00C42305">
                          <w:rPr>
                            <w:i/>
                            <w:iCs/>
                            <w:sz w:val="20"/>
                            <w:szCs w:val="20"/>
                            <w:vertAlign w:val="subscript"/>
                            <w:lang w:eastAsia="en-US"/>
                          </w:rPr>
                          <w:t xml:space="preserve"> i, od, p, c</w:t>
                        </w:r>
                        <w:r w:rsidRPr="00C42305">
                          <w:rPr>
                            <w:iCs/>
                            <w:sz w:val="20"/>
                            <w:szCs w:val="20"/>
                            <w:lang w:eastAsia="en-US"/>
                          </w:rPr>
                          <w:t xml:space="preserve"> = </w:t>
                        </w:r>
                        <w:r w:rsidRPr="00C42305">
                          <w:rPr>
                            <w:i/>
                            <w:iCs/>
                            <w:sz w:val="20"/>
                            <w:szCs w:val="20"/>
                            <w:lang w:eastAsia="en-US"/>
                          </w:rPr>
                          <w:t xml:space="preserve">QSE Energy Trades </w:t>
                        </w:r>
                        <w:r w:rsidRPr="00C42305">
                          <w:rPr>
                            <w:iCs/>
                            <w:sz w:val="20"/>
                            <w:szCs w:val="20"/>
                            <w:lang w:eastAsia="en-US"/>
                          </w:rPr>
                          <w:t xml:space="preserve">for which the Counter-Party is the buyer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r w:rsidRPr="00C42305">
                          <w:rPr>
                            <w:iCs/>
                            <w:sz w:val="20"/>
                            <w:szCs w:val="20"/>
                            <w:lang w:eastAsia="en-US"/>
                          </w:rPr>
                          <w:t xml:space="preserve"> with Counter-Party </w:t>
                        </w:r>
                        <w:r w:rsidRPr="00C42305">
                          <w:rPr>
                            <w:i/>
                            <w:iCs/>
                            <w:sz w:val="20"/>
                            <w:szCs w:val="20"/>
                            <w:lang w:eastAsia="en-US"/>
                          </w:rPr>
                          <w:t>c</w:t>
                        </w:r>
                      </w:p>
                      <w:p w14:paraId="2148D793" w14:textId="77777777" w:rsidR="005279F3" w:rsidRPr="00C42305" w:rsidRDefault="005279F3" w:rsidP="005279F3">
                        <w:pPr>
                          <w:tabs>
                            <w:tab w:val="right" w:pos="9360"/>
                          </w:tabs>
                          <w:suppressAutoHyphens w:val="0"/>
                          <w:spacing w:after="60"/>
                          <w:ind w:left="1733" w:hanging="1440"/>
                          <w:rPr>
                            <w:i/>
                            <w:iCs/>
                            <w:sz w:val="20"/>
                            <w:szCs w:val="20"/>
                            <w:lang w:eastAsia="en-US"/>
                          </w:rPr>
                        </w:pPr>
                        <w:r w:rsidRPr="00C42305">
                          <w:rPr>
                            <w:iCs/>
                            <w:color w:val="000000"/>
                            <w:sz w:val="20"/>
                            <w:szCs w:val="20"/>
                            <w:lang w:eastAsia="en-US"/>
                          </w:rPr>
                          <w:t>DARTASONET</w:t>
                        </w:r>
                        <w:r w:rsidRPr="00C42305">
                          <w:rPr>
                            <w:i/>
                            <w:iCs/>
                            <w:sz w:val="20"/>
                            <w:szCs w:val="20"/>
                            <w:vertAlign w:val="subscript"/>
                            <w:lang w:eastAsia="en-US"/>
                          </w:rPr>
                          <w:t xml:space="preserve"> i, od</w:t>
                        </w:r>
                        <w:r w:rsidRPr="00C42305">
                          <w:rPr>
                            <w:iCs/>
                            <w:color w:val="000000"/>
                            <w:sz w:val="20"/>
                            <w:szCs w:val="20"/>
                            <w:lang w:eastAsia="en-US"/>
                          </w:rPr>
                          <w:t xml:space="preserve"> = </w:t>
                        </w:r>
                        <w:r w:rsidRPr="00C42305">
                          <w:rPr>
                            <w:i/>
                            <w:iCs/>
                            <w:sz w:val="20"/>
                            <w:szCs w:val="20"/>
                            <w:lang w:eastAsia="en-US"/>
                          </w:rPr>
                          <w:t>Net DAM Ancillary Service Only activities</w:t>
                        </w:r>
                        <w:r w:rsidRPr="00C42305">
                          <w:rPr>
                            <w:iCs/>
                            <w:sz w:val="20"/>
                            <w:szCs w:val="20"/>
                            <w:lang w:eastAsia="en-US"/>
                          </w:rPr>
                          <w:t xml:space="preserve">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w:t>
                        </w:r>
                      </w:p>
                      <w:p w14:paraId="0282F773" w14:textId="77777777" w:rsidR="005279F3" w:rsidRPr="00C42305" w:rsidRDefault="005279F3" w:rsidP="005279F3">
                        <w:pPr>
                          <w:tabs>
                            <w:tab w:val="right" w:pos="9360"/>
                          </w:tabs>
                          <w:suppressAutoHyphens w:val="0"/>
                          <w:spacing w:after="60"/>
                          <w:ind w:left="1733" w:hanging="1440"/>
                          <w:rPr>
                            <w:iCs/>
                            <w:color w:val="000000"/>
                            <w:sz w:val="20"/>
                            <w:szCs w:val="20"/>
                            <w:lang w:eastAsia="en-US"/>
                          </w:rPr>
                        </w:pPr>
                        <w:r w:rsidRPr="00C42305">
                          <w:rPr>
                            <w:iCs/>
                            <w:color w:val="000000"/>
                            <w:sz w:val="20"/>
                            <w:szCs w:val="20"/>
                            <w:lang w:eastAsia="en-US"/>
                          </w:rPr>
                          <w:t xml:space="preserve">DAM ASOO Cleared </w:t>
                        </w:r>
                        <w:r w:rsidRPr="00C42305">
                          <w:rPr>
                            <w:i/>
                            <w:iCs/>
                            <w:sz w:val="20"/>
                            <w:szCs w:val="20"/>
                            <w:vertAlign w:val="subscript"/>
                            <w:lang w:eastAsia="en-US"/>
                          </w:rPr>
                          <w:t>i, od</w:t>
                        </w:r>
                        <w:r w:rsidRPr="00C42305">
                          <w:rPr>
                            <w:iCs/>
                            <w:color w:val="000000"/>
                            <w:sz w:val="20"/>
                            <w:szCs w:val="20"/>
                            <w:lang w:eastAsia="en-US"/>
                          </w:rPr>
                          <w:t xml:space="preserve"> = DAM Ancillary Service Only Offers Cleared in DAM</w:t>
                        </w:r>
                        <w:r w:rsidRPr="00C42305">
                          <w:rPr>
                            <w:iCs/>
                            <w:sz w:val="20"/>
                            <w:szCs w:val="20"/>
                            <w:lang w:eastAsia="en-US"/>
                          </w:rPr>
                          <w:t xml:space="preserve">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p>
                      <w:p w14:paraId="755BB078" w14:textId="77777777" w:rsidR="005279F3" w:rsidRPr="00C42305" w:rsidRDefault="005279F3" w:rsidP="005279F3">
                        <w:pPr>
                          <w:tabs>
                            <w:tab w:val="right" w:pos="9360"/>
                          </w:tabs>
                          <w:suppressAutoHyphens w:val="0"/>
                          <w:spacing w:after="60"/>
                          <w:ind w:left="1733" w:hanging="1440"/>
                          <w:rPr>
                            <w:iCs/>
                            <w:sz w:val="20"/>
                            <w:szCs w:val="20"/>
                            <w:lang w:eastAsia="en-US"/>
                          </w:rPr>
                        </w:pPr>
                        <w:r w:rsidRPr="00C42305">
                          <w:rPr>
                            <w:iCs/>
                            <w:color w:val="000000"/>
                            <w:sz w:val="20"/>
                            <w:szCs w:val="20"/>
                            <w:lang w:eastAsia="en-US"/>
                          </w:rPr>
                          <w:t>DARTMCPC</w:t>
                        </w:r>
                        <w:r w:rsidRPr="00C42305">
                          <w:rPr>
                            <w:i/>
                            <w:iCs/>
                            <w:sz w:val="20"/>
                            <w:szCs w:val="20"/>
                            <w:vertAlign w:val="subscript"/>
                            <w:lang w:eastAsia="en-US"/>
                          </w:rPr>
                          <w:t xml:space="preserve"> i, od</w:t>
                        </w:r>
                        <w:r w:rsidRPr="00C42305">
                          <w:rPr>
                            <w:iCs/>
                            <w:color w:val="000000"/>
                            <w:sz w:val="20"/>
                            <w:szCs w:val="20"/>
                            <w:lang w:eastAsia="en-US"/>
                          </w:rPr>
                          <w:t xml:space="preserve"> = Day-Ahead – Real-Time MCPC Spread for interval </w:t>
                        </w:r>
                        <w:r w:rsidRPr="00C42305">
                          <w:rPr>
                            <w:i/>
                            <w:iCs/>
                            <w:color w:val="000000"/>
                            <w:sz w:val="20"/>
                            <w:szCs w:val="20"/>
                            <w:lang w:eastAsia="en-US"/>
                          </w:rPr>
                          <w:t>i</w:t>
                        </w:r>
                        <w:r w:rsidRPr="00C42305">
                          <w:rPr>
                            <w:iCs/>
                            <w:color w:val="000000"/>
                            <w:sz w:val="20"/>
                            <w:szCs w:val="20"/>
                            <w:lang w:eastAsia="en-US"/>
                          </w:rPr>
                          <w:t xml:space="preserve"> for Operating Day </w:t>
                        </w:r>
                        <w:r w:rsidRPr="00C42305">
                          <w:rPr>
                            <w:i/>
                            <w:iCs/>
                            <w:color w:val="000000"/>
                            <w:sz w:val="20"/>
                            <w:szCs w:val="20"/>
                            <w:lang w:eastAsia="en-US"/>
                          </w:rPr>
                          <w:t>od</w:t>
                        </w:r>
                      </w:p>
                      <w:p w14:paraId="598DE68D" w14:textId="77777777" w:rsidR="005279F3" w:rsidRPr="00C42305" w:rsidRDefault="005279F3" w:rsidP="005279F3">
                        <w:pPr>
                          <w:tabs>
                            <w:tab w:val="right" w:pos="9360"/>
                          </w:tabs>
                          <w:suppressAutoHyphens w:val="0"/>
                          <w:spacing w:after="60"/>
                          <w:ind w:left="1733" w:hanging="1440"/>
                          <w:rPr>
                            <w:i/>
                            <w:iCs/>
                            <w:sz w:val="20"/>
                            <w:szCs w:val="20"/>
                            <w:lang w:eastAsia="en-US"/>
                          </w:rPr>
                        </w:pPr>
                        <w:r w:rsidRPr="00C42305">
                          <w:rPr>
                            <w:i/>
                            <w:iCs/>
                            <w:sz w:val="20"/>
                            <w:szCs w:val="20"/>
                            <w:lang w:eastAsia="en-US"/>
                          </w:rPr>
                          <w:t>BTCF</w:t>
                        </w:r>
                        <w:r w:rsidRPr="00C42305">
                          <w:rPr>
                            <w:iCs/>
                            <w:sz w:val="20"/>
                            <w:szCs w:val="20"/>
                            <w:lang w:eastAsia="en-US"/>
                          </w:rPr>
                          <w:t xml:space="preserve"> =                </w:t>
                        </w:r>
                        <w:r w:rsidRPr="00C42305">
                          <w:rPr>
                            <w:i/>
                            <w:iCs/>
                            <w:sz w:val="20"/>
                            <w:szCs w:val="20"/>
                            <w:lang w:eastAsia="en-US"/>
                          </w:rPr>
                          <w:t>Bilateral Trades Credit Factor</w:t>
                        </w:r>
                      </w:p>
                      <w:p w14:paraId="33D2A2D7" w14:textId="77777777" w:rsidR="005279F3" w:rsidRPr="00C42305" w:rsidRDefault="005279F3" w:rsidP="005279F3">
                        <w:pPr>
                          <w:tabs>
                            <w:tab w:val="right" w:pos="9360"/>
                          </w:tabs>
                          <w:suppressAutoHyphens w:val="0"/>
                          <w:spacing w:after="60"/>
                          <w:ind w:left="1733" w:hanging="1440"/>
                          <w:rPr>
                            <w:i/>
                            <w:iCs/>
                            <w:sz w:val="20"/>
                            <w:szCs w:val="20"/>
                            <w:lang w:eastAsia="en-US"/>
                          </w:rPr>
                        </w:pPr>
                        <w:r w:rsidRPr="00C42305">
                          <w:rPr>
                            <w:iCs/>
                            <w:sz w:val="20"/>
                            <w:szCs w:val="20"/>
                            <w:lang w:eastAsia="en-US"/>
                          </w:rPr>
                          <w:t>RTSPP</w:t>
                        </w:r>
                        <w:r w:rsidRPr="00C42305">
                          <w:rPr>
                            <w:i/>
                            <w:iCs/>
                            <w:sz w:val="20"/>
                            <w:szCs w:val="20"/>
                            <w:vertAlign w:val="subscript"/>
                            <w:lang w:eastAsia="en-US"/>
                          </w:rPr>
                          <w:t xml:space="preserve"> i, od, p</w:t>
                        </w:r>
                        <w:r w:rsidRPr="00C42305">
                          <w:rPr>
                            <w:iCs/>
                            <w:sz w:val="20"/>
                            <w:szCs w:val="20"/>
                            <w:lang w:eastAsia="en-US"/>
                          </w:rPr>
                          <w:t xml:space="preserve"> = </w:t>
                        </w:r>
                        <w:r w:rsidRPr="00C42305">
                          <w:rPr>
                            <w:iCs/>
                            <w:sz w:val="20"/>
                            <w:szCs w:val="20"/>
                            <w:lang w:eastAsia="en-US"/>
                          </w:rPr>
                          <w:tab/>
                        </w:r>
                        <w:r w:rsidRPr="00C42305">
                          <w:rPr>
                            <w:i/>
                            <w:iCs/>
                            <w:sz w:val="20"/>
                            <w:szCs w:val="20"/>
                            <w:lang w:eastAsia="en-US"/>
                          </w:rPr>
                          <w:t>Real-Time Settlement Point Price</w:t>
                        </w:r>
                        <w:r w:rsidRPr="00C42305">
                          <w:rPr>
                            <w:iCs/>
                            <w:sz w:val="20"/>
                            <w:szCs w:val="20"/>
                            <w:lang w:eastAsia="en-US"/>
                          </w:rPr>
                          <w:t xml:space="preserve">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p>
                      <w:p w14:paraId="32BDCFFF" w14:textId="77777777" w:rsidR="005279F3" w:rsidRPr="00C42305" w:rsidRDefault="005279F3" w:rsidP="005279F3">
                        <w:pPr>
                          <w:tabs>
                            <w:tab w:val="right" w:pos="9360"/>
                          </w:tabs>
                          <w:suppressAutoHyphens w:val="0"/>
                          <w:spacing w:after="60"/>
                          <w:ind w:left="1733" w:hanging="1440"/>
                          <w:rPr>
                            <w:i/>
                            <w:iCs/>
                            <w:sz w:val="20"/>
                            <w:szCs w:val="20"/>
                            <w:lang w:eastAsia="en-US"/>
                          </w:rPr>
                        </w:pPr>
                        <w:r w:rsidRPr="00C42305">
                          <w:rPr>
                            <w:iCs/>
                            <w:sz w:val="20"/>
                            <w:szCs w:val="20"/>
                            <w:lang w:eastAsia="en-US"/>
                          </w:rPr>
                          <w:t>DARTNET</w:t>
                        </w:r>
                        <w:r w:rsidRPr="00C42305">
                          <w:rPr>
                            <w:i/>
                            <w:iCs/>
                            <w:sz w:val="20"/>
                            <w:szCs w:val="20"/>
                            <w:vertAlign w:val="subscript"/>
                            <w:lang w:eastAsia="en-US"/>
                          </w:rPr>
                          <w:t xml:space="preserve"> i, od, p</w:t>
                        </w:r>
                        <w:r w:rsidRPr="00C42305">
                          <w:rPr>
                            <w:iCs/>
                            <w:sz w:val="20"/>
                            <w:szCs w:val="20"/>
                            <w:lang w:eastAsia="en-US"/>
                          </w:rPr>
                          <w:t xml:space="preserve"> = </w:t>
                        </w:r>
                        <w:r w:rsidRPr="00C42305">
                          <w:rPr>
                            <w:i/>
                            <w:iCs/>
                            <w:sz w:val="20"/>
                            <w:szCs w:val="20"/>
                            <w:lang w:eastAsia="en-US"/>
                          </w:rPr>
                          <w:t>Net DAM activities</w:t>
                        </w:r>
                        <w:r w:rsidRPr="00C42305">
                          <w:rPr>
                            <w:iCs/>
                            <w:sz w:val="20"/>
                            <w:szCs w:val="20"/>
                            <w:lang w:eastAsia="en-US"/>
                          </w:rPr>
                          <w:t xml:space="preserve"> for the Counter-Party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p>
                      <w:p w14:paraId="36E144D3" w14:textId="77777777" w:rsidR="005279F3" w:rsidRPr="00C42305" w:rsidRDefault="005279F3" w:rsidP="005279F3">
                        <w:pPr>
                          <w:tabs>
                            <w:tab w:val="right" w:pos="9360"/>
                          </w:tabs>
                          <w:suppressAutoHyphens w:val="0"/>
                          <w:spacing w:after="60"/>
                          <w:ind w:left="1733" w:hanging="1440"/>
                          <w:rPr>
                            <w:iCs/>
                            <w:sz w:val="20"/>
                            <w:szCs w:val="20"/>
                            <w:lang w:eastAsia="en-US"/>
                          </w:rPr>
                        </w:pPr>
                        <w:r w:rsidRPr="00C42305">
                          <w:rPr>
                            <w:iCs/>
                            <w:sz w:val="20"/>
                            <w:szCs w:val="20"/>
                            <w:lang w:eastAsia="en-US"/>
                          </w:rPr>
                          <w:t>DART</w:t>
                        </w:r>
                        <w:r w:rsidRPr="00C42305">
                          <w:rPr>
                            <w:i/>
                            <w:iCs/>
                            <w:sz w:val="20"/>
                            <w:szCs w:val="20"/>
                            <w:vertAlign w:val="subscript"/>
                            <w:lang w:eastAsia="en-US"/>
                          </w:rPr>
                          <w:t xml:space="preserve"> i, od, p</w:t>
                        </w:r>
                        <w:r w:rsidRPr="00C42305">
                          <w:rPr>
                            <w:iCs/>
                            <w:sz w:val="20"/>
                            <w:szCs w:val="20"/>
                            <w:lang w:eastAsia="en-US"/>
                          </w:rPr>
                          <w:t xml:space="preserve"> = </w:t>
                        </w:r>
                        <w:r w:rsidRPr="00C42305">
                          <w:rPr>
                            <w:iCs/>
                            <w:sz w:val="20"/>
                            <w:szCs w:val="20"/>
                            <w:lang w:eastAsia="en-US"/>
                          </w:rPr>
                          <w:tab/>
                        </w:r>
                        <w:r w:rsidRPr="00C42305">
                          <w:rPr>
                            <w:i/>
                            <w:iCs/>
                            <w:sz w:val="20"/>
                            <w:szCs w:val="20"/>
                            <w:lang w:eastAsia="en-US"/>
                          </w:rPr>
                          <w:t xml:space="preserve">Day-Ahead - Real-Time Spread </w:t>
                        </w:r>
                        <w:r w:rsidRPr="00C42305">
                          <w:rPr>
                            <w:iCs/>
                            <w:sz w:val="20"/>
                            <w:szCs w:val="20"/>
                            <w:lang w:eastAsia="en-US"/>
                          </w:rPr>
                          <w:t xml:space="preserve">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p>
                      <w:p w14:paraId="7B1A2EA9" w14:textId="77777777" w:rsidR="005279F3" w:rsidRPr="00C42305" w:rsidRDefault="005279F3" w:rsidP="005279F3">
                        <w:pPr>
                          <w:tabs>
                            <w:tab w:val="right" w:pos="9360"/>
                          </w:tabs>
                          <w:suppressAutoHyphens w:val="0"/>
                          <w:spacing w:after="60"/>
                          <w:ind w:left="1733" w:hanging="1440"/>
                          <w:rPr>
                            <w:iCs/>
                            <w:sz w:val="20"/>
                            <w:szCs w:val="20"/>
                            <w:lang w:eastAsia="en-US"/>
                          </w:rPr>
                        </w:pPr>
                        <w:r w:rsidRPr="00C42305">
                          <w:rPr>
                            <w:iCs/>
                            <w:sz w:val="20"/>
                            <w:szCs w:val="20"/>
                            <w:lang w:eastAsia="en-US"/>
                          </w:rPr>
                          <w:t>DAM EOB Cleared</w:t>
                        </w:r>
                        <w:r w:rsidRPr="00C42305">
                          <w:rPr>
                            <w:iCs/>
                            <w:color w:val="000000"/>
                            <w:sz w:val="20"/>
                            <w:szCs w:val="20"/>
                            <w:vertAlign w:val="subscript"/>
                            <w:lang w:eastAsia="en-US"/>
                          </w:rPr>
                          <w:t xml:space="preserve"> </w:t>
                        </w:r>
                        <w:r w:rsidRPr="00C42305">
                          <w:rPr>
                            <w:i/>
                            <w:iCs/>
                            <w:sz w:val="20"/>
                            <w:szCs w:val="20"/>
                            <w:vertAlign w:val="subscript"/>
                            <w:lang w:eastAsia="en-US"/>
                          </w:rPr>
                          <w:t>i, od, p</w:t>
                        </w:r>
                        <w:r w:rsidRPr="00C42305">
                          <w:rPr>
                            <w:iCs/>
                            <w:sz w:val="20"/>
                            <w:szCs w:val="20"/>
                            <w:lang w:eastAsia="en-US"/>
                          </w:rPr>
                          <w:t xml:space="preserve"> = </w:t>
                        </w:r>
                        <w:r w:rsidRPr="00C42305">
                          <w:rPr>
                            <w:i/>
                            <w:iCs/>
                            <w:sz w:val="20"/>
                            <w:szCs w:val="20"/>
                            <w:lang w:eastAsia="en-US"/>
                          </w:rPr>
                          <w:t>DAM Energy Only Bids Cleared</w:t>
                        </w:r>
                        <w:r w:rsidRPr="00C42305">
                          <w:rPr>
                            <w:iCs/>
                            <w:sz w:val="20"/>
                            <w:szCs w:val="20"/>
                            <w:lang w:eastAsia="en-US"/>
                          </w:rPr>
                          <w:t xml:space="preserve">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p>
                      <w:p w14:paraId="367D0BB2" w14:textId="77777777" w:rsidR="005279F3" w:rsidRPr="00C42305" w:rsidRDefault="005279F3" w:rsidP="005279F3">
                        <w:pPr>
                          <w:tabs>
                            <w:tab w:val="right" w:pos="9360"/>
                          </w:tabs>
                          <w:suppressAutoHyphens w:val="0"/>
                          <w:spacing w:after="60"/>
                          <w:ind w:left="1728" w:hanging="1440"/>
                          <w:rPr>
                            <w:i/>
                            <w:iCs/>
                            <w:sz w:val="20"/>
                            <w:szCs w:val="20"/>
                            <w:lang w:eastAsia="en-US"/>
                          </w:rPr>
                        </w:pPr>
                        <w:r w:rsidRPr="00C42305">
                          <w:rPr>
                            <w:iCs/>
                            <w:sz w:val="20"/>
                            <w:szCs w:val="20"/>
                            <w:lang w:eastAsia="en-US"/>
                          </w:rPr>
                          <w:t>DAM EOO Cleared</w:t>
                        </w:r>
                        <w:r w:rsidRPr="00C42305">
                          <w:rPr>
                            <w:i/>
                            <w:iCs/>
                            <w:sz w:val="20"/>
                            <w:szCs w:val="20"/>
                            <w:vertAlign w:val="subscript"/>
                            <w:lang w:eastAsia="en-US"/>
                          </w:rPr>
                          <w:t xml:space="preserve"> i, od, p</w:t>
                        </w:r>
                        <w:r w:rsidRPr="00C42305">
                          <w:rPr>
                            <w:iCs/>
                            <w:sz w:val="20"/>
                            <w:szCs w:val="20"/>
                            <w:lang w:eastAsia="en-US"/>
                          </w:rPr>
                          <w:t xml:space="preserve"> = </w:t>
                        </w:r>
                        <w:r w:rsidRPr="00C42305">
                          <w:rPr>
                            <w:i/>
                            <w:iCs/>
                            <w:sz w:val="20"/>
                            <w:szCs w:val="20"/>
                            <w:lang w:eastAsia="en-US"/>
                          </w:rPr>
                          <w:t xml:space="preserve">DAM Energy Only Offers Cleared </w:t>
                        </w:r>
                        <w:r w:rsidRPr="00C42305">
                          <w:rPr>
                            <w:iCs/>
                            <w:sz w:val="20"/>
                            <w:szCs w:val="20"/>
                            <w:lang w:eastAsia="en-US"/>
                          </w:rPr>
                          <w:t xml:space="preserve">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p>
                      <w:p w14:paraId="763680B4" w14:textId="77777777" w:rsidR="005279F3" w:rsidRPr="00C42305" w:rsidRDefault="005279F3" w:rsidP="005279F3">
                        <w:pPr>
                          <w:suppressAutoHyphens w:val="0"/>
                          <w:spacing w:after="60"/>
                          <w:ind w:left="1733" w:hanging="1440"/>
                          <w:rPr>
                            <w:iCs/>
                            <w:sz w:val="20"/>
                            <w:szCs w:val="20"/>
                            <w:lang w:eastAsia="en-US"/>
                          </w:rPr>
                        </w:pPr>
                        <w:r w:rsidRPr="00C42305">
                          <w:rPr>
                            <w:iCs/>
                            <w:sz w:val="20"/>
                            <w:szCs w:val="20"/>
                            <w:lang w:eastAsia="en-US"/>
                          </w:rPr>
                          <w:t>DAM TPO Cleared</w:t>
                        </w:r>
                        <w:r w:rsidRPr="00C42305">
                          <w:rPr>
                            <w:i/>
                            <w:iCs/>
                            <w:sz w:val="20"/>
                            <w:szCs w:val="20"/>
                            <w:vertAlign w:val="subscript"/>
                            <w:lang w:eastAsia="en-US"/>
                          </w:rPr>
                          <w:t xml:space="preserve"> i, od, p</w:t>
                        </w:r>
                        <w:r w:rsidRPr="00C42305">
                          <w:rPr>
                            <w:iCs/>
                            <w:sz w:val="20"/>
                            <w:szCs w:val="20"/>
                            <w:lang w:eastAsia="en-US"/>
                          </w:rPr>
                          <w:t xml:space="preserve"> = </w:t>
                        </w:r>
                        <w:r w:rsidRPr="00C42305">
                          <w:rPr>
                            <w:i/>
                            <w:iCs/>
                            <w:sz w:val="20"/>
                            <w:szCs w:val="20"/>
                            <w:lang w:eastAsia="en-US"/>
                          </w:rPr>
                          <w:t>DAM Three-Part Offers Cleared</w:t>
                        </w:r>
                        <w:r w:rsidRPr="00C42305">
                          <w:rPr>
                            <w:iCs/>
                            <w:sz w:val="20"/>
                            <w:szCs w:val="20"/>
                            <w:lang w:eastAsia="en-US"/>
                          </w:rPr>
                          <w:t xml:space="preserve">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p>
                      <w:p w14:paraId="23F47FD0" w14:textId="77777777" w:rsidR="005279F3" w:rsidRPr="00C42305" w:rsidRDefault="005279F3" w:rsidP="005279F3">
                        <w:pPr>
                          <w:suppressAutoHyphens w:val="0"/>
                          <w:spacing w:after="60"/>
                          <w:ind w:left="1733" w:hanging="1440"/>
                          <w:rPr>
                            <w:iCs/>
                            <w:sz w:val="20"/>
                            <w:szCs w:val="20"/>
                            <w:lang w:eastAsia="en-US"/>
                          </w:rPr>
                        </w:pPr>
                        <w:r w:rsidRPr="00C42305">
                          <w:rPr>
                            <w:iCs/>
                            <w:sz w:val="20"/>
                            <w:szCs w:val="20"/>
                            <w:lang w:eastAsia="en-US"/>
                          </w:rPr>
                          <w:lastRenderedPageBreak/>
                          <w:t xml:space="preserve">DAM PTP Cleared </w:t>
                        </w:r>
                        <w:r w:rsidRPr="00C42305">
                          <w:rPr>
                            <w:i/>
                            <w:iCs/>
                            <w:sz w:val="20"/>
                            <w:szCs w:val="20"/>
                            <w:vertAlign w:val="subscript"/>
                            <w:lang w:eastAsia="en-US"/>
                          </w:rPr>
                          <w:t>i, od, p</w:t>
                        </w:r>
                        <w:r w:rsidRPr="00C42305">
                          <w:rPr>
                            <w:iCs/>
                            <w:sz w:val="20"/>
                            <w:szCs w:val="20"/>
                            <w:lang w:eastAsia="en-US"/>
                          </w:rPr>
                          <w:t xml:space="preserve"> = </w:t>
                        </w:r>
                        <w:r w:rsidRPr="00C42305">
                          <w:rPr>
                            <w:i/>
                            <w:iCs/>
                            <w:sz w:val="20"/>
                            <w:szCs w:val="20"/>
                            <w:lang w:eastAsia="en-US"/>
                          </w:rPr>
                          <w:t xml:space="preserve">DAM Point-to-Point (PTP) Obligations Cleared </w:t>
                        </w:r>
                        <w:r w:rsidRPr="00C42305">
                          <w:rPr>
                            <w:iCs/>
                            <w:sz w:val="20"/>
                            <w:szCs w:val="20"/>
                            <w:lang w:eastAsia="en-US"/>
                          </w:rPr>
                          <w:t xml:space="preserve">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p>
                      <w:p w14:paraId="75D8234E" w14:textId="77777777" w:rsidR="005279F3" w:rsidRPr="00C42305" w:rsidRDefault="005279F3" w:rsidP="005279F3">
                        <w:pPr>
                          <w:suppressAutoHyphens w:val="0"/>
                          <w:spacing w:after="60"/>
                          <w:ind w:left="1733" w:hanging="1440"/>
                          <w:rPr>
                            <w:iCs/>
                            <w:sz w:val="20"/>
                            <w:szCs w:val="20"/>
                            <w:lang w:eastAsia="en-US"/>
                          </w:rPr>
                        </w:pPr>
                        <w:r w:rsidRPr="00C42305">
                          <w:rPr>
                            <w:iCs/>
                            <w:sz w:val="20"/>
                            <w:szCs w:val="20"/>
                            <w:lang w:eastAsia="en-US"/>
                          </w:rPr>
                          <w:t xml:space="preserve">DARTPTP </w:t>
                        </w:r>
                        <w:r w:rsidRPr="00C42305">
                          <w:rPr>
                            <w:i/>
                            <w:iCs/>
                            <w:sz w:val="20"/>
                            <w:szCs w:val="20"/>
                            <w:vertAlign w:val="subscript"/>
                            <w:lang w:eastAsia="en-US"/>
                          </w:rPr>
                          <w:t>i, od, p</w:t>
                        </w:r>
                        <w:r w:rsidRPr="00C42305">
                          <w:rPr>
                            <w:iCs/>
                            <w:sz w:val="20"/>
                            <w:szCs w:val="20"/>
                            <w:lang w:eastAsia="en-US"/>
                          </w:rPr>
                          <w:t xml:space="preserve"> =  </w:t>
                        </w:r>
                        <w:r w:rsidRPr="00C42305">
                          <w:rPr>
                            <w:i/>
                            <w:iCs/>
                            <w:sz w:val="20"/>
                            <w:szCs w:val="20"/>
                            <w:lang w:eastAsia="en-US"/>
                          </w:rPr>
                          <w:t xml:space="preserve">Day-Ahead - Real-Time Spread </w:t>
                        </w:r>
                        <w:r w:rsidRPr="00C42305">
                          <w:rPr>
                            <w:iCs/>
                            <w:sz w:val="20"/>
                            <w:szCs w:val="20"/>
                            <w:lang w:eastAsia="en-US"/>
                          </w:rPr>
                          <w:t xml:space="preserve">for value of PTP Obligation for interval </w:t>
                        </w:r>
                        <w:r w:rsidRPr="00C42305">
                          <w:rPr>
                            <w:i/>
                            <w:iCs/>
                            <w:sz w:val="20"/>
                            <w:szCs w:val="20"/>
                            <w:lang w:eastAsia="en-US"/>
                          </w:rPr>
                          <w:t>i</w:t>
                        </w:r>
                        <w:r w:rsidRPr="00C42305">
                          <w:rPr>
                            <w:iCs/>
                            <w:sz w:val="20"/>
                            <w:szCs w:val="20"/>
                            <w:lang w:eastAsia="en-US"/>
                          </w:rPr>
                          <w:t xml:space="preserve"> for Operating Day </w:t>
                        </w:r>
                        <w:r w:rsidRPr="00C42305">
                          <w:rPr>
                            <w:i/>
                            <w:iCs/>
                            <w:sz w:val="20"/>
                            <w:szCs w:val="20"/>
                            <w:lang w:eastAsia="en-US"/>
                          </w:rPr>
                          <w:t>od</w:t>
                        </w:r>
                        <w:r w:rsidRPr="00C42305">
                          <w:rPr>
                            <w:iCs/>
                            <w:sz w:val="20"/>
                            <w:szCs w:val="20"/>
                            <w:lang w:eastAsia="en-US"/>
                          </w:rPr>
                          <w:t xml:space="preserve"> at Settlement Point </w:t>
                        </w:r>
                        <w:r w:rsidRPr="00C42305">
                          <w:rPr>
                            <w:i/>
                            <w:iCs/>
                            <w:sz w:val="20"/>
                            <w:szCs w:val="20"/>
                            <w:lang w:eastAsia="en-US"/>
                          </w:rPr>
                          <w:t>p</w:t>
                        </w:r>
                      </w:p>
                      <w:p w14:paraId="7FCF51E1" w14:textId="77777777" w:rsidR="005279F3" w:rsidRPr="00C42305" w:rsidRDefault="005279F3" w:rsidP="005279F3">
                        <w:pPr>
                          <w:suppressAutoHyphens w:val="0"/>
                          <w:spacing w:after="60"/>
                          <w:ind w:left="1733" w:hanging="1440"/>
                          <w:rPr>
                            <w:iCs/>
                            <w:sz w:val="20"/>
                            <w:szCs w:val="20"/>
                            <w:lang w:eastAsia="en-US"/>
                          </w:rPr>
                        </w:pPr>
                        <w:r w:rsidRPr="00C42305">
                          <w:rPr>
                            <w:i/>
                            <w:iCs/>
                            <w:sz w:val="20"/>
                            <w:szCs w:val="20"/>
                            <w:lang w:eastAsia="en-US"/>
                          </w:rPr>
                          <w:t>c</w:t>
                        </w:r>
                        <w:r w:rsidRPr="00C42305">
                          <w:rPr>
                            <w:iCs/>
                            <w:sz w:val="20"/>
                            <w:szCs w:val="20"/>
                            <w:lang w:eastAsia="en-US"/>
                          </w:rPr>
                          <w:t xml:space="preserve"> = </w:t>
                        </w:r>
                        <w:r w:rsidRPr="00C42305">
                          <w:rPr>
                            <w:iCs/>
                            <w:sz w:val="20"/>
                            <w:szCs w:val="20"/>
                            <w:lang w:eastAsia="en-US"/>
                          </w:rPr>
                          <w:tab/>
                          <w:t xml:space="preserve">Bilateral Counter-Party </w:t>
                        </w:r>
                      </w:p>
                      <w:p w14:paraId="4F853054" w14:textId="77777777" w:rsidR="005279F3" w:rsidRPr="00C42305" w:rsidRDefault="005279F3" w:rsidP="005279F3">
                        <w:pPr>
                          <w:suppressAutoHyphens w:val="0"/>
                          <w:spacing w:after="60"/>
                          <w:ind w:left="1733" w:hanging="1440"/>
                          <w:rPr>
                            <w:i/>
                            <w:iCs/>
                            <w:sz w:val="20"/>
                            <w:szCs w:val="20"/>
                            <w:lang w:eastAsia="en-US"/>
                          </w:rPr>
                        </w:pPr>
                        <w:r w:rsidRPr="00C42305">
                          <w:rPr>
                            <w:i/>
                            <w:iCs/>
                            <w:sz w:val="20"/>
                            <w:szCs w:val="20"/>
                            <w:lang w:eastAsia="en-US"/>
                          </w:rPr>
                          <w:t>cif =</w:t>
                        </w:r>
                        <w:r w:rsidRPr="00C42305">
                          <w:rPr>
                            <w:i/>
                            <w:iCs/>
                            <w:sz w:val="20"/>
                            <w:szCs w:val="20"/>
                            <w:lang w:eastAsia="en-US"/>
                          </w:rPr>
                          <w:tab/>
                          <w:t>Cap Interval Factor</w:t>
                        </w:r>
                        <w:r w:rsidRPr="00C42305">
                          <w:rPr>
                            <w:iCs/>
                            <w:sz w:val="20"/>
                            <w:szCs w:val="20"/>
                            <w:lang w:eastAsia="en-US"/>
                          </w:rPr>
                          <w:t xml:space="preserve"> - Represents the historic largest percentage of System-Wide Offer Cap (SWCAP) intervals during a calendar day</w:t>
                        </w:r>
                      </w:p>
                      <w:p w14:paraId="439BEFA4" w14:textId="77777777" w:rsidR="005279F3" w:rsidRPr="00C42305" w:rsidRDefault="005279F3" w:rsidP="005279F3">
                        <w:pPr>
                          <w:suppressAutoHyphens w:val="0"/>
                          <w:spacing w:after="60"/>
                          <w:ind w:left="1733" w:hanging="1440"/>
                          <w:rPr>
                            <w:iCs/>
                            <w:sz w:val="20"/>
                            <w:szCs w:val="20"/>
                            <w:lang w:eastAsia="en-US"/>
                          </w:rPr>
                        </w:pPr>
                        <w:r w:rsidRPr="00C42305">
                          <w:rPr>
                            <w:i/>
                            <w:iCs/>
                            <w:sz w:val="20"/>
                            <w:szCs w:val="20"/>
                            <w:lang w:eastAsia="en-US"/>
                          </w:rPr>
                          <w:t>e</w:t>
                        </w:r>
                        <w:r w:rsidRPr="00C42305">
                          <w:rPr>
                            <w:iCs/>
                            <w:sz w:val="20"/>
                            <w:szCs w:val="20"/>
                            <w:lang w:eastAsia="en-US"/>
                          </w:rPr>
                          <w:t xml:space="preserve"> = </w:t>
                        </w:r>
                        <w:r w:rsidRPr="00C42305">
                          <w:rPr>
                            <w:iCs/>
                            <w:sz w:val="20"/>
                            <w:szCs w:val="20"/>
                            <w:lang w:eastAsia="en-US"/>
                          </w:rPr>
                          <w:tab/>
                          <w:t xml:space="preserve">Most recent </w:t>
                        </w:r>
                        <w:r w:rsidRPr="00C42305">
                          <w:rPr>
                            <w:i/>
                            <w:iCs/>
                            <w:sz w:val="20"/>
                            <w:szCs w:val="20"/>
                            <w:lang w:eastAsia="en-US"/>
                          </w:rPr>
                          <w:t>n</w:t>
                        </w:r>
                        <w:r w:rsidRPr="00C42305">
                          <w:rPr>
                            <w:iCs/>
                            <w:sz w:val="20"/>
                            <w:szCs w:val="20"/>
                            <w:lang w:eastAsia="en-US"/>
                          </w:rPr>
                          <w:t xml:space="preserve"> Operating Days for which RTM Initial Settlement Statements are available</w:t>
                        </w:r>
                      </w:p>
                      <w:p w14:paraId="50453A59" w14:textId="77777777" w:rsidR="005279F3" w:rsidRPr="00C42305" w:rsidRDefault="005279F3" w:rsidP="005279F3">
                        <w:pPr>
                          <w:suppressAutoHyphens w:val="0"/>
                          <w:spacing w:after="60"/>
                          <w:ind w:left="1733" w:hanging="1440"/>
                          <w:rPr>
                            <w:iCs/>
                            <w:sz w:val="20"/>
                            <w:szCs w:val="20"/>
                            <w:lang w:eastAsia="en-US"/>
                          </w:rPr>
                        </w:pPr>
                        <w:r w:rsidRPr="00C42305">
                          <w:rPr>
                            <w:i/>
                            <w:iCs/>
                            <w:sz w:val="20"/>
                            <w:szCs w:val="20"/>
                            <w:lang w:eastAsia="en-US"/>
                          </w:rPr>
                          <w:t>i</w:t>
                        </w:r>
                        <w:r w:rsidRPr="00C42305">
                          <w:rPr>
                            <w:iCs/>
                            <w:sz w:val="20"/>
                            <w:szCs w:val="20"/>
                            <w:lang w:eastAsia="en-US"/>
                          </w:rPr>
                          <w:t xml:space="preserve"> = </w:t>
                        </w:r>
                        <w:r w:rsidRPr="00C42305">
                          <w:rPr>
                            <w:iCs/>
                            <w:sz w:val="20"/>
                            <w:szCs w:val="20"/>
                            <w:lang w:eastAsia="en-US"/>
                          </w:rPr>
                          <w:tab/>
                          <w:t>Settlement Interval</w:t>
                        </w:r>
                      </w:p>
                      <w:p w14:paraId="0ADC4506" w14:textId="77777777" w:rsidR="005279F3" w:rsidRPr="00C42305" w:rsidRDefault="005279F3" w:rsidP="005279F3">
                        <w:pPr>
                          <w:suppressAutoHyphens w:val="0"/>
                          <w:spacing w:after="60"/>
                          <w:ind w:left="1733" w:hanging="1440"/>
                          <w:rPr>
                            <w:iCs/>
                            <w:sz w:val="20"/>
                            <w:szCs w:val="20"/>
                            <w:lang w:eastAsia="en-US"/>
                          </w:rPr>
                        </w:pPr>
                        <w:r w:rsidRPr="00C42305">
                          <w:rPr>
                            <w:i/>
                            <w:iCs/>
                            <w:sz w:val="20"/>
                            <w:szCs w:val="20"/>
                            <w:lang w:eastAsia="en-US"/>
                          </w:rPr>
                          <w:t>n</w:t>
                        </w:r>
                        <w:r w:rsidRPr="00C42305">
                          <w:rPr>
                            <w:iCs/>
                            <w:sz w:val="20"/>
                            <w:szCs w:val="20"/>
                            <w:lang w:eastAsia="en-US"/>
                          </w:rPr>
                          <w:t xml:space="preserve"> = </w:t>
                        </w:r>
                        <w:r w:rsidRPr="00C42305">
                          <w:rPr>
                            <w:iCs/>
                            <w:sz w:val="20"/>
                            <w:szCs w:val="20"/>
                            <w:lang w:eastAsia="en-US"/>
                          </w:rPr>
                          <w:tab/>
                          <w:t>Days used for averaging</w:t>
                        </w:r>
                      </w:p>
                      <w:p w14:paraId="3F509EBE" w14:textId="77777777" w:rsidR="005279F3" w:rsidRPr="00C42305" w:rsidRDefault="005279F3" w:rsidP="005279F3">
                        <w:pPr>
                          <w:suppressAutoHyphens w:val="0"/>
                          <w:spacing w:after="60"/>
                          <w:ind w:left="1733" w:hanging="1440"/>
                          <w:rPr>
                            <w:i/>
                            <w:iCs/>
                            <w:sz w:val="20"/>
                            <w:szCs w:val="20"/>
                            <w:lang w:eastAsia="en-US"/>
                          </w:rPr>
                        </w:pPr>
                        <w:r w:rsidRPr="00C42305">
                          <w:rPr>
                            <w:i/>
                            <w:iCs/>
                            <w:sz w:val="20"/>
                            <w:szCs w:val="20"/>
                            <w:lang w:eastAsia="en-US"/>
                          </w:rPr>
                          <w:t>nm =</w:t>
                        </w:r>
                        <w:r w:rsidRPr="00C42305">
                          <w:rPr>
                            <w:i/>
                            <w:iCs/>
                            <w:sz w:val="20"/>
                            <w:szCs w:val="20"/>
                            <w:lang w:eastAsia="en-US"/>
                          </w:rPr>
                          <w:tab/>
                        </w:r>
                        <w:r w:rsidRPr="00C42305">
                          <w:rPr>
                            <w:iCs/>
                            <w:sz w:val="20"/>
                            <w:szCs w:val="20"/>
                            <w:lang w:eastAsia="en-US"/>
                          </w:rPr>
                          <w:t>Notional Multiplier</w:t>
                        </w:r>
                      </w:p>
                      <w:p w14:paraId="12E6B545" w14:textId="77777777" w:rsidR="005279F3" w:rsidRPr="00C42305" w:rsidRDefault="005279F3" w:rsidP="005279F3">
                        <w:pPr>
                          <w:suppressAutoHyphens w:val="0"/>
                          <w:spacing w:after="60"/>
                          <w:ind w:left="1733" w:hanging="1440"/>
                          <w:rPr>
                            <w:iCs/>
                            <w:sz w:val="20"/>
                            <w:szCs w:val="20"/>
                            <w:lang w:eastAsia="en-US"/>
                          </w:rPr>
                        </w:pPr>
                        <w:r w:rsidRPr="00C42305">
                          <w:rPr>
                            <w:i/>
                            <w:iCs/>
                            <w:sz w:val="20"/>
                            <w:szCs w:val="20"/>
                            <w:lang w:eastAsia="en-US"/>
                          </w:rPr>
                          <w:t>od</w:t>
                        </w:r>
                        <w:r w:rsidRPr="00C42305">
                          <w:rPr>
                            <w:iCs/>
                            <w:sz w:val="20"/>
                            <w:szCs w:val="20"/>
                            <w:lang w:eastAsia="en-US"/>
                          </w:rPr>
                          <w:t xml:space="preserve"> = </w:t>
                        </w:r>
                        <w:r w:rsidRPr="00C42305">
                          <w:rPr>
                            <w:iCs/>
                            <w:sz w:val="20"/>
                            <w:szCs w:val="20"/>
                            <w:lang w:eastAsia="en-US"/>
                          </w:rPr>
                          <w:tab/>
                          <w:t>Operating Day</w:t>
                        </w:r>
                      </w:p>
                      <w:p w14:paraId="37C4CE2A" w14:textId="77777777" w:rsidR="005279F3" w:rsidRPr="00C42305" w:rsidRDefault="005279F3" w:rsidP="005279F3">
                        <w:pPr>
                          <w:suppressAutoHyphens w:val="0"/>
                          <w:spacing w:after="60"/>
                          <w:ind w:left="1762" w:hanging="1440"/>
                          <w:rPr>
                            <w:i/>
                            <w:iCs/>
                            <w:sz w:val="20"/>
                            <w:szCs w:val="20"/>
                            <w:lang w:eastAsia="en-US"/>
                          </w:rPr>
                        </w:pPr>
                        <w:r w:rsidRPr="00C42305">
                          <w:rPr>
                            <w:i/>
                            <w:iCs/>
                            <w:sz w:val="20"/>
                            <w:szCs w:val="20"/>
                            <w:lang w:eastAsia="en-US"/>
                          </w:rPr>
                          <w:t>p</w:t>
                        </w:r>
                        <w:r w:rsidRPr="00C42305">
                          <w:rPr>
                            <w:iCs/>
                            <w:sz w:val="20"/>
                            <w:szCs w:val="20"/>
                            <w:lang w:eastAsia="en-US"/>
                          </w:rPr>
                          <w:t xml:space="preserve"> = </w:t>
                        </w:r>
                        <w:r w:rsidRPr="00C42305">
                          <w:rPr>
                            <w:iCs/>
                            <w:sz w:val="20"/>
                            <w:szCs w:val="20"/>
                            <w:lang w:eastAsia="en-US"/>
                          </w:rPr>
                          <w:tab/>
                          <w:t>A Settlement Point</w:t>
                        </w:r>
                      </w:p>
                    </w:tc>
                  </w:tr>
                </w:tbl>
                <w:p w14:paraId="10F37630" w14:textId="77777777" w:rsidR="005279F3" w:rsidRPr="00C42305" w:rsidRDefault="005279F3" w:rsidP="005279F3">
                  <w:pPr>
                    <w:suppressAutoHyphens w:val="0"/>
                    <w:spacing w:after="60"/>
                    <w:ind w:left="1710"/>
                    <w:rPr>
                      <w:iCs/>
                      <w:sz w:val="20"/>
                      <w:szCs w:val="20"/>
                      <w:lang w:eastAsia="en-US"/>
                    </w:rPr>
                  </w:pPr>
                </w:p>
              </w:tc>
            </w:tr>
          </w:tbl>
          <w:p w14:paraId="7CC0DA17" w14:textId="77777777" w:rsidR="005279F3" w:rsidRPr="00C42305" w:rsidRDefault="005279F3" w:rsidP="005279F3">
            <w:pPr>
              <w:suppressAutoHyphens w:val="0"/>
              <w:spacing w:after="60"/>
              <w:rPr>
                <w:i/>
                <w:iCs/>
                <w:sz w:val="20"/>
                <w:szCs w:val="20"/>
                <w:lang w:eastAsia="en-US"/>
              </w:rPr>
            </w:pPr>
          </w:p>
        </w:tc>
      </w:tr>
      <w:tr w:rsidR="005279F3" w:rsidRPr="00C42305" w14:paraId="3EB87ACD" w14:textId="77777777" w:rsidTr="005279F3">
        <w:trPr>
          <w:trHeight w:val="91"/>
        </w:trPr>
        <w:tc>
          <w:tcPr>
            <w:tcW w:w="1645" w:type="dxa"/>
          </w:tcPr>
          <w:p w14:paraId="5A791E4D" w14:textId="77777777" w:rsidR="005279F3" w:rsidRPr="00C42305" w:rsidRDefault="005279F3" w:rsidP="005279F3">
            <w:pPr>
              <w:suppressAutoHyphens w:val="0"/>
              <w:spacing w:after="60"/>
              <w:rPr>
                <w:iCs/>
                <w:sz w:val="20"/>
                <w:szCs w:val="20"/>
                <w:lang w:eastAsia="en-US"/>
              </w:rPr>
            </w:pPr>
            <w:r w:rsidRPr="00C42305">
              <w:rPr>
                <w:iCs/>
                <w:sz w:val="20"/>
                <w:szCs w:val="20"/>
                <w:lang w:eastAsia="en-US"/>
              </w:rPr>
              <w:lastRenderedPageBreak/>
              <w:t>IMCE</w:t>
            </w:r>
          </w:p>
        </w:tc>
        <w:tc>
          <w:tcPr>
            <w:tcW w:w="1021" w:type="dxa"/>
          </w:tcPr>
          <w:p w14:paraId="738C48FC" w14:textId="77777777" w:rsidR="005279F3" w:rsidRPr="00C42305" w:rsidRDefault="005279F3" w:rsidP="005279F3">
            <w:pPr>
              <w:suppressAutoHyphens w:val="0"/>
              <w:spacing w:after="60"/>
              <w:rPr>
                <w:iCs/>
                <w:sz w:val="20"/>
                <w:szCs w:val="20"/>
                <w:lang w:eastAsia="en-US"/>
              </w:rPr>
            </w:pPr>
            <w:r w:rsidRPr="00C42305">
              <w:rPr>
                <w:iCs/>
                <w:sz w:val="20"/>
                <w:szCs w:val="20"/>
                <w:lang w:eastAsia="en-US"/>
              </w:rPr>
              <w:t>$</w:t>
            </w:r>
          </w:p>
        </w:tc>
        <w:tc>
          <w:tcPr>
            <w:tcW w:w="6666" w:type="dxa"/>
          </w:tcPr>
          <w:p w14:paraId="67D8E3A8" w14:textId="77777777" w:rsidR="005279F3" w:rsidRPr="00C42305" w:rsidRDefault="005279F3" w:rsidP="005279F3">
            <w:pPr>
              <w:suppressAutoHyphens w:val="0"/>
              <w:spacing w:after="60"/>
              <w:rPr>
                <w:iCs/>
                <w:sz w:val="20"/>
                <w:szCs w:val="20"/>
                <w:lang w:eastAsia="en-US"/>
              </w:rPr>
            </w:pPr>
            <w:r w:rsidRPr="00C42305">
              <w:rPr>
                <w:i/>
                <w:iCs/>
                <w:sz w:val="20"/>
                <w:szCs w:val="20"/>
                <w:lang w:eastAsia="en-US"/>
              </w:rPr>
              <w:t xml:space="preserve">Initial Minimum Current Exposure </w:t>
            </w:r>
          </w:p>
          <w:p w14:paraId="06A28478" w14:textId="77777777" w:rsidR="005279F3" w:rsidRPr="00C42305" w:rsidRDefault="005279F3" w:rsidP="005279F3">
            <w:pPr>
              <w:suppressAutoHyphens w:val="0"/>
              <w:spacing w:after="60"/>
              <w:rPr>
                <w:iCs/>
                <w:sz w:val="20"/>
                <w:szCs w:val="20"/>
                <w:lang w:eastAsia="en-US"/>
              </w:rPr>
            </w:pPr>
          </w:p>
          <w:p w14:paraId="23C09A4E" w14:textId="77777777" w:rsidR="005279F3" w:rsidRPr="00C42305" w:rsidRDefault="005279F3" w:rsidP="005279F3">
            <w:pPr>
              <w:suppressAutoHyphens w:val="0"/>
              <w:spacing w:after="60"/>
              <w:ind w:left="1757" w:hanging="1440"/>
              <w:rPr>
                <w:iCs/>
                <w:sz w:val="20"/>
                <w:szCs w:val="20"/>
                <w:lang w:eastAsia="en-US"/>
              </w:rPr>
            </w:pPr>
            <w:r w:rsidRPr="00C42305">
              <w:rPr>
                <w:iCs/>
                <w:sz w:val="20"/>
                <w:szCs w:val="20"/>
                <w:lang w:eastAsia="en-US"/>
              </w:rPr>
              <w:t xml:space="preserve">IMCE =   </w:t>
            </w:r>
            <w:r w:rsidRPr="00C42305">
              <w:rPr>
                <w:iCs/>
                <w:sz w:val="20"/>
                <w:szCs w:val="20"/>
                <w:lang w:eastAsia="en-US"/>
              </w:rPr>
              <w:tab/>
              <w:t xml:space="preserve">TOA * (SWCAP * </w:t>
            </w:r>
            <w:r w:rsidRPr="00C42305">
              <w:rPr>
                <w:i/>
                <w:iCs/>
                <w:sz w:val="20"/>
                <w:szCs w:val="20"/>
                <w:lang w:eastAsia="en-US"/>
              </w:rPr>
              <w:t>nm</w:t>
            </w:r>
            <w:r w:rsidRPr="00C42305">
              <w:rPr>
                <w:iCs/>
                <w:sz w:val="20"/>
                <w:szCs w:val="20"/>
                <w:lang w:eastAsia="en-US"/>
              </w:rPr>
              <w:t xml:space="preserve"> * </w:t>
            </w:r>
            <w:r w:rsidRPr="00C42305">
              <w:rPr>
                <w:i/>
                <w:iCs/>
                <w:sz w:val="20"/>
                <w:szCs w:val="20"/>
                <w:lang w:eastAsia="en-US"/>
              </w:rPr>
              <w:t>cif</w:t>
            </w:r>
            <w:del w:id="237" w:author="Shams Siddiqi" w:date="2021-09-21T15:46:00Z">
              <w:r w:rsidRPr="00C42305" w:rsidDel="00FB628A">
                <w:rPr>
                  <w:i/>
                  <w:iCs/>
                  <w:sz w:val="20"/>
                  <w:szCs w:val="20"/>
                  <w:lang w:eastAsia="en-US"/>
                </w:rPr>
                <w:delText>%</w:delText>
              </w:r>
            </w:del>
            <w:r w:rsidRPr="00C42305">
              <w:rPr>
                <w:iCs/>
                <w:sz w:val="20"/>
                <w:szCs w:val="20"/>
                <w:lang w:eastAsia="en-US"/>
              </w:rPr>
              <w:t>)</w:t>
            </w:r>
          </w:p>
          <w:p w14:paraId="65AF705F" w14:textId="77777777" w:rsidR="005279F3" w:rsidRDefault="005279F3" w:rsidP="005279F3">
            <w:pPr>
              <w:suppressAutoHyphens w:val="0"/>
              <w:spacing w:after="60"/>
              <w:rPr>
                <w:ins w:id="238" w:author="Shams Siddiqi" w:date="2021-09-21T15:46:00Z"/>
                <w:iCs/>
                <w:sz w:val="20"/>
                <w:szCs w:val="20"/>
                <w:lang w:eastAsia="en-US"/>
              </w:rPr>
            </w:pPr>
            <w:r w:rsidRPr="00C42305">
              <w:rPr>
                <w:iCs/>
                <w:sz w:val="20"/>
                <w:szCs w:val="20"/>
                <w:lang w:eastAsia="en-US"/>
              </w:rPr>
              <w:t xml:space="preserve"> </w:t>
            </w:r>
            <w:ins w:id="239" w:author="Shams Siddiqi" w:date="2021-09-21T15:46:00Z">
              <w:r w:rsidR="00FB628A">
                <w:rPr>
                  <w:iCs/>
                  <w:sz w:val="20"/>
                  <w:szCs w:val="20"/>
                  <w:lang w:eastAsia="en-US"/>
                </w:rPr>
                <w:t>Where:</w:t>
              </w:r>
            </w:ins>
          </w:p>
          <w:p w14:paraId="3316F4A1" w14:textId="77777777" w:rsidR="00FB628A" w:rsidRPr="00C42305" w:rsidRDefault="00FB628A" w:rsidP="00FB628A">
            <w:pPr>
              <w:suppressAutoHyphens w:val="0"/>
              <w:spacing w:after="60"/>
              <w:ind w:left="1733" w:hanging="1440"/>
              <w:rPr>
                <w:ins w:id="240" w:author="Shams Siddiqi" w:date="2021-09-21T15:46:00Z"/>
                <w:i/>
                <w:iCs/>
                <w:sz w:val="20"/>
                <w:szCs w:val="20"/>
                <w:lang w:eastAsia="en-US"/>
              </w:rPr>
            </w:pPr>
            <w:ins w:id="241" w:author="Shams Siddiqi" w:date="2021-09-21T15:46:00Z">
              <w:r w:rsidRPr="00C42305">
                <w:rPr>
                  <w:i/>
                  <w:iCs/>
                  <w:sz w:val="20"/>
                  <w:szCs w:val="20"/>
                  <w:lang w:eastAsia="en-US"/>
                </w:rPr>
                <w:t>cif =</w:t>
              </w:r>
              <w:r w:rsidRPr="00C42305">
                <w:rPr>
                  <w:i/>
                  <w:iCs/>
                  <w:sz w:val="20"/>
                  <w:szCs w:val="20"/>
                  <w:lang w:eastAsia="en-US"/>
                </w:rPr>
                <w:tab/>
                <w:t>Cap Interval Factor</w:t>
              </w:r>
              <w:r w:rsidRPr="00C42305">
                <w:rPr>
                  <w:iCs/>
                  <w:sz w:val="20"/>
                  <w:szCs w:val="20"/>
                  <w:lang w:eastAsia="en-US"/>
                </w:rPr>
                <w:t xml:space="preserve"> - Represents the historic largest percentage of System-Wide Offer Cap (SWCAP) intervals during a calendar day</w:t>
              </w:r>
            </w:ins>
          </w:p>
          <w:p w14:paraId="2EEC6A58" w14:textId="6F713948" w:rsidR="00FB628A" w:rsidRPr="00C42305" w:rsidRDefault="00FB628A" w:rsidP="005279F3">
            <w:pPr>
              <w:suppressAutoHyphens w:val="0"/>
              <w:spacing w:after="60"/>
              <w:rPr>
                <w:i/>
                <w:iCs/>
                <w:sz w:val="20"/>
                <w:szCs w:val="20"/>
                <w:lang w:eastAsia="en-US"/>
              </w:rPr>
            </w:pPr>
          </w:p>
        </w:tc>
      </w:tr>
      <w:tr w:rsidR="005279F3" w:rsidRPr="00C42305" w14:paraId="7DFFC2EE" w14:textId="77777777" w:rsidTr="005279F3">
        <w:trPr>
          <w:trHeight w:val="91"/>
        </w:trPr>
        <w:tc>
          <w:tcPr>
            <w:tcW w:w="1645" w:type="dxa"/>
          </w:tcPr>
          <w:p w14:paraId="464BD33A" w14:textId="77777777" w:rsidR="005279F3" w:rsidRPr="00C42305" w:rsidRDefault="005279F3" w:rsidP="005279F3">
            <w:pPr>
              <w:suppressAutoHyphens w:val="0"/>
              <w:spacing w:after="60"/>
              <w:rPr>
                <w:iCs/>
                <w:sz w:val="20"/>
                <w:szCs w:val="20"/>
                <w:lang w:eastAsia="en-US"/>
              </w:rPr>
            </w:pPr>
            <w:r w:rsidRPr="00C42305">
              <w:rPr>
                <w:iCs/>
                <w:sz w:val="20"/>
                <w:szCs w:val="20"/>
                <w:lang w:eastAsia="en-US"/>
              </w:rPr>
              <w:t>TOA</w:t>
            </w:r>
          </w:p>
        </w:tc>
        <w:tc>
          <w:tcPr>
            <w:tcW w:w="1021" w:type="dxa"/>
          </w:tcPr>
          <w:p w14:paraId="65F34038" w14:textId="77777777" w:rsidR="005279F3" w:rsidRPr="00C42305" w:rsidRDefault="005279F3" w:rsidP="005279F3">
            <w:pPr>
              <w:suppressAutoHyphens w:val="0"/>
              <w:spacing w:after="60"/>
              <w:rPr>
                <w:iCs/>
                <w:sz w:val="20"/>
                <w:szCs w:val="20"/>
                <w:lang w:eastAsia="en-US"/>
              </w:rPr>
            </w:pPr>
            <w:r w:rsidRPr="00C42305">
              <w:rPr>
                <w:iCs/>
                <w:sz w:val="20"/>
                <w:szCs w:val="20"/>
                <w:lang w:eastAsia="en-US"/>
              </w:rPr>
              <w:t>None</w:t>
            </w:r>
          </w:p>
        </w:tc>
        <w:tc>
          <w:tcPr>
            <w:tcW w:w="6666" w:type="dxa"/>
          </w:tcPr>
          <w:p w14:paraId="3FF3909E" w14:textId="77777777" w:rsidR="005279F3" w:rsidRPr="00C42305" w:rsidRDefault="005279F3" w:rsidP="005279F3">
            <w:pPr>
              <w:suppressAutoHyphens w:val="0"/>
              <w:spacing w:after="60"/>
              <w:rPr>
                <w:i/>
                <w:iCs/>
                <w:sz w:val="20"/>
                <w:szCs w:val="20"/>
                <w:lang w:eastAsia="en-US"/>
              </w:rPr>
            </w:pPr>
            <w:r w:rsidRPr="00C42305">
              <w:rPr>
                <w:i/>
                <w:iCs/>
                <w:sz w:val="20"/>
                <w:szCs w:val="20"/>
                <w:lang w:eastAsia="en-US"/>
              </w:rPr>
              <w:t>Trade-Only Activity</w:t>
            </w:r>
            <w:r w:rsidRPr="00C42305">
              <w:rPr>
                <w:iCs/>
                <w:sz w:val="20"/>
                <w:szCs w:val="20"/>
                <w:lang w:eastAsia="en-US"/>
              </w:rPr>
              <w:t xml:space="preserve">—Counter-Party that does not represent either a Load or a generation QSE.  </w:t>
            </w:r>
            <w:r w:rsidRPr="00C42305">
              <w:rPr>
                <w:sz w:val="20"/>
                <w:szCs w:val="20"/>
                <w:lang w:eastAsia="en-US"/>
              </w:rPr>
              <w:t>Set to “0” if Counter-Party represents a QSE that has an association with a</w:t>
            </w:r>
            <w:r w:rsidRPr="00C42305" w:rsidDel="0044096C">
              <w:rPr>
                <w:sz w:val="20"/>
                <w:szCs w:val="20"/>
                <w:lang w:eastAsia="en-US"/>
              </w:rPr>
              <w:t xml:space="preserve"> </w:t>
            </w:r>
            <w:r w:rsidRPr="00C42305">
              <w:rPr>
                <w:sz w:val="20"/>
                <w:szCs w:val="20"/>
                <w:lang w:eastAsia="en-US"/>
              </w:rPr>
              <w:t>Load Serving Entity (LSE) or a Resource Entity, or if Counter-Party does not represent any QSE;</w:t>
            </w:r>
            <w:r w:rsidRPr="00C42305">
              <w:rPr>
                <w:b/>
                <w:bCs/>
                <w:i/>
                <w:sz w:val="20"/>
                <w:szCs w:val="20"/>
                <w:lang w:eastAsia="en-US"/>
              </w:rPr>
              <w:t xml:space="preserve"> </w:t>
            </w:r>
            <w:r w:rsidRPr="00C42305">
              <w:rPr>
                <w:sz w:val="20"/>
                <w:szCs w:val="20"/>
                <w:lang w:eastAsia="en-US"/>
              </w:rPr>
              <w:t>otherwise set to 1.</w:t>
            </w:r>
          </w:p>
        </w:tc>
      </w:tr>
      <w:tr w:rsidR="005279F3" w:rsidRPr="00C42305" w14:paraId="15EEFF65" w14:textId="77777777" w:rsidTr="005279F3">
        <w:trPr>
          <w:trHeight w:val="91"/>
        </w:trPr>
        <w:tc>
          <w:tcPr>
            <w:tcW w:w="1645" w:type="dxa"/>
          </w:tcPr>
          <w:p w14:paraId="57E613E1" w14:textId="77777777" w:rsidR="005279F3" w:rsidRPr="00C42305" w:rsidRDefault="005279F3" w:rsidP="005279F3">
            <w:pPr>
              <w:suppressAutoHyphens w:val="0"/>
              <w:spacing w:after="60"/>
              <w:rPr>
                <w:i/>
                <w:iCs/>
                <w:sz w:val="20"/>
                <w:szCs w:val="20"/>
                <w:lang w:eastAsia="en-US"/>
              </w:rPr>
            </w:pPr>
            <w:r w:rsidRPr="00C42305">
              <w:rPr>
                <w:i/>
                <w:iCs/>
                <w:sz w:val="20"/>
                <w:szCs w:val="20"/>
                <w:lang w:eastAsia="en-US"/>
              </w:rPr>
              <w:t>q</w:t>
            </w:r>
          </w:p>
        </w:tc>
        <w:tc>
          <w:tcPr>
            <w:tcW w:w="1021" w:type="dxa"/>
          </w:tcPr>
          <w:p w14:paraId="30957C7A" w14:textId="77777777" w:rsidR="005279F3" w:rsidRPr="00C42305" w:rsidRDefault="005279F3" w:rsidP="005279F3">
            <w:pPr>
              <w:suppressAutoHyphens w:val="0"/>
              <w:spacing w:after="60"/>
              <w:rPr>
                <w:iCs/>
                <w:sz w:val="20"/>
                <w:szCs w:val="20"/>
                <w:lang w:eastAsia="en-US"/>
              </w:rPr>
            </w:pPr>
            <w:r w:rsidRPr="00C42305">
              <w:rPr>
                <w:iCs/>
                <w:sz w:val="20"/>
                <w:szCs w:val="20"/>
                <w:lang w:eastAsia="en-US"/>
              </w:rPr>
              <w:t>None</w:t>
            </w:r>
          </w:p>
        </w:tc>
        <w:tc>
          <w:tcPr>
            <w:tcW w:w="6666" w:type="dxa"/>
          </w:tcPr>
          <w:p w14:paraId="71D510B6" w14:textId="77777777" w:rsidR="005279F3" w:rsidRPr="00C42305" w:rsidRDefault="005279F3" w:rsidP="005279F3">
            <w:pPr>
              <w:suppressAutoHyphens w:val="0"/>
              <w:spacing w:after="60"/>
              <w:rPr>
                <w:iCs/>
                <w:sz w:val="20"/>
                <w:szCs w:val="20"/>
                <w:lang w:eastAsia="en-US"/>
              </w:rPr>
            </w:pPr>
            <w:r w:rsidRPr="00C42305">
              <w:rPr>
                <w:iCs/>
                <w:sz w:val="20"/>
                <w:szCs w:val="20"/>
                <w:lang w:eastAsia="en-US"/>
              </w:rPr>
              <w:t>QSEs represented by Counter-Party.</w:t>
            </w:r>
          </w:p>
        </w:tc>
      </w:tr>
      <w:tr w:rsidR="005279F3" w:rsidRPr="00C42305" w14:paraId="74CB66EF" w14:textId="77777777" w:rsidTr="005279F3">
        <w:trPr>
          <w:trHeight w:val="91"/>
        </w:trPr>
        <w:tc>
          <w:tcPr>
            <w:tcW w:w="1645" w:type="dxa"/>
          </w:tcPr>
          <w:p w14:paraId="0CC8811D" w14:textId="77777777" w:rsidR="005279F3" w:rsidRPr="00C42305" w:rsidRDefault="005279F3" w:rsidP="005279F3">
            <w:pPr>
              <w:suppressAutoHyphens w:val="0"/>
              <w:spacing w:after="60"/>
              <w:rPr>
                <w:i/>
                <w:iCs/>
                <w:sz w:val="20"/>
                <w:szCs w:val="20"/>
                <w:lang w:eastAsia="en-US"/>
              </w:rPr>
            </w:pPr>
            <w:r w:rsidRPr="00C42305">
              <w:rPr>
                <w:i/>
                <w:iCs/>
                <w:sz w:val="20"/>
                <w:szCs w:val="20"/>
                <w:lang w:eastAsia="en-US"/>
              </w:rPr>
              <w:t>a</w:t>
            </w:r>
          </w:p>
        </w:tc>
        <w:tc>
          <w:tcPr>
            <w:tcW w:w="1021" w:type="dxa"/>
          </w:tcPr>
          <w:p w14:paraId="030DEA97" w14:textId="77777777" w:rsidR="005279F3" w:rsidRPr="00C42305" w:rsidRDefault="005279F3" w:rsidP="005279F3">
            <w:pPr>
              <w:suppressAutoHyphens w:val="0"/>
              <w:spacing w:after="60"/>
              <w:rPr>
                <w:iCs/>
                <w:sz w:val="20"/>
                <w:szCs w:val="20"/>
                <w:lang w:eastAsia="en-US"/>
              </w:rPr>
            </w:pPr>
            <w:r w:rsidRPr="00C42305">
              <w:rPr>
                <w:iCs/>
                <w:sz w:val="20"/>
                <w:szCs w:val="20"/>
                <w:lang w:eastAsia="en-US"/>
              </w:rPr>
              <w:t>None</w:t>
            </w:r>
          </w:p>
        </w:tc>
        <w:tc>
          <w:tcPr>
            <w:tcW w:w="6666" w:type="dxa"/>
          </w:tcPr>
          <w:p w14:paraId="47ED470C" w14:textId="77777777" w:rsidR="005279F3" w:rsidRPr="00C42305" w:rsidRDefault="005279F3" w:rsidP="005279F3">
            <w:pPr>
              <w:suppressAutoHyphens w:val="0"/>
              <w:spacing w:after="60"/>
              <w:rPr>
                <w:iCs/>
                <w:sz w:val="20"/>
                <w:szCs w:val="20"/>
                <w:lang w:eastAsia="en-US"/>
              </w:rPr>
            </w:pPr>
            <w:r w:rsidRPr="00C42305">
              <w:rPr>
                <w:iCs/>
                <w:sz w:val="20"/>
                <w:szCs w:val="20"/>
                <w:lang w:eastAsia="en-US"/>
              </w:rPr>
              <w:t>CRR Account Holders represented by Counter-Party.</w:t>
            </w:r>
          </w:p>
        </w:tc>
      </w:tr>
      <w:tr w:rsidR="005279F3" w:rsidRPr="00C42305" w14:paraId="45482B08" w14:textId="77777777" w:rsidTr="005279F3">
        <w:trPr>
          <w:trHeight w:val="91"/>
        </w:trPr>
        <w:tc>
          <w:tcPr>
            <w:tcW w:w="1645" w:type="dxa"/>
          </w:tcPr>
          <w:p w14:paraId="3A38CBEC" w14:textId="77777777" w:rsidR="005279F3" w:rsidRPr="00C42305" w:rsidRDefault="005279F3" w:rsidP="005279F3">
            <w:pPr>
              <w:suppressAutoHyphens w:val="0"/>
              <w:spacing w:after="60"/>
              <w:rPr>
                <w:iCs/>
                <w:sz w:val="20"/>
                <w:szCs w:val="20"/>
                <w:lang w:eastAsia="en-US"/>
              </w:rPr>
            </w:pPr>
            <w:r w:rsidRPr="00C42305">
              <w:rPr>
                <w:iCs/>
                <w:sz w:val="20"/>
                <w:szCs w:val="20"/>
                <w:lang w:eastAsia="en-US"/>
              </w:rPr>
              <w:t>IA</w:t>
            </w:r>
          </w:p>
        </w:tc>
        <w:tc>
          <w:tcPr>
            <w:tcW w:w="1021" w:type="dxa"/>
          </w:tcPr>
          <w:p w14:paraId="2FF3E232" w14:textId="77777777" w:rsidR="005279F3" w:rsidRPr="00C42305" w:rsidRDefault="005279F3" w:rsidP="005279F3">
            <w:pPr>
              <w:suppressAutoHyphens w:val="0"/>
              <w:spacing w:after="60"/>
              <w:rPr>
                <w:iCs/>
                <w:sz w:val="20"/>
                <w:szCs w:val="20"/>
                <w:lang w:eastAsia="en-US"/>
              </w:rPr>
            </w:pPr>
            <w:r w:rsidRPr="00C42305">
              <w:rPr>
                <w:iCs/>
                <w:sz w:val="20"/>
                <w:szCs w:val="20"/>
                <w:lang w:eastAsia="en-US"/>
              </w:rPr>
              <w:t>$</w:t>
            </w:r>
          </w:p>
        </w:tc>
        <w:tc>
          <w:tcPr>
            <w:tcW w:w="6666" w:type="dxa"/>
          </w:tcPr>
          <w:p w14:paraId="3A395A40" w14:textId="77777777" w:rsidR="005279F3" w:rsidRPr="00C42305" w:rsidRDefault="005279F3" w:rsidP="005279F3">
            <w:pPr>
              <w:suppressAutoHyphens w:val="0"/>
              <w:spacing w:after="60"/>
              <w:rPr>
                <w:iCs/>
                <w:sz w:val="20"/>
                <w:szCs w:val="20"/>
                <w:lang w:eastAsia="en-US"/>
              </w:rPr>
            </w:pPr>
            <w:r w:rsidRPr="00C42305">
              <w:rPr>
                <w:i/>
                <w:iCs/>
                <w:sz w:val="20"/>
                <w:szCs w:val="20"/>
                <w:lang w:eastAsia="en-US"/>
              </w:rPr>
              <w:t>Independent Amount</w:t>
            </w:r>
            <w:r w:rsidRPr="00C42305">
              <w:rPr>
                <w:iCs/>
                <w:sz w:val="20"/>
                <w:szCs w:val="20"/>
                <w:lang w:eastAsia="en-US"/>
              </w:rPr>
              <w:t>—The amount required to be posted as defined in Section 16.16.1, Counter-Party Criteria.</w:t>
            </w:r>
          </w:p>
        </w:tc>
      </w:tr>
      <w:tr w:rsidR="005279F3" w:rsidRPr="00C42305" w14:paraId="0B534277" w14:textId="77777777" w:rsidTr="005279F3">
        <w:trPr>
          <w:trHeight w:val="91"/>
        </w:trPr>
        <w:tc>
          <w:tcPr>
            <w:tcW w:w="1645" w:type="dxa"/>
          </w:tcPr>
          <w:p w14:paraId="7CA7AD51" w14:textId="77777777" w:rsidR="005279F3" w:rsidRPr="00C42305" w:rsidRDefault="005279F3" w:rsidP="005279F3">
            <w:pPr>
              <w:suppressAutoHyphens w:val="0"/>
              <w:spacing w:after="60"/>
              <w:rPr>
                <w:iCs/>
                <w:sz w:val="20"/>
                <w:szCs w:val="20"/>
                <w:lang w:eastAsia="en-US"/>
              </w:rPr>
            </w:pPr>
            <w:r w:rsidRPr="00C42305">
              <w:rPr>
                <w:iCs/>
                <w:sz w:val="20"/>
                <w:szCs w:val="20"/>
                <w:lang w:eastAsia="en-US"/>
              </w:rPr>
              <w:t>RFAF</w:t>
            </w:r>
          </w:p>
        </w:tc>
        <w:tc>
          <w:tcPr>
            <w:tcW w:w="1021" w:type="dxa"/>
          </w:tcPr>
          <w:p w14:paraId="47B0ED58" w14:textId="77777777" w:rsidR="005279F3" w:rsidRPr="00C42305" w:rsidRDefault="005279F3" w:rsidP="005279F3">
            <w:pPr>
              <w:suppressAutoHyphens w:val="0"/>
              <w:spacing w:after="60"/>
              <w:rPr>
                <w:iCs/>
                <w:sz w:val="20"/>
                <w:szCs w:val="20"/>
                <w:lang w:eastAsia="en-US"/>
              </w:rPr>
            </w:pPr>
            <w:r w:rsidRPr="00C42305">
              <w:rPr>
                <w:iCs/>
                <w:sz w:val="20"/>
                <w:szCs w:val="20"/>
                <w:lang w:eastAsia="en-US"/>
              </w:rPr>
              <w:t>None</w:t>
            </w:r>
          </w:p>
        </w:tc>
        <w:tc>
          <w:tcPr>
            <w:tcW w:w="6666" w:type="dxa"/>
          </w:tcPr>
          <w:p w14:paraId="698E189E" w14:textId="77777777" w:rsidR="005279F3" w:rsidRPr="00C42305" w:rsidRDefault="005279F3" w:rsidP="005279F3">
            <w:pPr>
              <w:suppressAutoHyphens w:val="0"/>
              <w:spacing w:after="60"/>
              <w:rPr>
                <w:i/>
                <w:iCs/>
                <w:sz w:val="20"/>
                <w:szCs w:val="20"/>
                <w:lang w:eastAsia="en-US"/>
              </w:rPr>
            </w:pPr>
            <w:r w:rsidRPr="00C42305">
              <w:rPr>
                <w:i/>
                <w:iCs/>
                <w:sz w:val="20"/>
                <w:szCs w:val="20"/>
                <w:lang w:eastAsia="en-US"/>
              </w:rPr>
              <w:t>Real-Time Forward Adjustment Factor</w:t>
            </w:r>
            <w:r w:rsidRPr="00C42305">
              <w:rPr>
                <w:iCs/>
                <w:sz w:val="20"/>
                <w:szCs w:val="20"/>
                <w:lang w:eastAsia="en-US"/>
              </w:rPr>
              <w:t>—The adjustment factor for RTM-related forward exposure as defined in Section 16.11.4.3.3, Forward Adjustment Factors.</w:t>
            </w:r>
          </w:p>
        </w:tc>
      </w:tr>
    </w:tbl>
    <w:p w14:paraId="14297346" w14:textId="77777777" w:rsidR="00C42305" w:rsidRPr="00C42305" w:rsidRDefault="00C42305" w:rsidP="00C42305">
      <w:pPr>
        <w:suppressAutoHyphens w:val="0"/>
        <w:spacing w:before="240"/>
        <w:rPr>
          <w:iCs/>
          <w:szCs w:val="20"/>
          <w:lang w:eastAsia="en-US"/>
        </w:rPr>
      </w:pPr>
      <w:r w:rsidRPr="00C42305">
        <w:rPr>
          <w:iCs/>
          <w:szCs w:val="20"/>
          <w:lang w:eastAsia="en-US"/>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C42305" w:rsidRPr="00C42305" w14:paraId="1D818975" w14:textId="77777777" w:rsidTr="006F2045">
        <w:trPr>
          <w:trHeight w:val="351"/>
          <w:tblHeader/>
        </w:trPr>
        <w:tc>
          <w:tcPr>
            <w:tcW w:w="1448" w:type="dxa"/>
          </w:tcPr>
          <w:p w14:paraId="15380612" w14:textId="77777777" w:rsidR="00C42305" w:rsidRPr="00C42305" w:rsidRDefault="00C42305" w:rsidP="00C42305">
            <w:pPr>
              <w:suppressAutoHyphens w:val="0"/>
              <w:spacing w:after="120"/>
              <w:rPr>
                <w:b/>
                <w:iCs/>
                <w:sz w:val="20"/>
                <w:szCs w:val="20"/>
                <w:lang w:eastAsia="en-US"/>
              </w:rPr>
            </w:pPr>
            <w:r w:rsidRPr="00C42305">
              <w:rPr>
                <w:b/>
                <w:iCs/>
                <w:sz w:val="20"/>
                <w:szCs w:val="20"/>
                <w:lang w:eastAsia="en-US"/>
              </w:rPr>
              <w:t>Parameter</w:t>
            </w:r>
          </w:p>
        </w:tc>
        <w:tc>
          <w:tcPr>
            <w:tcW w:w="1702" w:type="dxa"/>
          </w:tcPr>
          <w:p w14:paraId="214D9883" w14:textId="77777777" w:rsidR="00C42305" w:rsidRPr="00C42305" w:rsidRDefault="00C42305" w:rsidP="00C42305">
            <w:pPr>
              <w:suppressAutoHyphens w:val="0"/>
              <w:spacing w:after="120"/>
              <w:rPr>
                <w:b/>
                <w:iCs/>
                <w:sz w:val="20"/>
                <w:szCs w:val="20"/>
                <w:lang w:eastAsia="en-US"/>
              </w:rPr>
            </w:pPr>
            <w:r w:rsidRPr="00C42305">
              <w:rPr>
                <w:b/>
                <w:iCs/>
                <w:sz w:val="20"/>
                <w:szCs w:val="20"/>
                <w:lang w:eastAsia="en-US"/>
              </w:rPr>
              <w:t>Unit</w:t>
            </w:r>
          </w:p>
        </w:tc>
        <w:tc>
          <w:tcPr>
            <w:tcW w:w="6120" w:type="dxa"/>
          </w:tcPr>
          <w:p w14:paraId="38E0A75E" w14:textId="77777777" w:rsidR="00C42305" w:rsidRPr="00C42305" w:rsidRDefault="00C42305" w:rsidP="00C42305">
            <w:pPr>
              <w:suppressAutoHyphens w:val="0"/>
              <w:spacing w:after="120"/>
              <w:rPr>
                <w:b/>
                <w:iCs/>
                <w:sz w:val="20"/>
                <w:szCs w:val="20"/>
                <w:lang w:eastAsia="en-US"/>
              </w:rPr>
            </w:pPr>
            <w:r w:rsidRPr="00C42305">
              <w:rPr>
                <w:b/>
                <w:iCs/>
                <w:sz w:val="20"/>
                <w:szCs w:val="20"/>
                <w:lang w:eastAsia="en-US"/>
              </w:rPr>
              <w:t>Current Value*</w:t>
            </w:r>
          </w:p>
        </w:tc>
      </w:tr>
      <w:tr w:rsidR="00C42305" w:rsidRPr="00C42305" w14:paraId="639AC60D" w14:textId="77777777" w:rsidTr="006F2045">
        <w:trPr>
          <w:trHeight w:val="519"/>
        </w:trPr>
        <w:tc>
          <w:tcPr>
            <w:tcW w:w="1448" w:type="dxa"/>
          </w:tcPr>
          <w:p w14:paraId="0D830BD9" w14:textId="77777777" w:rsidR="00C42305" w:rsidRPr="00C42305" w:rsidRDefault="00C42305" w:rsidP="00C42305">
            <w:pPr>
              <w:suppressAutoHyphens w:val="0"/>
              <w:spacing w:after="60"/>
              <w:rPr>
                <w:i/>
                <w:iCs/>
                <w:sz w:val="20"/>
                <w:szCs w:val="20"/>
                <w:lang w:eastAsia="en-US"/>
              </w:rPr>
            </w:pPr>
            <w:r w:rsidRPr="00C42305">
              <w:rPr>
                <w:i/>
                <w:iCs/>
                <w:sz w:val="20"/>
                <w:szCs w:val="20"/>
                <w:lang w:eastAsia="en-US"/>
              </w:rPr>
              <w:t>nm</w:t>
            </w:r>
          </w:p>
        </w:tc>
        <w:tc>
          <w:tcPr>
            <w:tcW w:w="1702" w:type="dxa"/>
          </w:tcPr>
          <w:p w14:paraId="776A3C1A"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None</w:t>
            </w:r>
          </w:p>
        </w:tc>
        <w:tc>
          <w:tcPr>
            <w:tcW w:w="6120" w:type="dxa"/>
          </w:tcPr>
          <w:p w14:paraId="41909B18"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50</w:t>
            </w:r>
          </w:p>
        </w:tc>
      </w:tr>
      <w:tr w:rsidR="00C42305" w:rsidRPr="00C42305" w14:paraId="249F5796" w14:textId="77777777" w:rsidTr="006F2045">
        <w:trPr>
          <w:trHeight w:val="519"/>
        </w:trPr>
        <w:tc>
          <w:tcPr>
            <w:tcW w:w="1448" w:type="dxa"/>
          </w:tcPr>
          <w:p w14:paraId="43ACD4DD" w14:textId="77777777" w:rsidR="00C42305" w:rsidRPr="00C42305" w:rsidRDefault="00C42305" w:rsidP="00C42305">
            <w:pPr>
              <w:suppressAutoHyphens w:val="0"/>
              <w:spacing w:after="60"/>
              <w:rPr>
                <w:i/>
                <w:iCs/>
                <w:sz w:val="20"/>
                <w:szCs w:val="20"/>
                <w:lang w:eastAsia="en-US"/>
              </w:rPr>
            </w:pPr>
            <w:r w:rsidRPr="00C42305">
              <w:rPr>
                <w:i/>
                <w:iCs/>
                <w:sz w:val="20"/>
                <w:szCs w:val="20"/>
                <w:lang w:eastAsia="en-US"/>
              </w:rPr>
              <w:t>cif</w:t>
            </w:r>
          </w:p>
        </w:tc>
        <w:tc>
          <w:tcPr>
            <w:tcW w:w="1702" w:type="dxa"/>
          </w:tcPr>
          <w:p w14:paraId="586EEA97"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Percentage</w:t>
            </w:r>
          </w:p>
        </w:tc>
        <w:tc>
          <w:tcPr>
            <w:tcW w:w="6120" w:type="dxa"/>
          </w:tcPr>
          <w:p w14:paraId="322A878F"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9%</w:t>
            </w:r>
          </w:p>
        </w:tc>
      </w:tr>
      <w:tr w:rsidR="00C42305" w:rsidRPr="00C42305" w14:paraId="772C0339" w14:textId="77777777" w:rsidTr="006F2045">
        <w:trPr>
          <w:trHeight w:val="519"/>
        </w:trPr>
        <w:tc>
          <w:tcPr>
            <w:tcW w:w="1448" w:type="dxa"/>
          </w:tcPr>
          <w:p w14:paraId="0FEFD8C8" w14:textId="77777777" w:rsidR="00C42305" w:rsidRPr="00C42305" w:rsidRDefault="00C42305" w:rsidP="00C42305">
            <w:pPr>
              <w:suppressAutoHyphens w:val="0"/>
              <w:spacing w:after="60"/>
              <w:rPr>
                <w:i/>
                <w:iCs/>
                <w:sz w:val="20"/>
                <w:szCs w:val="20"/>
                <w:lang w:eastAsia="en-US"/>
              </w:rPr>
            </w:pPr>
            <w:r w:rsidRPr="00C42305">
              <w:rPr>
                <w:i/>
                <w:iCs/>
                <w:sz w:val="20"/>
                <w:szCs w:val="20"/>
                <w:lang w:val="fr-FR" w:eastAsia="en-US"/>
              </w:rPr>
              <w:t>NUCADJ</w:t>
            </w:r>
          </w:p>
        </w:tc>
        <w:tc>
          <w:tcPr>
            <w:tcW w:w="1702" w:type="dxa"/>
          </w:tcPr>
          <w:p w14:paraId="7F5C2879"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Percentage</w:t>
            </w:r>
          </w:p>
        </w:tc>
        <w:tc>
          <w:tcPr>
            <w:tcW w:w="6120" w:type="dxa"/>
          </w:tcPr>
          <w:p w14:paraId="0D89B687"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Minimum value of 20%.</w:t>
            </w:r>
          </w:p>
        </w:tc>
      </w:tr>
      <w:tr w:rsidR="00C42305" w:rsidRPr="00C42305" w14:paraId="161B6C41" w14:textId="77777777" w:rsidTr="006F2045">
        <w:trPr>
          <w:trHeight w:val="519"/>
        </w:trPr>
        <w:tc>
          <w:tcPr>
            <w:tcW w:w="1448" w:type="dxa"/>
          </w:tcPr>
          <w:p w14:paraId="6E84AC06" w14:textId="77777777" w:rsidR="00C42305" w:rsidRPr="00C42305" w:rsidRDefault="00C42305" w:rsidP="00C42305">
            <w:pPr>
              <w:suppressAutoHyphens w:val="0"/>
              <w:spacing w:after="60"/>
              <w:rPr>
                <w:i/>
                <w:iCs/>
                <w:sz w:val="20"/>
                <w:szCs w:val="20"/>
                <w:lang w:eastAsia="en-US"/>
              </w:rPr>
            </w:pPr>
            <w:r w:rsidRPr="00C42305">
              <w:rPr>
                <w:i/>
                <w:iCs/>
                <w:sz w:val="20"/>
                <w:szCs w:val="20"/>
                <w:lang w:eastAsia="en-US"/>
              </w:rPr>
              <w:t>T1</w:t>
            </w:r>
          </w:p>
        </w:tc>
        <w:tc>
          <w:tcPr>
            <w:tcW w:w="1702" w:type="dxa"/>
          </w:tcPr>
          <w:p w14:paraId="72C84801"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Days</w:t>
            </w:r>
          </w:p>
        </w:tc>
        <w:tc>
          <w:tcPr>
            <w:tcW w:w="6120" w:type="dxa"/>
          </w:tcPr>
          <w:p w14:paraId="087F48E0"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2</w:t>
            </w:r>
          </w:p>
        </w:tc>
      </w:tr>
      <w:tr w:rsidR="00C42305" w:rsidRPr="00C42305" w14:paraId="78BD27B8" w14:textId="77777777" w:rsidTr="006F2045">
        <w:trPr>
          <w:trHeight w:val="519"/>
        </w:trPr>
        <w:tc>
          <w:tcPr>
            <w:tcW w:w="1448" w:type="dxa"/>
          </w:tcPr>
          <w:p w14:paraId="3514B9E7" w14:textId="77777777" w:rsidR="00C42305" w:rsidRPr="00C42305" w:rsidRDefault="00C42305" w:rsidP="00C42305">
            <w:pPr>
              <w:suppressAutoHyphens w:val="0"/>
              <w:spacing w:after="60"/>
              <w:rPr>
                <w:i/>
                <w:iCs/>
                <w:sz w:val="20"/>
                <w:szCs w:val="20"/>
                <w:lang w:eastAsia="en-US"/>
              </w:rPr>
            </w:pPr>
            <w:r w:rsidRPr="00C42305">
              <w:rPr>
                <w:i/>
                <w:iCs/>
                <w:sz w:val="20"/>
                <w:szCs w:val="20"/>
                <w:lang w:eastAsia="en-US"/>
              </w:rPr>
              <w:lastRenderedPageBreak/>
              <w:t>T2</w:t>
            </w:r>
          </w:p>
        </w:tc>
        <w:tc>
          <w:tcPr>
            <w:tcW w:w="1702" w:type="dxa"/>
          </w:tcPr>
          <w:p w14:paraId="772CA6E9"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Days</w:t>
            </w:r>
          </w:p>
        </w:tc>
        <w:tc>
          <w:tcPr>
            <w:tcW w:w="6120" w:type="dxa"/>
          </w:tcPr>
          <w:p w14:paraId="070C2A3D" w14:textId="77777777" w:rsidR="00C42305" w:rsidRPr="00C42305" w:rsidRDefault="00C42305" w:rsidP="00C42305">
            <w:pPr>
              <w:suppressAutoHyphens w:val="0"/>
              <w:spacing w:after="60"/>
              <w:rPr>
                <w:i/>
                <w:iCs/>
                <w:sz w:val="20"/>
                <w:szCs w:val="20"/>
                <w:lang w:eastAsia="en-US"/>
              </w:rPr>
            </w:pPr>
            <w:r w:rsidRPr="00C42305">
              <w:rPr>
                <w:iCs/>
                <w:sz w:val="20"/>
                <w:szCs w:val="20"/>
                <w:lang w:eastAsia="en-US"/>
              </w:rPr>
              <w:t>5</w:t>
            </w:r>
          </w:p>
        </w:tc>
      </w:tr>
      <w:tr w:rsidR="00C42305" w:rsidRPr="00C42305" w14:paraId="5091CEED" w14:textId="77777777" w:rsidTr="006F2045">
        <w:trPr>
          <w:trHeight w:val="519"/>
        </w:trPr>
        <w:tc>
          <w:tcPr>
            <w:tcW w:w="1448" w:type="dxa"/>
          </w:tcPr>
          <w:p w14:paraId="0BA9BB94" w14:textId="77777777" w:rsidR="00C42305" w:rsidRPr="00C42305" w:rsidRDefault="00C42305" w:rsidP="00C42305">
            <w:pPr>
              <w:suppressAutoHyphens w:val="0"/>
              <w:spacing w:after="60"/>
              <w:rPr>
                <w:i/>
                <w:iCs/>
                <w:sz w:val="20"/>
                <w:szCs w:val="20"/>
                <w:lang w:eastAsia="en-US"/>
              </w:rPr>
            </w:pPr>
            <w:r w:rsidRPr="00C42305">
              <w:rPr>
                <w:i/>
                <w:iCs/>
                <w:sz w:val="20"/>
                <w:szCs w:val="20"/>
                <w:lang w:eastAsia="en-US"/>
              </w:rPr>
              <w:t>T3</w:t>
            </w:r>
          </w:p>
        </w:tc>
        <w:tc>
          <w:tcPr>
            <w:tcW w:w="1702" w:type="dxa"/>
          </w:tcPr>
          <w:p w14:paraId="098DC874"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Days</w:t>
            </w:r>
          </w:p>
        </w:tc>
        <w:tc>
          <w:tcPr>
            <w:tcW w:w="6120" w:type="dxa"/>
          </w:tcPr>
          <w:p w14:paraId="1F4FB9A6" w14:textId="77777777" w:rsidR="00C42305" w:rsidRPr="00C42305" w:rsidRDefault="00C42305" w:rsidP="00C42305">
            <w:pPr>
              <w:suppressAutoHyphens w:val="0"/>
              <w:spacing w:after="60"/>
              <w:rPr>
                <w:i/>
                <w:iCs/>
                <w:sz w:val="20"/>
                <w:szCs w:val="20"/>
                <w:lang w:eastAsia="en-US"/>
              </w:rPr>
            </w:pPr>
            <w:r w:rsidRPr="00C42305">
              <w:rPr>
                <w:iCs/>
                <w:sz w:val="20"/>
                <w:szCs w:val="20"/>
                <w:lang w:eastAsia="en-US"/>
              </w:rPr>
              <w:t>5</w:t>
            </w:r>
          </w:p>
        </w:tc>
      </w:tr>
      <w:tr w:rsidR="00C42305" w:rsidRPr="00C42305" w14:paraId="6BA6AE3C" w14:textId="77777777" w:rsidTr="006F2045">
        <w:trPr>
          <w:trHeight w:val="519"/>
        </w:trPr>
        <w:tc>
          <w:tcPr>
            <w:tcW w:w="1448" w:type="dxa"/>
          </w:tcPr>
          <w:p w14:paraId="04BC27BA" w14:textId="77777777" w:rsidR="00C42305" w:rsidRPr="00C42305" w:rsidRDefault="00C42305" w:rsidP="00C42305">
            <w:pPr>
              <w:suppressAutoHyphens w:val="0"/>
              <w:spacing w:after="60"/>
              <w:rPr>
                <w:i/>
                <w:iCs/>
                <w:sz w:val="20"/>
                <w:szCs w:val="20"/>
                <w:lang w:eastAsia="en-US"/>
              </w:rPr>
            </w:pPr>
            <w:r w:rsidRPr="00C42305">
              <w:rPr>
                <w:i/>
                <w:iCs/>
                <w:sz w:val="20"/>
                <w:szCs w:val="20"/>
                <w:lang w:eastAsia="en-US"/>
              </w:rPr>
              <w:t>T4</w:t>
            </w:r>
          </w:p>
        </w:tc>
        <w:tc>
          <w:tcPr>
            <w:tcW w:w="1702" w:type="dxa"/>
          </w:tcPr>
          <w:p w14:paraId="414CC4F1"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Days</w:t>
            </w:r>
          </w:p>
        </w:tc>
        <w:tc>
          <w:tcPr>
            <w:tcW w:w="6120" w:type="dxa"/>
          </w:tcPr>
          <w:p w14:paraId="392C1822"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1</w:t>
            </w:r>
          </w:p>
        </w:tc>
      </w:tr>
      <w:tr w:rsidR="00C42305" w:rsidRPr="00C42305" w14:paraId="6E6F457F" w14:textId="77777777" w:rsidTr="006F2045">
        <w:trPr>
          <w:trHeight w:val="519"/>
        </w:trPr>
        <w:tc>
          <w:tcPr>
            <w:tcW w:w="1448" w:type="dxa"/>
          </w:tcPr>
          <w:p w14:paraId="7477247C" w14:textId="77777777" w:rsidR="00C42305" w:rsidRPr="00C42305" w:rsidRDefault="00C42305" w:rsidP="00C42305">
            <w:pPr>
              <w:suppressAutoHyphens w:val="0"/>
              <w:spacing w:after="60"/>
              <w:rPr>
                <w:i/>
                <w:iCs/>
                <w:sz w:val="20"/>
                <w:szCs w:val="20"/>
                <w:lang w:eastAsia="en-US"/>
              </w:rPr>
            </w:pPr>
            <w:r w:rsidRPr="00C42305">
              <w:rPr>
                <w:i/>
                <w:iCs/>
                <w:sz w:val="20"/>
                <w:szCs w:val="20"/>
                <w:lang w:eastAsia="en-US"/>
              </w:rPr>
              <w:t>T5</w:t>
            </w:r>
          </w:p>
        </w:tc>
        <w:tc>
          <w:tcPr>
            <w:tcW w:w="1702" w:type="dxa"/>
          </w:tcPr>
          <w:p w14:paraId="19BFB072"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Days</w:t>
            </w:r>
          </w:p>
        </w:tc>
        <w:tc>
          <w:tcPr>
            <w:tcW w:w="6120" w:type="dxa"/>
          </w:tcPr>
          <w:p w14:paraId="69E0C194" w14:textId="77777777" w:rsidR="00C42305" w:rsidRPr="00C42305" w:rsidRDefault="00C42305" w:rsidP="00C42305">
            <w:pPr>
              <w:suppressAutoHyphens w:val="0"/>
              <w:spacing w:after="60"/>
              <w:rPr>
                <w:i/>
                <w:iCs/>
                <w:sz w:val="20"/>
                <w:szCs w:val="20"/>
                <w:lang w:eastAsia="en-US"/>
              </w:rPr>
            </w:pPr>
            <w:r w:rsidRPr="00C42305">
              <w:rPr>
                <w:iCs/>
                <w:sz w:val="20"/>
                <w:szCs w:val="20"/>
                <w:lang w:eastAsia="en-US"/>
              </w:rPr>
              <w:t>For a Counter-Party that represents Load this value is equal to 5, otherwise this value is equal to 2.</w:t>
            </w:r>
          </w:p>
        </w:tc>
      </w:tr>
      <w:tr w:rsidR="00C42305" w:rsidRPr="00C42305" w14:paraId="35C34B1F" w14:textId="77777777" w:rsidTr="006F2045">
        <w:trPr>
          <w:trHeight w:val="519"/>
        </w:trPr>
        <w:tc>
          <w:tcPr>
            <w:tcW w:w="1448" w:type="dxa"/>
          </w:tcPr>
          <w:p w14:paraId="3DCA0735" w14:textId="77777777" w:rsidR="00C42305" w:rsidRPr="00C42305" w:rsidRDefault="00C42305" w:rsidP="00C42305">
            <w:pPr>
              <w:suppressAutoHyphens w:val="0"/>
              <w:spacing w:after="60"/>
              <w:rPr>
                <w:i/>
                <w:iCs/>
                <w:sz w:val="20"/>
                <w:szCs w:val="20"/>
                <w:lang w:eastAsia="en-US"/>
              </w:rPr>
            </w:pPr>
            <w:r w:rsidRPr="00C42305">
              <w:rPr>
                <w:i/>
                <w:iCs/>
                <w:sz w:val="20"/>
                <w:szCs w:val="20"/>
                <w:lang w:eastAsia="en-US"/>
              </w:rPr>
              <w:t>BTCF</w:t>
            </w:r>
          </w:p>
        </w:tc>
        <w:tc>
          <w:tcPr>
            <w:tcW w:w="1702" w:type="dxa"/>
          </w:tcPr>
          <w:p w14:paraId="0A834FA7"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Percentage</w:t>
            </w:r>
          </w:p>
        </w:tc>
        <w:tc>
          <w:tcPr>
            <w:tcW w:w="6120" w:type="dxa"/>
          </w:tcPr>
          <w:p w14:paraId="6A937383"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80%</w:t>
            </w:r>
          </w:p>
        </w:tc>
      </w:tr>
      <w:tr w:rsidR="00C42305" w:rsidRPr="00C42305" w14:paraId="6A19634E" w14:textId="77777777" w:rsidTr="006F2045">
        <w:trPr>
          <w:trHeight w:val="519"/>
        </w:trPr>
        <w:tc>
          <w:tcPr>
            <w:tcW w:w="1448" w:type="dxa"/>
          </w:tcPr>
          <w:p w14:paraId="2025B8A2" w14:textId="77777777" w:rsidR="00C42305" w:rsidRPr="00C42305" w:rsidRDefault="00C42305" w:rsidP="00C42305">
            <w:pPr>
              <w:suppressAutoHyphens w:val="0"/>
              <w:spacing w:after="60"/>
              <w:rPr>
                <w:i/>
                <w:iCs/>
                <w:sz w:val="20"/>
                <w:szCs w:val="20"/>
                <w:lang w:eastAsia="en-US"/>
              </w:rPr>
            </w:pPr>
            <w:r w:rsidRPr="00C42305">
              <w:rPr>
                <w:i/>
                <w:iCs/>
                <w:sz w:val="20"/>
                <w:szCs w:val="20"/>
                <w:lang w:eastAsia="en-US"/>
              </w:rPr>
              <w:t>n</w:t>
            </w:r>
          </w:p>
        </w:tc>
        <w:tc>
          <w:tcPr>
            <w:tcW w:w="1702" w:type="dxa"/>
          </w:tcPr>
          <w:p w14:paraId="6228E68E"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Days</w:t>
            </w:r>
          </w:p>
        </w:tc>
        <w:tc>
          <w:tcPr>
            <w:tcW w:w="6120" w:type="dxa"/>
          </w:tcPr>
          <w:p w14:paraId="5621CF45"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14</w:t>
            </w:r>
          </w:p>
        </w:tc>
      </w:tr>
      <w:tr w:rsidR="00C42305" w:rsidRPr="00C42305" w14:paraId="026AF6E9" w14:textId="77777777" w:rsidTr="006F2045">
        <w:trPr>
          <w:trHeight w:val="519"/>
        </w:trPr>
        <w:tc>
          <w:tcPr>
            <w:tcW w:w="9270" w:type="dxa"/>
            <w:gridSpan w:val="3"/>
          </w:tcPr>
          <w:p w14:paraId="6B038DFC" w14:textId="77777777" w:rsidR="00C42305" w:rsidRPr="00C42305" w:rsidRDefault="00C42305" w:rsidP="00C42305">
            <w:pPr>
              <w:suppressAutoHyphens w:val="0"/>
              <w:spacing w:after="60"/>
              <w:rPr>
                <w:iCs/>
                <w:sz w:val="20"/>
                <w:szCs w:val="20"/>
                <w:lang w:eastAsia="en-US"/>
              </w:rPr>
            </w:pPr>
            <w:r w:rsidRPr="00C42305">
              <w:rPr>
                <w:iCs/>
                <w:sz w:val="20"/>
                <w:szCs w:val="20"/>
                <w:lang w:eastAsia="en-US"/>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FF91DD4" w14:textId="77777777" w:rsidR="00C42305" w:rsidRDefault="00C42305" w:rsidP="008606DB">
      <w:pPr>
        <w:pStyle w:val="BodyTextNumbered"/>
        <w:ind w:left="1440"/>
      </w:pPr>
    </w:p>
    <w:p w14:paraId="6F1D67F3" w14:textId="77777777" w:rsidR="007C6429" w:rsidRPr="007C6429" w:rsidRDefault="007C6429" w:rsidP="007C6429">
      <w:pPr>
        <w:keepNext/>
        <w:widowControl w:val="0"/>
        <w:tabs>
          <w:tab w:val="left" w:pos="1260"/>
        </w:tabs>
        <w:suppressAutoHyphens w:val="0"/>
        <w:spacing w:before="240" w:after="240"/>
        <w:ind w:left="1260" w:hanging="1260"/>
        <w:outlineLvl w:val="3"/>
        <w:rPr>
          <w:b/>
          <w:bCs/>
          <w:snapToGrid w:val="0"/>
          <w:szCs w:val="20"/>
          <w:lang w:eastAsia="en-US"/>
        </w:rPr>
      </w:pPr>
      <w:commentRangeStart w:id="242"/>
      <w:r w:rsidRPr="007C6429">
        <w:rPr>
          <w:b/>
          <w:bCs/>
          <w:snapToGrid w:val="0"/>
          <w:szCs w:val="20"/>
          <w:lang w:eastAsia="en-US"/>
        </w:rPr>
        <w:t>16.11.4.3</w:t>
      </w:r>
      <w:commentRangeEnd w:id="242"/>
      <w:r w:rsidR="00F1644B">
        <w:rPr>
          <w:rStyle w:val="CommentReference"/>
        </w:rPr>
        <w:commentReference w:id="242"/>
      </w:r>
      <w:r w:rsidRPr="007C6429">
        <w:rPr>
          <w:b/>
          <w:bCs/>
          <w:snapToGrid w:val="0"/>
          <w:szCs w:val="20"/>
          <w:lang w:eastAsia="en-US"/>
        </w:rPr>
        <w:tab/>
        <w:t>Determination of Counter-Party Estimated Aggregate Liability</w:t>
      </w:r>
    </w:p>
    <w:p w14:paraId="5629D51B" w14:textId="77777777" w:rsidR="007C6429" w:rsidRPr="007C6429" w:rsidRDefault="007C6429" w:rsidP="007C6429">
      <w:pPr>
        <w:suppressAutoHyphens w:val="0"/>
        <w:spacing w:after="240"/>
        <w:ind w:left="720" w:hanging="720"/>
        <w:rPr>
          <w:szCs w:val="20"/>
          <w:lang w:eastAsia="en-US"/>
        </w:rPr>
      </w:pPr>
      <w:r w:rsidRPr="007C6429">
        <w:rPr>
          <w:szCs w:val="20"/>
          <w:lang w:eastAsia="en-US"/>
        </w:rPr>
        <w:t>(1)</w:t>
      </w:r>
      <w:r w:rsidRPr="007C6429">
        <w:rPr>
          <w:szCs w:val="20"/>
          <w:lang w:eastAsia="en-US"/>
        </w:rPr>
        <w:tab/>
        <w:t xml:space="preserve">After a Counter-Party commences activity in ERCOT markets, ERCOT shall monitor and calculate the Counter-Party’s EAL based on the formulas below.  </w:t>
      </w:r>
    </w:p>
    <w:p w14:paraId="1DE14228" w14:textId="088B90DF" w:rsidR="007C6429" w:rsidRPr="007C6429" w:rsidRDefault="007C6429" w:rsidP="007C6429">
      <w:pPr>
        <w:tabs>
          <w:tab w:val="left" w:pos="1440"/>
        </w:tabs>
        <w:suppressAutoHyphens w:val="0"/>
        <w:spacing w:after="240"/>
        <w:ind w:left="2160" w:hanging="1440"/>
        <w:rPr>
          <w:b/>
          <w:i/>
          <w:iCs/>
          <w:szCs w:val="20"/>
          <w:lang w:eastAsia="en-US"/>
        </w:rPr>
      </w:pPr>
      <w:r w:rsidRPr="007C6429">
        <w:rPr>
          <w:b/>
          <w:iCs/>
          <w:szCs w:val="20"/>
          <w:lang w:eastAsia="en-US"/>
        </w:rPr>
        <w:t xml:space="preserve">EAL </w:t>
      </w:r>
      <w:r w:rsidRPr="007C6429">
        <w:rPr>
          <w:b/>
          <w:i/>
          <w:iCs/>
          <w:szCs w:val="20"/>
          <w:vertAlign w:val="subscript"/>
          <w:lang w:eastAsia="en-US"/>
        </w:rPr>
        <w:t>q</w:t>
      </w:r>
      <w:r w:rsidRPr="007C6429">
        <w:rPr>
          <w:b/>
          <w:iCs/>
          <w:szCs w:val="20"/>
          <w:lang w:eastAsia="en-US"/>
        </w:rPr>
        <w:t xml:space="preserve"> </w:t>
      </w:r>
      <w:r w:rsidRPr="007C6429">
        <w:rPr>
          <w:b/>
          <w:iCs/>
          <w:szCs w:val="20"/>
          <w:lang w:eastAsia="en-US"/>
        </w:rPr>
        <w:tab/>
        <w:t xml:space="preserve">= </w:t>
      </w:r>
      <w:r w:rsidRPr="007C6429">
        <w:rPr>
          <w:b/>
          <w:iCs/>
          <w:szCs w:val="20"/>
          <w:lang w:eastAsia="en-US"/>
        </w:rPr>
        <w:tab/>
        <w:t xml:space="preserve">Max [IEL during the first 40-day period only beginning on the date that the Counter-Party commences activity in ERCOT markets, </w:t>
      </w:r>
      <w:del w:id="243" w:author="Grand Oak Capital" w:date="2021-07-26T15:02:00Z">
        <w:r w:rsidRPr="007C6429" w:rsidDel="00D91C35">
          <w:rPr>
            <w:b/>
            <w:iCs/>
            <w:szCs w:val="20"/>
            <w:lang w:eastAsia="en-US"/>
          </w:rPr>
          <w:delText xml:space="preserve">RFAF * </w:delText>
        </w:r>
      </w:del>
      <w:ins w:id="244" w:author="Shams Siddiqi" w:date="2021-09-20T17:56:00Z">
        <w:r w:rsidR="008F2E27">
          <w:rPr>
            <w:b/>
            <w:iCs/>
            <w:szCs w:val="20"/>
            <w:lang w:eastAsia="en-US"/>
          </w:rPr>
          <w:t>RFAF</w:t>
        </w:r>
      </w:ins>
      <w:ins w:id="245" w:author="Shams Siddiqi" w:date="2021-09-21T16:27:00Z">
        <w:r w:rsidR="00C638DC" w:rsidRPr="00C638DC">
          <w:rPr>
            <w:i/>
            <w:iCs/>
            <w:sz w:val="20"/>
            <w:szCs w:val="20"/>
            <w:vertAlign w:val="subscript"/>
            <w:lang w:eastAsia="en-US"/>
          </w:rPr>
          <w:t xml:space="preserve"> </w:t>
        </w:r>
        <w:r w:rsidR="00C638DC" w:rsidRPr="007C6429">
          <w:rPr>
            <w:i/>
            <w:iCs/>
            <w:sz w:val="20"/>
            <w:szCs w:val="20"/>
            <w:vertAlign w:val="subscript"/>
            <w:lang w:eastAsia="en-US"/>
          </w:rPr>
          <w:t>q</w:t>
        </w:r>
      </w:ins>
      <w:ins w:id="246" w:author="Shams Siddiqi" w:date="2021-09-20T17:56:00Z">
        <w:r w:rsidR="008F2E27">
          <w:rPr>
            <w:b/>
            <w:iCs/>
            <w:szCs w:val="20"/>
            <w:lang w:eastAsia="en-US"/>
          </w:rPr>
          <w:t xml:space="preserve"> * </w:t>
        </w:r>
      </w:ins>
      <w:r w:rsidRPr="007C6429">
        <w:rPr>
          <w:b/>
          <w:iCs/>
          <w:szCs w:val="20"/>
          <w:lang w:eastAsia="en-US"/>
        </w:rPr>
        <w:t>Max {RTLE</w:t>
      </w:r>
      <w:ins w:id="247" w:author="Shams Siddiqi" w:date="2021-09-20T17:57:00Z">
        <w:r w:rsidR="008F2E27" w:rsidRPr="008F2E27">
          <w:rPr>
            <w:b/>
            <w:i/>
            <w:iCs/>
            <w:szCs w:val="20"/>
            <w:vertAlign w:val="subscript"/>
            <w:lang w:eastAsia="en-US"/>
          </w:rPr>
          <w:t xml:space="preserve"> </w:t>
        </w:r>
        <w:r w:rsidR="008F2E27" w:rsidRPr="007C6429">
          <w:rPr>
            <w:b/>
            <w:i/>
            <w:iCs/>
            <w:szCs w:val="20"/>
            <w:vertAlign w:val="subscript"/>
            <w:lang w:eastAsia="en-US"/>
          </w:rPr>
          <w:t>q</w:t>
        </w:r>
      </w:ins>
      <w:r w:rsidRPr="007C6429">
        <w:rPr>
          <w:b/>
          <w:iCs/>
          <w:szCs w:val="20"/>
          <w:lang w:eastAsia="en-US"/>
        </w:rPr>
        <w:t xml:space="preserve"> during the previous </w:t>
      </w:r>
      <w:r w:rsidRPr="007C6429">
        <w:rPr>
          <w:b/>
          <w:i/>
          <w:iCs/>
          <w:szCs w:val="20"/>
          <w:lang w:eastAsia="en-US"/>
        </w:rPr>
        <w:t xml:space="preserve">lrq </w:t>
      </w:r>
      <w:r w:rsidRPr="007C6429">
        <w:rPr>
          <w:b/>
          <w:iCs/>
          <w:szCs w:val="20"/>
          <w:lang w:eastAsia="en-US"/>
        </w:rPr>
        <w:t>days}, RTLF</w:t>
      </w:r>
      <w:ins w:id="248" w:author="Shams Siddiqi" w:date="2021-09-20T18:24:00Z">
        <w:r w:rsidR="007A0C73" w:rsidRPr="007A0C73">
          <w:rPr>
            <w:b/>
            <w:i/>
            <w:iCs/>
            <w:szCs w:val="20"/>
            <w:vertAlign w:val="subscript"/>
            <w:lang w:eastAsia="en-US"/>
          </w:rPr>
          <w:t xml:space="preserve"> </w:t>
        </w:r>
        <w:r w:rsidR="007A0C73" w:rsidRPr="007C6429">
          <w:rPr>
            <w:b/>
            <w:i/>
            <w:iCs/>
            <w:szCs w:val="20"/>
            <w:vertAlign w:val="subscript"/>
            <w:lang w:eastAsia="en-US"/>
          </w:rPr>
          <w:t>q</w:t>
        </w:r>
      </w:ins>
      <w:r w:rsidRPr="007C6429">
        <w:rPr>
          <w:b/>
          <w:iCs/>
          <w:szCs w:val="20"/>
          <w:lang w:eastAsia="en-US"/>
        </w:rPr>
        <w:t xml:space="preserve">] + </w:t>
      </w:r>
      <w:del w:id="249" w:author="Grand Oak Capital" w:date="2021-07-26T15:02:00Z">
        <w:r w:rsidRPr="007C6429" w:rsidDel="00D91C35">
          <w:rPr>
            <w:b/>
            <w:iCs/>
            <w:szCs w:val="20"/>
            <w:lang w:eastAsia="en-US"/>
          </w:rPr>
          <w:delText xml:space="preserve">DFAF * </w:delText>
        </w:r>
      </w:del>
      <w:ins w:id="250" w:author="Shams Siddiqi" w:date="2021-09-20T17:56:00Z">
        <w:r w:rsidR="008F2E27">
          <w:rPr>
            <w:b/>
            <w:iCs/>
            <w:szCs w:val="20"/>
            <w:lang w:eastAsia="en-US"/>
          </w:rPr>
          <w:t>DFAF</w:t>
        </w:r>
      </w:ins>
      <w:ins w:id="251" w:author="Shams Siddiqi" w:date="2021-09-21T16:28:00Z">
        <w:r w:rsidR="00C638DC" w:rsidRPr="00C638DC">
          <w:rPr>
            <w:i/>
            <w:iCs/>
            <w:sz w:val="20"/>
            <w:szCs w:val="20"/>
            <w:vertAlign w:val="subscript"/>
            <w:lang w:eastAsia="en-US"/>
          </w:rPr>
          <w:t xml:space="preserve"> </w:t>
        </w:r>
        <w:r w:rsidR="00C638DC" w:rsidRPr="007C6429">
          <w:rPr>
            <w:i/>
            <w:iCs/>
            <w:sz w:val="20"/>
            <w:szCs w:val="20"/>
            <w:vertAlign w:val="subscript"/>
            <w:lang w:eastAsia="en-US"/>
          </w:rPr>
          <w:t>q</w:t>
        </w:r>
      </w:ins>
      <w:ins w:id="252" w:author="Shams Siddiqi" w:date="2021-09-20T17:56:00Z">
        <w:r w:rsidR="008F2E27">
          <w:rPr>
            <w:b/>
            <w:iCs/>
            <w:szCs w:val="20"/>
            <w:lang w:eastAsia="en-US"/>
          </w:rPr>
          <w:t xml:space="preserve"> * </w:t>
        </w:r>
      </w:ins>
      <w:r w:rsidRPr="007C6429">
        <w:rPr>
          <w:b/>
          <w:iCs/>
          <w:szCs w:val="20"/>
          <w:lang w:eastAsia="en-US"/>
        </w:rPr>
        <w:t>DALE</w:t>
      </w:r>
      <w:ins w:id="253" w:author="Shams Siddiqi" w:date="2021-09-20T17:57:00Z">
        <w:r w:rsidR="008F2E27" w:rsidRPr="008F2E27">
          <w:rPr>
            <w:b/>
            <w:i/>
            <w:iCs/>
            <w:szCs w:val="20"/>
            <w:vertAlign w:val="subscript"/>
            <w:lang w:eastAsia="en-US"/>
          </w:rPr>
          <w:t xml:space="preserve"> </w:t>
        </w:r>
        <w:r w:rsidR="008F2E27" w:rsidRPr="007C6429">
          <w:rPr>
            <w:b/>
            <w:i/>
            <w:iCs/>
            <w:szCs w:val="20"/>
            <w:vertAlign w:val="subscript"/>
            <w:lang w:eastAsia="en-US"/>
          </w:rPr>
          <w:t>q</w:t>
        </w:r>
      </w:ins>
      <w:r w:rsidRPr="007C6429">
        <w:rPr>
          <w:b/>
          <w:iCs/>
          <w:szCs w:val="20"/>
          <w:lang w:eastAsia="en-US"/>
        </w:rPr>
        <w:t xml:space="preserve"> + Max [RTLCNS, Max {URTA</w:t>
      </w:r>
      <w:ins w:id="254" w:author="Shams Siddiqi" w:date="2021-09-20T17:57:00Z">
        <w:r w:rsidR="008F2E27" w:rsidRPr="008F2E27">
          <w:rPr>
            <w:b/>
            <w:i/>
            <w:iCs/>
            <w:szCs w:val="20"/>
            <w:vertAlign w:val="subscript"/>
            <w:lang w:eastAsia="en-US"/>
          </w:rPr>
          <w:t xml:space="preserve"> </w:t>
        </w:r>
        <w:r w:rsidR="008F2E27" w:rsidRPr="007C6429">
          <w:rPr>
            <w:b/>
            <w:i/>
            <w:iCs/>
            <w:szCs w:val="20"/>
            <w:vertAlign w:val="subscript"/>
            <w:lang w:eastAsia="en-US"/>
          </w:rPr>
          <w:t>q</w:t>
        </w:r>
      </w:ins>
      <w:r w:rsidRPr="007C6429">
        <w:rPr>
          <w:b/>
          <w:iCs/>
          <w:szCs w:val="20"/>
          <w:lang w:eastAsia="en-US"/>
        </w:rPr>
        <w:t xml:space="preserve"> during the previous </w:t>
      </w:r>
      <w:r w:rsidRPr="007C6429">
        <w:rPr>
          <w:b/>
          <w:i/>
          <w:iCs/>
          <w:szCs w:val="20"/>
          <w:lang w:eastAsia="en-US"/>
        </w:rPr>
        <w:t xml:space="preserve">lrq </w:t>
      </w:r>
      <w:r w:rsidRPr="007C6429">
        <w:rPr>
          <w:b/>
          <w:iCs/>
          <w:szCs w:val="20"/>
          <w:lang w:eastAsia="en-US"/>
        </w:rPr>
        <w:t>days}] + OUT</w:t>
      </w:r>
      <w:r w:rsidRPr="007C6429">
        <w:rPr>
          <w:b/>
          <w:i/>
          <w:iCs/>
          <w:szCs w:val="20"/>
          <w:vertAlign w:val="subscript"/>
          <w:lang w:eastAsia="en-US"/>
        </w:rPr>
        <w:t xml:space="preserve"> q</w:t>
      </w:r>
      <w:r w:rsidRPr="007C6429">
        <w:rPr>
          <w:b/>
          <w:iCs/>
          <w:szCs w:val="20"/>
          <w:lang w:eastAsia="en-US"/>
        </w:rPr>
        <w:t xml:space="preserve"> + ILE</w:t>
      </w:r>
      <w:r w:rsidRPr="007C6429">
        <w:rPr>
          <w:b/>
          <w:iCs/>
          <w:szCs w:val="20"/>
          <w:vertAlign w:val="subscript"/>
          <w:lang w:eastAsia="en-US"/>
        </w:rPr>
        <w:t xml:space="preserve"> </w:t>
      </w:r>
      <w:r w:rsidRPr="007C6429">
        <w:rPr>
          <w:b/>
          <w:i/>
          <w:iCs/>
          <w:szCs w:val="20"/>
          <w:vertAlign w:val="subscript"/>
          <w:lang w:eastAsia="en-US"/>
        </w:rPr>
        <w:t>q</w:t>
      </w:r>
    </w:p>
    <w:p w14:paraId="65B3A7BC" w14:textId="4F4151D6" w:rsidR="007C6429" w:rsidRDefault="007C6429" w:rsidP="007C6429">
      <w:pPr>
        <w:tabs>
          <w:tab w:val="left" w:pos="1440"/>
        </w:tabs>
        <w:suppressAutoHyphens w:val="0"/>
        <w:spacing w:after="240"/>
        <w:ind w:left="2160" w:hanging="1440"/>
        <w:rPr>
          <w:ins w:id="255" w:author="Shams Siddiqi" w:date="2021-09-21T09:01:00Z"/>
          <w:b/>
          <w:iCs/>
          <w:szCs w:val="20"/>
          <w:lang w:eastAsia="en-US"/>
        </w:rPr>
      </w:pPr>
      <w:r w:rsidRPr="007C6429">
        <w:rPr>
          <w:b/>
          <w:iCs/>
          <w:szCs w:val="20"/>
          <w:lang w:eastAsia="en-US"/>
        </w:rPr>
        <w:t xml:space="preserve">EAL </w:t>
      </w:r>
      <w:r w:rsidRPr="007C6429">
        <w:rPr>
          <w:b/>
          <w:i/>
          <w:iCs/>
          <w:szCs w:val="20"/>
          <w:vertAlign w:val="subscript"/>
          <w:lang w:eastAsia="en-US"/>
        </w:rPr>
        <w:t>t</w:t>
      </w:r>
      <w:r w:rsidRPr="007C6429">
        <w:rPr>
          <w:b/>
          <w:iCs/>
          <w:szCs w:val="20"/>
          <w:lang w:eastAsia="en-US"/>
        </w:rPr>
        <w:t xml:space="preserve"> = </w:t>
      </w:r>
      <w:r w:rsidRPr="007C6429">
        <w:rPr>
          <w:b/>
          <w:iCs/>
          <w:szCs w:val="20"/>
          <w:lang w:eastAsia="en-US"/>
        </w:rPr>
        <w:tab/>
        <w:t>Max [</w:t>
      </w:r>
      <w:del w:id="256" w:author="Grand Oak Capital" w:date="2021-07-26T15:02:00Z">
        <w:r w:rsidRPr="007C6429" w:rsidDel="00D91C35">
          <w:rPr>
            <w:b/>
            <w:iCs/>
            <w:szCs w:val="20"/>
            <w:lang w:eastAsia="en-US"/>
          </w:rPr>
          <w:delText xml:space="preserve">RFAF * </w:delText>
        </w:r>
      </w:del>
      <w:ins w:id="257" w:author="Shams Siddiqi" w:date="2021-09-20T17:50:00Z">
        <w:r w:rsidR="008F2E27">
          <w:rPr>
            <w:b/>
            <w:iCs/>
            <w:szCs w:val="20"/>
            <w:lang w:eastAsia="en-US"/>
          </w:rPr>
          <w:t>RFAF</w:t>
        </w:r>
      </w:ins>
      <w:ins w:id="258" w:author="Shams Siddiqi" w:date="2021-09-21T16:28:00Z">
        <w:r w:rsidR="00C638DC" w:rsidRPr="00C638DC">
          <w:rPr>
            <w:i/>
            <w:iCs/>
            <w:sz w:val="20"/>
            <w:szCs w:val="20"/>
            <w:vertAlign w:val="subscript"/>
            <w:lang w:eastAsia="en-US"/>
          </w:rPr>
          <w:t xml:space="preserve"> </w:t>
        </w:r>
        <w:r w:rsidR="00C638DC">
          <w:rPr>
            <w:i/>
            <w:iCs/>
            <w:sz w:val="20"/>
            <w:szCs w:val="20"/>
            <w:vertAlign w:val="subscript"/>
            <w:lang w:eastAsia="en-US"/>
          </w:rPr>
          <w:t>t</w:t>
        </w:r>
      </w:ins>
      <w:ins w:id="259" w:author="Shams Siddiqi" w:date="2021-09-20T17:50:00Z">
        <w:r w:rsidR="008F2E27">
          <w:rPr>
            <w:b/>
            <w:iCs/>
            <w:szCs w:val="20"/>
            <w:lang w:eastAsia="en-US"/>
          </w:rPr>
          <w:t xml:space="preserve"> * </w:t>
        </w:r>
      </w:ins>
      <w:r w:rsidRPr="007C6429">
        <w:rPr>
          <w:b/>
          <w:iCs/>
          <w:szCs w:val="20"/>
          <w:lang w:eastAsia="en-US"/>
        </w:rPr>
        <w:t>Max {RTLE</w:t>
      </w:r>
      <w:ins w:id="260" w:author="Shams Siddiqi" w:date="2021-09-20T17:57:00Z">
        <w:r w:rsidR="008F2E27" w:rsidRPr="008F2E27">
          <w:rPr>
            <w:b/>
            <w:i/>
            <w:iCs/>
            <w:szCs w:val="20"/>
            <w:vertAlign w:val="subscript"/>
            <w:lang w:eastAsia="en-US"/>
          </w:rPr>
          <w:t xml:space="preserve"> </w:t>
        </w:r>
        <w:r w:rsidR="008F2E27" w:rsidRPr="007C6429">
          <w:rPr>
            <w:b/>
            <w:i/>
            <w:iCs/>
            <w:szCs w:val="20"/>
            <w:vertAlign w:val="subscript"/>
            <w:lang w:eastAsia="en-US"/>
          </w:rPr>
          <w:t>t</w:t>
        </w:r>
      </w:ins>
      <w:r w:rsidRPr="007C6429">
        <w:rPr>
          <w:b/>
          <w:iCs/>
          <w:szCs w:val="20"/>
          <w:lang w:eastAsia="en-US"/>
        </w:rPr>
        <w:t xml:space="preserve"> during the previous </w:t>
      </w:r>
      <w:r w:rsidRPr="007C6429">
        <w:rPr>
          <w:b/>
          <w:i/>
          <w:iCs/>
          <w:szCs w:val="20"/>
          <w:lang w:eastAsia="en-US"/>
        </w:rPr>
        <w:t>lrt</w:t>
      </w:r>
      <w:r w:rsidRPr="007C6429">
        <w:rPr>
          <w:b/>
          <w:iCs/>
          <w:szCs w:val="20"/>
          <w:lang w:eastAsia="en-US"/>
        </w:rPr>
        <w:t xml:space="preserve"> days}, RTLF</w:t>
      </w:r>
      <w:ins w:id="261" w:author="Shams Siddiqi" w:date="2021-09-20T18:24:00Z">
        <w:r w:rsidR="007A0C73" w:rsidRPr="007A0C73">
          <w:rPr>
            <w:b/>
            <w:i/>
            <w:iCs/>
            <w:szCs w:val="20"/>
            <w:vertAlign w:val="subscript"/>
            <w:lang w:eastAsia="en-US"/>
          </w:rPr>
          <w:t xml:space="preserve"> </w:t>
        </w:r>
        <w:r w:rsidR="007A0C73">
          <w:rPr>
            <w:b/>
            <w:i/>
            <w:iCs/>
            <w:szCs w:val="20"/>
            <w:vertAlign w:val="subscript"/>
            <w:lang w:eastAsia="en-US"/>
          </w:rPr>
          <w:t>t</w:t>
        </w:r>
      </w:ins>
      <w:r w:rsidRPr="007C6429">
        <w:rPr>
          <w:b/>
          <w:iCs/>
          <w:szCs w:val="20"/>
          <w:lang w:eastAsia="en-US"/>
        </w:rPr>
        <w:t xml:space="preserve">] + </w:t>
      </w:r>
      <w:del w:id="262" w:author="Grand Oak Capital" w:date="2021-07-26T15:02:00Z">
        <w:r w:rsidRPr="007C6429" w:rsidDel="00D91C35">
          <w:rPr>
            <w:b/>
            <w:iCs/>
            <w:szCs w:val="20"/>
            <w:lang w:eastAsia="en-US"/>
          </w:rPr>
          <w:delText xml:space="preserve">DFAF * </w:delText>
        </w:r>
      </w:del>
      <w:ins w:id="263" w:author="Shams Siddiqi" w:date="2021-09-20T17:50:00Z">
        <w:r w:rsidR="008F2E27">
          <w:rPr>
            <w:b/>
            <w:iCs/>
            <w:szCs w:val="20"/>
            <w:lang w:eastAsia="en-US"/>
          </w:rPr>
          <w:t>DFAF</w:t>
        </w:r>
      </w:ins>
      <w:ins w:id="264" w:author="Shams Siddiqi" w:date="2021-09-21T16:28:00Z">
        <w:r w:rsidR="00C638DC" w:rsidRPr="00C638DC">
          <w:rPr>
            <w:i/>
            <w:iCs/>
            <w:sz w:val="20"/>
            <w:szCs w:val="20"/>
            <w:vertAlign w:val="subscript"/>
            <w:lang w:eastAsia="en-US"/>
          </w:rPr>
          <w:t xml:space="preserve"> </w:t>
        </w:r>
        <w:r w:rsidR="00C638DC">
          <w:rPr>
            <w:i/>
            <w:iCs/>
            <w:sz w:val="20"/>
            <w:szCs w:val="20"/>
            <w:vertAlign w:val="subscript"/>
            <w:lang w:eastAsia="en-US"/>
          </w:rPr>
          <w:t>t</w:t>
        </w:r>
      </w:ins>
      <w:ins w:id="265" w:author="Shams Siddiqi" w:date="2021-09-20T17:50:00Z">
        <w:r w:rsidR="008F2E27">
          <w:rPr>
            <w:b/>
            <w:iCs/>
            <w:szCs w:val="20"/>
            <w:lang w:eastAsia="en-US"/>
          </w:rPr>
          <w:t xml:space="preserve"> * </w:t>
        </w:r>
      </w:ins>
      <w:r w:rsidRPr="007C6429">
        <w:rPr>
          <w:b/>
          <w:iCs/>
          <w:szCs w:val="20"/>
          <w:lang w:eastAsia="en-US"/>
        </w:rPr>
        <w:t>DALE</w:t>
      </w:r>
      <w:ins w:id="266" w:author="Shams Siddiqi" w:date="2021-09-20T17:57:00Z">
        <w:r w:rsidR="008F2E27" w:rsidRPr="008F2E27">
          <w:rPr>
            <w:b/>
            <w:i/>
            <w:iCs/>
            <w:szCs w:val="20"/>
            <w:vertAlign w:val="subscript"/>
            <w:lang w:eastAsia="en-US"/>
          </w:rPr>
          <w:t xml:space="preserve"> </w:t>
        </w:r>
        <w:r w:rsidR="008F2E27" w:rsidRPr="007C6429">
          <w:rPr>
            <w:b/>
            <w:i/>
            <w:iCs/>
            <w:szCs w:val="20"/>
            <w:vertAlign w:val="subscript"/>
            <w:lang w:eastAsia="en-US"/>
          </w:rPr>
          <w:t>t</w:t>
        </w:r>
      </w:ins>
      <w:r w:rsidRPr="007C6429">
        <w:rPr>
          <w:b/>
          <w:iCs/>
          <w:szCs w:val="20"/>
          <w:lang w:eastAsia="en-US"/>
        </w:rPr>
        <w:t xml:space="preserve"> + Max [RTLCNS, Max {URTA</w:t>
      </w:r>
      <w:ins w:id="267" w:author="Shams Siddiqi" w:date="2021-09-20T17:57:00Z">
        <w:r w:rsidR="008F2E27" w:rsidRPr="008F2E27">
          <w:rPr>
            <w:b/>
            <w:i/>
            <w:iCs/>
            <w:szCs w:val="20"/>
            <w:vertAlign w:val="subscript"/>
            <w:lang w:eastAsia="en-US"/>
          </w:rPr>
          <w:t xml:space="preserve"> </w:t>
        </w:r>
        <w:r w:rsidR="008F2E27" w:rsidRPr="007C6429">
          <w:rPr>
            <w:b/>
            <w:i/>
            <w:iCs/>
            <w:szCs w:val="20"/>
            <w:vertAlign w:val="subscript"/>
            <w:lang w:eastAsia="en-US"/>
          </w:rPr>
          <w:t>t</w:t>
        </w:r>
      </w:ins>
      <w:r w:rsidRPr="007C6429">
        <w:rPr>
          <w:b/>
          <w:iCs/>
          <w:szCs w:val="20"/>
          <w:lang w:eastAsia="en-US"/>
        </w:rPr>
        <w:t xml:space="preserve"> during the previous </w:t>
      </w:r>
      <w:r w:rsidRPr="007C6429">
        <w:rPr>
          <w:b/>
          <w:i/>
          <w:iCs/>
          <w:szCs w:val="20"/>
          <w:lang w:eastAsia="en-US"/>
        </w:rPr>
        <w:t>lrt</w:t>
      </w:r>
      <w:r w:rsidRPr="007C6429">
        <w:rPr>
          <w:b/>
          <w:iCs/>
          <w:szCs w:val="20"/>
          <w:lang w:eastAsia="en-US"/>
        </w:rPr>
        <w:t xml:space="preserve"> days}] + OUT</w:t>
      </w:r>
      <w:r w:rsidRPr="007C6429">
        <w:rPr>
          <w:b/>
          <w:i/>
          <w:iCs/>
          <w:szCs w:val="20"/>
          <w:vertAlign w:val="subscript"/>
          <w:lang w:eastAsia="en-US"/>
        </w:rPr>
        <w:t xml:space="preserve"> t</w:t>
      </w:r>
      <w:r w:rsidRPr="007C6429">
        <w:rPr>
          <w:b/>
          <w:iCs/>
          <w:szCs w:val="20"/>
          <w:lang w:eastAsia="en-US"/>
        </w:rPr>
        <w:t xml:space="preserve"> </w:t>
      </w:r>
      <w:ins w:id="268" w:author="Shams Siddiqi" w:date="2021-09-21T15:52:00Z">
        <w:r w:rsidR="00253C87">
          <w:rPr>
            <w:b/>
            <w:iCs/>
            <w:szCs w:val="20"/>
            <w:lang w:eastAsia="en-US"/>
          </w:rPr>
          <w:t xml:space="preserve">, </w:t>
        </w:r>
        <w:r w:rsidR="00253C87">
          <w:rPr>
            <w:b/>
            <w:iCs/>
            <w:szCs w:val="20"/>
            <w:lang w:eastAsia="en-US"/>
          </w:rPr>
          <w:t xml:space="preserve">if </w:t>
        </w:r>
        <w:r w:rsidR="00253C87" w:rsidRPr="007C6429">
          <w:rPr>
            <w:b/>
            <w:iCs/>
            <w:szCs w:val="20"/>
            <w:lang w:eastAsia="en-US"/>
          </w:rPr>
          <w:t>RTLCNS</w:t>
        </w:r>
        <w:r w:rsidR="00253C87">
          <w:rPr>
            <w:b/>
            <w:iCs/>
            <w:szCs w:val="20"/>
            <w:lang w:eastAsia="en-US"/>
          </w:rPr>
          <w:t xml:space="preserve"> </w:t>
        </w:r>
        <w:r w:rsidR="00253C87" w:rsidRPr="007C6429">
          <w:rPr>
            <w:b/>
            <w:iCs/>
            <w:szCs w:val="20"/>
            <w:lang w:eastAsia="en-US"/>
          </w:rPr>
          <w:t>+ OUT</w:t>
        </w:r>
        <w:r w:rsidR="00253C87" w:rsidRPr="007C6429">
          <w:rPr>
            <w:b/>
            <w:i/>
            <w:iCs/>
            <w:szCs w:val="20"/>
            <w:vertAlign w:val="subscript"/>
            <w:lang w:eastAsia="en-US"/>
          </w:rPr>
          <w:t xml:space="preserve"> t</w:t>
        </w:r>
        <w:r w:rsidR="00253C87">
          <w:rPr>
            <w:b/>
            <w:iCs/>
            <w:szCs w:val="20"/>
            <w:lang w:eastAsia="en-US"/>
          </w:rPr>
          <w:t xml:space="preserve"> </w:t>
        </w:r>
        <w:r w:rsidR="00253C87">
          <w:rPr>
            <w:b/>
            <w:iCs/>
            <w:szCs w:val="20"/>
            <w:lang w:eastAsia="en-US"/>
          </w:rPr>
          <w:t>&gt;</w:t>
        </w:r>
        <w:r w:rsidR="00253C87">
          <w:rPr>
            <w:b/>
            <w:iCs/>
            <w:szCs w:val="20"/>
            <w:lang w:eastAsia="en-US"/>
          </w:rPr>
          <w:t xml:space="preserve"> 0</w:t>
        </w:r>
      </w:ins>
    </w:p>
    <w:p w14:paraId="436EA4D0" w14:textId="63C3DF6B" w:rsidR="001A7A86" w:rsidRPr="007C6429" w:rsidRDefault="001A7A86" w:rsidP="007C6429">
      <w:pPr>
        <w:tabs>
          <w:tab w:val="left" w:pos="1440"/>
        </w:tabs>
        <w:suppressAutoHyphens w:val="0"/>
        <w:spacing w:after="240"/>
        <w:ind w:left="2160" w:hanging="1440"/>
        <w:rPr>
          <w:b/>
          <w:iCs/>
          <w:szCs w:val="20"/>
          <w:lang w:eastAsia="en-US"/>
        </w:rPr>
      </w:pPr>
      <w:ins w:id="269" w:author="Shams Siddiqi" w:date="2021-09-21T09:01:00Z">
        <w:r>
          <w:rPr>
            <w:b/>
            <w:iCs/>
            <w:szCs w:val="20"/>
            <w:lang w:eastAsia="en-US"/>
          </w:rPr>
          <w:tab/>
          <w:t>=</w:t>
        </w:r>
        <w:r>
          <w:rPr>
            <w:b/>
            <w:iCs/>
            <w:szCs w:val="20"/>
            <w:lang w:eastAsia="en-US"/>
          </w:rPr>
          <w:tab/>
          <w:t xml:space="preserve">0, if </w:t>
        </w:r>
      </w:ins>
      <w:ins w:id="270" w:author="Shams Siddiqi" w:date="2021-09-21T09:02:00Z">
        <w:r w:rsidRPr="007C6429">
          <w:rPr>
            <w:b/>
            <w:iCs/>
            <w:szCs w:val="20"/>
            <w:lang w:eastAsia="en-US"/>
          </w:rPr>
          <w:t>RTLCNS</w:t>
        </w:r>
        <w:r>
          <w:rPr>
            <w:b/>
            <w:iCs/>
            <w:szCs w:val="20"/>
            <w:lang w:eastAsia="en-US"/>
          </w:rPr>
          <w:t xml:space="preserve"> </w:t>
        </w:r>
        <w:r w:rsidRPr="007C6429">
          <w:rPr>
            <w:b/>
            <w:iCs/>
            <w:szCs w:val="20"/>
            <w:lang w:eastAsia="en-US"/>
          </w:rPr>
          <w:t>+ OUT</w:t>
        </w:r>
        <w:r w:rsidRPr="007C6429">
          <w:rPr>
            <w:b/>
            <w:i/>
            <w:iCs/>
            <w:szCs w:val="20"/>
            <w:vertAlign w:val="subscript"/>
            <w:lang w:eastAsia="en-US"/>
          </w:rPr>
          <w:t xml:space="preserve"> t</w:t>
        </w:r>
        <w:r>
          <w:rPr>
            <w:b/>
            <w:iCs/>
            <w:szCs w:val="20"/>
            <w:lang w:eastAsia="en-US"/>
          </w:rPr>
          <w:t xml:space="preserve"> </w:t>
        </w:r>
      </w:ins>
      <w:ins w:id="271" w:author="Shams Siddiqi" w:date="2021-09-21T15:52:00Z">
        <w:r w:rsidR="00253C87">
          <w:rPr>
            <w:b/>
            <w:iCs/>
            <w:szCs w:val="20"/>
            <w:lang w:eastAsia="en-US"/>
          </w:rPr>
          <w:t>≤</w:t>
        </w:r>
      </w:ins>
      <w:ins w:id="272" w:author="Shams Siddiqi" w:date="2021-09-21T09:02:00Z">
        <w:r>
          <w:rPr>
            <w:b/>
            <w:iCs/>
            <w:szCs w:val="20"/>
            <w:lang w:eastAsia="en-US"/>
          </w:rPr>
          <w:t xml:space="preserve"> 0</w:t>
        </w:r>
      </w:ins>
    </w:p>
    <w:p w14:paraId="3836C1C5" w14:textId="77777777" w:rsidR="007C6429" w:rsidRPr="007C6429" w:rsidRDefault="007C6429" w:rsidP="007C6429">
      <w:pPr>
        <w:tabs>
          <w:tab w:val="left" w:pos="1440"/>
        </w:tabs>
        <w:suppressAutoHyphens w:val="0"/>
        <w:spacing w:after="240"/>
        <w:ind w:left="2160" w:hanging="1440"/>
        <w:rPr>
          <w:b/>
          <w:i/>
          <w:iCs/>
          <w:szCs w:val="20"/>
          <w:vertAlign w:val="subscript"/>
          <w:lang w:eastAsia="en-US"/>
        </w:rPr>
      </w:pPr>
      <w:r w:rsidRPr="007C6429">
        <w:rPr>
          <w:b/>
          <w:iCs/>
          <w:szCs w:val="20"/>
          <w:lang w:eastAsia="en-US"/>
        </w:rPr>
        <w:t xml:space="preserve">EAL </w:t>
      </w:r>
      <w:r w:rsidRPr="007C6429">
        <w:rPr>
          <w:b/>
          <w:i/>
          <w:iCs/>
          <w:szCs w:val="20"/>
          <w:vertAlign w:val="subscript"/>
          <w:lang w:eastAsia="en-US"/>
        </w:rPr>
        <w:t>a</w:t>
      </w:r>
      <w:r w:rsidRPr="007C6429">
        <w:rPr>
          <w:b/>
          <w:iCs/>
          <w:szCs w:val="20"/>
          <w:lang w:eastAsia="en-US"/>
        </w:rPr>
        <w:t xml:space="preserve"> =</w:t>
      </w:r>
      <w:r w:rsidRPr="007C6429">
        <w:rPr>
          <w:b/>
          <w:iCs/>
          <w:szCs w:val="20"/>
          <w:lang w:eastAsia="en-US"/>
        </w:rPr>
        <w:tab/>
        <w:t>OUT</w:t>
      </w:r>
      <w:r w:rsidRPr="007C6429">
        <w:rPr>
          <w:b/>
          <w:i/>
          <w:iCs/>
          <w:szCs w:val="20"/>
          <w:vertAlign w:val="subscript"/>
          <w:lang w:eastAsia="en-US"/>
        </w:rPr>
        <w:t xml:space="preserve"> a</w:t>
      </w:r>
    </w:p>
    <w:p w14:paraId="27B480AE" w14:textId="77777777" w:rsidR="007C6429" w:rsidRPr="007C6429" w:rsidRDefault="007C6429" w:rsidP="007C6429">
      <w:pPr>
        <w:tabs>
          <w:tab w:val="left" w:pos="1440"/>
        </w:tabs>
        <w:suppressAutoHyphens w:val="0"/>
        <w:spacing w:after="240"/>
        <w:rPr>
          <w:b/>
          <w:bCs/>
          <w:iCs/>
          <w:szCs w:val="20"/>
          <w:lang w:eastAsia="en-US"/>
        </w:rPr>
      </w:pPr>
      <w:r w:rsidRPr="007C6429">
        <w:rPr>
          <w:iCs/>
          <w:szCs w:val="20"/>
          <w:lang w:eastAsia="en-US"/>
        </w:rPr>
        <w:t>ERCOT may adjust the number of days used in determining the highest RTLE and/or URTA, and/or to exclude specific Operating Days to calculate RTLE, URTA, OUT, or DALE.</w:t>
      </w:r>
    </w:p>
    <w:p w14:paraId="52B94C15" w14:textId="77777777" w:rsidR="007C6429" w:rsidRPr="007C6429" w:rsidRDefault="007C6429" w:rsidP="007C6429">
      <w:pPr>
        <w:suppressAutoHyphens w:val="0"/>
        <w:rPr>
          <w:szCs w:val="20"/>
          <w:lang w:eastAsia="en-US"/>
        </w:rPr>
      </w:pPr>
      <w:r w:rsidRPr="007C6429">
        <w:rPr>
          <w:szCs w:val="20"/>
          <w:lang w:eastAsia="en-US"/>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5"/>
        <w:gridCol w:w="1083"/>
        <w:gridCol w:w="6522"/>
      </w:tblGrid>
      <w:tr w:rsidR="007C6429" w:rsidRPr="007C6429" w14:paraId="404466F4" w14:textId="77777777" w:rsidTr="00D91C35">
        <w:trPr>
          <w:trHeight w:val="351"/>
          <w:tblHeader/>
        </w:trPr>
        <w:tc>
          <w:tcPr>
            <w:tcW w:w="1503" w:type="dxa"/>
          </w:tcPr>
          <w:p w14:paraId="29A8964D"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Variable</w:t>
            </w:r>
          </w:p>
        </w:tc>
        <w:tc>
          <w:tcPr>
            <w:tcW w:w="886" w:type="dxa"/>
          </w:tcPr>
          <w:p w14:paraId="439AC530"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Unit</w:t>
            </w:r>
          </w:p>
        </w:tc>
        <w:tc>
          <w:tcPr>
            <w:tcW w:w="6701" w:type="dxa"/>
          </w:tcPr>
          <w:p w14:paraId="238BABA4"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Description</w:t>
            </w:r>
          </w:p>
        </w:tc>
      </w:tr>
      <w:tr w:rsidR="007C6429" w:rsidRPr="007C6429" w14:paraId="05855A8F" w14:textId="77777777" w:rsidTr="00D91C35">
        <w:trPr>
          <w:trHeight w:val="519"/>
        </w:trPr>
        <w:tc>
          <w:tcPr>
            <w:tcW w:w="1503" w:type="dxa"/>
          </w:tcPr>
          <w:p w14:paraId="1B2E773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EAL</w:t>
            </w:r>
            <w:r w:rsidRPr="007C6429">
              <w:rPr>
                <w:b/>
                <w:i/>
                <w:iCs/>
                <w:sz w:val="20"/>
                <w:szCs w:val="20"/>
                <w:vertAlign w:val="subscript"/>
                <w:lang w:eastAsia="en-US"/>
              </w:rPr>
              <w:t xml:space="preserve"> </w:t>
            </w:r>
            <w:r w:rsidRPr="007C6429">
              <w:rPr>
                <w:i/>
                <w:iCs/>
                <w:sz w:val="20"/>
                <w:szCs w:val="20"/>
                <w:vertAlign w:val="subscript"/>
                <w:lang w:eastAsia="en-US"/>
              </w:rPr>
              <w:t>q</w:t>
            </w:r>
          </w:p>
        </w:tc>
        <w:tc>
          <w:tcPr>
            <w:tcW w:w="886" w:type="dxa"/>
          </w:tcPr>
          <w:p w14:paraId="609FFA8D"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6701" w:type="dxa"/>
          </w:tcPr>
          <w:p w14:paraId="745BEC4E" w14:textId="2BC81001" w:rsidR="007C6429" w:rsidRPr="007C6429" w:rsidRDefault="007C6429" w:rsidP="007C6429">
            <w:pPr>
              <w:suppressAutoHyphens w:val="0"/>
              <w:spacing w:after="60"/>
              <w:rPr>
                <w:i/>
                <w:iCs/>
                <w:sz w:val="20"/>
                <w:szCs w:val="20"/>
                <w:lang w:eastAsia="en-US"/>
              </w:rPr>
            </w:pPr>
            <w:r w:rsidRPr="007C6429">
              <w:rPr>
                <w:i/>
                <w:iCs/>
                <w:sz w:val="20"/>
                <w:szCs w:val="20"/>
                <w:lang w:eastAsia="en-US"/>
              </w:rPr>
              <w:t>Estimated Aggregate Liability for all the QSEs</w:t>
            </w:r>
            <w:r w:rsidRPr="007C6429">
              <w:rPr>
                <w:iCs/>
                <w:sz w:val="20"/>
                <w:szCs w:val="20"/>
                <w:lang w:eastAsia="en-US"/>
              </w:rPr>
              <w:t xml:space="preserve"> represented by a Counter-Party if at least one QSE represented by the Counter-Party represents either Load </w:t>
            </w:r>
            <w:ins w:id="273" w:author="Shams Siddiqi" w:date="2021-09-21T15:53:00Z">
              <w:r w:rsidR="00253C87">
                <w:rPr>
                  <w:i/>
                  <w:iCs/>
                  <w:sz w:val="20"/>
                  <w:szCs w:val="20"/>
                  <w:lang w:eastAsia="en-US"/>
                </w:rPr>
                <w:t>(excluding DC Tie exports)</w:t>
              </w:r>
              <w:r w:rsidR="00253C87">
                <w:rPr>
                  <w:i/>
                  <w:iCs/>
                  <w:sz w:val="20"/>
                  <w:szCs w:val="20"/>
                  <w:lang w:eastAsia="en-US"/>
                </w:rPr>
                <w:t xml:space="preserve"> </w:t>
              </w:r>
            </w:ins>
            <w:r w:rsidRPr="007C6429">
              <w:rPr>
                <w:iCs/>
                <w:sz w:val="20"/>
                <w:szCs w:val="20"/>
                <w:lang w:eastAsia="en-US"/>
              </w:rPr>
              <w:t>or generation.</w:t>
            </w:r>
          </w:p>
        </w:tc>
      </w:tr>
      <w:tr w:rsidR="007C6429" w:rsidRPr="007C6429" w14:paraId="63AFD914" w14:textId="77777777" w:rsidTr="00D91C35">
        <w:trPr>
          <w:trHeight w:val="519"/>
        </w:trPr>
        <w:tc>
          <w:tcPr>
            <w:tcW w:w="1503" w:type="dxa"/>
          </w:tcPr>
          <w:p w14:paraId="67EFDAE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 xml:space="preserve">EAL </w:t>
            </w:r>
            <w:r w:rsidRPr="007C6429">
              <w:rPr>
                <w:i/>
                <w:iCs/>
                <w:sz w:val="20"/>
                <w:szCs w:val="20"/>
                <w:vertAlign w:val="subscript"/>
                <w:lang w:eastAsia="en-US"/>
              </w:rPr>
              <w:t>t</w:t>
            </w:r>
          </w:p>
        </w:tc>
        <w:tc>
          <w:tcPr>
            <w:tcW w:w="886" w:type="dxa"/>
          </w:tcPr>
          <w:p w14:paraId="77AE415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6701" w:type="dxa"/>
          </w:tcPr>
          <w:p w14:paraId="730D6385" w14:textId="5F257E68" w:rsidR="007C6429" w:rsidRPr="007C6429" w:rsidRDefault="007C6429" w:rsidP="007C6429">
            <w:pPr>
              <w:suppressAutoHyphens w:val="0"/>
              <w:spacing w:after="60"/>
              <w:rPr>
                <w:i/>
                <w:iCs/>
                <w:sz w:val="20"/>
                <w:szCs w:val="20"/>
                <w:lang w:eastAsia="en-US"/>
              </w:rPr>
            </w:pPr>
            <w:r w:rsidRPr="007C6429">
              <w:rPr>
                <w:i/>
                <w:iCs/>
                <w:sz w:val="20"/>
                <w:szCs w:val="20"/>
                <w:lang w:eastAsia="en-US"/>
              </w:rPr>
              <w:t>Estimated Aggregate Liability for all the QSEs</w:t>
            </w:r>
            <w:r w:rsidRPr="007C6429">
              <w:rPr>
                <w:iCs/>
                <w:sz w:val="20"/>
                <w:szCs w:val="20"/>
                <w:lang w:eastAsia="en-US"/>
              </w:rPr>
              <w:t xml:space="preserve"> represented by a Counter-Party if none of the QSEs represented by the Counter-Party represent either Load </w:t>
            </w:r>
            <w:ins w:id="274" w:author="Shams Siddiqi" w:date="2021-09-21T15:53:00Z">
              <w:r w:rsidR="00253C87">
                <w:rPr>
                  <w:i/>
                  <w:iCs/>
                  <w:sz w:val="20"/>
                  <w:szCs w:val="20"/>
                  <w:lang w:eastAsia="en-US"/>
                </w:rPr>
                <w:t>(excluding DC Tie exports)</w:t>
              </w:r>
              <w:r w:rsidR="00253C87">
                <w:rPr>
                  <w:i/>
                  <w:iCs/>
                  <w:sz w:val="20"/>
                  <w:szCs w:val="20"/>
                  <w:lang w:eastAsia="en-US"/>
                </w:rPr>
                <w:t xml:space="preserve"> </w:t>
              </w:r>
            </w:ins>
            <w:r w:rsidRPr="007C6429">
              <w:rPr>
                <w:iCs/>
                <w:sz w:val="20"/>
                <w:szCs w:val="20"/>
                <w:lang w:eastAsia="en-US"/>
              </w:rPr>
              <w:t>or generation.</w:t>
            </w:r>
          </w:p>
        </w:tc>
      </w:tr>
      <w:tr w:rsidR="007C6429" w:rsidRPr="007C6429" w14:paraId="6A67DC3A" w14:textId="77777777" w:rsidTr="00D91C35">
        <w:trPr>
          <w:trHeight w:val="519"/>
        </w:trPr>
        <w:tc>
          <w:tcPr>
            <w:tcW w:w="1503" w:type="dxa"/>
          </w:tcPr>
          <w:p w14:paraId="6C27C687"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EAL</w:t>
            </w:r>
            <w:r w:rsidRPr="007C6429">
              <w:rPr>
                <w:b/>
                <w:i/>
                <w:iCs/>
                <w:sz w:val="20"/>
                <w:szCs w:val="20"/>
                <w:vertAlign w:val="subscript"/>
                <w:lang w:eastAsia="en-US"/>
              </w:rPr>
              <w:t xml:space="preserve"> </w:t>
            </w:r>
            <w:r w:rsidRPr="007C6429">
              <w:rPr>
                <w:i/>
                <w:iCs/>
                <w:sz w:val="20"/>
                <w:szCs w:val="20"/>
                <w:vertAlign w:val="subscript"/>
                <w:lang w:eastAsia="en-US"/>
              </w:rPr>
              <w:t>a</w:t>
            </w:r>
          </w:p>
        </w:tc>
        <w:tc>
          <w:tcPr>
            <w:tcW w:w="886" w:type="dxa"/>
          </w:tcPr>
          <w:p w14:paraId="4CF82952"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6701" w:type="dxa"/>
          </w:tcPr>
          <w:p w14:paraId="6756076D"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Estimated Aggregate Liability for all the CRR Account Holders</w:t>
            </w:r>
            <w:r w:rsidRPr="007C6429">
              <w:rPr>
                <w:iCs/>
                <w:sz w:val="20"/>
                <w:szCs w:val="20"/>
                <w:lang w:eastAsia="en-US"/>
              </w:rPr>
              <w:t xml:space="preserve"> represented by the Counter-Party.</w:t>
            </w:r>
          </w:p>
        </w:tc>
      </w:tr>
      <w:tr w:rsidR="007C6429" w:rsidRPr="007C6429" w14:paraId="6E61FF8D" w14:textId="77777777" w:rsidTr="00D91C35">
        <w:trPr>
          <w:trHeight w:val="91"/>
        </w:trPr>
        <w:tc>
          <w:tcPr>
            <w:tcW w:w="1503" w:type="dxa"/>
          </w:tcPr>
          <w:p w14:paraId="2D789209"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IEL</w:t>
            </w:r>
          </w:p>
        </w:tc>
        <w:tc>
          <w:tcPr>
            <w:tcW w:w="886" w:type="dxa"/>
          </w:tcPr>
          <w:p w14:paraId="05872B81"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6701" w:type="dxa"/>
          </w:tcPr>
          <w:p w14:paraId="2D9CAB3D" w14:textId="1614B0A3" w:rsidR="007C6429" w:rsidRPr="007C6429" w:rsidRDefault="007C6429" w:rsidP="007C6429">
            <w:pPr>
              <w:suppressAutoHyphens w:val="0"/>
              <w:spacing w:after="60"/>
              <w:rPr>
                <w:iCs/>
                <w:sz w:val="20"/>
                <w:szCs w:val="20"/>
                <w:lang w:eastAsia="en-US"/>
              </w:rPr>
            </w:pPr>
            <w:r w:rsidRPr="007C6429">
              <w:rPr>
                <w:i/>
                <w:iCs/>
                <w:sz w:val="20"/>
                <w:szCs w:val="20"/>
                <w:lang w:eastAsia="en-US"/>
              </w:rPr>
              <w:t>Initial Estimated Liability for all the QSEs</w:t>
            </w:r>
            <w:r w:rsidRPr="007C6429">
              <w:rPr>
                <w:iCs/>
                <w:sz w:val="20"/>
                <w:szCs w:val="20"/>
                <w:lang w:eastAsia="en-US"/>
              </w:rPr>
              <w:t xml:space="preserve"> represented by the Counter-Party if at least one QSE represented by the Counter-Party represents either Load</w:t>
            </w:r>
            <w:ins w:id="275" w:author="Shams Siddiqi" w:date="2021-09-21T15:54:00Z">
              <w:r w:rsidR="00253C87">
                <w:rPr>
                  <w:iCs/>
                  <w:sz w:val="20"/>
                  <w:szCs w:val="20"/>
                  <w:lang w:eastAsia="en-US"/>
                </w:rPr>
                <w:t xml:space="preserve"> </w:t>
              </w:r>
              <w:r w:rsidR="00253C87">
                <w:rPr>
                  <w:i/>
                  <w:iCs/>
                  <w:sz w:val="20"/>
                  <w:szCs w:val="20"/>
                  <w:lang w:eastAsia="en-US"/>
                </w:rPr>
                <w:t>(excluding DC Tie exports)</w:t>
              </w:r>
            </w:ins>
            <w:r w:rsidRPr="007C6429">
              <w:rPr>
                <w:iCs/>
                <w:sz w:val="20"/>
                <w:szCs w:val="20"/>
                <w:lang w:eastAsia="en-US"/>
              </w:rPr>
              <w:t xml:space="preserve"> or generation as defined in paragraphs (1), (2), (3) and (4) of Section 16.11.4.2, Determination of Counter-Party Initial Estimated Liability.</w:t>
            </w:r>
          </w:p>
        </w:tc>
      </w:tr>
      <w:tr w:rsidR="007C6429" w:rsidRPr="007C6429" w14:paraId="1974C593" w14:textId="77777777" w:rsidTr="00D91C35">
        <w:trPr>
          <w:trHeight w:val="91"/>
        </w:trPr>
        <w:tc>
          <w:tcPr>
            <w:tcW w:w="1503" w:type="dxa"/>
          </w:tcPr>
          <w:p w14:paraId="4095AD7F"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q</w:t>
            </w:r>
          </w:p>
        </w:tc>
        <w:tc>
          <w:tcPr>
            <w:tcW w:w="886" w:type="dxa"/>
          </w:tcPr>
          <w:p w14:paraId="492DC2EB" w14:textId="77777777" w:rsidR="007C6429" w:rsidRPr="007C6429" w:rsidRDefault="007C6429" w:rsidP="007C6429">
            <w:pPr>
              <w:suppressAutoHyphens w:val="0"/>
              <w:spacing w:after="60"/>
              <w:rPr>
                <w:iCs/>
                <w:sz w:val="20"/>
                <w:szCs w:val="20"/>
                <w:lang w:eastAsia="en-US"/>
              </w:rPr>
            </w:pPr>
          </w:p>
        </w:tc>
        <w:tc>
          <w:tcPr>
            <w:tcW w:w="6701" w:type="dxa"/>
          </w:tcPr>
          <w:p w14:paraId="7B9B8CC8"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QSEs represented by Counter-Party.</w:t>
            </w:r>
          </w:p>
        </w:tc>
      </w:tr>
      <w:tr w:rsidR="007C6429" w:rsidRPr="007C6429" w14:paraId="4EFB4B3C" w14:textId="77777777" w:rsidTr="00D91C35">
        <w:trPr>
          <w:trHeight w:val="91"/>
        </w:trPr>
        <w:tc>
          <w:tcPr>
            <w:tcW w:w="1503" w:type="dxa"/>
          </w:tcPr>
          <w:p w14:paraId="2FCC680D"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t</w:t>
            </w:r>
          </w:p>
        </w:tc>
        <w:tc>
          <w:tcPr>
            <w:tcW w:w="886" w:type="dxa"/>
          </w:tcPr>
          <w:p w14:paraId="4FC097C8" w14:textId="77777777" w:rsidR="007C6429" w:rsidRPr="007C6429" w:rsidRDefault="007C6429" w:rsidP="007C6429">
            <w:pPr>
              <w:suppressAutoHyphens w:val="0"/>
              <w:spacing w:after="60"/>
              <w:rPr>
                <w:iCs/>
                <w:sz w:val="20"/>
                <w:szCs w:val="20"/>
                <w:lang w:eastAsia="en-US"/>
              </w:rPr>
            </w:pPr>
          </w:p>
        </w:tc>
        <w:tc>
          <w:tcPr>
            <w:tcW w:w="6701" w:type="dxa"/>
          </w:tcPr>
          <w:p w14:paraId="2A8BC46D"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QSEs represented by a Counter-Party if none of the QSEs represented by the Counter-Party represent either Load or generation</w:t>
            </w:r>
          </w:p>
        </w:tc>
      </w:tr>
      <w:tr w:rsidR="007C6429" w:rsidRPr="007C6429" w14:paraId="09A2D0F4" w14:textId="77777777" w:rsidTr="00D91C35">
        <w:trPr>
          <w:trHeight w:val="91"/>
        </w:trPr>
        <w:tc>
          <w:tcPr>
            <w:tcW w:w="1503" w:type="dxa"/>
          </w:tcPr>
          <w:p w14:paraId="19821B22"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a</w:t>
            </w:r>
          </w:p>
        </w:tc>
        <w:tc>
          <w:tcPr>
            <w:tcW w:w="886" w:type="dxa"/>
          </w:tcPr>
          <w:p w14:paraId="2F57B521" w14:textId="77777777" w:rsidR="007C6429" w:rsidRPr="007C6429" w:rsidRDefault="007C6429" w:rsidP="007C6429">
            <w:pPr>
              <w:suppressAutoHyphens w:val="0"/>
              <w:spacing w:after="60"/>
              <w:rPr>
                <w:iCs/>
                <w:sz w:val="20"/>
                <w:szCs w:val="20"/>
                <w:lang w:eastAsia="en-US"/>
              </w:rPr>
            </w:pPr>
          </w:p>
        </w:tc>
        <w:tc>
          <w:tcPr>
            <w:tcW w:w="6701" w:type="dxa"/>
          </w:tcPr>
          <w:p w14:paraId="52CC7B4B"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CRR Account Holders represented by Counter-Party.</w:t>
            </w:r>
          </w:p>
        </w:tc>
      </w:tr>
      <w:tr w:rsidR="007C6429" w:rsidRPr="007C6429" w14:paraId="1AC4DD2A" w14:textId="77777777" w:rsidTr="00D91C35">
        <w:trPr>
          <w:trHeight w:val="593"/>
        </w:trPr>
        <w:tc>
          <w:tcPr>
            <w:tcW w:w="1503" w:type="dxa"/>
          </w:tcPr>
          <w:p w14:paraId="4636D8E9" w14:textId="3ACA5BA4" w:rsidR="007C6429" w:rsidRPr="007C6429" w:rsidRDefault="007C6429" w:rsidP="007C6429">
            <w:pPr>
              <w:suppressAutoHyphens w:val="0"/>
              <w:spacing w:after="60"/>
              <w:rPr>
                <w:iCs/>
                <w:sz w:val="20"/>
                <w:szCs w:val="20"/>
                <w:lang w:eastAsia="en-US"/>
              </w:rPr>
            </w:pPr>
            <w:r w:rsidRPr="007C6429">
              <w:rPr>
                <w:iCs/>
                <w:sz w:val="20"/>
                <w:szCs w:val="20"/>
                <w:lang w:eastAsia="en-US"/>
              </w:rPr>
              <w:t>RTLE</w:t>
            </w:r>
            <w:ins w:id="276" w:author="Shams Siddiqi" w:date="2021-09-20T17:59:00Z">
              <w:r w:rsidR="0035291B" w:rsidRPr="007C6429">
                <w:rPr>
                  <w:i/>
                  <w:iCs/>
                  <w:sz w:val="20"/>
                  <w:szCs w:val="20"/>
                  <w:vertAlign w:val="subscript"/>
                  <w:lang w:eastAsia="en-US"/>
                </w:rPr>
                <w:t xml:space="preserve"> q</w:t>
              </w:r>
            </w:ins>
          </w:p>
        </w:tc>
        <w:tc>
          <w:tcPr>
            <w:tcW w:w="886" w:type="dxa"/>
          </w:tcPr>
          <w:p w14:paraId="412C4C4B"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w:t>
            </w:r>
          </w:p>
        </w:tc>
        <w:tc>
          <w:tcPr>
            <w:tcW w:w="6701" w:type="dxa"/>
          </w:tcPr>
          <w:p w14:paraId="5B77B76E" w14:textId="684CD40E" w:rsidR="007C6429" w:rsidRPr="007C6429" w:rsidRDefault="007C6429" w:rsidP="007C6429">
            <w:pPr>
              <w:suppressAutoHyphens w:val="0"/>
              <w:spacing w:after="60"/>
              <w:rPr>
                <w:iCs/>
                <w:sz w:val="20"/>
                <w:szCs w:val="20"/>
                <w:lang w:eastAsia="en-US"/>
              </w:rPr>
            </w:pPr>
            <w:r w:rsidRPr="007C6429">
              <w:rPr>
                <w:i/>
                <w:iCs/>
                <w:sz w:val="20"/>
                <w:szCs w:val="20"/>
                <w:lang w:eastAsia="en-US"/>
              </w:rPr>
              <w:t xml:space="preserve">Real Time Liability Extrapolated for </w:t>
            </w:r>
            <w:ins w:id="277" w:author="Shams Siddiqi" w:date="2021-09-20T18:00:00Z">
              <w:r w:rsidR="0035291B" w:rsidRPr="007C6429">
                <w:rPr>
                  <w:i/>
                  <w:iCs/>
                  <w:sz w:val="20"/>
                  <w:szCs w:val="20"/>
                  <w:lang w:eastAsia="en-US"/>
                </w:rPr>
                <w:t>all the QSEs</w:t>
              </w:r>
              <w:r w:rsidR="0035291B" w:rsidRPr="007C6429">
                <w:rPr>
                  <w:iCs/>
                  <w:sz w:val="20"/>
                  <w:szCs w:val="20"/>
                  <w:lang w:eastAsia="en-US"/>
                </w:rPr>
                <w:t xml:space="preserve"> represented by a Counter-Party if at least one QSE represented by the Counter-Party represents either Load </w:t>
              </w:r>
            </w:ins>
            <w:ins w:id="278" w:author="Shams Siddiqi" w:date="2021-09-21T15:56:00Z">
              <w:r w:rsidR="00253C87">
                <w:rPr>
                  <w:i/>
                  <w:iCs/>
                  <w:sz w:val="20"/>
                  <w:szCs w:val="20"/>
                  <w:lang w:eastAsia="en-US"/>
                </w:rPr>
                <w:t>(excluding DC Tie exports)</w:t>
              </w:r>
            </w:ins>
            <w:ins w:id="279" w:author="Shams Siddiqi" w:date="2021-09-21T15:57:00Z">
              <w:r w:rsidR="00253C87">
                <w:rPr>
                  <w:i/>
                  <w:iCs/>
                  <w:sz w:val="20"/>
                  <w:szCs w:val="20"/>
                  <w:lang w:eastAsia="en-US"/>
                </w:rPr>
                <w:t xml:space="preserve"> </w:t>
              </w:r>
            </w:ins>
            <w:ins w:id="280" w:author="Shams Siddiqi" w:date="2021-09-20T18:00:00Z">
              <w:r w:rsidR="0035291B" w:rsidRPr="007C6429">
                <w:rPr>
                  <w:iCs/>
                  <w:sz w:val="20"/>
                  <w:szCs w:val="20"/>
                  <w:lang w:eastAsia="en-US"/>
                </w:rPr>
                <w:t>or generation</w:t>
              </w:r>
            </w:ins>
            <w:del w:id="281" w:author="Shams Siddiqi" w:date="2021-09-20T18:00:00Z">
              <w:r w:rsidRPr="007C6429" w:rsidDel="0035291B">
                <w:rPr>
                  <w:i/>
                  <w:iCs/>
                  <w:sz w:val="20"/>
                  <w:szCs w:val="20"/>
                  <w:lang w:eastAsia="en-US"/>
                </w:rPr>
                <w:delText>a QSE that represents either Load or generation</w:delText>
              </w:r>
            </w:del>
            <w:r w:rsidRPr="007C6429">
              <w:rPr>
                <w:iCs/>
                <w:sz w:val="20"/>
                <w:szCs w:val="20"/>
                <w:lang w:eastAsia="en-US"/>
              </w:rPr>
              <w:t xml:space="preserve"> —M1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35291B" w:rsidRPr="007C6429" w14:paraId="0684A7AC" w14:textId="77777777" w:rsidTr="00D91C35">
        <w:trPr>
          <w:trHeight w:val="350"/>
          <w:ins w:id="282" w:author="Shams Siddiqi" w:date="2021-09-20T18:01:00Z"/>
        </w:trPr>
        <w:tc>
          <w:tcPr>
            <w:tcW w:w="1503" w:type="dxa"/>
          </w:tcPr>
          <w:p w14:paraId="02FD9C31" w14:textId="4847C0BA" w:rsidR="0035291B" w:rsidRPr="007C6429" w:rsidRDefault="0035291B" w:rsidP="0035291B">
            <w:pPr>
              <w:suppressAutoHyphens w:val="0"/>
              <w:spacing w:after="60"/>
              <w:rPr>
                <w:ins w:id="283" w:author="Shams Siddiqi" w:date="2021-09-20T18:01:00Z"/>
                <w:iCs/>
                <w:sz w:val="20"/>
                <w:szCs w:val="20"/>
                <w:lang w:eastAsia="en-US"/>
              </w:rPr>
            </w:pPr>
            <w:ins w:id="284" w:author="Shams Siddiqi" w:date="2021-09-20T18:01:00Z">
              <w:r w:rsidRPr="007C6429">
                <w:rPr>
                  <w:iCs/>
                  <w:sz w:val="20"/>
                  <w:szCs w:val="20"/>
                  <w:lang w:eastAsia="en-US"/>
                </w:rPr>
                <w:t>RTLE</w:t>
              </w:r>
              <w:r w:rsidRPr="007C6429">
                <w:rPr>
                  <w:i/>
                  <w:iCs/>
                  <w:sz w:val="20"/>
                  <w:szCs w:val="20"/>
                  <w:vertAlign w:val="subscript"/>
                  <w:lang w:eastAsia="en-US"/>
                </w:rPr>
                <w:t xml:space="preserve"> </w:t>
              </w:r>
              <w:r>
                <w:rPr>
                  <w:i/>
                  <w:iCs/>
                  <w:sz w:val="20"/>
                  <w:szCs w:val="20"/>
                  <w:vertAlign w:val="subscript"/>
                  <w:lang w:eastAsia="en-US"/>
                </w:rPr>
                <w:t>t</w:t>
              </w:r>
            </w:ins>
          </w:p>
        </w:tc>
        <w:tc>
          <w:tcPr>
            <w:tcW w:w="886" w:type="dxa"/>
          </w:tcPr>
          <w:p w14:paraId="565DB481" w14:textId="3C84FE53" w:rsidR="0035291B" w:rsidRPr="007C6429" w:rsidRDefault="0035291B" w:rsidP="0035291B">
            <w:pPr>
              <w:suppressAutoHyphens w:val="0"/>
              <w:spacing w:after="60"/>
              <w:rPr>
                <w:ins w:id="285" w:author="Shams Siddiqi" w:date="2021-09-20T18:01:00Z"/>
                <w:iCs/>
                <w:sz w:val="20"/>
                <w:szCs w:val="20"/>
                <w:lang w:eastAsia="en-US"/>
              </w:rPr>
            </w:pPr>
            <w:ins w:id="286" w:author="Shams Siddiqi" w:date="2021-09-20T18:01:00Z">
              <w:r w:rsidRPr="007C6429">
                <w:rPr>
                  <w:iCs/>
                  <w:sz w:val="20"/>
                  <w:szCs w:val="20"/>
                  <w:lang w:eastAsia="en-US"/>
                </w:rPr>
                <w:t>$</w:t>
              </w:r>
            </w:ins>
          </w:p>
        </w:tc>
        <w:tc>
          <w:tcPr>
            <w:tcW w:w="6701" w:type="dxa"/>
          </w:tcPr>
          <w:p w14:paraId="63E29540" w14:textId="72F01648" w:rsidR="0035291B" w:rsidRPr="007C6429" w:rsidRDefault="0035291B" w:rsidP="0035291B">
            <w:pPr>
              <w:suppressAutoHyphens w:val="0"/>
              <w:spacing w:after="60"/>
              <w:rPr>
                <w:ins w:id="287" w:author="Shams Siddiqi" w:date="2021-09-20T18:01:00Z"/>
                <w:i/>
                <w:iCs/>
                <w:sz w:val="20"/>
                <w:szCs w:val="20"/>
                <w:lang w:eastAsia="en-US"/>
              </w:rPr>
            </w:pPr>
            <w:ins w:id="288" w:author="Shams Siddiqi" w:date="2021-09-20T18:01:00Z">
              <w:r w:rsidRPr="007C6429">
                <w:rPr>
                  <w:i/>
                  <w:iCs/>
                  <w:sz w:val="20"/>
                  <w:szCs w:val="20"/>
                  <w:lang w:eastAsia="en-US"/>
                </w:rPr>
                <w:t>Real Time Liability Extrapolated for all the QSEs</w:t>
              </w:r>
              <w:r w:rsidRPr="007C6429">
                <w:rPr>
                  <w:iCs/>
                  <w:sz w:val="20"/>
                  <w:szCs w:val="20"/>
                  <w:lang w:eastAsia="en-US"/>
                </w:rPr>
                <w:t xml:space="preserve"> </w:t>
              </w:r>
            </w:ins>
            <w:ins w:id="289" w:author="Shams Siddiqi" w:date="2021-09-20T18:02:00Z">
              <w:r w:rsidRPr="0035291B">
                <w:rPr>
                  <w:iCs/>
                  <w:sz w:val="20"/>
                  <w:szCs w:val="20"/>
                  <w:lang w:eastAsia="en-US"/>
                </w:rPr>
                <w:t xml:space="preserve">represented by a Counter-Party if none of the QSEs represented by the Counter-Party represent either Load </w:t>
              </w:r>
            </w:ins>
            <w:ins w:id="290" w:author="Shams Siddiqi" w:date="2021-09-21T15:57:00Z">
              <w:r w:rsidR="00253C87">
                <w:rPr>
                  <w:i/>
                  <w:iCs/>
                  <w:sz w:val="20"/>
                  <w:szCs w:val="20"/>
                  <w:lang w:eastAsia="en-US"/>
                </w:rPr>
                <w:t>(excluding DC Tie exports)</w:t>
              </w:r>
              <w:r w:rsidR="00253C87">
                <w:rPr>
                  <w:i/>
                  <w:iCs/>
                  <w:sz w:val="20"/>
                  <w:szCs w:val="20"/>
                  <w:lang w:eastAsia="en-US"/>
                </w:rPr>
                <w:t xml:space="preserve"> </w:t>
              </w:r>
            </w:ins>
            <w:ins w:id="291" w:author="Shams Siddiqi" w:date="2021-09-20T18:02:00Z">
              <w:r w:rsidRPr="0035291B">
                <w:rPr>
                  <w:iCs/>
                  <w:sz w:val="20"/>
                  <w:szCs w:val="20"/>
                  <w:lang w:eastAsia="en-US"/>
                </w:rPr>
                <w:t>or generation</w:t>
              </w:r>
            </w:ins>
            <w:ins w:id="292" w:author="Shams Siddiqi" w:date="2021-09-20T18:01:00Z">
              <w:r w:rsidRPr="007C6429">
                <w:rPr>
                  <w:iCs/>
                  <w:sz w:val="20"/>
                  <w:szCs w:val="20"/>
                  <w:lang w:eastAsia="en-US"/>
                </w:rPr>
                <w:t xml:space="preserve"> —</w:t>
              </w:r>
            </w:ins>
            <w:ins w:id="293" w:author="Shams Siddiqi" w:date="2021-09-20T18:02:00Z">
              <w:r>
                <w:rPr>
                  <w:iCs/>
                  <w:sz w:val="20"/>
                  <w:szCs w:val="20"/>
                  <w:lang w:eastAsia="en-US"/>
                </w:rPr>
                <w:t xml:space="preserve"> </w:t>
              </w:r>
            </w:ins>
            <w:ins w:id="294" w:author="Shams Siddiqi" w:date="2021-09-20T18:06:00Z">
              <w:r>
                <w:rPr>
                  <w:iCs/>
                  <w:sz w:val="20"/>
                  <w:szCs w:val="20"/>
                  <w:lang w:eastAsia="en-US"/>
                </w:rPr>
                <w:t>5</w:t>
              </w:r>
            </w:ins>
            <w:ins w:id="295" w:author="Shams Siddiqi" w:date="2021-09-20T18:01:00Z">
              <w:r w:rsidRPr="007C6429">
                <w:rPr>
                  <w:iCs/>
                  <w:sz w:val="20"/>
                  <w:szCs w:val="20"/>
                  <w:lang w:eastAsia="en-US"/>
                </w:rPr>
                <w:t xml:space="preserve"> multiplied by the sum of the net amount, with zero substituted for missing values, due to or from ERCOT by the Counter-Party in the </w:t>
              </w:r>
            </w:ins>
            <w:ins w:id="296" w:author="Shams Siddiqi" w:date="2021-09-20T18:06:00Z">
              <w:r>
                <w:rPr>
                  <w:iCs/>
                  <w:sz w:val="20"/>
                  <w:szCs w:val="20"/>
                  <w:lang w:eastAsia="en-US"/>
                </w:rPr>
                <w:t>2</w:t>
              </w:r>
            </w:ins>
            <w:ins w:id="297" w:author="Shams Siddiqi" w:date="2021-09-20T18:01:00Z">
              <w:r w:rsidRPr="007C6429">
                <w:rPr>
                  <w:iCs/>
                  <w:sz w:val="20"/>
                  <w:szCs w:val="20"/>
                  <w:lang w:eastAsia="en-US"/>
                </w:rPr>
                <w:t xml:space="preserve"> most recent Operating Days for which RTM Initial Statements are produced for Counter-Parties according to the ERCOT Settlement Calendar divided by </w:t>
              </w:r>
            </w:ins>
            <w:ins w:id="298" w:author="Shams Siddiqi" w:date="2021-09-20T18:06:00Z">
              <w:r>
                <w:rPr>
                  <w:iCs/>
                  <w:sz w:val="20"/>
                  <w:szCs w:val="20"/>
                  <w:lang w:eastAsia="en-US"/>
                </w:rPr>
                <w:t>2</w:t>
              </w:r>
            </w:ins>
            <w:ins w:id="299" w:author="Shams Siddiqi" w:date="2021-09-20T18:01:00Z">
              <w:r w:rsidRPr="007C6429">
                <w:rPr>
                  <w:iCs/>
                  <w:sz w:val="20"/>
                  <w:szCs w:val="20"/>
                  <w:lang w:eastAsia="en-US"/>
                </w:rPr>
                <w:t>.</w:t>
              </w:r>
            </w:ins>
          </w:p>
        </w:tc>
      </w:tr>
      <w:tr w:rsidR="0035291B" w:rsidRPr="007C6429" w14:paraId="28D010F2" w14:textId="77777777" w:rsidTr="00D91C35">
        <w:trPr>
          <w:trHeight w:val="350"/>
        </w:trPr>
        <w:tc>
          <w:tcPr>
            <w:tcW w:w="1503" w:type="dxa"/>
          </w:tcPr>
          <w:p w14:paraId="0D6564CF" w14:textId="2D71BD7B" w:rsidR="0035291B" w:rsidRPr="007C6429" w:rsidRDefault="0035291B" w:rsidP="0035291B">
            <w:pPr>
              <w:suppressAutoHyphens w:val="0"/>
              <w:spacing w:after="60"/>
              <w:rPr>
                <w:iCs/>
                <w:sz w:val="20"/>
                <w:szCs w:val="20"/>
                <w:lang w:eastAsia="en-US"/>
              </w:rPr>
            </w:pPr>
            <w:r w:rsidRPr="007C6429">
              <w:rPr>
                <w:iCs/>
                <w:sz w:val="20"/>
                <w:szCs w:val="20"/>
                <w:lang w:eastAsia="en-US"/>
              </w:rPr>
              <w:t>URTA</w:t>
            </w:r>
            <w:ins w:id="300" w:author="Shams Siddiqi" w:date="2021-09-20T18:07:00Z">
              <w:r w:rsidRPr="007C6429">
                <w:rPr>
                  <w:i/>
                  <w:iCs/>
                  <w:sz w:val="20"/>
                  <w:szCs w:val="20"/>
                  <w:vertAlign w:val="subscript"/>
                  <w:lang w:eastAsia="en-US"/>
                </w:rPr>
                <w:t xml:space="preserve"> q</w:t>
              </w:r>
            </w:ins>
          </w:p>
        </w:tc>
        <w:tc>
          <w:tcPr>
            <w:tcW w:w="886" w:type="dxa"/>
          </w:tcPr>
          <w:p w14:paraId="05D916CB" w14:textId="77777777" w:rsidR="0035291B" w:rsidRPr="007C6429" w:rsidRDefault="0035291B" w:rsidP="0035291B">
            <w:pPr>
              <w:suppressAutoHyphens w:val="0"/>
              <w:spacing w:after="60"/>
              <w:rPr>
                <w:iCs/>
                <w:sz w:val="20"/>
                <w:szCs w:val="20"/>
                <w:lang w:eastAsia="en-US"/>
              </w:rPr>
            </w:pPr>
            <w:r w:rsidRPr="007C6429">
              <w:rPr>
                <w:iCs/>
                <w:sz w:val="20"/>
                <w:szCs w:val="20"/>
                <w:lang w:eastAsia="en-US"/>
              </w:rPr>
              <w:t>$</w:t>
            </w:r>
          </w:p>
        </w:tc>
        <w:tc>
          <w:tcPr>
            <w:tcW w:w="6701" w:type="dxa"/>
          </w:tcPr>
          <w:p w14:paraId="744C290F" w14:textId="6094A488" w:rsidR="0035291B" w:rsidRPr="007C6429" w:rsidRDefault="0035291B" w:rsidP="0035291B">
            <w:pPr>
              <w:suppressAutoHyphens w:val="0"/>
              <w:spacing w:after="60"/>
              <w:rPr>
                <w:i/>
                <w:iCs/>
                <w:sz w:val="20"/>
                <w:szCs w:val="20"/>
                <w:lang w:eastAsia="en-US"/>
              </w:rPr>
            </w:pPr>
            <w:r w:rsidRPr="007C6429">
              <w:rPr>
                <w:i/>
                <w:iCs/>
                <w:sz w:val="20"/>
                <w:szCs w:val="20"/>
                <w:lang w:eastAsia="en-US"/>
              </w:rPr>
              <w:t>Unbilled Real-Time Amount</w:t>
            </w:r>
            <w:ins w:id="301" w:author="Shams Siddiqi" w:date="2021-09-20T18:08:00Z">
              <w:r w:rsidRPr="007C6429">
                <w:rPr>
                  <w:i/>
                  <w:iCs/>
                  <w:sz w:val="20"/>
                  <w:szCs w:val="20"/>
                  <w:lang w:eastAsia="en-US"/>
                </w:rPr>
                <w:t xml:space="preserve"> for all the QSEs</w:t>
              </w:r>
              <w:r w:rsidRPr="007C6429">
                <w:rPr>
                  <w:iCs/>
                  <w:sz w:val="20"/>
                  <w:szCs w:val="20"/>
                  <w:lang w:eastAsia="en-US"/>
                </w:rPr>
                <w:t xml:space="preserve"> </w:t>
              </w:r>
              <w:r w:rsidRPr="0035291B">
                <w:rPr>
                  <w:iCs/>
                  <w:sz w:val="20"/>
                  <w:szCs w:val="20"/>
                  <w:lang w:eastAsia="en-US"/>
                </w:rPr>
                <w:t xml:space="preserve">represented by a Counter-Party if </w:t>
              </w:r>
            </w:ins>
            <w:ins w:id="302" w:author="Shams Siddiqi" w:date="2021-09-20T18:09:00Z">
              <w:r w:rsidRPr="0035291B">
                <w:rPr>
                  <w:iCs/>
                  <w:sz w:val="20"/>
                  <w:szCs w:val="20"/>
                  <w:lang w:eastAsia="en-US"/>
                </w:rPr>
                <w:t xml:space="preserve">at least one QSE represented by the Counter-Party represents either Load </w:t>
              </w:r>
            </w:ins>
            <w:ins w:id="303" w:author="Shams Siddiqi" w:date="2021-09-21T15:57:00Z">
              <w:r w:rsidR="00253C87">
                <w:rPr>
                  <w:i/>
                  <w:iCs/>
                  <w:sz w:val="20"/>
                  <w:szCs w:val="20"/>
                  <w:lang w:eastAsia="en-US"/>
                </w:rPr>
                <w:t>(excluding DC Tie exports)</w:t>
              </w:r>
              <w:r w:rsidR="00253C87">
                <w:rPr>
                  <w:i/>
                  <w:iCs/>
                  <w:sz w:val="20"/>
                  <w:szCs w:val="20"/>
                  <w:lang w:eastAsia="en-US"/>
                </w:rPr>
                <w:t xml:space="preserve"> </w:t>
              </w:r>
            </w:ins>
            <w:ins w:id="304" w:author="Shams Siddiqi" w:date="2021-09-20T18:09:00Z">
              <w:r w:rsidRPr="0035291B">
                <w:rPr>
                  <w:iCs/>
                  <w:sz w:val="20"/>
                  <w:szCs w:val="20"/>
                  <w:lang w:eastAsia="en-US"/>
                </w:rPr>
                <w:t>or generation</w:t>
              </w:r>
            </w:ins>
            <w:r w:rsidRPr="007C6429">
              <w:rPr>
                <w:iCs/>
                <w:sz w:val="20"/>
                <w:szCs w:val="20"/>
                <w:lang w:eastAsia="en-US"/>
              </w:rPr>
              <w:t>—M2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35291B" w:rsidRPr="007C6429" w14:paraId="490825CF" w14:textId="77777777" w:rsidTr="00D91C35">
        <w:trPr>
          <w:trHeight w:val="350"/>
          <w:ins w:id="305" w:author="Shams Siddiqi" w:date="2021-09-20T18:08:00Z"/>
        </w:trPr>
        <w:tc>
          <w:tcPr>
            <w:tcW w:w="1503" w:type="dxa"/>
          </w:tcPr>
          <w:p w14:paraId="7D30ABF7" w14:textId="786703EF" w:rsidR="0035291B" w:rsidRPr="007C6429" w:rsidRDefault="0035291B" w:rsidP="0035291B">
            <w:pPr>
              <w:suppressAutoHyphens w:val="0"/>
              <w:spacing w:after="60"/>
              <w:rPr>
                <w:ins w:id="306" w:author="Shams Siddiqi" w:date="2021-09-20T18:08:00Z"/>
                <w:iCs/>
                <w:sz w:val="20"/>
                <w:szCs w:val="20"/>
                <w:lang w:eastAsia="en-US"/>
              </w:rPr>
            </w:pPr>
            <w:ins w:id="307" w:author="Shams Siddiqi" w:date="2021-09-20T18:08:00Z">
              <w:r w:rsidRPr="007C6429">
                <w:rPr>
                  <w:iCs/>
                  <w:sz w:val="20"/>
                  <w:szCs w:val="20"/>
                  <w:lang w:eastAsia="en-US"/>
                </w:rPr>
                <w:t>URTA</w:t>
              </w:r>
              <w:r w:rsidRPr="007C6429">
                <w:rPr>
                  <w:i/>
                  <w:iCs/>
                  <w:sz w:val="20"/>
                  <w:szCs w:val="20"/>
                  <w:vertAlign w:val="subscript"/>
                  <w:lang w:eastAsia="en-US"/>
                </w:rPr>
                <w:t xml:space="preserve"> </w:t>
              </w:r>
              <w:r>
                <w:rPr>
                  <w:i/>
                  <w:iCs/>
                  <w:sz w:val="20"/>
                  <w:szCs w:val="20"/>
                  <w:vertAlign w:val="subscript"/>
                  <w:lang w:eastAsia="en-US"/>
                </w:rPr>
                <w:t>t</w:t>
              </w:r>
            </w:ins>
          </w:p>
        </w:tc>
        <w:tc>
          <w:tcPr>
            <w:tcW w:w="886" w:type="dxa"/>
          </w:tcPr>
          <w:p w14:paraId="4F422AE0" w14:textId="4ED71A6A" w:rsidR="0035291B" w:rsidRPr="007C6429" w:rsidRDefault="0035291B" w:rsidP="0035291B">
            <w:pPr>
              <w:suppressAutoHyphens w:val="0"/>
              <w:spacing w:after="60"/>
              <w:rPr>
                <w:ins w:id="308" w:author="Shams Siddiqi" w:date="2021-09-20T18:08:00Z"/>
                <w:iCs/>
                <w:sz w:val="20"/>
                <w:szCs w:val="20"/>
                <w:lang w:eastAsia="en-US"/>
              </w:rPr>
            </w:pPr>
            <w:ins w:id="309" w:author="Shams Siddiqi" w:date="2021-09-20T18:08:00Z">
              <w:r w:rsidRPr="007C6429">
                <w:rPr>
                  <w:iCs/>
                  <w:sz w:val="20"/>
                  <w:szCs w:val="20"/>
                  <w:lang w:eastAsia="en-US"/>
                </w:rPr>
                <w:t>$</w:t>
              </w:r>
            </w:ins>
          </w:p>
        </w:tc>
        <w:tc>
          <w:tcPr>
            <w:tcW w:w="6701" w:type="dxa"/>
          </w:tcPr>
          <w:p w14:paraId="3873AEDD" w14:textId="57CC7AD8" w:rsidR="0035291B" w:rsidRPr="007C6429" w:rsidRDefault="0035291B" w:rsidP="0035291B">
            <w:pPr>
              <w:suppressAutoHyphens w:val="0"/>
              <w:spacing w:after="60"/>
              <w:rPr>
                <w:ins w:id="310" w:author="Shams Siddiqi" w:date="2021-09-20T18:08:00Z"/>
                <w:i/>
                <w:sz w:val="20"/>
                <w:szCs w:val="20"/>
                <w:lang w:eastAsia="en-US"/>
              </w:rPr>
            </w:pPr>
            <w:ins w:id="311" w:author="Shams Siddiqi" w:date="2021-09-20T18:08:00Z">
              <w:r w:rsidRPr="007C6429">
                <w:rPr>
                  <w:i/>
                  <w:iCs/>
                  <w:sz w:val="20"/>
                  <w:szCs w:val="20"/>
                  <w:lang w:eastAsia="en-US"/>
                </w:rPr>
                <w:t>Unbilled Real-Time Amount for all the QSEs</w:t>
              </w:r>
              <w:r w:rsidRPr="007C6429">
                <w:rPr>
                  <w:iCs/>
                  <w:sz w:val="20"/>
                  <w:szCs w:val="20"/>
                  <w:lang w:eastAsia="en-US"/>
                </w:rPr>
                <w:t xml:space="preserve"> </w:t>
              </w:r>
              <w:r w:rsidRPr="0035291B">
                <w:rPr>
                  <w:iCs/>
                  <w:sz w:val="20"/>
                  <w:szCs w:val="20"/>
                  <w:lang w:eastAsia="en-US"/>
                </w:rPr>
                <w:t xml:space="preserve">represented by a Counter-Party if none of the QSEs represented by the Counter-Party represent either Load </w:t>
              </w:r>
            </w:ins>
            <w:ins w:id="312" w:author="Shams Siddiqi" w:date="2021-09-21T15:57:00Z">
              <w:r w:rsidR="00253C87">
                <w:rPr>
                  <w:i/>
                  <w:iCs/>
                  <w:sz w:val="20"/>
                  <w:szCs w:val="20"/>
                  <w:lang w:eastAsia="en-US"/>
                </w:rPr>
                <w:t>(excluding DC Tie exports)</w:t>
              </w:r>
              <w:r w:rsidR="00253C87">
                <w:rPr>
                  <w:i/>
                  <w:iCs/>
                  <w:sz w:val="20"/>
                  <w:szCs w:val="20"/>
                  <w:lang w:eastAsia="en-US"/>
                </w:rPr>
                <w:t xml:space="preserve"> </w:t>
              </w:r>
            </w:ins>
            <w:ins w:id="313" w:author="Shams Siddiqi" w:date="2021-09-20T18:08:00Z">
              <w:r w:rsidRPr="0035291B">
                <w:rPr>
                  <w:iCs/>
                  <w:sz w:val="20"/>
                  <w:szCs w:val="20"/>
                  <w:lang w:eastAsia="en-US"/>
                </w:rPr>
                <w:t>or generation</w:t>
              </w:r>
              <w:r w:rsidRPr="007C6429">
                <w:rPr>
                  <w:iCs/>
                  <w:sz w:val="20"/>
                  <w:szCs w:val="20"/>
                  <w:lang w:eastAsia="en-US"/>
                </w:rPr>
                <w:t xml:space="preserve"> —</w:t>
              </w:r>
            </w:ins>
            <w:ins w:id="314" w:author="Shams Siddiqi" w:date="2021-09-20T18:09:00Z">
              <w:r w:rsidR="00BF7155">
                <w:rPr>
                  <w:iCs/>
                  <w:sz w:val="20"/>
                  <w:szCs w:val="20"/>
                  <w:lang w:eastAsia="en-US"/>
                </w:rPr>
                <w:t>5</w:t>
              </w:r>
            </w:ins>
            <w:ins w:id="315" w:author="Shams Siddiqi" w:date="2021-09-20T18:08:00Z">
              <w:r w:rsidRPr="007C6429">
                <w:rPr>
                  <w:iCs/>
                  <w:sz w:val="20"/>
                  <w:szCs w:val="20"/>
                  <w:lang w:eastAsia="en-US"/>
                </w:rPr>
                <w:t xml:space="preserve"> multiplied by the sum of the net amount, with zero substituted for missing values, due to or from ERCOT by the Counter-Party in the </w:t>
              </w:r>
            </w:ins>
            <w:ins w:id="316" w:author="Shams Siddiqi" w:date="2021-09-20T18:09:00Z">
              <w:r w:rsidR="00BF7155">
                <w:rPr>
                  <w:iCs/>
                  <w:sz w:val="20"/>
                  <w:szCs w:val="20"/>
                  <w:lang w:eastAsia="en-US"/>
                </w:rPr>
                <w:t>2</w:t>
              </w:r>
            </w:ins>
            <w:ins w:id="317" w:author="Shams Siddiqi" w:date="2021-09-20T18:08:00Z">
              <w:r w:rsidRPr="007C6429">
                <w:rPr>
                  <w:iCs/>
                  <w:sz w:val="20"/>
                  <w:szCs w:val="20"/>
                  <w:lang w:eastAsia="en-US"/>
                </w:rPr>
                <w:t xml:space="preserve"> most recent Operating Days for which RTM Initial Statements are produced for Counter-Parties according to the ERCOT Settlement Calendar divided by </w:t>
              </w:r>
            </w:ins>
            <w:ins w:id="318" w:author="Shams Siddiqi" w:date="2021-09-20T18:10:00Z">
              <w:r w:rsidR="00BF7155">
                <w:rPr>
                  <w:iCs/>
                  <w:sz w:val="20"/>
                  <w:szCs w:val="20"/>
                  <w:lang w:eastAsia="en-US"/>
                </w:rPr>
                <w:t>2</w:t>
              </w:r>
            </w:ins>
            <w:ins w:id="319" w:author="Shams Siddiqi" w:date="2021-09-20T18:08:00Z">
              <w:r w:rsidRPr="007C6429">
                <w:rPr>
                  <w:iCs/>
                  <w:sz w:val="20"/>
                  <w:szCs w:val="20"/>
                  <w:lang w:eastAsia="en-US"/>
                </w:rPr>
                <w:t>.</w:t>
              </w:r>
            </w:ins>
          </w:p>
        </w:tc>
      </w:tr>
      <w:tr w:rsidR="0035291B" w:rsidRPr="007C6429" w14:paraId="722429FD" w14:textId="77777777" w:rsidTr="00D91C35">
        <w:trPr>
          <w:trHeight w:val="350"/>
        </w:trPr>
        <w:tc>
          <w:tcPr>
            <w:tcW w:w="1503" w:type="dxa"/>
          </w:tcPr>
          <w:p w14:paraId="5126EE5A" w14:textId="77777777" w:rsidR="0035291B" w:rsidRPr="007C6429" w:rsidRDefault="0035291B" w:rsidP="0035291B">
            <w:pPr>
              <w:suppressAutoHyphens w:val="0"/>
              <w:spacing w:after="60"/>
              <w:rPr>
                <w:iCs/>
                <w:sz w:val="20"/>
                <w:szCs w:val="20"/>
                <w:lang w:eastAsia="en-US"/>
              </w:rPr>
            </w:pPr>
            <w:r w:rsidRPr="007C6429">
              <w:rPr>
                <w:iCs/>
                <w:sz w:val="20"/>
                <w:szCs w:val="20"/>
                <w:lang w:eastAsia="en-US"/>
              </w:rPr>
              <w:t>RTL</w:t>
            </w:r>
          </w:p>
        </w:tc>
        <w:tc>
          <w:tcPr>
            <w:tcW w:w="886" w:type="dxa"/>
          </w:tcPr>
          <w:p w14:paraId="5D92D5C0" w14:textId="77777777" w:rsidR="0035291B" w:rsidRPr="007C6429" w:rsidRDefault="0035291B" w:rsidP="0035291B">
            <w:pPr>
              <w:suppressAutoHyphens w:val="0"/>
              <w:spacing w:after="60"/>
              <w:rPr>
                <w:iCs/>
                <w:sz w:val="20"/>
                <w:szCs w:val="20"/>
                <w:lang w:eastAsia="en-US"/>
              </w:rPr>
            </w:pPr>
            <w:r w:rsidRPr="007C6429">
              <w:rPr>
                <w:iCs/>
                <w:sz w:val="20"/>
                <w:szCs w:val="20"/>
                <w:lang w:eastAsia="en-US"/>
              </w:rPr>
              <w:t>$</w:t>
            </w:r>
          </w:p>
        </w:tc>
        <w:tc>
          <w:tcPr>
            <w:tcW w:w="6701" w:type="dxa"/>
          </w:tcPr>
          <w:p w14:paraId="651F0588" w14:textId="77777777" w:rsidR="0035291B" w:rsidRPr="007C6429" w:rsidRDefault="0035291B" w:rsidP="0035291B">
            <w:pPr>
              <w:suppressAutoHyphens w:val="0"/>
              <w:spacing w:after="60"/>
              <w:rPr>
                <w:i/>
                <w:iCs/>
                <w:sz w:val="20"/>
                <w:szCs w:val="20"/>
                <w:lang w:eastAsia="en-US"/>
              </w:rPr>
            </w:pPr>
            <w:r w:rsidRPr="007C6429">
              <w:rPr>
                <w:i/>
                <w:sz w:val="20"/>
                <w:szCs w:val="20"/>
                <w:lang w:eastAsia="en-US"/>
              </w:rPr>
              <w:t>Real-Time Liability</w:t>
            </w:r>
            <w:r w:rsidRPr="007C6429">
              <w:rPr>
                <w:sz w:val="20"/>
                <w:szCs w:val="20"/>
                <w:lang w:eastAsia="en-US"/>
              </w:rPr>
              <w:t>—The estimated or settled amounts due to or from ERCOT due to activities in the RTM for an Operating Day, as defined in Section 16.11.4.3.2, Real-Time Liability Estimate.</w:t>
            </w:r>
          </w:p>
        </w:tc>
      </w:tr>
      <w:tr w:rsidR="0035291B" w:rsidRPr="007C6429" w14:paraId="13860F9C" w14:textId="77777777" w:rsidTr="00D91C35">
        <w:trPr>
          <w:trHeight w:val="350"/>
        </w:trPr>
        <w:tc>
          <w:tcPr>
            <w:tcW w:w="1503" w:type="dxa"/>
          </w:tcPr>
          <w:p w14:paraId="706BCB37" w14:textId="77777777" w:rsidR="0035291B" w:rsidRPr="007C6429" w:rsidRDefault="0035291B" w:rsidP="0035291B">
            <w:pPr>
              <w:suppressAutoHyphens w:val="0"/>
              <w:spacing w:after="60"/>
              <w:rPr>
                <w:iCs/>
                <w:sz w:val="20"/>
                <w:szCs w:val="20"/>
                <w:lang w:eastAsia="en-US"/>
              </w:rPr>
            </w:pPr>
            <w:r w:rsidRPr="007C6429">
              <w:rPr>
                <w:iCs/>
                <w:sz w:val="20"/>
                <w:szCs w:val="20"/>
                <w:lang w:eastAsia="en-US"/>
              </w:rPr>
              <w:t>RTLCNS</w:t>
            </w:r>
          </w:p>
        </w:tc>
        <w:tc>
          <w:tcPr>
            <w:tcW w:w="886" w:type="dxa"/>
          </w:tcPr>
          <w:p w14:paraId="725FE401" w14:textId="77777777" w:rsidR="0035291B" w:rsidRPr="007C6429" w:rsidRDefault="0035291B" w:rsidP="0035291B">
            <w:pPr>
              <w:suppressAutoHyphens w:val="0"/>
              <w:spacing w:after="60"/>
              <w:rPr>
                <w:iCs/>
                <w:sz w:val="20"/>
                <w:szCs w:val="20"/>
                <w:lang w:eastAsia="en-US"/>
              </w:rPr>
            </w:pPr>
            <w:r w:rsidRPr="007C6429">
              <w:rPr>
                <w:iCs/>
                <w:sz w:val="20"/>
                <w:szCs w:val="20"/>
                <w:lang w:eastAsia="en-US"/>
              </w:rPr>
              <w:t>$</w:t>
            </w:r>
          </w:p>
        </w:tc>
        <w:tc>
          <w:tcPr>
            <w:tcW w:w="6701" w:type="dxa"/>
          </w:tcPr>
          <w:p w14:paraId="63BAF146" w14:textId="06BC38A4" w:rsidR="0035291B" w:rsidRPr="007C6429" w:rsidRDefault="0035291B" w:rsidP="0035291B">
            <w:pPr>
              <w:suppressAutoHyphens w:val="0"/>
              <w:spacing w:after="60"/>
              <w:rPr>
                <w:i/>
                <w:iCs/>
                <w:sz w:val="20"/>
                <w:szCs w:val="20"/>
                <w:lang w:eastAsia="en-US"/>
              </w:rPr>
            </w:pPr>
            <w:r w:rsidRPr="007C6429">
              <w:rPr>
                <w:i/>
                <w:iCs/>
                <w:sz w:val="20"/>
                <w:szCs w:val="20"/>
                <w:lang w:eastAsia="en-US"/>
              </w:rPr>
              <w:t>Real Time Liability Completed and Not Settled</w:t>
            </w:r>
            <w:r w:rsidRPr="007C6429">
              <w:rPr>
                <w:iCs/>
                <w:sz w:val="20"/>
                <w:szCs w:val="20"/>
                <w:lang w:eastAsia="en-US"/>
              </w:rPr>
              <w:t xml:space="preserve">—For each Operating Day that is completed but not settled, ERCOT shall calculate RTL adjusted up by </w:t>
            </w:r>
            <w:r w:rsidRPr="007C6429">
              <w:rPr>
                <w:i/>
                <w:iCs/>
                <w:sz w:val="20"/>
                <w:szCs w:val="20"/>
                <w:lang w:eastAsia="en-US"/>
              </w:rPr>
              <w:t>rtlcu</w:t>
            </w:r>
            <w:del w:id="320" w:author="Shams Siddiqi" w:date="2021-09-20T18:23:00Z">
              <w:r w:rsidRPr="007C6429" w:rsidDel="007A0C73">
                <w:rPr>
                  <w:i/>
                  <w:iCs/>
                  <w:sz w:val="20"/>
                  <w:szCs w:val="20"/>
                  <w:lang w:eastAsia="en-US"/>
                </w:rPr>
                <w:delText>%</w:delText>
              </w:r>
            </w:del>
            <w:r w:rsidRPr="007C6429">
              <w:rPr>
                <w:i/>
                <w:iCs/>
                <w:sz w:val="20"/>
                <w:szCs w:val="20"/>
                <w:lang w:eastAsia="en-US"/>
              </w:rPr>
              <w:t xml:space="preserve"> </w:t>
            </w:r>
            <w:r w:rsidRPr="007C6429">
              <w:rPr>
                <w:iCs/>
                <w:sz w:val="20"/>
                <w:szCs w:val="20"/>
                <w:lang w:eastAsia="en-US"/>
              </w:rPr>
              <w:t xml:space="preserve">if there is a net amount due to ERCOT or adjusted down by </w:t>
            </w:r>
            <w:r w:rsidRPr="007C6429">
              <w:rPr>
                <w:i/>
                <w:iCs/>
                <w:sz w:val="20"/>
                <w:szCs w:val="20"/>
                <w:lang w:eastAsia="en-US"/>
              </w:rPr>
              <w:t>rtlcd</w:t>
            </w:r>
            <w:del w:id="321" w:author="Shams Siddiqi" w:date="2021-09-20T18:23:00Z">
              <w:r w:rsidRPr="007C6429" w:rsidDel="007A0C73">
                <w:rPr>
                  <w:i/>
                  <w:iCs/>
                  <w:sz w:val="20"/>
                  <w:szCs w:val="20"/>
                  <w:lang w:eastAsia="en-US"/>
                </w:rPr>
                <w:delText>%</w:delText>
              </w:r>
            </w:del>
            <w:r w:rsidRPr="007C6429">
              <w:rPr>
                <w:iCs/>
                <w:sz w:val="20"/>
                <w:szCs w:val="20"/>
                <w:lang w:eastAsia="en-US"/>
              </w:rPr>
              <w:t xml:space="preserve"> if there is a net amount due to the QSE. </w:t>
            </w:r>
          </w:p>
          <w:p w14:paraId="15C6EE76" w14:textId="77777777" w:rsidR="0035291B" w:rsidRPr="007C6429" w:rsidRDefault="0035291B" w:rsidP="0035291B">
            <w:pPr>
              <w:suppressAutoHyphens w:val="0"/>
              <w:rPr>
                <w:sz w:val="20"/>
                <w:szCs w:val="20"/>
                <w:lang w:eastAsia="en-US"/>
              </w:rPr>
            </w:pPr>
          </w:p>
          <w:p w14:paraId="0BB6EB27" w14:textId="686CAE48" w:rsidR="0035291B" w:rsidRPr="007C6429" w:rsidRDefault="0035291B" w:rsidP="0035291B">
            <w:pPr>
              <w:suppressAutoHyphens w:val="0"/>
              <w:ind w:left="720"/>
              <w:rPr>
                <w:sz w:val="20"/>
                <w:szCs w:val="20"/>
                <w:lang w:eastAsia="en-US"/>
              </w:rPr>
            </w:pPr>
            <w:r w:rsidRPr="007C6429">
              <w:rPr>
                <w:sz w:val="20"/>
                <w:szCs w:val="20"/>
                <w:lang w:eastAsia="en-US"/>
              </w:rPr>
              <w:t>RTLCNS = Sum of Max RTL(</w:t>
            </w:r>
            <w:r w:rsidRPr="007C6429">
              <w:rPr>
                <w:i/>
                <w:iCs/>
                <w:sz w:val="20"/>
                <w:szCs w:val="20"/>
                <w:lang w:eastAsia="en-US"/>
              </w:rPr>
              <w:t>rtlcu</w:t>
            </w:r>
            <w:del w:id="322" w:author="Shams Siddiqi" w:date="2021-09-20T18:23:00Z">
              <w:r w:rsidRPr="007C6429" w:rsidDel="007A0C73">
                <w:rPr>
                  <w:i/>
                  <w:iCs/>
                  <w:sz w:val="20"/>
                  <w:szCs w:val="20"/>
                  <w:lang w:eastAsia="en-US"/>
                </w:rPr>
                <w:delText>%</w:delText>
              </w:r>
            </w:del>
            <w:r w:rsidRPr="007C6429">
              <w:rPr>
                <w:sz w:val="20"/>
                <w:szCs w:val="20"/>
                <w:lang w:eastAsia="en-US"/>
              </w:rPr>
              <w:t xml:space="preserve"> * RTL, </w:t>
            </w:r>
            <w:r w:rsidRPr="007C6429">
              <w:rPr>
                <w:i/>
                <w:sz w:val="20"/>
                <w:szCs w:val="20"/>
                <w:lang w:eastAsia="en-US"/>
              </w:rPr>
              <w:t>rtlcd</w:t>
            </w:r>
            <w:del w:id="323" w:author="Shams Siddiqi" w:date="2021-09-20T18:23:00Z">
              <w:r w:rsidRPr="007C6429" w:rsidDel="007A0C73">
                <w:rPr>
                  <w:i/>
                  <w:sz w:val="20"/>
                  <w:szCs w:val="20"/>
                  <w:lang w:eastAsia="en-US"/>
                </w:rPr>
                <w:delText>%</w:delText>
              </w:r>
            </w:del>
            <w:r w:rsidRPr="007C6429">
              <w:rPr>
                <w:sz w:val="20"/>
                <w:szCs w:val="20"/>
                <w:lang w:eastAsia="en-US"/>
              </w:rPr>
              <w:t xml:space="preserve"> * RTL) for all completed and not settled Operating Days</w:t>
            </w:r>
          </w:p>
          <w:p w14:paraId="0367F92F" w14:textId="77777777" w:rsidR="0035291B" w:rsidRPr="007C6429" w:rsidRDefault="0035291B" w:rsidP="0035291B">
            <w:pPr>
              <w:suppressAutoHyphens w:val="0"/>
              <w:ind w:left="720"/>
              <w:rPr>
                <w:sz w:val="20"/>
                <w:szCs w:val="20"/>
                <w:lang w:eastAsia="en-US"/>
              </w:rPr>
            </w:pPr>
          </w:p>
          <w:p w14:paraId="46CF3486" w14:textId="77777777" w:rsidR="0035291B" w:rsidRPr="007C6429" w:rsidRDefault="0035291B" w:rsidP="0035291B">
            <w:pPr>
              <w:tabs>
                <w:tab w:val="right" w:pos="9360"/>
              </w:tabs>
              <w:suppressAutoHyphens w:val="0"/>
              <w:spacing w:after="60"/>
              <w:rPr>
                <w:iCs/>
                <w:sz w:val="20"/>
                <w:szCs w:val="20"/>
                <w:lang w:eastAsia="en-US"/>
              </w:rPr>
            </w:pPr>
            <w:r w:rsidRPr="007C6429">
              <w:rPr>
                <w:iCs/>
                <w:sz w:val="20"/>
                <w:szCs w:val="20"/>
                <w:lang w:eastAsia="en-US"/>
              </w:rPr>
              <w:t>Where:</w:t>
            </w:r>
          </w:p>
          <w:p w14:paraId="161ED837" w14:textId="77777777" w:rsidR="0035291B" w:rsidRPr="007C6429" w:rsidRDefault="0035291B" w:rsidP="0035291B">
            <w:pPr>
              <w:tabs>
                <w:tab w:val="right" w:pos="9360"/>
              </w:tabs>
              <w:suppressAutoHyphens w:val="0"/>
              <w:rPr>
                <w:iCs/>
                <w:sz w:val="20"/>
                <w:szCs w:val="20"/>
                <w:lang w:eastAsia="en-US"/>
              </w:rPr>
            </w:pPr>
          </w:p>
          <w:p w14:paraId="38598029" w14:textId="2E121410" w:rsidR="0035291B" w:rsidRPr="007C6429" w:rsidRDefault="0035291B" w:rsidP="0035291B">
            <w:pPr>
              <w:suppressAutoHyphens w:val="0"/>
              <w:ind w:left="1913" w:hanging="1440"/>
              <w:rPr>
                <w:i/>
                <w:sz w:val="20"/>
                <w:szCs w:val="20"/>
                <w:lang w:eastAsia="en-US"/>
              </w:rPr>
            </w:pPr>
            <w:r w:rsidRPr="007C6429">
              <w:rPr>
                <w:i/>
                <w:sz w:val="20"/>
                <w:szCs w:val="20"/>
                <w:lang w:eastAsia="en-US"/>
              </w:rPr>
              <w:t>rtlcu</w:t>
            </w:r>
            <w:r w:rsidRPr="007C6429">
              <w:rPr>
                <w:sz w:val="20"/>
                <w:szCs w:val="20"/>
                <w:lang w:eastAsia="en-US"/>
              </w:rPr>
              <w:t xml:space="preserve"> =</w:t>
            </w:r>
            <w:r w:rsidRPr="007C6429">
              <w:rPr>
                <w:sz w:val="20"/>
                <w:szCs w:val="20"/>
                <w:lang w:eastAsia="en-US"/>
              </w:rPr>
              <w:tab/>
              <w:t>Real-Time Liability Markup</w:t>
            </w:r>
          </w:p>
          <w:p w14:paraId="5C9677FD" w14:textId="2008BCFE" w:rsidR="0035291B" w:rsidRPr="007C6429" w:rsidRDefault="0035291B" w:rsidP="0035291B">
            <w:pPr>
              <w:suppressAutoHyphens w:val="0"/>
              <w:ind w:left="1913" w:hanging="1440"/>
              <w:rPr>
                <w:i/>
                <w:sz w:val="20"/>
                <w:szCs w:val="20"/>
                <w:lang w:eastAsia="en-US"/>
              </w:rPr>
            </w:pPr>
            <w:r w:rsidRPr="007C6429">
              <w:rPr>
                <w:i/>
                <w:sz w:val="20"/>
                <w:szCs w:val="20"/>
                <w:lang w:eastAsia="en-US"/>
              </w:rPr>
              <w:t xml:space="preserve">rtlcd </w:t>
            </w:r>
            <w:r w:rsidRPr="007C6429">
              <w:rPr>
                <w:sz w:val="20"/>
                <w:szCs w:val="20"/>
                <w:lang w:eastAsia="en-US"/>
              </w:rPr>
              <w:t>=</w:t>
            </w:r>
            <w:r w:rsidRPr="007C6429">
              <w:rPr>
                <w:sz w:val="20"/>
                <w:szCs w:val="20"/>
                <w:lang w:eastAsia="en-US"/>
              </w:rPr>
              <w:tab/>
              <w:t>Real-Time Liability Markdown</w:t>
            </w:r>
          </w:p>
        </w:tc>
      </w:tr>
      <w:tr w:rsidR="0035291B" w:rsidRPr="007C6429" w14:paraId="0C3F4F44" w14:textId="77777777" w:rsidTr="00D91C35">
        <w:trPr>
          <w:trHeight w:val="350"/>
        </w:trPr>
        <w:tc>
          <w:tcPr>
            <w:tcW w:w="1503" w:type="dxa"/>
          </w:tcPr>
          <w:p w14:paraId="1911A054" w14:textId="33F227E9" w:rsidR="0035291B" w:rsidRPr="007C6429" w:rsidRDefault="0035291B" w:rsidP="0035291B">
            <w:pPr>
              <w:tabs>
                <w:tab w:val="right" w:pos="9360"/>
              </w:tabs>
              <w:suppressAutoHyphens w:val="0"/>
              <w:spacing w:after="60"/>
              <w:rPr>
                <w:iCs/>
                <w:noProof/>
                <w:sz w:val="20"/>
                <w:szCs w:val="20"/>
                <w:lang w:eastAsia="en-US"/>
              </w:rPr>
            </w:pPr>
            <w:r w:rsidRPr="007C6429">
              <w:rPr>
                <w:iCs/>
                <w:sz w:val="20"/>
                <w:szCs w:val="20"/>
                <w:lang w:eastAsia="en-US"/>
              </w:rPr>
              <w:t>RTLF</w:t>
            </w:r>
            <w:ins w:id="324" w:author="Shams Siddiqi" w:date="2021-09-20T18:25:00Z">
              <w:r w:rsidR="007A0C73" w:rsidRPr="007C6429">
                <w:rPr>
                  <w:b/>
                  <w:i/>
                  <w:iCs/>
                  <w:szCs w:val="20"/>
                  <w:vertAlign w:val="subscript"/>
                  <w:lang w:eastAsia="en-US"/>
                </w:rPr>
                <w:t xml:space="preserve"> q</w:t>
              </w:r>
            </w:ins>
          </w:p>
        </w:tc>
        <w:tc>
          <w:tcPr>
            <w:tcW w:w="886" w:type="dxa"/>
          </w:tcPr>
          <w:p w14:paraId="54406306" w14:textId="77777777" w:rsidR="0035291B" w:rsidRPr="007C6429" w:rsidRDefault="0035291B" w:rsidP="0035291B">
            <w:pPr>
              <w:tabs>
                <w:tab w:val="right" w:pos="9360"/>
              </w:tabs>
              <w:suppressAutoHyphens w:val="0"/>
              <w:spacing w:after="60"/>
              <w:rPr>
                <w:iCs/>
                <w:noProof/>
                <w:sz w:val="20"/>
                <w:szCs w:val="20"/>
                <w:lang w:eastAsia="en-US"/>
              </w:rPr>
            </w:pPr>
            <w:r w:rsidRPr="007C6429">
              <w:rPr>
                <w:iCs/>
                <w:sz w:val="20"/>
                <w:szCs w:val="20"/>
                <w:lang w:eastAsia="en-US"/>
              </w:rPr>
              <w:t>$</w:t>
            </w:r>
          </w:p>
        </w:tc>
        <w:tc>
          <w:tcPr>
            <w:tcW w:w="6701" w:type="dxa"/>
          </w:tcPr>
          <w:p w14:paraId="4523B2F9" w14:textId="1DB5BBE4" w:rsidR="0035291B" w:rsidRPr="007C6429" w:rsidRDefault="0035291B" w:rsidP="0035291B">
            <w:pPr>
              <w:suppressAutoHyphens w:val="0"/>
              <w:rPr>
                <w:sz w:val="20"/>
                <w:szCs w:val="20"/>
                <w:lang w:eastAsia="en-US"/>
              </w:rPr>
            </w:pPr>
            <w:r w:rsidRPr="007C6429">
              <w:rPr>
                <w:i/>
                <w:sz w:val="20"/>
                <w:szCs w:val="20"/>
                <w:lang w:eastAsia="en-US"/>
              </w:rPr>
              <w:t>Real-Time Liability Forward</w:t>
            </w:r>
            <w:ins w:id="325" w:author="Shams Siddiqi" w:date="2021-09-20T18:26:00Z">
              <w:r w:rsidR="007A0C73" w:rsidRPr="007C6429">
                <w:rPr>
                  <w:i/>
                  <w:iCs/>
                  <w:sz w:val="20"/>
                  <w:szCs w:val="20"/>
                  <w:lang w:eastAsia="en-US"/>
                </w:rPr>
                <w:t xml:space="preserve"> for all the QSEs</w:t>
              </w:r>
              <w:r w:rsidR="007A0C73" w:rsidRPr="007C6429">
                <w:rPr>
                  <w:iCs/>
                  <w:sz w:val="20"/>
                  <w:szCs w:val="20"/>
                  <w:lang w:eastAsia="en-US"/>
                </w:rPr>
                <w:t xml:space="preserve"> </w:t>
              </w:r>
              <w:r w:rsidR="007A0C73" w:rsidRPr="0035291B">
                <w:rPr>
                  <w:iCs/>
                  <w:sz w:val="20"/>
                  <w:szCs w:val="20"/>
                  <w:lang w:eastAsia="en-US"/>
                </w:rPr>
                <w:t xml:space="preserve">represented by a Counter-Party if at least one QSE represented by the Counter-Party represents either Load </w:t>
              </w:r>
            </w:ins>
            <w:ins w:id="326" w:author="Shams Siddiqi" w:date="2021-09-21T15:57:00Z">
              <w:r w:rsidR="00253C87">
                <w:rPr>
                  <w:i/>
                  <w:iCs/>
                  <w:sz w:val="20"/>
                  <w:szCs w:val="20"/>
                  <w:lang w:eastAsia="en-US"/>
                </w:rPr>
                <w:t>(excluding DC Tie exports)</w:t>
              </w:r>
              <w:r w:rsidR="00253C87">
                <w:rPr>
                  <w:i/>
                  <w:iCs/>
                  <w:sz w:val="20"/>
                  <w:szCs w:val="20"/>
                  <w:lang w:eastAsia="en-US"/>
                </w:rPr>
                <w:t xml:space="preserve"> </w:t>
              </w:r>
            </w:ins>
            <w:ins w:id="327" w:author="Shams Siddiqi" w:date="2021-09-20T18:26:00Z">
              <w:r w:rsidR="007A0C73" w:rsidRPr="0035291B">
                <w:rPr>
                  <w:iCs/>
                  <w:sz w:val="20"/>
                  <w:szCs w:val="20"/>
                  <w:lang w:eastAsia="en-US"/>
                </w:rPr>
                <w:t>or generation</w:t>
              </w:r>
              <w:r w:rsidR="007A0C73" w:rsidRPr="007C6429">
                <w:rPr>
                  <w:sz w:val="20"/>
                  <w:szCs w:val="20"/>
                  <w:lang w:eastAsia="en-US"/>
                </w:rPr>
                <w:t xml:space="preserve"> </w:t>
              </w:r>
            </w:ins>
            <w:r w:rsidRPr="007C6429">
              <w:rPr>
                <w:sz w:val="20"/>
                <w:szCs w:val="20"/>
                <w:lang w:eastAsia="en-US"/>
              </w:rPr>
              <w:t>— rtlfp</w:t>
            </w:r>
            <w:del w:id="328" w:author="Shams Siddiqi" w:date="2021-09-20T18:23:00Z">
              <w:r w:rsidRPr="007C6429" w:rsidDel="007A0C73">
                <w:rPr>
                  <w:sz w:val="20"/>
                  <w:szCs w:val="20"/>
                  <w:lang w:eastAsia="en-US"/>
                </w:rPr>
                <w:delText>%</w:delText>
              </w:r>
            </w:del>
            <w:r w:rsidRPr="007C6429">
              <w:rPr>
                <w:sz w:val="20"/>
                <w:szCs w:val="20"/>
                <w:lang w:eastAsia="en-US"/>
              </w:rPr>
              <w:t xml:space="preserve"> of the sum of estimated RTL from the most recent seven Operating Days.   </w:t>
            </w:r>
          </w:p>
          <w:p w14:paraId="0595D37A" w14:textId="77777777" w:rsidR="0035291B" w:rsidRPr="007C6429" w:rsidRDefault="0035291B" w:rsidP="0035291B">
            <w:pPr>
              <w:suppressAutoHyphens w:val="0"/>
              <w:jc w:val="both"/>
              <w:rPr>
                <w:sz w:val="20"/>
                <w:szCs w:val="20"/>
                <w:lang w:eastAsia="en-US"/>
              </w:rPr>
            </w:pPr>
          </w:p>
          <w:p w14:paraId="5FDE9AB4" w14:textId="171CB146" w:rsidR="0035291B" w:rsidRPr="007C6429" w:rsidRDefault="0035291B" w:rsidP="0035291B">
            <w:pPr>
              <w:suppressAutoHyphens w:val="0"/>
              <w:ind w:left="720"/>
              <w:jc w:val="both"/>
              <w:rPr>
                <w:sz w:val="20"/>
                <w:szCs w:val="20"/>
                <w:lang w:eastAsia="en-US"/>
              </w:rPr>
            </w:pPr>
            <w:r w:rsidRPr="007C6429">
              <w:rPr>
                <w:sz w:val="20"/>
                <w:szCs w:val="20"/>
                <w:lang w:eastAsia="en-US"/>
              </w:rPr>
              <w:t xml:space="preserve">RTLF = </w:t>
            </w:r>
            <w:r w:rsidRPr="007C6429">
              <w:rPr>
                <w:i/>
                <w:iCs/>
                <w:sz w:val="20"/>
                <w:szCs w:val="20"/>
                <w:lang w:eastAsia="en-US"/>
              </w:rPr>
              <w:t>rtlf</w:t>
            </w:r>
            <w:ins w:id="329" w:author="Shams Siddiqi" w:date="2021-09-20T17:39:00Z">
              <w:r>
                <w:rPr>
                  <w:i/>
                  <w:iCs/>
                  <w:sz w:val="20"/>
                  <w:szCs w:val="20"/>
                  <w:lang w:eastAsia="en-US"/>
                </w:rPr>
                <w:t>p</w:t>
              </w:r>
            </w:ins>
            <w:del w:id="330" w:author="Shams Siddiqi" w:date="2021-09-20T18:23:00Z">
              <w:r w:rsidRPr="007C6429" w:rsidDel="007A0C73">
                <w:rPr>
                  <w:i/>
                  <w:iCs/>
                  <w:sz w:val="20"/>
                  <w:szCs w:val="20"/>
                  <w:lang w:eastAsia="en-US"/>
                </w:rPr>
                <w:delText>%</w:delText>
              </w:r>
            </w:del>
            <w:r w:rsidRPr="007C6429">
              <w:rPr>
                <w:sz w:val="20"/>
                <w:szCs w:val="20"/>
                <w:lang w:eastAsia="en-US"/>
              </w:rPr>
              <w:t xml:space="preserve"> of the Sum of Max RTL(</w:t>
            </w:r>
            <w:r w:rsidRPr="007C6429">
              <w:rPr>
                <w:i/>
                <w:iCs/>
                <w:sz w:val="20"/>
                <w:szCs w:val="20"/>
                <w:lang w:eastAsia="en-US"/>
              </w:rPr>
              <w:t>rtlcu</w:t>
            </w:r>
            <w:del w:id="331" w:author="Shams Siddiqi" w:date="2021-09-20T18:23:00Z">
              <w:r w:rsidRPr="007C6429" w:rsidDel="007A0C73">
                <w:rPr>
                  <w:i/>
                  <w:iCs/>
                  <w:sz w:val="20"/>
                  <w:szCs w:val="20"/>
                  <w:lang w:eastAsia="en-US"/>
                </w:rPr>
                <w:delText>%</w:delText>
              </w:r>
            </w:del>
            <w:r w:rsidRPr="007C6429">
              <w:rPr>
                <w:sz w:val="20"/>
                <w:szCs w:val="20"/>
                <w:lang w:eastAsia="en-US"/>
              </w:rPr>
              <w:t xml:space="preserve"> * RTL</w:t>
            </w:r>
            <w:r w:rsidRPr="007C6429">
              <w:rPr>
                <w:i/>
                <w:iCs/>
                <w:sz w:val="20"/>
                <w:szCs w:val="20"/>
                <w:lang w:eastAsia="en-US"/>
              </w:rPr>
              <w:t>, rtlcd</w:t>
            </w:r>
            <w:del w:id="332" w:author="Shams Siddiqi" w:date="2021-09-20T18:23:00Z">
              <w:r w:rsidRPr="007C6429" w:rsidDel="007A0C73">
                <w:rPr>
                  <w:i/>
                  <w:iCs/>
                  <w:sz w:val="20"/>
                  <w:szCs w:val="20"/>
                  <w:lang w:eastAsia="en-US"/>
                </w:rPr>
                <w:delText>%</w:delText>
              </w:r>
            </w:del>
            <w:r w:rsidRPr="007C6429">
              <w:rPr>
                <w:sz w:val="20"/>
                <w:szCs w:val="20"/>
                <w:lang w:eastAsia="en-US"/>
              </w:rPr>
              <w:t xml:space="preserve"> * RTL) for the most recent seven Operating Days</w:t>
            </w:r>
          </w:p>
          <w:p w14:paraId="79E1CBBF" w14:textId="77777777" w:rsidR="0035291B" w:rsidRPr="007C6429" w:rsidRDefault="0035291B" w:rsidP="0035291B">
            <w:pPr>
              <w:tabs>
                <w:tab w:val="right" w:pos="9360"/>
              </w:tabs>
              <w:suppressAutoHyphens w:val="0"/>
              <w:spacing w:after="60"/>
              <w:rPr>
                <w:iCs/>
                <w:sz w:val="20"/>
                <w:szCs w:val="20"/>
                <w:lang w:eastAsia="en-US"/>
              </w:rPr>
            </w:pPr>
            <w:r w:rsidRPr="007C6429">
              <w:rPr>
                <w:iCs/>
                <w:sz w:val="20"/>
                <w:szCs w:val="20"/>
                <w:lang w:eastAsia="en-US"/>
              </w:rPr>
              <w:t>Where:</w:t>
            </w:r>
          </w:p>
          <w:p w14:paraId="66524EDA" w14:textId="77777777" w:rsidR="0035291B" w:rsidRPr="007C6429" w:rsidRDefault="0035291B" w:rsidP="0035291B">
            <w:pPr>
              <w:tabs>
                <w:tab w:val="right" w:pos="9360"/>
              </w:tabs>
              <w:suppressAutoHyphens w:val="0"/>
              <w:rPr>
                <w:iCs/>
                <w:sz w:val="20"/>
                <w:szCs w:val="20"/>
                <w:lang w:eastAsia="en-US"/>
              </w:rPr>
            </w:pPr>
          </w:p>
          <w:p w14:paraId="7EA7F3C2" w14:textId="3C5CEF69" w:rsidR="0035291B" w:rsidRPr="007C6429" w:rsidRDefault="0035291B" w:rsidP="0035291B">
            <w:pPr>
              <w:suppressAutoHyphens w:val="0"/>
              <w:ind w:left="1913" w:hanging="1440"/>
              <w:rPr>
                <w:i/>
                <w:sz w:val="20"/>
                <w:szCs w:val="20"/>
                <w:lang w:eastAsia="en-US"/>
              </w:rPr>
            </w:pPr>
            <w:r w:rsidRPr="007C6429">
              <w:rPr>
                <w:i/>
                <w:sz w:val="20"/>
                <w:szCs w:val="20"/>
                <w:lang w:eastAsia="en-US"/>
              </w:rPr>
              <w:t>rtlfp =</w:t>
            </w:r>
            <w:r w:rsidRPr="007C6429">
              <w:rPr>
                <w:i/>
                <w:sz w:val="20"/>
                <w:szCs w:val="20"/>
                <w:lang w:eastAsia="en-US"/>
              </w:rPr>
              <w:tab/>
            </w:r>
            <w:r w:rsidRPr="007C6429">
              <w:rPr>
                <w:sz w:val="20"/>
                <w:szCs w:val="20"/>
                <w:lang w:eastAsia="en-US"/>
              </w:rPr>
              <w:t>Real-Time Liability Forward</w:t>
            </w:r>
          </w:p>
        </w:tc>
      </w:tr>
      <w:tr w:rsidR="007A0C73" w:rsidRPr="007C6429" w14:paraId="5564ABC1" w14:textId="77777777" w:rsidTr="00D91C35">
        <w:trPr>
          <w:trHeight w:val="350"/>
          <w:ins w:id="333" w:author="Shams Siddiqi" w:date="2021-09-20T18:25:00Z"/>
        </w:trPr>
        <w:tc>
          <w:tcPr>
            <w:tcW w:w="1503" w:type="dxa"/>
          </w:tcPr>
          <w:p w14:paraId="4ACB8BEF" w14:textId="6A7834F6" w:rsidR="007A0C73" w:rsidRPr="007C6429" w:rsidRDefault="007A0C73" w:rsidP="007A0C73">
            <w:pPr>
              <w:tabs>
                <w:tab w:val="right" w:pos="9360"/>
              </w:tabs>
              <w:suppressAutoHyphens w:val="0"/>
              <w:spacing w:after="60"/>
              <w:rPr>
                <w:ins w:id="334" w:author="Shams Siddiqi" w:date="2021-09-20T18:25:00Z"/>
                <w:iCs/>
                <w:sz w:val="20"/>
                <w:szCs w:val="20"/>
                <w:lang w:eastAsia="en-US"/>
              </w:rPr>
            </w:pPr>
            <w:ins w:id="335" w:author="Shams Siddiqi" w:date="2021-09-20T18:26:00Z">
              <w:r w:rsidRPr="007C6429">
                <w:rPr>
                  <w:iCs/>
                  <w:sz w:val="20"/>
                  <w:szCs w:val="20"/>
                  <w:lang w:eastAsia="en-US"/>
                </w:rPr>
                <w:t>RTLF</w:t>
              </w:r>
              <w:r w:rsidRPr="007C6429">
                <w:rPr>
                  <w:b/>
                  <w:i/>
                  <w:iCs/>
                  <w:szCs w:val="20"/>
                  <w:vertAlign w:val="subscript"/>
                  <w:lang w:eastAsia="en-US"/>
                </w:rPr>
                <w:t xml:space="preserve"> </w:t>
              </w:r>
              <w:r>
                <w:rPr>
                  <w:b/>
                  <w:i/>
                  <w:iCs/>
                  <w:szCs w:val="20"/>
                  <w:vertAlign w:val="subscript"/>
                  <w:lang w:eastAsia="en-US"/>
                </w:rPr>
                <w:t>t</w:t>
              </w:r>
            </w:ins>
          </w:p>
        </w:tc>
        <w:tc>
          <w:tcPr>
            <w:tcW w:w="886" w:type="dxa"/>
          </w:tcPr>
          <w:p w14:paraId="7DC42803" w14:textId="5E8C4C11" w:rsidR="007A0C73" w:rsidRPr="007C6429" w:rsidRDefault="007A0C73" w:rsidP="007A0C73">
            <w:pPr>
              <w:tabs>
                <w:tab w:val="right" w:pos="9360"/>
              </w:tabs>
              <w:suppressAutoHyphens w:val="0"/>
              <w:spacing w:after="60"/>
              <w:rPr>
                <w:ins w:id="336" w:author="Shams Siddiqi" w:date="2021-09-20T18:25:00Z"/>
                <w:iCs/>
                <w:sz w:val="20"/>
                <w:szCs w:val="20"/>
                <w:lang w:eastAsia="en-US"/>
              </w:rPr>
            </w:pPr>
            <w:ins w:id="337" w:author="Shams Siddiqi" w:date="2021-09-20T18:26:00Z">
              <w:r w:rsidRPr="007C6429">
                <w:rPr>
                  <w:iCs/>
                  <w:sz w:val="20"/>
                  <w:szCs w:val="20"/>
                  <w:lang w:eastAsia="en-US"/>
                </w:rPr>
                <w:t>$</w:t>
              </w:r>
            </w:ins>
          </w:p>
        </w:tc>
        <w:tc>
          <w:tcPr>
            <w:tcW w:w="6701" w:type="dxa"/>
          </w:tcPr>
          <w:p w14:paraId="474EFEDE" w14:textId="7392BDDA" w:rsidR="007A0C73" w:rsidRPr="007C6429" w:rsidRDefault="007A0C73" w:rsidP="007A0C73">
            <w:pPr>
              <w:suppressAutoHyphens w:val="0"/>
              <w:rPr>
                <w:ins w:id="338" w:author="Shams Siddiqi" w:date="2021-09-20T18:26:00Z"/>
                <w:sz w:val="20"/>
                <w:szCs w:val="20"/>
                <w:lang w:eastAsia="en-US"/>
              </w:rPr>
            </w:pPr>
            <w:ins w:id="339" w:author="Shams Siddiqi" w:date="2021-09-20T18:26:00Z">
              <w:r w:rsidRPr="007C6429">
                <w:rPr>
                  <w:i/>
                  <w:sz w:val="20"/>
                  <w:szCs w:val="20"/>
                  <w:lang w:eastAsia="en-US"/>
                </w:rPr>
                <w:t>Real-Time Liability Forward</w:t>
              </w:r>
              <w:r w:rsidRPr="007C6429">
                <w:rPr>
                  <w:i/>
                  <w:iCs/>
                  <w:sz w:val="20"/>
                  <w:szCs w:val="20"/>
                  <w:lang w:eastAsia="en-US"/>
                </w:rPr>
                <w:t xml:space="preserve"> for all the QSEs</w:t>
              </w:r>
              <w:r w:rsidRPr="007C6429">
                <w:rPr>
                  <w:iCs/>
                  <w:sz w:val="20"/>
                  <w:szCs w:val="20"/>
                  <w:lang w:eastAsia="en-US"/>
                </w:rPr>
                <w:t xml:space="preserve"> </w:t>
              </w:r>
              <w:r w:rsidRPr="0035291B">
                <w:rPr>
                  <w:iCs/>
                  <w:sz w:val="20"/>
                  <w:szCs w:val="20"/>
                  <w:lang w:eastAsia="en-US"/>
                </w:rPr>
                <w:t xml:space="preserve">represented by a Counter-Party if none of the QSEs represented by the Counter-Party represent either Load </w:t>
              </w:r>
            </w:ins>
            <w:ins w:id="340" w:author="Shams Siddiqi" w:date="2021-09-21T15:58:00Z">
              <w:r w:rsidR="00253C87">
                <w:rPr>
                  <w:i/>
                  <w:iCs/>
                  <w:sz w:val="20"/>
                  <w:szCs w:val="20"/>
                  <w:lang w:eastAsia="en-US"/>
                </w:rPr>
                <w:t>(excluding DC Tie exports)</w:t>
              </w:r>
              <w:r w:rsidR="00253C87">
                <w:rPr>
                  <w:i/>
                  <w:iCs/>
                  <w:sz w:val="20"/>
                  <w:szCs w:val="20"/>
                  <w:lang w:eastAsia="en-US"/>
                </w:rPr>
                <w:t xml:space="preserve"> </w:t>
              </w:r>
            </w:ins>
            <w:ins w:id="341" w:author="Shams Siddiqi" w:date="2021-09-20T18:26:00Z">
              <w:r w:rsidRPr="0035291B">
                <w:rPr>
                  <w:iCs/>
                  <w:sz w:val="20"/>
                  <w:szCs w:val="20"/>
                  <w:lang w:eastAsia="en-US"/>
                </w:rPr>
                <w:t>or generation</w:t>
              </w:r>
              <w:r w:rsidRPr="007C6429">
                <w:rPr>
                  <w:sz w:val="20"/>
                  <w:szCs w:val="20"/>
                  <w:lang w:eastAsia="en-US"/>
                </w:rPr>
                <w:t xml:space="preserve"> — rtlfp of the sum of estimated RTL from the most recent </w:t>
              </w:r>
            </w:ins>
            <w:ins w:id="342" w:author="Shams Siddiqi" w:date="2021-09-20T18:27:00Z">
              <w:r>
                <w:rPr>
                  <w:sz w:val="20"/>
                  <w:szCs w:val="20"/>
                  <w:lang w:eastAsia="en-US"/>
                </w:rPr>
                <w:t>two</w:t>
              </w:r>
            </w:ins>
            <w:ins w:id="343" w:author="Shams Siddiqi" w:date="2021-09-20T18:26:00Z">
              <w:r w:rsidRPr="007C6429">
                <w:rPr>
                  <w:sz w:val="20"/>
                  <w:szCs w:val="20"/>
                  <w:lang w:eastAsia="en-US"/>
                </w:rPr>
                <w:t xml:space="preserve"> Operating Days.   </w:t>
              </w:r>
            </w:ins>
          </w:p>
          <w:p w14:paraId="3C946A8F" w14:textId="77777777" w:rsidR="007A0C73" w:rsidRPr="007C6429" w:rsidRDefault="007A0C73" w:rsidP="007A0C73">
            <w:pPr>
              <w:suppressAutoHyphens w:val="0"/>
              <w:jc w:val="both"/>
              <w:rPr>
                <w:ins w:id="344" w:author="Shams Siddiqi" w:date="2021-09-20T18:26:00Z"/>
                <w:sz w:val="20"/>
                <w:szCs w:val="20"/>
                <w:lang w:eastAsia="en-US"/>
              </w:rPr>
            </w:pPr>
          </w:p>
          <w:p w14:paraId="24C8B69C" w14:textId="344ABB15" w:rsidR="007A0C73" w:rsidRPr="007C6429" w:rsidRDefault="007A0C73" w:rsidP="007A0C73">
            <w:pPr>
              <w:suppressAutoHyphens w:val="0"/>
              <w:ind w:left="720"/>
              <w:jc w:val="both"/>
              <w:rPr>
                <w:ins w:id="345" w:author="Shams Siddiqi" w:date="2021-09-20T18:26:00Z"/>
                <w:sz w:val="20"/>
                <w:szCs w:val="20"/>
                <w:lang w:eastAsia="en-US"/>
              </w:rPr>
            </w:pPr>
            <w:ins w:id="346" w:author="Shams Siddiqi" w:date="2021-09-20T18:26:00Z">
              <w:r w:rsidRPr="007C6429">
                <w:rPr>
                  <w:sz w:val="20"/>
                  <w:szCs w:val="20"/>
                  <w:lang w:eastAsia="en-US"/>
                </w:rPr>
                <w:t xml:space="preserve">RTLF = </w:t>
              </w:r>
              <w:r w:rsidRPr="007C6429">
                <w:rPr>
                  <w:i/>
                  <w:iCs/>
                  <w:sz w:val="20"/>
                  <w:szCs w:val="20"/>
                  <w:lang w:eastAsia="en-US"/>
                </w:rPr>
                <w:t>rtlf</w:t>
              </w:r>
              <w:r>
                <w:rPr>
                  <w:i/>
                  <w:iCs/>
                  <w:sz w:val="20"/>
                  <w:szCs w:val="20"/>
                  <w:lang w:eastAsia="en-US"/>
                </w:rPr>
                <w:t>p</w:t>
              </w:r>
              <w:r w:rsidRPr="007C6429">
                <w:rPr>
                  <w:sz w:val="20"/>
                  <w:szCs w:val="20"/>
                  <w:lang w:eastAsia="en-US"/>
                </w:rPr>
                <w:t xml:space="preserve"> of the Sum of Max RTL(</w:t>
              </w:r>
              <w:r w:rsidRPr="007C6429">
                <w:rPr>
                  <w:i/>
                  <w:iCs/>
                  <w:sz w:val="20"/>
                  <w:szCs w:val="20"/>
                  <w:lang w:eastAsia="en-US"/>
                </w:rPr>
                <w:t>rtlcu</w:t>
              </w:r>
              <w:r w:rsidRPr="007C6429">
                <w:rPr>
                  <w:sz w:val="20"/>
                  <w:szCs w:val="20"/>
                  <w:lang w:eastAsia="en-US"/>
                </w:rPr>
                <w:t xml:space="preserve"> * RTL</w:t>
              </w:r>
              <w:r w:rsidRPr="007C6429">
                <w:rPr>
                  <w:i/>
                  <w:iCs/>
                  <w:sz w:val="20"/>
                  <w:szCs w:val="20"/>
                  <w:lang w:eastAsia="en-US"/>
                </w:rPr>
                <w:t>, rtlcd</w:t>
              </w:r>
              <w:r w:rsidRPr="007C6429">
                <w:rPr>
                  <w:sz w:val="20"/>
                  <w:szCs w:val="20"/>
                  <w:lang w:eastAsia="en-US"/>
                </w:rPr>
                <w:t xml:space="preserve"> * RTL) for the most recent </w:t>
              </w:r>
            </w:ins>
            <w:ins w:id="347" w:author="Shams Siddiqi" w:date="2021-09-20T18:27:00Z">
              <w:r>
                <w:rPr>
                  <w:sz w:val="20"/>
                  <w:szCs w:val="20"/>
                  <w:lang w:eastAsia="en-US"/>
                </w:rPr>
                <w:t>two</w:t>
              </w:r>
            </w:ins>
            <w:ins w:id="348" w:author="Shams Siddiqi" w:date="2021-09-20T18:26:00Z">
              <w:r w:rsidRPr="007C6429">
                <w:rPr>
                  <w:sz w:val="20"/>
                  <w:szCs w:val="20"/>
                  <w:lang w:eastAsia="en-US"/>
                </w:rPr>
                <w:t xml:space="preserve"> Operating Days</w:t>
              </w:r>
            </w:ins>
          </w:p>
          <w:p w14:paraId="43123D2A" w14:textId="77777777" w:rsidR="007A0C73" w:rsidRPr="007C6429" w:rsidRDefault="007A0C73" w:rsidP="007A0C73">
            <w:pPr>
              <w:tabs>
                <w:tab w:val="right" w:pos="9360"/>
              </w:tabs>
              <w:suppressAutoHyphens w:val="0"/>
              <w:spacing w:after="60"/>
              <w:rPr>
                <w:ins w:id="349" w:author="Shams Siddiqi" w:date="2021-09-20T18:26:00Z"/>
                <w:iCs/>
                <w:sz w:val="20"/>
                <w:szCs w:val="20"/>
                <w:lang w:eastAsia="en-US"/>
              </w:rPr>
            </w:pPr>
            <w:ins w:id="350" w:author="Shams Siddiqi" w:date="2021-09-20T18:26:00Z">
              <w:r w:rsidRPr="007C6429">
                <w:rPr>
                  <w:iCs/>
                  <w:sz w:val="20"/>
                  <w:szCs w:val="20"/>
                  <w:lang w:eastAsia="en-US"/>
                </w:rPr>
                <w:t>Where:</w:t>
              </w:r>
            </w:ins>
          </w:p>
          <w:p w14:paraId="2DC13A78" w14:textId="77777777" w:rsidR="007A0C73" w:rsidRPr="007C6429" w:rsidRDefault="007A0C73" w:rsidP="007A0C73">
            <w:pPr>
              <w:tabs>
                <w:tab w:val="right" w:pos="9360"/>
              </w:tabs>
              <w:suppressAutoHyphens w:val="0"/>
              <w:rPr>
                <w:ins w:id="351" w:author="Shams Siddiqi" w:date="2021-09-20T18:26:00Z"/>
                <w:iCs/>
                <w:sz w:val="20"/>
                <w:szCs w:val="20"/>
                <w:lang w:eastAsia="en-US"/>
              </w:rPr>
            </w:pPr>
          </w:p>
          <w:p w14:paraId="693FF346" w14:textId="68ECC8A3" w:rsidR="007A0C73" w:rsidRPr="007C6429" w:rsidRDefault="007A0C73" w:rsidP="007A0C73">
            <w:pPr>
              <w:suppressAutoHyphens w:val="0"/>
              <w:spacing w:after="240"/>
              <w:rPr>
                <w:ins w:id="352" w:author="Shams Siddiqi" w:date="2021-09-20T18:25:00Z"/>
                <w:i/>
                <w:iCs/>
                <w:sz w:val="20"/>
                <w:szCs w:val="20"/>
                <w:lang w:eastAsia="en-US"/>
              </w:rPr>
            </w:pPr>
            <w:ins w:id="353" w:author="Shams Siddiqi" w:date="2021-09-20T18:26:00Z">
              <w:r w:rsidRPr="007C6429">
                <w:rPr>
                  <w:i/>
                  <w:sz w:val="20"/>
                  <w:szCs w:val="20"/>
                  <w:lang w:eastAsia="en-US"/>
                </w:rPr>
                <w:t>rtlfp =</w:t>
              </w:r>
              <w:r w:rsidRPr="007C6429">
                <w:rPr>
                  <w:i/>
                  <w:sz w:val="20"/>
                  <w:szCs w:val="20"/>
                  <w:lang w:eastAsia="en-US"/>
                </w:rPr>
                <w:tab/>
              </w:r>
              <w:r w:rsidRPr="007C6429">
                <w:rPr>
                  <w:sz w:val="20"/>
                  <w:szCs w:val="20"/>
                  <w:lang w:eastAsia="en-US"/>
                </w:rPr>
                <w:t>Real-Time Liability Forward</w:t>
              </w:r>
            </w:ins>
          </w:p>
        </w:tc>
      </w:tr>
      <w:tr w:rsidR="007A0C73" w:rsidRPr="007C6429" w14:paraId="5264347C" w14:textId="77777777" w:rsidTr="00D91C35">
        <w:trPr>
          <w:trHeight w:val="350"/>
        </w:trPr>
        <w:tc>
          <w:tcPr>
            <w:tcW w:w="1503" w:type="dxa"/>
          </w:tcPr>
          <w:p w14:paraId="73D0ABDB" w14:textId="77777777" w:rsidR="007A0C73" w:rsidRPr="007C6429" w:rsidRDefault="007A0C73" w:rsidP="007A0C73">
            <w:pPr>
              <w:tabs>
                <w:tab w:val="right" w:pos="9360"/>
              </w:tabs>
              <w:suppressAutoHyphens w:val="0"/>
              <w:spacing w:after="60"/>
              <w:rPr>
                <w:iCs/>
                <w:noProof/>
                <w:sz w:val="20"/>
                <w:szCs w:val="20"/>
                <w:lang w:eastAsia="en-US"/>
              </w:rPr>
            </w:pPr>
            <w:r w:rsidRPr="007C6429">
              <w:rPr>
                <w:iCs/>
                <w:sz w:val="20"/>
                <w:szCs w:val="20"/>
                <w:lang w:eastAsia="en-US"/>
              </w:rPr>
              <w:t xml:space="preserve">OUT </w:t>
            </w:r>
            <w:r w:rsidRPr="007C6429">
              <w:rPr>
                <w:iCs/>
                <w:sz w:val="20"/>
                <w:szCs w:val="20"/>
                <w:vertAlign w:val="subscript"/>
                <w:lang w:eastAsia="en-US"/>
              </w:rPr>
              <w:t>q</w:t>
            </w:r>
          </w:p>
        </w:tc>
        <w:tc>
          <w:tcPr>
            <w:tcW w:w="886" w:type="dxa"/>
          </w:tcPr>
          <w:p w14:paraId="275DEDB1" w14:textId="77777777" w:rsidR="007A0C73" w:rsidRPr="007C6429" w:rsidRDefault="007A0C73" w:rsidP="007A0C73">
            <w:pPr>
              <w:tabs>
                <w:tab w:val="right" w:pos="9360"/>
              </w:tabs>
              <w:suppressAutoHyphens w:val="0"/>
              <w:spacing w:after="60"/>
              <w:rPr>
                <w:iCs/>
                <w:noProof/>
                <w:sz w:val="20"/>
                <w:szCs w:val="20"/>
                <w:lang w:eastAsia="en-US"/>
              </w:rPr>
            </w:pPr>
            <w:r w:rsidRPr="007C6429">
              <w:rPr>
                <w:iCs/>
                <w:sz w:val="20"/>
                <w:szCs w:val="20"/>
                <w:lang w:eastAsia="en-US"/>
              </w:rPr>
              <w:t>$</w:t>
            </w:r>
          </w:p>
        </w:tc>
        <w:tc>
          <w:tcPr>
            <w:tcW w:w="6701" w:type="dxa"/>
          </w:tcPr>
          <w:p w14:paraId="59745FF6" w14:textId="77777777" w:rsidR="007A0C73" w:rsidRPr="007C6429" w:rsidRDefault="007A0C73" w:rsidP="007A0C73">
            <w:pPr>
              <w:suppressAutoHyphens w:val="0"/>
              <w:spacing w:after="240"/>
              <w:rPr>
                <w:iCs/>
                <w:sz w:val="20"/>
                <w:szCs w:val="20"/>
                <w:lang w:eastAsia="en-US"/>
              </w:rPr>
            </w:pPr>
            <w:r w:rsidRPr="007C6429">
              <w:rPr>
                <w:i/>
                <w:iCs/>
                <w:sz w:val="20"/>
                <w:szCs w:val="20"/>
                <w:lang w:eastAsia="en-US"/>
              </w:rPr>
              <w:t>Outstanding Unpaid Transactions</w:t>
            </w:r>
            <w:r w:rsidRPr="007C6429">
              <w:rPr>
                <w:iCs/>
                <w:sz w:val="20"/>
                <w:szCs w:val="20"/>
                <w:lang w:eastAsia="en-US"/>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60925734" w14:textId="77777777" w:rsidR="007A0C73" w:rsidRPr="007C6429" w:rsidRDefault="007A0C73" w:rsidP="007A0C73">
            <w:pPr>
              <w:tabs>
                <w:tab w:val="right" w:pos="9360"/>
              </w:tabs>
              <w:suppressAutoHyphens w:val="0"/>
              <w:spacing w:after="60"/>
              <w:ind w:left="522"/>
              <w:rPr>
                <w:iCs/>
                <w:sz w:val="20"/>
                <w:szCs w:val="20"/>
                <w:lang w:eastAsia="en-US"/>
              </w:rPr>
            </w:pPr>
            <w:r w:rsidRPr="007C6429">
              <w:rPr>
                <w:iCs/>
                <w:sz w:val="20"/>
                <w:szCs w:val="20"/>
                <w:lang w:eastAsia="en-US"/>
              </w:rPr>
              <w:t xml:space="preserve">OUT </w:t>
            </w:r>
            <w:r w:rsidRPr="007C6429">
              <w:rPr>
                <w:i/>
                <w:iCs/>
                <w:sz w:val="20"/>
                <w:szCs w:val="20"/>
                <w:vertAlign w:val="subscript"/>
                <w:lang w:eastAsia="en-US"/>
              </w:rPr>
              <w:t>q</w:t>
            </w:r>
            <w:r w:rsidRPr="007C6429">
              <w:rPr>
                <w:iCs/>
                <w:sz w:val="20"/>
                <w:szCs w:val="20"/>
                <w:lang w:eastAsia="en-US"/>
              </w:rPr>
              <w:t xml:space="preserve"> = OIA </w:t>
            </w:r>
            <w:r w:rsidRPr="007C6429">
              <w:rPr>
                <w:i/>
                <w:iCs/>
                <w:sz w:val="20"/>
                <w:szCs w:val="20"/>
                <w:vertAlign w:val="subscript"/>
                <w:lang w:eastAsia="en-US"/>
              </w:rPr>
              <w:t>q</w:t>
            </w:r>
            <w:r w:rsidRPr="007C6429">
              <w:rPr>
                <w:iCs/>
                <w:sz w:val="20"/>
                <w:szCs w:val="20"/>
                <w:lang w:eastAsia="en-US"/>
              </w:rPr>
              <w:t xml:space="preserve"> + UDAA </w:t>
            </w:r>
            <w:r w:rsidRPr="007C6429">
              <w:rPr>
                <w:i/>
                <w:iCs/>
                <w:sz w:val="20"/>
                <w:szCs w:val="20"/>
                <w:vertAlign w:val="subscript"/>
                <w:lang w:eastAsia="en-US"/>
              </w:rPr>
              <w:t>q</w:t>
            </w:r>
            <w:r w:rsidRPr="007C6429">
              <w:rPr>
                <w:iCs/>
                <w:sz w:val="20"/>
                <w:szCs w:val="20"/>
                <w:lang w:eastAsia="en-US"/>
              </w:rPr>
              <w:t xml:space="preserve"> + UFA </w:t>
            </w:r>
            <w:r w:rsidRPr="007C6429">
              <w:rPr>
                <w:i/>
                <w:iCs/>
                <w:sz w:val="20"/>
                <w:szCs w:val="20"/>
                <w:vertAlign w:val="subscript"/>
                <w:lang w:eastAsia="en-US"/>
              </w:rPr>
              <w:t>q</w:t>
            </w:r>
            <w:r w:rsidRPr="007C6429">
              <w:rPr>
                <w:iCs/>
                <w:sz w:val="20"/>
                <w:szCs w:val="20"/>
                <w:lang w:eastAsia="en-US"/>
              </w:rPr>
              <w:t xml:space="preserve"> + UTA </w:t>
            </w:r>
            <w:r w:rsidRPr="007C6429">
              <w:rPr>
                <w:i/>
                <w:iCs/>
                <w:sz w:val="20"/>
                <w:szCs w:val="20"/>
                <w:vertAlign w:val="subscript"/>
                <w:lang w:eastAsia="en-US"/>
              </w:rPr>
              <w:t>q</w:t>
            </w:r>
            <w:r w:rsidRPr="007C6429">
              <w:rPr>
                <w:iCs/>
                <w:sz w:val="20"/>
                <w:szCs w:val="20"/>
                <w:lang w:eastAsia="en-US"/>
              </w:rPr>
              <w:t xml:space="preserve"> + CARD</w:t>
            </w:r>
          </w:p>
          <w:p w14:paraId="692842E0" w14:textId="77777777" w:rsidR="007A0C73" w:rsidRPr="007C6429" w:rsidRDefault="007A0C73" w:rsidP="007A0C73">
            <w:pPr>
              <w:tabs>
                <w:tab w:val="right" w:pos="9360"/>
              </w:tabs>
              <w:suppressAutoHyphens w:val="0"/>
              <w:spacing w:after="60"/>
              <w:rPr>
                <w:iCs/>
                <w:sz w:val="20"/>
                <w:szCs w:val="20"/>
                <w:lang w:eastAsia="en-US"/>
              </w:rPr>
            </w:pPr>
          </w:p>
          <w:p w14:paraId="489A752C" w14:textId="77777777" w:rsidR="007A0C73" w:rsidRPr="007C6429" w:rsidRDefault="007A0C73" w:rsidP="007A0C73">
            <w:pPr>
              <w:tabs>
                <w:tab w:val="right" w:pos="9360"/>
              </w:tabs>
              <w:suppressAutoHyphens w:val="0"/>
              <w:spacing w:after="60"/>
              <w:rPr>
                <w:iCs/>
                <w:sz w:val="20"/>
                <w:szCs w:val="20"/>
                <w:lang w:eastAsia="en-US"/>
              </w:rPr>
            </w:pPr>
            <w:r w:rsidRPr="007C6429">
              <w:rPr>
                <w:iCs/>
                <w:sz w:val="20"/>
                <w:szCs w:val="20"/>
                <w:lang w:eastAsia="en-US"/>
              </w:rPr>
              <w:t>Where:</w:t>
            </w:r>
          </w:p>
          <w:p w14:paraId="688E051B" w14:textId="77777777" w:rsidR="007A0C73" w:rsidRPr="007C6429" w:rsidRDefault="007A0C73" w:rsidP="007A0C73">
            <w:pPr>
              <w:tabs>
                <w:tab w:val="right" w:pos="9360"/>
              </w:tabs>
              <w:suppressAutoHyphens w:val="0"/>
              <w:rPr>
                <w:iCs/>
                <w:sz w:val="20"/>
                <w:szCs w:val="20"/>
                <w:lang w:eastAsia="en-US"/>
              </w:rPr>
            </w:pPr>
          </w:p>
          <w:p w14:paraId="2B66BAC5" w14:textId="77777777" w:rsidR="007A0C73" w:rsidRPr="007C6429" w:rsidRDefault="007A0C73" w:rsidP="007A0C73">
            <w:pPr>
              <w:suppressAutoHyphens w:val="0"/>
              <w:spacing w:after="60"/>
              <w:ind w:left="1958" w:hanging="1440"/>
              <w:rPr>
                <w:sz w:val="20"/>
                <w:szCs w:val="20"/>
                <w:lang w:eastAsia="en-US"/>
              </w:rPr>
            </w:pPr>
            <w:r w:rsidRPr="007C6429">
              <w:rPr>
                <w:sz w:val="20"/>
                <w:szCs w:val="20"/>
                <w:lang w:eastAsia="en-US"/>
              </w:rPr>
              <w:t>OIA</w:t>
            </w:r>
            <w:r w:rsidRPr="007C6429">
              <w:rPr>
                <w:szCs w:val="20"/>
                <w:lang w:eastAsia="en-US"/>
              </w:rPr>
              <w:t xml:space="preserve"> </w:t>
            </w:r>
            <w:r w:rsidRPr="007C6429">
              <w:rPr>
                <w:i/>
                <w:szCs w:val="20"/>
                <w:vertAlign w:val="subscript"/>
                <w:lang w:eastAsia="en-US"/>
              </w:rPr>
              <w:t>q</w:t>
            </w:r>
            <w:r w:rsidRPr="007C6429">
              <w:rPr>
                <w:sz w:val="20"/>
                <w:szCs w:val="20"/>
                <w:lang w:eastAsia="en-US"/>
              </w:rPr>
              <w:t xml:space="preserve"> =</w:t>
            </w:r>
            <w:r w:rsidRPr="007C6429">
              <w:rPr>
                <w:sz w:val="20"/>
                <w:szCs w:val="20"/>
                <w:lang w:eastAsia="en-US"/>
              </w:rPr>
              <w:tab/>
            </w:r>
            <w:r w:rsidRPr="007C6429">
              <w:rPr>
                <w:i/>
                <w:sz w:val="20"/>
                <w:szCs w:val="20"/>
                <w:lang w:eastAsia="en-US"/>
              </w:rPr>
              <w:t>Outstanding Invoice Amounts for all the QSEs represented by the Counter-Party</w:t>
            </w:r>
            <w:r w:rsidRPr="007C6429">
              <w:rPr>
                <w:sz w:val="20"/>
                <w:szCs w:val="20"/>
                <w:lang w:eastAsia="en-US"/>
              </w:rPr>
              <w:t xml:space="preserve"> – Sum of any outstanding Real-Time and Day-Ahead unpaid invoices issued to the Counter-Party,  including but not limited to CRR Auction Revenue Distribution (CARD) Invoices,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1F17E8DE" w14:textId="77777777" w:rsidR="007A0C73" w:rsidRPr="007C6429" w:rsidRDefault="007A0C73" w:rsidP="007A0C73">
            <w:pPr>
              <w:tabs>
                <w:tab w:val="right" w:pos="9360"/>
              </w:tabs>
              <w:suppressAutoHyphens w:val="0"/>
              <w:spacing w:after="60"/>
              <w:ind w:left="1962" w:hanging="1440"/>
              <w:rPr>
                <w:iCs/>
                <w:sz w:val="20"/>
                <w:szCs w:val="20"/>
                <w:lang w:eastAsia="en-US"/>
              </w:rPr>
            </w:pPr>
            <w:r w:rsidRPr="007C6429">
              <w:rPr>
                <w:iCs/>
                <w:sz w:val="20"/>
                <w:szCs w:val="20"/>
                <w:lang w:eastAsia="en-US"/>
              </w:rPr>
              <w:t xml:space="preserve">UDAA </w:t>
            </w:r>
            <w:r w:rsidRPr="007C6429">
              <w:rPr>
                <w:i/>
                <w:iCs/>
                <w:sz w:val="20"/>
                <w:szCs w:val="20"/>
                <w:vertAlign w:val="subscript"/>
                <w:lang w:eastAsia="en-US"/>
              </w:rPr>
              <w:t>q</w:t>
            </w:r>
            <w:r w:rsidRPr="007C6429">
              <w:rPr>
                <w:iCs/>
                <w:sz w:val="20"/>
                <w:szCs w:val="20"/>
                <w:lang w:eastAsia="en-US"/>
              </w:rPr>
              <w:t xml:space="preserve"> =</w:t>
            </w:r>
            <w:r w:rsidRPr="007C6429">
              <w:rPr>
                <w:iCs/>
                <w:sz w:val="20"/>
                <w:szCs w:val="20"/>
                <w:lang w:eastAsia="en-US"/>
              </w:rPr>
              <w:tab/>
            </w:r>
            <w:r w:rsidRPr="007C6429">
              <w:rPr>
                <w:i/>
                <w:iCs/>
                <w:sz w:val="20"/>
                <w:szCs w:val="20"/>
                <w:lang w:eastAsia="en-US"/>
              </w:rPr>
              <w:t xml:space="preserve">Unbilled Day-Ahead Amounts for all the QSEs represented by the Counter-Party </w:t>
            </w:r>
            <w:r w:rsidRPr="007C6429">
              <w:rPr>
                <w:iCs/>
                <w:sz w:val="20"/>
                <w:szCs w:val="20"/>
                <w:lang w:eastAsia="en-US"/>
              </w:rPr>
              <w:t xml:space="preserve"> – Sum of DAL for all the QSEs represented by the Counter-Party  for all Operating Days for which a DAM Statement is not generated.</w:t>
            </w:r>
          </w:p>
          <w:p w14:paraId="734D4332" w14:textId="77777777" w:rsidR="007A0C73" w:rsidRPr="007C6429" w:rsidRDefault="007A0C73" w:rsidP="007A0C73">
            <w:pPr>
              <w:tabs>
                <w:tab w:val="right" w:pos="9360"/>
              </w:tabs>
              <w:suppressAutoHyphens w:val="0"/>
              <w:spacing w:after="60"/>
              <w:ind w:left="1962" w:hanging="1440"/>
              <w:rPr>
                <w:iCs/>
                <w:sz w:val="20"/>
                <w:szCs w:val="20"/>
                <w:lang w:eastAsia="en-US"/>
              </w:rPr>
            </w:pPr>
            <w:r w:rsidRPr="007C6429">
              <w:rPr>
                <w:iCs/>
                <w:sz w:val="20"/>
                <w:szCs w:val="20"/>
                <w:lang w:eastAsia="en-US"/>
              </w:rPr>
              <w:t xml:space="preserve">UFA </w:t>
            </w:r>
            <w:r w:rsidRPr="007C6429">
              <w:rPr>
                <w:i/>
                <w:iCs/>
                <w:sz w:val="20"/>
                <w:szCs w:val="20"/>
                <w:vertAlign w:val="subscript"/>
                <w:lang w:eastAsia="en-US"/>
              </w:rPr>
              <w:t>q</w:t>
            </w:r>
            <w:r w:rsidRPr="007C6429">
              <w:rPr>
                <w:iCs/>
                <w:sz w:val="20"/>
                <w:szCs w:val="20"/>
                <w:lang w:eastAsia="en-US"/>
              </w:rPr>
              <w:t xml:space="preserve"> =</w:t>
            </w:r>
            <w:r w:rsidRPr="007C6429">
              <w:rPr>
                <w:iCs/>
                <w:sz w:val="20"/>
                <w:szCs w:val="20"/>
                <w:lang w:eastAsia="en-US"/>
              </w:rPr>
              <w:tab/>
            </w:r>
            <w:r w:rsidRPr="007C6429">
              <w:rPr>
                <w:i/>
                <w:iCs/>
                <w:sz w:val="20"/>
                <w:szCs w:val="20"/>
                <w:lang w:eastAsia="en-US"/>
              </w:rPr>
              <w:t>Unbilled Final Amounts for all the QSEs represented by the Counter-Party</w:t>
            </w:r>
            <w:r w:rsidRPr="007C6429">
              <w:rPr>
                <w:iCs/>
                <w:sz w:val="20"/>
                <w:szCs w:val="20"/>
                <w:lang w:eastAsia="en-US"/>
              </w:rPr>
              <w:t xml:space="preserve"> – Unbilled final extrapolated days (</w:t>
            </w:r>
            <w:r w:rsidRPr="007C6429">
              <w:rPr>
                <w:i/>
                <w:iCs/>
                <w:sz w:val="20"/>
                <w:szCs w:val="20"/>
                <w:lang w:eastAsia="en-US"/>
              </w:rPr>
              <w:t>ufd)</w:t>
            </w:r>
            <w:r w:rsidRPr="007C6429">
              <w:rPr>
                <w:iCs/>
                <w:sz w:val="20"/>
                <w:szCs w:val="20"/>
                <w:lang w:eastAsia="en-US"/>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7617B7FE" w14:textId="77777777" w:rsidR="007A0C73" w:rsidRPr="007C6429" w:rsidRDefault="007A0C73" w:rsidP="007A0C73">
            <w:pPr>
              <w:tabs>
                <w:tab w:val="right" w:pos="9360"/>
              </w:tabs>
              <w:suppressAutoHyphens w:val="0"/>
              <w:spacing w:after="60"/>
              <w:ind w:left="1962" w:hanging="1440"/>
              <w:rPr>
                <w:iCs/>
                <w:sz w:val="20"/>
                <w:szCs w:val="20"/>
                <w:lang w:eastAsia="en-US"/>
              </w:rPr>
            </w:pPr>
            <w:r w:rsidRPr="007C6429">
              <w:rPr>
                <w:iCs/>
                <w:sz w:val="20"/>
                <w:szCs w:val="20"/>
                <w:lang w:eastAsia="en-US"/>
              </w:rPr>
              <w:t xml:space="preserve">UTA </w:t>
            </w:r>
            <w:r w:rsidRPr="007C6429">
              <w:rPr>
                <w:i/>
                <w:iCs/>
                <w:sz w:val="20"/>
                <w:szCs w:val="20"/>
                <w:vertAlign w:val="subscript"/>
                <w:lang w:eastAsia="en-US"/>
              </w:rPr>
              <w:t>q</w:t>
            </w:r>
            <w:r w:rsidRPr="007C6429">
              <w:rPr>
                <w:iCs/>
                <w:sz w:val="20"/>
                <w:szCs w:val="20"/>
                <w:lang w:eastAsia="en-US"/>
              </w:rPr>
              <w:t xml:space="preserve"> =</w:t>
            </w:r>
            <w:r w:rsidRPr="007C6429">
              <w:rPr>
                <w:iCs/>
                <w:sz w:val="20"/>
                <w:szCs w:val="20"/>
                <w:lang w:eastAsia="en-US"/>
              </w:rPr>
              <w:tab/>
            </w:r>
            <w:r w:rsidRPr="007C6429">
              <w:rPr>
                <w:i/>
                <w:iCs/>
                <w:sz w:val="20"/>
                <w:szCs w:val="20"/>
                <w:lang w:eastAsia="en-US"/>
              </w:rPr>
              <w:t>Unbilled True-Up Amounts for all the QSEs represented by the Counter-Party</w:t>
            </w:r>
            <w:r w:rsidRPr="007C6429">
              <w:rPr>
                <w:iCs/>
                <w:sz w:val="20"/>
                <w:szCs w:val="20"/>
                <w:lang w:eastAsia="en-US"/>
              </w:rPr>
              <w:t xml:space="preserve"> –– Unbilled true-up extrapolated days  (</w:t>
            </w:r>
            <w:r w:rsidRPr="007C6429">
              <w:rPr>
                <w:i/>
                <w:iCs/>
                <w:sz w:val="20"/>
                <w:szCs w:val="20"/>
                <w:lang w:eastAsia="en-US"/>
              </w:rPr>
              <w:t>utd)</w:t>
            </w:r>
            <w:r w:rsidRPr="007C6429">
              <w:rPr>
                <w:iCs/>
                <w:sz w:val="20"/>
                <w:szCs w:val="20"/>
                <w:lang w:eastAsia="en-US"/>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06FA7B98" w14:textId="77777777" w:rsidR="007A0C73" w:rsidRPr="007C6429" w:rsidRDefault="007A0C73" w:rsidP="007A0C73">
            <w:pPr>
              <w:suppressAutoHyphens w:val="0"/>
              <w:spacing w:after="120"/>
              <w:ind w:left="1962" w:hanging="1440"/>
              <w:rPr>
                <w:noProof/>
                <w:szCs w:val="20"/>
                <w:lang w:eastAsia="en-US"/>
              </w:rPr>
            </w:pPr>
            <w:r w:rsidRPr="007C6429">
              <w:rPr>
                <w:sz w:val="20"/>
                <w:szCs w:val="20"/>
                <w:lang w:eastAsia="en-US"/>
              </w:rPr>
              <w:t>CARD =</w:t>
            </w:r>
            <w:r w:rsidRPr="007C6429">
              <w:rPr>
                <w:sz w:val="20"/>
                <w:szCs w:val="20"/>
                <w:lang w:eastAsia="en-US"/>
              </w:rPr>
              <w:tab/>
            </w:r>
            <w:r w:rsidRPr="007C6429">
              <w:rPr>
                <w:i/>
                <w:sz w:val="20"/>
                <w:szCs w:val="20"/>
                <w:lang w:eastAsia="en-US"/>
              </w:rPr>
              <w:t>CRR Auction Revenue Distribution for all the QSEs represented by the Counter-Party</w:t>
            </w:r>
            <w:r w:rsidRPr="007C6429">
              <w:rPr>
                <w:sz w:val="20"/>
                <w:szCs w:val="20"/>
                <w:lang w:eastAsia="en-US"/>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(LRSs):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7A0C73" w:rsidRPr="007C6429" w14:paraId="2A9A1C28" w14:textId="77777777" w:rsidTr="00D91C35">
        <w:trPr>
          <w:trHeight w:val="350"/>
        </w:trPr>
        <w:tc>
          <w:tcPr>
            <w:tcW w:w="1503" w:type="dxa"/>
          </w:tcPr>
          <w:p w14:paraId="693E50B6" w14:textId="77777777" w:rsidR="007A0C73" w:rsidRPr="007C6429" w:rsidRDefault="007A0C73" w:rsidP="007A0C73">
            <w:pPr>
              <w:tabs>
                <w:tab w:val="right" w:pos="9360"/>
              </w:tabs>
              <w:suppressAutoHyphens w:val="0"/>
              <w:spacing w:after="60"/>
              <w:rPr>
                <w:iCs/>
                <w:sz w:val="20"/>
                <w:szCs w:val="20"/>
                <w:lang w:eastAsia="en-US"/>
              </w:rPr>
            </w:pPr>
            <w:r w:rsidRPr="007C6429">
              <w:rPr>
                <w:iCs/>
                <w:sz w:val="20"/>
                <w:szCs w:val="20"/>
                <w:lang w:eastAsia="en-US"/>
              </w:rPr>
              <w:t>DAL</w:t>
            </w:r>
          </w:p>
        </w:tc>
        <w:tc>
          <w:tcPr>
            <w:tcW w:w="886" w:type="dxa"/>
          </w:tcPr>
          <w:p w14:paraId="16AB43E4" w14:textId="77777777" w:rsidR="007A0C73" w:rsidRPr="007C6429" w:rsidRDefault="007A0C73" w:rsidP="007A0C73">
            <w:pPr>
              <w:tabs>
                <w:tab w:val="right" w:pos="9360"/>
              </w:tabs>
              <w:suppressAutoHyphens w:val="0"/>
              <w:spacing w:after="60"/>
              <w:rPr>
                <w:iCs/>
                <w:sz w:val="20"/>
                <w:szCs w:val="20"/>
                <w:lang w:eastAsia="en-US"/>
              </w:rPr>
            </w:pPr>
            <w:r w:rsidRPr="007C6429">
              <w:rPr>
                <w:iCs/>
                <w:sz w:val="20"/>
                <w:szCs w:val="20"/>
                <w:lang w:eastAsia="en-US"/>
              </w:rPr>
              <w:t>$</w:t>
            </w:r>
          </w:p>
        </w:tc>
        <w:tc>
          <w:tcPr>
            <w:tcW w:w="6701" w:type="dxa"/>
          </w:tcPr>
          <w:p w14:paraId="43583946" w14:textId="77777777" w:rsidR="007A0C73" w:rsidRPr="007C6429" w:rsidRDefault="007A0C73" w:rsidP="007A0C73">
            <w:pPr>
              <w:tabs>
                <w:tab w:val="right" w:pos="9360"/>
              </w:tabs>
              <w:suppressAutoHyphens w:val="0"/>
              <w:spacing w:after="60"/>
              <w:outlineLvl w:val="7"/>
              <w:rPr>
                <w:i/>
                <w:iCs/>
                <w:sz w:val="20"/>
                <w:szCs w:val="20"/>
                <w:lang w:eastAsia="en-US"/>
              </w:rPr>
            </w:pPr>
            <w:r w:rsidRPr="007C6429">
              <w:rPr>
                <w:i/>
                <w:sz w:val="20"/>
                <w:szCs w:val="20"/>
                <w:lang w:eastAsia="en-US"/>
              </w:rPr>
              <w:t>Day-Ahead Liability</w:t>
            </w:r>
            <w:r w:rsidRPr="007C6429">
              <w:rPr>
                <w:sz w:val="20"/>
                <w:szCs w:val="20"/>
                <w:lang w:eastAsia="en-US"/>
              </w:rPr>
              <w:t xml:space="preserve">—The estimated or settled amounts due to or from ERCOT due to activities in the DAM for an Operating Day, as defined in Section 16.11.4.3.1, Day-Ahead Liability Estimate. </w:t>
            </w:r>
          </w:p>
        </w:tc>
      </w:tr>
      <w:tr w:rsidR="007A0C73" w:rsidRPr="007C6429" w14:paraId="1E935F79" w14:textId="77777777" w:rsidTr="00D91C35">
        <w:trPr>
          <w:trHeight w:val="350"/>
        </w:trPr>
        <w:tc>
          <w:tcPr>
            <w:tcW w:w="1503" w:type="dxa"/>
          </w:tcPr>
          <w:p w14:paraId="7536E951" w14:textId="77777777" w:rsidR="007A0C73" w:rsidRPr="007C6429" w:rsidRDefault="007A0C73" w:rsidP="007A0C73">
            <w:pPr>
              <w:tabs>
                <w:tab w:val="right" w:pos="9360"/>
              </w:tabs>
              <w:suppressAutoHyphens w:val="0"/>
              <w:spacing w:after="60"/>
              <w:rPr>
                <w:iCs/>
                <w:sz w:val="20"/>
                <w:szCs w:val="20"/>
                <w:lang w:eastAsia="en-US"/>
              </w:rPr>
            </w:pPr>
            <w:r w:rsidRPr="007C6429">
              <w:rPr>
                <w:iCs/>
                <w:sz w:val="20"/>
                <w:szCs w:val="20"/>
                <w:lang w:eastAsia="en-US"/>
              </w:rPr>
              <w:t xml:space="preserve">OUT </w:t>
            </w:r>
            <w:r w:rsidRPr="007C6429">
              <w:rPr>
                <w:i/>
                <w:iCs/>
                <w:sz w:val="20"/>
                <w:szCs w:val="20"/>
                <w:vertAlign w:val="subscript"/>
                <w:lang w:eastAsia="en-US"/>
              </w:rPr>
              <w:t>t</w:t>
            </w:r>
          </w:p>
        </w:tc>
        <w:tc>
          <w:tcPr>
            <w:tcW w:w="886" w:type="dxa"/>
          </w:tcPr>
          <w:p w14:paraId="56A1D0DF" w14:textId="77777777" w:rsidR="007A0C73" w:rsidRPr="007C6429" w:rsidRDefault="007A0C73" w:rsidP="007A0C73">
            <w:pPr>
              <w:tabs>
                <w:tab w:val="right" w:pos="9360"/>
              </w:tabs>
              <w:suppressAutoHyphens w:val="0"/>
              <w:spacing w:after="60"/>
              <w:rPr>
                <w:iCs/>
                <w:sz w:val="20"/>
                <w:szCs w:val="20"/>
                <w:lang w:eastAsia="en-US"/>
              </w:rPr>
            </w:pPr>
            <w:r w:rsidRPr="007C6429">
              <w:rPr>
                <w:iCs/>
                <w:sz w:val="20"/>
                <w:szCs w:val="20"/>
                <w:lang w:eastAsia="en-US"/>
              </w:rPr>
              <w:t>$</w:t>
            </w:r>
          </w:p>
        </w:tc>
        <w:tc>
          <w:tcPr>
            <w:tcW w:w="6701" w:type="dxa"/>
          </w:tcPr>
          <w:p w14:paraId="18D6CC03" w14:textId="551A49BD" w:rsidR="007A0C73" w:rsidRPr="007C6429" w:rsidRDefault="007A0C73" w:rsidP="007A0C73">
            <w:pPr>
              <w:tabs>
                <w:tab w:val="right" w:pos="9360"/>
              </w:tabs>
              <w:suppressAutoHyphens w:val="0"/>
              <w:spacing w:after="60"/>
              <w:outlineLvl w:val="7"/>
              <w:rPr>
                <w:iCs/>
                <w:sz w:val="20"/>
                <w:szCs w:val="20"/>
                <w:lang w:eastAsia="en-US"/>
              </w:rPr>
            </w:pPr>
            <w:r w:rsidRPr="007C6429">
              <w:rPr>
                <w:i/>
                <w:iCs/>
                <w:sz w:val="20"/>
                <w:szCs w:val="20"/>
                <w:lang w:eastAsia="en-US"/>
              </w:rPr>
              <w:t>Outstanding Unpaid Transactions</w:t>
            </w:r>
            <w:r w:rsidRPr="007C6429">
              <w:rPr>
                <w:iCs/>
                <w:sz w:val="20"/>
                <w:szCs w:val="20"/>
                <w:lang w:eastAsia="en-US"/>
              </w:rPr>
              <w:t xml:space="preserve">—Outstanding unpaid transactions for all QSEs represented by the Counter-Party if none of the QSEs represented by the Counter-Party represent either Load </w:t>
            </w:r>
            <w:ins w:id="354" w:author="Shams Siddiqi" w:date="2021-09-21T15:58:00Z">
              <w:r w:rsidR="00253C87">
                <w:rPr>
                  <w:i/>
                  <w:iCs/>
                  <w:sz w:val="20"/>
                  <w:szCs w:val="20"/>
                  <w:lang w:eastAsia="en-US"/>
                </w:rPr>
                <w:t>(excluding DC Tie exports)</w:t>
              </w:r>
              <w:r w:rsidR="00253C87">
                <w:rPr>
                  <w:i/>
                  <w:iCs/>
                  <w:sz w:val="20"/>
                  <w:szCs w:val="20"/>
                  <w:lang w:eastAsia="en-US"/>
                </w:rPr>
                <w:t xml:space="preserve"> </w:t>
              </w:r>
            </w:ins>
            <w:r w:rsidRPr="007C6429">
              <w:rPr>
                <w:iCs/>
                <w:sz w:val="20"/>
                <w:szCs w:val="20"/>
                <w:lang w:eastAsia="en-US"/>
              </w:rPr>
              <w:t>or generation, which include (a) outstanding Invoices to the Counter-Party; (b) estimated unbilled items to the Counter-Party, to the extent not adequately accommodated in the RTLE calculation (including resettlements and other known liabilities).</w:t>
            </w:r>
          </w:p>
          <w:p w14:paraId="035D5022" w14:textId="77777777" w:rsidR="007A0C73" w:rsidRPr="007C6429" w:rsidRDefault="007A0C73" w:rsidP="007A0C73">
            <w:pPr>
              <w:tabs>
                <w:tab w:val="right" w:pos="9360"/>
              </w:tabs>
              <w:suppressAutoHyphens w:val="0"/>
              <w:spacing w:after="60"/>
              <w:rPr>
                <w:iCs/>
                <w:sz w:val="20"/>
                <w:szCs w:val="20"/>
                <w:lang w:eastAsia="en-US"/>
              </w:rPr>
            </w:pPr>
          </w:p>
          <w:p w14:paraId="2DD7CEF1" w14:textId="77777777" w:rsidR="007A0C73" w:rsidRPr="007C6429" w:rsidRDefault="007A0C73" w:rsidP="007A0C73">
            <w:pPr>
              <w:tabs>
                <w:tab w:val="right" w:pos="9360"/>
              </w:tabs>
              <w:suppressAutoHyphens w:val="0"/>
              <w:spacing w:after="60"/>
              <w:ind w:left="522"/>
              <w:rPr>
                <w:iCs/>
                <w:sz w:val="20"/>
                <w:szCs w:val="20"/>
                <w:lang w:eastAsia="en-US"/>
              </w:rPr>
            </w:pPr>
            <w:r w:rsidRPr="007C6429">
              <w:rPr>
                <w:iCs/>
                <w:sz w:val="20"/>
                <w:szCs w:val="20"/>
                <w:lang w:eastAsia="en-US"/>
              </w:rPr>
              <w:t xml:space="preserve">OUT </w:t>
            </w:r>
            <w:r w:rsidRPr="007C6429">
              <w:rPr>
                <w:i/>
                <w:iCs/>
                <w:sz w:val="20"/>
                <w:szCs w:val="20"/>
                <w:vertAlign w:val="subscript"/>
                <w:lang w:eastAsia="en-US"/>
              </w:rPr>
              <w:t>t</w:t>
            </w:r>
            <w:r w:rsidRPr="007C6429">
              <w:rPr>
                <w:iCs/>
                <w:sz w:val="20"/>
                <w:szCs w:val="20"/>
                <w:lang w:eastAsia="en-US"/>
              </w:rPr>
              <w:t xml:space="preserve"> = OIA </w:t>
            </w:r>
            <w:r w:rsidRPr="007C6429">
              <w:rPr>
                <w:i/>
                <w:iCs/>
                <w:sz w:val="20"/>
                <w:szCs w:val="20"/>
                <w:vertAlign w:val="subscript"/>
                <w:lang w:eastAsia="en-US"/>
              </w:rPr>
              <w:t>t</w:t>
            </w:r>
            <w:r w:rsidRPr="007C6429">
              <w:rPr>
                <w:iCs/>
                <w:sz w:val="20"/>
                <w:szCs w:val="20"/>
                <w:lang w:eastAsia="en-US"/>
              </w:rPr>
              <w:t xml:space="preserve"> + UDAA </w:t>
            </w:r>
            <w:r w:rsidRPr="007C6429">
              <w:rPr>
                <w:i/>
                <w:iCs/>
                <w:sz w:val="20"/>
                <w:szCs w:val="20"/>
                <w:vertAlign w:val="subscript"/>
                <w:lang w:eastAsia="en-US"/>
              </w:rPr>
              <w:t>t</w:t>
            </w:r>
            <w:r w:rsidRPr="007C6429">
              <w:rPr>
                <w:iCs/>
                <w:sz w:val="20"/>
                <w:szCs w:val="20"/>
                <w:lang w:eastAsia="en-US"/>
              </w:rPr>
              <w:t xml:space="preserve"> + UFA </w:t>
            </w:r>
            <w:r w:rsidRPr="007C6429">
              <w:rPr>
                <w:i/>
                <w:iCs/>
                <w:sz w:val="20"/>
                <w:szCs w:val="20"/>
                <w:vertAlign w:val="subscript"/>
                <w:lang w:eastAsia="en-US"/>
              </w:rPr>
              <w:t>t</w:t>
            </w:r>
            <w:r w:rsidRPr="007C6429">
              <w:rPr>
                <w:iCs/>
                <w:sz w:val="20"/>
                <w:szCs w:val="20"/>
                <w:lang w:eastAsia="en-US"/>
              </w:rPr>
              <w:t xml:space="preserve"> + UTA </w:t>
            </w:r>
            <w:r w:rsidRPr="007C6429">
              <w:rPr>
                <w:i/>
                <w:iCs/>
                <w:sz w:val="20"/>
                <w:szCs w:val="20"/>
                <w:vertAlign w:val="subscript"/>
                <w:lang w:eastAsia="en-US"/>
              </w:rPr>
              <w:t>t</w:t>
            </w:r>
          </w:p>
          <w:p w14:paraId="4B2ABBEE" w14:textId="77777777" w:rsidR="007A0C73" w:rsidRPr="007C6429" w:rsidRDefault="007A0C73" w:rsidP="007A0C73">
            <w:pPr>
              <w:tabs>
                <w:tab w:val="right" w:pos="9360"/>
              </w:tabs>
              <w:suppressAutoHyphens w:val="0"/>
              <w:spacing w:after="60"/>
              <w:rPr>
                <w:iCs/>
                <w:sz w:val="20"/>
                <w:szCs w:val="20"/>
                <w:lang w:eastAsia="en-US"/>
              </w:rPr>
            </w:pPr>
          </w:p>
          <w:p w14:paraId="41788522" w14:textId="77777777" w:rsidR="007A0C73" w:rsidRPr="007C6429" w:rsidRDefault="007A0C73" w:rsidP="007A0C73">
            <w:pPr>
              <w:tabs>
                <w:tab w:val="right" w:pos="9360"/>
              </w:tabs>
              <w:suppressAutoHyphens w:val="0"/>
              <w:spacing w:after="60"/>
              <w:rPr>
                <w:iCs/>
                <w:sz w:val="20"/>
                <w:szCs w:val="20"/>
                <w:lang w:eastAsia="en-US"/>
              </w:rPr>
            </w:pPr>
            <w:r w:rsidRPr="007C6429">
              <w:rPr>
                <w:iCs/>
                <w:sz w:val="20"/>
                <w:szCs w:val="20"/>
                <w:lang w:eastAsia="en-US"/>
              </w:rPr>
              <w:t>Where:</w:t>
            </w:r>
          </w:p>
          <w:p w14:paraId="479843DD" w14:textId="77777777" w:rsidR="007A0C73" w:rsidRPr="007C6429" w:rsidRDefault="007A0C73" w:rsidP="007A0C73">
            <w:pPr>
              <w:tabs>
                <w:tab w:val="right" w:pos="9360"/>
              </w:tabs>
              <w:suppressAutoHyphens w:val="0"/>
              <w:rPr>
                <w:iCs/>
                <w:sz w:val="20"/>
                <w:szCs w:val="20"/>
                <w:lang w:eastAsia="en-US"/>
              </w:rPr>
            </w:pPr>
          </w:p>
          <w:p w14:paraId="37705F4F" w14:textId="77777777" w:rsidR="007A0C73" w:rsidRPr="007C6429" w:rsidRDefault="007A0C73" w:rsidP="007A0C73">
            <w:pPr>
              <w:suppressAutoHyphens w:val="0"/>
              <w:spacing w:after="60"/>
              <w:ind w:left="1958" w:hanging="1440"/>
              <w:rPr>
                <w:sz w:val="20"/>
                <w:szCs w:val="20"/>
                <w:lang w:eastAsia="en-US"/>
              </w:rPr>
            </w:pPr>
            <w:r w:rsidRPr="007C6429">
              <w:rPr>
                <w:sz w:val="20"/>
                <w:szCs w:val="20"/>
                <w:lang w:eastAsia="en-US"/>
              </w:rPr>
              <w:t>OIA</w:t>
            </w:r>
            <w:r w:rsidRPr="007C6429">
              <w:rPr>
                <w:szCs w:val="20"/>
                <w:lang w:eastAsia="en-US"/>
              </w:rPr>
              <w:t xml:space="preserve"> </w:t>
            </w:r>
            <w:r w:rsidRPr="007C6429">
              <w:rPr>
                <w:i/>
                <w:szCs w:val="20"/>
                <w:vertAlign w:val="subscript"/>
                <w:lang w:eastAsia="en-US"/>
              </w:rPr>
              <w:t>t</w:t>
            </w:r>
            <w:r w:rsidRPr="007C6429">
              <w:rPr>
                <w:sz w:val="20"/>
                <w:szCs w:val="20"/>
                <w:lang w:eastAsia="en-US"/>
              </w:rPr>
              <w:t xml:space="preserve"> =</w:t>
            </w:r>
            <w:r w:rsidRPr="007C6429">
              <w:rPr>
                <w:sz w:val="20"/>
                <w:szCs w:val="20"/>
                <w:lang w:eastAsia="en-US"/>
              </w:rPr>
              <w:tab/>
            </w:r>
            <w:r w:rsidRPr="007C6429">
              <w:rPr>
                <w:i/>
                <w:sz w:val="20"/>
                <w:szCs w:val="20"/>
                <w:lang w:eastAsia="en-US"/>
              </w:rPr>
              <w:t>Outstanding Invoice Amounts for all the QSEs represented by the Counter-Party if none of the QSEs represented by the Counter-Party represent either Load or generation</w:t>
            </w:r>
            <w:r w:rsidRPr="007C6429">
              <w:rPr>
                <w:sz w:val="20"/>
                <w:szCs w:val="20"/>
                <w:lang w:eastAsia="en-US"/>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6D05345C" w14:textId="77777777" w:rsidR="007A0C73" w:rsidRPr="007C6429" w:rsidRDefault="007A0C73" w:rsidP="007A0C73">
            <w:pPr>
              <w:tabs>
                <w:tab w:val="right" w:pos="9360"/>
              </w:tabs>
              <w:suppressAutoHyphens w:val="0"/>
              <w:spacing w:after="60"/>
              <w:ind w:left="1962" w:hanging="1440"/>
              <w:rPr>
                <w:iCs/>
                <w:sz w:val="20"/>
                <w:szCs w:val="20"/>
                <w:lang w:eastAsia="en-US"/>
              </w:rPr>
            </w:pPr>
            <w:r w:rsidRPr="007C6429">
              <w:rPr>
                <w:iCs/>
                <w:sz w:val="20"/>
                <w:szCs w:val="20"/>
                <w:lang w:eastAsia="en-US"/>
              </w:rPr>
              <w:t xml:space="preserve">UDAA </w:t>
            </w:r>
            <w:r w:rsidRPr="007C6429">
              <w:rPr>
                <w:i/>
                <w:iCs/>
                <w:sz w:val="20"/>
                <w:szCs w:val="20"/>
                <w:vertAlign w:val="subscript"/>
                <w:lang w:eastAsia="en-US"/>
              </w:rPr>
              <w:t>t</w:t>
            </w:r>
            <w:r w:rsidRPr="007C6429">
              <w:rPr>
                <w:iCs/>
                <w:sz w:val="20"/>
                <w:szCs w:val="20"/>
                <w:lang w:eastAsia="en-US"/>
              </w:rPr>
              <w:t xml:space="preserve"> =</w:t>
            </w:r>
            <w:r w:rsidRPr="007C6429">
              <w:rPr>
                <w:iCs/>
                <w:sz w:val="20"/>
                <w:szCs w:val="20"/>
                <w:lang w:eastAsia="en-US"/>
              </w:rPr>
              <w:tab/>
            </w:r>
            <w:r w:rsidRPr="007C6429">
              <w:rPr>
                <w:i/>
                <w:iCs/>
                <w:sz w:val="20"/>
                <w:szCs w:val="20"/>
                <w:lang w:eastAsia="en-US"/>
              </w:rPr>
              <w:t xml:space="preserve">Unbilled Day-Ahead Amounts for all the QSEs represented by the Counter-Party if none of the QSEs represented by the Counter-Party represent either Load or generation </w:t>
            </w:r>
            <w:r w:rsidRPr="007C6429">
              <w:rPr>
                <w:iCs/>
                <w:sz w:val="20"/>
                <w:szCs w:val="20"/>
                <w:lang w:eastAsia="en-US"/>
              </w:rPr>
              <w:t>– Sum of DAL for all the QSEs represented by the Counter-Party  for all Operating Days for which DAM Statement is not generated.</w:t>
            </w:r>
          </w:p>
          <w:p w14:paraId="7BB6A561" w14:textId="77777777" w:rsidR="007A0C73" w:rsidRPr="007C6429" w:rsidRDefault="007A0C73" w:rsidP="007A0C73">
            <w:pPr>
              <w:tabs>
                <w:tab w:val="right" w:pos="9360"/>
              </w:tabs>
              <w:suppressAutoHyphens w:val="0"/>
              <w:spacing w:after="60"/>
              <w:ind w:left="1962" w:hanging="1440"/>
              <w:rPr>
                <w:iCs/>
                <w:sz w:val="20"/>
                <w:szCs w:val="20"/>
                <w:lang w:eastAsia="en-US"/>
              </w:rPr>
            </w:pPr>
            <w:r w:rsidRPr="007C6429">
              <w:rPr>
                <w:iCs/>
                <w:sz w:val="20"/>
                <w:szCs w:val="20"/>
                <w:lang w:eastAsia="en-US"/>
              </w:rPr>
              <w:t xml:space="preserve">UFA </w:t>
            </w:r>
            <w:r w:rsidRPr="007C6429">
              <w:rPr>
                <w:i/>
                <w:iCs/>
                <w:sz w:val="20"/>
                <w:szCs w:val="20"/>
                <w:vertAlign w:val="subscript"/>
                <w:lang w:eastAsia="en-US"/>
              </w:rPr>
              <w:t>t</w:t>
            </w:r>
            <w:r w:rsidRPr="007C6429">
              <w:rPr>
                <w:iCs/>
                <w:sz w:val="20"/>
                <w:szCs w:val="20"/>
                <w:lang w:eastAsia="en-US"/>
              </w:rPr>
              <w:t xml:space="preserve"> =</w:t>
            </w:r>
            <w:r w:rsidRPr="007C6429">
              <w:rPr>
                <w:iCs/>
                <w:sz w:val="20"/>
                <w:szCs w:val="20"/>
                <w:lang w:eastAsia="en-US"/>
              </w:rPr>
              <w:tab/>
            </w:r>
            <w:r w:rsidRPr="007C6429">
              <w:rPr>
                <w:i/>
                <w:iCs/>
                <w:sz w:val="20"/>
                <w:szCs w:val="20"/>
                <w:lang w:eastAsia="en-US"/>
              </w:rPr>
              <w:t>Unbilled Final Amounts for all the QSEs represented by the Counter-Party if none of the QSEs represented by the Counter-Party represent either Load or generation</w:t>
            </w:r>
            <w:r w:rsidRPr="007C6429">
              <w:rPr>
                <w:iCs/>
                <w:sz w:val="20"/>
                <w:szCs w:val="20"/>
                <w:lang w:eastAsia="en-US"/>
              </w:rPr>
              <w:t xml:space="preserve"> – </w:t>
            </w:r>
            <w:r w:rsidRPr="007C6429">
              <w:rPr>
                <w:i/>
                <w:iCs/>
                <w:sz w:val="20"/>
                <w:szCs w:val="20"/>
                <w:lang w:eastAsia="en-US"/>
              </w:rPr>
              <w:t>ufd</w:t>
            </w:r>
            <w:r w:rsidRPr="007C6429">
              <w:rPr>
                <w:iCs/>
                <w:sz w:val="20"/>
                <w:szCs w:val="20"/>
                <w:lang w:eastAsia="en-US"/>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28F37319" w14:textId="77777777" w:rsidR="007A0C73" w:rsidRPr="007C6429" w:rsidRDefault="007A0C73" w:rsidP="007A0C73">
            <w:pPr>
              <w:tabs>
                <w:tab w:val="right" w:pos="9360"/>
              </w:tabs>
              <w:suppressAutoHyphens w:val="0"/>
              <w:spacing w:after="60"/>
              <w:ind w:left="1962" w:hanging="1440"/>
              <w:rPr>
                <w:i/>
                <w:sz w:val="20"/>
                <w:szCs w:val="20"/>
                <w:lang w:eastAsia="en-US"/>
              </w:rPr>
            </w:pPr>
            <w:r w:rsidRPr="007C6429">
              <w:rPr>
                <w:iCs/>
                <w:sz w:val="20"/>
                <w:szCs w:val="20"/>
                <w:lang w:eastAsia="en-US"/>
              </w:rPr>
              <w:t xml:space="preserve">UTA </w:t>
            </w:r>
            <w:r w:rsidRPr="007C6429">
              <w:rPr>
                <w:i/>
                <w:iCs/>
                <w:sz w:val="20"/>
                <w:szCs w:val="20"/>
                <w:vertAlign w:val="subscript"/>
                <w:lang w:eastAsia="en-US"/>
              </w:rPr>
              <w:t>t</w:t>
            </w:r>
            <w:r w:rsidRPr="007C6429">
              <w:rPr>
                <w:iCs/>
                <w:sz w:val="20"/>
                <w:szCs w:val="20"/>
                <w:lang w:eastAsia="en-US"/>
              </w:rPr>
              <w:t xml:space="preserve"> =</w:t>
            </w:r>
            <w:r w:rsidRPr="007C6429">
              <w:rPr>
                <w:iCs/>
                <w:sz w:val="20"/>
                <w:szCs w:val="20"/>
                <w:lang w:eastAsia="en-US"/>
              </w:rPr>
              <w:tab/>
            </w:r>
            <w:r w:rsidRPr="007C6429">
              <w:rPr>
                <w:i/>
                <w:iCs/>
                <w:sz w:val="20"/>
                <w:szCs w:val="20"/>
                <w:lang w:eastAsia="en-US"/>
              </w:rPr>
              <w:t>Unbilled True-Up Amounts for all the QSEs represented by the Counter-Party if none of the QSEs represented by the Counter-Party represent either Load or generation</w:t>
            </w:r>
            <w:r w:rsidRPr="007C6429">
              <w:rPr>
                <w:iCs/>
                <w:sz w:val="20"/>
                <w:szCs w:val="20"/>
                <w:lang w:eastAsia="en-US"/>
              </w:rPr>
              <w:t xml:space="preserve"> – </w:t>
            </w:r>
            <w:r w:rsidRPr="007C6429">
              <w:rPr>
                <w:i/>
                <w:iCs/>
                <w:sz w:val="20"/>
                <w:szCs w:val="20"/>
                <w:lang w:eastAsia="en-US"/>
              </w:rPr>
              <w:t>utd</w:t>
            </w:r>
            <w:r w:rsidRPr="007C6429">
              <w:rPr>
                <w:iCs/>
                <w:sz w:val="20"/>
                <w:szCs w:val="20"/>
                <w:lang w:eastAsia="en-US"/>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tc>
      </w:tr>
      <w:tr w:rsidR="007A0C73" w:rsidRPr="007C6429" w14:paraId="31CE0C8F" w14:textId="77777777" w:rsidTr="00D91C35">
        <w:trPr>
          <w:trHeight w:val="350"/>
        </w:trPr>
        <w:tc>
          <w:tcPr>
            <w:tcW w:w="1503" w:type="dxa"/>
          </w:tcPr>
          <w:p w14:paraId="16C2732F" w14:textId="77777777" w:rsidR="007A0C73" w:rsidRPr="007C6429" w:rsidRDefault="007A0C73" w:rsidP="007A0C73">
            <w:pPr>
              <w:tabs>
                <w:tab w:val="right" w:pos="9360"/>
              </w:tabs>
              <w:suppressAutoHyphens w:val="0"/>
              <w:spacing w:after="60"/>
              <w:rPr>
                <w:iCs/>
                <w:sz w:val="20"/>
                <w:szCs w:val="20"/>
                <w:lang w:eastAsia="en-US"/>
              </w:rPr>
            </w:pPr>
            <w:r w:rsidRPr="007C6429">
              <w:rPr>
                <w:iCs/>
                <w:sz w:val="20"/>
                <w:szCs w:val="20"/>
                <w:lang w:eastAsia="en-US"/>
              </w:rPr>
              <w:t xml:space="preserve">OUT </w:t>
            </w:r>
            <w:r w:rsidRPr="007C6429">
              <w:rPr>
                <w:i/>
                <w:iCs/>
                <w:sz w:val="20"/>
                <w:szCs w:val="20"/>
                <w:vertAlign w:val="subscript"/>
                <w:lang w:eastAsia="en-US"/>
              </w:rPr>
              <w:t>a</w:t>
            </w:r>
          </w:p>
        </w:tc>
        <w:tc>
          <w:tcPr>
            <w:tcW w:w="886" w:type="dxa"/>
          </w:tcPr>
          <w:p w14:paraId="3CC99DD4" w14:textId="77777777" w:rsidR="007A0C73" w:rsidRPr="007C6429" w:rsidRDefault="007A0C73" w:rsidP="007A0C73">
            <w:pPr>
              <w:tabs>
                <w:tab w:val="right" w:pos="9360"/>
              </w:tabs>
              <w:suppressAutoHyphens w:val="0"/>
              <w:spacing w:after="60"/>
              <w:rPr>
                <w:iCs/>
                <w:sz w:val="20"/>
                <w:szCs w:val="20"/>
                <w:lang w:eastAsia="en-US"/>
              </w:rPr>
            </w:pPr>
            <w:r w:rsidRPr="007C6429">
              <w:rPr>
                <w:iCs/>
                <w:sz w:val="20"/>
                <w:szCs w:val="20"/>
                <w:lang w:eastAsia="en-US"/>
              </w:rPr>
              <w:t>$</w:t>
            </w:r>
          </w:p>
        </w:tc>
        <w:tc>
          <w:tcPr>
            <w:tcW w:w="6701" w:type="dxa"/>
          </w:tcPr>
          <w:p w14:paraId="1DB899FF" w14:textId="77777777" w:rsidR="007A0C73" w:rsidRPr="007C6429" w:rsidRDefault="007A0C73" w:rsidP="007A0C73">
            <w:pPr>
              <w:tabs>
                <w:tab w:val="right" w:pos="9360"/>
              </w:tabs>
              <w:suppressAutoHyphens w:val="0"/>
              <w:spacing w:after="60"/>
              <w:rPr>
                <w:iCs/>
                <w:sz w:val="20"/>
                <w:szCs w:val="20"/>
                <w:lang w:eastAsia="en-US"/>
              </w:rPr>
            </w:pPr>
            <w:r w:rsidRPr="007C6429">
              <w:rPr>
                <w:i/>
                <w:iCs/>
                <w:sz w:val="20"/>
                <w:szCs w:val="20"/>
                <w:lang w:eastAsia="en-US"/>
              </w:rPr>
              <w:t>Outstanding Unpaid Transactions for all CRR Account Holders represented by the Counter-Party</w:t>
            </w:r>
            <w:r w:rsidRPr="007C6429">
              <w:rPr>
                <w:iCs/>
                <w:sz w:val="20"/>
                <w:szCs w:val="20"/>
                <w:lang w:eastAsia="en-US"/>
              </w:rPr>
              <w:t xml:space="preserve">—Outstanding, unpaid transactions of all the CRR Account Holders represented by the Counter-Party, which include outstanding Invoices to the Counter-Party.  Invoices will not be considered outstanding for purposes of this calculation the Business Day after that Invoice payment is received. </w:t>
            </w:r>
          </w:p>
          <w:p w14:paraId="4DF88628" w14:textId="77777777" w:rsidR="007A0C73" w:rsidRPr="007C6429" w:rsidRDefault="007A0C73" w:rsidP="007A0C73">
            <w:pPr>
              <w:tabs>
                <w:tab w:val="right" w:pos="9360"/>
              </w:tabs>
              <w:suppressAutoHyphens w:val="0"/>
              <w:spacing w:after="60"/>
              <w:rPr>
                <w:iCs/>
                <w:sz w:val="20"/>
                <w:szCs w:val="20"/>
                <w:lang w:eastAsia="en-US"/>
              </w:rPr>
            </w:pPr>
          </w:p>
          <w:p w14:paraId="523F810D" w14:textId="77777777" w:rsidR="007A0C73" w:rsidRPr="007C6429" w:rsidRDefault="007A0C73" w:rsidP="007A0C73">
            <w:pPr>
              <w:tabs>
                <w:tab w:val="right" w:pos="9360"/>
              </w:tabs>
              <w:suppressAutoHyphens w:val="0"/>
              <w:spacing w:after="60"/>
              <w:ind w:left="522"/>
              <w:rPr>
                <w:iCs/>
                <w:sz w:val="20"/>
                <w:szCs w:val="20"/>
                <w:lang w:eastAsia="en-US"/>
              </w:rPr>
            </w:pPr>
            <w:r w:rsidRPr="007C6429">
              <w:rPr>
                <w:iCs/>
                <w:sz w:val="20"/>
                <w:szCs w:val="20"/>
                <w:lang w:eastAsia="en-US"/>
              </w:rPr>
              <w:t xml:space="preserve">OUT </w:t>
            </w:r>
            <w:r w:rsidRPr="007C6429">
              <w:rPr>
                <w:i/>
                <w:iCs/>
                <w:sz w:val="20"/>
                <w:szCs w:val="20"/>
                <w:vertAlign w:val="subscript"/>
                <w:lang w:eastAsia="en-US"/>
              </w:rPr>
              <w:t>a</w:t>
            </w:r>
            <w:r w:rsidRPr="007C6429">
              <w:rPr>
                <w:iCs/>
                <w:sz w:val="20"/>
                <w:szCs w:val="20"/>
                <w:lang w:eastAsia="en-US"/>
              </w:rPr>
              <w:t xml:space="preserve"> = OIA </w:t>
            </w:r>
            <w:r w:rsidRPr="007C6429">
              <w:rPr>
                <w:i/>
                <w:iCs/>
                <w:sz w:val="20"/>
                <w:szCs w:val="20"/>
                <w:vertAlign w:val="subscript"/>
                <w:lang w:eastAsia="en-US"/>
              </w:rPr>
              <w:t>a</w:t>
            </w:r>
            <w:r w:rsidRPr="007C6429">
              <w:rPr>
                <w:iCs/>
                <w:sz w:val="20"/>
                <w:szCs w:val="20"/>
                <w:lang w:eastAsia="en-US"/>
              </w:rPr>
              <w:t xml:space="preserve"> + UDAA </w:t>
            </w:r>
            <w:r w:rsidRPr="007C6429">
              <w:rPr>
                <w:i/>
                <w:iCs/>
                <w:sz w:val="20"/>
                <w:szCs w:val="20"/>
                <w:vertAlign w:val="subscript"/>
                <w:lang w:eastAsia="en-US"/>
              </w:rPr>
              <w:t>a</w:t>
            </w:r>
            <w:r w:rsidRPr="007C6429">
              <w:rPr>
                <w:iCs/>
                <w:sz w:val="20"/>
                <w:szCs w:val="20"/>
                <w:lang w:eastAsia="en-US"/>
              </w:rPr>
              <w:t xml:space="preserve"> </w:t>
            </w:r>
          </w:p>
          <w:p w14:paraId="6946A55D" w14:textId="77777777" w:rsidR="007A0C73" w:rsidRPr="007C6429" w:rsidRDefault="007A0C73" w:rsidP="007A0C73">
            <w:pPr>
              <w:tabs>
                <w:tab w:val="right" w:pos="9360"/>
              </w:tabs>
              <w:suppressAutoHyphens w:val="0"/>
              <w:spacing w:after="60"/>
              <w:rPr>
                <w:iCs/>
                <w:sz w:val="20"/>
                <w:szCs w:val="20"/>
                <w:lang w:eastAsia="en-US"/>
              </w:rPr>
            </w:pPr>
          </w:p>
          <w:p w14:paraId="5642D23A" w14:textId="77777777" w:rsidR="007A0C73" w:rsidRPr="007C6429" w:rsidRDefault="007A0C73" w:rsidP="007A0C73">
            <w:pPr>
              <w:tabs>
                <w:tab w:val="right" w:pos="9360"/>
              </w:tabs>
              <w:suppressAutoHyphens w:val="0"/>
              <w:spacing w:after="60"/>
              <w:rPr>
                <w:iCs/>
                <w:sz w:val="20"/>
                <w:szCs w:val="20"/>
                <w:lang w:eastAsia="en-US"/>
              </w:rPr>
            </w:pPr>
            <w:r w:rsidRPr="007C6429">
              <w:rPr>
                <w:iCs/>
                <w:sz w:val="20"/>
                <w:szCs w:val="20"/>
                <w:lang w:eastAsia="en-US"/>
              </w:rPr>
              <w:t>Where:</w:t>
            </w:r>
          </w:p>
          <w:p w14:paraId="5C87D50F" w14:textId="77777777" w:rsidR="007A0C73" w:rsidRPr="007C6429" w:rsidRDefault="007A0C73" w:rsidP="007A0C73">
            <w:pPr>
              <w:suppressAutoHyphens w:val="0"/>
              <w:rPr>
                <w:sz w:val="20"/>
                <w:szCs w:val="20"/>
                <w:lang w:eastAsia="en-US"/>
              </w:rPr>
            </w:pPr>
          </w:p>
          <w:p w14:paraId="6205800E" w14:textId="77777777" w:rsidR="007A0C73" w:rsidRPr="007C6429" w:rsidRDefault="007A0C73" w:rsidP="007A0C73">
            <w:pPr>
              <w:suppressAutoHyphens w:val="0"/>
              <w:spacing w:after="60"/>
              <w:ind w:left="1958" w:hanging="1526"/>
              <w:rPr>
                <w:sz w:val="20"/>
                <w:szCs w:val="20"/>
                <w:lang w:eastAsia="en-US"/>
              </w:rPr>
            </w:pPr>
            <w:r w:rsidRPr="007C6429">
              <w:rPr>
                <w:sz w:val="20"/>
                <w:szCs w:val="20"/>
                <w:lang w:eastAsia="en-US"/>
              </w:rPr>
              <w:t>OIA</w:t>
            </w:r>
            <w:r w:rsidRPr="007C6429">
              <w:rPr>
                <w:szCs w:val="20"/>
                <w:lang w:eastAsia="en-US"/>
              </w:rPr>
              <w:t xml:space="preserve"> </w:t>
            </w:r>
            <w:r w:rsidRPr="007C6429">
              <w:rPr>
                <w:i/>
                <w:szCs w:val="20"/>
                <w:vertAlign w:val="subscript"/>
                <w:lang w:eastAsia="en-US"/>
              </w:rPr>
              <w:t>a</w:t>
            </w:r>
            <w:r w:rsidRPr="007C6429">
              <w:rPr>
                <w:sz w:val="20"/>
                <w:szCs w:val="20"/>
                <w:lang w:eastAsia="en-US"/>
              </w:rPr>
              <w:t xml:space="preserve"> =</w:t>
            </w:r>
            <w:r w:rsidRPr="007C6429">
              <w:rPr>
                <w:sz w:val="20"/>
                <w:szCs w:val="20"/>
                <w:lang w:eastAsia="en-US"/>
              </w:rPr>
              <w:tab/>
            </w:r>
            <w:r w:rsidRPr="007C6429">
              <w:rPr>
                <w:i/>
                <w:sz w:val="20"/>
                <w:szCs w:val="20"/>
                <w:lang w:eastAsia="en-US"/>
              </w:rPr>
              <w:t>Outstanding Invoice Amounts for all the CRR Account Holders represented by the Counter-Party</w:t>
            </w:r>
            <w:r w:rsidRPr="007C6429">
              <w:rPr>
                <w:sz w:val="20"/>
                <w:szCs w:val="20"/>
                <w:lang w:eastAsia="en-US"/>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080E909A" w14:textId="77777777" w:rsidR="007A0C73" w:rsidRPr="007C6429" w:rsidRDefault="007A0C73" w:rsidP="007A0C73">
            <w:pPr>
              <w:tabs>
                <w:tab w:val="right" w:pos="9360"/>
              </w:tabs>
              <w:suppressAutoHyphens w:val="0"/>
              <w:spacing w:after="60"/>
              <w:ind w:left="1962" w:hanging="1530"/>
              <w:rPr>
                <w:i/>
                <w:sz w:val="20"/>
                <w:szCs w:val="20"/>
                <w:lang w:eastAsia="en-US"/>
              </w:rPr>
            </w:pPr>
            <w:r w:rsidRPr="007C6429">
              <w:rPr>
                <w:iCs/>
                <w:sz w:val="20"/>
                <w:szCs w:val="20"/>
                <w:lang w:eastAsia="en-US"/>
              </w:rPr>
              <w:t xml:space="preserve">UDAA </w:t>
            </w:r>
            <w:r w:rsidRPr="007C6429">
              <w:rPr>
                <w:i/>
                <w:iCs/>
                <w:sz w:val="20"/>
                <w:szCs w:val="20"/>
                <w:vertAlign w:val="subscript"/>
                <w:lang w:eastAsia="en-US"/>
              </w:rPr>
              <w:t>a</w:t>
            </w:r>
            <w:r w:rsidRPr="007C6429">
              <w:rPr>
                <w:iCs/>
                <w:sz w:val="20"/>
                <w:szCs w:val="20"/>
                <w:lang w:eastAsia="en-US"/>
              </w:rPr>
              <w:t xml:space="preserve"> =</w:t>
            </w:r>
            <w:r w:rsidRPr="007C6429">
              <w:rPr>
                <w:iCs/>
                <w:sz w:val="20"/>
                <w:szCs w:val="20"/>
                <w:lang w:eastAsia="en-US"/>
              </w:rPr>
              <w:tab/>
            </w:r>
            <w:r w:rsidRPr="007C6429">
              <w:rPr>
                <w:i/>
                <w:iCs/>
                <w:sz w:val="20"/>
                <w:szCs w:val="20"/>
                <w:lang w:eastAsia="en-US"/>
              </w:rPr>
              <w:t xml:space="preserve">Unbilled Day-Ahead Amounts for all the CRR Account Holders represented by the Counter-Party </w:t>
            </w:r>
            <w:r w:rsidRPr="007C6429">
              <w:rPr>
                <w:iCs/>
                <w:sz w:val="20"/>
                <w:szCs w:val="20"/>
                <w:lang w:eastAsia="en-US"/>
              </w:rPr>
              <w:t xml:space="preserve"> – Sum of DAL of all the CRR Account Holders represented by the Counter-Party  for all Operating Days for which DAM Statement is not generated.</w:t>
            </w:r>
          </w:p>
        </w:tc>
      </w:tr>
      <w:tr w:rsidR="007A0C73" w:rsidRPr="007C6429" w14:paraId="3767E55E" w14:textId="77777777" w:rsidTr="00D91C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8C48EA9" w14:textId="77777777" w:rsidR="007A0C73" w:rsidRPr="007C6429" w:rsidRDefault="007A0C73" w:rsidP="007A0C73">
            <w:pPr>
              <w:tabs>
                <w:tab w:val="right" w:pos="9360"/>
              </w:tabs>
              <w:suppressAutoHyphens w:val="0"/>
              <w:spacing w:after="60"/>
              <w:rPr>
                <w:iCs/>
                <w:sz w:val="20"/>
                <w:szCs w:val="20"/>
                <w:lang w:eastAsia="en-US"/>
              </w:rPr>
            </w:pPr>
            <w:r w:rsidRPr="007C6429">
              <w:rPr>
                <w:iCs/>
                <w:sz w:val="20"/>
                <w:szCs w:val="20"/>
                <w:lang w:eastAsia="en-US"/>
              </w:rPr>
              <w:t>ILE</w:t>
            </w:r>
            <w:r w:rsidRPr="007C6429">
              <w:rPr>
                <w:b/>
                <w:iCs/>
                <w:sz w:val="20"/>
                <w:szCs w:val="20"/>
                <w:vertAlign w:val="subscript"/>
                <w:lang w:eastAsia="en-US"/>
              </w:rPr>
              <w:t xml:space="preserve"> </w:t>
            </w:r>
            <w:r w:rsidRPr="007C6429">
              <w:rPr>
                <w:b/>
                <w:i/>
                <w:iCs/>
                <w:sz w:val="20"/>
                <w:szCs w:val="20"/>
                <w:vertAlign w:val="subscript"/>
                <w:lang w:eastAsia="en-US"/>
              </w:rPr>
              <w:t>q</w:t>
            </w:r>
          </w:p>
        </w:tc>
        <w:tc>
          <w:tcPr>
            <w:tcW w:w="886" w:type="dxa"/>
            <w:tcBorders>
              <w:top w:val="single" w:sz="4" w:space="0" w:color="auto"/>
              <w:left w:val="single" w:sz="4" w:space="0" w:color="auto"/>
              <w:bottom w:val="single" w:sz="4" w:space="0" w:color="auto"/>
              <w:right w:val="single" w:sz="4" w:space="0" w:color="auto"/>
            </w:tcBorders>
          </w:tcPr>
          <w:p w14:paraId="37A1B286" w14:textId="77777777" w:rsidR="007A0C73" w:rsidRPr="007C6429" w:rsidRDefault="007A0C73" w:rsidP="007A0C73">
            <w:pPr>
              <w:tabs>
                <w:tab w:val="right" w:pos="9360"/>
              </w:tabs>
              <w:suppressAutoHyphens w:val="0"/>
              <w:spacing w:after="60"/>
              <w:rPr>
                <w:iCs/>
                <w:sz w:val="20"/>
                <w:szCs w:val="20"/>
                <w:lang w:eastAsia="en-US"/>
              </w:rPr>
            </w:pPr>
            <w:r w:rsidRPr="007C6429">
              <w:rPr>
                <w:iCs/>
                <w:sz w:val="20"/>
                <w:szCs w:val="20"/>
                <w:lang w:eastAsia="en-US"/>
              </w:rPr>
              <w:t>$</w:t>
            </w:r>
          </w:p>
        </w:tc>
        <w:tc>
          <w:tcPr>
            <w:tcW w:w="6701" w:type="dxa"/>
            <w:tcBorders>
              <w:top w:val="single" w:sz="4" w:space="0" w:color="auto"/>
              <w:left w:val="single" w:sz="4" w:space="0" w:color="auto"/>
              <w:bottom w:val="single" w:sz="4" w:space="0" w:color="auto"/>
              <w:right w:val="single" w:sz="4" w:space="0" w:color="auto"/>
            </w:tcBorders>
          </w:tcPr>
          <w:p w14:paraId="514AA34F" w14:textId="77777777" w:rsidR="007A0C73" w:rsidRPr="007C6429" w:rsidRDefault="007A0C73" w:rsidP="007A0C73">
            <w:pPr>
              <w:suppressAutoHyphens w:val="0"/>
              <w:spacing w:after="60"/>
              <w:rPr>
                <w:i/>
                <w:iCs/>
                <w:sz w:val="20"/>
                <w:szCs w:val="20"/>
                <w:lang w:eastAsia="en-US"/>
              </w:rPr>
            </w:pPr>
            <w:r w:rsidRPr="007C6429">
              <w:rPr>
                <w:i/>
                <w:iCs/>
                <w:sz w:val="20"/>
                <w:szCs w:val="20"/>
                <w:lang w:eastAsia="en-US"/>
              </w:rPr>
              <w:t>Incremental Load Exposure –</w:t>
            </w:r>
            <w:r w:rsidRPr="007C6429">
              <w:rPr>
                <w:iCs/>
                <w:sz w:val="20"/>
                <w:szCs w:val="20"/>
                <w:lang w:eastAsia="en-US"/>
              </w:rP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sidRPr="007C6429">
              <w:rPr>
                <w:i/>
                <w:iCs/>
                <w:sz w:val="20"/>
                <w:szCs w:val="20"/>
                <w:lang w:eastAsia="en-US"/>
              </w:rPr>
              <w:t>pro rata</w:t>
            </w:r>
            <w:r w:rsidRPr="007C6429">
              <w:rPr>
                <w:iCs/>
                <w:sz w:val="20"/>
                <w:szCs w:val="20"/>
                <w:lang w:eastAsia="en-US"/>
              </w:rP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7A0C73" w:rsidRPr="007C6429" w14:paraId="105876AA" w14:textId="77777777" w:rsidTr="00D91C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7D70E8F" w14:textId="0A8BF4B7" w:rsidR="007A0C73" w:rsidRPr="007C6429" w:rsidRDefault="007A0C73" w:rsidP="007A0C73">
            <w:pPr>
              <w:tabs>
                <w:tab w:val="right" w:pos="9360"/>
              </w:tabs>
              <w:suppressAutoHyphens w:val="0"/>
              <w:spacing w:after="60"/>
              <w:rPr>
                <w:iCs/>
                <w:noProof/>
                <w:sz w:val="20"/>
                <w:szCs w:val="20"/>
                <w:lang w:eastAsia="en-US"/>
              </w:rPr>
            </w:pPr>
            <w:r w:rsidRPr="007C6429">
              <w:rPr>
                <w:iCs/>
                <w:sz w:val="20"/>
                <w:szCs w:val="20"/>
                <w:lang w:eastAsia="en-US"/>
              </w:rPr>
              <w:t>DALE</w:t>
            </w:r>
            <w:ins w:id="355" w:author="Shams Siddiqi" w:date="2021-09-21T09:11:00Z">
              <w:r w:rsidR="001A7A86">
                <w:rPr>
                  <w:b/>
                  <w:i/>
                  <w:iCs/>
                  <w:szCs w:val="20"/>
                  <w:vertAlign w:val="subscript"/>
                  <w:lang w:eastAsia="en-US"/>
                </w:rPr>
                <w:t xml:space="preserve"> q</w:t>
              </w:r>
            </w:ins>
          </w:p>
        </w:tc>
        <w:tc>
          <w:tcPr>
            <w:tcW w:w="886" w:type="dxa"/>
            <w:tcBorders>
              <w:top w:val="single" w:sz="4" w:space="0" w:color="auto"/>
              <w:left w:val="single" w:sz="4" w:space="0" w:color="auto"/>
              <w:bottom w:val="single" w:sz="4" w:space="0" w:color="auto"/>
              <w:right w:val="single" w:sz="4" w:space="0" w:color="auto"/>
            </w:tcBorders>
          </w:tcPr>
          <w:p w14:paraId="00563B66" w14:textId="77777777" w:rsidR="007A0C73" w:rsidRPr="007C6429" w:rsidRDefault="007A0C73" w:rsidP="007A0C73">
            <w:pPr>
              <w:tabs>
                <w:tab w:val="right" w:pos="9360"/>
              </w:tabs>
              <w:suppressAutoHyphens w:val="0"/>
              <w:spacing w:after="60"/>
              <w:rPr>
                <w:iCs/>
                <w:noProof/>
                <w:sz w:val="20"/>
                <w:szCs w:val="20"/>
                <w:lang w:eastAsia="en-US"/>
              </w:rPr>
            </w:pPr>
            <w:r w:rsidRPr="007C6429">
              <w:rPr>
                <w:iCs/>
                <w:sz w:val="20"/>
                <w:szCs w:val="20"/>
                <w:lang w:eastAsia="en-US"/>
              </w:rPr>
              <w:t>$</w:t>
            </w:r>
          </w:p>
        </w:tc>
        <w:tc>
          <w:tcPr>
            <w:tcW w:w="6701" w:type="dxa"/>
            <w:tcBorders>
              <w:top w:val="single" w:sz="4" w:space="0" w:color="auto"/>
              <w:left w:val="single" w:sz="4" w:space="0" w:color="auto"/>
              <w:bottom w:val="single" w:sz="4" w:space="0" w:color="auto"/>
              <w:right w:val="single" w:sz="4" w:space="0" w:color="auto"/>
            </w:tcBorders>
          </w:tcPr>
          <w:p w14:paraId="07317B6B" w14:textId="16A6F4B6" w:rsidR="007A0C73" w:rsidRPr="007C6429" w:rsidRDefault="007A0C73" w:rsidP="007A0C73">
            <w:pPr>
              <w:suppressAutoHyphens w:val="0"/>
              <w:spacing w:after="60"/>
              <w:rPr>
                <w:iCs/>
                <w:sz w:val="20"/>
                <w:szCs w:val="20"/>
                <w:lang w:eastAsia="en-US"/>
              </w:rPr>
            </w:pPr>
            <w:r w:rsidRPr="007C6429">
              <w:rPr>
                <w:i/>
                <w:iCs/>
                <w:sz w:val="20"/>
                <w:szCs w:val="20"/>
                <w:lang w:eastAsia="en-US"/>
              </w:rPr>
              <w:t>Average Daily Day-Ahead Liability Extrapolated</w:t>
            </w:r>
            <w:ins w:id="356" w:author="Shams Siddiqi" w:date="2021-09-21T16:01:00Z">
              <w:r w:rsidR="00A90F61" w:rsidRPr="007C6429">
                <w:rPr>
                  <w:i/>
                  <w:sz w:val="20"/>
                  <w:szCs w:val="20"/>
                  <w:lang w:eastAsia="en-US"/>
                </w:rPr>
                <w:t xml:space="preserve"> </w:t>
              </w:r>
              <w:r w:rsidR="00A90F61">
                <w:rPr>
                  <w:i/>
                  <w:sz w:val="20"/>
                  <w:szCs w:val="20"/>
                  <w:lang w:eastAsia="en-US"/>
                </w:rPr>
                <w:t>f</w:t>
              </w:r>
              <w:r w:rsidR="00A90F61" w:rsidRPr="007C6429">
                <w:rPr>
                  <w:i/>
                  <w:iCs/>
                  <w:sz w:val="20"/>
                  <w:szCs w:val="20"/>
                  <w:lang w:eastAsia="en-US"/>
                </w:rPr>
                <w:t>or all the QSEs</w:t>
              </w:r>
              <w:r w:rsidR="00A90F61" w:rsidRPr="007C6429">
                <w:rPr>
                  <w:iCs/>
                  <w:sz w:val="20"/>
                  <w:szCs w:val="20"/>
                  <w:lang w:eastAsia="en-US"/>
                </w:rPr>
                <w:t xml:space="preserve"> </w:t>
              </w:r>
              <w:r w:rsidR="00A90F61" w:rsidRPr="0035291B">
                <w:rPr>
                  <w:iCs/>
                  <w:sz w:val="20"/>
                  <w:szCs w:val="20"/>
                  <w:lang w:eastAsia="en-US"/>
                </w:rPr>
                <w:t xml:space="preserve">represented by a Counter-Party if at least one QSE represented by the Counter-Party represents either Load </w:t>
              </w:r>
              <w:r w:rsidR="00A90F61">
                <w:rPr>
                  <w:i/>
                  <w:iCs/>
                  <w:sz w:val="20"/>
                  <w:szCs w:val="20"/>
                  <w:lang w:eastAsia="en-US"/>
                </w:rPr>
                <w:t xml:space="preserve">(excluding DC Tie exports) </w:t>
              </w:r>
              <w:r w:rsidR="00A90F61" w:rsidRPr="0035291B">
                <w:rPr>
                  <w:iCs/>
                  <w:sz w:val="20"/>
                  <w:szCs w:val="20"/>
                  <w:lang w:eastAsia="en-US"/>
                </w:rPr>
                <w:t>or generation</w:t>
              </w:r>
              <w:r w:rsidR="00A90F61" w:rsidRPr="007C6429">
                <w:rPr>
                  <w:iCs/>
                  <w:sz w:val="20"/>
                  <w:szCs w:val="20"/>
                  <w:lang w:eastAsia="en-US"/>
                </w:rPr>
                <w:t xml:space="preserve"> </w:t>
              </w:r>
            </w:ins>
            <w:r w:rsidRPr="007C6429">
              <w:rPr>
                <w:iCs/>
                <w:sz w:val="20"/>
                <w:szCs w:val="20"/>
                <w:lang w:eastAsia="en-US"/>
              </w:rPr>
              <w:t>—M1 multiplied by the sum of the net amount, with zero substituted for missing values, due to or from ERCOT by the Counter-Party in the seven most recent Operating Days for which DAM Settlement Statements are produced for Counter-Parties according to the ERCOT Settlement Calendar divided by seven.</w:t>
            </w:r>
          </w:p>
        </w:tc>
      </w:tr>
      <w:tr w:rsidR="001A7A86" w:rsidRPr="007C6429" w14:paraId="5E219588" w14:textId="77777777" w:rsidTr="00D91C35">
        <w:tblPrEx>
          <w:tblLook w:val="01E0" w:firstRow="1" w:lastRow="1" w:firstColumn="1" w:lastColumn="1" w:noHBand="0" w:noVBand="0"/>
        </w:tblPrEx>
        <w:trPr>
          <w:trHeight w:val="260"/>
          <w:ins w:id="357" w:author="Shams Siddiqi" w:date="2021-09-21T09:10:00Z"/>
        </w:trPr>
        <w:tc>
          <w:tcPr>
            <w:tcW w:w="1503" w:type="dxa"/>
            <w:tcBorders>
              <w:top w:val="single" w:sz="4" w:space="0" w:color="auto"/>
              <w:left w:val="single" w:sz="4" w:space="0" w:color="auto"/>
              <w:bottom w:val="single" w:sz="4" w:space="0" w:color="auto"/>
              <w:right w:val="single" w:sz="4" w:space="0" w:color="auto"/>
            </w:tcBorders>
          </w:tcPr>
          <w:p w14:paraId="79154549" w14:textId="14D29AC4" w:rsidR="001A7A86" w:rsidRPr="007C6429" w:rsidRDefault="001A7A86" w:rsidP="001A7A86">
            <w:pPr>
              <w:tabs>
                <w:tab w:val="right" w:pos="9360"/>
              </w:tabs>
              <w:suppressAutoHyphens w:val="0"/>
              <w:spacing w:after="60"/>
              <w:rPr>
                <w:ins w:id="358" w:author="Shams Siddiqi" w:date="2021-09-21T09:10:00Z"/>
                <w:iCs/>
                <w:sz w:val="20"/>
                <w:szCs w:val="20"/>
                <w:lang w:eastAsia="en-US"/>
              </w:rPr>
            </w:pPr>
            <w:ins w:id="359" w:author="Shams Siddiqi" w:date="2021-09-21T09:10:00Z">
              <w:r w:rsidRPr="007C6429">
                <w:rPr>
                  <w:iCs/>
                  <w:sz w:val="20"/>
                  <w:szCs w:val="20"/>
                  <w:lang w:eastAsia="en-US"/>
                </w:rPr>
                <w:t>DALE</w:t>
              </w:r>
            </w:ins>
            <w:ins w:id="360" w:author="Shams Siddiqi" w:date="2021-09-21T09:11:00Z">
              <w:r>
                <w:rPr>
                  <w:b/>
                  <w:i/>
                  <w:iCs/>
                  <w:szCs w:val="20"/>
                  <w:vertAlign w:val="subscript"/>
                  <w:lang w:eastAsia="en-US"/>
                </w:rPr>
                <w:t xml:space="preserve"> </w:t>
              </w:r>
              <w:r>
                <w:rPr>
                  <w:b/>
                  <w:i/>
                  <w:iCs/>
                  <w:szCs w:val="20"/>
                  <w:vertAlign w:val="subscript"/>
                  <w:lang w:eastAsia="en-US"/>
                </w:rPr>
                <w:t>t</w:t>
              </w:r>
            </w:ins>
          </w:p>
        </w:tc>
        <w:tc>
          <w:tcPr>
            <w:tcW w:w="886" w:type="dxa"/>
            <w:tcBorders>
              <w:top w:val="single" w:sz="4" w:space="0" w:color="auto"/>
              <w:left w:val="single" w:sz="4" w:space="0" w:color="auto"/>
              <w:bottom w:val="single" w:sz="4" w:space="0" w:color="auto"/>
              <w:right w:val="single" w:sz="4" w:space="0" w:color="auto"/>
            </w:tcBorders>
          </w:tcPr>
          <w:p w14:paraId="400FEEC4" w14:textId="5F164D6F" w:rsidR="001A7A86" w:rsidRPr="007C6429" w:rsidRDefault="001A7A86" w:rsidP="001A7A86">
            <w:pPr>
              <w:tabs>
                <w:tab w:val="right" w:pos="9360"/>
              </w:tabs>
              <w:suppressAutoHyphens w:val="0"/>
              <w:spacing w:after="60"/>
              <w:rPr>
                <w:ins w:id="361" w:author="Shams Siddiqi" w:date="2021-09-21T09:10:00Z"/>
                <w:iCs/>
                <w:sz w:val="20"/>
                <w:szCs w:val="20"/>
                <w:lang w:eastAsia="en-US"/>
              </w:rPr>
            </w:pPr>
            <w:ins w:id="362" w:author="Shams Siddiqi" w:date="2021-09-21T09:10:00Z">
              <w:r w:rsidRPr="007C6429">
                <w:rPr>
                  <w:iCs/>
                  <w:sz w:val="20"/>
                  <w:szCs w:val="20"/>
                  <w:lang w:eastAsia="en-US"/>
                </w:rPr>
                <w:t>$</w:t>
              </w:r>
            </w:ins>
          </w:p>
        </w:tc>
        <w:tc>
          <w:tcPr>
            <w:tcW w:w="6701" w:type="dxa"/>
            <w:tcBorders>
              <w:top w:val="single" w:sz="4" w:space="0" w:color="auto"/>
              <w:left w:val="single" w:sz="4" w:space="0" w:color="auto"/>
              <w:bottom w:val="single" w:sz="4" w:space="0" w:color="auto"/>
              <w:right w:val="single" w:sz="4" w:space="0" w:color="auto"/>
            </w:tcBorders>
          </w:tcPr>
          <w:p w14:paraId="3E47A8C0" w14:textId="362F0EF9" w:rsidR="001A7A86" w:rsidRPr="007C6429" w:rsidRDefault="001A7A86" w:rsidP="001A7A86">
            <w:pPr>
              <w:suppressAutoHyphens w:val="0"/>
              <w:spacing w:after="60"/>
              <w:ind w:left="23"/>
              <w:rPr>
                <w:ins w:id="363" w:author="Shams Siddiqi" w:date="2021-09-21T09:10:00Z"/>
                <w:iCs/>
                <w:sz w:val="20"/>
                <w:szCs w:val="20"/>
                <w:lang w:eastAsia="en-US"/>
              </w:rPr>
            </w:pPr>
            <w:ins w:id="364" w:author="Shams Siddiqi" w:date="2021-09-21T09:10:00Z">
              <w:r w:rsidRPr="007C6429">
                <w:rPr>
                  <w:i/>
                  <w:iCs/>
                  <w:sz w:val="20"/>
                  <w:szCs w:val="20"/>
                  <w:lang w:eastAsia="en-US"/>
                </w:rPr>
                <w:t>Average Daily Day-Ahead Liability Extrapolated</w:t>
              </w:r>
            </w:ins>
            <w:ins w:id="365" w:author="Shams Siddiqi" w:date="2021-09-21T16:00:00Z">
              <w:r w:rsidR="00A90F61">
                <w:rPr>
                  <w:i/>
                  <w:iCs/>
                  <w:sz w:val="20"/>
                  <w:szCs w:val="20"/>
                  <w:lang w:eastAsia="en-US"/>
                </w:rPr>
                <w:t xml:space="preserve"> </w:t>
              </w:r>
              <w:r w:rsidR="00A90F61" w:rsidRPr="007C6429">
                <w:rPr>
                  <w:i/>
                  <w:iCs/>
                  <w:sz w:val="20"/>
                  <w:szCs w:val="20"/>
                  <w:lang w:eastAsia="en-US"/>
                </w:rPr>
                <w:t>all the QSEs</w:t>
              </w:r>
              <w:r w:rsidR="00A90F61" w:rsidRPr="007C6429">
                <w:rPr>
                  <w:iCs/>
                  <w:sz w:val="20"/>
                  <w:szCs w:val="20"/>
                  <w:lang w:eastAsia="en-US"/>
                </w:rPr>
                <w:t xml:space="preserve"> </w:t>
              </w:r>
              <w:r w:rsidR="00A90F61" w:rsidRPr="0035291B">
                <w:rPr>
                  <w:iCs/>
                  <w:sz w:val="20"/>
                  <w:szCs w:val="20"/>
                  <w:lang w:eastAsia="en-US"/>
                </w:rPr>
                <w:t xml:space="preserve">represented by a Counter-Party if none of the QSEs represented by the Counter-Party represent either Load </w:t>
              </w:r>
              <w:r w:rsidR="00A90F61">
                <w:rPr>
                  <w:i/>
                  <w:iCs/>
                  <w:sz w:val="20"/>
                  <w:szCs w:val="20"/>
                  <w:lang w:eastAsia="en-US"/>
                </w:rPr>
                <w:t xml:space="preserve">(excluding DC Tie exports) </w:t>
              </w:r>
              <w:r w:rsidR="00A90F61" w:rsidRPr="0035291B">
                <w:rPr>
                  <w:iCs/>
                  <w:sz w:val="20"/>
                  <w:szCs w:val="20"/>
                  <w:lang w:eastAsia="en-US"/>
                </w:rPr>
                <w:t>or generation</w:t>
              </w:r>
              <w:r w:rsidR="00A90F61" w:rsidRPr="007C6429">
                <w:rPr>
                  <w:sz w:val="20"/>
                  <w:szCs w:val="20"/>
                  <w:lang w:eastAsia="en-US"/>
                </w:rPr>
                <w:t xml:space="preserve"> </w:t>
              </w:r>
            </w:ins>
            <w:ins w:id="366" w:author="Shams Siddiqi" w:date="2021-09-21T09:10:00Z">
              <w:r w:rsidRPr="007C6429">
                <w:rPr>
                  <w:iCs/>
                  <w:sz w:val="20"/>
                  <w:szCs w:val="20"/>
                  <w:lang w:eastAsia="en-US"/>
                </w:rPr>
                <w:t>—</w:t>
              </w:r>
            </w:ins>
            <w:ins w:id="367" w:author="Shams Siddiqi" w:date="2021-09-21T09:11:00Z">
              <w:r>
                <w:rPr>
                  <w:iCs/>
                  <w:sz w:val="20"/>
                  <w:szCs w:val="20"/>
                  <w:lang w:eastAsia="en-US"/>
                </w:rPr>
                <w:t>2</w:t>
              </w:r>
            </w:ins>
            <w:ins w:id="368" w:author="Shams Siddiqi" w:date="2021-09-21T09:10:00Z">
              <w:r w:rsidRPr="007C6429">
                <w:rPr>
                  <w:iCs/>
                  <w:sz w:val="20"/>
                  <w:szCs w:val="20"/>
                  <w:lang w:eastAsia="en-US"/>
                </w:rPr>
                <w:t xml:space="preserve"> multiplied by the sum of the net amount, with zero substituted for missing values, due to or from ERCOT by the Counter-Party in the </w:t>
              </w:r>
            </w:ins>
            <w:ins w:id="369" w:author="Shams Siddiqi" w:date="2021-09-21T09:11:00Z">
              <w:r>
                <w:rPr>
                  <w:iCs/>
                  <w:sz w:val="20"/>
                  <w:szCs w:val="20"/>
                  <w:lang w:eastAsia="en-US"/>
                </w:rPr>
                <w:t>two</w:t>
              </w:r>
            </w:ins>
            <w:ins w:id="370" w:author="Shams Siddiqi" w:date="2021-09-21T09:10:00Z">
              <w:r w:rsidRPr="007C6429">
                <w:rPr>
                  <w:iCs/>
                  <w:sz w:val="20"/>
                  <w:szCs w:val="20"/>
                  <w:lang w:eastAsia="en-US"/>
                </w:rPr>
                <w:t xml:space="preserve"> most recent Operating Days for which DAM Settlement Statements are produced for Counter-Parties according to the ERCOT Settlement Calendar divided by </w:t>
              </w:r>
            </w:ins>
            <w:ins w:id="371" w:author="Shams Siddiqi" w:date="2021-09-21T09:12:00Z">
              <w:r>
                <w:rPr>
                  <w:iCs/>
                  <w:sz w:val="20"/>
                  <w:szCs w:val="20"/>
                  <w:lang w:eastAsia="en-US"/>
                </w:rPr>
                <w:t>two</w:t>
              </w:r>
            </w:ins>
            <w:ins w:id="372" w:author="Shams Siddiqi" w:date="2021-09-21T09:10:00Z">
              <w:r w:rsidRPr="007C6429">
                <w:rPr>
                  <w:iCs/>
                  <w:sz w:val="20"/>
                  <w:szCs w:val="20"/>
                  <w:lang w:eastAsia="en-US"/>
                </w:rPr>
                <w:t>.</w:t>
              </w:r>
            </w:ins>
          </w:p>
        </w:tc>
      </w:tr>
      <w:tr w:rsidR="001A7A86" w:rsidRPr="007C6429" w14:paraId="4A5BA4AA" w14:textId="77777777" w:rsidTr="00D91C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CCD21DB" w14:textId="77777777" w:rsidR="001A7A86" w:rsidRPr="007C6429" w:rsidRDefault="001A7A86" w:rsidP="001A7A86">
            <w:pPr>
              <w:tabs>
                <w:tab w:val="right" w:pos="9360"/>
              </w:tabs>
              <w:suppressAutoHyphens w:val="0"/>
              <w:spacing w:after="60"/>
              <w:rPr>
                <w:iCs/>
                <w:sz w:val="20"/>
                <w:szCs w:val="20"/>
                <w:lang w:eastAsia="en-US"/>
              </w:rPr>
            </w:pPr>
            <w:r w:rsidRPr="007C6429">
              <w:rPr>
                <w:iCs/>
                <w:sz w:val="20"/>
                <w:szCs w:val="20"/>
                <w:lang w:eastAsia="en-US"/>
              </w:rPr>
              <w:t>M1</w:t>
            </w:r>
          </w:p>
        </w:tc>
        <w:tc>
          <w:tcPr>
            <w:tcW w:w="886" w:type="dxa"/>
            <w:tcBorders>
              <w:top w:val="single" w:sz="4" w:space="0" w:color="auto"/>
              <w:left w:val="single" w:sz="4" w:space="0" w:color="auto"/>
              <w:bottom w:val="single" w:sz="4" w:space="0" w:color="auto"/>
              <w:right w:val="single" w:sz="4" w:space="0" w:color="auto"/>
            </w:tcBorders>
          </w:tcPr>
          <w:p w14:paraId="54988B70" w14:textId="77777777" w:rsidR="001A7A86" w:rsidRPr="007C6429" w:rsidRDefault="001A7A86" w:rsidP="001A7A86">
            <w:pPr>
              <w:tabs>
                <w:tab w:val="right" w:pos="9360"/>
              </w:tabs>
              <w:suppressAutoHyphens w:val="0"/>
              <w:spacing w:after="60"/>
              <w:rPr>
                <w:iCs/>
                <w:sz w:val="20"/>
                <w:szCs w:val="20"/>
                <w:lang w:eastAsia="en-US"/>
              </w:rPr>
            </w:pPr>
          </w:p>
        </w:tc>
        <w:tc>
          <w:tcPr>
            <w:tcW w:w="6701" w:type="dxa"/>
            <w:tcBorders>
              <w:top w:val="single" w:sz="4" w:space="0" w:color="auto"/>
              <w:left w:val="single" w:sz="4" w:space="0" w:color="auto"/>
              <w:bottom w:val="single" w:sz="4" w:space="0" w:color="auto"/>
              <w:right w:val="single" w:sz="4" w:space="0" w:color="auto"/>
            </w:tcBorders>
          </w:tcPr>
          <w:p w14:paraId="7B2A24B5" w14:textId="4AB80EEF" w:rsidR="001A7A86" w:rsidRPr="007C6429" w:rsidRDefault="001A7A86" w:rsidP="001A7A86">
            <w:pPr>
              <w:suppressAutoHyphens w:val="0"/>
              <w:spacing w:after="60"/>
              <w:ind w:left="23"/>
              <w:rPr>
                <w:iCs/>
                <w:sz w:val="20"/>
                <w:szCs w:val="20"/>
                <w:lang w:eastAsia="en-US"/>
              </w:rPr>
            </w:pPr>
            <w:r w:rsidRPr="007C6429">
              <w:rPr>
                <w:iCs/>
                <w:sz w:val="20"/>
                <w:szCs w:val="20"/>
                <w:lang w:eastAsia="en-US"/>
              </w:rPr>
              <w:t>M1 = M1a + M1b—Multiplier for DALE</w:t>
            </w:r>
            <w:ins w:id="373" w:author="Shams Siddiqi" w:date="2021-09-21T16:07:00Z">
              <w:r w:rsidR="00A90F61">
                <w:rPr>
                  <w:b/>
                  <w:i/>
                  <w:iCs/>
                  <w:szCs w:val="20"/>
                  <w:vertAlign w:val="subscript"/>
                  <w:lang w:eastAsia="en-US"/>
                </w:rPr>
                <w:t xml:space="preserve"> </w:t>
              </w:r>
              <w:r w:rsidR="00A90F61">
                <w:rPr>
                  <w:b/>
                  <w:i/>
                  <w:iCs/>
                  <w:szCs w:val="20"/>
                  <w:vertAlign w:val="subscript"/>
                  <w:lang w:eastAsia="en-US"/>
                </w:rPr>
                <w:t>q</w:t>
              </w:r>
            </w:ins>
            <w:r w:rsidRPr="007C6429">
              <w:rPr>
                <w:iCs/>
                <w:sz w:val="20"/>
                <w:szCs w:val="20"/>
                <w:lang w:eastAsia="en-US"/>
              </w:rPr>
              <w:t xml:space="preserve"> and RTLE</w:t>
            </w:r>
            <w:ins w:id="374" w:author="Shams Siddiqi" w:date="2021-09-21T16:07:00Z">
              <w:r w:rsidR="00A90F61">
                <w:rPr>
                  <w:b/>
                  <w:i/>
                  <w:iCs/>
                  <w:szCs w:val="20"/>
                  <w:vertAlign w:val="subscript"/>
                  <w:lang w:eastAsia="en-US"/>
                </w:rPr>
                <w:t xml:space="preserve"> </w:t>
              </w:r>
              <w:r w:rsidR="00A90F61">
                <w:rPr>
                  <w:b/>
                  <w:i/>
                  <w:iCs/>
                  <w:szCs w:val="20"/>
                  <w:vertAlign w:val="subscript"/>
                  <w:lang w:eastAsia="en-US"/>
                </w:rPr>
                <w:t>q</w:t>
              </w:r>
            </w:ins>
            <w:r w:rsidRPr="007C6429">
              <w:rPr>
                <w:iCs/>
                <w:sz w:val="20"/>
                <w:szCs w:val="20"/>
                <w:lang w:eastAsia="en-US"/>
              </w:rPr>
              <w:t>.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representing any QSE associated with a LSE.</w:t>
            </w:r>
          </w:p>
          <w:p w14:paraId="1ACF342F" w14:textId="77777777" w:rsidR="001A7A86" w:rsidRPr="007C6429" w:rsidRDefault="001A7A86" w:rsidP="001A7A86">
            <w:pPr>
              <w:suppressAutoHyphens w:val="0"/>
              <w:spacing w:after="60"/>
              <w:ind w:left="1823" w:hanging="1440"/>
              <w:rPr>
                <w:iCs/>
                <w:sz w:val="20"/>
                <w:szCs w:val="20"/>
                <w:lang w:eastAsia="en-US"/>
              </w:rPr>
            </w:pPr>
          </w:p>
          <w:p w14:paraId="1A11AF71" w14:textId="77777777" w:rsidR="001A7A86" w:rsidRPr="007C6429" w:rsidRDefault="001A7A86" w:rsidP="001A7A86">
            <w:pPr>
              <w:suppressAutoHyphens w:val="0"/>
              <w:spacing w:after="60"/>
              <w:ind w:left="1823" w:hanging="1440"/>
              <w:rPr>
                <w:iCs/>
                <w:sz w:val="20"/>
                <w:szCs w:val="20"/>
                <w:lang w:eastAsia="en-US"/>
              </w:rPr>
            </w:pPr>
            <w:r w:rsidRPr="007C6429">
              <w:rPr>
                <w:iCs/>
                <w:sz w:val="20"/>
                <w:szCs w:val="20"/>
                <w:lang w:eastAsia="en-US"/>
              </w:rPr>
              <w:t xml:space="preserve">M1a =    </w:t>
            </w:r>
            <w:r w:rsidRPr="007C6429">
              <w:rPr>
                <w:iCs/>
                <w:sz w:val="20"/>
                <w:szCs w:val="20"/>
                <w:lang w:eastAsia="en-US"/>
              </w:rPr>
              <w:tab/>
              <w:t xml:space="preserve">Time period required for any termination from an Operating Day.  </w:t>
            </w:r>
          </w:p>
          <w:p w14:paraId="338436A7" w14:textId="77777777" w:rsidR="001A7A86" w:rsidRPr="007C6429" w:rsidRDefault="001A7A86" w:rsidP="001A7A86">
            <w:pPr>
              <w:suppressAutoHyphens w:val="0"/>
              <w:spacing w:after="60"/>
              <w:ind w:left="1823" w:hanging="1440"/>
              <w:rPr>
                <w:iCs/>
                <w:sz w:val="20"/>
                <w:szCs w:val="20"/>
                <w:lang w:eastAsia="en-US"/>
              </w:rPr>
            </w:pPr>
            <w:r w:rsidRPr="007C6429">
              <w:rPr>
                <w:iCs/>
                <w:sz w:val="20"/>
                <w:szCs w:val="20"/>
                <w:lang w:eastAsia="en-US"/>
              </w:rPr>
              <w:tab/>
              <w:t>M1a is comprised of a fixed value (</w:t>
            </w:r>
            <w:r w:rsidRPr="007C6429">
              <w:rPr>
                <w:i/>
                <w:iCs/>
                <w:sz w:val="20"/>
                <w:szCs w:val="20"/>
                <w:lang w:eastAsia="en-US"/>
              </w:rPr>
              <w:t>M1d</w:t>
            </w:r>
            <w:r w:rsidRPr="007C6429">
              <w:rPr>
                <w:iCs/>
                <w:sz w:val="20"/>
                <w:szCs w:val="20"/>
                <w:lang w:eastAsia="en-US"/>
              </w:rP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7C6429">
              <w:rPr>
                <w:i/>
                <w:iCs/>
                <w:sz w:val="20"/>
                <w:szCs w:val="20"/>
                <w:lang w:eastAsia="en-US"/>
              </w:rPr>
              <w:t>M1d</w:t>
            </w:r>
            <w:r w:rsidRPr="007C6429">
              <w:rPr>
                <w:iCs/>
                <w:sz w:val="20"/>
                <w:szCs w:val="20"/>
                <w:lang w:eastAsia="en-US"/>
              </w:rPr>
              <w:t xml:space="preserve"> Bank Business Days forward, and adding any ERCOT holidays that are also Bank Business Days.</w:t>
            </w:r>
          </w:p>
          <w:p w14:paraId="72316BC6" w14:textId="77777777" w:rsidR="001A7A86" w:rsidRPr="007C6429" w:rsidRDefault="001A7A86" w:rsidP="001A7A86">
            <w:pPr>
              <w:suppressAutoHyphens w:val="0"/>
              <w:spacing w:before="120" w:after="60"/>
              <w:ind w:left="1823" w:hanging="1440"/>
              <w:rPr>
                <w:iCs/>
                <w:sz w:val="20"/>
                <w:szCs w:val="20"/>
                <w:lang w:eastAsia="en-US"/>
              </w:rPr>
            </w:pPr>
            <w:r w:rsidRPr="007C6429">
              <w:rPr>
                <w:iCs/>
                <w:sz w:val="20"/>
                <w:szCs w:val="20"/>
                <w:lang w:eastAsia="en-US"/>
              </w:rPr>
              <w:t>M1b =</w:t>
            </w:r>
            <w:r w:rsidRPr="007C6429">
              <w:rPr>
                <w:iCs/>
                <w:sz w:val="20"/>
                <w:szCs w:val="20"/>
                <w:lang w:eastAsia="en-US"/>
              </w:rPr>
              <w:tab/>
              <w:t xml:space="preserve">Weighted average transition days = Min(B, (2 + Max(1, (u+1)/2))*(1-DF)), rounded up to whole days </w:t>
            </w:r>
          </w:p>
          <w:p w14:paraId="6D00733A" w14:textId="77777777" w:rsidR="001A7A86" w:rsidRPr="007C6429" w:rsidRDefault="001A7A86" w:rsidP="001A7A86">
            <w:pPr>
              <w:suppressAutoHyphens w:val="0"/>
              <w:spacing w:after="60"/>
              <w:ind w:left="1823" w:hanging="1440"/>
              <w:rPr>
                <w:iCs/>
                <w:sz w:val="20"/>
                <w:szCs w:val="20"/>
                <w:lang w:eastAsia="en-US"/>
              </w:rPr>
            </w:pPr>
            <w:r w:rsidRPr="007C6429">
              <w:rPr>
                <w:iCs/>
                <w:sz w:val="20"/>
                <w:szCs w:val="20"/>
                <w:lang w:eastAsia="en-US"/>
              </w:rPr>
              <w:t xml:space="preserve">Where: </w:t>
            </w:r>
            <w:r w:rsidRPr="007C6429">
              <w:rPr>
                <w:iCs/>
                <w:sz w:val="20"/>
                <w:szCs w:val="20"/>
                <w:lang w:eastAsia="en-US"/>
              </w:rPr>
              <w:tab/>
            </w:r>
          </w:p>
          <w:p w14:paraId="45517247" w14:textId="77777777" w:rsidR="001A7A86" w:rsidRPr="007C6429" w:rsidRDefault="001A7A86" w:rsidP="001A7A86">
            <w:pPr>
              <w:suppressAutoHyphens w:val="0"/>
              <w:spacing w:after="60"/>
              <w:ind w:left="1823" w:hanging="1440"/>
              <w:rPr>
                <w:iCs/>
                <w:sz w:val="20"/>
                <w:szCs w:val="20"/>
                <w:lang w:eastAsia="en-US"/>
              </w:rPr>
            </w:pPr>
            <w:r w:rsidRPr="007C6429">
              <w:rPr>
                <w:iCs/>
                <w:sz w:val="20"/>
                <w:szCs w:val="20"/>
                <w:lang w:eastAsia="en-US"/>
              </w:rPr>
              <w:t xml:space="preserve">u = </w:t>
            </w:r>
            <w:r w:rsidRPr="007C6429">
              <w:rPr>
                <w:iCs/>
                <w:sz w:val="20"/>
                <w:szCs w:val="20"/>
                <w:lang w:eastAsia="en-US"/>
              </w:rPr>
              <w:tab/>
              <w:t xml:space="preserve">(ESIn/r) Unscaled number of days to transition.  </w:t>
            </w:r>
          </w:p>
          <w:p w14:paraId="6099F185" w14:textId="77777777" w:rsidR="001A7A86" w:rsidRPr="007C6429" w:rsidRDefault="001A7A86" w:rsidP="001A7A86">
            <w:pPr>
              <w:suppressAutoHyphens w:val="0"/>
              <w:spacing w:after="60"/>
              <w:ind w:left="1823" w:hanging="1440"/>
              <w:rPr>
                <w:iCs/>
                <w:sz w:val="20"/>
                <w:szCs w:val="20"/>
                <w:lang w:eastAsia="en-US"/>
              </w:rPr>
            </w:pPr>
            <w:r w:rsidRPr="007C6429">
              <w:rPr>
                <w:iCs/>
                <w:sz w:val="20"/>
                <w:szCs w:val="20"/>
                <w:lang w:eastAsia="en-US"/>
              </w:rPr>
              <w:t>B =</w:t>
            </w:r>
            <w:r w:rsidRPr="007C6429">
              <w:rPr>
                <w:iCs/>
                <w:sz w:val="20"/>
                <w:szCs w:val="20"/>
                <w:lang w:eastAsia="en-US"/>
              </w:rPr>
              <w:tab/>
              <w:t>Benchmark value.  Used to establish a maximum M1 value.</w:t>
            </w:r>
          </w:p>
          <w:p w14:paraId="0CD37275" w14:textId="77777777" w:rsidR="001A7A86" w:rsidRPr="007C6429" w:rsidRDefault="001A7A86" w:rsidP="001A7A86">
            <w:pPr>
              <w:suppressAutoHyphens w:val="0"/>
              <w:spacing w:after="60"/>
              <w:ind w:left="1823" w:hanging="1440"/>
              <w:rPr>
                <w:iCs/>
                <w:sz w:val="20"/>
                <w:szCs w:val="20"/>
                <w:lang w:eastAsia="en-US"/>
              </w:rPr>
            </w:pPr>
            <w:r w:rsidRPr="007C6429">
              <w:rPr>
                <w:iCs/>
                <w:sz w:val="20"/>
                <w:szCs w:val="20"/>
                <w:lang w:eastAsia="en-US"/>
              </w:rPr>
              <w:t>ESIn =</w:t>
            </w:r>
            <w:r w:rsidRPr="007C6429">
              <w:rPr>
                <w:iCs/>
                <w:sz w:val="20"/>
                <w:szCs w:val="20"/>
                <w:lang w:eastAsia="en-US"/>
              </w:rP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26DA9EA3" w14:textId="77777777" w:rsidR="001A7A86" w:rsidRPr="007C6429" w:rsidRDefault="001A7A86" w:rsidP="001A7A86">
            <w:pPr>
              <w:suppressAutoHyphens w:val="0"/>
              <w:spacing w:after="60"/>
              <w:ind w:left="1823" w:hanging="1440"/>
              <w:rPr>
                <w:iCs/>
                <w:sz w:val="20"/>
                <w:szCs w:val="20"/>
                <w:lang w:eastAsia="en-US"/>
              </w:rPr>
            </w:pPr>
            <w:r w:rsidRPr="007C6429">
              <w:rPr>
                <w:iCs/>
                <w:sz w:val="20"/>
                <w:szCs w:val="20"/>
                <w:lang w:eastAsia="en-US"/>
              </w:rPr>
              <w:t>r =</w:t>
            </w:r>
            <w:r w:rsidRPr="007C6429">
              <w:rPr>
                <w:iCs/>
                <w:sz w:val="20"/>
                <w:szCs w:val="20"/>
                <w:lang w:eastAsia="en-US"/>
              </w:rPr>
              <w:tab/>
              <w:t>Assumed ESI ID daily transition rate.</w:t>
            </w:r>
          </w:p>
          <w:p w14:paraId="2C04AC88" w14:textId="77777777" w:rsidR="001A7A86" w:rsidRPr="007C6429" w:rsidRDefault="001A7A86" w:rsidP="001A7A86">
            <w:pPr>
              <w:suppressAutoHyphens w:val="0"/>
              <w:spacing w:after="60"/>
              <w:ind w:left="1829" w:hanging="1440"/>
              <w:rPr>
                <w:i/>
                <w:iCs/>
                <w:sz w:val="20"/>
                <w:szCs w:val="20"/>
                <w:lang w:eastAsia="en-US"/>
              </w:rPr>
            </w:pPr>
            <w:r w:rsidRPr="007C6429">
              <w:rPr>
                <w:iCs/>
                <w:sz w:val="20"/>
                <w:szCs w:val="20"/>
                <w:lang w:eastAsia="en-US"/>
              </w:rPr>
              <w:t>DF =</w:t>
            </w:r>
            <w:r w:rsidRPr="007C6429">
              <w:rPr>
                <w:iCs/>
                <w:sz w:val="20"/>
                <w:szCs w:val="20"/>
                <w:lang w:eastAsia="en-US"/>
              </w:rPr>
              <w:tab/>
              <w:t>Discount Factor applied to M1b if the  Counter-Party is eligible for unsecured credit under Section 16.11.2, Requirements for Setting a Counter-Party’s Unsecured Credit Limit, or meets other creditworthiness standards that may be developed and approved by TAC and the ERCOT Board.</w:t>
            </w:r>
          </w:p>
        </w:tc>
      </w:tr>
      <w:tr w:rsidR="001A7A86" w:rsidRPr="007C6429" w14:paraId="3F7E9E9F" w14:textId="77777777" w:rsidTr="00D91C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8C8DDA2" w14:textId="77777777" w:rsidR="001A7A86" w:rsidRPr="007C6429" w:rsidRDefault="001A7A86" w:rsidP="001A7A86">
            <w:pPr>
              <w:tabs>
                <w:tab w:val="right" w:pos="9360"/>
              </w:tabs>
              <w:suppressAutoHyphens w:val="0"/>
              <w:spacing w:after="60"/>
              <w:rPr>
                <w:iCs/>
                <w:sz w:val="20"/>
                <w:szCs w:val="20"/>
                <w:lang w:eastAsia="en-US"/>
              </w:rPr>
            </w:pPr>
            <w:r w:rsidRPr="007C6429">
              <w:rPr>
                <w:iCs/>
                <w:sz w:val="20"/>
                <w:szCs w:val="20"/>
                <w:lang w:eastAsia="en-US"/>
              </w:rPr>
              <w:t>M2</w:t>
            </w:r>
          </w:p>
        </w:tc>
        <w:tc>
          <w:tcPr>
            <w:tcW w:w="886" w:type="dxa"/>
            <w:tcBorders>
              <w:top w:val="single" w:sz="4" w:space="0" w:color="auto"/>
              <w:left w:val="single" w:sz="4" w:space="0" w:color="auto"/>
              <w:bottom w:val="single" w:sz="4" w:space="0" w:color="auto"/>
              <w:right w:val="single" w:sz="4" w:space="0" w:color="auto"/>
            </w:tcBorders>
          </w:tcPr>
          <w:p w14:paraId="0CEB5B75" w14:textId="77777777" w:rsidR="001A7A86" w:rsidRPr="007C6429" w:rsidRDefault="001A7A86" w:rsidP="001A7A86">
            <w:pPr>
              <w:tabs>
                <w:tab w:val="right" w:pos="9360"/>
              </w:tabs>
              <w:suppressAutoHyphens w:val="0"/>
              <w:spacing w:after="60"/>
              <w:rPr>
                <w:iCs/>
                <w:sz w:val="20"/>
                <w:szCs w:val="20"/>
                <w:lang w:eastAsia="en-US"/>
              </w:rPr>
            </w:pPr>
          </w:p>
        </w:tc>
        <w:tc>
          <w:tcPr>
            <w:tcW w:w="6701" w:type="dxa"/>
            <w:tcBorders>
              <w:top w:val="single" w:sz="4" w:space="0" w:color="auto"/>
              <w:left w:val="single" w:sz="4" w:space="0" w:color="auto"/>
              <w:bottom w:val="single" w:sz="4" w:space="0" w:color="auto"/>
              <w:right w:val="single" w:sz="4" w:space="0" w:color="auto"/>
            </w:tcBorders>
          </w:tcPr>
          <w:p w14:paraId="3C20558C" w14:textId="77777777" w:rsidR="001A7A86" w:rsidRPr="007C6429" w:rsidRDefault="001A7A86" w:rsidP="001A7A86">
            <w:pPr>
              <w:suppressAutoHyphens w:val="0"/>
              <w:spacing w:after="60"/>
              <w:rPr>
                <w:i/>
                <w:iCs/>
                <w:sz w:val="20"/>
                <w:szCs w:val="20"/>
                <w:lang w:eastAsia="en-US"/>
              </w:rPr>
            </w:pPr>
            <w:r w:rsidRPr="007C6429">
              <w:rPr>
                <w:iCs/>
                <w:sz w:val="20"/>
                <w:szCs w:val="20"/>
                <w:lang w:eastAsia="en-US"/>
              </w:rPr>
              <w:t>Multiplier for URTA.</w:t>
            </w:r>
          </w:p>
        </w:tc>
      </w:tr>
      <w:tr w:rsidR="001A7A86" w:rsidRPr="007C6429" w:rsidDel="00F75FC1" w14:paraId="50416D0E" w14:textId="349CC336" w:rsidTr="00D91C35">
        <w:tblPrEx>
          <w:tblLook w:val="01E0" w:firstRow="1" w:lastRow="1" w:firstColumn="1" w:lastColumn="1" w:noHBand="0" w:noVBand="0"/>
        </w:tblPrEx>
        <w:trPr>
          <w:trHeight w:val="260"/>
          <w:del w:id="375" w:author="Grand Oak Capital" w:date="2021-07-26T16:13:00Z"/>
        </w:trPr>
        <w:tc>
          <w:tcPr>
            <w:tcW w:w="1503" w:type="dxa"/>
            <w:tcBorders>
              <w:top w:val="single" w:sz="4" w:space="0" w:color="auto"/>
              <w:left w:val="single" w:sz="4" w:space="0" w:color="auto"/>
              <w:bottom w:val="single" w:sz="4" w:space="0" w:color="auto"/>
              <w:right w:val="single" w:sz="4" w:space="0" w:color="auto"/>
            </w:tcBorders>
          </w:tcPr>
          <w:p w14:paraId="77980D87" w14:textId="4E88683B" w:rsidR="001A7A86" w:rsidRPr="007C6429" w:rsidDel="00F75FC1" w:rsidRDefault="001A7A86" w:rsidP="001A7A86">
            <w:pPr>
              <w:tabs>
                <w:tab w:val="right" w:pos="9360"/>
              </w:tabs>
              <w:suppressAutoHyphens w:val="0"/>
              <w:spacing w:after="60"/>
              <w:rPr>
                <w:del w:id="376" w:author="Grand Oak Capital" w:date="2021-07-26T16:13:00Z"/>
                <w:iCs/>
                <w:sz w:val="20"/>
                <w:szCs w:val="20"/>
                <w:lang w:eastAsia="en-US"/>
              </w:rPr>
            </w:pPr>
            <w:del w:id="377" w:author="Grand Oak Capital" w:date="2021-07-26T16:13:00Z">
              <w:r w:rsidRPr="007C6429" w:rsidDel="00F75FC1">
                <w:rPr>
                  <w:iCs/>
                  <w:sz w:val="20"/>
                  <w:szCs w:val="20"/>
                  <w:lang w:eastAsia="en-US"/>
                </w:rPr>
                <w:delText>RFAF</w:delText>
              </w:r>
            </w:del>
            <w:ins w:id="378" w:author="Shams Siddiqi" w:date="2021-09-21T16:03:00Z">
              <w:r w:rsidR="00A90F61">
                <w:rPr>
                  <w:iCs/>
                  <w:sz w:val="20"/>
                  <w:szCs w:val="20"/>
                  <w:lang w:eastAsia="en-US"/>
                </w:rPr>
                <w:t>RFAF</w:t>
              </w:r>
            </w:ins>
            <w:ins w:id="379" w:author="Shams Siddiqi" w:date="2021-09-21T16:09:00Z">
              <w:r w:rsidR="00A90F61">
                <w:rPr>
                  <w:b/>
                  <w:i/>
                  <w:iCs/>
                  <w:szCs w:val="20"/>
                  <w:vertAlign w:val="subscript"/>
                  <w:lang w:eastAsia="en-US"/>
                </w:rPr>
                <w:t xml:space="preserve"> </w:t>
              </w:r>
              <w:r w:rsidR="00A90F61">
                <w:rPr>
                  <w:b/>
                  <w:i/>
                  <w:iCs/>
                  <w:szCs w:val="20"/>
                  <w:vertAlign w:val="subscript"/>
                  <w:lang w:eastAsia="en-US"/>
                </w:rPr>
                <w:t>q</w:t>
              </w:r>
            </w:ins>
          </w:p>
        </w:tc>
        <w:tc>
          <w:tcPr>
            <w:tcW w:w="886" w:type="dxa"/>
            <w:tcBorders>
              <w:top w:val="single" w:sz="4" w:space="0" w:color="auto"/>
              <w:left w:val="single" w:sz="4" w:space="0" w:color="auto"/>
              <w:bottom w:val="single" w:sz="4" w:space="0" w:color="auto"/>
              <w:right w:val="single" w:sz="4" w:space="0" w:color="auto"/>
            </w:tcBorders>
          </w:tcPr>
          <w:p w14:paraId="1F4BF718" w14:textId="236D78EA" w:rsidR="001A7A86" w:rsidRPr="007C6429" w:rsidDel="00F75FC1" w:rsidRDefault="001A7A86" w:rsidP="001A7A86">
            <w:pPr>
              <w:tabs>
                <w:tab w:val="right" w:pos="9360"/>
              </w:tabs>
              <w:suppressAutoHyphens w:val="0"/>
              <w:spacing w:after="60"/>
              <w:rPr>
                <w:del w:id="380" w:author="Grand Oak Capital" w:date="2021-07-26T16:13:00Z"/>
                <w:iCs/>
                <w:sz w:val="20"/>
                <w:szCs w:val="20"/>
                <w:lang w:eastAsia="en-US"/>
              </w:rPr>
            </w:pPr>
            <w:del w:id="381" w:author="Grand Oak Capital" w:date="2021-07-26T16:13:00Z">
              <w:r w:rsidRPr="007C6429" w:rsidDel="00F75FC1">
                <w:rPr>
                  <w:iCs/>
                  <w:sz w:val="20"/>
                  <w:szCs w:val="20"/>
                  <w:lang w:eastAsia="en-US"/>
                </w:rPr>
                <w:delText>None</w:delText>
              </w:r>
            </w:del>
            <w:ins w:id="382" w:author="Shams Siddiqi" w:date="2021-09-21T16:03:00Z">
              <w:r w:rsidR="00A90F61">
                <w:rPr>
                  <w:iCs/>
                  <w:sz w:val="20"/>
                  <w:szCs w:val="20"/>
                  <w:lang w:eastAsia="en-US"/>
                </w:rPr>
                <w:t>None</w:t>
              </w:r>
            </w:ins>
          </w:p>
        </w:tc>
        <w:tc>
          <w:tcPr>
            <w:tcW w:w="6701" w:type="dxa"/>
            <w:tcBorders>
              <w:top w:val="single" w:sz="4" w:space="0" w:color="auto"/>
              <w:left w:val="single" w:sz="4" w:space="0" w:color="auto"/>
              <w:bottom w:val="single" w:sz="4" w:space="0" w:color="auto"/>
              <w:right w:val="single" w:sz="4" w:space="0" w:color="auto"/>
            </w:tcBorders>
          </w:tcPr>
          <w:p w14:paraId="405321B8" w14:textId="7129037F" w:rsidR="001A7A86" w:rsidRPr="007C6429" w:rsidDel="00F75FC1" w:rsidRDefault="001A7A86" w:rsidP="001A7A86">
            <w:pPr>
              <w:suppressAutoHyphens w:val="0"/>
              <w:spacing w:after="60"/>
              <w:rPr>
                <w:del w:id="383" w:author="Grand Oak Capital" w:date="2021-07-26T16:13:00Z"/>
                <w:iCs/>
                <w:sz w:val="20"/>
                <w:szCs w:val="20"/>
                <w:lang w:eastAsia="en-US"/>
              </w:rPr>
            </w:pPr>
            <w:del w:id="384" w:author="Grand Oak Capital" w:date="2021-07-26T16:13:00Z">
              <w:r w:rsidRPr="007C6429" w:rsidDel="00F75FC1">
                <w:rPr>
                  <w:i/>
                  <w:iCs/>
                  <w:sz w:val="20"/>
                  <w:szCs w:val="20"/>
                  <w:lang w:eastAsia="en-US"/>
                </w:rPr>
                <w:delText>Real-Time Forward Adjustment Factor</w:delText>
              </w:r>
              <w:r w:rsidRPr="007C6429" w:rsidDel="00F75FC1">
                <w:rPr>
                  <w:iCs/>
                  <w:sz w:val="20"/>
                  <w:szCs w:val="20"/>
                  <w:lang w:eastAsia="en-US"/>
                </w:rPr>
                <w:delText>—The adjustment factor for RTM-related forward exposure as defined in Section 16.11.4.3.3, Forward Adjustment Factors.</w:delText>
              </w:r>
            </w:del>
            <w:ins w:id="385" w:author="Shams Siddiqi" w:date="2021-09-21T16:02:00Z">
              <w:r w:rsidR="00A90F61" w:rsidRPr="007C6429">
                <w:rPr>
                  <w:i/>
                  <w:iCs/>
                  <w:sz w:val="20"/>
                  <w:szCs w:val="20"/>
                  <w:lang w:eastAsia="en-US"/>
                </w:rPr>
                <w:t xml:space="preserve"> </w:t>
              </w:r>
              <w:r w:rsidR="00A90F61" w:rsidRPr="007C6429">
                <w:rPr>
                  <w:i/>
                  <w:iCs/>
                  <w:sz w:val="20"/>
                  <w:szCs w:val="20"/>
                  <w:lang w:eastAsia="en-US"/>
                </w:rPr>
                <w:t>Real-Time Forward Adjustment Factor</w:t>
              </w:r>
            </w:ins>
            <w:ins w:id="386" w:author="Shams Siddiqi" w:date="2021-09-21T16:08:00Z">
              <w:r w:rsidR="00A90F61">
                <w:rPr>
                  <w:i/>
                  <w:iCs/>
                  <w:sz w:val="20"/>
                  <w:szCs w:val="20"/>
                  <w:lang w:eastAsia="en-US"/>
                </w:rPr>
                <w:t xml:space="preserve"> </w:t>
              </w:r>
              <w:bookmarkStart w:id="387" w:name="_Hlk83133755"/>
              <w:r w:rsidR="00A90F61">
                <w:rPr>
                  <w:i/>
                  <w:sz w:val="20"/>
                  <w:szCs w:val="20"/>
                  <w:lang w:eastAsia="en-US"/>
                </w:rPr>
                <w:t>f</w:t>
              </w:r>
              <w:r w:rsidR="00A90F61" w:rsidRPr="007C6429">
                <w:rPr>
                  <w:i/>
                  <w:iCs/>
                  <w:sz w:val="20"/>
                  <w:szCs w:val="20"/>
                  <w:lang w:eastAsia="en-US"/>
                </w:rPr>
                <w:t>or all the QSEs</w:t>
              </w:r>
              <w:r w:rsidR="00A90F61" w:rsidRPr="007C6429">
                <w:rPr>
                  <w:iCs/>
                  <w:sz w:val="20"/>
                  <w:szCs w:val="20"/>
                  <w:lang w:eastAsia="en-US"/>
                </w:rPr>
                <w:t xml:space="preserve"> </w:t>
              </w:r>
              <w:r w:rsidR="00A90F61" w:rsidRPr="0035291B">
                <w:rPr>
                  <w:iCs/>
                  <w:sz w:val="20"/>
                  <w:szCs w:val="20"/>
                  <w:lang w:eastAsia="en-US"/>
                </w:rPr>
                <w:t xml:space="preserve">represented by a Counter-Party if at least one QSE represented by the Counter-Party represents either Load </w:t>
              </w:r>
              <w:r w:rsidR="00A90F61">
                <w:rPr>
                  <w:i/>
                  <w:iCs/>
                  <w:sz w:val="20"/>
                  <w:szCs w:val="20"/>
                  <w:lang w:eastAsia="en-US"/>
                </w:rPr>
                <w:t xml:space="preserve">(excluding DC Tie exports) </w:t>
              </w:r>
              <w:r w:rsidR="00A90F61" w:rsidRPr="0035291B">
                <w:rPr>
                  <w:iCs/>
                  <w:sz w:val="20"/>
                  <w:szCs w:val="20"/>
                  <w:lang w:eastAsia="en-US"/>
                </w:rPr>
                <w:t>or generation</w:t>
              </w:r>
              <w:r w:rsidR="00A90F61" w:rsidRPr="007C6429">
                <w:rPr>
                  <w:iCs/>
                  <w:sz w:val="20"/>
                  <w:szCs w:val="20"/>
                  <w:lang w:eastAsia="en-US"/>
                </w:rPr>
                <w:t xml:space="preserve"> </w:t>
              </w:r>
            </w:ins>
            <w:bookmarkEnd w:id="387"/>
            <w:ins w:id="388" w:author="Shams Siddiqi" w:date="2021-09-21T16:02:00Z">
              <w:r w:rsidR="00A90F61" w:rsidRPr="007C6429">
                <w:rPr>
                  <w:iCs/>
                  <w:sz w:val="20"/>
                  <w:szCs w:val="20"/>
                  <w:lang w:eastAsia="en-US"/>
                </w:rPr>
                <w:t>—The adjustment factor for RTM-related forward exposure as defined in Section 16.11.4.3.3, Forward Adjustment Factors.</w:t>
              </w:r>
            </w:ins>
          </w:p>
        </w:tc>
      </w:tr>
      <w:tr w:rsidR="00A90F61" w:rsidRPr="007C6429" w:rsidDel="00F75FC1" w14:paraId="1F5FAF86" w14:textId="77777777" w:rsidTr="00D91C35">
        <w:tblPrEx>
          <w:tblLook w:val="01E0" w:firstRow="1" w:lastRow="1" w:firstColumn="1" w:lastColumn="1" w:noHBand="0" w:noVBand="0"/>
        </w:tblPrEx>
        <w:trPr>
          <w:trHeight w:val="260"/>
          <w:ins w:id="389" w:author="Shams Siddiqi" w:date="2021-09-21T16:05:00Z"/>
        </w:trPr>
        <w:tc>
          <w:tcPr>
            <w:tcW w:w="1503" w:type="dxa"/>
            <w:tcBorders>
              <w:top w:val="single" w:sz="4" w:space="0" w:color="auto"/>
              <w:left w:val="single" w:sz="4" w:space="0" w:color="auto"/>
              <w:bottom w:val="single" w:sz="4" w:space="0" w:color="auto"/>
              <w:right w:val="single" w:sz="4" w:space="0" w:color="auto"/>
            </w:tcBorders>
          </w:tcPr>
          <w:p w14:paraId="6D385D75" w14:textId="05E1338D" w:rsidR="00A90F61" w:rsidRPr="007C6429" w:rsidDel="00F75FC1" w:rsidRDefault="00A90F61" w:rsidP="001A7A86">
            <w:pPr>
              <w:tabs>
                <w:tab w:val="right" w:pos="9360"/>
              </w:tabs>
              <w:suppressAutoHyphens w:val="0"/>
              <w:spacing w:after="60"/>
              <w:rPr>
                <w:ins w:id="390" w:author="Shams Siddiqi" w:date="2021-09-21T16:05:00Z"/>
                <w:iCs/>
                <w:sz w:val="20"/>
                <w:szCs w:val="20"/>
                <w:lang w:eastAsia="en-US"/>
              </w:rPr>
            </w:pPr>
            <w:ins w:id="391" w:author="Shams Siddiqi" w:date="2021-09-21T16:06:00Z">
              <w:r>
                <w:rPr>
                  <w:iCs/>
                  <w:sz w:val="20"/>
                  <w:szCs w:val="20"/>
                  <w:lang w:eastAsia="en-US"/>
                </w:rPr>
                <w:t>RFAF</w:t>
              </w:r>
            </w:ins>
            <w:ins w:id="392" w:author="Shams Siddiqi" w:date="2021-09-21T16:09:00Z">
              <w:r>
                <w:rPr>
                  <w:b/>
                  <w:i/>
                  <w:iCs/>
                  <w:szCs w:val="20"/>
                  <w:vertAlign w:val="subscript"/>
                  <w:lang w:eastAsia="en-US"/>
                </w:rPr>
                <w:t xml:space="preserve"> t</w:t>
              </w:r>
            </w:ins>
          </w:p>
        </w:tc>
        <w:tc>
          <w:tcPr>
            <w:tcW w:w="886" w:type="dxa"/>
            <w:tcBorders>
              <w:top w:val="single" w:sz="4" w:space="0" w:color="auto"/>
              <w:left w:val="single" w:sz="4" w:space="0" w:color="auto"/>
              <w:bottom w:val="single" w:sz="4" w:space="0" w:color="auto"/>
              <w:right w:val="single" w:sz="4" w:space="0" w:color="auto"/>
            </w:tcBorders>
          </w:tcPr>
          <w:p w14:paraId="266648F1" w14:textId="52038542" w:rsidR="00A90F61" w:rsidRPr="007C6429" w:rsidDel="00F75FC1" w:rsidRDefault="00A90F61" w:rsidP="001A7A86">
            <w:pPr>
              <w:tabs>
                <w:tab w:val="right" w:pos="9360"/>
              </w:tabs>
              <w:suppressAutoHyphens w:val="0"/>
              <w:spacing w:after="60"/>
              <w:rPr>
                <w:ins w:id="393" w:author="Shams Siddiqi" w:date="2021-09-21T16:05:00Z"/>
                <w:iCs/>
                <w:sz w:val="20"/>
                <w:szCs w:val="20"/>
                <w:lang w:eastAsia="en-US"/>
              </w:rPr>
            </w:pPr>
            <w:ins w:id="394" w:author="Shams Siddiqi" w:date="2021-09-21T16:06:00Z">
              <w:r>
                <w:rPr>
                  <w:iCs/>
                  <w:sz w:val="20"/>
                  <w:szCs w:val="20"/>
                  <w:lang w:eastAsia="en-US"/>
                </w:rPr>
                <w:t>None</w:t>
              </w:r>
            </w:ins>
          </w:p>
        </w:tc>
        <w:tc>
          <w:tcPr>
            <w:tcW w:w="6701" w:type="dxa"/>
            <w:tcBorders>
              <w:top w:val="single" w:sz="4" w:space="0" w:color="auto"/>
              <w:left w:val="single" w:sz="4" w:space="0" w:color="auto"/>
              <w:bottom w:val="single" w:sz="4" w:space="0" w:color="auto"/>
              <w:right w:val="single" w:sz="4" w:space="0" w:color="auto"/>
            </w:tcBorders>
          </w:tcPr>
          <w:p w14:paraId="3D090DB5" w14:textId="15F5609F" w:rsidR="00A90F61" w:rsidRPr="007C6429" w:rsidDel="00F75FC1" w:rsidRDefault="00A90F61" w:rsidP="001A7A86">
            <w:pPr>
              <w:suppressAutoHyphens w:val="0"/>
              <w:spacing w:after="60"/>
              <w:rPr>
                <w:ins w:id="395" w:author="Shams Siddiqi" w:date="2021-09-21T16:05:00Z"/>
                <w:i/>
                <w:iCs/>
                <w:sz w:val="20"/>
                <w:szCs w:val="20"/>
                <w:lang w:eastAsia="en-US"/>
              </w:rPr>
            </w:pPr>
            <w:ins w:id="396" w:author="Shams Siddiqi" w:date="2021-09-21T16:06:00Z">
              <w:r w:rsidRPr="007C6429">
                <w:rPr>
                  <w:i/>
                  <w:iCs/>
                  <w:sz w:val="20"/>
                  <w:szCs w:val="20"/>
                  <w:lang w:eastAsia="en-US"/>
                </w:rPr>
                <w:t>Real-Time Forward Adjustment Factor</w:t>
              </w:r>
            </w:ins>
            <w:ins w:id="397" w:author="Shams Siddiqi" w:date="2021-09-21T16:08:00Z">
              <w:r>
                <w:rPr>
                  <w:i/>
                  <w:iCs/>
                  <w:sz w:val="20"/>
                  <w:szCs w:val="20"/>
                  <w:lang w:eastAsia="en-US"/>
                </w:rPr>
                <w:t xml:space="preserve"> </w:t>
              </w:r>
            </w:ins>
            <w:bookmarkStart w:id="398" w:name="_Hlk83133860"/>
            <w:ins w:id="399" w:author="Shams Siddiqi" w:date="2021-09-21T16:21:00Z">
              <w:r w:rsidR="004B28D7">
                <w:rPr>
                  <w:i/>
                  <w:iCs/>
                  <w:sz w:val="20"/>
                  <w:szCs w:val="20"/>
                  <w:lang w:eastAsia="en-US"/>
                </w:rPr>
                <w:t xml:space="preserve">for </w:t>
              </w:r>
            </w:ins>
            <w:ins w:id="400" w:author="Shams Siddiqi" w:date="2021-09-21T16:08:00Z">
              <w:r w:rsidRPr="007C6429">
                <w:rPr>
                  <w:i/>
                  <w:iCs/>
                  <w:sz w:val="20"/>
                  <w:szCs w:val="20"/>
                  <w:lang w:eastAsia="en-US"/>
                </w:rPr>
                <w:t>all the QSEs</w:t>
              </w:r>
              <w:r w:rsidRPr="007C6429">
                <w:rPr>
                  <w:iCs/>
                  <w:sz w:val="20"/>
                  <w:szCs w:val="20"/>
                  <w:lang w:eastAsia="en-US"/>
                </w:rPr>
                <w:t xml:space="preserve"> </w:t>
              </w:r>
              <w:r w:rsidRPr="0035291B">
                <w:rPr>
                  <w:iCs/>
                  <w:sz w:val="20"/>
                  <w:szCs w:val="20"/>
                  <w:lang w:eastAsia="en-US"/>
                </w:rPr>
                <w:t xml:space="preserve">represented by a Counter-Party if none of the QSEs represented by the Counter-Party represent either Load </w:t>
              </w:r>
              <w:r>
                <w:rPr>
                  <w:i/>
                  <w:iCs/>
                  <w:sz w:val="20"/>
                  <w:szCs w:val="20"/>
                  <w:lang w:eastAsia="en-US"/>
                </w:rPr>
                <w:t xml:space="preserve">(excluding DC Tie exports) </w:t>
              </w:r>
              <w:r w:rsidRPr="0035291B">
                <w:rPr>
                  <w:iCs/>
                  <w:sz w:val="20"/>
                  <w:szCs w:val="20"/>
                  <w:lang w:eastAsia="en-US"/>
                </w:rPr>
                <w:t>or generation</w:t>
              </w:r>
              <w:r w:rsidRPr="007C6429">
                <w:rPr>
                  <w:sz w:val="20"/>
                  <w:szCs w:val="20"/>
                  <w:lang w:eastAsia="en-US"/>
                </w:rPr>
                <w:t xml:space="preserve"> </w:t>
              </w:r>
            </w:ins>
            <w:bookmarkEnd w:id="398"/>
            <w:ins w:id="401" w:author="Shams Siddiqi" w:date="2021-09-21T16:06:00Z">
              <w:r w:rsidRPr="007C6429">
                <w:rPr>
                  <w:iCs/>
                  <w:sz w:val="20"/>
                  <w:szCs w:val="20"/>
                  <w:lang w:eastAsia="en-US"/>
                </w:rPr>
                <w:t>—The adjustment factor for RTM-related forward exposure as defined in Section 16.11.4.3.3, Forward Adjustment Factors</w:t>
              </w:r>
              <w:r>
                <w:rPr>
                  <w:iCs/>
                  <w:sz w:val="20"/>
                  <w:szCs w:val="20"/>
                  <w:lang w:eastAsia="en-US"/>
                </w:rPr>
                <w:t>.</w:t>
              </w:r>
            </w:ins>
          </w:p>
        </w:tc>
      </w:tr>
      <w:tr w:rsidR="001A7A86" w:rsidRPr="007C6429" w:rsidDel="00F75FC1" w14:paraId="16EC9AEB" w14:textId="267362AA" w:rsidTr="00D91C35">
        <w:tblPrEx>
          <w:tblLook w:val="01E0" w:firstRow="1" w:lastRow="1" w:firstColumn="1" w:lastColumn="1" w:noHBand="0" w:noVBand="0"/>
        </w:tblPrEx>
        <w:trPr>
          <w:trHeight w:val="260"/>
          <w:del w:id="402" w:author="Grand Oak Capital" w:date="2021-07-26T16:13:00Z"/>
        </w:trPr>
        <w:tc>
          <w:tcPr>
            <w:tcW w:w="1503" w:type="dxa"/>
            <w:tcBorders>
              <w:top w:val="single" w:sz="4" w:space="0" w:color="auto"/>
              <w:left w:val="single" w:sz="4" w:space="0" w:color="auto"/>
              <w:bottom w:val="single" w:sz="4" w:space="0" w:color="auto"/>
              <w:right w:val="single" w:sz="4" w:space="0" w:color="auto"/>
            </w:tcBorders>
          </w:tcPr>
          <w:p w14:paraId="79018A6C" w14:textId="23286130" w:rsidR="001A7A86" w:rsidRPr="007C6429" w:rsidDel="00F75FC1" w:rsidRDefault="001A7A86" w:rsidP="001A7A86">
            <w:pPr>
              <w:tabs>
                <w:tab w:val="right" w:pos="9360"/>
              </w:tabs>
              <w:suppressAutoHyphens w:val="0"/>
              <w:spacing w:after="60"/>
              <w:rPr>
                <w:del w:id="403" w:author="Grand Oak Capital" w:date="2021-07-26T16:13:00Z"/>
                <w:iCs/>
                <w:sz w:val="20"/>
                <w:szCs w:val="20"/>
                <w:lang w:eastAsia="en-US"/>
              </w:rPr>
            </w:pPr>
            <w:del w:id="404" w:author="Grand Oak Capital" w:date="2021-07-26T16:13:00Z">
              <w:r w:rsidRPr="007C6429" w:rsidDel="00F75FC1">
                <w:rPr>
                  <w:iCs/>
                  <w:sz w:val="20"/>
                  <w:szCs w:val="20"/>
                  <w:lang w:eastAsia="en-US"/>
                </w:rPr>
                <w:delText>DFAF</w:delText>
              </w:r>
            </w:del>
            <w:ins w:id="405" w:author="Shams Siddiqi" w:date="2021-09-21T16:04:00Z">
              <w:r w:rsidR="00A90F61">
                <w:rPr>
                  <w:iCs/>
                  <w:sz w:val="20"/>
                  <w:szCs w:val="20"/>
                  <w:lang w:eastAsia="en-US"/>
                </w:rPr>
                <w:t>DFAF</w:t>
              </w:r>
            </w:ins>
            <w:ins w:id="406" w:author="Shams Siddiqi" w:date="2021-09-21T16:09:00Z">
              <w:r w:rsidR="00A90F61">
                <w:rPr>
                  <w:b/>
                  <w:i/>
                  <w:iCs/>
                  <w:szCs w:val="20"/>
                  <w:vertAlign w:val="subscript"/>
                  <w:lang w:eastAsia="en-US"/>
                </w:rPr>
                <w:t xml:space="preserve"> </w:t>
              </w:r>
              <w:r w:rsidR="00A90F61">
                <w:rPr>
                  <w:b/>
                  <w:i/>
                  <w:iCs/>
                  <w:szCs w:val="20"/>
                  <w:vertAlign w:val="subscript"/>
                  <w:lang w:eastAsia="en-US"/>
                </w:rPr>
                <w:t>q</w:t>
              </w:r>
            </w:ins>
          </w:p>
        </w:tc>
        <w:tc>
          <w:tcPr>
            <w:tcW w:w="886" w:type="dxa"/>
            <w:tcBorders>
              <w:top w:val="single" w:sz="4" w:space="0" w:color="auto"/>
              <w:left w:val="single" w:sz="4" w:space="0" w:color="auto"/>
              <w:bottom w:val="single" w:sz="4" w:space="0" w:color="auto"/>
              <w:right w:val="single" w:sz="4" w:space="0" w:color="auto"/>
            </w:tcBorders>
          </w:tcPr>
          <w:p w14:paraId="4B28575B" w14:textId="7E94062B" w:rsidR="001A7A86" w:rsidRPr="007C6429" w:rsidDel="00F75FC1" w:rsidRDefault="001A7A86" w:rsidP="001A7A86">
            <w:pPr>
              <w:tabs>
                <w:tab w:val="right" w:pos="9360"/>
              </w:tabs>
              <w:suppressAutoHyphens w:val="0"/>
              <w:spacing w:after="60"/>
              <w:rPr>
                <w:del w:id="407" w:author="Grand Oak Capital" w:date="2021-07-26T16:13:00Z"/>
                <w:iCs/>
                <w:sz w:val="20"/>
                <w:szCs w:val="20"/>
                <w:lang w:eastAsia="en-US"/>
              </w:rPr>
            </w:pPr>
            <w:del w:id="408" w:author="Grand Oak Capital" w:date="2021-07-26T16:13:00Z">
              <w:r w:rsidRPr="007C6429" w:rsidDel="00F75FC1">
                <w:rPr>
                  <w:iCs/>
                  <w:sz w:val="20"/>
                  <w:szCs w:val="20"/>
                  <w:lang w:eastAsia="en-US"/>
                </w:rPr>
                <w:delText>None</w:delText>
              </w:r>
            </w:del>
            <w:ins w:id="409" w:author="Shams Siddiqi" w:date="2021-09-21T16:05:00Z">
              <w:r w:rsidR="00A90F61">
                <w:rPr>
                  <w:iCs/>
                  <w:sz w:val="20"/>
                  <w:szCs w:val="20"/>
                  <w:lang w:eastAsia="en-US"/>
                </w:rPr>
                <w:t>None</w:t>
              </w:r>
            </w:ins>
          </w:p>
        </w:tc>
        <w:tc>
          <w:tcPr>
            <w:tcW w:w="6701" w:type="dxa"/>
            <w:tcBorders>
              <w:top w:val="single" w:sz="4" w:space="0" w:color="auto"/>
              <w:left w:val="single" w:sz="4" w:space="0" w:color="auto"/>
              <w:bottom w:val="single" w:sz="4" w:space="0" w:color="auto"/>
              <w:right w:val="single" w:sz="4" w:space="0" w:color="auto"/>
            </w:tcBorders>
          </w:tcPr>
          <w:p w14:paraId="65AC1D4A" w14:textId="148ADC07" w:rsidR="001A7A86" w:rsidRPr="007C6429" w:rsidDel="00F75FC1" w:rsidRDefault="001A7A86" w:rsidP="001A7A86">
            <w:pPr>
              <w:suppressAutoHyphens w:val="0"/>
              <w:spacing w:after="60"/>
              <w:rPr>
                <w:del w:id="410" w:author="Grand Oak Capital" w:date="2021-07-26T16:13:00Z"/>
                <w:iCs/>
                <w:sz w:val="20"/>
                <w:szCs w:val="20"/>
                <w:lang w:eastAsia="en-US"/>
              </w:rPr>
            </w:pPr>
            <w:del w:id="411" w:author="Grand Oak Capital" w:date="2021-07-26T16:13:00Z">
              <w:r w:rsidRPr="007C6429" w:rsidDel="00F75FC1">
                <w:rPr>
                  <w:i/>
                  <w:iCs/>
                  <w:sz w:val="20"/>
                  <w:szCs w:val="20"/>
                  <w:lang w:eastAsia="en-US"/>
                </w:rPr>
                <w:delText>Day-Ahead Forward Adjustment Factor</w:delText>
              </w:r>
              <w:r w:rsidRPr="007C6429" w:rsidDel="00F75FC1">
                <w:rPr>
                  <w:iCs/>
                  <w:sz w:val="20"/>
                  <w:szCs w:val="20"/>
                  <w:lang w:eastAsia="en-US"/>
                </w:rPr>
                <w:delText>—The adjustment factor for DAM-related forward exposure as defined in Section 16.11.4.3.3.</w:delText>
              </w:r>
            </w:del>
            <w:ins w:id="412" w:author="Shams Siddiqi" w:date="2021-09-21T16:03:00Z">
              <w:r w:rsidR="00A90F61" w:rsidRPr="007C6429">
                <w:rPr>
                  <w:i/>
                  <w:iCs/>
                  <w:sz w:val="20"/>
                  <w:szCs w:val="20"/>
                  <w:lang w:eastAsia="en-US"/>
                </w:rPr>
                <w:t xml:space="preserve"> </w:t>
              </w:r>
              <w:r w:rsidR="00A90F61" w:rsidRPr="007C6429">
                <w:rPr>
                  <w:i/>
                  <w:iCs/>
                  <w:sz w:val="20"/>
                  <w:szCs w:val="20"/>
                  <w:lang w:eastAsia="en-US"/>
                </w:rPr>
                <w:t>Day-Ahead Forward Adjustment Factor</w:t>
              </w:r>
            </w:ins>
            <w:ins w:id="413" w:author="Shams Siddiqi" w:date="2021-09-21T16:08:00Z">
              <w:r w:rsidR="00A90F61">
                <w:rPr>
                  <w:i/>
                  <w:iCs/>
                  <w:sz w:val="20"/>
                  <w:szCs w:val="20"/>
                  <w:lang w:eastAsia="en-US"/>
                </w:rPr>
                <w:t xml:space="preserve"> </w:t>
              </w:r>
              <w:r w:rsidR="00A90F61">
                <w:rPr>
                  <w:i/>
                  <w:sz w:val="20"/>
                  <w:szCs w:val="20"/>
                  <w:lang w:eastAsia="en-US"/>
                </w:rPr>
                <w:t>f</w:t>
              </w:r>
              <w:r w:rsidR="00A90F61" w:rsidRPr="007C6429">
                <w:rPr>
                  <w:i/>
                  <w:iCs/>
                  <w:sz w:val="20"/>
                  <w:szCs w:val="20"/>
                  <w:lang w:eastAsia="en-US"/>
                </w:rPr>
                <w:t>or all the QSEs</w:t>
              </w:r>
              <w:r w:rsidR="00A90F61" w:rsidRPr="007C6429">
                <w:rPr>
                  <w:iCs/>
                  <w:sz w:val="20"/>
                  <w:szCs w:val="20"/>
                  <w:lang w:eastAsia="en-US"/>
                </w:rPr>
                <w:t xml:space="preserve"> </w:t>
              </w:r>
              <w:r w:rsidR="00A90F61" w:rsidRPr="0035291B">
                <w:rPr>
                  <w:iCs/>
                  <w:sz w:val="20"/>
                  <w:szCs w:val="20"/>
                  <w:lang w:eastAsia="en-US"/>
                </w:rPr>
                <w:t xml:space="preserve">represented by a Counter-Party if at least one QSE represented by the Counter-Party represents either Load </w:t>
              </w:r>
              <w:r w:rsidR="00A90F61">
                <w:rPr>
                  <w:i/>
                  <w:iCs/>
                  <w:sz w:val="20"/>
                  <w:szCs w:val="20"/>
                  <w:lang w:eastAsia="en-US"/>
                </w:rPr>
                <w:t xml:space="preserve">(excluding DC Tie exports) </w:t>
              </w:r>
              <w:r w:rsidR="00A90F61" w:rsidRPr="0035291B">
                <w:rPr>
                  <w:iCs/>
                  <w:sz w:val="20"/>
                  <w:szCs w:val="20"/>
                  <w:lang w:eastAsia="en-US"/>
                </w:rPr>
                <w:t>or generation</w:t>
              </w:r>
              <w:r w:rsidR="00A90F61" w:rsidRPr="007C6429">
                <w:rPr>
                  <w:iCs/>
                  <w:sz w:val="20"/>
                  <w:szCs w:val="20"/>
                  <w:lang w:eastAsia="en-US"/>
                </w:rPr>
                <w:t xml:space="preserve"> </w:t>
              </w:r>
            </w:ins>
            <w:ins w:id="414" w:author="Shams Siddiqi" w:date="2021-09-21T16:03:00Z">
              <w:r w:rsidR="00A90F61" w:rsidRPr="007C6429">
                <w:rPr>
                  <w:iCs/>
                  <w:sz w:val="20"/>
                  <w:szCs w:val="20"/>
                  <w:lang w:eastAsia="en-US"/>
                </w:rPr>
                <w:t>—The adjustment factor for DAM-related forward exposure as defined in Section 16.11.4.3.3.</w:t>
              </w:r>
            </w:ins>
          </w:p>
        </w:tc>
      </w:tr>
      <w:tr w:rsidR="00A90F61" w:rsidRPr="007C6429" w:rsidDel="00F75FC1" w14:paraId="16D68254" w14:textId="77777777" w:rsidTr="00D91C35">
        <w:tblPrEx>
          <w:tblLook w:val="01E0" w:firstRow="1" w:lastRow="1" w:firstColumn="1" w:lastColumn="1" w:noHBand="0" w:noVBand="0"/>
        </w:tblPrEx>
        <w:trPr>
          <w:trHeight w:val="260"/>
          <w:ins w:id="415" w:author="Shams Siddiqi" w:date="2021-09-21T16:05:00Z"/>
        </w:trPr>
        <w:tc>
          <w:tcPr>
            <w:tcW w:w="1503" w:type="dxa"/>
            <w:tcBorders>
              <w:top w:val="single" w:sz="4" w:space="0" w:color="auto"/>
              <w:left w:val="single" w:sz="4" w:space="0" w:color="auto"/>
              <w:bottom w:val="single" w:sz="4" w:space="0" w:color="auto"/>
              <w:right w:val="single" w:sz="4" w:space="0" w:color="auto"/>
            </w:tcBorders>
          </w:tcPr>
          <w:p w14:paraId="0D8DC6AB" w14:textId="33F5C44B" w:rsidR="00A90F61" w:rsidRPr="007C6429" w:rsidDel="00F75FC1" w:rsidRDefault="00A90F61" w:rsidP="001A7A86">
            <w:pPr>
              <w:tabs>
                <w:tab w:val="right" w:pos="9360"/>
              </w:tabs>
              <w:suppressAutoHyphens w:val="0"/>
              <w:spacing w:after="60"/>
              <w:rPr>
                <w:ins w:id="416" w:author="Shams Siddiqi" w:date="2021-09-21T16:05:00Z"/>
                <w:iCs/>
                <w:sz w:val="20"/>
                <w:szCs w:val="20"/>
                <w:lang w:eastAsia="en-US"/>
              </w:rPr>
            </w:pPr>
            <w:ins w:id="417" w:author="Shams Siddiqi" w:date="2021-09-21T16:06:00Z">
              <w:r>
                <w:rPr>
                  <w:iCs/>
                  <w:sz w:val="20"/>
                  <w:szCs w:val="20"/>
                  <w:lang w:eastAsia="en-US"/>
                </w:rPr>
                <w:t>DFAF</w:t>
              </w:r>
            </w:ins>
            <w:ins w:id="418" w:author="Shams Siddiqi" w:date="2021-09-21T16:09:00Z">
              <w:r>
                <w:rPr>
                  <w:b/>
                  <w:i/>
                  <w:iCs/>
                  <w:szCs w:val="20"/>
                  <w:vertAlign w:val="subscript"/>
                  <w:lang w:eastAsia="en-US"/>
                </w:rPr>
                <w:t xml:space="preserve"> t</w:t>
              </w:r>
            </w:ins>
          </w:p>
        </w:tc>
        <w:tc>
          <w:tcPr>
            <w:tcW w:w="886" w:type="dxa"/>
            <w:tcBorders>
              <w:top w:val="single" w:sz="4" w:space="0" w:color="auto"/>
              <w:left w:val="single" w:sz="4" w:space="0" w:color="auto"/>
              <w:bottom w:val="single" w:sz="4" w:space="0" w:color="auto"/>
              <w:right w:val="single" w:sz="4" w:space="0" w:color="auto"/>
            </w:tcBorders>
          </w:tcPr>
          <w:p w14:paraId="130B3491" w14:textId="5E0DF902" w:rsidR="00A90F61" w:rsidRPr="007C6429" w:rsidDel="00F75FC1" w:rsidRDefault="00A90F61" w:rsidP="001A7A86">
            <w:pPr>
              <w:tabs>
                <w:tab w:val="right" w:pos="9360"/>
              </w:tabs>
              <w:suppressAutoHyphens w:val="0"/>
              <w:spacing w:after="60"/>
              <w:rPr>
                <w:ins w:id="419" w:author="Shams Siddiqi" w:date="2021-09-21T16:05:00Z"/>
                <w:iCs/>
                <w:sz w:val="20"/>
                <w:szCs w:val="20"/>
                <w:lang w:eastAsia="en-US"/>
              </w:rPr>
            </w:pPr>
            <w:ins w:id="420" w:author="Shams Siddiqi" w:date="2021-09-21T16:06:00Z">
              <w:r>
                <w:rPr>
                  <w:iCs/>
                  <w:sz w:val="20"/>
                  <w:szCs w:val="20"/>
                  <w:lang w:eastAsia="en-US"/>
                </w:rPr>
                <w:t>None</w:t>
              </w:r>
            </w:ins>
          </w:p>
        </w:tc>
        <w:tc>
          <w:tcPr>
            <w:tcW w:w="6701" w:type="dxa"/>
            <w:tcBorders>
              <w:top w:val="single" w:sz="4" w:space="0" w:color="auto"/>
              <w:left w:val="single" w:sz="4" w:space="0" w:color="auto"/>
              <w:bottom w:val="single" w:sz="4" w:space="0" w:color="auto"/>
              <w:right w:val="single" w:sz="4" w:space="0" w:color="auto"/>
            </w:tcBorders>
          </w:tcPr>
          <w:p w14:paraId="2FEC49C3" w14:textId="184065A3" w:rsidR="00A90F61" w:rsidRPr="007C6429" w:rsidDel="00F75FC1" w:rsidRDefault="00A90F61" w:rsidP="001A7A86">
            <w:pPr>
              <w:suppressAutoHyphens w:val="0"/>
              <w:spacing w:after="60"/>
              <w:rPr>
                <w:ins w:id="421" w:author="Shams Siddiqi" w:date="2021-09-21T16:05:00Z"/>
                <w:i/>
                <w:iCs/>
                <w:sz w:val="20"/>
                <w:szCs w:val="20"/>
                <w:lang w:eastAsia="en-US"/>
              </w:rPr>
            </w:pPr>
            <w:ins w:id="422" w:author="Shams Siddiqi" w:date="2021-09-21T16:06:00Z">
              <w:r w:rsidRPr="007C6429">
                <w:rPr>
                  <w:i/>
                  <w:iCs/>
                  <w:sz w:val="20"/>
                  <w:szCs w:val="20"/>
                  <w:lang w:eastAsia="en-US"/>
                </w:rPr>
                <w:t>Day-Ahead Forward Adjustment Factor</w:t>
              </w:r>
            </w:ins>
            <w:ins w:id="423" w:author="Shams Siddiqi" w:date="2021-09-21T16:08:00Z">
              <w:r>
                <w:rPr>
                  <w:i/>
                  <w:iCs/>
                  <w:sz w:val="20"/>
                  <w:szCs w:val="20"/>
                  <w:lang w:eastAsia="en-US"/>
                </w:rPr>
                <w:t xml:space="preserve"> </w:t>
              </w:r>
            </w:ins>
            <w:ins w:id="424" w:author="Shams Siddiqi" w:date="2021-09-21T16:21:00Z">
              <w:r w:rsidR="004B28D7">
                <w:rPr>
                  <w:i/>
                  <w:iCs/>
                  <w:sz w:val="20"/>
                  <w:szCs w:val="20"/>
                  <w:lang w:eastAsia="en-US"/>
                </w:rPr>
                <w:t xml:space="preserve">for </w:t>
              </w:r>
            </w:ins>
            <w:ins w:id="425" w:author="Shams Siddiqi" w:date="2021-09-21T16:08:00Z">
              <w:r w:rsidRPr="007C6429">
                <w:rPr>
                  <w:i/>
                  <w:iCs/>
                  <w:sz w:val="20"/>
                  <w:szCs w:val="20"/>
                  <w:lang w:eastAsia="en-US"/>
                </w:rPr>
                <w:t>all the QSEs</w:t>
              </w:r>
              <w:r w:rsidRPr="007C6429">
                <w:rPr>
                  <w:iCs/>
                  <w:sz w:val="20"/>
                  <w:szCs w:val="20"/>
                  <w:lang w:eastAsia="en-US"/>
                </w:rPr>
                <w:t xml:space="preserve"> </w:t>
              </w:r>
              <w:r w:rsidRPr="0035291B">
                <w:rPr>
                  <w:iCs/>
                  <w:sz w:val="20"/>
                  <w:szCs w:val="20"/>
                  <w:lang w:eastAsia="en-US"/>
                </w:rPr>
                <w:t xml:space="preserve">represented by a Counter-Party if none of the QSEs represented by the Counter-Party represent either Load </w:t>
              </w:r>
              <w:r>
                <w:rPr>
                  <w:i/>
                  <w:iCs/>
                  <w:sz w:val="20"/>
                  <w:szCs w:val="20"/>
                  <w:lang w:eastAsia="en-US"/>
                </w:rPr>
                <w:t xml:space="preserve">(excluding DC Tie exports) </w:t>
              </w:r>
              <w:r w:rsidRPr="0035291B">
                <w:rPr>
                  <w:iCs/>
                  <w:sz w:val="20"/>
                  <w:szCs w:val="20"/>
                  <w:lang w:eastAsia="en-US"/>
                </w:rPr>
                <w:t>or generation</w:t>
              </w:r>
              <w:r w:rsidRPr="007C6429">
                <w:rPr>
                  <w:sz w:val="20"/>
                  <w:szCs w:val="20"/>
                  <w:lang w:eastAsia="en-US"/>
                </w:rPr>
                <w:t xml:space="preserve"> </w:t>
              </w:r>
            </w:ins>
            <w:ins w:id="426" w:author="Shams Siddiqi" w:date="2021-09-21T16:06:00Z">
              <w:r w:rsidRPr="007C6429">
                <w:rPr>
                  <w:iCs/>
                  <w:sz w:val="20"/>
                  <w:szCs w:val="20"/>
                  <w:lang w:eastAsia="en-US"/>
                </w:rPr>
                <w:t>—The adjustment factor for DAM-related forward exposure as defined in Section 16.11.4.3.3.</w:t>
              </w:r>
            </w:ins>
          </w:p>
        </w:tc>
      </w:tr>
      <w:tr w:rsidR="001A7A86" w:rsidRPr="007C6429" w14:paraId="6051CE32" w14:textId="77777777" w:rsidTr="00D91C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DFFE697" w14:textId="77777777" w:rsidR="001A7A86" w:rsidRPr="007C6429" w:rsidRDefault="001A7A86" w:rsidP="001A7A86">
            <w:pPr>
              <w:tabs>
                <w:tab w:val="right" w:pos="9360"/>
              </w:tabs>
              <w:suppressAutoHyphens w:val="0"/>
              <w:spacing w:after="60"/>
              <w:rPr>
                <w:iCs/>
                <w:sz w:val="20"/>
                <w:szCs w:val="20"/>
                <w:lang w:eastAsia="en-US"/>
              </w:rPr>
            </w:pPr>
            <w:r w:rsidRPr="007C6429">
              <w:rPr>
                <w:i/>
                <w:iCs/>
                <w:sz w:val="20"/>
                <w:szCs w:val="20"/>
                <w:lang w:eastAsia="en-US"/>
              </w:rPr>
              <w:t>lrq</w:t>
            </w:r>
          </w:p>
        </w:tc>
        <w:tc>
          <w:tcPr>
            <w:tcW w:w="886" w:type="dxa"/>
            <w:tcBorders>
              <w:top w:val="single" w:sz="4" w:space="0" w:color="auto"/>
              <w:left w:val="single" w:sz="4" w:space="0" w:color="auto"/>
              <w:bottom w:val="single" w:sz="4" w:space="0" w:color="auto"/>
              <w:right w:val="single" w:sz="4" w:space="0" w:color="auto"/>
            </w:tcBorders>
          </w:tcPr>
          <w:p w14:paraId="2D3DF1B1" w14:textId="77777777" w:rsidR="001A7A86" w:rsidRPr="007C6429" w:rsidRDefault="001A7A86" w:rsidP="001A7A86">
            <w:pPr>
              <w:tabs>
                <w:tab w:val="right" w:pos="9360"/>
              </w:tabs>
              <w:suppressAutoHyphens w:val="0"/>
              <w:spacing w:after="60"/>
              <w:rPr>
                <w:iCs/>
                <w:sz w:val="20"/>
                <w:szCs w:val="20"/>
                <w:lang w:eastAsia="en-US"/>
              </w:rPr>
            </w:pPr>
            <w:r w:rsidRPr="007C6429">
              <w:rPr>
                <w:iCs/>
                <w:sz w:val="20"/>
                <w:szCs w:val="20"/>
                <w:lang w:eastAsia="en-US"/>
              </w:rPr>
              <w:t>Days</w:t>
            </w:r>
          </w:p>
        </w:tc>
        <w:tc>
          <w:tcPr>
            <w:tcW w:w="6701" w:type="dxa"/>
            <w:tcBorders>
              <w:top w:val="single" w:sz="4" w:space="0" w:color="auto"/>
              <w:left w:val="single" w:sz="4" w:space="0" w:color="auto"/>
              <w:bottom w:val="single" w:sz="4" w:space="0" w:color="auto"/>
              <w:right w:val="single" w:sz="4" w:space="0" w:color="auto"/>
            </w:tcBorders>
          </w:tcPr>
          <w:p w14:paraId="3C6DEE0A" w14:textId="77777777" w:rsidR="001A7A86" w:rsidRPr="007C6429" w:rsidRDefault="001A7A86" w:rsidP="001A7A86">
            <w:pPr>
              <w:suppressAutoHyphens w:val="0"/>
              <w:spacing w:after="60"/>
              <w:rPr>
                <w:iCs/>
                <w:sz w:val="20"/>
                <w:szCs w:val="20"/>
                <w:lang w:eastAsia="en-US"/>
              </w:rPr>
            </w:pPr>
            <w:r w:rsidRPr="007C6429">
              <w:rPr>
                <w:iCs/>
                <w:sz w:val="20"/>
                <w:szCs w:val="20"/>
                <w:lang w:eastAsia="en-US"/>
              </w:rPr>
              <w:t>Look-back period for RTM to find the maximum of RTLE or URTA for all QSEs represented by the Counter-Party if any of the QSEs represented by the Counter-Party represent either Load or generation.</w:t>
            </w:r>
          </w:p>
        </w:tc>
      </w:tr>
      <w:tr w:rsidR="001A7A86" w:rsidRPr="007C6429" w14:paraId="408A1236" w14:textId="77777777" w:rsidTr="00D91C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D6048D4" w14:textId="77777777" w:rsidR="001A7A86" w:rsidRPr="007C6429" w:rsidRDefault="001A7A86" w:rsidP="001A7A86">
            <w:pPr>
              <w:tabs>
                <w:tab w:val="right" w:pos="9360"/>
              </w:tabs>
              <w:suppressAutoHyphens w:val="0"/>
              <w:spacing w:after="60"/>
              <w:rPr>
                <w:iCs/>
                <w:sz w:val="20"/>
                <w:szCs w:val="20"/>
                <w:lang w:eastAsia="en-US"/>
              </w:rPr>
            </w:pPr>
            <w:r w:rsidRPr="007C6429">
              <w:rPr>
                <w:i/>
                <w:iCs/>
                <w:sz w:val="20"/>
                <w:szCs w:val="20"/>
                <w:lang w:eastAsia="en-US"/>
              </w:rPr>
              <w:t>lrt</w:t>
            </w:r>
          </w:p>
        </w:tc>
        <w:tc>
          <w:tcPr>
            <w:tcW w:w="886" w:type="dxa"/>
            <w:tcBorders>
              <w:top w:val="single" w:sz="4" w:space="0" w:color="auto"/>
              <w:left w:val="single" w:sz="4" w:space="0" w:color="auto"/>
              <w:bottom w:val="single" w:sz="4" w:space="0" w:color="auto"/>
              <w:right w:val="single" w:sz="4" w:space="0" w:color="auto"/>
            </w:tcBorders>
          </w:tcPr>
          <w:p w14:paraId="31D6BFBD" w14:textId="77777777" w:rsidR="001A7A86" w:rsidRPr="007C6429" w:rsidRDefault="001A7A86" w:rsidP="001A7A86">
            <w:pPr>
              <w:tabs>
                <w:tab w:val="right" w:pos="9360"/>
              </w:tabs>
              <w:suppressAutoHyphens w:val="0"/>
              <w:spacing w:after="60"/>
              <w:rPr>
                <w:iCs/>
                <w:sz w:val="20"/>
                <w:szCs w:val="20"/>
                <w:lang w:eastAsia="en-US"/>
              </w:rPr>
            </w:pPr>
            <w:r w:rsidRPr="007C6429">
              <w:rPr>
                <w:iCs/>
                <w:sz w:val="20"/>
                <w:szCs w:val="20"/>
                <w:lang w:eastAsia="en-US"/>
              </w:rPr>
              <w:t>Days</w:t>
            </w:r>
          </w:p>
        </w:tc>
        <w:tc>
          <w:tcPr>
            <w:tcW w:w="6701" w:type="dxa"/>
            <w:tcBorders>
              <w:top w:val="single" w:sz="4" w:space="0" w:color="auto"/>
              <w:left w:val="single" w:sz="4" w:space="0" w:color="auto"/>
              <w:bottom w:val="single" w:sz="4" w:space="0" w:color="auto"/>
              <w:right w:val="single" w:sz="4" w:space="0" w:color="auto"/>
            </w:tcBorders>
          </w:tcPr>
          <w:p w14:paraId="16867D85" w14:textId="77777777" w:rsidR="001A7A86" w:rsidRPr="007C6429" w:rsidRDefault="001A7A86" w:rsidP="001A7A86">
            <w:pPr>
              <w:suppressAutoHyphens w:val="0"/>
              <w:spacing w:after="60"/>
              <w:rPr>
                <w:iCs/>
                <w:sz w:val="20"/>
                <w:szCs w:val="20"/>
                <w:lang w:eastAsia="en-US"/>
              </w:rPr>
            </w:pPr>
            <w:r w:rsidRPr="007C6429">
              <w:rPr>
                <w:iCs/>
                <w:sz w:val="20"/>
                <w:szCs w:val="20"/>
                <w:lang w:eastAsia="en-US"/>
              </w:rPr>
              <w:t>Look-back period for RTM to find the maximum of RTLE or URTA for all QSEs represented by the Counter-Party if none of the QSEs represented by the Counter-Party represent either Load or generation.</w:t>
            </w:r>
          </w:p>
        </w:tc>
      </w:tr>
    </w:tbl>
    <w:p w14:paraId="0BE9729E" w14:textId="77777777" w:rsidR="007C6429" w:rsidRPr="007C6429" w:rsidRDefault="007C6429" w:rsidP="007C6429">
      <w:pPr>
        <w:suppressAutoHyphens w:val="0"/>
        <w:rPr>
          <w:iCs/>
          <w:lang w:eastAsia="en-US"/>
        </w:rPr>
      </w:pPr>
    </w:p>
    <w:p w14:paraId="15DED870" w14:textId="77777777" w:rsidR="007C6429" w:rsidRPr="007C6429" w:rsidRDefault="007C6429" w:rsidP="007C6429">
      <w:pPr>
        <w:suppressAutoHyphens w:val="0"/>
        <w:rPr>
          <w:iCs/>
          <w:lang w:eastAsia="en-US"/>
        </w:rPr>
      </w:pPr>
      <w:r w:rsidRPr="007C6429">
        <w:rPr>
          <w:iCs/>
          <w:lang w:eastAsia="en-U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7C6429" w:rsidRPr="007C6429" w14:paraId="1A90555D" w14:textId="77777777" w:rsidTr="00D91C35">
        <w:trPr>
          <w:trHeight w:val="351"/>
          <w:tblHeader/>
        </w:trPr>
        <w:tc>
          <w:tcPr>
            <w:tcW w:w="2153" w:type="dxa"/>
          </w:tcPr>
          <w:p w14:paraId="21220DA4"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lastRenderedPageBreak/>
              <w:t>Parameter</w:t>
            </w:r>
          </w:p>
        </w:tc>
        <w:tc>
          <w:tcPr>
            <w:tcW w:w="2300" w:type="dxa"/>
          </w:tcPr>
          <w:p w14:paraId="327214F6"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Unit</w:t>
            </w:r>
          </w:p>
        </w:tc>
        <w:tc>
          <w:tcPr>
            <w:tcW w:w="4637" w:type="dxa"/>
          </w:tcPr>
          <w:p w14:paraId="5D9AE6AD" w14:textId="77777777" w:rsidR="007C6429" w:rsidRPr="007C6429" w:rsidRDefault="007C6429" w:rsidP="007C6429">
            <w:pPr>
              <w:suppressAutoHyphens w:val="0"/>
              <w:spacing w:after="120"/>
              <w:rPr>
                <w:b/>
                <w:iCs/>
                <w:sz w:val="20"/>
                <w:szCs w:val="20"/>
                <w:lang w:eastAsia="en-US"/>
              </w:rPr>
            </w:pPr>
            <w:r w:rsidRPr="007C6429">
              <w:rPr>
                <w:b/>
                <w:iCs/>
                <w:sz w:val="20"/>
                <w:szCs w:val="20"/>
                <w:lang w:eastAsia="en-US"/>
              </w:rPr>
              <w:t>Current Value*</w:t>
            </w:r>
          </w:p>
        </w:tc>
      </w:tr>
      <w:tr w:rsidR="007C6429" w:rsidRPr="007C6429" w14:paraId="0BE3D4B6" w14:textId="77777777" w:rsidTr="00D91C35">
        <w:trPr>
          <w:trHeight w:val="519"/>
        </w:trPr>
        <w:tc>
          <w:tcPr>
            <w:tcW w:w="2153" w:type="dxa"/>
          </w:tcPr>
          <w:p w14:paraId="2E279472"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rtlcu</w:t>
            </w:r>
          </w:p>
        </w:tc>
        <w:tc>
          <w:tcPr>
            <w:tcW w:w="2300" w:type="dxa"/>
          </w:tcPr>
          <w:p w14:paraId="3F76B414"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Percentage</w:t>
            </w:r>
          </w:p>
        </w:tc>
        <w:tc>
          <w:tcPr>
            <w:tcW w:w="4637" w:type="dxa"/>
          </w:tcPr>
          <w:p w14:paraId="47E734DD"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110%</w:t>
            </w:r>
          </w:p>
        </w:tc>
      </w:tr>
      <w:tr w:rsidR="007C6429" w:rsidRPr="007C6429" w14:paraId="06B89B4C" w14:textId="77777777" w:rsidTr="00D91C35">
        <w:trPr>
          <w:trHeight w:val="519"/>
        </w:trPr>
        <w:tc>
          <w:tcPr>
            <w:tcW w:w="2153" w:type="dxa"/>
          </w:tcPr>
          <w:p w14:paraId="3E63F61A"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rtlcd</w:t>
            </w:r>
          </w:p>
        </w:tc>
        <w:tc>
          <w:tcPr>
            <w:tcW w:w="2300" w:type="dxa"/>
          </w:tcPr>
          <w:p w14:paraId="1BE50ED3"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Percentage</w:t>
            </w:r>
          </w:p>
        </w:tc>
        <w:tc>
          <w:tcPr>
            <w:tcW w:w="4637" w:type="dxa"/>
          </w:tcPr>
          <w:p w14:paraId="3D768427"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 xml:space="preserve">90% </w:t>
            </w:r>
          </w:p>
        </w:tc>
      </w:tr>
      <w:tr w:rsidR="007C6429" w:rsidRPr="007C6429" w14:paraId="254C164F" w14:textId="77777777" w:rsidTr="00D91C35">
        <w:trPr>
          <w:trHeight w:val="519"/>
        </w:trPr>
        <w:tc>
          <w:tcPr>
            <w:tcW w:w="2153" w:type="dxa"/>
          </w:tcPr>
          <w:p w14:paraId="732A5EE4"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rtlfp</w:t>
            </w:r>
          </w:p>
        </w:tc>
        <w:tc>
          <w:tcPr>
            <w:tcW w:w="2300" w:type="dxa"/>
          </w:tcPr>
          <w:p w14:paraId="3B873814"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Percentage</w:t>
            </w:r>
          </w:p>
        </w:tc>
        <w:tc>
          <w:tcPr>
            <w:tcW w:w="4637" w:type="dxa"/>
          </w:tcPr>
          <w:p w14:paraId="4D7F3CCB"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 xml:space="preserve">150% </w:t>
            </w:r>
          </w:p>
        </w:tc>
      </w:tr>
      <w:tr w:rsidR="007C6429" w:rsidRPr="007C6429" w14:paraId="5DD7047B" w14:textId="77777777" w:rsidTr="00D91C35">
        <w:trPr>
          <w:trHeight w:val="519"/>
        </w:trPr>
        <w:tc>
          <w:tcPr>
            <w:tcW w:w="2153" w:type="dxa"/>
          </w:tcPr>
          <w:p w14:paraId="73009104"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ufd</w:t>
            </w:r>
          </w:p>
        </w:tc>
        <w:tc>
          <w:tcPr>
            <w:tcW w:w="2300" w:type="dxa"/>
          </w:tcPr>
          <w:p w14:paraId="77C828C2"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Days</w:t>
            </w:r>
          </w:p>
        </w:tc>
        <w:tc>
          <w:tcPr>
            <w:tcW w:w="4637" w:type="dxa"/>
          </w:tcPr>
          <w:p w14:paraId="54D0804E"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55</w:t>
            </w:r>
          </w:p>
        </w:tc>
      </w:tr>
      <w:tr w:rsidR="007C6429" w:rsidRPr="007C6429" w14:paraId="5E5BC865" w14:textId="77777777" w:rsidTr="00D91C35">
        <w:trPr>
          <w:trHeight w:val="519"/>
        </w:trPr>
        <w:tc>
          <w:tcPr>
            <w:tcW w:w="2153" w:type="dxa"/>
          </w:tcPr>
          <w:p w14:paraId="1CD3BBDA"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utd</w:t>
            </w:r>
          </w:p>
        </w:tc>
        <w:tc>
          <w:tcPr>
            <w:tcW w:w="2300" w:type="dxa"/>
          </w:tcPr>
          <w:p w14:paraId="01DA538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Days</w:t>
            </w:r>
          </w:p>
        </w:tc>
        <w:tc>
          <w:tcPr>
            <w:tcW w:w="4637" w:type="dxa"/>
          </w:tcPr>
          <w:p w14:paraId="2FC2C712"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180</w:t>
            </w:r>
          </w:p>
        </w:tc>
      </w:tr>
      <w:tr w:rsidR="007C6429" w:rsidRPr="007C6429" w14:paraId="18732F58" w14:textId="77777777" w:rsidTr="00D91C35">
        <w:trPr>
          <w:trHeight w:val="519"/>
        </w:trPr>
        <w:tc>
          <w:tcPr>
            <w:tcW w:w="2153" w:type="dxa"/>
          </w:tcPr>
          <w:p w14:paraId="0223A6C8"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M1d</w:t>
            </w:r>
          </w:p>
        </w:tc>
        <w:tc>
          <w:tcPr>
            <w:tcW w:w="2300" w:type="dxa"/>
          </w:tcPr>
          <w:p w14:paraId="2CC20333"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Days</w:t>
            </w:r>
          </w:p>
        </w:tc>
        <w:tc>
          <w:tcPr>
            <w:tcW w:w="4637" w:type="dxa"/>
          </w:tcPr>
          <w:p w14:paraId="2A018C61"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8</w:t>
            </w:r>
          </w:p>
        </w:tc>
      </w:tr>
      <w:tr w:rsidR="007C6429" w:rsidRPr="007C6429" w14:paraId="515B2E89" w14:textId="77777777" w:rsidTr="00D91C35">
        <w:trPr>
          <w:trHeight w:val="519"/>
        </w:trPr>
        <w:tc>
          <w:tcPr>
            <w:tcW w:w="2153" w:type="dxa"/>
          </w:tcPr>
          <w:p w14:paraId="15EC0F19"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B</w:t>
            </w:r>
          </w:p>
        </w:tc>
        <w:tc>
          <w:tcPr>
            <w:tcW w:w="2300" w:type="dxa"/>
          </w:tcPr>
          <w:p w14:paraId="1C0BFA8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Days</w:t>
            </w:r>
          </w:p>
        </w:tc>
        <w:tc>
          <w:tcPr>
            <w:tcW w:w="4637" w:type="dxa"/>
          </w:tcPr>
          <w:p w14:paraId="12974C6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8</w:t>
            </w:r>
          </w:p>
        </w:tc>
      </w:tr>
      <w:tr w:rsidR="007C6429" w:rsidRPr="007C6429" w14:paraId="697DCE9B" w14:textId="77777777" w:rsidTr="00D91C35">
        <w:trPr>
          <w:trHeight w:val="519"/>
        </w:trPr>
        <w:tc>
          <w:tcPr>
            <w:tcW w:w="2153" w:type="dxa"/>
          </w:tcPr>
          <w:p w14:paraId="3215282B"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r</w:t>
            </w:r>
          </w:p>
        </w:tc>
        <w:tc>
          <w:tcPr>
            <w:tcW w:w="2300" w:type="dxa"/>
          </w:tcPr>
          <w:p w14:paraId="70B2D0C3"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none</w:t>
            </w:r>
          </w:p>
        </w:tc>
        <w:tc>
          <w:tcPr>
            <w:tcW w:w="4637" w:type="dxa"/>
          </w:tcPr>
          <w:p w14:paraId="16FFAC33"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100,000 per day</w:t>
            </w:r>
          </w:p>
        </w:tc>
      </w:tr>
      <w:tr w:rsidR="007C6429" w:rsidRPr="007C6429" w14:paraId="1BBE37F3" w14:textId="77777777" w:rsidTr="00D91C35">
        <w:trPr>
          <w:trHeight w:val="519"/>
        </w:trPr>
        <w:tc>
          <w:tcPr>
            <w:tcW w:w="2153" w:type="dxa"/>
          </w:tcPr>
          <w:p w14:paraId="1A6C0559"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DF</w:t>
            </w:r>
          </w:p>
        </w:tc>
        <w:tc>
          <w:tcPr>
            <w:tcW w:w="2300" w:type="dxa"/>
          </w:tcPr>
          <w:p w14:paraId="3D15F688"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Percentage</w:t>
            </w:r>
          </w:p>
        </w:tc>
        <w:tc>
          <w:tcPr>
            <w:tcW w:w="4637" w:type="dxa"/>
          </w:tcPr>
          <w:p w14:paraId="0E9F9906"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0</w:t>
            </w:r>
          </w:p>
        </w:tc>
      </w:tr>
      <w:tr w:rsidR="007C6429" w:rsidRPr="007C6429" w14:paraId="6A492F7A" w14:textId="77777777" w:rsidTr="00D91C35">
        <w:trPr>
          <w:trHeight w:val="519"/>
        </w:trPr>
        <w:tc>
          <w:tcPr>
            <w:tcW w:w="2153" w:type="dxa"/>
          </w:tcPr>
          <w:p w14:paraId="6B7524AA"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M2</w:t>
            </w:r>
          </w:p>
        </w:tc>
        <w:tc>
          <w:tcPr>
            <w:tcW w:w="2300" w:type="dxa"/>
          </w:tcPr>
          <w:p w14:paraId="080C813A"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Days</w:t>
            </w:r>
          </w:p>
        </w:tc>
        <w:tc>
          <w:tcPr>
            <w:tcW w:w="4637" w:type="dxa"/>
          </w:tcPr>
          <w:p w14:paraId="62C63E19"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9</w:t>
            </w:r>
          </w:p>
        </w:tc>
      </w:tr>
      <w:tr w:rsidR="007C6429" w:rsidRPr="007C6429" w14:paraId="7DD16DEA" w14:textId="77777777" w:rsidTr="00D91C35">
        <w:trPr>
          <w:trHeight w:val="519"/>
        </w:trPr>
        <w:tc>
          <w:tcPr>
            <w:tcW w:w="2153" w:type="dxa"/>
          </w:tcPr>
          <w:p w14:paraId="14AF58D4"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lrq</w:t>
            </w:r>
          </w:p>
        </w:tc>
        <w:tc>
          <w:tcPr>
            <w:tcW w:w="2300" w:type="dxa"/>
          </w:tcPr>
          <w:p w14:paraId="25EF7A02"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Days</w:t>
            </w:r>
          </w:p>
        </w:tc>
        <w:tc>
          <w:tcPr>
            <w:tcW w:w="4637" w:type="dxa"/>
          </w:tcPr>
          <w:p w14:paraId="6F287305"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40</w:t>
            </w:r>
          </w:p>
        </w:tc>
      </w:tr>
      <w:tr w:rsidR="007C6429" w:rsidRPr="007C6429" w14:paraId="42A3220F" w14:textId="77777777" w:rsidTr="00D91C35">
        <w:trPr>
          <w:trHeight w:val="519"/>
        </w:trPr>
        <w:tc>
          <w:tcPr>
            <w:tcW w:w="2153" w:type="dxa"/>
          </w:tcPr>
          <w:p w14:paraId="6672A7CF" w14:textId="77777777" w:rsidR="007C6429" w:rsidRPr="007C6429" w:rsidRDefault="007C6429" w:rsidP="007C6429">
            <w:pPr>
              <w:suppressAutoHyphens w:val="0"/>
              <w:spacing w:after="60"/>
              <w:rPr>
                <w:i/>
                <w:iCs/>
                <w:sz w:val="20"/>
                <w:szCs w:val="20"/>
                <w:lang w:eastAsia="en-US"/>
              </w:rPr>
            </w:pPr>
            <w:r w:rsidRPr="007C6429">
              <w:rPr>
                <w:i/>
                <w:iCs/>
                <w:sz w:val="20"/>
                <w:szCs w:val="20"/>
                <w:lang w:eastAsia="en-US"/>
              </w:rPr>
              <w:t>lrt</w:t>
            </w:r>
          </w:p>
        </w:tc>
        <w:tc>
          <w:tcPr>
            <w:tcW w:w="2300" w:type="dxa"/>
          </w:tcPr>
          <w:p w14:paraId="579CAF80"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Days</w:t>
            </w:r>
          </w:p>
        </w:tc>
        <w:tc>
          <w:tcPr>
            <w:tcW w:w="4637" w:type="dxa"/>
          </w:tcPr>
          <w:p w14:paraId="3105B2A5" w14:textId="0BD1370A" w:rsidR="007C6429" w:rsidRPr="007C6429" w:rsidRDefault="007C6429" w:rsidP="007C6429">
            <w:pPr>
              <w:suppressAutoHyphens w:val="0"/>
              <w:spacing w:after="60"/>
              <w:rPr>
                <w:iCs/>
                <w:sz w:val="20"/>
                <w:szCs w:val="20"/>
                <w:lang w:eastAsia="en-US"/>
              </w:rPr>
            </w:pPr>
            <w:r w:rsidRPr="007C6429">
              <w:rPr>
                <w:iCs/>
                <w:sz w:val="20"/>
                <w:szCs w:val="20"/>
                <w:lang w:eastAsia="en-US"/>
              </w:rPr>
              <w:t>2</w:t>
            </w:r>
            <w:del w:id="427" w:author="Shams Siddiqi" w:date="2021-09-20T17:51:00Z">
              <w:r w:rsidRPr="007C6429" w:rsidDel="008F2E27">
                <w:rPr>
                  <w:iCs/>
                  <w:sz w:val="20"/>
                  <w:szCs w:val="20"/>
                  <w:lang w:eastAsia="en-US"/>
                </w:rPr>
                <w:delText>0</w:delText>
              </w:r>
            </w:del>
          </w:p>
        </w:tc>
      </w:tr>
      <w:tr w:rsidR="007C6429" w:rsidRPr="007C6429" w14:paraId="4B0FAB5C" w14:textId="77777777" w:rsidTr="00D91C35">
        <w:trPr>
          <w:trHeight w:val="519"/>
        </w:trPr>
        <w:tc>
          <w:tcPr>
            <w:tcW w:w="9090" w:type="dxa"/>
            <w:gridSpan w:val="3"/>
          </w:tcPr>
          <w:p w14:paraId="075E632F" w14:textId="77777777" w:rsidR="007C6429" w:rsidRPr="007C6429" w:rsidRDefault="007C6429" w:rsidP="007C6429">
            <w:pPr>
              <w:suppressAutoHyphens w:val="0"/>
              <w:spacing w:after="60"/>
              <w:rPr>
                <w:iCs/>
                <w:sz w:val="20"/>
                <w:szCs w:val="20"/>
                <w:lang w:eastAsia="en-US"/>
              </w:rPr>
            </w:pPr>
            <w:r w:rsidRPr="007C6429">
              <w:rPr>
                <w:iCs/>
                <w:sz w:val="20"/>
                <w:szCs w:val="20"/>
                <w:lang w:eastAsia="en-US"/>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A60646B" w14:textId="279D9D0F" w:rsidR="00D91C35" w:rsidRDefault="00D91C35" w:rsidP="00BC0F19"/>
    <w:p w14:paraId="34BE7881" w14:textId="77777777" w:rsidR="00293FB6" w:rsidRPr="00293FB6" w:rsidRDefault="00293FB6" w:rsidP="00293FB6">
      <w:pPr>
        <w:keepNext/>
        <w:tabs>
          <w:tab w:val="left" w:pos="1620"/>
        </w:tabs>
        <w:suppressAutoHyphens w:val="0"/>
        <w:spacing w:before="240" w:after="240"/>
        <w:outlineLvl w:val="4"/>
        <w:rPr>
          <w:b/>
          <w:bCs/>
          <w:i/>
          <w:iCs/>
          <w:szCs w:val="26"/>
          <w:lang w:eastAsia="en-US"/>
        </w:rPr>
      </w:pPr>
      <w:bookmarkStart w:id="428" w:name="_Toc70591639"/>
      <w:r w:rsidRPr="00293FB6">
        <w:rPr>
          <w:b/>
          <w:bCs/>
          <w:i/>
          <w:iCs/>
          <w:szCs w:val="26"/>
          <w:lang w:eastAsia="en-US"/>
        </w:rPr>
        <w:t>16.11.4.3.3</w:t>
      </w:r>
      <w:r w:rsidRPr="00293FB6">
        <w:rPr>
          <w:b/>
          <w:bCs/>
          <w:i/>
          <w:iCs/>
          <w:szCs w:val="26"/>
          <w:lang w:eastAsia="en-US"/>
        </w:rPr>
        <w:tab/>
        <w:t>Forward Adjustment Factors</w:t>
      </w:r>
      <w:bookmarkEnd w:id="428"/>
    </w:p>
    <w:p w14:paraId="0A21B566" w14:textId="77777777" w:rsidR="00293FB6" w:rsidRPr="00293FB6" w:rsidRDefault="00293FB6" w:rsidP="00293FB6">
      <w:pPr>
        <w:keepNext/>
        <w:suppressAutoHyphens w:val="0"/>
        <w:spacing w:after="240"/>
        <w:ind w:left="720" w:hanging="720"/>
        <w:rPr>
          <w:iCs/>
          <w:szCs w:val="20"/>
          <w:lang w:eastAsia="en-US"/>
        </w:rPr>
      </w:pPr>
      <w:r w:rsidRPr="00293FB6">
        <w:rPr>
          <w:iCs/>
          <w:szCs w:val="20"/>
          <w:lang w:eastAsia="en-US"/>
        </w:rPr>
        <w:t>(1)</w:t>
      </w:r>
      <w:r w:rsidRPr="00293FB6">
        <w:rPr>
          <w:iCs/>
          <w:szCs w:val="20"/>
          <w:lang w:eastAsia="en-US"/>
        </w:rPr>
        <w:tab/>
        <w:t>Forward adjustment factors are used to adjust TPEA based on electricity futures prices.</w:t>
      </w:r>
    </w:p>
    <w:p w14:paraId="4A38B6F0" w14:textId="77777777" w:rsidR="00293FB6" w:rsidRPr="00293FB6" w:rsidRDefault="00293FB6" w:rsidP="00293FB6">
      <w:pPr>
        <w:keepNext/>
        <w:suppressAutoHyphens w:val="0"/>
        <w:spacing w:after="240"/>
        <w:ind w:left="1440" w:hanging="720"/>
        <w:rPr>
          <w:iCs/>
          <w:szCs w:val="20"/>
          <w:lang w:eastAsia="en-US"/>
        </w:rPr>
      </w:pPr>
      <w:r w:rsidRPr="00293FB6">
        <w:rPr>
          <w:iCs/>
          <w:szCs w:val="20"/>
          <w:lang w:eastAsia="en-US"/>
        </w:rPr>
        <w:t>(a)</w:t>
      </w:r>
      <w:r w:rsidRPr="00293FB6">
        <w:rPr>
          <w:iCs/>
          <w:szCs w:val="20"/>
          <w:lang w:eastAsia="en-US"/>
        </w:rPr>
        <w:tab/>
        <w:t xml:space="preserve">Futures Weekly Average Price (FWAP): </w:t>
      </w:r>
    </w:p>
    <w:p w14:paraId="7CCEE775" w14:textId="77777777" w:rsidR="00293FB6" w:rsidRPr="00293FB6" w:rsidRDefault="00293FB6" w:rsidP="00293FB6">
      <w:pPr>
        <w:suppressAutoHyphens w:val="0"/>
        <w:spacing w:after="240"/>
        <w:rPr>
          <w:szCs w:val="20"/>
          <w:lang w:eastAsia="en-US"/>
        </w:rPr>
      </w:pPr>
      <w:r w:rsidRPr="00293FB6">
        <w:rPr>
          <w:iCs/>
          <w:szCs w:val="20"/>
          <w:lang w:eastAsia="en-US"/>
        </w:rPr>
        <w:tab/>
      </w:r>
      <w:r w:rsidRPr="00293FB6">
        <w:rPr>
          <w:iCs/>
          <w:szCs w:val="20"/>
          <w:lang w:eastAsia="en-US"/>
        </w:rPr>
        <w:tab/>
        <w:t>FWAP</w:t>
      </w:r>
      <w:r w:rsidRPr="00293FB6">
        <w:rPr>
          <w:i/>
          <w:iCs/>
          <w:szCs w:val="20"/>
          <w:vertAlign w:val="subscript"/>
          <w:lang w:eastAsia="en-US"/>
        </w:rPr>
        <w:t>w</w:t>
      </w:r>
      <w:r w:rsidRPr="00293FB6">
        <w:rPr>
          <w:iCs/>
          <w:szCs w:val="20"/>
          <w:lang w:eastAsia="en-US"/>
        </w:rPr>
        <w:t xml:space="preserve"> = (1/</w:t>
      </w:r>
      <w:r w:rsidRPr="00293FB6">
        <w:rPr>
          <w:i/>
          <w:iCs/>
          <w:szCs w:val="20"/>
          <w:lang w:eastAsia="en-US"/>
        </w:rPr>
        <w:t>nfwh</w:t>
      </w:r>
      <w:r w:rsidRPr="00293FB6">
        <w:rPr>
          <w:iCs/>
          <w:szCs w:val="20"/>
          <w:lang w:eastAsia="en-US"/>
        </w:rPr>
        <w:t xml:space="preserve">) * </w:t>
      </w:r>
      <w:r w:rsidRPr="00293FB6">
        <w:rPr>
          <w:iCs/>
          <w:szCs w:val="20"/>
          <w:lang w:eastAsia="en-US"/>
        </w:rPr>
        <w:fldChar w:fldCharType="begin"/>
      </w:r>
      <w:r w:rsidRPr="00293FB6">
        <w:rPr>
          <w:iCs/>
          <w:szCs w:val="20"/>
          <w:lang w:eastAsia="en-US"/>
        </w:rPr>
        <w:instrText xml:space="preserve"> QUOTE </w:instrText>
      </w:r>
      <m:oMath>
        <m:nary>
          <m:naryPr>
            <m:chr m:val="∑"/>
            <m:limLoc m:val="undOvr"/>
            <m:ctrlPr>
              <w:rPr>
                <w:rFonts w:ascii="Cambria Math" w:hAnsi="Cambria Math"/>
                <w:i/>
                <w:iCs/>
                <w:szCs w:val="20"/>
                <w:lang w:eastAsia="en-US"/>
              </w:rPr>
            </m:ctrlPr>
          </m:naryPr>
          <m:sub>
            <m:r>
              <m:rPr>
                <m:sty m:val="p"/>
              </m:rPr>
              <w:rPr>
                <w:rFonts w:ascii="Cambria Math" w:hAnsi="Cambria Math"/>
                <w:szCs w:val="20"/>
                <w:lang w:eastAsia="en-US"/>
              </w:rPr>
              <m:t>fwh=1</m:t>
            </m:r>
          </m:sub>
          <m:sup>
            <m:r>
              <m:rPr>
                <m:sty m:val="p"/>
              </m:rPr>
              <w:rPr>
                <w:rFonts w:ascii="Cambria Math" w:hAnsi="Cambria Math"/>
                <w:szCs w:val="20"/>
                <w:lang w:eastAsia="en-US"/>
              </w:rPr>
              <m:t>nfwh</m:t>
            </m:r>
          </m:sup>
          <m:e/>
        </m:nary>
      </m:oMath>
      <w:r w:rsidRPr="00293FB6">
        <w:rPr>
          <w:iCs/>
          <w:szCs w:val="20"/>
          <w:lang w:eastAsia="en-US"/>
        </w:rPr>
        <w:instrText xml:space="preserve"> </w:instrText>
      </w:r>
      <w:r w:rsidRPr="00293FB6">
        <w:rPr>
          <w:iCs/>
          <w:szCs w:val="20"/>
          <w:lang w:eastAsia="en-US"/>
        </w:rPr>
        <w:fldChar w:fldCharType="end"/>
      </w:r>
      <m:oMath>
        <m:nary>
          <m:naryPr>
            <m:chr m:val="∑"/>
            <m:limLoc m:val="undOvr"/>
            <m:ctrlPr>
              <w:rPr>
                <w:rFonts w:ascii="Cambria Math" w:hAnsi="Cambria Math"/>
                <w:i/>
                <w:iCs/>
                <w:szCs w:val="20"/>
                <w:lang w:eastAsia="en-US"/>
              </w:rPr>
            </m:ctrlPr>
          </m:naryPr>
          <m:sub>
            <m:r>
              <w:rPr>
                <w:rFonts w:ascii="Cambria Math" w:hAnsi="Cambria Math"/>
                <w:szCs w:val="20"/>
                <w:lang w:eastAsia="en-US"/>
              </w:rPr>
              <m:t>fwh=</m:t>
            </m:r>
            <m:r>
              <w:rPr>
                <w:rFonts w:ascii="Cambria Math" w:hAnsi="Cambria Math"/>
                <w:szCs w:val="20"/>
                <w:lang w:eastAsia="en-US"/>
              </w:rPr>
              <m:t>1</m:t>
            </m:r>
          </m:sub>
          <m:sup>
            <m:r>
              <w:rPr>
                <w:rFonts w:ascii="Cambria Math" w:hAnsi="Cambria Math"/>
                <w:szCs w:val="20"/>
                <w:lang w:eastAsia="en-US"/>
              </w:rPr>
              <m:t>nfwh</m:t>
            </m:r>
          </m:sup>
          <m:e>
            <m:r>
              <m:rPr>
                <m:sty m:val="p"/>
              </m:rPr>
              <w:rPr>
                <w:rFonts w:ascii="Cambria Math" w:hAnsi="Cambria Math"/>
                <w:szCs w:val="20"/>
                <w:lang w:eastAsia="en-US"/>
              </w:rPr>
              <m:t>[</m:t>
            </m:r>
          </m:e>
        </m:nary>
      </m:oMath>
      <w:r w:rsidRPr="00293FB6">
        <w:rPr>
          <w:iCs/>
          <w:szCs w:val="20"/>
          <w:lang w:eastAsia="en-US"/>
        </w:rPr>
        <w:t xml:space="preserve">FHP </w:t>
      </w:r>
      <w:r w:rsidRPr="00293FB6">
        <w:rPr>
          <w:i/>
          <w:iCs/>
          <w:szCs w:val="20"/>
          <w:vertAlign w:val="subscript"/>
          <w:lang w:eastAsia="en-US"/>
        </w:rPr>
        <w:t>fwh, rhub</w:t>
      </w:r>
      <w:r w:rsidRPr="00293FB6">
        <w:rPr>
          <w:iCs/>
          <w:szCs w:val="20"/>
          <w:lang w:eastAsia="en-US"/>
        </w:rPr>
        <w:t>]</w:t>
      </w:r>
    </w:p>
    <w:p w14:paraId="28925E47" w14:textId="77777777" w:rsidR="00293FB6" w:rsidRPr="00293FB6" w:rsidRDefault="00293FB6" w:rsidP="00293FB6">
      <w:pPr>
        <w:keepNext/>
        <w:suppressAutoHyphens w:val="0"/>
        <w:spacing w:after="240"/>
        <w:ind w:left="1440" w:hanging="720"/>
        <w:rPr>
          <w:iCs/>
          <w:szCs w:val="20"/>
          <w:lang w:eastAsia="en-US"/>
        </w:rPr>
      </w:pPr>
      <w:r w:rsidRPr="00293FB6">
        <w:rPr>
          <w:iCs/>
          <w:szCs w:val="20"/>
          <w:lang w:eastAsia="en-US"/>
        </w:rPr>
        <w:t>(b)</w:t>
      </w:r>
      <w:r w:rsidRPr="00293FB6">
        <w:rPr>
          <w:iCs/>
          <w:szCs w:val="20"/>
          <w:lang w:eastAsia="en-US"/>
        </w:rPr>
        <w:tab/>
        <w:t xml:space="preserve">Projected Real-Time Forward Average Price (PRFAP): </w:t>
      </w:r>
    </w:p>
    <w:p w14:paraId="12379D7E" w14:textId="77777777" w:rsidR="00293FB6" w:rsidRPr="00293FB6" w:rsidRDefault="00293FB6" w:rsidP="00293FB6">
      <w:pPr>
        <w:suppressAutoHyphens w:val="0"/>
        <w:spacing w:after="240"/>
        <w:rPr>
          <w:iCs/>
          <w:szCs w:val="20"/>
          <w:lang w:eastAsia="en-US"/>
        </w:rPr>
      </w:pPr>
      <w:r w:rsidRPr="00293FB6">
        <w:rPr>
          <w:iCs/>
          <w:szCs w:val="20"/>
          <w:lang w:eastAsia="en-US"/>
        </w:rPr>
        <w:tab/>
      </w:r>
      <w:r w:rsidRPr="00293FB6">
        <w:rPr>
          <w:iCs/>
          <w:szCs w:val="20"/>
          <w:lang w:eastAsia="en-US"/>
        </w:rPr>
        <w:tab/>
        <w:t>PRFAP =</w:t>
      </w:r>
      <w:r w:rsidRPr="00293FB6">
        <w:rPr>
          <w:position w:val="-6"/>
          <w:szCs w:val="20"/>
          <w:lang w:eastAsia="en-US"/>
        </w:rPr>
        <w:t xml:space="preserve"> </w:t>
      </w:r>
      <m:oMath>
        <m:nary>
          <m:naryPr>
            <m:chr m:val="∑"/>
            <m:limLoc m:val="undOvr"/>
            <m:ctrlPr>
              <w:rPr>
                <w:rFonts w:ascii="Cambria Math" w:hAnsi="Cambria Math"/>
                <w:i/>
                <w:iCs/>
                <w:szCs w:val="20"/>
                <w:lang w:eastAsia="en-US"/>
              </w:rPr>
            </m:ctrlPr>
          </m:naryPr>
          <m:sub>
            <m:r>
              <w:rPr>
                <w:rFonts w:ascii="Cambria Math" w:hAnsi="Cambria Math"/>
                <w:szCs w:val="20"/>
                <w:lang w:eastAsia="en-US"/>
              </w:rPr>
              <m:t>w=1</m:t>
            </m:r>
          </m:sub>
          <m:sup>
            <m:r>
              <w:rPr>
                <w:rFonts w:ascii="Cambria Math" w:hAnsi="Cambria Math"/>
                <w:szCs w:val="20"/>
                <w:lang w:eastAsia="en-US"/>
              </w:rPr>
              <m:t>3</m:t>
            </m:r>
          </m:sup>
          <m:e>
            <m:r>
              <m:rPr>
                <m:sty m:val="p"/>
              </m:rPr>
              <w:rPr>
                <w:rFonts w:ascii="Cambria Math" w:hAnsi="Cambria Math"/>
                <w:szCs w:val="20"/>
                <w:lang w:eastAsia="en-US"/>
              </w:rPr>
              <m:t>[</m:t>
            </m:r>
          </m:e>
        </m:nary>
      </m:oMath>
      <w:r w:rsidRPr="00293FB6">
        <w:rPr>
          <w:i/>
          <w:iCs/>
          <w:szCs w:val="20"/>
          <w:lang w:eastAsia="en-US"/>
        </w:rPr>
        <w:t xml:space="preserve">RWF </w:t>
      </w:r>
      <w:r w:rsidRPr="00293FB6">
        <w:rPr>
          <w:i/>
          <w:iCs/>
          <w:szCs w:val="20"/>
          <w:vertAlign w:val="subscript"/>
          <w:lang w:eastAsia="en-US"/>
        </w:rPr>
        <w:t>w</w:t>
      </w:r>
      <w:r w:rsidRPr="00293FB6">
        <w:rPr>
          <w:iCs/>
          <w:szCs w:val="20"/>
          <w:lang w:eastAsia="en-US"/>
        </w:rPr>
        <w:t xml:space="preserve"> * FWAP </w:t>
      </w:r>
      <w:r w:rsidRPr="00293FB6">
        <w:rPr>
          <w:i/>
          <w:iCs/>
          <w:szCs w:val="20"/>
          <w:vertAlign w:val="subscript"/>
          <w:lang w:eastAsia="en-US"/>
        </w:rPr>
        <w:t>w</w:t>
      </w:r>
      <w:r w:rsidRPr="00293FB6">
        <w:rPr>
          <w:iCs/>
          <w:szCs w:val="20"/>
          <w:lang w:eastAsia="en-US"/>
        </w:rPr>
        <w:t>]</w:t>
      </w:r>
    </w:p>
    <w:p w14:paraId="7AA19A20" w14:textId="77777777" w:rsidR="00293FB6" w:rsidRPr="00293FB6" w:rsidRDefault="00293FB6" w:rsidP="00293FB6">
      <w:pPr>
        <w:keepNext/>
        <w:suppressAutoHyphens w:val="0"/>
        <w:spacing w:after="240"/>
        <w:ind w:left="1440" w:hanging="720"/>
        <w:rPr>
          <w:iCs/>
          <w:szCs w:val="20"/>
          <w:lang w:eastAsia="en-US"/>
        </w:rPr>
      </w:pPr>
      <w:r w:rsidRPr="00293FB6">
        <w:rPr>
          <w:iCs/>
          <w:szCs w:val="20"/>
          <w:lang w:eastAsia="en-US"/>
        </w:rPr>
        <w:t>(c)</w:t>
      </w:r>
      <w:r w:rsidRPr="00293FB6">
        <w:rPr>
          <w:iCs/>
          <w:szCs w:val="20"/>
          <w:lang w:eastAsia="en-US"/>
        </w:rPr>
        <w:tab/>
        <w:t xml:space="preserve">Projected Day-Ahead Forward Average Price (PDFAP): </w:t>
      </w:r>
    </w:p>
    <w:p w14:paraId="24A2B609" w14:textId="77777777" w:rsidR="00293FB6" w:rsidRPr="00293FB6" w:rsidRDefault="00293FB6" w:rsidP="00293FB6">
      <w:pPr>
        <w:keepNext/>
        <w:suppressAutoHyphens w:val="0"/>
        <w:spacing w:after="240"/>
        <w:ind w:left="1440"/>
        <w:rPr>
          <w:iCs/>
          <w:szCs w:val="20"/>
          <w:lang w:eastAsia="en-US"/>
        </w:rPr>
      </w:pPr>
      <w:r w:rsidRPr="00293FB6">
        <w:rPr>
          <w:iCs/>
          <w:szCs w:val="20"/>
          <w:lang w:eastAsia="en-US"/>
        </w:rPr>
        <w:t>PDFAP =</w:t>
      </w:r>
      <w:r w:rsidRPr="00293FB6">
        <w:rPr>
          <w:position w:val="-6"/>
          <w:szCs w:val="20"/>
          <w:lang w:eastAsia="en-US"/>
        </w:rPr>
        <w:t xml:space="preserve"> </w:t>
      </w:r>
      <m:oMath>
        <m:nary>
          <m:naryPr>
            <m:chr m:val="∑"/>
            <m:limLoc m:val="undOvr"/>
            <m:ctrlPr>
              <w:rPr>
                <w:rFonts w:ascii="Cambria Math" w:hAnsi="Cambria Math"/>
                <w:i/>
                <w:iCs/>
                <w:szCs w:val="20"/>
                <w:lang w:eastAsia="en-US"/>
              </w:rPr>
            </m:ctrlPr>
          </m:naryPr>
          <m:sub>
            <m:r>
              <w:rPr>
                <w:rFonts w:ascii="Cambria Math" w:hAnsi="Cambria Math"/>
                <w:szCs w:val="20"/>
                <w:lang w:eastAsia="en-US"/>
              </w:rPr>
              <m:t>w=1</m:t>
            </m:r>
          </m:sub>
          <m:sup>
            <m:r>
              <w:rPr>
                <w:rFonts w:ascii="Cambria Math" w:hAnsi="Cambria Math"/>
                <w:szCs w:val="20"/>
                <w:lang w:eastAsia="en-US"/>
              </w:rPr>
              <m:t>3</m:t>
            </m:r>
          </m:sup>
          <m:e>
            <m:r>
              <m:rPr>
                <m:sty m:val="p"/>
              </m:rPr>
              <w:rPr>
                <w:rFonts w:ascii="Cambria Math" w:hAnsi="Cambria Math"/>
                <w:szCs w:val="20"/>
                <w:lang w:eastAsia="en-US"/>
              </w:rPr>
              <m:t>[</m:t>
            </m:r>
          </m:e>
        </m:nary>
      </m:oMath>
      <w:r w:rsidRPr="00293FB6">
        <w:rPr>
          <w:i/>
          <w:iCs/>
          <w:szCs w:val="20"/>
          <w:lang w:eastAsia="en-US"/>
        </w:rPr>
        <w:t xml:space="preserve">DWF </w:t>
      </w:r>
      <w:r w:rsidRPr="00293FB6">
        <w:rPr>
          <w:i/>
          <w:iCs/>
          <w:szCs w:val="20"/>
          <w:vertAlign w:val="subscript"/>
          <w:lang w:eastAsia="en-US"/>
        </w:rPr>
        <w:t>w</w:t>
      </w:r>
      <w:r w:rsidRPr="00293FB6">
        <w:rPr>
          <w:iCs/>
          <w:szCs w:val="20"/>
          <w:lang w:eastAsia="en-US"/>
        </w:rPr>
        <w:t xml:space="preserve"> * FWAP </w:t>
      </w:r>
      <w:r w:rsidRPr="00293FB6">
        <w:rPr>
          <w:i/>
          <w:iCs/>
          <w:szCs w:val="20"/>
          <w:vertAlign w:val="subscript"/>
          <w:lang w:eastAsia="en-US"/>
        </w:rPr>
        <w:t>w</w:t>
      </w:r>
      <w:r w:rsidRPr="00293FB6">
        <w:rPr>
          <w:iCs/>
          <w:szCs w:val="20"/>
          <w:lang w:eastAsia="en-US"/>
        </w:rPr>
        <w:t>]</w:t>
      </w:r>
    </w:p>
    <w:p w14:paraId="112E4D37" w14:textId="77C4B630" w:rsidR="00293FB6" w:rsidRPr="00293FB6" w:rsidRDefault="00293FB6" w:rsidP="00293FB6">
      <w:pPr>
        <w:keepNext/>
        <w:suppressAutoHyphens w:val="0"/>
        <w:spacing w:after="240"/>
        <w:ind w:left="1440" w:hanging="720"/>
        <w:rPr>
          <w:iCs/>
          <w:szCs w:val="20"/>
          <w:lang w:eastAsia="en-US"/>
        </w:rPr>
      </w:pPr>
      <w:r w:rsidRPr="00293FB6">
        <w:rPr>
          <w:iCs/>
          <w:szCs w:val="20"/>
          <w:lang w:eastAsia="en-US"/>
        </w:rPr>
        <w:t>(d)</w:t>
      </w:r>
      <w:r w:rsidRPr="00293FB6">
        <w:rPr>
          <w:iCs/>
          <w:szCs w:val="20"/>
          <w:lang w:eastAsia="en-US"/>
        </w:rPr>
        <w:tab/>
        <w:t xml:space="preserve">Historic Real-Time Settled Average Price </w:t>
      </w:r>
      <w:ins w:id="429" w:author="Shams Siddiqi" w:date="2021-09-21T16:22:00Z">
        <w:r w:rsidR="004B28D7" w:rsidRPr="004B28D7">
          <w:rPr>
            <w:iCs/>
            <w:szCs w:val="20"/>
            <w:lang w:eastAsia="en-US"/>
          </w:rPr>
          <w:t xml:space="preserve">for all the QSEs represented by a Counter-Party if at least one QSE represented by the Counter-Party represents either Load (excluding DC Tie exports) or generation </w:t>
        </w:r>
      </w:ins>
      <w:r w:rsidRPr="00293FB6">
        <w:rPr>
          <w:iCs/>
          <w:szCs w:val="20"/>
          <w:lang w:eastAsia="en-US"/>
        </w:rPr>
        <w:t>(HRSAP</w:t>
      </w:r>
      <w:ins w:id="430" w:author="Shams Siddiqi" w:date="2021-09-21T16:19:00Z">
        <w:r w:rsidRPr="00293FB6">
          <w:rPr>
            <w:b/>
            <w:i/>
            <w:iCs/>
            <w:szCs w:val="20"/>
            <w:vertAlign w:val="subscript"/>
            <w:lang w:eastAsia="en-US"/>
          </w:rPr>
          <w:t xml:space="preserve"> </w:t>
        </w:r>
        <w:r>
          <w:rPr>
            <w:b/>
            <w:i/>
            <w:iCs/>
            <w:szCs w:val="20"/>
            <w:vertAlign w:val="subscript"/>
            <w:lang w:eastAsia="en-US"/>
          </w:rPr>
          <w:t>q</w:t>
        </w:r>
      </w:ins>
      <w:r w:rsidRPr="00293FB6">
        <w:rPr>
          <w:iCs/>
          <w:szCs w:val="20"/>
          <w:lang w:eastAsia="en-US"/>
        </w:rPr>
        <w:t xml:space="preserve">): </w:t>
      </w:r>
    </w:p>
    <w:p w14:paraId="3854F792" w14:textId="5BE15E3D" w:rsidR="00293FB6" w:rsidRPr="00293FB6" w:rsidRDefault="00293FB6" w:rsidP="00293FB6">
      <w:pPr>
        <w:suppressAutoHyphens w:val="0"/>
        <w:spacing w:after="240"/>
        <w:rPr>
          <w:i/>
          <w:iCs/>
          <w:szCs w:val="20"/>
          <w:vertAlign w:val="subscript"/>
          <w:lang w:eastAsia="en-US"/>
        </w:rPr>
      </w:pPr>
      <w:r w:rsidRPr="00293FB6">
        <w:rPr>
          <w:iCs/>
          <w:szCs w:val="20"/>
          <w:lang w:eastAsia="en-US"/>
        </w:rPr>
        <w:tab/>
      </w:r>
      <w:r w:rsidRPr="00293FB6">
        <w:rPr>
          <w:iCs/>
          <w:szCs w:val="20"/>
          <w:lang w:eastAsia="en-US"/>
        </w:rPr>
        <w:tab/>
        <w:t>HRSAP</w:t>
      </w:r>
      <w:ins w:id="431" w:author="Shams Siddiqi" w:date="2021-09-21T16:16:00Z">
        <w:r w:rsidRPr="00293FB6">
          <w:rPr>
            <w:b/>
            <w:i/>
            <w:iCs/>
            <w:szCs w:val="20"/>
            <w:vertAlign w:val="subscript"/>
            <w:lang w:eastAsia="en-US"/>
          </w:rPr>
          <w:t xml:space="preserve"> </w:t>
        </w:r>
        <w:r>
          <w:rPr>
            <w:b/>
            <w:i/>
            <w:iCs/>
            <w:szCs w:val="20"/>
            <w:vertAlign w:val="subscript"/>
            <w:lang w:eastAsia="en-US"/>
          </w:rPr>
          <w:t>q</w:t>
        </w:r>
      </w:ins>
      <w:r w:rsidRPr="00293FB6">
        <w:rPr>
          <w:iCs/>
          <w:szCs w:val="20"/>
          <w:lang w:eastAsia="en-US"/>
        </w:rPr>
        <w:t xml:space="preserve"> = (1/</w:t>
      </w:r>
      <w:r w:rsidRPr="00293FB6">
        <w:rPr>
          <w:i/>
          <w:iCs/>
          <w:szCs w:val="20"/>
          <w:lang w:eastAsia="en-US"/>
        </w:rPr>
        <w:t>nhrh</w:t>
      </w:r>
      <w:r w:rsidRPr="00293FB6">
        <w:rPr>
          <w:iCs/>
          <w:szCs w:val="20"/>
          <w:lang w:eastAsia="en-US"/>
        </w:rPr>
        <w:t xml:space="preserve">) * </w:t>
      </w:r>
      <m:oMath>
        <m:nary>
          <m:naryPr>
            <m:chr m:val="∑"/>
            <m:limLoc m:val="undOvr"/>
            <m:ctrlPr>
              <w:rPr>
                <w:rFonts w:ascii="Cambria Math" w:hAnsi="Cambria Math"/>
                <w:i/>
                <w:iCs/>
                <w:szCs w:val="20"/>
                <w:lang w:eastAsia="en-US"/>
              </w:rPr>
            </m:ctrlPr>
          </m:naryPr>
          <m:sub>
            <m:r>
              <w:rPr>
                <w:rFonts w:ascii="Cambria Math" w:hAnsi="Cambria Math"/>
                <w:szCs w:val="20"/>
                <w:lang w:eastAsia="en-US"/>
              </w:rPr>
              <m:t>hrh=</m:t>
            </m:r>
            <m:r>
              <w:rPr>
                <w:rFonts w:ascii="Cambria Math" w:hAnsi="Cambria Math"/>
                <w:szCs w:val="20"/>
                <w:lang w:eastAsia="en-US"/>
              </w:rPr>
              <m:t>1</m:t>
            </m:r>
          </m:sub>
          <m:sup>
            <m:r>
              <w:rPr>
                <w:rFonts w:ascii="Cambria Math" w:hAnsi="Cambria Math"/>
                <w:szCs w:val="20"/>
                <w:lang w:eastAsia="en-US"/>
              </w:rPr>
              <m:t>nhrh</m:t>
            </m:r>
          </m:sup>
          <m:e>
            <m:nary>
              <m:naryPr>
                <m:chr m:val="∑"/>
                <m:limLoc m:val="undOvr"/>
                <m:ctrlPr>
                  <w:rPr>
                    <w:rFonts w:ascii="Cambria Math" w:hAnsi="Cambria Math"/>
                    <w:i/>
                    <w:iCs/>
                    <w:szCs w:val="20"/>
                    <w:lang w:eastAsia="en-US"/>
                  </w:rPr>
                </m:ctrlPr>
              </m:naryPr>
              <m:sub>
                <m:r>
                  <w:rPr>
                    <w:rFonts w:ascii="Cambria Math" w:hAnsi="Cambria Math"/>
                    <w:szCs w:val="20"/>
                    <w:lang w:eastAsia="en-US"/>
                  </w:rPr>
                  <m:t>i=1</m:t>
                </m:r>
              </m:sub>
              <m:sup>
                <m:r>
                  <w:rPr>
                    <w:rFonts w:ascii="Cambria Math" w:hAnsi="Cambria Math"/>
                    <w:szCs w:val="20"/>
                    <w:lang w:eastAsia="en-US"/>
                  </w:rPr>
                  <m:t>4</m:t>
                </m:r>
              </m:sup>
              <m:e>
                <m:r>
                  <m:rPr>
                    <m:sty m:val="p"/>
                  </m:rPr>
                  <w:rPr>
                    <w:rFonts w:ascii="Cambria Math" w:hAnsi="Cambria Math"/>
                    <w:szCs w:val="20"/>
                    <w:lang w:eastAsia="en-US"/>
                  </w:rPr>
                  <m:t>[</m:t>
                </m:r>
              </m:e>
            </m:nary>
          </m:e>
        </m:nary>
      </m:oMath>
      <w:r w:rsidRPr="00293FB6">
        <w:rPr>
          <w:iCs/>
          <w:szCs w:val="20"/>
          <w:lang w:eastAsia="en-US"/>
        </w:rPr>
        <w:t>RTSPP</w:t>
      </w:r>
      <w:r w:rsidRPr="00293FB6">
        <w:rPr>
          <w:i/>
          <w:iCs/>
          <w:szCs w:val="20"/>
          <w:lang w:eastAsia="en-US"/>
        </w:rPr>
        <w:t xml:space="preserve"> </w:t>
      </w:r>
      <w:r w:rsidRPr="00293FB6">
        <w:rPr>
          <w:i/>
          <w:iCs/>
          <w:szCs w:val="20"/>
          <w:vertAlign w:val="subscript"/>
          <w:lang w:eastAsia="en-US"/>
        </w:rPr>
        <w:t>hrh, i, rhub</w:t>
      </w:r>
      <w:r w:rsidRPr="00293FB6">
        <w:rPr>
          <w:iCs/>
          <w:szCs w:val="20"/>
          <w:lang w:eastAsia="en-US"/>
        </w:rPr>
        <w:t>]/4</w:t>
      </w:r>
    </w:p>
    <w:p w14:paraId="2EAA658C" w14:textId="5E7DED14" w:rsidR="00293FB6" w:rsidRPr="00293FB6" w:rsidRDefault="00293FB6" w:rsidP="00293FB6">
      <w:pPr>
        <w:keepNext/>
        <w:suppressAutoHyphens w:val="0"/>
        <w:spacing w:after="240"/>
        <w:ind w:left="1440" w:hanging="720"/>
        <w:rPr>
          <w:iCs/>
          <w:szCs w:val="20"/>
          <w:lang w:eastAsia="en-US"/>
        </w:rPr>
      </w:pPr>
      <w:r w:rsidRPr="00293FB6">
        <w:rPr>
          <w:iCs/>
          <w:szCs w:val="20"/>
          <w:lang w:eastAsia="en-US"/>
        </w:rPr>
        <w:t>(e)</w:t>
      </w:r>
      <w:r w:rsidRPr="00293FB6">
        <w:rPr>
          <w:iCs/>
          <w:szCs w:val="20"/>
          <w:lang w:eastAsia="en-US"/>
        </w:rPr>
        <w:tab/>
        <w:t xml:space="preserve">Historic Day-Ahead Settled Average Price </w:t>
      </w:r>
      <w:ins w:id="432" w:author="Shams Siddiqi" w:date="2021-09-21T16:22:00Z">
        <w:r w:rsidR="004B28D7" w:rsidRPr="004B28D7">
          <w:rPr>
            <w:iCs/>
            <w:szCs w:val="20"/>
            <w:lang w:eastAsia="en-US"/>
          </w:rPr>
          <w:t xml:space="preserve">for all the QSEs represented by a Counter-Party if at least one QSE represented by the Counter-Party represents either Load (excluding DC Tie exports) or generation </w:t>
        </w:r>
      </w:ins>
      <w:r w:rsidRPr="00293FB6">
        <w:rPr>
          <w:iCs/>
          <w:szCs w:val="20"/>
          <w:lang w:eastAsia="en-US"/>
        </w:rPr>
        <w:t>(HDSAP</w:t>
      </w:r>
      <w:ins w:id="433" w:author="Shams Siddiqi" w:date="2021-09-21T16:19:00Z">
        <w:r w:rsidRPr="00293FB6">
          <w:rPr>
            <w:b/>
            <w:i/>
            <w:iCs/>
            <w:szCs w:val="20"/>
            <w:vertAlign w:val="subscript"/>
            <w:lang w:eastAsia="en-US"/>
          </w:rPr>
          <w:t xml:space="preserve"> </w:t>
        </w:r>
        <w:r>
          <w:rPr>
            <w:b/>
            <w:i/>
            <w:iCs/>
            <w:szCs w:val="20"/>
            <w:vertAlign w:val="subscript"/>
            <w:lang w:eastAsia="en-US"/>
          </w:rPr>
          <w:t>q</w:t>
        </w:r>
      </w:ins>
      <w:r w:rsidRPr="00293FB6">
        <w:rPr>
          <w:iCs/>
          <w:szCs w:val="20"/>
          <w:lang w:eastAsia="en-US"/>
        </w:rPr>
        <w:t xml:space="preserve">): </w:t>
      </w:r>
    </w:p>
    <w:p w14:paraId="5A06669A" w14:textId="6083C9BC" w:rsidR="00293FB6" w:rsidRPr="00293FB6" w:rsidRDefault="00293FB6" w:rsidP="00293FB6">
      <w:pPr>
        <w:suppressAutoHyphens w:val="0"/>
        <w:spacing w:after="240"/>
        <w:rPr>
          <w:i/>
          <w:iCs/>
          <w:szCs w:val="20"/>
          <w:vertAlign w:val="subscript"/>
          <w:lang w:eastAsia="en-US"/>
        </w:rPr>
      </w:pPr>
      <w:r w:rsidRPr="00293FB6">
        <w:rPr>
          <w:iCs/>
          <w:szCs w:val="20"/>
          <w:lang w:eastAsia="en-US"/>
        </w:rPr>
        <w:tab/>
      </w:r>
      <w:r w:rsidRPr="00293FB6">
        <w:rPr>
          <w:iCs/>
          <w:szCs w:val="20"/>
          <w:lang w:eastAsia="en-US"/>
        </w:rPr>
        <w:tab/>
        <w:t>HDSAP</w:t>
      </w:r>
      <w:ins w:id="434" w:author="Shams Siddiqi" w:date="2021-09-21T16:16:00Z">
        <w:r w:rsidRPr="00293FB6">
          <w:rPr>
            <w:b/>
            <w:i/>
            <w:iCs/>
            <w:szCs w:val="20"/>
            <w:vertAlign w:val="subscript"/>
            <w:lang w:eastAsia="en-US"/>
          </w:rPr>
          <w:t xml:space="preserve"> </w:t>
        </w:r>
        <w:r>
          <w:rPr>
            <w:b/>
            <w:i/>
            <w:iCs/>
            <w:szCs w:val="20"/>
            <w:vertAlign w:val="subscript"/>
            <w:lang w:eastAsia="en-US"/>
          </w:rPr>
          <w:t>q</w:t>
        </w:r>
      </w:ins>
      <w:r w:rsidRPr="00293FB6">
        <w:rPr>
          <w:iCs/>
          <w:szCs w:val="20"/>
          <w:lang w:eastAsia="en-US"/>
        </w:rPr>
        <w:t xml:space="preserve"> = (1/</w:t>
      </w:r>
      <w:r w:rsidRPr="00293FB6">
        <w:rPr>
          <w:i/>
          <w:iCs/>
          <w:szCs w:val="20"/>
          <w:lang w:eastAsia="en-US"/>
        </w:rPr>
        <w:t>nhdh</w:t>
      </w:r>
      <w:r w:rsidRPr="00293FB6">
        <w:rPr>
          <w:iCs/>
          <w:szCs w:val="20"/>
          <w:lang w:eastAsia="en-US"/>
        </w:rPr>
        <w:t xml:space="preserve">) * </w:t>
      </w:r>
      <m:oMath>
        <m:nary>
          <m:naryPr>
            <m:chr m:val="∑"/>
            <m:limLoc m:val="undOvr"/>
            <m:ctrlPr>
              <w:rPr>
                <w:rFonts w:ascii="Cambria Math" w:hAnsi="Cambria Math"/>
                <w:i/>
                <w:iCs/>
                <w:szCs w:val="20"/>
                <w:lang w:eastAsia="en-US"/>
              </w:rPr>
            </m:ctrlPr>
          </m:naryPr>
          <m:sub>
            <m:r>
              <w:rPr>
                <w:rFonts w:ascii="Cambria Math" w:hAnsi="Cambria Math"/>
                <w:szCs w:val="20"/>
                <w:lang w:eastAsia="en-US"/>
              </w:rPr>
              <m:t>hdh=</m:t>
            </m:r>
            <m:r>
              <w:rPr>
                <w:rFonts w:ascii="Cambria Math" w:hAnsi="Cambria Math"/>
                <w:szCs w:val="20"/>
                <w:lang w:eastAsia="en-US"/>
              </w:rPr>
              <m:t>1</m:t>
            </m:r>
          </m:sub>
          <m:sup>
            <m:r>
              <w:rPr>
                <w:rFonts w:ascii="Cambria Math" w:hAnsi="Cambria Math"/>
                <w:szCs w:val="20"/>
                <w:lang w:eastAsia="en-US"/>
              </w:rPr>
              <m:t>nhdh</m:t>
            </m:r>
          </m:sup>
          <m:e>
            <m:r>
              <m:rPr>
                <m:sty m:val="p"/>
              </m:rPr>
              <w:rPr>
                <w:rFonts w:ascii="Cambria Math" w:hAnsi="Cambria Math"/>
                <w:szCs w:val="20"/>
                <w:lang w:eastAsia="en-US"/>
              </w:rPr>
              <m:t>[</m:t>
            </m:r>
          </m:e>
        </m:nary>
      </m:oMath>
      <w:r w:rsidRPr="00293FB6">
        <w:rPr>
          <w:iCs/>
          <w:szCs w:val="20"/>
          <w:lang w:eastAsia="en-US"/>
        </w:rPr>
        <w:t>DASPP</w:t>
      </w:r>
      <w:r w:rsidRPr="00293FB6">
        <w:rPr>
          <w:i/>
          <w:iCs/>
          <w:szCs w:val="20"/>
          <w:lang w:eastAsia="en-US"/>
        </w:rPr>
        <w:t xml:space="preserve"> </w:t>
      </w:r>
      <w:r w:rsidRPr="00293FB6">
        <w:rPr>
          <w:i/>
          <w:iCs/>
          <w:szCs w:val="20"/>
          <w:vertAlign w:val="subscript"/>
          <w:lang w:eastAsia="en-US"/>
        </w:rPr>
        <w:t>hdh, rhub</w:t>
      </w:r>
      <w:r w:rsidRPr="00293FB6">
        <w:rPr>
          <w:iCs/>
          <w:szCs w:val="20"/>
          <w:lang w:eastAsia="en-US"/>
        </w:rPr>
        <w:t>]</w:t>
      </w:r>
    </w:p>
    <w:p w14:paraId="429B0B5F" w14:textId="60EC834A" w:rsidR="00293FB6" w:rsidRPr="00293FB6" w:rsidRDefault="00293FB6" w:rsidP="00293FB6">
      <w:pPr>
        <w:keepNext/>
        <w:suppressAutoHyphens w:val="0"/>
        <w:spacing w:after="240"/>
        <w:ind w:left="1440" w:hanging="720"/>
        <w:rPr>
          <w:iCs/>
          <w:szCs w:val="20"/>
          <w:lang w:eastAsia="en-US"/>
        </w:rPr>
      </w:pPr>
      <w:r w:rsidRPr="00293FB6">
        <w:rPr>
          <w:iCs/>
          <w:szCs w:val="20"/>
          <w:lang w:eastAsia="en-US"/>
        </w:rPr>
        <w:t>(f)</w:t>
      </w:r>
      <w:r w:rsidRPr="00293FB6">
        <w:rPr>
          <w:iCs/>
          <w:szCs w:val="20"/>
          <w:lang w:eastAsia="en-US"/>
        </w:rPr>
        <w:tab/>
        <w:t xml:space="preserve">Real-Time Forward Adjustment Factor </w:t>
      </w:r>
      <w:ins w:id="435" w:author="Shams Siddiqi" w:date="2021-09-21T16:22:00Z">
        <w:r w:rsidR="004B28D7" w:rsidRPr="004B28D7">
          <w:rPr>
            <w:iCs/>
            <w:szCs w:val="20"/>
            <w:lang w:eastAsia="en-US"/>
          </w:rPr>
          <w:t xml:space="preserve">for all the QSEs represented by a Counter-Party if at least one QSE represented by the Counter-Party represents either Load (excluding DC Tie exports) or generation </w:t>
        </w:r>
      </w:ins>
      <w:r w:rsidRPr="00293FB6">
        <w:rPr>
          <w:iCs/>
          <w:szCs w:val="20"/>
          <w:lang w:eastAsia="en-US"/>
        </w:rPr>
        <w:t>(RFAF</w:t>
      </w:r>
      <w:ins w:id="436" w:author="Shams Siddiqi" w:date="2021-09-21T16:18:00Z">
        <w:r w:rsidRPr="00293FB6">
          <w:rPr>
            <w:b/>
            <w:i/>
            <w:iCs/>
            <w:szCs w:val="20"/>
            <w:vertAlign w:val="subscript"/>
            <w:lang w:eastAsia="en-US"/>
          </w:rPr>
          <w:t xml:space="preserve"> </w:t>
        </w:r>
        <w:r>
          <w:rPr>
            <w:b/>
            <w:i/>
            <w:iCs/>
            <w:szCs w:val="20"/>
            <w:vertAlign w:val="subscript"/>
            <w:lang w:eastAsia="en-US"/>
          </w:rPr>
          <w:t>q</w:t>
        </w:r>
      </w:ins>
      <w:r w:rsidRPr="00293FB6">
        <w:rPr>
          <w:iCs/>
          <w:szCs w:val="20"/>
          <w:lang w:eastAsia="en-US"/>
        </w:rPr>
        <w:t xml:space="preserve">): </w:t>
      </w:r>
    </w:p>
    <w:p w14:paraId="511004CA" w14:textId="3B85BFB7" w:rsidR="00293FB6" w:rsidRPr="00293FB6" w:rsidRDefault="00293FB6" w:rsidP="00293FB6">
      <w:pPr>
        <w:keepNext/>
        <w:suppressAutoHyphens w:val="0"/>
        <w:spacing w:after="240"/>
        <w:ind w:left="1440" w:hanging="720"/>
        <w:rPr>
          <w:iCs/>
          <w:szCs w:val="20"/>
          <w:lang w:eastAsia="en-US"/>
        </w:rPr>
      </w:pPr>
      <w:r w:rsidRPr="00293FB6">
        <w:rPr>
          <w:iCs/>
          <w:szCs w:val="20"/>
          <w:lang w:eastAsia="en-US"/>
        </w:rPr>
        <w:tab/>
        <w:t>RFAF</w:t>
      </w:r>
      <w:ins w:id="437" w:author="Shams Siddiqi" w:date="2021-09-21T16:16:00Z">
        <w:r w:rsidRPr="00293FB6">
          <w:rPr>
            <w:b/>
            <w:i/>
            <w:iCs/>
            <w:szCs w:val="20"/>
            <w:vertAlign w:val="subscript"/>
            <w:lang w:eastAsia="en-US"/>
          </w:rPr>
          <w:t xml:space="preserve"> </w:t>
        </w:r>
        <w:r>
          <w:rPr>
            <w:b/>
            <w:i/>
            <w:iCs/>
            <w:szCs w:val="20"/>
            <w:vertAlign w:val="subscript"/>
            <w:lang w:eastAsia="en-US"/>
          </w:rPr>
          <w:t>q</w:t>
        </w:r>
      </w:ins>
      <w:r w:rsidRPr="00293FB6">
        <w:rPr>
          <w:iCs/>
          <w:szCs w:val="20"/>
          <w:lang w:eastAsia="en-US"/>
        </w:rPr>
        <w:t xml:space="preserve"> = PRFAP/HRSAP</w:t>
      </w:r>
      <w:ins w:id="438" w:author="Shams Siddiqi" w:date="2021-09-21T16:16:00Z">
        <w:r w:rsidRPr="00293FB6">
          <w:rPr>
            <w:b/>
            <w:i/>
            <w:iCs/>
            <w:szCs w:val="20"/>
            <w:vertAlign w:val="subscript"/>
            <w:lang w:eastAsia="en-US"/>
          </w:rPr>
          <w:t xml:space="preserve"> </w:t>
        </w:r>
        <w:r>
          <w:rPr>
            <w:b/>
            <w:i/>
            <w:iCs/>
            <w:szCs w:val="20"/>
            <w:vertAlign w:val="subscript"/>
            <w:lang w:eastAsia="en-US"/>
          </w:rPr>
          <w:t>q</w:t>
        </w:r>
      </w:ins>
    </w:p>
    <w:p w14:paraId="6E94ABF2" w14:textId="57B85BC9" w:rsidR="00293FB6" w:rsidRPr="00293FB6" w:rsidRDefault="00293FB6" w:rsidP="00293FB6">
      <w:pPr>
        <w:keepNext/>
        <w:suppressAutoHyphens w:val="0"/>
        <w:spacing w:after="240"/>
        <w:ind w:left="1440" w:hanging="720"/>
        <w:rPr>
          <w:iCs/>
          <w:szCs w:val="20"/>
          <w:lang w:eastAsia="en-US"/>
        </w:rPr>
      </w:pPr>
      <w:r w:rsidRPr="00293FB6">
        <w:rPr>
          <w:iCs/>
          <w:szCs w:val="20"/>
          <w:lang w:eastAsia="en-US"/>
        </w:rPr>
        <w:t>(g)</w:t>
      </w:r>
      <w:r w:rsidRPr="00293FB6">
        <w:rPr>
          <w:iCs/>
          <w:szCs w:val="20"/>
          <w:lang w:eastAsia="en-US"/>
        </w:rPr>
        <w:tab/>
        <w:t xml:space="preserve">Day-Ahead Forward Adjustment Factor </w:t>
      </w:r>
      <w:ins w:id="439" w:author="Shams Siddiqi" w:date="2021-09-21T16:22:00Z">
        <w:r w:rsidR="004B28D7" w:rsidRPr="004B28D7">
          <w:rPr>
            <w:iCs/>
            <w:szCs w:val="20"/>
            <w:lang w:eastAsia="en-US"/>
          </w:rPr>
          <w:t xml:space="preserve">for all the QSEs represented by a Counter-Party if at least one QSE represented by the Counter-Party represents either Load (excluding DC Tie exports) or generation </w:t>
        </w:r>
      </w:ins>
      <w:r w:rsidRPr="00293FB6">
        <w:rPr>
          <w:iCs/>
          <w:szCs w:val="20"/>
          <w:lang w:eastAsia="en-US"/>
        </w:rPr>
        <w:t>(DFAF</w:t>
      </w:r>
      <w:ins w:id="440" w:author="Shams Siddiqi" w:date="2021-09-21T16:18:00Z">
        <w:r w:rsidRPr="00293FB6">
          <w:rPr>
            <w:b/>
            <w:i/>
            <w:iCs/>
            <w:szCs w:val="20"/>
            <w:vertAlign w:val="subscript"/>
            <w:lang w:eastAsia="en-US"/>
          </w:rPr>
          <w:t xml:space="preserve"> </w:t>
        </w:r>
        <w:r>
          <w:rPr>
            <w:b/>
            <w:i/>
            <w:iCs/>
            <w:szCs w:val="20"/>
            <w:vertAlign w:val="subscript"/>
            <w:lang w:eastAsia="en-US"/>
          </w:rPr>
          <w:t>q</w:t>
        </w:r>
      </w:ins>
      <w:r w:rsidRPr="00293FB6">
        <w:rPr>
          <w:iCs/>
          <w:szCs w:val="20"/>
          <w:lang w:eastAsia="en-US"/>
        </w:rPr>
        <w:t>):</w:t>
      </w:r>
    </w:p>
    <w:p w14:paraId="589558B3" w14:textId="684239D0" w:rsidR="00293FB6" w:rsidRDefault="00293FB6" w:rsidP="00293FB6">
      <w:pPr>
        <w:keepNext/>
        <w:suppressAutoHyphens w:val="0"/>
        <w:spacing w:after="240"/>
        <w:ind w:left="1440" w:hanging="720"/>
        <w:rPr>
          <w:ins w:id="441" w:author="Shams Siddiqi" w:date="2021-09-21T16:14:00Z"/>
          <w:iCs/>
          <w:szCs w:val="20"/>
          <w:lang w:eastAsia="en-US"/>
        </w:rPr>
      </w:pPr>
      <w:r w:rsidRPr="00293FB6">
        <w:rPr>
          <w:iCs/>
          <w:szCs w:val="20"/>
          <w:lang w:eastAsia="en-US"/>
        </w:rPr>
        <w:tab/>
        <w:t>DFAF</w:t>
      </w:r>
      <w:ins w:id="442" w:author="Shams Siddiqi" w:date="2021-09-21T16:16:00Z">
        <w:r w:rsidRPr="00293FB6">
          <w:rPr>
            <w:b/>
            <w:i/>
            <w:iCs/>
            <w:szCs w:val="20"/>
            <w:vertAlign w:val="subscript"/>
            <w:lang w:eastAsia="en-US"/>
          </w:rPr>
          <w:t xml:space="preserve"> </w:t>
        </w:r>
        <w:r>
          <w:rPr>
            <w:b/>
            <w:i/>
            <w:iCs/>
            <w:szCs w:val="20"/>
            <w:vertAlign w:val="subscript"/>
            <w:lang w:eastAsia="en-US"/>
          </w:rPr>
          <w:t>q</w:t>
        </w:r>
      </w:ins>
      <w:r w:rsidRPr="00293FB6">
        <w:rPr>
          <w:iCs/>
          <w:szCs w:val="20"/>
          <w:lang w:eastAsia="en-US"/>
        </w:rPr>
        <w:t xml:space="preserve"> = PDFAP/HDSAP</w:t>
      </w:r>
      <w:ins w:id="443" w:author="Shams Siddiqi" w:date="2021-09-21T16:16:00Z">
        <w:r w:rsidRPr="00293FB6">
          <w:rPr>
            <w:b/>
            <w:i/>
            <w:iCs/>
            <w:szCs w:val="20"/>
            <w:vertAlign w:val="subscript"/>
            <w:lang w:eastAsia="en-US"/>
          </w:rPr>
          <w:t xml:space="preserve"> </w:t>
        </w:r>
        <w:r>
          <w:rPr>
            <w:b/>
            <w:i/>
            <w:iCs/>
            <w:szCs w:val="20"/>
            <w:vertAlign w:val="subscript"/>
            <w:lang w:eastAsia="en-US"/>
          </w:rPr>
          <w:t>q</w:t>
        </w:r>
      </w:ins>
      <w:r w:rsidRPr="00293FB6">
        <w:rPr>
          <w:iCs/>
          <w:szCs w:val="20"/>
          <w:lang w:eastAsia="en-US"/>
        </w:rPr>
        <w:t xml:space="preserve"> </w:t>
      </w:r>
    </w:p>
    <w:p w14:paraId="4527F34B" w14:textId="6510441E" w:rsidR="00293FB6" w:rsidRPr="00293FB6" w:rsidRDefault="00293FB6" w:rsidP="00293FB6">
      <w:pPr>
        <w:keepNext/>
        <w:suppressAutoHyphens w:val="0"/>
        <w:spacing w:after="240"/>
        <w:ind w:left="1440" w:hanging="720"/>
        <w:rPr>
          <w:ins w:id="444" w:author="Shams Siddiqi" w:date="2021-09-21T16:14:00Z"/>
          <w:iCs/>
          <w:szCs w:val="20"/>
          <w:lang w:eastAsia="en-US"/>
        </w:rPr>
      </w:pPr>
      <w:ins w:id="445" w:author="Shams Siddiqi" w:date="2021-09-21T16:14:00Z">
        <w:r w:rsidRPr="00293FB6">
          <w:rPr>
            <w:iCs/>
            <w:szCs w:val="20"/>
            <w:lang w:eastAsia="en-US"/>
          </w:rPr>
          <w:t>(</w:t>
        </w:r>
        <w:r>
          <w:rPr>
            <w:iCs/>
            <w:szCs w:val="20"/>
            <w:lang w:eastAsia="en-US"/>
          </w:rPr>
          <w:t>h</w:t>
        </w:r>
        <w:r w:rsidRPr="00293FB6">
          <w:rPr>
            <w:iCs/>
            <w:szCs w:val="20"/>
            <w:lang w:eastAsia="en-US"/>
          </w:rPr>
          <w:t>)</w:t>
        </w:r>
        <w:r w:rsidRPr="00293FB6">
          <w:rPr>
            <w:iCs/>
            <w:szCs w:val="20"/>
            <w:lang w:eastAsia="en-US"/>
          </w:rPr>
          <w:tab/>
          <w:t xml:space="preserve">Historic Real-Time Settled Average Price </w:t>
        </w:r>
      </w:ins>
      <w:ins w:id="446" w:author="Shams Siddiqi" w:date="2021-09-21T16:24:00Z">
        <w:r w:rsidR="004B28D7" w:rsidRPr="004B28D7">
          <w:rPr>
            <w:iCs/>
            <w:szCs w:val="20"/>
            <w:lang w:eastAsia="en-US"/>
          </w:rPr>
          <w:t xml:space="preserve">for all the QSEs represented by a Counter-Party if none of the QSEs represented by the Counter-Party represent either Load (excluding DC Tie exports) or generation </w:t>
        </w:r>
      </w:ins>
      <w:ins w:id="447" w:author="Shams Siddiqi" w:date="2021-09-21T16:14:00Z">
        <w:r w:rsidRPr="00293FB6">
          <w:rPr>
            <w:iCs/>
            <w:szCs w:val="20"/>
            <w:lang w:eastAsia="en-US"/>
          </w:rPr>
          <w:t>(HRSAP</w:t>
        </w:r>
      </w:ins>
      <w:ins w:id="448" w:author="Shams Siddiqi" w:date="2021-09-21T16:18:00Z">
        <w:r w:rsidRPr="00293FB6">
          <w:rPr>
            <w:b/>
            <w:i/>
            <w:iCs/>
            <w:szCs w:val="20"/>
            <w:vertAlign w:val="subscript"/>
            <w:lang w:eastAsia="en-US"/>
          </w:rPr>
          <w:t xml:space="preserve"> </w:t>
        </w:r>
        <w:r>
          <w:rPr>
            <w:b/>
            <w:i/>
            <w:iCs/>
            <w:szCs w:val="20"/>
            <w:vertAlign w:val="subscript"/>
            <w:lang w:eastAsia="en-US"/>
          </w:rPr>
          <w:t>t</w:t>
        </w:r>
      </w:ins>
      <w:ins w:id="449" w:author="Shams Siddiqi" w:date="2021-09-21T16:14:00Z">
        <w:r w:rsidRPr="00293FB6">
          <w:rPr>
            <w:iCs/>
            <w:szCs w:val="20"/>
            <w:lang w:eastAsia="en-US"/>
          </w:rPr>
          <w:t xml:space="preserve">): </w:t>
        </w:r>
      </w:ins>
    </w:p>
    <w:p w14:paraId="28AD5791" w14:textId="4EE55E5B" w:rsidR="00293FB6" w:rsidRPr="00293FB6" w:rsidRDefault="00293FB6" w:rsidP="00293FB6">
      <w:pPr>
        <w:suppressAutoHyphens w:val="0"/>
        <w:spacing w:after="240"/>
        <w:rPr>
          <w:ins w:id="450" w:author="Shams Siddiqi" w:date="2021-09-21T16:14:00Z"/>
          <w:i/>
          <w:iCs/>
          <w:szCs w:val="20"/>
          <w:vertAlign w:val="subscript"/>
          <w:lang w:eastAsia="en-US"/>
        </w:rPr>
      </w:pPr>
      <w:ins w:id="451" w:author="Shams Siddiqi" w:date="2021-09-21T16:14:00Z">
        <w:r w:rsidRPr="00293FB6">
          <w:rPr>
            <w:iCs/>
            <w:szCs w:val="20"/>
            <w:lang w:eastAsia="en-US"/>
          </w:rPr>
          <w:tab/>
        </w:r>
        <w:r w:rsidRPr="00293FB6">
          <w:rPr>
            <w:iCs/>
            <w:szCs w:val="20"/>
            <w:lang w:eastAsia="en-US"/>
          </w:rPr>
          <w:tab/>
          <w:t>HRSAP</w:t>
        </w:r>
      </w:ins>
      <w:ins w:id="452" w:author="Shams Siddiqi" w:date="2021-09-21T16:17:00Z">
        <w:r w:rsidRPr="00293FB6">
          <w:rPr>
            <w:b/>
            <w:i/>
            <w:iCs/>
            <w:szCs w:val="20"/>
            <w:vertAlign w:val="subscript"/>
            <w:lang w:eastAsia="en-US"/>
          </w:rPr>
          <w:t xml:space="preserve"> </w:t>
        </w:r>
        <w:r>
          <w:rPr>
            <w:b/>
            <w:i/>
            <w:iCs/>
            <w:szCs w:val="20"/>
            <w:vertAlign w:val="subscript"/>
            <w:lang w:eastAsia="en-US"/>
          </w:rPr>
          <w:t>t</w:t>
        </w:r>
      </w:ins>
      <w:ins w:id="453" w:author="Shams Siddiqi" w:date="2021-09-21T16:16:00Z">
        <w:r w:rsidRPr="00293FB6">
          <w:rPr>
            <w:b/>
            <w:i/>
            <w:iCs/>
            <w:szCs w:val="20"/>
            <w:vertAlign w:val="subscript"/>
            <w:lang w:eastAsia="en-US"/>
          </w:rPr>
          <w:t xml:space="preserve"> </w:t>
        </w:r>
      </w:ins>
      <w:ins w:id="454" w:author="Shams Siddiqi" w:date="2021-09-21T16:14:00Z">
        <w:r w:rsidRPr="00293FB6">
          <w:rPr>
            <w:iCs/>
            <w:szCs w:val="20"/>
            <w:lang w:eastAsia="en-US"/>
          </w:rPr>
          <w:t xml:space="preserve"> = (1/</w:t>
        </w:r>
      </w:ins>
      <w:ins w:id="455" w:author="Shams Siddiqi" w:date="2021-09-21T16:15:00Z">
        <w:r>
          <w:rPr>
            <w:iCs/>
            <w:szCs w:val="20"/>
            <w:lang w:eastAsia="en-US"/>
          </w:rPr>
          <w:t>2</w:t>
        </w:r>
      </w:ins>
      <w:ins w:id="456" w:author="Shams Siddiqi" w:date="2021-09-21T16:14:00Z">
        <w:r w:rsidRPr="00293FB6">
          <w:rPr>
            <w:iCs/>
            <w:szCs w:val="20"/>
            <w:lang w:eastAsia="en-US"/>
          </w:rPr>
          <w:t xml:space="preserve">) * </w:t>
        </w:r>
      </w:ins>
      <m:oMath>
        <m:nary>
          <m:naryPr>
            <m:chr m:val="∑"/>
            <m:limLoc m:val="undOvr"/>
            <m:ctrlPr>
              <w:ins w:id="457" w:author="Shams Siddiqi" w:date="2021-09-21T16:14:00Z">
                <w:rPr>
                  <w:rFonts w:ascii="Cambria Math" w:hAnsi="Cambria Math"/>
                  <w:i/>
                  <w:iCs/>
                  <w:szCs w:val="20"/>
                  <w:lang w:eastAsia="en-US"/>
                </w:rPr>
              </w:ins>
            </m:ctrlPr>
          </m:naryPr>
          <m:sub>
            <m:r>
              <w:ins w:id="458" w:author="Shams Siddiqi" w:date="2021-09-21T16:14:00Z">
                <w:rPr>
                  <w:rFonts w:ascii="Cambria Math" w:hAnsi="Cambria Math"/>
                  <w:szCs w:val="20"/>
                  <w:lang w:eastAsia="en-US"/>
                </w:rPr>
                <m:t>hrh=</m:t>
              </w:ins>
            </m:r>
            <m:r>
              <w:ins w:id="459" w:author="Shams Siddiqi" w:date="2021-09-21T16:14:00Z">
                <w:rPr>
                  <w:rFonts w:ascii="Cambria Math" w:hAnsi="Cambria Math"/>
                  <w:szCs w:val="20"/>
                  <w:lang w:eastAsia="en-US"/>
                </w:rPr>
                <m:t>1</m:t>
              </w:ins>
            </m:r>
          </m:sub>
          <m:sup>
            <m:r>
              <w:ins w:id="460" w:author="Shams Siddiqi" w:date="2021-09-21T16:15:00Z">
                <w:rPr>
                  <w:rFonts w:ascii="Cambria Math" w:hAnsi="Cambria Math"/>
                  <w:szCs w:val="20"/>
                  <w:lang w:eastAsia="en-US"/>
                </w:rPr>
                <m:t>2</m:t>
              </w:ins>
            </m:r>
          </m:sup>
          <m:e>
            <m:nary>
              <m:naryPr>
                <m:chr m:val="∑"/>
                <m:limLoc m:val="undOvr"/>
                <m:ctrlPr>
                  <w:ins w:id="461" w:author="Shams Siddiqi" w:date="2021-09-21T16:14:00Z">
                    <w:rPr>
                      <w:rFonts w:ascii="Cambria Math" w:hAnsi="Cambria Math"/>
                      <w:i/>
                      <w:iCs/>
                      <w:szCs w:val="20"/>
                      <w:lang w:eastAsia="en-US"/>
                    </w:rPr>
                  </w:ins>
                </m:ctrlPr>
              </m:naryPr>
              <m:sub>
                <m:r>
                  <w:ins w:id="462" w:author="Shams Siddiqi" w:date="2021-09-21T16:14:00Z">
                    <w:rPr>
                      <w:rFonts w:ascii="Cambria Math" w:hAnsi="Cambria Math"/>
                      <w:szCs w:val="20"/>
                      <w:lang w:eastAsia="en-US"/>
                    </w:rPr>
                    <m:t>i=1</m:t>
                  </w:ins>
                </m:r>
              </m:sub>
              <m:sup>
                <m:r>
                  <w:ins w:id="463" w:author="Shams Siddiqi" w:date="2021-09-21T16:14:00Z">
                    <w:rPr>
                      <w:rFonts w:ascii="Cambria Math" w:hAnsi="Cambria Math"/>
                      <w:szCs w:val="20"/>
                      <w:lang w:eastAsia="en-US"/>
                    </w:rPr>
                    <m:t>4</m:t>
                  </w:ins>
                </m:r>
              </m:sup>
              <m:e>
                <m:r>
                  <w:ins w:id="464" w:author="Shams Siddiqi" w:date="2021-09-21T16:14:00Z">
                    <m:rPr>
                      <m:sty m:val="p"/>
                    </m:rPr>
                    <w:rPr>
                      <w:rFonts w:ascii="Cambria Math" w:hAnsi="Cambria Math"/>
                      <w:szCs w:val="20"/>
                      <w:lang w:eastAsia="en-US"/>
                    </w:rPr>
                    <m:t>[</m:t>
                  </w:ins>
                </m:r>
              </m:e>
            </m:nary>
          </m:e>
        </m:nary>
      </m:oMath>
      <w:ins w:id="465" w:author="Shams Siddiqi" w:date="2021-09-21T16:14:00Z">
        <w:r w:rsidRPr="00293FB6">
          <w:rPr>
            <w:iCs/>
            <w:szCs w:val="20"/>
            <w:lang w:eastAsia="en-US"/>
          </w:rPr>
          <w:t>RTSPP</w:t>
        </w:r>
        <w:r w:rsidRPr="00293FB6">
          <w:rPr>
            <w:i/>
            <w:iCs/>
            <w:szCs w:val="20"/>
            <w:lang w:eastAsia="en-US"/>
          </w:rPr>
          <w:t xml:space="preserve"> </w:t>
        </w:r>
        <w:r w:rsidRPr="00293FB6">
          <w:rPr>
            <w:i/>
            <w:iCs/>
            <w:szCs w:val="20"/>
            <w:vertAlign w:val="subscript"/>
            <w:lang w:eastAsia="en-US"/>
          </w:rPr>
          <w:t>hrh, i, rhub</w:t>
        </w:r>
        <w:r w:rsidRPr="00293FB6">
          <w:rPr>
            <w:iCs/>
            <w:szCs w:val="20"/>
            <w:lang w:eastAsia="en-US"/>
          </w:rPr>
          <w:t>]/4</w:t>
        </w:r>
      </w:ins>
    </w:p>
    <w:p w14:paraId="1D052EEB" w14:textId="2158A3E9" w:rsidR="00293FB6" w:rsidRPr="00293FB6" w:rsidRDefault="00293FB6" w:rsidP="00293FB6">
      <w:pPr>
        <w:keepNext/>
        <w:suppressAutoHyphens w:val="0"/>
        <w:spacing w:after="240"/>
        <w:ind w:left="1440" w:hanging="720"/>
        <w:rPr>
          <w:ins w:id="466" w:author="Shams Siddiqi" w:date="2021-09-21T16:14:00Z"/>
          <w:iCs/>
          <w:szCs w:val="20"/>
          <w:lang w:eastAsia="en-US"/>
        </w:rPr>
      </w:pPr>
      <w:ins w:id="467" w:author="Shams Siddiqi" w:date="2021-09-21T16:14:00Z">
        <w:r w:rsidRPr="00293FB6">
          <w:rPr>
            <w:iCs/>
            <w:szCs w:val="20"/>
            <w:lang w:eastAsia="en-US"/>
          </w:rPr>
          <w:t>(</w:t>
        </w:r>
        <w:r>
          <w:rPr>
            <w:iCs/>
            <w:szCs w:val="20"/>
            <w:lang w:eastAsia="en-US"/>
          </w:rPr>
          <w:t>i</w:t>
        </w:r>
        <w:r w:rsidRPr="00293FB6">
          <w:rPr>
            <w:iCs/>
            <w:szCs w:val="20"/>
            <w:lang w:eastAsia="en-US"/>
          </w:rPr>
          <w:t>)</w:t>
        </w:r>
        <w:r w:rsidRPr="00293FB6">
          <w:rPr>
            <w:iCs/>
            <w:szCs w:val="20"/>
            <w:lang w:eastAsia="en-US"/>
          </w:rPr>
          <w:tab/>
          <w:t xml:space="preserve">Historic Day-Ahead Settled Average Price </w:t>
        </w:r>
      </w:ins>
      <w:ins w:id="468" w:author="Shams Siddiqi" w:date="2021-09-21T16:24:00Z">
        <w:r w:rsidR="004B28D7" w:rsidRPr="004B28D7">
          <w:rPr>
            <w:iCs/>
            <w:szCs w:val="20"/>
            <w:lang w:eastAsia="en-US"/>
          </w:rPr>
          <w:t xml:space="preserve">for all the QSEs represented by a Counter-Party if none of the QSEs represented by the Counter-Party represent either Load (excluding DC Tie exports) or generation </w:t>
        </w:r>
      </w:ins>
      <w:ins w:id="469" w:author="Shams Siddiqi" w:date="2021-09-21T16:14:00Z">
        <w:r w:rsidRPr="00293FB6">
          <w:rPr>
            <w:iCs/>
            <w:szCs w:val="20"/>
            <w:lang w:eastAsia="en-US"/>
          </w:rPr>
          <w:t>(HDSAP</w:t>
        </w:r>
      </w:ins>
      <w:ins w:id="470" w:author="Shams Siddiqi" w:date="2021-09-21T16:18:00Z">
        <w:r w:rsidRPr="00293FB6">
          <w:rPr>
            <w:b/>
            <w:i/>
            <w:iCs/>
            <w:szCs w:val="20"/>
            <w:vertAlign w:val="subscript"/>
            <w:lang w:eastAsia="en-US"/>
          </w:rPr>
          <w:t xml:space="preserve"> </w:t>
        </w:r>
        <w:r>
          <w:rPr>
            <w:b/>
            <w:i/>
            <w:iCs/>
            <w:szCs w:val="20"/>
            <w:vertAlign w:val="subscript"/>
            <w:lang w:eastAsia="en-US"/>
          </w:rPr>
          <w:t>t</w:t>
        </w:r>
      </w:ins>
      <w:ins w:id="471" w:author="Shams Siddiqi" w:date="2021-09-21T16:14:00Z">
        <w:r w:rsidRPr="00293FB6">
          <w:rPr>
            <w:iCs/>
            <w:szCs w:val="20"/>
            <w:lang w:eastAsia="en-US"/>
          </w:rPr>
          <w:t xml:space="preserve">): </w:t>
        </w:r>
      </w:ins>
    </w:p>
    <w:p w14:paraId="6AE5ADA8" w14:textId="7BBD4FED" w:rsidR="00293FB6" w:rsidRPr="00293FB6" w:rsidRDefault="00293FB6" w:rsidP="00293FB6">
      <w:pPr>
        <w:suppressAutoHyphens w:val="0"/>
        <w:spacing w:after="240"/>
        <w:rPr>
          <w:ins w:id="472" w:author="Shams Siddiqi" w:date="2021-09-21T16:14:00Z"/>
          <w:i/>
          <w:iCs/>
          <w:szCs w:val="20"/>
          <w:vertAlign w:val="subscript"/>
          <w:lang w:eastAsia="en-US"/>
        </w:rPr>
      </w:pPr>
      <w:ins w:id="473" w:author="Shams Siddiqi" w:date="2021-09-21T16:14:00Z">
        <w:r w:rsidRPr="00293FB6">
          <w:rPr>
            <w:iCs/>
            <w:szCs w:val="20"/>
            <w:lang w:eastAsia="en-US"/>
          </w:rPr>
          <w:tab/>
        </w:r>
        <w:r w:rsidRPr="00293FB6">
          <w:rPr>
            <w:iCs/>
            <w:szCs w:val="20"/>
            <w:lang w:eastAsia="en-US"/>
          </w:rPr>
          <w:tab/>
          <w:t>HDSAP</w:t>
        </w:r>
      </w:ins>
      <w:ins w:id="474" w:author="Shams Siddiqi" w:date="2021-09-21T16:17:00Z">
        <w:r w:rsidRPr="00293FB6">
          <w:rPr>
            <w:b/>
            <w:i/>
            <w:iCs/>
            <w:szCs w:val="20"/>
            <w:vertAlign w:val="subscript"/>
            <w:lang w:eastAsia="en-US"/>
          </w:rPr>
          <w:t xml:space="preserve"> </w:t>
        </w:r>
        <w:r>
          <w:rPr>
            <w:b/>
            <w:i/>
            <w:iCs/>
            <w:szCs w:val="20"/>
            <w:vertAlign w:val="subscript"/>
            <w:lang w:eastAsia="en-US"/>
          </w:rPr>
          <w:t>t</w:t>
        </w:r>
      </w:ins>
      <w:ins w:id="475" w:author="Shams Siddiqi" w:date="2021-09-21T16:14:00Z">
        <w:r w:rsidRPr="00293FB6">
          <w:rPr>
            <w:iCs/>
            <w:szCs w:val="20"/>
            <w:lang w:eastAsia="en-US"/>
          </w:rPr>
          <w:t xml:space="preserve"> = (1/</w:t>
        </w:r>
      </w:ins>
      <w:ins w:id="476" w:author="Shams Siddiqi" w:date="2021-09-21T16:15:00Z">
        <w:r w:rsidRPr="00293FB6">
          <w:rPr>
            <w:szCs w:val="20"/>
            <w:lang w:eastAsia="en-US"/>
          </w:rPr>
          <w:t>2</w:t>
        </w:r>
      </w:ins>
      <w:ins w:id="477" w:author="Shams Siddiqi" w:date="2021-09-21T16:14:00Z">
        <w:r w:rsidRPr="00293FB6">
          <w:rPr>
            <w:iCs/>
            <w:szCs w:val="20"/>
            <w:lang w:eastAsia="en-US"/>
          </w:rPr>
          <w:t xml:space="preserve">) * </w:t>
        </w:r>
      </w:ins>
      <m:oMath>
        <m:nary>
          <m:naryPr>
            <m:chr m:val="∑"/>
            <m:limLoc m:val="undOvr"/>
            <m:ctrlPr>
              <w:ins w:id="478" w:author="Shams Siddiqi" w:date="2021-09-21T16:14:00Z">
                <w:rPr>
                  <w:rFonts w:ascii="Cambria Math" w:hAnsi="Cambria Math"/>
                  <w:i/>
                  <w:iCs/>
                  <w:szCs w:val="20"/>
                  <w:lang w:eastAsia="en-US"/>
                </w:rPr>
              </w:ins>
            </m:ctrlPr>
          </m:naryPr>
          <m:sub>
            <m:r>
              <w:ins w:id="479" w:author="Shams Siddiqi" w:date="2021-09-21T16:14:00Z">
                <w:rPr>
                  <w:rFonts w:ascii="Cambria Math" w:hAnsi="Cambria Math"/>
                  <w:szCs w:val="20"/>
                  <w:lang w:eastAsia="en-US"/>
                </w:rPr>
                <m:t>hdh=</m:t>
              </w:ins>
            </m:r>
            <m:r>
              <w:ins w:id="480" w:author="Shams Siddiqi" w:date="2021-09-21T16:14:00Z">
                <w:rPr>
                  <w:rFonts w:ascii="Cambria Math" w:hAnsi="Cambria Math"/>
                  <w:szCs w:val="20"/>
                  <w:lang w:eastAsia="en-US"/>
                </w:rPr>
                <m:t>1</m:t>
              </w:ins>
            </m:r>
          </m:sub>
          <m:sup>
            <m:r>
              <w:ins w:id="481" w:author="Shams Siddiqi" w:date="2021-09-21T16:16:00Z">
                <w:rPr>
                  <w:rFonts w:ascii="Cambria Math" w:hAnsi="Cambria Math"/>
                  <w:szCs w:val="20"/>
                  <w:lang w:eastAsia="en-US"/>
                </w:rPr>
                <m:t>2</m:t>
              </w:ins>
            </m:r>
          </m:sup>
          <m:e>
            <m:r>
              <w:ins w:id="482" w:author="Shams Siddiqi" w:date="2021-09-21T16:14:00Z">
                <m:rPr>
                  <m:sty m:val="p"/>
                </m:rPr>
                <w:rPr>
                  <w:rFonts w:ascii="Cambria Math" w:hAnsi="Cambria Math"/>
                  <w:szCs w:val="20"/>
                  <w:lang w:eastAsia="en-US"/>
                </w:rPr>
                <m:t>[</m:t>
              </w:ins>
            </m:r>
          </m:e>
        </m:nary>
      </m:oMath>
      <w:ins w:id="483" w:author="Shams Siddiqi" w:date="2021-09-21T16:14:00Z">
        <w:r w:rsidRPr="00293FB6">
          <w:rPr>
            <w:iCs/>
            <w:szCs w:val="20"/>
            <w:lang w:eastAsia="en-US"/>
          </w:rPr>
          <w:t>DASPP</w:t>
        </w:r>
        <w:r w:rsidRPr="00293FB6">
          <w:rPr>
            <w:i/>
            <w:iCs/>
            <w:szCs w:val="20"/>
            <w:lang w:eastAsia="en-US"/>
          </w:rPr>
          <w:t xml:space="preserve"> </w:t>
        </w:r>
        <w:r w:rsidRPr="00293FB6">
          <w:rPr>
            <w:i/>
            <w:iCs/>
            <w:szCs w:val="20"/>
            <w:vertAlign w:val="subscript"/>
            <w:lang w:eastAsia="en-US"/>
          </w:rPr>
          <w:t>hdh, rhub</w:t>
        </w:r>
        <w:r w:rsidRPr="00293FB6">
          <w:rPr>
            <w:iCs/>
            <w:szCs w:val="20"/>
            <w:lang w:eastAsia="en-US"/>
          </w:rPr>
          <w:t>]</w:t>
        </w:r>
      </w:ins>
    </w:p>
    <w:p w14:paraId="08440065" w14:textId="76CE43F2" w:rsidR="00293FB6" w:rsidRPr="00293FB6" w:rsidRDefault="00293FB6" w:rsidP="00293FB6">
      <w:pPr>
        <w:keepNext/>
        <w:suppressAutoHyphens w:val="0"/>
        <w:spacing w:after="240"/>
        <w:ind w:left="1440" w:hanging="720"/>
        <w:rPr>
          <w:ins w:id="484" w:author="Shams Siddiqi" w:date="2021-09-21T16:14:00Z"/>
          <w:iCs/>
          <w:szCs w:val="20"/>
          <w:lang w:eastAsia="en-US"/>
        </w:rPr>
      </w:pPr>
      <w:ins w:id="485" w:author="Shams Siddiqi" w:date="2021-09-21T16:14:00Z">
        <w:r w:rsidRPr="00293FB6">
          <w:rPr>
            <w:iCs/>
            <w:szCs w:val="20"/>
            <w:lang w:eastAsia="en-US"/>
          </w:rPr>
          <w:t>(</w:t>
        </w:r>
      </w:ins>
      <w:ins w:id="486" w:author="Shams Siddiqi" w:date="2021-09-21T16:15:00Z">
        <w:r>
          <w:rPr>
            <w:iCs/>
            <w:szCs w:val="20"/>
            <w:lang w:eastAsia="en-US"/>
          </w:rPr>
          <w:t>j</w:t>
        </w:r>
      </w:ins>
      <w:ins w:id="487" w:author="Shams Siddiqi" w:date="2021-09-21T16:14:00Z">
        <w:r w:rsidRPr="00293FB6">
          <w:rPr>
            <w:iCs/>
            <w:szCs w:val="20"/>
            <w:lang w:eastAsia="en-US"/>
          </w:rPr>
          <w:t>)</w:t>
        </w:r>
        <w:r w:rsidRPr="00293FB6">
          <w:rPr>
            <w:iCs/>
            <w:szCs w:val="20"/>
            <w:lang w:eastAsia="en-US"/>
          </w:rPr>
          <w:tab/>
          <w:t xml:space="preserve">Real-Time Forward Adjustment Factor </w:t>
        </w:r>
      </w:ins>
      <w:ins w:id="488" w:author="Shams Siddiqi" w:date="2021-09-21T16:24:00Z">
        <w:r w:rsidR="004B28D7" w:rsidRPr="004B28D7">
          <w:rPr>
            <w:iCs/>
            <w:szCs w:val="20"/>
            <w:lang w:eastAsia="en-US"/>
          </w:rPr>
          <w:t xml:space="preserve">for all the QSEs represented by a Counter-Party if none of the QSEs represented by the Counter-Party represent either Load (excluding DC Tie exports) or generation </w:t>
        </w:r>
      </w:ins>
      <w:ins w:id="489" w:author="Shams Siddiqi" w:date="2021-09-21T16:14:00Z">
        <w:r w:rsidRPr="00293FB6">
          <w:rPr>
            <w:iCs/>
            <w:szCs w:val="20"/>
            <w:lang w:eastAsia="en-US"/>
          </w:rPr>
          <w:t>(RFAF</w:t>
        </w:r>
      </w:ins>
      <w:ins w:id="490" w:author="Shams Siddiqi" w:date="2021-09-21T16:18:00Z">
        <w:r w:rsidRPr="00293FB6">
          <w:rPr>
            <w:b/>
            <w:i/>
            <w:iCs/>
            <w:szCs w:val="20"/>
            <w:vertAlign w:val="subscript"/>
            <w:lang w:eastAsia="en-US"/>
          </w:rPr>
          <w:t xml:space="preserve"> </w:t>
        </w:r>
        <w:r>
          <w:rPr>
            <w:b/>
            <w:i/>
            <w:iCs/>
            <w:szCs w:val="20"/>
            <w:vertAlign w:val="subscript"/>
            <w:lang w:eastAsia="en-US"/>
          </w:rPr>
          <w:t>t</w:t>
        </w:r>
      </w:ins>
      <w:ins w:id="491" w:author="Shams Siddiqi" w:date="2021-09-21T16:14:00Z">
        <w:r w:rsidRPr="00293FB6">
          <w:rPr>
            <w:iCs/>
            <w:szCs w:val="20"/>
            <w:lang w:eastAsia="en-US"/>
          </w:rPr>
          <w:t xml:space="preserve">): </w:t>
        </w:r>
      </w:ins>
    </w:p>
    <w:p w14:paraId="33CFC7A2" w14:textId="21FD0542" w:rsidR="00293FB6" w:rsidRPr="00293FB6" w:rsidRDefault="00293FB6" w:rsidP="00293FB6">
      <w:pPr>
        <w:keepNext/>
        <w:suppressAutoHyphens w:val="0"/>
        <w:spacing w:after="240"/>
        <w:ind w:left="1440" w:hanging="720"/>
        <w:rPr>
          <w:ins w:id="492" w:author="Shams Siddiqi" w:date="2021-09-21T16:14:00Z"/>
          <w:iCs/>
          <w:szCs w:val="20"/>
          <w:lang w:eastAsia="en-US"/>
        </w:rPr>
      </w:pPr>
      <w:ins w:id="493" w:author="Shams Siddiqi" w:date="2021-09-21T16:14:00Z">
        <w:r w:rsidRPr="00293FB6">
          <w:rPr>
            <w:iCs/>
            <w:szCs w:val="20"/>
            <w:lang w:eastAsia="en-US"/>
          </w:rPr>
          <w:tab/>
          <w:t>RFAF</w:t>
        </w:r>
      </w:ins>
      <w:ins w:id="494" w:author="Shams Siddiqi" w:date="2021-09-21T16:17:00Z">
        <w:r w:rsidRPr="00293FB6">
          <w:rPr>
            <w:b/>
            <w:i/>
            <w:iCs/>
            <w:szCs w:val="20"/>
            <w:vertAlign w:val="subscript"/>
            <w:lang w:eastAsia="en-US"/>
          </w:rPr>
          <w:t xml:space="preserve"> </w:t>
        </w:r>
        <w:r>
          <w:rPr>
            <w:b/>
            <w:i/>
            <w:iCs/>
            <w:szCs w:val="20"/>
            <w:vertAlign w:val="subscript"/>
            <w:lang w:eastAsia="en-US"/>
          </w:rPr>
          <w:t>t</w:t>
        </w:r>
      </w:ins>
      <w:ins w:id="495" w:author="Shams Siddiqi" w:date="2021-09-21T16:14:00Z">
        <w:r w:rsidRPr="00293FB6">
          <w:rPr>
            <w:iCs/>
            <w:szCs w:val="20"/>
            <w:lang w:eastAsia="en-US"/>
          </w:rPr>
          <w:t xml:space="preserve"> = PRFAP/HRSAP</w:t>
        </w:r>
      </w:ins>
      <w:ins w:id="496" w:author="Shams Siddiqi" w:date="2021-09-21T16:17:00Z">
        <w:r w:rsidRPr="00293FB6">
          <w:rPr>
            <w:b/>
            <w:i/>
            <w:iCs/>
            <w:szCs w:val="20"/>
            <w:vertAlign w:val="subscript"/>
            <w:lang w:eastAsia="en-US"/>
          </w:rPr>
          <w:t xml:space="preserve"> </w:t>
        </w:r>
        <w:r>
          <w:rPr>
            <w:b/>
            <w:i/>
            <w:iCs/>
            <w:szCs w:val="20"/>
            <w:vertAlign w:val="subscript"/>
            <w:lang w:eastAsia="en-US"/>
          </w:rPr>
          <w:t>t</w:t>
        </w:r>
      </w:ins>
    </w:p>
    <w:p w14:paraId="452A5A62" w14:textId="5F940233" w:rsidR="00293FB6" w:rsidRPr="00293FB6" w:rsidRDefault="00293FB6" w:rsidP="00293FB6">
      <w:pPr>
        <w:keepNext/>
        <w:suppressAutoHyphens w:val="0"/>
        <w:spacing w:after="240"/>
        <w:ind w:left="1440" w:hanging="720"/>
        <w:rPr>
          <w:ins w:id="497" w:author="Shams Siddiqi" w:date="2021-09-21T16:14:00Z"/>
          <w:iCs/>
          <w:szCs w:val="20"/>
          <w:lang w:eastAsia="en-US"/>
        </w:rPr>
      </w:pPr>
      <w:ins w:id="498" w:author="Shams Siddiqi" w:date="2021-09-21T16:14:00Z">
        <w:r w:rsidRPr="00293FB6">
          <w:rPr>
            <w:iCs/>
            <w:szCs w:val="20"/>
            <w:lang w:eastAsia="en-US"/>
          </w:rPr>
          <w:t>(</w:t>
        </w:r>
      </w:ins>
      <w:ins w:id="499" w:author="Shams Siddiqi" w:date="2021-09-21T16:15:00Z">
        <w:r>
          <w:rPr>
            <w:iCs/>
            <w:szCs w:val="20"/>
            <w:lang w:eastAsia="en-US"/>
          </w:rPr>
          <w:t>k</w:t>
        </w:r>
      </w:ins>
      <w:ins w:id="500" w:author="Shams Siddiqi" w:date="2021-09-21T16:14:00Z">
        <w:r w:rsidRPr="00293FB6">
          <w:rPr>
            <w:iCs/>
            <w:szCs w:val="20"/>
            <w:lang w:eastAsia="en-US"/>
          </w:rPr>
          <w:t>)</w:t>
        </w:r>
        <w:r w:rsidRPr="00293FB6">
          <w:rPr>
            <w:iCs/>
            <w:szCs w:val="20"/>
            <w:lang w:eastAsia="en-US"/>
          </w:rPr>
          <w:tab/>
          <w:t xml:space="preserve">Day-Ahead Forward Adjustment Factor </w:t>
        </w:r>
      </w:ins>
      <w:ins w:id="501" w:author="Shams Siddiqi" w:date="2021-09-21T16:24:00Z">
        <w:r w:rsidR="004B28D7" w:rsidRPr="004B28D7">
          <w:rPr>
            <w:iCs/>
            <w:szCs w:val="20"/>
            <w:lang w:eastAsia="en-US"/>
          </w:rPr>
          <w:t xml:space="preserve">for all the QSEs represented by a Counter-Party if none of the QSEs represented by the Counter-Party represent either Load (excluding DC Tie exports) or generation </w:t>
        </w:r>
      </w:ins>
      <w:ins w:id="502" w:author="Shams Siddiqi" w:date="2021-09-21T16:14:00Z">
        <w:r w:rsidRPr="00293FB6">
          <w:rPr>
            <w:iCs/>
            <w:szCs w:val="20"/>
            <w:lang w:eastAsia="en-US"/>
          </w:rPr>
          <w:t>(DFAF</w:t>
        </w:r>
      </w:ins>
      <w:ins w:id="503" w:author="Shams Siddiqi" w:date="2021-09-21T16:18:00Z">
        <w:r w:rsidRPr="00293FB6">
          <w:rPr>
            <w:b/>
            <w:i/>
            <w:iCs/>
            <w:szCs w:val="20"/>
            <w:vertAlign w:val="subscript"/>
            <w:lang w:eastAsia="en-US"/>
          </w:rPr>
          <w:t xml:space="preserve"> </w:t>
        </w:r>
        <w:r>
          <w:rPr>
            <w:b/>
            <w:i/>
            <w:iCs/>
            <w:szCs w:val="20"/>
            <w:vertAlign w:val="subscript"/>
            <w:lang w:eastAsia="en-US"/>
          </w:rPr>
          <w:t>t</w:t>
        </w:r>
      </w:ins>
      <w:ins w:id="504" w:author="Shams Siddiqi" w:date="2021-09-21T16:14:00Z">
        <w:r w:rsidRPr="00293FB6">
          <w:rPr>
            <w:iCs/>
            <w:szCs w:val="20"/>
            <w:lang w:eastAsia="en-US"/>
          </w:rPr>
          <w:t>):</w:t>
        </w:r>
      </w:ins>
    </w:p>
    <w:p w14:paraId="04DA34DA" w14:textId="29F7CCBA" w:rsidR="00293FB6" w:rsidRPr="00293FB6" w:rsidRDefault="00293FB6" w:rsidP="00293FB6">
      <w:pPr>
        <w:keepNext/>
        <w:suppressAutoHyphens w:val="0"/>
        <w:spacing w:after="240"/>
        <w:ind w:left="1440" w:hanging="720"/>
        <w:rPr>
          <w:ins w:id="505" w:author="Shams Siddiqi" w:date="2021-09-21T16:14:00Z"/>
          <w:szCs w:val="20"/>
          <w:lang w:eastAsia="en-US"/>
        </w:rPr>
      </w:pPr>
      <w:ins w:id="506" w:author="Shams Siddiqi" w:date="2021-09-21T16:14:00Z">
        <w:r w:rsidRPr="00293FB6">
          <w:rPr>
            <w:iCs/>
            <w:szCs w:val="20"/>
            <w:lang w:eastAsia="en-US"/>
          </w:rPr>
          <w:tab/>
          <w:t>DFAF</w:t>
        </w:r>
      </w:ins>
      <w:ins w:id="507" w:author="Shams Siddiqi" w:date="2021-09-21T16:17:00Z">
        <w:r w:rsidRPr="00293FB6">
          <w:rPr>
            <w:b/>
            <w:i/>
            <w:iCs/>
            <w:szCs w:val="20"/>
            <w:vertAlign w:val="subscript"/>
            <w:lang w:eastAsia="en-US"/>
          </w:rPr>
          <w:t xml:space="preserve"> </w:t>
        </w:r>
        <w:r>
          <w:rPr>
            <w:b/>
            <w:i/>
            <w:iCs/>
            <w:szCs w:val="20"/>
            <w:vertAlign w:val="subscript"/>
            <w:lang w:eastAsia="en-US"/>
          </w:rPr>
          <w:t>t</w:t>
        </w:r>
      </w:ins>
      <w:ins w:id="508" w:author="Shams Siddiqi" w:date="2021-09-21T16:14:00Z">
        <w:r w:rsidRPr="00293FB6">
          <w:rPr>
            <w:iCs/>
            <w:szCs w:val="20"/>
            <w:lang w:eastAsia="en-US"/>
          </w:rPr>
          <w:t xml:space="preserve"> = PDFAP/HDSAP</w:t>
        </w:r>
      </w:ins>
      <w:ins w:id="509" w:author="Shams Siddiqi" w:date="2021-09-21T16:18:00Z">
        <w:r w:rsidRPr="00293FB6">
          <w:rPr>
            <w:b/>
            <w:i/>
            <w:iCs/>
            <w:szCs w:val="20"/>
            <w:vertAlign w:val="subscript"/>
            <w:lang w:eastAsia="en-US"/>
          </w:rPr>
          <w:t xml:space="preserve"> </w:t>
        </w:r>
        <w:r>
          <w:rPr>
            <w:b/>
            <w:i/>
            <w:iCs/>
            <w:szCs w:val="20"/>
            <w:vertAlign w:val="subscript"/>
            <w:lang w:eastAsia="en-US"/>
          </w:rPr>
          <w:t>t</w:t>
        </w:r>
      </w:ins>
    </w:p>
    <w:p w14:paraId="3177348E" w14:textId="77777777" w:rsidR="00293FB6" w:rsidRPr="00293FB6" w:rsidRDefault="00293FB6" w:rsidP="00293FB6">
      <w:pPr>
        <w:keepNext/>
        <w:suppressAutoHyphens w:val="0"/>
        <w:spacing w:after="240"/>
        <w:ind w:left="1440" w:hanging="720"/>
        <w:rPr>
          <w:szCs w:val="20"/>
          <w:lang w:eastAsia="en-US"/>
        </w:rPr>
      </w:pPr>
    </w:p>
    <w:p w14:paraId="7478B98B" w14:textId="77777777" w:rsidR="00293FB6" w:rsidRPr="00293FB6" w:rsidRDefault="00293FB6" w:rsidP="00293FB6">
      <w:pPr>
        <w:suppressAutoHyphens w:val="0"/>
        <w:rPr>
          <w:szCs w:val="20"/>
          <w:lang w:eastAsia="en-US"/>
        </w:rPr>
      </w:pPr>
      <w:r w:rsidRPr="00293FB6">
        <w:rPr>
          <w:szCs w:val="20"/>
          <w:lang w:eastAsia="en-US"/>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293FB6" w:rsidRPr="00293FB6" w14:paraId="1DDD3F91" w14:textId="77777777" w:rsidTr="006F2045">
        <w:tc>
          <w:tcPr>
            <w:tcW w:w="1264" w:type="dxa"/>
          </w:tcPr>
          <w:p w14:paraId="567306A0" w14:textId="77777777" w:rsidR="00293FB6" w:rsidRPr="00293FB6" w:rsidRDefault="00293FB6" w:rsidP="00293FB6">
            <w:pPr>
              <w:suppressAutoHyphens w:val="0"/>
              <w:spacing w:after="120"/>
              <w:rPr>
                <w:b/>
                <w:iCs/>
                <w:sz w:val="20"/>
                <w:szCs w:val="20"/>
                <w:lang w:eastAsia="en-US"/>
              </w:rPr>
            </w:pPr>
            <w:r w:rsidRPr="00293FB6">
              <w:rPr>
                <w:b/>
                <w:iCs/>
                <w:sz w:val="20"/>
                <w:szCs w:val="20"/>
                <w:lang w:eastAsia="en-US"/>
              </w:rPr>
              <w:t>Variable</w:t>
            </w:r>
          </w:p>
        </w:tc>
        <w:tc>
          <w:tcPr>
            <w:tcW w:w="899" w:type="dxa"/>
          </w:tcPr>
          <w:p w14:paraId="15D20F28" w14:textId="77777777" w:rsidR="00293FB6" w:rsidRPr="00293FB6" w:rsidRDefault="00293FB6" w:rsidP="00293FB6">
            <w:pPr>
              <w:suppressAutoHyphens w:val="0"/>
              <w:spacing w:after="120"/>
              <w:rPr>
                <w:b/>
                <w:iCs/>
                <w:sz w:val="20"/>
                <w:szCs w:val="20"/>
                <w:lang w:eastAsia="en-US"/>
              </w:rPr>
            </w:pPr>
            <w:r w:rsidRPr="00293FB6">
              <w:rPr>
                <w:b/>
                <w:iCs/>
                <w:sz w:val="20"/>
                <w:szCs w:val="20"/>
                <w:lang w:eastAsia="en-US"/>
              </w:rPr>
              <w:t>Unit</w:t>
            </w:r>
          </w:p>
        </w:tc>
        <w:tc>
          <w:tcPr>
            <w:tcW w:w="7107" w:type="dxa"/>
          </w:tcPr>
          <w:p w14:paraId="369C1BA4" w14:textId="77777777" w:rsidR="00293FB6" w:rsidRPr="00293FB6" w:rsidRDefault="00293FB6" w:rsidP="00293FB6">
            <w:pPr>
              <w:suppressAutoHyphens w:val="0"/>
              <w:spacing w:after="120"/>
              <w:rPr>
                <w:b/>
                <w:iCs/>
                <w:sz w:val="20"/>
                <w:szCs w:val="20"/>
                <w:lang w:eastAsia="en-US"/>
              </w:rPr>
            </w:pPr>
            <w:r w:rsidRPr="00293FB6">
              <w:rPr>
                <w:b/>
                <w:iCs/>
                <w:sz w:val="20"/>
                <w:szCs w:val="20"/>
                <w:lang w:eastAsia="en-US"/>
              </w:rPr>
              <w:t>Description</w:t>
            </w:r>
          </w:p>
        </w:tc>
      </w:tr>
      <w:tr w:rsidR="00293FB6" w:rsidRPr="00293FB6" w14:paraId="6685048D" w14:textId="77777777" w:rsidTr="006F2045">
        <w:tc>
          <w:tcPr>
            <w:tcW w:w="1264" w:type="dxa"/>
          </w:tcPr>
          <w:p w14:paraId="4BDC611C"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PRFAP</w:t>
            </w:r>
          </w:p>
        </w:tc>
        <w:tc>
          <w:tcPr>
            <w:tcW w:w="899" w:type="dxa"/>
          </w:tcPr>
          <w:p w14:paraId="60865B4B" w14:textId="77777777" w:rsidR="00293FB6" w:rsidRPr="00293FB6" w:rsidRDefault="00293FB6" w:rsidP="00293FB6">
            <w:pPr>
              <w:suppressAutoHyphens w:val="0"/>
              <w:spacing w:after="60"/>
              <w:rPr>
                <w:i/>
                <w:iCs/>
                <w:sz w:val="20"/>
                <w:szCs w:val="20"/>
                <w:lang w:eastAsia="en-US"/>
              </w:rPr>
            </w:pPr>
            <w:r w:rsidRPr="00293FB6">
              <w:rPr>
                <w:iCs/>
                <w:sz w:val="20"/>
                <w:szCs w:val="20"/>
                <w:lang w:eastAsia="en-US"/>
              </w:rPr>
              <w:t>$/MWh</w:t>
            </w:r>
          </w:p>
        </w:tc>
        <w:tc>
          <w:tcPr>
            <w:tcW w:w="7107" w:type="dxa"/>
          </w:tcPr>
          <w:p w14:paraId="1D692A35" w14:textId="77777777" w:rsidR="00293FB6" w:rsidRPr="00293FB6" w:rsidRDefault="00293FB6" w:rsidP="00293FB6">
            <w:pPr>
              <w:suppressAutoHyphens w:val="0"/>
              <w:spacing w:after="60"/>
              <w:rPr>
                <w:iCs/>
                <w:sz w:val="20"/>
                <w:szCs w:val="20"/>
                <w:lang w:eastAsia="en-US"/>
              </w:rPr>
            </w:pPr>
            <w:r w:rsidRPr="00293FB6">
              <w:rPr>
                <w:i/>
                <w:iCs/>
                <w:sz w:val="20"/>
                <w:szCs w:val="20"/>
                <w:lang w:eastAsia="en-US"/>
              </w:rPr>
              <w:t>Projected Real-Time Forward Average Price</w:t>
            </w:r>
            <w:r w:rsidRPr="00293FB6">
              <w:rPr>
                <w:iCs/>
                <w:sz w:val="20"/>
                <w:szCs w:val="20"/>
                <w:lang w:eastAsia="en-US"/>
              </w:rPr>
              <w:sym w:font="Symbol" w:char="F0BE"/>
            </w:r>
            <w:r w:rsidRPr="00293FB6">
              <w:rPr>
                <w:iCs/>
                <w:sz w:val="20"/>
                <w:szCs w:val="20"/>
                <w:lang w:eastAsia="en-US"/>
              </w:rPr>
              <w:t>The average RTM price per MWh projected forward based on futures market prices.</w:t>
            </w:r>
          </w:p>
        </w:tc>
      </w:tr>
      <w:tr w:rsidR="00293FB6" w:rsidRPr="00293FB6" w14:paraId="5698BF3A" w14:textId="77777777" w:rsidTr="006F2045">
        <w:tc>
          <w:tcPr>
            <w:tcW w:w="1264" w:type="dxa"/>
          </w:tcPr>
          <w:p w14:paraId="180C7223"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PDFAP</w:t>
            </w:r>
          </w:p>
        </w:tc>
        <w:tc>
          <w:tcPr>
            <w:tcW w:w="899" w:type="dxa"/>
          </w:tcPr>
          <w:p w14:paraId="3083652F"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$/MWh</w:t>
            </w:r>
          </w:p>
        </w:tc>
        <w:tc>
          <w:tcPr>
            <w:tcW w:w="7107" w:type="dxa"/>
          </w:tcPr>
          <w:p w14:paraId="3BCD85F4" w14:textId="77777777" w:rsidR="00293FB6" w:rsidRPr="00293FB6" w:rsidRDefault="00293FB6" w:rsidP="00293FB6">
            <w:pPr>
              <w:suppressAutoHyphens w:val="0"/>
              <w:spacing w:after="60"/>
              <w:rPr>
                <w:i/>
                <w:iCs/>
                <w:sz w:val="20"/>
                <w:szCs w:val="20"/>
                <w:lang w:eastAsia="en-US"/>
              </w:rPr>
            </w:pPr>
            <w:r w:rsidRPr="00293FB6">
              <w:rPr>
                <w:i/>
                <w:iCs/>
                <w:sz w:val="20"/>
                <w:szCs w:val="20"/>
                <w:lang w:eastAsia="en-US"/>
              </w:rPr>
              <w:t>Projected Day-Ahead Forward Average Price</w:t>
            </w:r>
            <w:r w:rsidRPr="00293FB6">
              <w:rPr>
                <w:iCs/>
                <w:sz w:val="20"/>
                <w:szCs w:val="20"/>
                <w:lang w:eastAsia="en-US"/>
              </w:rPr>
              <w:sym w:font="Symbol" w:char="F0BE"/>
            </w:r>
            <w:r w:rsidRPr="00293FB6">
              <w:rPr>
                <w:iCs/>
                <w:sz w:val="20"/>
                <w:szCs w:val="20"/>
                <w:lang w:eastAsia="en-US"/>
              </w:rPr>
              <w:t>The average DAM price per MWh projected forward based on futures market prices.</w:t>
            </w:r>
          </w:p>
        </w:tc>
      </w:tr>
      <w:tr w:rsidR="00293FB6" w:rsidRPr="00293FB6" w14:paraId="46BDEB91" w14:textId="77777777" w:rsidTr="006F2045">
        <w:tc>
          <w:tcPr>
            <w:tcW w:w="1264" w:type="dxa"/>
          </w:tcPr>
          <w:p w14:paraId="3CECE8E4" w14:textId="77777777" w:rsidR="00293FB6" w:rsidRPr="00293FB6" w:rsidRDefault="00293FB6" w:rsidP="00293FB6">
            <w:pPr>
              <w:suppressAutoHyphens w:val="0"/>
              <w:spacing w:after="60"/>
              <w:rPr>
                <w:iCs/>
                <w:sz w:val="20"/>
                <w:szCs w:val="20"/>
                <w:lang w:eastAsia="en-US"/>
              </w:rPr>
            </w:pPr>
            <w:r w:rsidRPr="00293FB6">
              <w:rPr>
                <w:i/>
                <w:iCs/>
                <w:sz w:val="20"/>
                <w:szCs w:val="20"/>
                <w:lang w:eastAsia="en-US"/>
              </w:rPr>
              <w:t>w</w:t>
            </w:r>
          </w:p>
        </w:tc>
        <w:tc>
          <w:tcPr>
            <w:tcW w:w="899" w:type="dxa"/>
          </w:tcPr>
          <w:p w14:paraId="67AF3DFB"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None</w:t>
            </w:r>
          </w:p>
        </w:tc>
        <w:tc>
          <w:tcPr>
            <w:tcW w:w="7107" w:type="dxa"/>
          </w:tcPr>
          <w:p w14:paraId="48E9A724"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One of the three consecutive forward weeks beginning with the current Operating Day.</w:t>
            </w:r>
          </w:p>
        </w:tc>
      </w:tr>
      <w:tr w:rsidR="00293FB6" w:rsidRPr="00293FB6" w14:paraId="1733368B" w14:textId="77777777" w:rsidTr="006F2045">
        <w:tc>
          <w:tcPr>
            <w:tcW w:w="1264" w:type="dxa"/>
          </w:tcPr>
          <w:p w14:paraId="7F02EB32" w14:textId="77777777" w:rsidR="00293FB6" w:rsidRPr="00293FB6" w:rsidRDefault="00293FB6" w:rsidP="00293FB6">
            <w:pPr>
              <w:suppressAutoHyphens w:val="0"/>
              <w:spacing w:after="60"/>
              <w:rPr>
                <w:iCs/>
                <w:sz w:val="20"/>
                <w:szCs w:val="20"/>
                <w:lang w:eastAsia="en-US"/>
              </w:rPr>
            </w:pPr>
            <w:r w:rsidRPr="00293FB6">
              <w:rPr>
                <w:i/>
                <w:iCs/>
                <w:sz w:val="20"/>
                <w:szCs w:val="20"/>
                <w:lang w:eastAsia="en-US"/>
              </w:rPr>
              <w:t>RWF</w:t>
            </w:r>
            <w:r w:rsidRPr="00293FB6">
              <w:rPr>
                <w:i/>
                <w:iCs/>
                <w:sz w:val="20"/>
                <w:szCs w:val="20"/>
                <w:vertAlign w:val="subscript"/>
                <w:lang w:eastAsia="en-US"/>
              </w:rPr>
              <w:t>w</w:t>
            </w:r>
          </w:p>
        </w:tc>
        <w:tc>
          <w:tcPr>
            <w:tcW w:w="899" w:type="dxa"/>
          </w:tcPr>
          <w:p w14:paraId="2E05CEFB"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None</w:t>
            </w:r>
          </w:p>
        </w:tc>
        <w:tc>
          <w:tcPr>
            <w:tcW w:w="7107" w:type="dxa"/>
          </w:tcPr>
          <w:p w14:paraId="2FE249BA" w14:textId="77777777" w:rsidR="00293FB6" w:rsidRPr="00293FB6" w:rsidRDefault="00293FB6" w:rsidP="00293FB6">
            <w:pPr>
              <w:suppressAutoHyphens w:val="0"/>
              <w:spacing w:after="60"/>
              <w:rPr>
                <w:i/>
                <w:iCs/>
                <w:sz w:val="20"/>
                <w:szCs w:val="20"/>
                <w:lang w:eastAsia="en-US"/>
              </w:rPr>
            </w:pPr>
            <w:r w:rsidRPr="00293FB6">
              <w:rPr>
                <w:i/>
                <w:iCs/>
                <w:sz w:val="20"/>
                <w:szCs w:val="20"/>
                <w:lang w:eastAsia="en-US"/>
              </w:rPr>
              <w:t xml:space="preserve">Real-Time Weight Factor for forward week w </w:t>
            </w:r>
            <w:r w:rsidRPr="00293FB6">
              <w:rPr>
                <w:sz w:val="20"/>
                <w:szCs w:val="20"/>
                <w:lang w:eastAsia="en-US"/>
              </w:rPr>
              <w:t xml:space="preserve">such that </w:t>
            </w:r>
            <w:r w:rsidRPr="00293FB6">
              <w:rPr>
                <w:rFonts w:ascii="Cambria Math" w:hAnsi="Cambria Math"/>
                <w:iCs/>
                <w:sz w:val="20"/>
                <w:szCs w:val="20"/>
                <w:lang w:eastAsia="en-US"/>
              </w:rPr>
              <w:br/>
            </w:r>
            <m:oMath>
              <m:nary>
                <m:naryPr>
                  <m:chr m:val="∑"/>
                  <m:limLoc m:val="undOvr"/>
                  <m:ctrlPr>
                    <w:rPr>
                      <w:rFonts w:ascii="Cambria Math" w:hAnsi="Cambria Math"/>
                      <w:i/>
                      <w:iCs/>
                      <w:sz w:val="20"/>
                      <w:szCs w:val="20"/>
                      <w:lang w:eastAsia="en-US"/>
                    </w:rPr>
                  </m:ctrlPr>
                </m:naryPr>
                <m:sub>
                  <m:r>
                    <w:rPr>
                      <w:rFonts w:ascii="Cambria Math" w:hAnsi="Cambria Math"/>
                      <w:sz w:val="20"/>
                      <w:szCs w:val="20"/>
                      <w:lang w:eastAsia="en-US"/>
                    </w:rPr>
                    <m:t>w=1</m:t>
                  </m:r>
                </m:sub>
                <m:sup>
                  <m:r>
                    <w:rPr>
                      <w:rFonts w:ascii="Cambria Math" w:hAnsi="Cambria Math"/>
                      <w:sz w:val="20"/>
                      <w:szCs w:val="20"/>
                      <w:lang w:eastAsia="en-US"/>
                    </w:rPr>
                    <m:t>3</m:t>
                  </m:r>
                </m:sup>
                <m:e>
                  <m:r>
                    <w:rPr>
                      <w:rFonts w:ascii="Cambria Math" w:hAnsi="Cambria Math"/>
                      <w:sz w:val="20"/>
                      <w:szCs w:val="20"/>
                      <w:lang w:eastAsia="en-US"/>
                    </w:rPr>
                    <m:t>RW</m:t>
                  </m:r>
                  <m:sSub>
                    <m:sSubPr>
                      <m:ctrlPr>
                        <w:rPr>
                          <w:rFonts w:ascii="Cambria Math" w:eastAsia="Calibri" w:hAnsi="Cambria Math"/>
                          <w:i/>
                          <w:iCs/>
                          <w:sz w:val="20"/>
                          <w:szCs w:val="20"/>
                          <w:lang w:eastAsia="en-US"/>
                        </w:rPr>
                      </m:ctrlPr>
                    </m:sSubPr>
                    <m:e>
                      <m:r>
                        <w:rPr>
                          <w:rFonts w:ascii="Cambria Math" w:hAnsi="Cambria Math"/>
                          <w:sz w:val="20"/>
                          <w:szCs w:val="20"/>
                          <w:lang w:eastAsia="en-US"/>
                        </w:rPr>
                        <m:t>F</m:t>
                      </m:r>
                    </m:e>
                    <m:sub>
                      <m:r>
                        <w:rPr>
                          <w:rFonts w:ascii="Cambria Math" w:hAnsi="Cambria Math"/>
                          <w:sz w:val="20"/>
                          <w:szCs w:val="20"/>
                          <w:lang w:eastAsia="en-US"/>
                        </w:rPr>
                        <m:t>w</m:t>
                      </m:r>
                    </m:sub>
                  </m:sSub>
                  <m:r>
                    <w:rPr>
                      <w:rFonts w:ascii="Cambria Math" w:hAnsi="Cambria Math"/>
                      <w:sz w:val="20"/>
                      <w:szCs w:val="20"/>
                      <w:lang w:eastAsia="en-US"/>
                    </w:rPr>
                    <m:t>=1</m:t>
                  </m:r>
                </m:e>
              </m:nary>
            </m:oMath>
            <w:r w:rsidRPr="00293FB6">
              <w:rPr>
                <w:iCs/>
                <w:sz w:val="20"/>
                <w:szCs w:val="20"/>
                <w:lang w:eastAsia="en-US"/>
              </w:rPr>
              <w:fldChar w:fldCharType="begin"/>
            </w:r>
            <w:r w:rsidRPr="00293FB6">
              <w:rPr>
                <w:iCs/>
                <w:sz w:val="20"/>
                <w:szCs w:val="20"/>
                <w:lang w:eastAsia="en-US"/>
              </w:rPr>
              <w:instrText xml:space="preserve"> QUOTE </w:instrText>
            </w:r>
            <m:oMath>
              <m:nary>
                <m:naryPr>
                  <m:chr m:val="∑"/>
                  <m:limLoc m:val="undOvr"/>
                  <m:ctrlPr>
                    <w:rPr>
                      <w:rFonts w:ascii="Cambria Math" w:hAnsi="Cambria Math"/>
                      <w:i/>
                      <w:iCs/>
                      <w:sz w:val="20"/>
                      <w:szCs w:val="20"/>
                      <w:lang w:eastAsia="en-US"/>
                    </w:rPr>
                  </m:ctrlPr>
                </m:naryPr>
                <m:sub>
                  <m:r>
                    <m:rPr>
                      <m:sty m:val="p"/>
                    </m:rPr>
                    <w:rPr>
                      <w:rFonts w:ascii="Cambria Math" w:hAnsi="Cambria Math"/>
                      <w:sz w:val="20"/>
                      <w:szCs w:val="20"/>
                      <w:lang w:eastAsia="en-US"/>
                    </w:rPr>
                    <m:t>w=1</m:t>
                  </m:r>
                </m:sub>
                <m:sup>
                  <m:r>
                    <m:rPr>
                      <m:sty m:val="p"/>
                    </m:rPr>
                    <w:rPr>
                      <w:rFonts w:ascii="Cambria Math" w:hAnsi="Cambria Math"/>
                      <w:sz w:val="20"/>
                      <w:szCs w:val="20"/>
                      <w:lang w:eastAsia="en-US"/>
                    </w:rPr>
                    <m:t>3</m:t>
                  </m:r>
                </m:sup>
                <m:e>
                  <m:r>
                    <m:rPr>
                      <m:sty m:val="p"/>
                    </m:rPr>
                    <w:rPr>
                      <w:rFonts w:ascii="Cambria Math" w:hAnsi="Cambria Math"/>
                      <w:sz w:val="20"/>
                      <w:szCs w:val="20"/>
                      <w:lang w:eastAsia="en-US"/>
                    </w:rPr>
                    <m:t>w</m:t>
                  </m:r>
                </m:e>
              </m:nary>
              <m:r>
                <m:rPr>
                  <m:sty m:val="p"/>
                </m:rPr>
                <w:rPr>
                  <w:rFonts w:ascii="Cambria Math" w:hAnsi="Cambria Math"/>
                  <w:sz w:val="20"/>
                  <w:szCs w:val="20"/>
                  <w:lang w:eastAsia="en-US"/>
                </w:rPr>
                <m:t>=1</m:t>
              </m:r>
            </m:oMath>
            <w:r w:rsidRPr="00293FB6">
              <w:rPr>
                <w:iCs/>
                <w:sz w:val="20"/>
                <w:szCs w:val="20"/>
                <w:lang w:eastAsia="en-US"/>
              </w:rPr>
              <w:instrText xml:space="preserve"> </w:instrText>
            </w:r>
            <w:r w:rsidRPr="00293FB6">
              <w:rPr>
                <w:iCs/>
                <w:sz w:val="20"/>
                <w:szCs w:val="20"/>
                <w:lang w:eastAsia="en-US"/>
              </w:rPr>
              <w:fldChar w:fldCharType="end"/>
            </w:r>
          </w:p>
        </w:tc>
      </w:tr>
      <w:tr w:rsidR="00293FB6" w:rsidRPr="00293FB6" w14:paraId="5C0E6709" w14:textId="77777777" w:rsidTr="006F2045">
        <w:tc>
          <w:tcPr>
            <w:tcW w:w="1264" w:type="dxa"/>
          </w:tcPr>
          <w:p w14:paraId="22C04166" w14:textId="77777777" w:rsidR="00293FB6" w:rsidRPr="00293FB6" w:rsidRDefault="00293FB6" w:rsidP="00293FB6">
            <w:pPr>
              <w:suppressAutoHyphens w:val="0"/>
              <w:spacing w:after="60"/>
              <w:rPr>
                <w:i/>
                <w:iCs/>
                <w:sz w:val="20"/>
                <w:szCs w:val="20"/>
                <w:lang w:eastAsia="en-US"/>
              </w:rPr>
            </w:pPr>
            <w:r w:rsidRPr="00293FB6">
              <w:rPr>
                <w:i/>
                <w:iCs/>
                <w:sz w:val="20"/>
                <w:szCs w:val="20"/>
                <w:lang w:eastAsia="en-US"/>
              </w:rPr>
              <w:t>DWF</w:t>
            </w:r>
            <w:r w:rsidRPr="00293FB6">
              <w:rPr>
                <w:i/>
                <w:iCs/>
                <w:sz w:val="20"/>
                <w:szCs w:val="20"/>
                <w:vertAlign w:val="subscript"/>
                <w:lang w:eastAsia="en-US"/>
              </w:rPr>
              <w:t>w</w:t>
            </w:r>
          </w:p>
        </w:tc>
        <w:tc>
          <w:tcPr>
            <w:tcW w:w="899" w:type="dxa"/>
          </w:tcPr>
          <w:p w14:paraId="4499A3CC"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None</w:t>
            </w:r>
          </w:p>
        </w:tc>
        <w:tc>
          <w:tcPr>
            <w:tcW w:w="7107" w:type="dxa"/>
          </w:tcPr>
          <w:p w14:paraId="552D965C" w14:textId="77777777" w:rsidR="00293FB6" w:rsidRPr="00293FB6" w:rsidRDefault="00293FB6" w:rsidP="00293FB6">
            <w:pPr>
              <w:suppressAutoHyphens w:val="0"/>
              <w:spacing w:after="60"/>
              <w:rPr>
                <w:sz w:val="20"/>
                <w:szCs w:val="20"/>
                <w:lang w:eastAsia="en-US"/>
              </w:rPr>
            </w:pPr>
            <w:r w:rsidRPr="00293FB6">
              <w:rPr>
                <w:i/>
                <w:iCs/>
                <w:sz w:val="20"/>
                <w:szCs w:val="20"/>
                <w:lang w:eastAsia="en-US"/>
              </w:rPr>
              <w:t xml:space="preserve">Day-Ahead Weight Factor for forward week w </w:t>
            </w:r>
            <w:r w:rsidRPr="00293FB6">
              <w:rPr>
                <w:sz w:val="20"/>
                <w:szCs w:val="20"/>
                <w:lang w:eastAsia="en-US"/>
              </w:rPr>
              <w:t>such that</w:t>
            </w:r>
          </w:p>
          <w:p w14:paraId="50EE2BAD" w14:textId="77777777" w:rsidR="00293FB6" w:rsidRPr="00293FB6" w:rsidRDefault="00293FB6" w:rsidP="00293FB6">
            <w:pPr>
              <w:suppressAutoHyphens w:val="0"/>
              <w:spacing w:after="60"/>
              <w:rPr>
                <w:i/>
                <w:iCs/>
                <w:sz w:val="20"/>
                <w:szCs w:val="20"/>
                <w:lang w:eastAsia="en-US"/>
              </w:rPr>
            </w:pPr>
            <w:r w:rsidRPr="00293FB6">
              <w:rPr>
                <w:sz w:val="20"/>
                <w:szCs w:val="20"/>
                <w:lang w:eastAsia="en-US"/>
              </w:rPr>
              <w:t xml:space="preserve"> </w:t>
            </w:r>
            <m:oMath>
              <m:nary>
                <m:naryPr>
                  <m:chr m:val="∑"/>
                  <m:limLoc m:val="undOvr"/>
                  <m:ctrlPr>
                    <w:rPr>
                      <w:rFonts w:ascii="Cambria Math" w:hAnsi="Cambria Math"/>
                      <w:i/>
                      <w:iCs/>
                      <w:sz w:val="20"/>
                      <w:szCs w:val="20"/>
                      <w:lang w:eastAsia="en-US"/>
                    </w:rPr>
                  </m:ctrlPr>
                </m:naryPr>
                <m:sub>
                  <m:r>
                    <w:rPr>
                      <w:rFonts w:ascii="Cambria Math" w:hAnsi="Cambria Math"/>
                      <w:sz w:val="20"/>
                      <w:szCs w:val="20"/>
                      <w:lang w:eastAsia="en-US"/>
                    </w:rPr>
                    <m:t>w=1</m:t>
                  </m:r>
                </m:sub>
                <m:sup>
                  <m:r>
                    <w:rPr>
                      <w:rFonts w:ascii="Cambria Math" w:hAnsi="Cambria Math"/>
                      <w:sz w:val="20"/>
                      <w:szCs w:val="20"/>
                      <w:lang w:eastAsia="en-US"/>
                    </w:rPr>
                    <m:t>3</m:t>
                  </m:r>
                </m:sup>
                <m:e>
                  <m:r>
                    <w:rPr>
                      <w:rFonts w:ascii="Cambria Math" w:hAnsi="Cambria Math"/>
                      <w:sz w:val="20"/>
                      <w:szCs w:val="20"/>
                      <w:lang w:eastAsia="en-US"/>
                    </w:rPr>
                    <m:t>DW</m:t>
                  </m:r>
                  <m:sSub>
                    <m:sSubPr>
                      <m:ctrlPr>
                        <w:rPr>
                          <w:rFonts w:ascii="Cambria Math" w:eastAsia="Calibri" w:hAnsi="Cambria Math"/>
                          <w:i/>
                          <w:iCs/>
                          <w:sz w:val="20"/>
                          <w:szCs w:val="20"/>
                          <w:lang w:eastAsia="en-US"/>
                        </w:rPr>
                      </m:ctrlPr>
                    </m:sSubPr>
                    <m:e>
                      <m:r>
                        <w:rPr>
                          <w:rFonts w:ascii="Cambria Math" w:hAnsi="Cambria Math"/>
                          <w:sz w:val="20"/>
                          <w:szCs w:val="20"/>
                          <w:lang w:eastAsia="en-US"/>
                        </w:rPr>
                        <m:t>F</m:t>
                      </m:r>
                    </m:e>
                    <m:sub>
                      <m:r>
                        <w:rPr>
                          <w:rFonts w:ascii="Cambria Math" w:hAnsi="Cambria Math"/>
                          <w:sz w:val="20"/>
                          <w:szCs w:val="20"/>
                          <w:lang w:eastAsia="en-US"/>
                        </w:rPr>
                        <m:t>w</m:t>
                      </m:r>
                    </m:sub>
                  </m:sSub>
                  <m:r>
                    <w:rPr>
                      <w:rFonts w:ascii="Cambria Math" w:hAnsi="Cambria Math"/>
                      <w:sz w:val="20"/>
                      <w:szCs w:val="20"/>
                      <w:lang w:eastAsia="en-US"/>
                    </w:rPr>
                    <m:t>=1</m:t>
                  </m:r>
                </m:e>
              </m:nary>
            </m:oMath>
          </w:p>
        </w:tc>
      </w:tr>
      <w:tr w:rsidR="00293FB6" w:rsidRPr="00293FB6" w14:paraId="184E4808" w14:textId="77777777" w:rsidTr="006F2045">
        <w:tc>
          <w:tcPr>
            <w:tcW w:w="1264" w:type="dxa"/>
          </w:tcPr>
          <w:p w14:paraId="2F93A048" w14:textId="77777777" w:rsidR="00293FB6" w:rsidRPr="00293FB6" w:rsidRDefault="00293FB6" w:rsidP="00293FB6">
            <w:pPr>
              <w:suppressAutoHyphens w:val="0"/>
              <w:spacing w:after="60"/>
              <w:rPr>
                <w:i/>
                <w:iCs/>
                <w:sz w:val="20"/>
                <w:szCs w:val="20"/>
                <w:lang w:eastAsia="en-US"/>
              </w:rPr>
            </w:pPr>
            <w:r w:rsidRPr="00293FB6">
              <w:rPr>
                <w:i/>
                <w:iCs/>
                <w:sz w:val="20"/>
                <w:szCs w:val="20"/>
                <w:lang w:eastAsia="en-US"/>
              </w:rPr>
              <w:t>fwh</w:t>
            </w:r>
          </w:p>
        </w:tc>
        <w:tc>
          <w:tcPr>
            <w:tcW w:w="899" w:type="dxa"/>
          </w:tcPr>
          <w:p w14:paraId="4D78C618"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None</w:t>
            </w:r>
          </w:p>
        </w:tc>
        <w:tc>
          <w:tcPr>
            <w:tcW w:w="7107" w:type="dxa"/>
          </w:tcPr>
          <w:p w14:paraId="2D545BB0" w14:textId="77777777" w:rsidR="00293FB6" w:rsidRPr="00293FB6" w:rsidRDefault="00293FB6" w:rsidP="00293FB6">
            <w:pPr>
              <w:suppressAutoHyphens w:val="0"/>
              <w:spacing w:after="60"/>
              <w:rPr>
                <w:i/>
                <w:iCs/>
                <w:sz w:val="20"/>
                <w:szCs w:val="20"/>
                <w:lang w:eastAsia="en-US"/>
              </w:rPr>
            </w:pPr>
            <w:r w:rsidRPr="00293FB6">
              <w:rPr>
                <w:i/>
                <w:iCs/>
                <w:sz w:val="20"/>
                <w:szCs w:val="20"/>
                <w:lang w:eastAsia="en-US"/>
              </w:rPr>
              <w:t>Forward Week Hour</w:t>
            </w:r>
            <w:r w:rsidRPr="00293FB6">
              <w:rPr>
                <w:iCs/>
                <w:sz w:val="20"/>
                <w:szCs w:val="20"/>
                <w:lang w:eastAsia="en-US"/>
              </w:rPr>
              <w:sym w:font="Symbol" w:char="F0BE"/>
            </w:r>
            <w:r w:rsidRPr="00293FB6">
              <w:rPr>
                <w:iCs/>
                <w:sz w:val="20"/>
                <w:szCs w:val="20"/>
                <w:lang w:eastAsia="en-US"/>
              </w:rPr>
              <w:t xml:space="preserve">An Operating Hour from a forward week </w:t>
            </w:r>
            <w:r w:rsidRPr="00293FB6">
              <w:rPr>
                <w:i/>
                <w:iCs/>
                <w:sz w:val="20"/>
                <w:szCs w:val="20"/>
                <w:lang w:eastAsia="en-US"/>
              </w:rPr>
              <w:t>w</w:t>
            </w:r>
            <w:r w:rsidRPr="00293FB6">
              <w:rPr>
                <w:iCs/>
                <w:sz w:val="20"/>
                <w:szCs w:val="20"/>
                <w:lang w:eastAsia="en-US"/>
              </w:rPr>
              <w:t>.</w:t>
            </w:r>
          </w:p>
        </w:tc>
      </w:tr>
      <w:tr w:rsidR="00293FB6" w:rsidRPr="00293FB6" w14:paraId="599D6079" w14:textId="77777777" w:rsidTr="006F2045">
        <w:tc>
          <w:tcPr>
            <w:tcW w:w="1264" w:type="dxa"/>
          </w:tcPr>
          <w:p w14:paraId="0E2E0D43" w14:textId="77777777" w:rsidR="00293FB6" w:rsidRPr="00293FB6" w:rsidRDefault="00293FB6" w:rsidP="00293FB6">
            <w:pPr>
              <w:suppressAutoHyphens w:val="0"/>
              <w:spacing w:after="60"/>
              <w:rPr>
                <w:i/>
                <w:iCs/>
                <w:sz w:val="20"/>
                <w:szCs w:val="20"/>
                <w:lang w:eastAsia="en-US"/>
              </w:rPr>
            </w:pPr>
            <w:r w:rsidRPr="00293FB6">
              <w:rPr>
                <w:i/>
                <w:iCs/>
                <w:sz w:val="20"/>
                <w:szCs w:val="20"/>
                <w:lang w:eastAsia="en-US"/>
              </w:rPr>
              <w:t>nfwh</w:t>
            </w:r>
          </w:p>
        </w:tc>
        <w:tc>
          <w:tcPr>
            <w:tcW w:w="899" w:type="dxa"/>
          </w:tcPr>
          <w:p w14:paraId="17BF7937"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None</w:t>
            </w:r>
          </w:p>
        </w:tc>
        <w:tc>
          <w:tcPr>
            <w:tcW w:w="7107" w:type="dxa"/>
          </w:tcPr>
          <w:p w14:paraId="2799FD76" w14:textId="77777777" w:rsidR="00293FB6" w:rsidRPr="00293FB6" w:rsidRDefault="00293FB6" w:rsidP="00293FB6">
            <w:pPr>
              <w:suppressAutoHyphens w:val="0"/>
              <w:spacing w:after="60"/>
              <w:rPr>
                <w:iCs/>
                <w:sz w:val="20"/>
                <w:szCs w:val="20"/>
                <w:lang w:eastAsia="en-US"/>
              </w:rPr>
            </w:pPr>
            <w:r w:rsidRPr="00293FB6">
              <w:rPr>
                <w:i/>
                <w:iCs/>
                <w:sz w:val="20"/>
                <w:szCs w:val="20"/>
                <w:lang w:eastAsia="en-US"/>
              </w:rPr>
              <w:t>Number of Forward Week Hours</w:t>
            </w:r>
            <w:r w:rsidRPr="00293FB6">
              <w:rPr>
                <w:iCs/>
                <w:sz w:val="20"/>
                <w:szCs w:val="20"/>
                <w:lang w:eastAsia="en-US"/>
              </w:rPr>
              <w:sym w:font="Symbol" w:char="F0BE"/>
            </w:r>
            <w:r w:rsidRPr="00293FB6">
              <w:rPr>
                <w:iCs/>
                <w:sz w:val="20"/>
                <w:szCs w:val="20"/>
                <w:lang w:eastAsia="en-US"/>
              </w:rPr>
              <w:t>Total number of hours in a forward week.</w:t>
            </w:r>
          </w:p>
        </w:tc>
      </w:tr>
      <w:tr w:rsidR="00293FB6" w:rsidRPr="00293FB6" w14:paraId="373C7799" w14:textId="77777777" w:rsidTr="006F2045">
        <w:tc>
          <w:tcPr>
            <w:tcW w:w="1264" w:type="dxa"/>
          </w:tcPr>
          <w:p w14:paraId="058ADC2D" w14:textId="77777777" w:rsidR="00293FB6" w:rsidRPr="00293FB6" w:rsidRDefault="00293FB6" w:rsidP="00293FB6">
            <w:pPr>
              <w:suppressAutoHyphens w:val="0"/>
              <w:spacing w:after="60"/>
              <w:rPr>
                <w:i/>
                <w:iCs/>
                <w:sz w:val="20"/>
                <w:szCs w:val="20"/>
                <w:lang w:eastAsia="en-US"/>
              </w:rPr>
            </w:pPr>
            <w:r w:rsidRPr="00293FB6">
              <w:rPr>
                <w:i/>
                <w:iCs/>
                <w:sz w:val="20"/>
                <w:szCs w:val="20"/>
                <w:lang w:eastAsia="en-US"/>
              </w:rPr>
              <w:t>rhub</w:t>
            </w:r>
          </w:p>
        </w:tc>
        <w:tc>
          <w:tcPr>
            <w:tcW w:w="899" w:type="dxa"/>
          </w:tcPr>
          <w:p w14:paraId="3B2D5223"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None</w:t>
            </w:r>
          </w:p>
        </w:tc>
        <w:tc>
          <w:tcPr>
            <w:tcW w:w="7107" w:type="dxa"/>
          </w:tcPr>
          <w:p w14:paraId="54B4CD80" w14:textId="77777777" w:rsidR="00293FB6" w:rsidRPr="00293FB6" w:rsidRDefault="00293FB6" w:rsidP="00293FB6">
            <w:pPr>
              <w:suppressAutoHyphens w:val="0"/>
              <w:spacing w:after="60"/>
              <w:rPr>
                <w:i/>
                <w:iCs/>
                <w:sz w:val="20"/>
                <w:szCs w:val="20"/>
                <w:lang w:eastAsia="en-US"/>
              </w:rPr>
            </w:pPr>
            <w:r w:rsidRPr="00293FB6">
              <w:rPr>
                <w:i/>
                <w:iCs/>
                <w:sz w:val="20"/>
                <w:szCs w:val="20"/>
                <w:lang w:eastAsia="en-US"/>
              </w:rPr>
              <w:t>Reference Hub</w:t>
            </w:r>
            <w:r w:rsidRPr="00293FB6">
              <w:rPr>
                <w:iCs/>
                <w:sz w:val="20"/>
                <w:szCs w:val="20"/>
                <w:lang w:eastAsia="en-US"/>
              </w:rPr>
              <w:sym w:font="Symbol" w:char="F0BE"/>
            </w:r>
            <w:r w:rsidRPr="00293FB6">
              <w:rPr>
                <w:iCs/>
                <w:sz w:val="20"/>
                <w:szCs w:val="20"/>
                <w:lang w:eastAsia="en-US"/>
              </w:rPr>
              <w:t>The electrical Hub used as a reference for futures mark-to-market prices.</w:t>
            </w:r>
          </w:p>
        </w:tc>
      </w:tr>
      <w:tr w:rsidR="00293FB6" w:rsidRPr="00293FB6" w14:paraId="317689C2" w14:textId="77777777" w:rsidTr="006F2045">
        <w:tc>
          <w:tcPr>
            <w:tcW w:w="1264" w:type="dxa"/>
          </w:tcPr>
          <w:p w14:paraId="25C50917"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FWAP</w:t>
            </w:r>
            <w:r w:rsidRPr="00293FB6">
              <w:rPr>
                <w:i/>
                <w:iCs/>
                <w:sz w:val="20"/>
                <w:szCs w:val="20"/>
                <w:vertAlign w:val="subscript"/>
                <w:lang w:eastAsia="en-US"/>
              </w:rPr>
              <w:t>w</w:t>
            </w:r>
          </w:p>
        </w:tc>
        <w:tc>
          <w:tcPr>
            <w:tcW w:w="899" w:type="dxa"/>
          </w:tcPr>
          <w:p w14:paraId="12FA8F66"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$/MWh</w:t>
            </w:r>
          </w:p>
        </w:tc>
        <w:tc>
          <w:tcPr>
            <w:tcW w:w="7107" w:type="dxa"/>
          </w:tcPr>
          <w:p w14:paraId="315BFFF1" w14:textId="77777777" w:rsidR="00293FB6" w:rsidRPr="00293FB6" w:rsidRDefault="00293FB6" w:rsidP="00293FB6">
            <w:pPr>
              <w:suppressAutoHyphens w:val="0"/>
              <w:spacing w:after="60"/>
              <w:rPr>
                <w:iCs/>
                <w:sz w:val="20"/>
                <w:szCs w:val="20"/>
                <w:lang w:eastAsia="en-US"/>
              </w:rPr>
            </w:pPr>
            <w:r w:rsidRPr="00293FB6">
              <w:rPr>
                <w:i/>
                <w:iCs/>
                <w:sz w:val="20"/>
                <w:szCs w:val="20"/>
                <w:lang w:eastAsia="en-US"/>
              </w:rPr>
              <w:t>Futures Weekly Average Price for week w</w:t>
            </w:r>
            <w:r w:rsidRPr="00293FB6">
              <w:rPr>
                <w:iCs/>
                <w:sz w:val="20"/>
                <w:szCs w:val="20"/>
                <w:lang w:eastAsia="en-US"/>
              </w:rPr>
              <w:sym w:font="Symbol" w:char="F0BE"/>
            </w:r>
            <w:r w:rsidRPr="00293FB6">
              <w:rPr>
                <w:iCs/>
                <w:sz w:val="20"/>
                <w:szCs w:val="20"/>
                <w:lang w:eastAsia="en-US"/>
              </w:rPr>
              <w:t xml:space="preserve">The average futures price for the hours of the forward week </w:t>
            </w:r>
            <w:r w:rsidRPr="00293FB6">
              <w:rPr>
                <w:i/>
                <w:iCs/>
                <w:sz w:val="20"/>
                <w:szCs w:val="20"/>
                <w:lang w:eastAsia="en-US"/>
              </w:rPr>
              <w:t>w</w:t>
            </w:r>
            <w:r w:rsidRPr="00293FB6">
              <w:rPr>
                <w:iCs/>
                <w:sz w:val="20"/>
                <w:szCs w:val="20"/>
                <w:lang w:eastAsia="en-US"/>
              </w:rPr>
              <w:t>.</w:t>
            </w:r>
          </w:p>
        </w:tc>
      </w:tr>
      <w:tr w:rsidR="00293FB6" w:rsidRPr="00293FB6" w14:paraId="4CD44E5A" w14:textId="77777777" w:rsidTr="006F2045">
        <w:tc>
          <w:tcPr>
            <w:tcW w:w="1264" w:type="dxa"/>
          </w:tcPr>
          <w:p w14:paraId="2B8F9CB6"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FHP</w:t>
            </w:r>
            <w:r w:rsidRPr="00293FB6">
              <w:rPr>
                <w:iCs/>
                <w:sz w:val="20"/>
                <w:szCs w:val="20"/>
                <w:vertAlign w:val="subscript"/>
                <w:lang w:eastAsia="en-US"/>
              </w:rPr>
              <w:t xml:space="preserve"> </w:t>
            </w:r>
            <w:r w:rsidRPr="00293FB6">
              <w:rPr>
                <w:i/>
                <w:iCs/>
                <w:sz w:val="20"/>
                <w:szCs w:val="20"/>
                <w:vertAlign w:val="subscript"/>
                <w:lang w:eastAsia="en-US"/>
              </w:rPr>
              <w:t>fwh, rhub</w:t>
            </w:r>
          </w:p>
        </w:tc>
        <w:tc>
          <w:tcPr>
            <w:tcW w:w="899" w:type="dxa"/>
          </w:tcPr>
          <w:p w14:paraId="3F7BC5AA"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$/MWh</w:t>
            </w:r>
          </w:p>
        </w:tc>
        <w:tc>
          <w:tcPr>
            <w:tcW w:w="7107" w:type="dxa"/>
          </w:tcPr>
          <w:p w14:paraId="0A5AD28B" w14:textId="77777777" w:rsidR="00293FB6" w:rsidRPr="00293FB6" w:rsidRDefault="00293FB6" w:rsidP="00293FB6">
            <w:pPr>
              <w:suppressAutoHyphens w:val="0"/>
              <w:spacing w:after="60"/>
              <w:rPr>
                <w:iCs/>
                <w:sz w:val="20"/>
                <w:szCs w:val="20"/>
                <w:lang w:eastAsia="en-US"/>
              </w:rPr>
            </w:pPr>
            <w:r w:rsidRPr="00293FB6">
              <w:rPr>
                <w:i/>
                <w:iCs/>
                <w:sz w:val="20"/>
                <w:szCs w:val="20"/>
                <w:lang w:eastAsia="en-US"/>
              </w:rPr>
              <w:t>Futures Hourly Price of the Reference Hub rhub for Forward Week Hour fwh</w:t>
            </w:r>
            <w:r w:rsidRPr="00293FB6">
              <w:rPr>
                <w:iCs/>
                <w:sz w:val="20"/>
                <w:szCs w:val="20"/>
                <w:lang w:eastAsia="en-US"/>
              </w:rPr>
              <w:sym w:font="Symbol" w:char="F0BE"/>
            </w:r>
            <w:r w:rsidRPr="00293FB6">
              <w:rPr>
                <w:iCs/>
                <w:sz w:val="20"/>
                <w:szCs w:val="20"/>
                <w:lang w:eastAsia="en-US"/>
              </w:rPr>
              <w:t xml:space="preserve">The most recent mark-to-market price available for an electricity futures product that is applicable to the forward week hour </w:t>
            </w:r>
            <w:r w:rsidRPr="00293FB6">
              <w:rPr>
                <w:i/>
                <w:iCs/>
                <w:sz w:val="20"/>
                <w:szCs w:val="20"/>
                <w:lang w:eastAsia="en-US"/>
              </w:rPr>
              <w:t>fwh</w:t>
            </w:r>
            <w:r w:rsidRPr="00293FB6">
              <w:rPr>
                <w:iCs/>
                <w:sz w:val="20"/>
                <w:szCs w:val="20"/>
                <w:lang w:eastAsia="en-US"/>
              </w:rPr>
              <w:t xml:space="preserve"> for the reference Hub </w:t>
            </w:r>
            <w:r w:rsidRPr="00293FB6">
              <w:rPr>
                <w:i/>
                <w:iCs/>
                <w:sz w:val="20"/>
                <w:szCs w:val="20"/>
                <w:lang w:eastAsia="en-US"/>
              </w:rPr>
              <w:t>rhub</w:t>
            </w:r>
            <w:r w:rsidRPr="00293FB6">
              <w:rPr>
                <w:iCs/>
                <w:sz w:val="20"/>
                <w:szCs w:val="20"/>
                <w:lang w:eastAsia="en-US"/>
              </w:rPr>
              <w:t>.</w:t>
            </w:r>
          </w:p>
          <w:p w14:paraId="594BD26C"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ERCOT will disclose to the market the source of its selected electricity futures product(s) used for FHP.  In the event that an ERCOT-selected electricity futures product(s) becomes unavailable or unsuitable for the intended purpose, ERCOT will select a substitute electricity futures product(s).  ERCOT shall set the value of RFAF to 1 and DFAF to 1, and provide Notice of this change as soon as practicable, until such time as a substitute electricity futures product(s) is selected and implemented by ERCOT.  ERCOT will notify Market Participants of any change in the electricity futures product(s) at least 60 days prior to the beginning of their use.  In the event that 60 days’ Notice cannot be given, ERCOT will notify Market Participants as soon as practicable prior to use.</w:t>
            </w:r>
          </w:p>
        </w:tc>
      </w:tr>
      <w:tr w:rsidR="00293FB6" w:rsidRPr="00293FB6" w14:paraId="5963C5F6" w14:textId="77777777" w:rsidTr="006F2045">
        <w:tc>
          <w:tcPr>
            <w:tcW w:w="1264" w:type="dxa"/>
          </w:tcPr>
          <w:p w14:paraId="07CEB9BA" w14:textId="77777777" w:rsidR="00293FB6" w:rsidRPr="00293FB6" w:rsidRDefault="00293FB6" w:rsidP="00293FB6">
            <w:pPr>
              <w:suppressAutoHyphens w:val="0"/>
              <w:spacing w:after="60"/>
              <w:rPr>
                <w:i/>
                <w:iCs/>
                <w:sz w:val="20"/>
                <w:szCs w:val="20"/>
                <w:lang w:eastAsia="en-US"/>
              </w:rPr>
            </w:pPr>
            <w:r w:rsidRPr="00293FB6">
              <w:rPr>
                <w:i/>
                <w:iCs/>
                <w:sz w:val="20"/>
                <w:szCs w:val="20"/>
                <w:lang w:eastAsia="en-US"/>
              </w:rPr>
              <w:t>hrh</w:t>
            </w:r>
          </w:p>
        </w:tc>
        <w:tc>
          <w:tcPr>
            <w:tcW w:w="899" w:type="dxa"/>
          </w:tcPr>
          <w:p w14:paraId="20B7BEAF"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None</w:t>
            </w:r>
          </w:p>
        </w:tc>
        <w:tc>
          <w:tcPr>
            <w:tcW w:w="7107" w:type="dxa"/>
          </w:tcPr>
          <w:p w14:paraId="441AF632" w14:textId="77777777" w:rsidR="00293FB6" w:rsidRPr="00293FB6" w:rsidRDefault="00293FB6" w:rsidP="00293FB6">
            <w:pPr>
              <w:suppressAutoHyphens w:val="0"/>
              <w:spacing w:after="60"/>
              <w:rPr>
                <w:i/>
                <w:iCs/>
                <w:sz w:val="20"/>
                <w:szCs w:val="20"/>
                <w:lang w:eastAsia="en-US"/>
              </w:rPr>
            </w:pPr>
            <w:r w:rsidRPr="00293FB6">
              <w:rPr>
                <w:i/>
                <w:iCs/>
                <w:sz w:val="20"/>
                <w:szCs w:val="20"/>
                <w:lang w:eastAsia="en-US"/>
              </w:rPr>
              <w:t>Historic Real-Time Hour</w:t>
            </w:r>
            <w:r w:rsidRPr="00293FB6">
              <w:rPr>
                <w:iCs/>
                <w:sz w:val="20"/>
                <w:szCs w:val="20"/>
                <w:lang w:eastAsia="en-US"/>
              </w:rPr>
              <w:sym w:font="Symbol" w:char="F0BE"/>
            </w:r>
            <w:r w:rsidRPr="00293FB6">
              <w:rPr>
                <w:iCs/>
                <w:sz w:val="20"/>
                <w:szCs w:val="20"/>
                <w:lang w:eastAsia="en-US"/>
              </w:rPr>
              <w:t>An Operating Hour that is settled and used in the most recent RTLE calculation.</w:t>
            </w:r>
          </w:p>
        </w:tc>
      </w:tr>
      <w:tr w:rsidR="00293FB6" w:rsidRPr="00293FB6" w14:paraId="15697E1D" w14:textId="77777777" w:rsidTr="006F2045">
        <w:tc>
          <w:tcPr>
            <w:tcW w:w="1264" w:type="dxa"/>
          </w:tcPr>
          <w:p w14:paraId="63AE5A7D" w14:textId="77777777" w:rsidR="00293FB6" w:rsidRPr="00293FB6" w:rsidRDefault="00293FB6" w:rsidP="00293FB6">
            <w:pPr>
              <w:suppressAutoHyphens w:val="0"/>
              <w:spacing w:after="60"/>
              <w:rPr>
                <w:i/>
                <w:iCs/>
                <w:sz w:val="20"/>
                <w:szCs w:val="20"/>
                <w:lang w:eastAsia="en-US"/>
              </w:rPr>
            </w:pPr>
            <w:r w:rsidRPr="00293FB6">
              <w:rPr>
                <w:i/>
                <w:iCs/>
                <w:sz w:val="20"/>
                <w:szCs w:val="20"/>
                <w:lang w:eastAsia="en-US"/>
              </w:rPr>
              <w:t>nhrh</w:t>
            </w:r>
          </w:p>
        </w:tc>
        <w:tc>
          <w:tcPr>
            <w:tcW w:w="899" w:type="dxa"/>
          </w:tcPr>
          <w:p w14:paraId="32D24B5F"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None</w:t>
            </w:r>
          </w:p>
        </w:tc>
        <w:tc>
          <w:tcPr>
            <w:tcW w:w="7107" w:type="dxa"/>
          </w:tcPr>
          <w:p w14:paraId="48A24CCF" w14:textId="77777777" w:rsidR="00293FB6" w:rsidRPr="00293FB6" w:rsidRDefault="00293FB6" w:rsidP="00293FB6">
            <w:pPr>
              <w:suppressAutoHyphens w:val="0"/>
              <w:spacing w:after="60"/>
              <w:rPr>
                <w:i/>
                <w:iCs/>
                <w:sz w:val="20"/>
                <w:szCs w:val="20"/>
                <w:lang w:eastAsia="en-US"/>
              </w:rPr>
            </w:pPr>
            <w:r w:rsidRPr="00293FB6">
              <w:rPr>
                <w:i/>
                <w:iCs/>
                <w:sz w:val="20"/>
                <w:szCs w:val="20"/>
                <w:lang w:eastAsia="en-US"/>
              </w:rPr>
              <w:t>Number of Historic Real-Time Hours</w:t>
            </w:r>
            <w:r w:rsidRPr="00293FB6">
              <w:rPr>
                <w:iCs/>
                <w:sz w:val="20"/>
                <w:szCs w:val="20"/>
                <w:lang w:eastAsia="en-US"/>
              </w:rPr>
              <w:sym w:font="Symbol" w:char="F0BE"/>
            </w:r>
            <w:r w:rsidRPr="00293FB6">
              <w:rPr>
                <w:iCs/>
                <w:sz w:val="20"/>
                <w:szCs w:val="20"/>
                <w:lang w:eastAsia="en-US"/>
              </w:rPr>
              <w:t>Total number of historic Real-Time hours that are settled and used in the most recent RTLE calculation.</w:t>
            </w:r>
          </w:p>
        </w:tc>
      </w:tr>
      <w:tr w:rsidR="00293FB6" w:rsidRPr="00293FB6" w14:paraId="71F545FD" w14:textId="77777777" w:rsidTr="006F2045">
        <w:tc>
          <w:tcPr>
            <w:tcW w:w="1264" w:type="dxa"/>
          </w:tcPr>
          <w:p w14:paraId="0B17DB01" w14:textId="77777777" w:rsidR="00293FB6" w:rsidRPr="00293FB6" w:rsidRDefault="00293FB6" w:rsidP="00293FB6">
            <w:pPr>
              <w:suppressAutoHyphens w:val="0"/>
              <w:spacing w:after="60"/>
              <w:rPr>
                <w:i/>
                <w:iCs/>
                <w:sz w:val="20"/>
                <w:szCs w:val="20"/>
                <w:lang w:eastAsia="en-US"/>
              </w:rPr>
            </w:pPr>
            <w:r w:rsidRPr="00293FB6">
              <w:rPr>
                <w:i/>
                <w:iCs/>
                <w:sz w:val="20"/>
                <w:szCs w:val="20"/>
                <w:lang w:eastAsia="en-US"/>
              </w:rPr>
              <w:t>i</w:t>
            </w:r>
          </w:p>
        </w:tc>
        <w:tc>
          <w:tcPr>
            <w:tcW w:w="899" w:type="dxa"/>
          </w:tcPr>
          <w:p w14:paraId="2D397F3E"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None</w:t>
            </w:r>
          </w:p>
        </w:tc>
        <w:tc>
          <w:tcPr>
            <w:tcW w:w="7107" w:type="dxa"/>
          </w:tcPr>
          <w:p w14:paraId="11D34B1D" w14:textId="77777777" w:rsidR="00293FB6" w:rsidRPr="00293FB6" w:rsidRDefault="00293FB6" w:rsidP="00293FB6">
            <w:pPr>
              <w:suppressAutoHyphens w:val="0"/>
              <w:spacing w:after="60"/>
              <w:rPr>
                <w:iCs/>
                <w:sz w:val="20"/>
                <w:szCs w:val="20"/>
                <w:lang w:eastAsia="en-US"/>
              </w:rPr>
            </w:pPr>
            <w:r w:rsidRPr="00293FB6">
              <w:rPr>
                <w:i/>
                <w:iCs/>
                <w:sz w:val="20"/>
                <w:szCs w:val="20"/>
                <w:lang w:eastAsia="en-US"/>
              </w:rPr>
              <w:t>Settlement Interval</w:t>
            </w:r>
            <w:r w:rsidRPr="00293FB6">
              <w:rPr>
                <w:iCs/>
                <w:sz w:val="20"/>
                <w:szCs w:val="20"/>
                <w:lang w:eastAsia="en-US"/>
              </w:rPr>
              <w:sym w:font="Symbol" w:char="F0BE"/>
            </w:r>
            <w:r w:rsidRPr="00293FB6">
              <w:rPr>
                <w:iCs/>
                <w:sz w:val="20"/>
                <w:szCs w:val="20"/>
                <w:lang w:eastAsia="en-US"/>
              </w:rPr>
              <w:t>A 15-minute interval that is part of an Operating Hour.</w:t>
            </w:r>
          </w:p>
        </w:tc>
      </w:tr>
      <w:tr w:rsidR="00293FB6" w:rsidRPr="00293FB6" w14:paraId="36D2CD51" w14:textId="77777777" w:rsidTr="006F2045">
        <w:tc>
          <w:tcPr>
            <w:tcW w:w="1264" w:type="dxa"/>
          </w:tcPr>
          <w:p w14:paraId="698AEC6D" w14:textId="77777777" w:rsidR="00293FB6" w:rsidRPr="00293FB6" w:rsidRDefault="00293FB6" w:rsidP="00293FB6">
            <w:pPr>
              <w:suppressAutoHyphens w:val="0"/>
              <w:spacing w:after="60"/>
              <w:rPr>
                <w:i/>
                <w:iCs/>
                <w:sz w:val="20"/>
                <w:szCs w:val="20"/>
                <w:lang w:eastAsia="en-US"/>
              </w:rPr>
            </w:pPr>
            <w:r w:rsidRPr="00293FB6">
              <w:rPr>
                <w:iCs/>
                <w:sz w:val="20"/>
                <w:szCs w:val="20"/>
                <w:lang w:eastAsia="en-US"/>
              </w:rPr>
              <w:t>RTSPP</w:t>
            </w:r>
            <w:r w:rsidRPr="00293FB6">
              <w:rPr>
                <w:i/>
                <w:iCs/>
                <w:sz w:val="20"/>
                <w:szCs w:val="20"/>
                <w:vertAlign w:val="subscript"/>
                <w:lang w:eastAsia="en-US"/>
              </w:rPr>
              <w:t xml:space="preserve">hrh, i, rhub </w:t>
            </w:r>
          </w:p>
        </w:tc>
        <w:tc>
          <w:tcPr>
            <w:tcW w:w="899" w:type="dxa"/>
          </w:tcPr>
          <w:p w14:paraId="119CF2A2"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$/MWh</w:t>
            </w:r>
          </w:p>
        </w:tc>
        <w:tc>
          <w:tcPr>
            <w:tcW w:w="7107" w:type="dxa"/>
          </w:tcPr>
          <w:p w14:paraId="4D14ECF2"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 xml:space="preserve">Real-Time Settlement Point Price for </w:t>
            </w:r>
            <w:r w:rsidRPr="00293FB6">
              <w:rPr>
                <w:i/>
                <w:iCs/>
                <w:sz w:val="20"/>
                <w:szCs w:val="20"/>
                <w:lang w:eastAsia="en-US"/>
              </w:rPr>
              <w:t>i</w:t>
            </w:r>
            <w:r w:rsidRPr="00293FB6">
              <w:rPr>
                <w:iCs/>
                <w:sz w:val="20"/>
                <w:szCs w:val="20"/>
                <w:vertAlign w:val="superscript"/>
                <w:lang w:eastAsia="en-US"/>
              </w:rPr>
              <w:t>th</w:t>
            </w:r>
            <w:r w:rsidRPr="00293FB6">
              <w:rPr>
                <w:iCs/>
                <w:sz w:val="20"/>
                <w:szCs w:val="20"/>
                <w:lang w:eastAsia="en-US"/>
              </w:rPr>
              <w:t xml:space="preserve"> interval that is part of Operating Hour </w:t>
            </w:r>
            <w:r w:rsidRPr="00293FB6">
              <w:rPr>
                <w:i/>
                <w:iCs/>
                <w:sz w:val="20"/>
                <w:szCs w:val="20"/>
                <w:lang w:eastAsia="en-US"/>
              </w:rPr>
              <w:t>hrh</w:t>
            </w:r>
            <w:r w:rsidRPr="00293FB6">
              <w:rPr>
                <w:iCs/>
                <w:sz w:val="20"/>
                <w:szCs w:val="20"/>
                <w:lang w:eastAsia="en-US"/>
              </w:rPr>
              <w:t xml:space="preserve"> for the Settlement Point </w:t>
            </w:r>
            <w:r w:rsidRPr="00293FB6">
              <w:rPr>
                <w:i/>
                <w:iCs/>
                <w:sz w:val="20"/>
                <w:szCs w:val="20"/>
                <w:lang w:eastAsia="en-US"/>
              </w:rPr>
              <w:t>rhub</w:t>
            </w:r>
            <w:r w:rsidRPr="00293FB6">
              <w:rPr>
                <w:iCs/>
                <w:sz w:val="20"/>
                <w:szCs w:val="20"/>
                <w:lang w:eastAsia="en-US"/>
              </w:rPr>
              <w:t>.</w:t>
            </w:r>
          </w:p>
        </w:tc>
      </w:tr>
      <w:tr w:rsidR="00293FB6" w:rsidRPr="00293FB6" w14:paraId="1C691503" w14:textId="77777777" w:rsidTr="006F2045">
        <w:tc>
          <w:tcPr>
            <w:tcW w:w="1264" w:type="dxa"/>
          </w:tcPr>
          <w:p w14:paraId="501B6841" w14:textId="54DBFD7B" w:rsidR="00293FB6" w:rsidRPr="00293FB6" w:rsidRDefault="00293FB6" w:rsidP="00293FB6">
            <w:pPr>
              <w:suppressAutoHyphens w:val="0"/>
              <w:spacing w:after="60"/>
              <w:rPr>
                <w:iCs/>
                <w:sz w:val="20"/>
                <w:szCs w:val="20"/>
                <w:lang w:eastAsia="en-US"/>
              </w:rPr>
            </w:pPr>
            <w:r w:rsidRPr="00293FB6">
              <w:rPr>
                <w:iCs/>
                <w:sz w:val="20"/>
                <w:szCs w:val="20"/>
                <w:lang w:eastAsia="en-US"/>
              </w:rPr>
              <w:t>HRSAP</w:t>
            </w:r>
            <w:ins w:id="510" w:author="Shams Siddiqi" w:date="2021-09-21T16:20:00Z">
              <w:r w:rsidR="004B28D7">
                <w:rPr>
                  <w:b/>
                  <w:i/>
                  <w:iCs/>
                  <w:szCs w:val="20"/>
                  <w:vertAlign w:val="subscript"/>
                  <w:lang w:eastAsia="en-US"/>
                </w:rPr>
                <w:t xml:space="preserve"> </w:t>
              </w:r>
              <w:r w:rsidR="004B28D7">
                <w:rPr>
                  <w:b/>
                  <w:i/>
                  <w:iCs/>
                  <w:szCs w:val="20"/>
                  <w:vertAlign w:val="subscript"/>
                  <w:lang w:eastAsia="en-US"/>
                </w:rPr>
                <w:t>q</w:t>
              </w:r>
            </w:ins>
          </w:p>
        </w:tc>
        <w:tc>
          <w:tcPr>
            <w:tcW w:w="899" w:type="dxa"/>
          </w:tcPr>
          <w:p w14:paraId="467B588F"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$/MWh</w:t>
            </w:r>
          </w:p>
        </w:tc>
        <w:tc>
          <w:tcPr>
            <w:tcW w:w="7107" w:type="dxa"/>
          </w:tcPr>
          <w:p w14:paraId="050142B7" w14:textId="69DD212B" w:rsidR="00293FB6" w:rsidRPr="00293FB6" w:rsidRDefault="00293FB6" w:rsidP="00293FB6">
            <w:pPr>
              <w:suppressAutoHyphens w:val="0"/>
              <w:spacing w:after="60"/>
              <w:rPr>
                <w:i/>
                <w:iCs/>
                <w:sz w:val="20"/>
                <w:szCs w:val="20"/>
                <w:lang w:eastAsia="en-US"/>
              </w:rPr>
            </w:pPr>
            <w:r w:rsidRPr="00293FB6">
              <w:rPr>
                <w:i/>
                <w:iCs/>
                <w:sz w:val="20"/>
                <w:szCs w:val="20"/>
                <w:lang w:eastAsia="en-US"/>
              </w:rPr>
              <w:t>Historic Real-Time Settled Average Price</w:t>
            </w:r>
            <w:ins w:id="511" w:author="Shams Siddiqi" w:date="2021-09-21T16:23:00Z">
              <w:r w:rsidR="004B28D7">
                <w:rPr>
                  <w:i/>
                  <w:iCs/>
                  <w:sz w:val="20"/>
                  <w:szCs w:val="20"/>
                  <w:lang w:eastAsia="en-US"/>
                </w:rPr>
                <w:t xml:space="preserve"> </w:t>
              </w:r>
              <w:r w:rsidR="004B28D7">
                <w:rPr>
                  <w:i/>
                  <w:sz w:val="20"/>
                  <w:szCs w:val="20"/>
                  <w:lang w:eastAsia="en-US"/>
                </w:rPr>
                <w:t>f</w:t>
              </w:r>
              <w:r w:rsidR="004B28D7" w:rsidRPr="007C6429">
                <w:rPr>
                  <w:i/>
                  <w:iCs/>
                  <w:sz w:val="20"/>
                  <w:szCs w:val="20"/>
                  <w:lang w:eastAsia="en-US"/>
                </w:rPr>
                <w:t>or all the QSEs</w:t>
              </w:r>
              <w:r w:rsidR="004B28D7" w:rsidRPr="007C6429">
                <w:rPr>
                  <w:iCs/>
                  <w:sz w:val="20"/>
                  <w:szCs w:val="20"/>
                  <w:lang w:eastAsia="en-US"/>
                </w:rPr>
                <w:t xml:space="preserve"> </w:t>
              </w:r>
              <w:r w:rsidR="004B28D7" w:rsidRPr="0035291B">
                <w:rPr>
                  <w:iCs/>
                  <w:sz w:val="20"/>
                  <w:szCs w:val="20"/>
                  <w:lang w:eastAsia="en-US"/>
                </w:rPr>
                <w:t xml:space="preserve">represented by a Counter-Party if at least one QSE represented by the Counter-Party represents either Load </w:t>
              </w:r>
              <w:r w:rsidR="004B28D7">
                <w:rPr>
                  <w:i/>
                  <w:iCs/>
                  <w:sz w:val="20"/>
                  <w:szCs w:val="20"/>
                  <w:lang w:eastAsia="en-US"/>
                </w:rPr>
                <w:t xml:space="preserve">(excluding DC Tie exports) </w:t>
              </w:r>
              <w:r w:rsidR="004B28D7" w:rsidRPr="0035291B">
                <w:rPr>
                  <w:iCs/>
                  <w:sz w:val="20"/>
                  <w:szCs w:val="20"/>
                  <w:lang w:eastAsia="en-US"/>
                </w:rPr>
                <w:t>or generation</w:t>
              </w:r>
              <w:r w:rsidR="004B28D7" w:rsidRPr="007C6429">
                <w:rPr>
                  <w:iCs/>
                  <w:sz w:val="20"/>
                  <w:szCs w:val="20"/>
                  <w:lang w:eastAsia="en-US"/>
                </w:rPr>
                <w:t xml:space="preserve"> </w:t>
              </w:r>
            </w:ins>
            <w:r w:rsidRPr="00293FB6">
              <w:rPr>
                <w:iCs/>
                <w:sz w:val="20"/>
                <w:szCs w:val="20"/>
                <w:lang w:eastAsia="en-US"/>
              </w:rPr>
              <w:sym w:font="Symbol" w:char="F0BE"/>
            </w:r>
            <w:r w:rsidRPr="00293FB6">
              <w:rPr>
                <w:iCs/>
                <w:sz w:val="20"/>
                <w:szCs w:val="20"/>
                <w:lang w:eastAsia="en-US"/>
              </w:rPr>
              <w:t>The</w:t>
            </w:r>
            <w:r w:rsidRPr="00293FB6">
              <w:rPr>
                <w:i/>
                <w:iCs/>
                <w:sz w:val="20"/>
                <w:szCs w:val="20"/>
                <w:lang w:eastAsia="en-US"/>
              </w:rPr>
              <w:t xml:space="preserve"> </w:t>
            </w:r>
            <w:r w:rsidRPr="00293FB6">
              <w:rPr>
                <w:iCs/>
                <w:sz w:val="20"/>
                <w:szCs w:val="20"/>
                <w:lang w:eastAsia="en-US"/>
              </w:rPr>
              <w:t>average historic Real-Time settled price.</w:t>
            </w:r>
          </w:p>
        </w:tc>
      </w:tr>
      <w:tr w:rsidR="004B28D7" w:rsidRPr="00293FB6" w14:paraId="01F700DA" w14:textId="77777777" w:rsidTr="006F2045">
        <w:trPr>
          <w:ins w:id="512" w:author="Shams Siddiqi" w:date="2021-09-21T16:19:00Z"/>
        </w:trPr>
        <w:tc>
          <w:tcPr>
            <w:tcW w:w="1264" w:type="dxa"/>
          </w:tcPr>
          <w:p w14:paraId="335F2430" w14:textId="01BBF688" w:rsidR="004B28D7" w:rsidRPr="00293FB6" w:rsidRDefault="004B28D7" w:rsidP="004B28D7">
            <w:pPr>
              <w:suppressAutoHyphens w:val="0"/>
              <w:spacing w:after="60"/>
              <w:rPr>
                <w:ins w:id="513" w:author="Shams Siddiqi" w:date="2021-09-21T16:19:00Z"/>
                <w:iCs/>
                <w:sz w:val="20"/>
                <w:szCs w:val="20"/>
                <w:lang w:eastAsia="en-US"/>
              </w:rPr>
            </w:pPr>
            <w:ins w:id="514" w:author="Shams Siddiqi" w:date="2021-09-21T16:20:00Z">
              <w:r w:rsidRPr="00293FB6">
                <w:rPr>
                  <w:iCs/>
                  <w:sz w:val="20"/>
                  <w:szCs w:val="20"/>
                  <w:lang w:eastAsia="en-US"/>
                </w:rPr>
                <w:t>HRSAP</w:t>
              </w:r>
              <w:r>
                <w:rPr>
                  <w:b/>
                  <w:i/>
                  <w:iCs/>
                  <w:szCs w:val="20"/>
                  <w:vertAlign w:val="subscript"/>
                  <w:lang w:eastAsia="en-US"/>
                </w:rPr>
                <w:t xml:space="preserve"> </w:t>
              </w:r>
              <w:r>
                <w:rPr>
                  <w:b/>
                  <w:i/>
                  <w:iCs/>
                  <w:szCs w:val="20"/>
                  <w:vertAlign w:val="subscript"/>
                  <w:lang w:eastAsia="en-US"/>
                </w:rPr>
                <w:t>t</w:t>
              </w:r>
            </w:ins>
          </w:p>
        </w:tc>
        <w:tc>
          <w:tcPr>
            <w:tcW w:w="899" w:type="dxa"/>
          </w:tcPr>
          <w:p w14:paraId="63FC116A" w14:textId="064860F9" w:rsidR="004B28D7" w:rsidRPr="00293FB6" w:rsidRDefault="004B28D7" w:rsidP="004B28D7">
            <w:pPr>
              <w:suppressAutoHyphens w:val="0"/>
              <w:spacing w:after="60"/>
              <w:rPr>
                <w:ins w:id="515" w:author="Shams Siddiqi" w:date="2021-09-21T16:19:00Z"/>
                <w:iCs/>
                <w:sz w:val="20"/>
                <w:szCs w:val="20"/>
                <w:lang w:eastAsia="en-US"/>
              </w:rPr>
            </w:pPr>
            <w:ins w:id="516" w:author="Shams Siddiqi" w:date="2021-09-21T16:20:00Z">
              <w:r w:rsidRPr="00293FB6">
                <w:rPr>
                  <w:iCs/>
                  <w:sz w:val="20"/>
                  <w:szCs w:val="20"/>
                  <w:lang w:eastAsia="en-US"/>
                </w:rPr>
                <w:t>$/MWh</w:t>
              </w:r>
            </w:ins>
          </w:p>
        </w:tc>
        <w:tc>
          <w:tcPr>
            <w:tcW w:w="7107" w:type="dxa"/>
          </w:tcPr>
          <w:p w14:paraId="5834F064" w14:textId="59FA47E6" w:rsidR="004B28D7" w:rsidRPr="00293FB6" w:rsidRDefault="004B28D7" w:rsidP="004B28D7">
            <w:pPr>
              <w:suppressAutoHyphens w:val="0"/>
              <w:spacing w:after="60"/>
              <w:rPr>
                <w:ins w:id="517" w:author="Shams Siddiqi" w:date="2021-09-21T16:19:00Z"/>
                <w:i/>
                <w:iCs/>
                <w:sz w:val="20"/>
                <w:szCs w:val="20"/>
                <w:lang w:eastAsia="en-US"/>
              </w:rPr>
            </w:pPr>
            <w:ins w:id="518" w:author="Shams Siddiqi" w:date="2021-09-21T16:20:00Z">
              <w:r w:rsidRPr="00293FB6">
                <w:rPr>
                  <w:i/>
                  <w:iCs/>
                  <w:sz w:val="20"/>
                  <w:szCs w:val="20"/>
                  <w:lang w:eastAsia="en-US"/>
                </w:rPr>
                <w:t>Historic Real-Time Settled Average Price</w:t>
              </w:r>
            </w:ins>
            <w:ins w:id="519" w:author="Shams Siddiqi" w:date="2021-09-21T16:22:00Z">
              <w:r>
                <w:rPr>
                  <w:i/>
                  <w:iCs/>
                  <w:sz w:val="20"/>
                  <w:szCs w:val="20"/>
                  <w:lang w:eastAsia="en-US"/>
                </w:rPr>
                <w:t xml:space="preserve"> </w:t>
              </w:r>
            </w:ins>
            <w:ins w:id="520" w:author="Shams Siddiqi" w:date="2021-09-21T16:24:00Z">
              <w:r>
                <w:rPr>
                  <w:i/>
                  <w:iCs/>
                  <w:sz w:val="20"/>
                  <w:szCs w:val="20"/>
                  <w:lang w:eastAsia="en-US"/>
                </w:rPr>
                <w:t xml:space="preserve">for </w:t>
              </w:r>
              <w:r w:rsidRPr="007C6429">
                <w:rPr>
                  <w:i/>
                  <w:iCs/>
                  <w:sz w:val="20"/>
                  <w:szCs w:val="20"/>
                  <w:lang w:eastAsia="en-US"/>
                </w:rPr>
                <w:t>all the QSEs</w:t>
              </w:r>
              <w:r w:rsidRPr="007C6429">
                <w:rPr>
                  <w:iCs/>
                  <w:sz w:val="20"/>
                  <w:szCs w:val="20"/>
                  <w:lang w:eastAsia="en-US"/>
                </w:rPr>
                <w:t xml:space="preserve"> </w:t>
              </w:r>
              <w:r w:rsidRPr="0035291B">
                <w:rPr>
                  <w:iCs/>
                  <w:sz w:val="20"/>
                  <w:szCs w:val="20"/>
                  <w:lang w:eastAsia="en-US"/>
                </w:rPr>
                <w:t xml:space="preserve">represented by a Counter-Party if none of the QSEs represented by the Counter-Party represent either Load </w:t>
              </w:r>
              <w:r>
                <w:rPr>
                  <w:i/>
                  <w:iCs/>
                  <w:sz w:val="20"/>
                  <w:szCs w:val="20"/>
                  <w:lang w:eastAsia="en-US"/>
                </w:rPr>
                <w:t xml:space="preserve">(excluding DC Tie exports) </w:t>
              </w:r>
              <w:r w:rsidRPr="0035291B">
                <w:rPr>
                  <w:iCs/>
                  <w:sz w:val="20"/>
                  <w:szCs w:val="20"/>
                  <w:lang w:eastAsia="en-US"/>
                </w:rPr>
                <w:t>or generation</w:t>
              </w:r>
              <w:r w:rsidRPr="007C6429">
                <w:rPr>
                  <w:sz w:val="20"/>
                  <w:szCs w:val="20"/>
                  <w:lang w:eastAsia="en-US"/>
                </w:rPr>
                <w:t xml:space="preserve"> </w:t>
              </w:r>
            </w:ins>
            <w:ins w:id="521" w:author="Shams Siddiqi" w:date="2021-09-21T16:20:00Z">
              <w:r w:rsidRPr="00293FB6">
                <w:rPr>
                  <w:iCs/>
                  <w:sz w:val="20"/>
                  <w:szCs w:val="20"/>
                  <w:lang w:eastAsia="en-US"/>
                </w:rPr>
                <w:sym w:font="Symbol" w:char="F0BE"/>
              </w:r>
              <w:r w:rsidRPr="00293FB6">
                <w:rPr>
                  <w:iCs/>
                  <w:sz w:val="20"/>
                  <w:szCs w:val="20"/>
                  <w:lang w:eastAsia="en-US"/>
                </w:rPr>
                <w:t>The</w:t>
              </w:r>
              <w:r w:rsidRPr="00293FB6">
                <w:rPr>
                  <w:i/>
                  <w:iCs/>
                  <w:sz w:val="20"/>
                  <w:szCs w:val="20"/>
                  <w:lang w:eastAsia="en-US"/>
                </w:rPr>
                <w:t xml:space="preserve"> </w:t>
              </w:r>
              <w:r w:rsidRPr="00293FB6">
                <w:rPr>
                  <w:iCs/>
                  <w:sz w:val="20"/>
                  <w:szCs w:val="20"/>
                  <w:lang w:eastAsia="en-US"/>
                </w:rPr>
                <w:t>average historic Real-Time settled price.</w:t>
              </w:r>
            </w:ins>
          </w:p>
        </w:tc>
      </w:tr>
      <w:tr w:rsidR="004B28D7" w:rsidRPr="00293FB6" w14:paraId="173C8C84" w14:textId="77777777" w:rsidTr="006F2045">
        <w:tc>
          <w:tcPr>
            <w:tcW w:w="1264" w:type="dxa"/>
          </w:tcPr>
          <w:p w14:paraId="0657E637" w14:textId="66942027" w:rsidR="004B28D7" w:rsidRPr="00293FB6" w:rsidRDefault="004B28D7" w:rsidP="004B28D7">
            <w:pPr>
              <w:suppressAutoHyphens w:val="0"/>
              <w:spacing w:after="60"/>
              <w:rPr>
                <w:iCs/>
                <w:sz w:val="20"/>
                <w:szCs w:val="20"/>
                <w:lang w:eastAsia="en-US"/>
              </w:rPr>
            </w:pPr>
            <w:r w:rsidRPr="00293FB6">
              <w:rPr>
                <w:iCs/>
                <w:sz w:val="20"/>
                <w:szCs w:val="20"/>
                <w:lang w:eastAsia="en-US"/>
              </w:rPr>
              <w:t>HDSAP</w:t>
            </w:r>
            <w:ins w:id="522" w:author="Shams Siddiqi" w:date="2021-09-21T16:20:00Z">
              <w:r>
                <w:rPr>
                  <w:b/>
                  <w:i/>
                  <w:iCs/>
                  <w:szCs w:val="20"/>
                  <w:vertAlign w:val="subscript"/>
                  <w:lang w:eastAsia="en-US"/>
                </w:rPr>
                <w:t xml:space="preserve"> </w:t>
              </w:r>
              <w:r>
                <w:rPr>
                  <w:b/>
                  <w:i/>
                  <w:iCs/>
                  <w:szCs w:val="20"/>
                  <w:vertAlign w:val="subscript"/>
                  <w:lang w:eastAsia="en-US"/>
                </w:rPr>
                <w:t>q</w:t>
              </w:r>
            </w:ins>
          </w:p>
        </w:tc>
        <w:tc>
          <w:tcPr>
            <w:tcW w:w="899" w:type="dxa"/>
          </w:tcPr>
          <w:p w14:paraId="75278273" w14:textId="77777777" w:rsidR="004B28D7" w:rsidRPr="00293FB6" w:rsidRDefault="004B28D7" w:rsidP="004B28D7">
            <w:pPr>
              <w:suppressAutoHyphens w:val="0"/>
              <w:spacing w:after="60"/>
              <w:rPr>
                <w:iCs/>
                <w:sz w:val="20"/>
                <w:szCs w:val="20"/>
                <w:lang w:eastAsia="en-US"/>
              </w:rPr>
            </w:pPr>
            <w:r w:rsidRPr="00293FB6">
              <w:rPr>
                <w:iCs/>
                <w:sz w:val="20"/>
                <w:szCs w:val="20"/>
                <w:lang w:eastAsia="en-US"/>
              </w:rPr>
              <w:t>$/MWh</w:t>
            </w:r>
          </w:p>
        </w:tc>
        <w:tc>
          <w:tcPr>
            <w:tcW w:w="7107" w:type="dxa"/>
          </w:tcPr>
          <w:p w14:paraId="07C47802" w14:textId="016FC9D6" w:rsidR="004B28D7" w:rsidRPr="00293FB6" w:rsidRDefault="004B28D7" w:rsidP="004B28D7">
            <w:pPr>
              <w:suppressAutoHyphens w:val="0"/>
              <w:spacing w:after="60"/>
              <w:rPr>
                <w:i/>
                <w:iCs/>
                <w:sz w:val="20"/>
                <w:szCs w:val="20"/>
                <w:lang w:eastAsia="en-US"/>
              </w:rPr>
            </w:pPr>
            <w:r w:rsidRPr="00293FB6">
              <w:rPr>
                <w:i/>
                <w:iCs/>
                <w:sz w:val="20"/>
                <w:szCs w:val="20"/>
                <w:lang w:eastAsia="en-US"/>
              </w:rPr>
              <w:t>Historic Day-Ahead Settled Average Price</w:t>
            </w:r>
            <w:ins w:id="523" w:author="Shams Siddiqi" w:date="2021-09-21T16:23:00Z">
              <w:r>
                <w:rPr>
                  <w:i/>
                  <w:iCs/>
                  <w:sz w:val="20"/>
                  <w:szCs w:val="20"/>
                  <w:lang w:eastAsia="en-US"/>
                </w:rPr>
                <w:t xml:space="preserve"> </w:t>
              </w:r>
              <w:r>
                <w:rPr>
                  <w:i/>
                  <w:sz w:val="20"/>
                  <w:szCs w:val="20"/>
                  <w:lang w:eastAsia="en-US"/>
                </w:rPr>
                <w:t>f</w:t>
              </w:r>
              <w:r w:rsidRPr="007C6429">
                <w:rPr>
                  <w:i/>
                  <w:iCs/>
                  <w:sz w:val="20"/>
                  <w:szCs w:val="20"/>
                  <w:lang w:eastAsia="en-US"/>
                </w:rPr>
                <w:t>or all the QSEs</w:t>
              </w:r>
              <w:r w:rsidRPr="007C6429">
                <w:rPr>
                  <w:iCs/>
                  <w:sz w:val="20"/>
                  <w:szCs w:val="20"/>
                  <w:lang w:eastAsia="en-US"/>
                </w:rPr>
                <w:t xml:space="preserve"> </w:t>
              </w:r>
              <w:r w:rsidRPr="0035291B">
                <w:rPr>
                  <w:iCs/>
                  <w:sz w:val="20"/>
                  <w:szCs w:val="20"/>
                  <w:lang w:eastAsia="en-US"/>
                </w:rPr>
                <w:t xml:space="preserve">represented by a Counter-Party if at least one QSE represented by the Counter-Party represents either Load </w:t>
              </w:r>
              <w:r>
                <w:rPr>
                  <w:i/>
                  <w:iCs/>
                  <w:sz w:val="20"/>
                  <w:szCs w:val="20"/>
                  <w:lang w:eastAsia="en-US"/>
                </w:rPr>
                <w:t xml:space="preserve">(excluding DC Tie exports) </w:t>
              </w:r>
              <w:r w:rsidRPr="0035291B">
                <w:rPr>
                  <w:iCs/>
                  <w:sz w:val="20"/>
                  <w:szCs w:val="20"/>
                  <w:lang w:eastAsia="en-US"/>
                </w:rPr>
                <w:t>or generation</w:t>
              </w:r>
              <w:r w:rsidRPr="007C6429">
                <w:rPr>
                  <w:iCs/>
                  <w:sz w:val="20"/>
                  <w:szCs w:val="20"/>
                  <w:lang w:eastAsia="en-US"/>
                </w:rPr>
                <w:t xml:space="preserve"> </w:t>
              </w:r>
            </w:ins>
            <w:r w:rsidRPr="00293FB6">
              <w:rPr>
                <w:iCs/>
                <w:sz w:val="20"/>
                <w:szCs w:val="20"/>
                <w:lang w:eastAsia="en-US"/>
              </w:rPr>
              <w:sym w:font="Symbol" w:char="F0BE"/>
            </w:r>
            <w:r w:rsidRPr="00293FB6">
              <w:rPr>
                <w:iCs/>
                <w:sz w:val="20"/>
                <w:szCs w:val="20"/>
                <w:lang w:eastAsia="en-US"/>
              </w:rPr>
              <w:t>The average historic Day-Ahead settled price.</w:t>
            </w:r>
          </w:p>
        </w:tc>
      </w:tr>
      <w:tr w:rsidR="004B28D7" w:rsidRPr="00293FB6" w14:paraId="5EC51C0B" w14:textId="77777777" w:rsidTr="006F2045">
        <w:trPr>
          <w:ins w:id="524" w:author="Shams Siddiqi" w:date="2021-09-21T16:19:00Z"/>
        </w:trPr>
        <w:tc>
          <w:tcPr>
            <w:tcW w:w="1264" w:type="dxa"/>
          </w:tcPr>
          <w:p w14:paraId="2E3541C6" w14:textId="493255A2" w:rsidR="004B28D7" w:rsidRPr="00293FB6" w:rsidRDefault="004B28D7" w:rsidP="004B28D7">
            <w:pPr>
              <w:suppressAutoHyphens w:val="0"/>
              <w:spacing w:after="60"/>
              <w:rPr>
                <w:ins w:id="525" w:author="Shams Siddiqi" w:date="2021-09-21T16:19:00Z"/>
                <w:iCs/>
                <w:sz w:val="20"/>
                <w:szCs w:val="20"/>
                <w:lang w:eastAsia="en-US"/>
              </w:rPr>
            </w:pPr>
            <w:ins w:id="526" w:author="Shams Siddiqi" w:date="2021-09-21T16:20:00Z">
              <w:r w:rsidRPr="00293FB6">
                <w:rPr>
                  <w:iCs/>
                  <w:sz w:val="20"/>
                  <w:szCs w:val="20"/>
                  <w:lang w:eastAsia="en-US"/>
                </w:rPr>
                <w:t>HDSAP</w:t>
              </w:r>
              <w:r>
                <w:rPr>
                  <w:b/>
                  <w:i/>
                  <w:iCs/>
                  <w:szCs w:val="20"/>
                  <w:vertAlign w:val="subscript"/>
                  <w:lang w:eastAsia="en-US"/>
                </w:rPr>
                <w:t xml:space="preserve"> </w:t>
              </w:r>
              <w:r>
                <w:rPr>
                  <w:b/>
                  <w:i/>
                  <w:iCs/>
                  <w:szCs w:val="20"/>
                  <w:vertAlign w:val="subscript"/>
                  <w:lang w:eastAsia="en-US"/>
                </w:rPr>
                <w:t>t</w:t>
              </w:r>
            </w:ins>
          </w:p>
        </w:tc>
        <w:tc>
          <w:tcPr>
            <w:tcW w:w="899" w:type="dxa"/>
          </w:tcPr>
          <w:p w14:paraId="4C2916C8" w14:textId="5394AAFA" w:rsidR="004B28D7" w:rsidRPr="00293FB6" w:rsidRDefault="004B28D7" w:rsidP="004B28D7">
            <w:pPr>
              <w:suppressAutoHyphens w:val="0"/>
              <w:spacing w:after="60"/>
              <w:rPr>
                <w:ins w:id="527" w:author="Shams Siddiqi" w:date="2021-09-21T16:19:00Z"/>
                <w:iCs/>
                <w:sz w:val="20"/>
                <w:szCs w:val="20"/>
                <w:lang w:eastAsia="en-US"/>
              </w:rPr>
            </w:pPr>
            <w:ins w:id="528" w:author="Shams Siddiqi" w:date="2021-09-21T16:20:00Z">
              <w:r w:rsidRPr="00293FB6">
                <w:rPr>
                  <w:iCs/>
                  <w:sz w:val="20"/>
                  <w:szCs w:val="20"/>
                  <w:lang w:eastAsia="en-US"/>
                </w:rPr>
                <w:t>$/MWh</w:t>
              </w:r>
            </w:ins>
          </w:p>
        </w:tc>
        <w:tc>
          <w:tcPr>
            <w:tcW w:w="7107" w:type="dxa"/>
          </w:tcPr>
          <w:p w14:paraId="5F5BC5EE" w14:textId="7F01F62D" w:rsidR="004B28D7" w:rsidRPr="00293FB6" w:rsidRDefault="004B28D7" w:rsidP="004B28D7">
            <w:pPr>
              <w:suppressAutoHyphens w:val="0"/>
              <w:spacing w:after="60"/>
              <w:rPr>
                <w:ins w:id="529" w:author="Shams Siddiqi" w:date="2021-09-21T16:19:00Z"/>
                <w:i/>
                <w:iCs/>
                <w:sz w:val="20"/>
                <w:szCs w:val="20"/>
                <w:lang w:eastAsia="en-US"/>
              </w:rPr>
            </w:pPr>
            <w:ins w:id="530" w:author="Shams Siddiqi" w:date="2021-09-21T16:20:00Z">
              <w:r w:rsidRPr="00293FB6">
                <w:rPr>
                  <w:i/>
                  <w:iCs/>
                  <w:sz w:val="20"/>
                  <w:szCs w:val="20"/>
                  <w:lang w:eastAsia="en-US"/>
                </w:rPr>
                <w:t>Historic Day-Ahead Settled Average Price</w:t>
              </w:r>
            </w:ins>
            <w:ins w:id="531" w:author="Shams Siddiqi" w:date="2021-09-21T16:24:00Z">
              <w:r>
                <w:rPr>
                  <w:i/>
                  <w:iCs/>
                  <w:sz w:val="20"/>
                  <w:szCs w:val="20"/>
                  <w:lang w:eastAsia="en-US"/>
                </w:rPr>
                <w:t xml:space="preserve"> </w:t>
              </w:r>
              <w:r>
                <w:rPr>
                  <w:i/>
                  <w:iCs/>
                  <w:sz w:val="20"/>
                  <w:szCs w:val="20"/>
                  <w:lang w:eastAsia="en-US"/>
                </w:rPr>
                <w:t xml:space="preserve">for </w:t>
              </w:r>
              <w:r w:rsidRPr="007C6429">
                <w:rPr>
                  <w:i/>
                  <w:iCs/>
                  <w:sz w:val="20"/>
                  <w:szCs w:val="20"/>
                  <w:lang w:eastAsia="en-US"/>
                </w:rPr>
                <w:t>all the QSEs</w:t>
              </w:r>
              <w:r w:rsidRPr="007C6429">
                <w:rPr>
                  <w:iCs/>
                  <w:sz w:val="20"/>
                  <w:szCs w:val="20"/>
                  <w:lang w:eastAsia="en-US"/>
                </w:rPr>
                <w:t xml:space="preserve"> </w:t>
              </w:r>
              <w:r w:rsidRPr="0035291B">
                <w:rPr>
                  <w:iCs/>
                  <w:sz w:val="20"/>
                  <w:szCs w:val="20"/>
                  <w:lang w:eastAsia="en-US"/>
                </w:rPr>
                <w:t xml:space="preserve">represented by a Counter-Party if none of the QSEs represented by the Counter-Party represent either Load </w:t>
              </w:r>
              <w:r>
                <w:rPr>
                  <w:i/>
                  <w:iCs/>
                  <w:sz w:val="20"/>
                  <w:szCs w:val="20"/>
                  <w:lang w:eastAsia="en-US"/>
                </w:rPr>
                <w:t xml:space="preserve">(excluding DC Tie exports) </w:t>
              </w:r>
              <w:r w:rsidRPr="0035291B">
                <w:rPr>
                  <w:iCs/>
                  <w:sz w:val="20"/>
                  <w:szCs w:val="20"/>
                  <w:lang w:eastAsia="en-US"/>
                </w:rPr>
                <w:t>or generation</w:t>
              </w:r>
              <w:r w:rsidRPr="007C6429">
                <w:rPr>
                  <w:sz w:val="20"/>
                  <w:szCs w:val="20"/>
                  <w:lang w:eastAsia="en-US"/>
                </w:rPr>
                <w:t xml:space="preserve"> </w:t>
              </w:r>
            </w:ins>
            <w:ins w:id="532" w:author="Shams Siddiqi" w:date="2021-09-21T16:20:00Z">
              <w:r w:rsidRPr="00293FB6">
                <w:rPr>
                  <w:iCs/>
                  <w:sz w:val="20"/>
                  <w:szCs w:val="20"/>
                  <w:lang w:eastAsia="en-US"/>
                </w:rPr>
                <w:sym w:font="Symbol" w:char="F0BE"/>
              </w:r>
              <w:r w:rsidRPr="00293FB6">
                <w:rPr>
                  <w:iCs/>
                  <w:sz w:val="20"/>
                  <w:szCs w:val="20"/>
                  <w:lang w:eastAsia="en-US"/>
                </w:rPr>
                <w:t>The average historic Day-Ahead settled price.</w:t>
              </w:r>
            </w:ins>
          </w:p>
        </w:tc>
      </w:tr>
      <w:tr w:rsidR="004B28D7" w:rsidRPr="00293FB6" w14:paraId="70863F96" w14:textId="77777777" w:rsidTr="006F2045">
        <w:tc>
          <w:tcPr>
            <w:tcW w:w="1264" w:type="dxa"/>
          </w:tcPr>
          <w:p w14:paraId="08E768BE" w14:textId="77777777" w:rsidR="004B28D7" w:rsidRPr="00293FB6" w:rsidRDefault="004B28D7" w:rsidP="004B28D7">
            <w:pPr>
              <w:suppressAutoHyphens w:val="0"/>
              <w:spacing w:after="60"/>
              <w:rPr>
                <w:iCs/>
                <w:sz w:val="20"/>
                <w:szCs w:val="20"/>
                <w:lang w:eastAsia="en-US"/>
              </w:rPr>
            </w:pPr>
            <w:r w:rsidRPr="00293FB6">
              <w:rPr>
                <w:i/>
                <w:iCs/>
                <w:sz w:val="20"/>
                <w:szCs w:val="20"/>
                <w:lang w:eastAsia="en-US"/>
              </w:rPr>
              <w:t>hdh</w:t>
            </w:r>
          </w:p>
        </w:tc>
        <w:tc>
          <w:tcPr>
            <w:tcW w:w="899" w:type="dxa"/>
          </w:tcPr>
          <w:p w14:paraId="30A9EAC2" w14:textId="77777777" w:rsidR="004B28D7" w:rsidRPr="00293FB6" w:rsidRDefault="004B28D7" w:rsidP="004B28D7">
            <w:pPr>
              <w:suppressAutoHyphens w:val="0"/>
              <w:spacing w:after="60"/>
              <w:rPr>
                <w:iCs/>
                <w:sz w:val="20"/>
                <w:szCs w:val="20"/>
                <w:lang w:eastAsia="en-US"/>
              </w:rPr>
            </w:pPr>
            <w:r w:rsidRPr="00293FB6">
              <w:rPr>
                <w:iCs/>
                <w:sz w:val="20"/>
                <w:szCs w:val="20"/>
                <w:lang w:eastAsia="en-US"/>
              </w:rPr>
              <w:t>None</w:t>
            </w:r>
          </w:p>
        </w:tc>
        <w:tc>
          <w:tcPr>
            <w:tcW w:w="7107" w:type="dxa"/>
          </w:tcPr>
          <w:p w14:paraId="019FF4FD" w14:textId="77777777" w:rsidR="004B28D7" w:rsidRPr="00293FB6" w:rsidRDefault="004B28D7" w:rsidP="004B28D7">
            <w:pPr>
              <w:suppressAutoHyphens w:val="0"/>
              <w:spacing w:after="60"/>
              <w:rPr>
                <w:i/>
                <w:iCs/>
                <w:sz w:val="20"/>
                <w:szCs w:val="20"/>
                <w:lang w:eastAsia="en-US"/>
              </w:rPr>
            </w:pPr>
            <w:r w:rsidRPr="00293FB6">
              <w:rPr>
                <w:i/>
                <w:iCs/>
                <w:sz w:val="20"/>
                <w:szCs w:val="20"/>
                <w:lang w:eastAsia="en-US"/>
              </w:rPr>
              <w:t>Historic Day-Ahead Hour</w:t>
            </w:r>
            <w:r w:rsidRPr="00293FB6">
              <w:rPr>
                <w:iCs/>
                <w:sz w:val="20"/>
                <w:szCs w:val="20"/>
                <w:lang w:eastAsia="en-US"/>
              </w:rPr>
              <w:sym w:font="Symbol" w:char="F0BE"/>
            </w:r>
            <w:r w:rsidRPr="00293FB6">
              <w:rPr>
                <w:iCs/>
                <w:sz w:val="20"/>
                <w:szCs w:val="20"/>
                <w:lang w:eastAsia="en-US"/>
              </w:rPr>
              <w:t>An Operating Hour that is settled and used in the most recent DALE calculation.</w:t>
            </w:r>
          </w:p>
        </w:tc>
      </w:tr>
      <w:tr w:rsidR="004B28D7" w:rsidRPr="00293FB6" w14:paraId="5F6607D4" w14:textId="77777777" w:rsidTr="006F2045">
        <w:tc>
          <w:tcPr>
            <w:tcW w:w="1264" w:type="dxa"/>
          </w:tcPr>
          <w:p w14:paraId="694247BD" w14:textId="77777777" w:rsidR="004B28D7" w:rsidRPr="00293FB6" w:rsidRDefault="004B28D7" w:rsidP="004B28D7">
            <w:pPr>
              <w:suppressAutoHyphens w:val="0"/>
              <w:spacing w:after="60"/>
              <w:rPr>
                <w:iCs/>
                <w:sz w:val="20"/>
                <w:szCs w:val="20"/>
                <w:lang w:eastAsia="en-US"/>
              </w:rPr>
            </w:pPr>
            <w:r w:rsidRPr="00293FB6">
              <w:rPr>
                <w:i/>
                <w:iCs/>
                <w:sz w:val="20"/>
                <w:szCs w:val="20"/>
                <w:lang w:eastAsia="en-US"/>
              </w:rPr>
              <w:t>nhdh</w:t>
            </w:r>
          </w:p>
        </w:tc>
        <w:tc>
          <w:tcPr>
            <w:tcW w:w="899" w:type="dxa"/>
          </w:tcPr>
          <w:p w14:paraId="2EC718C5" w14:textId="77777777" w:rsidR="004B28D7" w:rsidRPr="00293FB6" w:rsidRDefault="004B28D7" w:rsidP="004B28D7">
            <w:pPr>
              <w:suppressAutoHyphens w:val="0"/>
              <w:spacing w:after="60"/>
              <w:rPr>
                <w:iCs/>
                <w:sz w:val="20"/>
                <w:szCs w:val="20"/>
                <w:lang w:eastAsia="en-US"/>
              </w:rPr>
            </w:pPr>
            <w:r w:rsidRPr="00293FB6">
              <w:rPr>
                <w:iCs/>
                <w:sz w:val="20"/>
                <w:szCs w:val="20"/>
                <w:lang w:eastAsia="en-US"/>
              </w:rPr>
              <w:t>None</w:t>
            </w:r>
          </w:p>
        </w:tc>
        <w:tc>
          <w:tcPr>
            <w:tcW w:w="7107" w:type="dxa"/>
          </w:tcPr>
          <w:p w14:paraId="270E01C1" w14:textId="77777777" w:rsidR="004B28D7" w:rsidRPr="00293FB6" w:rsidRDefault="004B28D7" w:rsidP="004B28D7">
            <w:pPr>
              <w:suppressAutoHyphens w:val="0"/>
              <w:spacing w:after="60"/>
              <w:rPr>
                <w:i/>
                <w:iCs/>
                <w:sz w:val="20"/>
                <w:szCs w:val="20"/>
                <w:lang w:eastAsia="en-US"/>
              </w:rPr>
            </w:pPr>
            <w:r w:rsidRPr="00293FB6">
              <w:rPr>
                <w:i/>
                <w:iCs/>
                <w:sz w:val="20"/>
                <w:szCs w:val="20"/>
                <w:lang w:eastAsia="en-US"/>
              </w:rPr>
              <w:t>Number of Historic Day-Ahead Hours</w:t>
            </w:r>
            <w:r w:rsidRPr="00293FB6">
              <w:rPr>
                <w:iCs/>
                <w:sz w:val="20"/>
                <w:szCs w:val="20"/>
                <w:lang w:eastAsia="en-US"/>
              </w:rPr>
              <w:sym w:font="Symbol" w:char="F0BE"/>
            </w:r>
            <w:r w:rsidRPr="00293FB6">
              <w:rPr>
                <w:iCs/>
                <w:sz w:val="20"/>
                <w:szCs w:val="20"/>
                <w:lang w:eastAsia="en-US"/>
              </w:rPr>
              <w:t>Total number of historic day-ahead hours that are settled and used in the most recent DALE calculation.</w:t>
            </w:r>
          </w:p>
        </w:tc>
      </w:tr>
      <w:tr w:rsidR="004B28D7" w:rsidRPr="00293FB6" w14:paraId="73D67852" w14:textId="77777777" w:rsidTr="006F2045">
        <w:tc>
          <w:tcPr>
            <w:tcW w:w="1264" w:type="dxa"/>
          </w:tcPr>
          <w:p w14:paraId="68472B20" w14:textId="77777777" w:rsidR="004B28D7" w:rsidRPr="00293FB6" w:rsidRDefault="004B28D7" w:rsidP="004B28D7">
            <w:pPr>
              <w:suppressAutoHyphens w:val="0"/>
              <w:spacing w:after="60"/>
              <w:rPr>
                <w:i/>
                <w:iCs/>
                <w:sz w:val="20"/>
                <w:szCs w:val="20"/>
                <w:lang w:eastAsia="en-US"/>
              </w:rPr>
            </w:pPr>
            <w:r w:rsidRPr="00293FB6">
              <w:rPr>
                <w:iCs/>
                <w:sz w:val="20"/>
                <w:szCs w:val="20"/>
                <w:lang w:eastAsia="en-US"/>
              </w:rPr>
              <w:t>DASPP</w:t>
            </w:r>
            <w:r w:rsidRPr="00293FB6">
              <w:rPr>
                <w:i/>
                <w:iCs/>
                <w:sz w:val="20"/>
                <w:szCs w:val="20"/>
                <w:vertAlign w:val="subscript"/>
                <w:lang w:eastAsia="en-US"/>
              </w:rPr>
              <w:t xml:space="preserve">hrh, rhub </w:t>
            </w:r>
          </w:p>
        </w:tc>
        <w:tc>
          <w:tcPr>
            <w:tcW w:w="899" w:type="dxa"/>
          </w:tcPr>
          <w:p w14:paraId="0D4E6609" w14:textId="77777777" w:rsidR="004B28D7" w:rsidRPr="00293FB6" w:rsidRDefault="004B28D7" w:rsidP="004B28D7">
            <w:pPr>
              <w:suppressAutoHyphens w:val="0"/>
              <w:spacing w:after="60"/>
              <w:rPr>
                <w:iCs/>
                <w:sz w:val="20"/>
                <w:szCs w:val="20"/>
                <w:lang w:eastAsia="en-US"/>
              </w:rPr>
            </w:pPr>
            <w:r w:rsidRPr="00293FB6">
              <w:rPr>
                <w:iCs/>
                <w:sz w:val="20"/>
                <w:szCs w:val="20"/>
                <w:lang w:eastAsia="en-US"/>
              </w:rPr>
              <w:t>$/MWh</w:t>
            </w:r>
          </w:p>
        </w:tc>
        <w:tc>
          <w:tcPr>
            <w:tcW w:w="7107" w:type="dxa"/>
          </w:tcPr>
          <w:p w14:paraId="13AD20F8" w14:textId="77777777" w:rsidR="004B28D7" w:rsidRPr="00293FB6" w:rsidRDefault="004B28D7" w:rsidP="004B28D7">
            <w:pPr>
              <w:suppressAutoHyphens w:val="0"/>
              <w:spacing w:after="60"/>
              <w:rPr>
                <w:iCs/>
                <w:sz w:val="20"/>
                <w:szCs w:val="20"/>
                <w:lang w:eastAsia="en-US"/>
              </w:rPr>
            </w:pPr>
            <w:r w:rsidRPr="00293FB6">
              <w:rPr>
                <w:iCs/>
                <w:sz w:val="20"/>
                <w:szCs w:val="20"/>
                <w:lang w:eastAsia="en-US"/>
              </w:rPr>
              <w:t xml:space="preserve">Day-Ahead Settlement Point Price for Operating Hour </w:t>
            </w:r>
            <w:r w:rsidRPr="00293FB6">
              <w:rPr>
                <w:i/>
                <w:iCs/>
                <w:sz w:val="20"/>
                <w:szCs w:val="20"/>
                <w:lang w:eastAsia="en-US"/>
              </w:rPr>
              <w:t>hdh</w:t>
            </w:r>
            <w:r w:rsidRPr="00293FB6">
              <w:rPr>
                <w:iCs/>
                <w:sz w:val="20"/>
                <w:szCs w:val="20"/>
                <w:lang w:eastAsia="en-US"/>
              </w:rPr>
              <w:t xml:space="preserve"> for the Settlement Point </w:t>
            </w:r>
            <w:r w:rsidRPr="00293FB6">
              <w:rPr>
                <w:i/>
                <w:iCs/>
                <w:sz w:val="20"/>
                <w:szCs w:val="20"/>
                <w:lang w:eastAsia="en-US"/>
              </w:rPr>
              <w:t>rhub</w:t>
            </w:r>
            <w:r w:rsidRPr="00293FB6">
              <w:rPr>
                <w:iCs/>
                <w:sz w:val="20"/>
                <w:szCs w:val="20"/>
                <w:lang w:eastAsia="en-US"/>
              </w:rPr>
              <w:t>.</w:t>
            </w:r>
          </w:p>
        </w:tc>
      </w:tr>
      <w:tr w:rsidR="004B28D7" w:rsidRPr="00293FB6" w14:paraId="5A3BAD10" w14:textId="77777777" w:rsidTr="006F2045">
        <w:tc>
          <w:tcPr>
            <w:tcW w:w="1264" w:type="dxa"/>
          </w:tcPr>
          <w:p w14:paraId="05D2E4C5" w14:textId="00C5DF26" w:rsidR="004B28D7" w:rsidRPr="00293FB6" w:rsidRDefault="004B28D7" w:rsidP="004B28D7">
            <w:pPr>
              <w:suppressAutoHyphens w:val="0"/>
              <w:spacing w:after="60"/>
              <w:rPr>
                <w:iCs/>
                <w:sz w:val="20"/>
                <w:szCs w:val="20"/>
                <w:lang w:eastAsia="en-US"/>
              </w:rPr>
            </w:pPr>
            <w:r w:rsidRPr="00293FB6">
              <w:rPr>
                <w:iCs/>
                <w:sz w:val="20"/>
                <w:szCs w:val="20"/>
                <w:lang w:eastAsia="en-US"/>
              </w:rPr>
              <w:t>RFAF</w:t>
            </w:r>
            <w:ins w:id="533" w:author="Shams Siddiqi" w:date="2021-09-21T16:20:00Z">
              <w:r>
                <w:rPr>
                  <w:b/>
                  <w:i/>
                  <w:iCs/>
                  <w:szCs w:val="20"/>
                  <w:vertAlign w:val="subscript"/>
                  <w:lang w:eastAsia="en-US"/>
                </w:rPr>
                <w:t xml:space="preserve"> </w:t>
              </w:r>
              <w:r>
                <w:rPr>
                  <w:b/>
                  <w:i/>
                  <w:iCs/>
                  <w:szCs w:val="20"/>
                  <w:vertAlign w:val="subscript"/>
                  <w:lang w:eastAsia="en-US"/>
                </w:rPr>
                <w:t>q</w:t>
              </w:r>
            </w:ins>
          </w:p>
        </w:tc>
        <w:tc>
          <w:tcPr>
            <w:tcW w:w="899" w:type="dxa"/>
          </w:tcPr>
          <w:p w14:paraId="069EFA2A" w14:textId="77777777" w:rsidR="004B28D7" w:rsidRPr="00293FB6" w:rsidRDefault="004B28D7" w:rsidP="004B28D7">
            <w:pPr>
              <w:suppressAutoHyphens w:val="0"/>
              <w:spacing w:after="60"/>
              <w:rPr>
                <w:iCs/>
                <w:sz w:val="20"/>
                <w:szCs w:val="20"/>
                <w:lang w:eastAsia="en-US"/>
              </w:rPr>
            </w:pPr>
            <w:r w:rsidRPr="00293FB6">
              <w:rPr>
                <w:iCs/>
                <w:sz w:val="20"/>
                <w:szCs w:val="20"/>
                <w:lang w:eastAsia="en-US"/>
              </w:rPr>
              <w:t>None</w:t>
            </w:r>
          </w:p>
        </w:tc>
        <w:tc>
          <w:tcPr>
            <w:tcW w:w="7107" w:type="dxa"/>
          </w:tcPr>
          <w:p w14:paraId="1BEFD143" w14:textId="03F39E8B" w:rsidR="004B28D7" w:rsidRPr="00293FB6" w:rsidRDefault="004B28D7" w:rsidP="004B28D7">
            <w:pPr>
              <w:suppressAutoHyphens w:val="0"/>
              <w:spacing w:after="60"/>
              <w:rPr>
                <w:i/>
                <w:iCs/>
                <w:sz w:val="20"/>
                <w:szCs w:val="20"/>
                <w:lang w:eastAsia="en-US"/>
              </w:rPr>
            </w:pPr>
            <w:r w:rsidRPr="00293FB6">
              <w:rPr>
                <w:i/>
                <w:iCs/>
                <w:sz w:val="20"/>
                <w:szCs w:val="20"/>
                <w:lang w:eastAsia="en-US"/>
              </w:rPr>
              <w:t>Real-Time Forward Adjustment Factor</w:t>
            </w:r>
            <w:ins w:id="534" w:author="Shams Siddiqi" w:date="2021-09-21T16:23:00Z">
              <w:r>
                <w:rPr>
                  <w:i/>
                  <w:iCs/>
                  <w:sz w:val="20"/>
                  <w:szCs w:val="20"/>
                  <w:lang w:eastAsia="en-US"/>
                </w:rPr>
                <w:t xml:space="preserve"> </w:t>
              </w:r>
              <w:r>
                <w:rPr>
                  <w:i/>
                  <w:sz w:val="20"/>
                  <w:szCs w:val="20"/>
                  <w:lang w:eastAsia="en-US"/>
                </w:rPr>
                <w:t>f</w:t>
              </w:r>
              <w:r w:rsidRPr="007C6429">
                <w:rPr>
                  <w:i/>
                  <w:iCs/>
                  <w:sz w:val="20"/>
                  <w:szCs w:val="20"/>
                  <w:lang w:eastAsia="en-US"/>
                </w:rPr>
                <w:t>or all the QSEs</w:t>
              </w:r>
              <w:r w:rsidRPr="007C6429">
                <w:rPr>
                  <w:iCs/>
                  <w:sz w:val="20"/>
                  <w:szCs w:val="20"/>
                  <w:lang w:eastAsia="en-US"/>
                </w:rPr>
                <w:t xml:space="preserve"> </w:t>
              </w:r>
              <w:r w:rsidRPr="0035291B">
                <w:rPr>
                  <w:iCs/>
                  <w:sz w:val="20"/>
                  <w:szCs w:val="20"/>
                  <w:lang w:eastAsia="en-US"/>
                </w:rPr>
                <w:t xml:space="preserve">represented by a Counter-Party if at least one QSE represented by the Counter-Party represents either Load </w:t>
              </w:r>
              <w:r>
                <w:rPr>
                  <w:i/>
                  <w:iCs/>
                  <w:sz w:val="20"/>
                  <w:szCs w:val="20"/>
                  <w:lang w:eastAsia="en-US"/>
                </w:rPr>
                <w:t xml:space="preserve">(excluding DC Tie exports) </w:t>
              </w:r>
              <w:r w:rsidRPr="0035291B">
                <w:rPr>
                  <w:iCs/>
                  <w:sz w:val="20"/>
                  <w:szCs w:val="20"/>
                  <w:lang w:eastAsia="en-US"/>
                </w:rPr>
                <w:t>or generation</w:t>
              </w:r>
            </w:ins>
            <w:r w:rsidRPr="00293FB6">
              <w:rPr>
                <w:i/>
                <w:iCs/>
                <w:sz w:val="20"/>
                <w:szCs w:val="20"/>
                <w:lang w:eastAsia="en-US"/>
              </w:rPr>
              <w:t>.</w:t>
            </w:r>
          </w:p>
        </w:tc>
      </w:tr>
      <w:tr w:rsidR="004B28D7" w:rsidRPr="00293FB6" w14:paraId="3EF6E4B1" w14:textId="77777777" w:rsidTr="006F2045">
        <w:trPr>
          <w:ins w:id="535" w:author="Shams Siddiqi" w:date="2021-09-21T16:19:00Z"/>
        </w:trPr>
        <w:tc>
          <w:tcPr>
            <w:tcW w:w="1264" w:type="dxa"/>
          </w:tcPr>
          <w:p w14:paraId="277864C6" w14:textId="17C42F0F" w:rsidR="004B28D7" w:rsidRPr="00293FB6" w:rsidRDefault="004B28D7" w:rsidP="004B28D7">
            <w:pPr>
              <w:suppressAutoHyphens w:val="0"/>
              <w:spacing w:after="60"/>
              <w:rPr>
                <w:ins w:id="536" w:author="Shams Siddiqi" w:date="2021-09-21T16:19:00Z"/>
                <w:iCs/>
                <w:sz w:val="20"/>
                <w:szCs w:val="20"/>
                <w:lang w:eastAsia="en-US"/>
              </w:rPr>
            </w:pPr>
            <w:ins w:id="537" w:author="Shams Siddiqi" w:date="2021-09-21T16:20:00Z">
              <w:r w:rsidRPr="00293FB6">
                <w:rPr>
                  <w:iCs/>
                  <w:sz w:val="20"/>
                  <w:szCs w:val="20"/>
                  <w:lang w:eastAsia="en-US"/>
                </w:rPr>
                <w:t>RFAF</w:t>
              </w:r>
              <w:r>
                <w:rPr>
                  <w:b/>
                  <w:i/>
                  <w:iCs/>
                  <w:szCs w:val="20"/>
                  <w:vertAlign w:val="subscript"/>
                  <w:lang w:eastAsia="en-US"/>
                </w:rPr>
                <w:t xml:space="preserve"> </w:t>
              </w:r>
              <w:r>
                <w:rPr>
                  <w:b/>
                  <w:i/>
                  <w:iCs/>
                  <w:szCs w:val="20"/>
                  <w:vertAlign w:val="subscript"/>
                  <w:lang w:eastAsia="en-US"/>
                </w:rPr>
                <w:t>t</w:t>
              </w:r>
            </w:ins>
          </w:p>
        </w:tc>
        <w:tc>
          <w:tcPr>
            <w:tcW w:w="899" w:type="dxa"/>
          </w:tcPr>
          <w:p w14:paraId="50BEBEF2" w14:textId="6664C6C7" w:rsidR="004B28D7" w:rsidRPr="00293FB6" w:rsidRDefault="004B28D7" w:rsidP="004B28D7">
            <w:pPr>
              <w:suppressAutoHyphens w:val="0"/>
              <w:spacing w:after="60"/>
              <w:rPr>
                <w:ins w:id="538" w:author="Shams Siddiqi" w:date="2021-09-21T16:19:00Z"/>
                <w:iCs/>
                <w:sz w:val="20"/>
                <w:szCs w:val="20"/>
                <w:lang w:eastAsia="en-US"/>
              </w:rPr>
            </w:pPr>
            <w:ins w:id="539" w:author="Shams Siddiqi" w:date="2021-09-21T16:20:00Z">
              <w:r w:rsidRPr="00293FB6">
                <w:rPr>
                  <w:iCs/>
                  <w:sz w:val="20"/>
                  <w:szCs w:val="20"/>
                  <w:lang w:eastAsia="en-US"/>
                </w:rPr>
                <w:t>None</w:t>
              </w:r>
            </w:ins>
          </w:p>
        </w:tc>
        <w:tc>
          <w:tcPr>
            <w:tcW w:w="7107" w:type="dxa"/>
          </w:tcPr>
          <w:p w14:paraId="40B01A8A" w14:textId="0EE272F5" w:rsidR="004B28D7" w:rsidRPr="00293FB6" w:rsidRDefault="004B28D7" w:rsidP="004B28D7">
            <w:pPr>
              <w:suppressAutoHyphens w:val="0"/>
              <w:spacing w:after="60"/>
              <w:rPr>
                <w:ins w:id="540" w:author="Shams Siddiqi" w:date="2021-09-21T16:19:00Z"/>
                <w:i/>
                <w:iCs/>
                <w:sz w:val="20"/>
                <w:szCs w:val="20"/>
                <w:lang w:eastAsia="en-US"/>
              </w:rPr>
            </w:pPr>
            <w:ins w:id="541" w:author="Shams Siddiqi" w:date="2021-09-21T16:20:00Z">
              <w:r w:rsidRPr="00293FB6">
                <w:rPr>
                  <w:i/>
                  <w:iCs/>
                  <w:sz w:val="20"/>
                  <w:szCs w:val="20"/>
                  <w:lang w:eastAsia="en-US"/>
                </w:rPr>
                <w:t>Real-Time Forward Adjustment Factor</w:t>
              </w:r>
            </w:ins>
            <w:ins w:id="542" w:author="Shams Siddiqi" w:date="2021-09-21T16:24:00Z">
              <w:r>
                <w:rPr>
                  <w:i/>
                  <w:iCs/>
                  <w:sz w:val="20"/>
                  <w:szCs w:val="20"/>
                  <w:lang w:eastAsia="en-US"/>
                </w:rPr>
                <w:t xml:space="preserve"> </w:t>
              </w:r>
              <w:r>
                <w:rPr>
                  <w:i/>
                  <w:iCs/>
                  <w:sz w:val="20"/>
                  <w:szCs w:val="20"/>
                  <w:lang w:eastAsia="en-US"/>
                </w:rPr>
                <w:t xml:space="preserve">for </w:t>
              </w:r>
              <w:r w:rsidRPr="007C6429">
                <w:rPr>
                  <w:i/>
                  <w:iCs/>
                  <w:sz w:val="20"/>
                  <w:szCs w:val="20"/>
                  <w:lang w:eastAsia="en-US"/>
                </w:rPr>
                <w:t>all the QSEs</w:t>
              </w:r>
              <w:r w:rsidRPr="007C6429">
                <w:rPr>
                  <w:iCs/>
                  <w:sz w:val="20"/>
                  <w:szCs w:val="20"/>
                  <w:lang w:eastAsia="en-US"/>
                </w:rPr>
                <w:t xml:space="preserve"> </w:t>
              </w:r>
              <w:r w:rsidRPr="0035291B">
                <w:rPr>
                  <w:iCs/>
                  <w:sz w:val="20"/>
                  <w:szCs w:val="20"/>
                  <w:lang w:eastAsia="en-US"/>
                </w:rPr>
                <w:t xml:space="preserve">represented by a Counter-Party if none of the QSEs represented by the Counter-Party represent either Load </w:t>
              </w:r>
              <w:r>
                <w:rPr>
                  <w:i/>
                  <w:iCs/>
                  <w:sz w:val="20"/>
                  <w:szCs w:val="20"/>
                  <w:lang w:eastAsia="en-US"/>
                </w:rPr>
                <w:t xml:space="preserve">(excluding DC Tie exports) </w:t>
              </w:r>
              <w:r w:rsidRPr="0035291B">
                <w:rPr>
                  <w:iCs/>
                  <w:sz w:val="20"/>
                  <w:szCs w:val="20"/>
                  <w:lang w:eastAsia="en-US"/>
                </w:rPr>
                <w:t>or generation</w:t>
              </w:r>
            </w:ins>
            <w:ins w:id="543" w:author="Shams Siddiqi" w:date="2021-09-21T16:20:00Z">
              <w:r w:rsidRPr="00293FB6">
                <w:rPr>
                  <w:i/>
                  <w:iCs/>
                  <w:sz w:val="20"/>
                  <w:szCs w:val="20"/>
                  <w:lang w:eastAsia="en-US"/>
                </w:rPr>
                <w:t>.</w:t>
              </w:r>
            </w:ins>
          </w:p>
        </w:tc>
      </w:tr>
      <w:tr w:rsidR="004B28D7" w:rsidRPr="00293FB6" w14:paraId="6E3E1765" w14:textId="77777777" w:rsidTr="006F2045">
        <w:tc>
          <w:tcPr>
            <w:tcW w:w="1264" w:type="dxa"/>
          </w:tcPr>
          <w:p w14:paraId="3E6B21B8" w14:textId="3C285653" w:rsidR="004B28D7" w:rsidRPr="00293FB6" w:rsidRDefault="004B28D7" w:rsidP="004B28D7">
            <w:pPr>
              <w:suppressAutoHyphens w:val="0"/>
              <w:spacing w:after="60"/>
              <w:rPr>
                <w:iCs/>
                <w:sz w:val="20"/>
                <w:szCs w:val="20"/>
                <w:lang w:eastAsia="en-US"/>
              </w:rPr>
            </w:pPr>
            <w:r w:rsidRPr="00293FB6">
              <w:rPr>
                <w:iCs/>
                <w:sz w:val="20"/>
                <w:szCs w:val="20"/>
                <w:lang w:eastAsia="en-US"/>
              </w:rPr>
              <w:t>DFAF</w:t>
            </w:r>
            <w:ins w:id="544" w:author="Shams Siddiqi" w:date="2021-09-21T16:20:00Z">
              <w:r>
                <w:rPr>
                  <w:b/>
                  <w:i/>
                  <w:iCs/>
                  <w:szCs w:val="20"/>
                  <w:vertAlign w:val="subscript"/>
                  <w:lang w:eastAsia="en-US"/>
                </w:rPr>
                <w:t xml:space="preserve"> </w:t>
              </w:r>
              <w:r>
                <w:rPr>
                  <w:b/>
                  <w:i/>
                  <w:iCs/>
                  <w:szCs w:val="20"/>
                  <w:vertAlign w:val="subscript"/>
                  <w:lang w:eastAsia="en-US"/>
                </w:rPr>
                <w:t>q</w:t>
              </w:r>
            </w:ins>
          </w:p>
        </w:tc>
        <w:tc>
          <w:tcPr>
            <w:tcW w:w="899" w:type="dxa"/>
          </w:tcPr>
          <w:p w14:paraId="2EF960B1" w14:textId="77777777" w:rsidR="004B28D7" w:rsidRPr="00293FB6" w:rsidRDefault="004B28D7" w:rsidP="004B28D7">
            <w:pPr>
              <w:suppressAutoHyphens w:val="0"/>
              <w:spacing w:after="60"/>
              <w:rPr>
                <w:iCs/>
                <w:sz w:val="20"/>
                <w:szCs w:val="20"/>
                <w:lang w:eastAsia="en-US"/>
              </w:rPr>
            </w:pPr>
            <w:r w:rsidRPr="00293FB6">
              <w:rPr>
                <w:iCs/>
                <w:sz w:val="20"/>
                <w:szCs w:val="20"/>
                <w:lang w:eastAsia="en-US"/>
              </w:rPr>
              <w:t>None</w:t>
            </w:r>
          </w:p>
        </w:tc>
        <w:tc>
          <w:tcPr>
            <w:tcW w:w="7107" w:type="dxa"/>
          </w:tcPr>
          <w:p w14:paraId="2FFF3FC4" w14:textId="75BFD45F" w:rsidR="004B28D7" w:rsidRPr="00293FB6" w:rsidRDefault="004B28D7" w:rsidP="004B28D7">
            <w:pPr>
              <w:suppressAutoHyphens w:val="0"/>
              <w:spacing w:after="60"/>
              <w:rPr>
                <w:i/>
                <w:iCs/>
                <w:sz w:val="20"/>
                <w:szCs w:val="20"/>
                <w:lang w:eastAsia="en-US"/>
              </w:rPr>
            </w:pPr>
            <w:r w:rsidRPr="00293FB6">
              <w:rPr>
                <w:i/>
                <w:iCs/>
                <w:sz w:val="20"/>
                <w:szCs w:val="20"/>
                <w:lang w:eastAsia="en-US"/>
              </w:rPr>
              <w:t>Day-Ahead Forward Adjustment Factor</w:t>
            </w:r>
            <w:ins w:id="545" w:author="Shams Siddiqi" w:date="2021-09-21T16:23:00Z">
              <w:r>
                <w:rPr>
                  <w:i/>
                  <w:iCs/>
                  <w:sz w:val="20"/>
                  <w:szCs w:val="20"/>
                  <w:lang w:eastAsia="en-US"/>
                </w:rPr>
                <w:t xml:space="preserve"> </w:t>
              </w:r>
              <w:r>
                <w:rPr>
                  <w:i/>
                  <w:sz w:val="20"/>
                  <w:szCs w:val="20"/>
                  <w:lang w:eastAsia="en-US"/>
                </w:rPr>
                <w:t>f</w:t>
              </w:r>
              <w:r w:rsidRPr="007C6429">
                <w:rPr>
                  <w:i/>
                  <w:iCs/>
                  <w:sz w:val="20"/>
                  <w:szCs w:val="20"/>
                  <w:lang w:eastAsia="en-US"/>
                </w:rPr>
                <w:t>or all the QSEs</w:t>
              </w:r>
              <w:r w:rsidRPr="007C6429">
                <w:rPr>
                  <w:iCs/>
                  <w:sz w:val="20"/>
                  <w:szCs w:val="20"/>
                  <w:lang w:eastAsia="en-US"/>
                </w:rPr>
                <w:t xml:space="preserve"> </w:t>
              </w:r>
              <w:r w:rsidRPr="0035291B">
                <w:rPr>
                  <w:iCs/>
                  <w:sz w:val="20"/>
                  <w:szCs w:val="20"/>
                  <w:lang w:eastAsia="en-US"/>
                </w:rPr>
                <w:t xml:space="preserve">represented by a Counter-Party if at least one QSE represented by the Counter-Party represents either Load </w:t>
              </w:r>
              <w:r>
                <w:rPr>
                  <w:i/>
                  <w:iCs/>
                  <w:sz w:val="20"/>
                  <w:szCs w:val="20"/>
                  <w:lang w:eastAsia="en-US"/>
                </w:rPr>
                <w:t xml:space="preserve">(excluding DC Tie exports) </w:t>
              </w:r>
              <w:r w:rsidRPr="0035291B">
                <w:rPr>
                  <w:iCs/>
                  <w:sz w:val="20"/>
                  <w:szCs w:val="20"/>
                  <w:lang w:eastAsia="en-US"/>
                </w:rPr>
                <w:t>or generation</w:t>
              </w:r>
            </w:ins>
            <w:r w:rsidRPr="00293FB6">
              <w:rPr>
                <w:i/>
                <w:iCs/>
                <w:sz w:val="20"/>
                <w:szCs w:val="20"/>
                <w:lang w:eastAsia="en-US"/>
              </w:rPr>
              <w:t>.</w:t>
            </w:r>
          </w:p>
        </w:tc>
      </w:tr>
      <w:tr w:rsidR="004B28D7" w:rsidRPr="00293FB6" w14:paraId="5372AFAB" w14:textId="77777777" w:rsidTr="006F2045">
        <w:trPr>
          <w:ins w:id="546" w:author="Shams Siddiqi" w:date="2021-09-21T16:19:00Z"/>
        </w:trPr>
        <w:tc>
          <w:tcPr>
            <w:tcW w:w="1264" w:type="dxa"/>
          </w:tcPr>
          <w:p w14:paraId="1FBAA531" w14:textId="2067D868" w:rsidR="004B28D7" w:rsidRPr="00293FB6" w:rsidRDefault="004B28D7" w:rsidP="004B28D7">
            <w:pPr>
              <w:suppressAutoHyphens w:val="0"/>
              <w:spacing w:after="60"/>
              <w:rPr>
                <w:ins w:id="547" w:author="Shams Siddiqi" w:date="2021-09-21T16:19:00Z"/>
                <w:iCs/>
                <w:sz w:val="20"/>
                <w:szCs w:val="20"/>
                <w:lang w:eastAsia="en-US"/>
              </w:rPr>
            </w:pPr>
            <w:ins w:id="548" w:author="Shams Siddiqi" w:date="2021-09-21T16:21:00Z">
              <w:r w:rsidRPr="00293FB6">
                <w:rPr>
                  <w:iCs/>
                  <w:sz w:val="20"/>
                  <w:szCs w:val="20"/>
                  <w:lang w:eastAsia="en-US"/>
                </w:rPr>
                <w:t>DFAF</w:t>
              </w:r>
              <w:r>
                <w:rPr>
                  <w:b/>
                  <w:i/>
                  <w:iCs/>
                  <w:szCs w:val="20"/>
                  <w:vertAlign w:val="subscript"/>
                  <w:lang w:eastAsia="en-US"/>
                </w:rPr>
                <w:t xml:space="preserve"> </w:t>
              </w:r>
              <w:r>
                <w:rPr>
                  <w:b/>
                  <w:i/>
                  <w:iCs/>
                  <w:szCs w:val="20"/>
                  <w:vertAlign w:val="subscript"/>
                  <w:lang w:eastAsia="en-US"/>
                </w:rPr>
                <w:t>t</w:t>
              </w:r>
            </w:ins>
          </w:p>
        </w:tc>
        <w:tc>
          <w:tcPr>
            <w:tcW w:w="899" w:type="dxa"/>
          </w:tcPr>
          <w:p w14:paraId="56600318" w14:textId="5666C43B" w:rsidR="004B28D7" w:rsidRPr="00293FB6" w:rsidRDefault="004B28D7" w:rsidP="004B28D7">
            <w:pPr>
              <w:suppressAutoHyphens w:val="0"/>
              <w:spacing w:after="60"/>
              <w:rPr>
                <w:ins w:id="549" w:author="Shams Siddiqi" w:date="2021-09-21T16:19:00Z"/>
                <w:iCs/>
                <w:sz w:val="20"/>
                <w:szCs w:val="20"/>
                <w:lang w:eastAsia="en-US"/>
              </w:rPr>
            </w:pPr>
            <w:ins w:id="550" w:author="Shams Siddiqi" w:date="2021-09-21T16:21:00Z">
              <w:r w:rsidRPr="00293FB6">
                <w:rPr>
                  <w:iCs/>
                  <w:sz w:val="20"/>
                  <w:szCs w:val="20"/>
                  <w:lang w:eastAsia="en-US"/>
                </w:rPr>
                <w:t>None</w:t>
              </w:r>
            </w:ins>
          </w:p>
        </w:tc>
        <w:tc>
          <w:tcPr>
            <w:tcW w:w="7107" w:type="dxa"/>
          </w:tcPr>
          <w:p w14:paraId="3C6395B2" w14:textId="65986F83" w:rsidR="004B28D7" w:rsidRPr="00293FB6" w:rsidRDefault="004B28D7" w:rsidP="004B28D7">
            <w:pPr>
              <w:suppressAutoHyphens w:val="0"/>
              <w:spacing w:after="60"/>
              <w:rPr>
                <w:ins w:id="551" w:author="Shams Siddiqi" w:date="2021-09-21T16:19:00Z"/>
                <w:i/>
                <w:iCs/>
                <w:sz w:val="20"/>
                <w:szCs w:val="20"/>
                <w:lang w:eastAsia="en-US"/>
              </w:rPr>
            </w:pPr>
            <w:ins w:id="552" w:author="Shams Siddiqi" w:date="2021-09-21T16:21:00Z">
              <w:r w:rsidRPr="00293FB6">
                <w:rPr>
                  <w:i/>
                  <w:iCs/>
                  <w:sz w:val="20"/>
                  <w:szCs w:val="20"/>
                  <w:lang w:eastAsia="en-US"/>
                </w:rPr>
                <w:t>Day-Ahead Forward Adjustment Factor</w:t>
              </w:r>
            </w:ins>
            <w:ins w:id="553" w:author="Shams Siddiqi" w:date="2021-09-21T16:24:00Z">
              <w:r>
                <w:rPr>
                  <w:i/>
                  <w:iCs/>
                  <w:sz w:val="20"/>
                  <w:szCs w:val="20"/>
                  <w:lang w:eastAsia="en-US"/>
                </w:rPr>
                <w:t xml:space="preserve"> </w:t>
              </w:r>
              <w:r>
                <w:rPr>
                  <w:i/>
                  <w:iCs/>
                  <w:sz w:val="20"/>
                  <w:szCs w:val="20"/>
                  <w:lang w:eastAsia="en-US"/>
                </w:rPr>
                <w:t xml:space="preserve">for </w:t>
              </w:r>
              <w:r w:rsidRPr="007C6429">
                <w:rPr>
                  <w:i/>
                  <w:iCs/>
                  <w:sz w:val="20"/>
                  <w:szCs w:val="20"/>
                  <w:lang w:eastAsia="en-US"/>
                </w:rPr>
                <w:t>all the QSEs</w:t>
              </w:r>
              <w:r w:rsidRPr="007C6429">
                <w:rPr>
                  <w:iCs/>
                  <w:sz w:val="20"/>
                  <w:szCs w:val="20"/>
                  <w:lang w:eastAsia="en-US"/>
                </w:rPr>
                <w:t xml:space="preserve"> </w:t>
              </w:r>
              <w:r w:rsidRPr="0035291B">
                <w:rPr>
                  <w:iCs/>
                  <w:sz w:val="20"/>
                  <w:szCs w:val="20"/>
                  <w:lang w:eastAsia="en-US"/>
                </w:rPr>
                <w:t xml:space="preserve">represented by a Counter-Party if none of the QSEs represented by the Counter-Party represent either Load </w:t>
              </w:r>
              <w:r>
                <w:rPr>
                  <w:i/>
                  <w:iCs/>
                  <w:sz w:val="20"/>
                  <w:szCs w:val="20"/>
                  <w:lang w:eastAsia="en-US"/>
                </w:rPr>
                <w:t xml:space="preserve">(excluding DC Tie exports) </w:t>
              </w:r>
              <w:r w:rsidRPr="0035291B">
                <w:rPr>
                  <w:iCs/>
                  <w:sz w:val="20"/>
                  <w:szCs w:val="20"/>
                  <w:lang w:eastAsia="en-US"/>
                </w:rPr>
                <w:t>or generation</w:t>
              </w:r>
            </w:ins>
            <w:ins w:id="554" w:author="Shams Siddiqi" w:date="2021-09-21T16:21:00Z">
              <w:r w:rsidRPr="00293FB6">
                <w:rPr>
                  <w:i/>
                  <w:iCs/>
                  <w:sz w:val="20"/>
                  <w:szCs w:val="20"/>
                  <w:lang w:eastAsia="en-US"/>
                </w:rPr>
                <w:t>.</w:t>
              </w:r>
            </w:ins>
          </w:p>
        </w:tc>
      </w:tr>
    </w:tbl>
    <w:p w14:paraId="5F146BAF" w14:textId="77777777" w:rsidR="00293FB6" w:rsidRPr="00293FB6" w:rsidRDefault="00293FB6" w:rsidP="00293FB6">
      <w:pPr>
        <w:suppressAutoHyphens w:val="0"/>
        <w:spacing w:before="240"/>
        <w:rPr>
          <w:iCs/>
          <w:szCs w:val="20"/>
          <w:lang w:eastAsia="en-US"/>
        </w:rPr>
      </w:pPr>
      <w:r w:rsidRPr="00293FB6">
        <w:rPr>
          <w:iCs/>
          <w:szCs w:val="20"/>
          <w:lang w:eastAsia="en-US"/>
        </w:rPr>
        <w:t xml:space="preserve">The above parameters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5940"/>
      </w:tblGrid>
      <w:tr w:rsidR="00293FB6" w:rsidRPr="00293FB6" w14:paraId="5B29CAFD" w14:textId="77777777" w:rsidTr="006F2045">
        <w:trPr>
          <w:trHeight w:val="351"/>
          <w:tblHeader/>
        </w:trPr>
        <w:tc>
          <w:tcPr>
            <w:tcW w:w="1448" w:type="dxa"/>
          </w:tcPr>
          <w:p w14:paraId="2D740B4A" w14:textId="77777777" w:rsidR="00293FB6" w:rsidRPr="00293FB6" w:rsidRDefault="00293FB6" w:rsidP="00293FB6">
            <w:pPr>
              <w:suppressAutoHyphens w:val="0"/>
              <w:spacing w:after="120"/>
              <w:rPr>
                <w:b/>
                <w:iCs/>
                <w:sz w:val="20"/>
                <w:szCs w:val="20"/>
                <w:lang w:eastAsia="en-US"/>
              </w:rPr>
            </w:pPr>
            <w:r w:rsidRPr="00293FB6">
              <w:rPr>
                <w:b/>
                <w:iCs/>
                <w:sz w:val="20"/>
                <w:szCs w:val="20"/>
                <w:lang w:eastAsia="en-US"/>
              </w:rPr>
              <w:t>Parameter</w:t>
            </w:r>
          </w:p>
        </w:tc>
        <w:tc>
          <w:tcPr>
            <w:tcW w:w="1702" w:type="dxa"/>
          </w:tcPr>
          <w:p w14:paraId="57E1F33E" w14:textId="77777777" w:rsidR="00293FB6" w:rsidRPr="00293FB6" w:rsidRDefault="00293FB6" w:rsidP="00293FB6">
            <w:pPr>
              <w:suppressAutoHyphens w:val="0"/>
              <w:spacing w:after="120"/>
              <w:rPr>
                <w:b/>
                <w:iCs/>
                <w:sz w:val="20"/>
                <w:szCs w:val="20"/>
                <w:lang w:eastAsia="en-US"/>
              </w:rPr>
            </w:pPr>
            <w:r w:rsidRPr="00293FB6">
              <w:rPr>
                <w:b/>
                <w:iCs/>
                <w:sz w:val="20"/>
                <w:szCs w:val="20"/>
                <w:lang w:eastAsia="en-US"/>
              </w:rPr>
              <w:t>Unit</w:t>
            </w:r>
          </w:p>
        </w:tc>
        <w:tc>
          <w:tcPr>
            <w:tcW w:w="5940" w:type="dxa"/>
          </w:tcPr>
          <w:p w14:paraId="123D77CE" w14:textId="77777777" w:rsidR="00293FB6" w:rsidRPr="00293FB6" w:rsidRDefault="00293FB6" w:rsidP="00293FB6">
            <w:pPr>
              <w:suppressAutoHyphens w:val="0"/>
              <w:spacing w:after="120"/>
              <w:rPr>
                <w:b/>
                <w:iCs/>
                <w:sz w:val="20"/>
                <w:szCs w:val="20"/>
                <w:lang w:eastAsia="en-US"/>
              </w:rPr>
            </w:pPr>
            <w:r w:rsidRPr="00293FB6">
              <w:rPr>
                <w:b/>
                <w:iCs/>
                <w:sz w:val="20"/>
                <w:szCs w:val="20"/>
                <w:lang w:eastAsia="en-US"/>
              </w:rPr>
              <w:t>Current Value*</w:t>
            </w:r>
          </w:p>
        </w:tc>
      </w:tr>
      <w:tr w:rsidR="00293FB6" w:rsidRPr="00293FB6" w14:paraId="639BC850" w14:textId="77777777" w:rsidTr="006F2045">
        <w:trPr>
          <w:trHeight w:val="242"/>
        </w:trPr>
        <w:tc>
          <w:tcPr>
            <w:tcW w:w="1448" w:type="dxa"/>
          </w:tcPr>
          <w:p w14:paraId="6D5D2BBE" w14:textId="77777777" w:rsidR="00293FB6" w:rsidRPr="00293FB6" w:rsidRDefault="00293FB6" w:rsidP="00293FB6">
            <w:pPr>
              <w:suppressAutoHyphens w:val="0"/>
              <w:spacing w:after="60"/>
              <w:rPr>
                <w:i/>
                <w:iCs/>
                <w:sz w:val="20"/>
                <w:szCs w:val="20"/>
                <w:lang w:eastAsia="en-US"/>
              </w:rPr>
            </w:pPr>
            <w:r w:rsidRPr="00293FB6">
              <w:rPr>
                <w:i/>
                <w:iCs/>
                <w:sz w:val="20"/>
                <w:szCs w:val="20"/>
                <w:lang w:val="fr-FR" w:eastAsia="en-US"/>
              </w:rPr>
              <w:t>rhub</w:t>
            </w:r>
          </w:p>
        </w:tc>
        <w:tc>
          <w:tcPr>
            <w:tcW w:w="1702" w:type="dxa"/>
          </w:tcPr>
          <w:p w14:paraId="2A63FE14"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None</w:t>
            </w:r>
          </w:p>
        </w:tc>
        <w:tc>
          <w:tcPr>
            <w:tcW w:w="5940" w:type="dxa"/>
          </w:tcPr>
          <w:p w14:paraId="59170807"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ERCOT North Hub</w:t>
            </w:r>
          </w:p>
        </w:tc>
      </w:tr>
      <w:tr w:rsidR="00293FB6" w:rsidRPr="00293FB6" w14:paraId="36ED15D1" w14:textId="77777777" w:rsidTr="006F2045">
        <w:trPr>
          <w:trHeight w:val="242"/>
        </w:trPr>
        <w:tc>
          <w:tcPr>
            <w:tcW w:w="1448" w:type="dxa"/>
          </w:tcPr>
          <w:p w14:paraId="6A6081BF" w14:textId="77777777" w:rsidR="00293FB6" w:rsidRPr="00293FB6" w:rsidRDefault="00293FB6" w:rsidP="00293FB6">
            <w:pPr>
              <w:suppressAutoHyphens w:val="0"/>
              <w:spacing w:after="60"/>
              <w:rPr>
                <w:i/>
                <w:iCs/>
                <w:sz w:val="20"/>
                <w:szCs w:val="20"/>
                <w:lang w:val="fr-FR" w:eastAsia="en-US"/>
              </w:rPr>
            </w:pPr>
            <w:r w:rsidRPr="00293FB6">
              <w:rPr>
                <w:i/>
                <w:iCs/>
                <w:sz w:val="20"/>
                <w:szCs w:val="20"/>
                <w:lang w:eastAsia="en-US"/>
              </w:rPr>
              <w:t>RWF</w:t>
            </w:r>
            <w:r w:rsidRPr="00293FB6">
              <w:rPr>
                <w:i/>
                <w:iCs/>
                <w:sz w:val="20"/>
                <w:szCs w:val="20"/>
                <w:vertAlign w:val="subscript"/>
                <w:lang w:eastAsia="en-US"/>
              </w:rPr>
              <w:t>1</w:t>
            </w:r>
          </w:p>
        </w:tc>
        <w:tc>
          <w:tcPr>
            <w:tcW w:w="1702" w:type="dxa"/>
          </w:tcPr>
          <w:p w14:paraId="135E70AE"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None</w:t>
            </w:r>
          </w:p>
        </w:tc>
        <w:tc>
          <w:tcPr>
            <w:tcW w:w="5940" w:type="dxa"/>
          </w:tcPr>
          <w:p w14:paraId="29157318"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1/3</w:t>
            </w:r>
          </w:p>
        </w:tc>
      </w:tr>
      <w:tr w:rsidR="00293FB6" w:rsidRPr="00293FB6" w14:paraId="71D78A6E" w14:textId="77777777" w:rsidTr="006F2045">
        <w:trPr>
          <w:trHeight w:val="242"/>
        </w:trPr>
        <w:tc>
          <w:tcPr>
            <w:tcW w:w="1448" w:type="dxa"/>
          </w:tcPr>
          <w:p w14:paraId="406AD24F" w14:textId="77777777" w:rsidR="00293FB6" w:rsidRPr="00293FB6" w:rsidRDefault="00293FB6" w:rsidP="00293FB6">
            <w:pPr>
              <w:suppressAutoHyphens w:val="0"/>
              <w:spacing w:after="60"/>
              <w:rPr>
                <w:i/>
                <w:iCs/>
                <w:sz w:val="20"/>
                <w:szCs w:val="20"/>
                <w:lang w:eastAsia="en-US"/>
              </w:rPr>
            </w:pPr>
            <w:r w:rsidRPr="00293FB6">
              <w:rPr>
                <w:i/>
                <w:iCs/>
                <w:sz w:val="20"/>
                <w:szCs w:val="20"/>
                <w:lang w:eastAsia="en-US"/>
              </w:rPr>
              <w:t>RWF</w:t>
            </w:r>
            <w:r w:rsidRPr="00293FB6">
              <w:rPr>
                <w:i/>
                <w:iCs/>
                <w:sz w:val="20"/>
                <w:szCs w:val="20"/>
                <w:vertAlign w:val="subscript"/>
                <w:lang w:eastAsia="en-US"/>
              </w:rPr>
              <w:t>2</w:t>
            </w:r>
          </w:p>
        </w:tc>
        <w:tc>
          <w:tcPr>
            <w:tcW w:w="1702" w:type="dxa"/>
          </w:tcPr>
          <w:p w14:paraId="5D13034E"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None</w:t>
            </w:r>
          </w:p>
        </w:tc>
        <w:tc>
          <w:tcPr>
            <w:tcW w:w="5940" w:type="dxa"/>
          </w:tcPr>
          <w:p w14:paraId="3D72A2AD"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1/3</w:t>
            </w:r>
          </w:p>
        </w:tc>
      </w:tr>
      <w:tr w:rsidR="00293FB6" w:rsidRPr="00293FB6" w14:paraId="7EB4BB8D" w14:textId="77777777" w:rsidTr="006F2045">
        <w:trPr>
          <w:trHeight w:val="242"/>
        </w:trPr>
        <w:tc>
          <w:tcPr>
            <w:tcW w:w="1448" w:type="dxa"/>
          </w:tcPr>
          <w:p w14:paraId="74E69804" w14:textId="77777777" w:rsidR="00293FB6" w:rsidRPr="00293FB6" w:rsidRDefault="00293FB6" w:rsidP="00293FB6">
            <w:pPr>
              <w:suppressAutoHyphens w:val="0"/>
              <w:spacing w:after="60"/>
              <w:rPr>
                <w:i/>
                <w:iCs/>
                <w:sz w:val="20"/>
                <w:szCs w:val="20"/>
                <w:lang w:eastAsia="en-US"/>
              </w:rPr>
            </w:pPr>
            <w:r w:rsidRPr="00293FB6">
              <w:rPr>
                <w:i/>
                <w:iCs/>
                <w:sz w:val="20"/>
                <w:szCs w:val="20"/>
                <w:lang w:eastAsia="en-US"/>
              </w:rPr>
              <w:t>RWF</w:t>
            </w:r>
            <w:r w:rsidRPr="00293FB6">
              <w:rPr>
                <w:i/>
                <w:iCs/>
                <w:sz w:val="20"/>
                <w:szCs w:val="20"/>
                <w:vertAlign w:val="subscript"/>
                <w:lang w:eastAsia="en-US"/>
              </w:rPr>
              <w:t>3</w:t>
            </w:r>
          </w:p>
        </w:tc>
        <w:tc>
          <w:tcPr>
            <w:tcW w:w="1702" w:type="dxa"/>
          </w:tcPr>
          <w:p w14:paraId="4D62CD9C"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None</w:t>
            </w:r>
          </w:p>
        </w:tc>
        <w:tc>
          <w:tcPr>
            <w:tcW w:w="5940" w:type="dxa"/>
          </w:tcPr>
          <w:p w14:paraId="6276B2C3"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1/3</w:t>
            </w:r>
          </w:p>
        </w:tc>
      </w:tr>
      <w:tr w:rsidR="00293FB6" w:rsidRPr="00293FB6" w14:paraId="1169060F" w14:textId="77777777" w:rsidTr="006F2045">
        <w:trPr>
          <w:trHeight w:val="242"/>
        </w:trPr>
        <w:tc>
          <w:tcPr>
            <w:tcW w:w="1448" w:type="dxa"/>
          </w:tcPr>
          <w:p w14:paraId="768C12D2" w14:textId="77777777" w:rsidR="00293FB6" w:rsidRPr="00293FB6" w:rsidRDefault="00293FB6" w:rsidP="00293FB6">
            <w:pPr>
              <w:suppressAutoHyphens w:val="0"/>
              <w:spacing w:after="60"/>
              <w:rPr>
                <w:i/>
                <w:iCs/>
                <w:sz w:val="20"/>
                <w:szCs w:val="20"/>
                <w:lang w:eastAsia="en-US"/>
              </w:rPr>
            </w:pPr>
            <w:r w:rsidRPr="00293FB6">
              <w:rPr>
                <w:i/>
                <w:iCs/>
                <w:sz w:val="20"/>
                <w:szCs w:val="20"/>
                <w:lang w:eastAsia="en-US"/>
              </w:rPr>
              <w:t>DWF</w:t>
            </w:r>
            <w:r w:rsidRPr="00293FB6">
              <w:rPr>
                <w:i/>
                <w:iCs/>
                <w:sz w:val="20"/>
                <w:szCs w:val="20"/>
                <w:vertAlign w:val="subscript"/>
                <w:lang w:eastAsia="en-US"/>
              </w:rPr>
              <w:t>1</w:t>
            </w:r>
          </w:p>
        </w:tc>
        <w:tc>
          <w:tcPr>
            <w:tcW w:w="1702" w:type="dxa"/>
          </w:tcPr>
          <w:p w14:paraId="76BAF334"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None</w:t>
            </w:r>
          </w:p>
        </w:tc>
        <w:tc>
          <w:tcPr>
            <w:tcW w:w="5940" w:type="dxa"/>
          </w:tcPr>
          <w:p w14:paraId="7D1107E6"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1/3</w:t>
            </w:r>
          </w:p>
        </w:tc>
      </w:tr>
      <w:tr w:rsidR="00293FB6" w:rsidRPr="00293FB6" w14:paraId="275CF185" w14:textId="77777777" w:rsidTr="006F2045">
        <w:trPr>
          <w:trHeight w:val="242"/>
        </w:trPr>
        <w:tc>
          <w:tcPr>
            <w:tcW w:w="1448" w:type="dxa"/>
          </w:tcPr>
          <w:p w14:paraId="051A1889" w14:textId="77777777" w:rsidR="00293FB6" w:rsidRPr="00293FB6" w:rsidRDefault="00293FB6" w:rsidP="00293FB6">
            <w:pPr>
              <w:suppressAutoHyphens w:val="0"/>
              <w:spacing w:after="60"/>
              <w:rPr>
                <w:i/>
                <w:iCs/>
                <w:sz w:val="20"/>
                <w:szCs w:val="20"/>
                <w:lang w:eastAsia="en-US"/>
              </w:rPr>
            </w:pPr>
            <w:r w:rsidRPr="00293FB6">
              <w:rPr>
                <w:i/>
                <w:iCs/>
                <w:sz w:val="20"/>
                <w:szCs w:val="20"/>
                <w:lang w:eastAsia="en-US"/>
              </w:rPr>
              <w:t>DWF</w:t>
            </w:r>
            <w:r w:rsidRPr="00293FB6">
              <w:rPr>
                <w:i/>
                <w:iCs/>
                <w:sz w:val="20"/>
                <w:szCs w:val="20"/>
                <w:vertAlign w:val="subscript"/>
                <w:lang w:eastAsia="en-US"/>
              </w:rPr>
              <w:t>2</w:t>
            </w:r>
          </w:p>
        </w:tc>
        <w:tc>
          <w:tcPr>
            <w:tcW w:w="1702" w:type="dxa"/>
          </w:tcPr>
          <w:p w14:paraId="552C0441"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None</w:t>
            </w:r>
          </w:p>
        </w:tc>
        <w:tc>
          <w:tcPr>
            <w:tcW w:w="5940" w:type="dxa"/>
          </w:tcPr>
          <w:p w14:paraId="14AC0C34"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1/3</w:t>
            </w:r>
          </w:p>
        </w:tc>
      </w:tr>
      <w:tr w:rsidR="00293FB6" w:rsidRPr="00293FB6" w14:paraId="69E25C75" w14:textId="77777777" w:rsidTr="006F2045">
        <w:trPr>
          <w:trHeight w:val="242"/>
        </w:trPr>
        <w:tc>
          <w:tcPr>
            <w:tcW w:w="1448" w:type="dxa"/>
          </w:tcPr>
          <w:p w14:paraId="33AA51DC" w14:textId="77777777" w:rsidR="00293FB6" w:rsidRPr="00293FB6" w:rsidRDefault="00293FB6" w:rsidP="00293FB6">
            <w:pPr>
              <w:suppressAutoHyphens w:val="0"/>
              <w:spacing w:after="60"/>
              <w:rPr>
                <w:i/>
                <w:iCs/>
                <w:sz w:val="20"/>
                <w:szCs w:val="20"/>
                <w:lang w:eastAsia="en-US"/>
              </w:rPr>
            </w:pPr>
            <w:r w:rsidRPr="00293FB6">
              <w:rPr>
                <w:i/>
                <w:iCs/>
                <w:sz w:val="20"/>
                <w:szCs w:val="20"/>
                <w:lang w:eastAsia="en-US"/>
              </w:rPr>
              <w:t>DWF</w:t>
            </w:r>
            <w:r w:rsidRPr="00293FB6">
              <w:rPr>
                <w:i/>
                <w:iCs/>
                <w:sz w:val="20"/>
                <w:szCs w:val="20"/>
                <w:vertAlign w:val="subscript"/>
                <w:lang w:eastAsia="en-US"/>
              </w:rPr>
              <w:t>3</w:t>
            </w:r>
          </w:p>
        </w:tc>
        <w:tc>
          <w:tcPr>
            <w:tcW w:w="1702" w:type="dxa"/>
          </w:tcPr>
          <w:p w14:paraId="281336E5"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None</w:t>
            </w:r>
          </w:p>
        </w:tc>
        <w:tc>
          <w:tcPr>
            <w:tcW w:w="5940" w:type="dxa"/>
          </w:tcPr>
          <w:p w14:paraId="042DBE18"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1/3</w:t>
            </w:r>
          </w:p>
        </w:tc>
      </w:tr>
      <w:tr w:rsidR="00293FB6" w:rsidRPr="00293FB6" w14:paraId="6032AB27" w14:textId="77777777" w:rsidTr="006F2045">
        <w:trPr>
          <w:trHeight w:val="519"/>
        </w:trPr>
        <w:tc>
          <w:tcPr>
            <w:tcW w:w="9090" w:type="dxa"/>
            <w:gridSpan w:val="3"/>
          </w:tcPr>
          <w:p w14:paraId="2C01E81F" w14:textId="77777777" w:rsidR="00293FB6" w:rsidRPr="00293FB6" w:rsidRDefault="00293FB6" w:rsidP="00293FB6">
            <w:pPr>
              <w:suppressAutoHyphens w:val="0"/>
              <w:spacing w:after="60"/>
              <w:rPr>
                <w:iCs/>
                <w:sz w:val="20"/>
                <w:szCs w:val="20"/>
                <w:lang w:eastAsia="en-US"/>
              </w:rPr>
            </w:pPr>
            <w:r w:rsidRPr="00293FB6">
              <w:rPr>
                <w:iCs/>
                <w:sz w:val="20"/>
                <w:szCs w:val="20"/>
                <w:lang w:eastAsia="en-US"/>
              </w:rPr>
              <w:t>*  The current value for the parameters referenced in the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49F031E" w14:textId="77777777" w:rsidR="00293FB6" w:rsidRDefault="00293FB6" w:rsidP="00BC0F19"/>
    <w:sectPr w:rsidR="00293FB6">
      <w:headerReference w:type="default" r:id="rId32"/>
      <w:footerReference w:type="default" r:id="rId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2" w:author="ERCOT Market Rules" w:date="2021-07-26T15:09:00Z" w:initials="CP">
    <w:p w14:paraId="7C5DF59A" w14:textId="1AA4A6E9" w:rsidR="00F1644B" w:rsidRDefault="00F1644B">
      <w:pPr>
        <w:pStyle w:val="CommentText"/>
      </w:pPr>
      <w:r>
        <w:rPr>
          <w:rStyle w:val="CommentReference"/>
        </w:rPr>
        <w:annotationRef/>
      </w:r>
      <w:r>
        <w:rPr>
          <w:rStyle w:val="CommentReference"/>
        </w:rP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DF5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94EAE" w16cex:dateUtc="2021-07-26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DF59A" w16cid:durableId="24A94E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3EBD8" w14:textId="77777777" w:rsidR="00D91C35" w:rsidRDefault="00D91C35">
      <w:r>
        <w:separator/>
      </w:r>
    </w:p>
  </w:endnote>
  <w:endnote w:type="continuationSeparator" w:id="0">
    <w:p w14:paraId="349537AD" w14:textId="77777777" w:rsidR="00D91C35" w:rsidRDefault="00D9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Nimbus Sans">
    <w:charset w:val="01"/>
    <w:family w:val="auto"/>
    <w:pitch w:val="variable"/>
  </w:font>
  <w:font w:name="FreeSans">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04D5" w14:textId="59AA0DBE" w:rsidR="00D91C35" w:rsidRDefault="00852195">
    <w:pPr>
      <w:pStyle w:val="Footer"/>
      <w:tabs>
        <w:tab w:val="right" w:pos="9360"/>
      </w:tabs>
      <w:rPr>
        <w:rFonts w:ascii="Arial" w:hAnsi="Arial" w:cs="Arial"/>
        <w:sz w:val="18"/>
      </w:rPr>
    </w:pPr>
    <w:r>
      <w:rPr>
        <w:rFonts w:ascii="Arial" w:hAnsi="Arial" w:cs="Arial"/>
        <w:sz w:val="18"/>
      </w:rPr>
      <w:t>1088</w:t>
    </w:r>
    <w:r w:rsidR="00D91C35">
      <w:rPr>
        <w:rFonts w:ascii="Arial" w:hAnsi="Arial" w:cs="Arial"/>
        <w:sz w:val="18"/>
      </w:rPr>
      <w:t xml:space="preserve">NPRR-01 </w:t>
    </w:r>
    <w:r w:rsidR="00D91C35" w:rsidRPr="00C924BF">
      <w:rPr>
        <w:rFonts w:ascii="Arial" w:hAnsi="Arial" w:cs="Arial"/>
        <w:sz w:val="18"/>
      </w:rPr>
      <w:t>Applying Forward Adjustment Factors to Forward Market Positions and Un-applying Forward Adjustment Factors to Prior Market Positions</w:t>
    </w:r>
    <w:r w:rsidR="00D91C35">
      <w:rPr>
        <w:rFonts w:ascii="Arial" w:hAnsi="Arial" w:cs="Arial"/>
        <w:sz w:val="18"/>
      </w:rPr>
      <w:t xml:space="preserve"> 07</w:t>
    </w:r>
    <w:r>
      <w:rPr>
        <w:rFonts w:ascii="Arial" w:hAnsi="Arial" w:cs="Arial"/>
        <w:sz w:val="18"/>
      </w:rPr>
      <w:t>26</w:t>
    </w:r>
    <w:r w:rsidR="00D91C35">
      <w:rPr>
        <w:rFonts w:ascii="Arial" w:hAnsi="Arial" w:cs="Arial"/>
        <w:sz w:val="18"/>
      </w:rPr>
      <w:t>21</w:t>
    </w:r>
    <w:r w:rsidR="00D91C35">
      <w:rPr>
        <w:rFonts w:ascii="Arial" w:hAnsi="Arial" w:cs="Arial"/>
        <w:sz w:val="18"/>
      </w:rPr>
      <w:tab/>
      <w:t xml:space="preserve">Page </w:t>
    </w:r>
    <w:r w:rsidR="00D91C35">
      <w:rPr>
        <w:rFonts w:ascii="Arial" w:hAnsi="Arial" w:cs="Arial"/>
        <w:sz w:val="18"/>
      </w:rPr>
      <w:fldChar w:fldCharType="begin"/>
    </w:r>
    <w:r w:rsidR="00D91C35">
      <w:rPr>
        <w:rFonts w:ascii="Arial" w:hAnsi="Arial" w:cs="Arial"/>
        <w:sz w:val="18"/>
      </w:rPr>
      <w:instrText xml:space="preserve"> PAGE </w:instrText>
    </w:r>
    <w:r w:rsidR="00D91C35">
      <w:rPr>
        <w:rFonts w:ascii="Arial" w:hAnsi="Arial" w:cs="Arial"/>
        <w:sz w:val="18"/>
      </w:rPr>
      <w:fldChar w:fldCharType="separate"/>
    </w:r>
    <w:r w:rsidR="00D91C35">
      <w:rPr>
        <w:rFonts w:ascii="Arial" w:hAnsi="Arial" w:cs="Arial"/>
        <w:sz w:val="18"/>
      </w:rPr>
      <w:t>6</w:t>
    </w:r>
    <w:r w:rsidR="00D91C35">
      <w:rPr>
        <w:rFonts w:ascii="Arial" w:hAnsi="Arial" w:cs="Arial"/>
        <w:sz w:val="18"/>
      </w:rPr>
      <w:fldChar w:fldCharType="end"/>
    </w:r>
    <w:r w:rsidR="00D91C35">
      <w:rPr>
        <w:rFonts w:ascii="Arial" w:hAnsi="Arial" w:cs="Arial"/>
        <w:sz w:val="18"/>
      </w:rPr>
      <w:t xml:space="preserve"> of </w:t>
    </w:r>
    <w:r w:rsidR="00D91C35">
      <w:rPr>
        <w:rFonts w:ascii="Arial" w:hAnsi="Arial" w:cs="Arial"/>
        <w:sz w:val="18"/>
      </w:rPr>
      <w:fldChar w:fldCharType="begin"/>
    </w:r>
    <w:r w:rsidR="00D91C35">
      <w:rPr>
        <w:rFonts w:ascii="Arial" w:hAnsi="Arial" w:cs="Arial"/>
        <w:sz w:val="18"/>
      </w:rPr>
      <w:instrText xml:space="preserve"> NUMPAGES \* ARABIC </w:instrText>
    </w:r>
    <w:r w:rsidR="00D91C35">
      <w:rPr>
        <w:rFonts w:ascii="Arial" w:hAnsi="Arial" w:cs="Arial"/>
        <w:sz w:val="18"/>
      </w:rPr>
      <w:fldChar w:fldCharType="separate"/>
    </w:r>
    <w:r w:rsidR="00D91C35">
      <w:rPr>
        <w:rFonts w:ascii="Arial" w:hAnsi="Arial" w:cs="Arial"/>
        <w:sz w:val="18"/>
      </w:rPr>
      <w:t>6</w:t>
    </w:r>
    <w:r w:rsidR="00D91C35">
      <w:rPr>
        <w:rFonts w:ascii="Arial" w:hAnsi="Arial" w:cs="Arial"/>
        <w:sz w:val="18"/>
      </w:rPr>
      <w:fldChar w:fldCharType="end"/>
    </w:r>
  </w:p>
  <w:p w14:paraId="465626B6" w14:textId="77777777" w:rsidR="00D91C35" w:rsidRDefault="00D91C35" w:rsidP="00C924BF">
    <w:pPr>
      <w:pStyle w:val="Footer"/>
      <w:tabs>
        <w:tab w:val="right" w:pos="9360"/>
      </w:tabs>
      <w:jc w:val="cente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6B5C1" w14:textId="77777777" w:rsidR="00D91C35" w:rsidRDefault="00D91C35">
      <w:r>
        <w:separator/>
      </w:r>
    </w:p>
  </w:footnote>
  <w:footnote w:type="continuationSeparator" w:id="0">
    <w:p w14:paraId="77F5866D" w14:textId="77777777" w:rsidR="00D91C35" w:rsidRDefault="00D91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B84F" w14:textId="77777777" w:rsidR="00D91C35" w:rsidRDefault="00D91C35">
    <w:pPr>
      <w:pStyle w:val="Header"/>
      <w:jc w:val="cente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2"/>
    <w:lvl w:ilvl="0">
      <w:start w:val="1"/>
      <w:numFmt w:val="bullet"/>
      <w:pStyle w:val="BulletIndent"/>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00003"/>
    <w:name w:val="WW8Num4"/>
    <w:lvl w:ilvl="0">
      <w:start w:val="1"/>
      <w:numFmt w:val="bullet"/>
      <w:pStyle w:val="TableBullet"/>
      <w:lvlText w:val=""/>
      <w:lvlJc w:val="left"/>
      <w:pPr>
        <w:tabs>
          <w:tab w:val="num" w:pos="360"/>
        </w:tabs>
        <w:ind w:left="360" w:hanging="360"/>
      </w:pPr>
      <w:rPr>
        <w:rFonts w:ascii="Symbol" w:hAnsi="Symbol" w:cs="Symbol" w:hint="default"/>
      </w:rPr>
    </w:lvl>
  </w:abstractNum>
  <w:abstractNum w:abstractNumId="3" w15:restartNumberingAfterBreak="0">
    <w:nsid w:val="00000004"/>
    <w:multiLevelType w:val="singleLevel"/>
    <w:tmpl w:val="00000004"/>
    <w:name w:val="WW8Num12"/>
    <w:lvl w:ilvl="0">
      <w:start w:val="1"/>
      <w:numFmt w:val="bullet"/>
      <w:pStyle w:val="Bullet"/>
      <w:lvlText w:val=""/>
      <w:lvlJc w:val="left"/>
      <w:pPr>
        <w:tabs>
          <w:tab w:val="num" w:pos="360"/>
        </w:tabs>
        <w:ind w:left="360" w:hanging="360"/>
      </w:pPr>
      <w:rPr>
        <w:rFonts w:ascii="Symbol" w:hAnsi="Symbol" w:cs="Symbol"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B735B7"/>
    <w:multiLevelType w:val="hybridMultilevel"/>
    <w:tmpl w:val="F252E148"/>
    <w:lvl w:ilvl="0" w:tplc="DD0247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s Siddiqi">
    <w15:presenceInfo w15:providerId="Windows Live" w15:userId="8515217b9be739cd"/>
  </w15:person>
  <w15:person w15:author="Grand Oak Capital">
    <w15:presenceInfo w15:providerId="None" w15:userId="Grand Oak Capital"/>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BF"/>
    <w:rsid w:val="001A7A86"/>
    <w:rsid w:val="0022180A"/>
    <w:rsid w:val="00234139"/>
    <w:rsid w:val="00253C87"/>
    <w:rsid w:val="00293FB6"/>
    <w:rsid w:val="002A1248"/>
    <w:rsid w:val="0035291B"/>
    <w:rsid w:val="004B28D7"/>
    <w:rsid w:val="004B680C"/>
    <w:rsid w:val="005279F3"/>
    <w:rsid w:val="00774293"/>
    <w:rsid w:val="007A0C73"/>
    <w:rsid w:val="007C6429"/>
    <w:rsid w:val="007E644B"/>
    <w:rsid w:val="00852195"/>
    <w:rsid w:val="008606DB"/>
    <w:rsid w:val="008F2E27"/>
    <w:rsid w:val="00972436"/>
    <w:rsid w:val="00A84AF9"/>
    <w:rsid w:val="00A90F61"/>
    <w:rsid w:val="00BC0F19"/>
    <w:rsid w:val="00BF7155"/>
    <w:rsid w:val="00C42305"/>
    <w:rsid w:val="00C638DC"/>
    <w:rsid w:val="00C924BF"/>
    <w:rsid w:val="00D91C35"/>
    <w:rsid w:val="00DD6B52"/>
    <w:rsid w:val="00E142AE"/>
    <w:rsid w:val="00F1644B"/>
    <w:rsid w:val="00F6056A"/>
    <w:rsid w:val="00F75FC1"/>
    <w:rsid w:val="00FB6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4]" strokecolor="none [1]" shadowcolor="none [2]"/>
    </o:shapedefaults>
    <o:shapelayout v:ext="edit">
      <o:idmap v:ext="edit" data="1"/>
    </o:shapelayout>
  </w:shapeDefaults>
  <w:doNotEmbedSmartTags/>
  <w:decimalSymbol w:val="."/>
  <w:listSeparator w:val=","/>
  <w14:docId w14:val="1282C94A"/>
  <w15:chartTrackingRefBased/>
  <w15:docId w15:val="{5837DF3A-D372-43B7-ADA2-DCED55CD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spacing w:after="240"/>
      <w:ind w:left="0" w:firstLine="0"/>
      <w:outlineLvl w:val="0"/>
    </w:pPr>
    <w:rPr>
      <w:b/>
      <w:caps/>
      <w:szCs w:val="20"/>
    </w:rPr>
  </w:style>
  <w:style w:type="paragraph" w:styleId="Heading2">
    <w:name w:val="heading 2"/>
    <w:basedOn w:val="Normal"/>
    <w:next w:val="BodyText"/>
    <w:qFormat/>
    <w:pPr>
      <w:keepNext/>
      <w:numPr>
        <w:ilvl w:val="1"/>
        <w:numId w:val="1"/>
      </w:numPr>
      <w:spacing w:before="240" w:after="240"/>
      <w:ind w:left="0" w:firstLine="0"/>
      <w:outlineLvl w:val="1"/>
    </w:pPr>
    <w:rPr>
      <w:b/>
      <w:szCs w:val="20"/>
    </w:rPr>
  </w:style>
  <w:style w:type="paragraph" w:styleId="Heading3">
    <w:name w:val="heading 3"/>
    <w:basedOn w:val="Normal"/>
    <w:next w:val="BodyText"/>
    <w:qFormat/>
    <w:pPr>
      <w:keepNext/>
      <w:numPr>
        <w:ilvl w:val="2"/>
        <w:numId w:val="1"/>
      </w:numPr>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
      </w:numPr>
      <w:spacing w:before="240" w:after="240"/>
      <w:ind w:left="0" w:firstLine="0"/>
      <w:outlineLvl w:val="3"/>
    </w:pPr>
    <w:rPr>
      <w:b/>
      <w:bCs/>
      <w:szCs w:val="20"/>
    </w:rPr>
  </w:style>
  <w:style w:type="paragraph" w:styleId="Heading5">
    <w:name w:val="heading 5"/>
    <w:basedOn w:val="Normal"/>
    <w:next w:val="BodyText"/>
    <w:qFormat/>
    <w:pPr>
      <w:keepNext/>
      <w:numPr>
        <w:ilvl w:val="4"/>
        <w:numId w:val="1"/>
      </w:numPr>
      <w:spacing w:before="240" w:after="240"/>
      <w:ind w:left="0" w:firstLine="0"/>
      <w:outlineLvl w:val="4"/>
    </w:pPr>
    <w:rPr>
      <w:b/>
      <w:bCs/>
      <w:i/>
      <w:iCs/>
      <w:szCs w:val="26"/>
    </w:rPr>
  </w:style>
  <w:style w:type="paragraph" w:styleId="Heading6">
    <w:name w:val="heading 6"/>
    <w:basedOn w:val="Normal"/>
    <w:next w:val="BodyText"/>
    <w:qFormat/>
    <w:pPr>
      <w:keepNext/>
      <w:numPr>
        <w:ilvl w:val="5"/>
        <w:numId w:val="1"/>
      </w:numPr>
      <w:spacing w:before="240" w:after="240"/>
      <w:ind w:left="0" w:firstLine="0"/>
      <w:outlineLvl w:val="5"/>
    </w:pPr>
    <w:rPr>
      <w:b/>
      <w:bCs/>
      <w:szCs w:val="22"/>
    </w:rPr>
  </w:style>
  <w:style w:type="paragraph" w:styleId="Heading7">
    <w:name w:val="heading 7"/>
    <w:basedOn w:val="Normal"/>
    <w:next w:val="BodyText"/>
    <w:qFormat/>
    <w:pPr>
      <w:keepNext/>
      <w:numPr>
        <w:ilvl w:val="6"/>
        <w:numId w:val="1"/>
      </w:numPr>
      <w:spacing w:before="240" w:after="240"/>
      <w:ind w:left="0" w:firstLine="0"/>
      <w:outlineLvl w:val="6"/>
    </w:pPr>
  </w:style>
  <w:style w:type="paragraph" w:styleId="Heading8">
    <w:name w:val="heading 8"/>
    <w:basedOn w:val="Normal"/>
    <w:next w:val="BodyText"/>
    <w:qFormat/>
    <w:pPr>
      <w:keepNext/>
      <w:numPr>
        <w:ilvl w:val="7"/>
        <w:numId w:val="1"/>
      </w:numPr>
      <w:spacing w:before="240" w:after="240"/>
      <w:ind w:left="0" w:firstLine="0"/>
      <w:outlineLvl w:val="7"/>
    </w:pPr>
    <w:rPr>
      <w:i/>
      <w:iCs/>
    </w:rPr>
  </w:style>
  <w:style w:type="paragraph" w:styleId="Heading9">
    <w:name w:val="heading 9"/>
    <w:basedOn w:val="Normal"/>
    <w:next w:val="BodyText"/>
    <w:qFormat/>
    <w:pPr>
      <w:keepNext/>
      <w:numPr>
        <w:ilvl w:val="8"/>
        <w:numId w:val="1"/>
      </w:numPr>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styleId="Hyperlink">
    <w:name w:val="Hyperlink"/>
    <w:rPr>
      <w:color w:val="0000FF"/>
      <w:u w:val="single"/>
    </w:rPr>
  </w:style>
  <w:style w:type="character" w:styleId="PageNumber">
    <w:name w:val="page number"/>
    <w:basedOn w:val="DefaultParagraphFont"/>
  </w:style>
  <w:style w:type="character" w:styleId="CommentReference">
    <w:name w:val="annotation reference"/>
    <w:rPr>
      <w:sz w:val="16"/>
      <w:szCs w:val="16"/>
    </w:rPr>
  </w:style>
  <w:style w:type="character" w:customStyle="1" w:styleId="NormalArialChar">
    <w:name w:val="Normal+Arial Char"/>
    <w:rPr>
      <w:rFonts w:ascii="Arial" w:hAnsi="Arial" w:cs="Arial"/>
      <w:sz w:val="24"/>
      <w:szCs w:val="24"/>
      <w:lang w:val="en-US" w:bidi="ar-SA"/>
    </w:rPr>
  </w:style>
  <w:style w:type="character" w:styleId="FollowedHyperlink">
    <w:name w:val="FollowedHyperlink"/>
    <w:rPr>
      <w:color w:val="800080"/>
      <w:u w:val="single"/>
    </w:rPr>
  </w:style>
  <w:style w:type="character" w:customStyle="1" w:styleId="ListChar">
    <w:name w:val="List Char"/>
    <w:rPr>
      <w:sz w:val="24"/>
    </w:rPr>
  </w:style>
  <w:style w:type="character" w:styleId="LineNumber">
    <w:name w:val="line number"/>
  </w:style>
  <w:style w:type="paragraph" w:customStyle="1" w:styleId="Heading">
    <w:name w:val="Heading"/>
    <w:basedOn w:val="Normal"/>
    <w:next w:val="BodyText"/>
    <w:pPr>
      <w:keepNext/>
      <w:spacing w:before="240" w:after="120"/>
    </w:pPr>
    <w:rPr>
      <w:rFonts w:ascii="Liberation Sans" w:eastAsia="Nimbus Sans" w:hAnsi="Liberation Sans" w:cs="FreeSans"/>
      <w:sz w:val="28"/>
      <w:szCs w:val="28"/>
    </w:rPr>
  </w:style>
  <w:style w:type="paragraph" w:styleId="BodyText">
    <w:name w:val="Body Text"/>
    <w:basedOn w:val="Normal"/>
    <w:pPr>
      <w:spacing w:after="240"/>
    </w:pPr>
  </w:style>
  <w:style w:type="paragraph" w:styleId="List">
    <w:name w:val="List"/>
    <w:basedOn w:val="Normal"/>
    <w:pPr>
      <w:spacing w:after="240"/>
      <w:ind w:left="720" w:hanging="720"/>
    </w:pPr>
    <w:rPr>
      <w:szCs w:val="20"/>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HeaderandFooter">
    <w:name w:val="Header and Footer"/>
    <w:basedOn w:val="Normal"/>
    <w:pPr>
      <w:suppressLineNumbers/>
      <w:tabs>
        <w:tab w:val="center" w:pos="4986"/>
        <w:tab w:val="right" w:pos="9972"/>
      </w:tabs>
    </w:pPr>
  </w:style>
  <w:style w:type="paragraph" w:styleId="Header">
    <w:name w:val="header"/>
    <w:basedOn w:val="Normal"/>
    <w:rPr>
      <w:rFonts w:ascii="Arial" w:hAnsi="Arial" w:cs="Arial"/>
      <w:b/>
      <w:bCs/>
    </w:rPr>
  </w:style>
  <w:style w:type="paragraph" w:styleId="Footer">
    <w:name w:val="footer"/>
    <w:basedOn w:val="Normal"/>
  </w:style>
  <w:style w:type="paragraph" w:customStyle="1" w:styleId="TXUNormal">
    <w:name w:val="TXUNormal"/>
    <w:pPr>
      <w:suppressAutoHyphens/>
      <w:spacing w:after="120"/>
    </w:pPr>
    <w:rPr>
      <w:lang w:eastAsia="zh-CN"/>
    </w:rPr>
  </w:style>
  <w:style w:type="paragraph" w:customStyle="1" w:styleId="TXUHeader">
    <w:name w:val="TXUHeader"/>
    <w:basedOn w:val="TXUNormal"/>
    <w:pPr>
      <w:spacing w:after="0"/>
    </w:pPr>
    <w:rPr>
      <w:sz w:val="16"/>
      <w:lang w:eastAsia="en-US"/>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000000"/>
        <w:left w:val="none" w:sz="0" w:space="0" w:color="000000"/>
        <w:bottom w:val="none" w:sz="0" w:space="0" w:color="000000"/>
        <w:right w:val="none" w:sz="0" w:space="0" w:color="000000"/>
      </w:pBdr>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000000"/>
        <w:left w:val="single" w:sz="4" w:space="4" w:color="000000"/>
        <w:bottom w:val="single" w:sz="4" w:space="1" w:color="000000"/>
        <w:right w:val="single" w:sz="4" w:space="4" w:color="000000"/>
      </w:pBdr>
      <w:shd w:val="clear" w:color="auto" w:fill="CCCCCC"/>
      <w:spacing w:before="120" w:after="120"/>
      <w:ind w:left="720" w:right="720"/>
    </w:pPr>
    <w:rPr>
      <w:szCs w:val="20"/>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4"/>
      </w:numPr>
      <w:spacing w:after="180"/>
      <w:ind w:left="432" w:hanging="432"/>
    </w:pPr>
    <w:rPr>
      <w:szCs w:val="20"/>
    </w:rPr>
  </w:style>
  <w:style w:type="paragraph" w:customStyle="1" w:styleId="NormalArial">
    <w:name w:val="Normal+Arial"/>
    <w:basedOn w:val="Normal"/>
    <w:rPr>
      <w:rFonts w:ascii="Arial" w:hAnsi="Arial" w:cs="Arial"/>
    </w:rPr>
  </w:style>
  <w:style w:type="paragraph" w:customStyle="1" w:styleId="BulletIndent">
    <w:name w:val="Bullet Indent"/>
    <w:basedOn w:val="Normal"/>
    <w:pPr>
      <w:numPr>
        <w:numId w:val="2"/>
      </w:numPr>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pPr>
      <w:spacing w:after="240"/>
      <w:ind w:left="3420" w:hanging="2700"/>
    </w:pPr>
    <w:rPr>
      <w:bCs/>
    </w:rPr>
  </w:style>
  <w:style w:type="paragraph" w:customStyle="1" w:styleId="FormulaBold">
    <w:name w:val="Formula Bold"/>
    <w:basedOn w:val="Normal"/>
    <w:pPr>
      <w:spacing w:after="240"/>
      <w:ind w:left="3420" w:hanging="2700"/>
    </w:pPr>
    <w:rPr>
      <w:b/>
      <w:bCs/>
    </w:rPr>
  </w:style>
  <w:style w:type="paragraph" w:customStyle="1" w:styleId="H2">
    <w:name w:val="H2"/>
    <w:basedOn w:val="Heading2"/>
    <w:next w:val="BodyText"/>
    <w:pPr>
      <w:numPr>
        <w:ilvl w:val="0"/>
        <w:numId w:val="0"/>
      </w:numPr>
      <w:ind w:left="900" w:hanging="900"/>
    </w:pPr>
  </w:style>
  <w:style w:type="paragraph" w:customStyle="1" w:styleId="H3">
    <w:name w:val="H3"/>
    <w:basedOn w:val="Heading3"/>
    <w:next w:val="BodyText"/>
    <w:pPr>
      <w:numPr>
        <w:ilvl w:val="0"/>
        <w:numId w:val="0"/>
      </w:numPr>
      <w:ind w:left="1080" w:hanging="1080"/>
    </w:pPr>
  </w:style>
  <w:style w:type="paragraph" w:customStyle="1" w:styleId="H4">
    <w:name w:val="H4"/>
    <w:basedOn w:val="Heading4"/>
    <w:next w:val="BodyText"/>
    <w:link w:val="H4Char"/>
    <w:pPr>
      <w:numPr>
        <w:ilvl w:val="0"/>
        <w:numId w:val="0"/>
      </w:numPr>
      <w:ind w:left="1260" w:hanging="1260"/>
    </w:pPr>
  </w:style>
  <w:style w:type="paragraph" w:customStyle="1" w:styleId="H5">
    <w:name w:val="H5"/>
    <w:basedOn w:val="Heading5"/>
    <w:next w:val="BodyText"/>
    <w:pPr>
      <w:numPr>
        <w:ilvl w:val="0"/>
        <w:numId w:val="0"/>
      </w:numPr>
      <w:ind w:left="1620" w:hanging="1620"/>
    </w:pPr>
  </w:style>
  <w:style w:type="paragraph" w:customStyle="1" w:styleId="H6">
    <w:name w:val="H6"/>
    <w:basedOn w:val="Heading6"/>
    <w:next w:val="BodyText"/>
    <w:pPr>
      <w:numPr>
        <w:ilvl w:val="0"/>
        <w:numId w:val="0"/>
      </w:numPr>
      <w:ind w:left="1800" w:hanging="1800"/>
    </w:pPr>
  </w:style>
  <w:style w:type="paragraph" w:customStyle="1" w:styleId="H7">
    <w:name w:val="H7"/>
    <w:basedOn w:val="Heading7"/>
    <w:next w:val="BodyText"/>
    <w:pPr>
      <w:numPr>
        <w:ilvl w:val="0"/>
        <w:numId w:val="0"/>
      </w:numPr>
      <w:ind w:left="1980" w:hanging="1980"/>
    </w:pPr>
    <w:rPr>
      <w:b/>
      <w:i/>
    </w:rPr>
  </w:style>
  <w:style w:type="paragraph" w:customStyle="1" w:styleId="H8">
    <w:name w:val="H8"/>
    <w:basedOn w:val="Heading8"/>
    <w:next w:val="BodyText"/>
    <w:pPr>
      <w:numPr>
        <w:ilvl w:val="0"/>
        <w:numId w:val="0"/>
      </w:numPr>
      <w:ind w:left="2160" w:hanging="2160"/>
    </w:pPr>
    <w:rPr>
      <w:b/>
      <w:i w:val="0"/>
    </w:rPr>
  </w:style>
  <w:style w:type="paragraph" w:customStyle="1" w:styleId="H9">
    <w:name w:val="H9"/>
    <w:basedOn w:val="Heading9"/>
    <w:next w:val="BodyText"/>
    <w:pPr>
      <w:numPr>
        <w:ilvl w:val="0"/>
        <w:numId w:val="0"/>
      </w:numPr>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Bullet2">
    <w:name w:val="List Bullet 2"/>
    <w:basedOn w:val="Normal"/>
    <w:pPr>
      <w:spacing w:after="240"/>
      <w:ind w:left="1440" w:hanging="720"/>
    </w:pPr>
    <w:rPr>
      <w:szCs w:val="20"/>
    </w:rPr>
  </w:style>
  <w:style w:type="paragraph" w:styleId="ListBullet3">
    <w:name w:val="List Bulle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3"/>
      </w:numPr>
      <w:ind w:left="0" w:firstLine="0"/>
    </w:pPr>
  </w:style>
  <w:style w:type="paragraph" w:customStyle="1" w:styleId="TableHead">
    <w:name w:val="Table Head"/>
    <w:basedOn w:val="BodyText"/>
    <w:rPr>
      <w:b/>
      <w:iCs/>
      <w:sz w:val="20"/>
      <w:szCs w:val="20"/>
    </w:rPr>
  </w:style>
  <w:style w:type="paragraph" w:styleId="TOC1">
    <w:name w:val="toc 1"/>
    <w:basedOn w:val="Normal"/>
    <w:next w:val="Normal"/>
    <w:pPr>
      <w:spacing w:before="120" w:after="120"/>
      <w:ind w:left="540" w:right="720" w:hanging="540"/>
    </w:pPr>
    <w:rPr>
      <w:b/>
      <w:bCs/>
      <w:i/>
    </w:rPr>
  </w:style>
  <w:style w:type="paragraph" w:styleId="TOC2">
    <w:name w:val="toc 2"/>
    <w:basedOn w:val="Normal"/>
    <w:next w:val="Normal"/>
    <w:pPr>
      <w:ind w:left="1260" w:right="720" w:hanging="720"/>
    </w:pPr>
    <w:rPr>
      <w:sz w:val="20"/>
      <w:szCs w:val="20"/>
    </w:rPr>
  </w:style>
  <w:style w:type="paragraph" w:styleId="TOC3">
    <w:name w:val="toc 3"/>
    <w:basedOn w:val="Normal"/>
    <w:next w:val="Normal"/>
    <w:pPr>
      <w:ind w:left="1980" w:right="720" w:hanging="900"/>
    </w:pPr>
    <w:rPr>
      <w:i/>
      <w:iCs/>
      <w:sz w:val="20"/>
      <w:szCs w:val="20"/>
    </w:rPr>
  </w:style>
  <w:style w:type="paragraph" w:styleId="TOC4">
    <w:name w:val="toc 4"/>
    <w:basedOn w:val="Normal"/>
    <w:next w:val="Normal"/>
    <w:pPr>
      <w:ind w:left="2700" w:right="720" w:hanging="1080"/>
    </w:pPr>
    <w:rPr>
      <w:sz w:val="18"/>
      <w:szCs w:val="18"/>
    </w:rPr>
  </w:style>
  <w:style w:type="paragraph" w:styleId="TOC5">
    <w:name w:val="toc 5"/>
    <w:basedOn w:val="Normal"/>
    <w:next w:val="Normal"/>
    <w:pPr>
      <w:ind w:left="3600" w:right="720" w:hanging="1260"/>
    </w:pPr>
    <w:rPr>
      <w:i/>
      <w:sz w:val="18"/>
      <w:szCs w:val="18"/>
      <w:lang w:eastAsia="en-US"/>
    </w:rPr>
  </w:style>
  <w:style w:type="paragraph" w:styleId="TOC6">
    <w:name w:val="toc 6"/>
    <w:basedOn w:val="Normal"/>
    <w:next w:val="Normal"/>
    <w:pPr>
      <w:ind w:left="4500" w:right="720" w:hanging="1440"/>
    </w:pPr>
    <w:rPr>
      <w:sz w:val="18"/>
      <w:szCs w:val="18"/>
    </w:rPr>
  </w:style>
  <w:style w:type="paragraph" w:styleId="TOC7">
    <w:name w:val="toc 7"/>
    <w:basedOn w:val="Normal"/>
    <w:next w:val="Normal"/>
    <w:pPr>
      <w:ind w:left="5400" w:right="720" w:hanging="1620"/>
    </w:pPr>
    <w:rPr>
      <w:i/>
      <w:sz w:val="18"/>
      <w:szCs w:val="18"/>
      <w:lang w:eastAsia="en-US"/>
    </w:rPr>
  </w:style>
  <w:style w:type="paragraph" w:styleId="TOC8">
    <w:name w:val="toc 8"/>
    <w:basedOn w:val="Normal"/>
    <w:next w:val="Normal"/>
    <w:pPr>
      <w:ind w:left="1680"/>
    </w:pPr>
    <w:rPr>
      <w:sz w:val="18"/>
      <w:szCs w:val="18"/>
    </w:rPr>
  </w:style>
  <w:style w:type="paragraph" w:styleId="TOC9">
    <w:name w:val="toc 9"/>
    <w:basedOn w:val="Normal"/>
    <w:next w:val="Normal"/>
    <w:pPr>
      <w:ind w:left="1920"/>
    </w:pPr>
    <w:rPr>
      <w:sz w:val="18"/>
      <w:szCs w:val="18"/>
    </w:rPr>
  </w:style>
  <w:style w:type="paragraph" w:customStyle="1" w:styleId="VariableDefinition">
    <w:name w:val="Variable Definition"/>
    <w:basedOn w:val="BodyTextIndent"/>
    <w:pPr>
      <w:ind w:left="2160" w:hanging="1440"/>
      <w:contextualSpacing/>
    </w:p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NormalWeb">
    <w:name w:val="Normal (Web)"/>
    <w:basedOn w:val="Normal"/>
    <w:pPr>
      <w:spacing w:before="280" w:after="280"/>
    </w:pPr>
  </w:style>
  <w:style w:type="paragraph" w:styleId="Revision">
    <w:name w:val="Revision"/>
    <w:pPr>
      <w:suppressAutoHyphens/>
    </w:pPr>
    <w:rPr>
      <w:sz w:val="24"/>
      <w:szCs w:val="24"/>
      <w:lang w:eastAsia="zh-CN"/>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character" w:styleId="UnresolvedMention">
    <w:name w:val="Unresolved Mention"/>
    <w:basedOn w:val="DefaultParagraphFont"/>
    <w:uiPriority w:val="99"/>
    <w:semiHidden/>
    <w:unhideWhenUsed/>
    <w:rsid w:val="00C924BF"/>
    <w:rPr>
      <w:color w:val="605E5C"/>
      <w:shd w:val="clear" w:color="auto" w:fill="E1DFDD"/>
    </w:rPr>
  </w:style>
  <w:style w:type="character" w:customStyle="1" w:styleId="H4Char">
    <w:name w:val="H4 Char"/>
    <w:link w:val="H4"/>
    <w:rsid w:val="008606DB"/>
    <w:rPr>
      <w:b/>
      <w:bCs/>
      <w:sz w:val="24"/>
      <w:lang w:eastAsia="zh-CN"/>
    </w:rPr>
  </w:style>
  <w:style w:type="paragraph" w:customStyle="1" w:styleId="BodyTextNumbered">
    <w:name w:val="Body Text Numbered"/>
    <w:basedOn w:val="BodyText"/>
    <w:link w:val="BodyTextNumberedChar"/>
    <w:rsid w:val="008606DB"/>
    <w:pPr>
      <w:suppressAutoHyphens w:val="0"/>
      <w:ind w:left="720" w:hanging="720"/>
    </w:pPr>
    <w:rPr>
      <w:iCs/>
      <w:szCs w:val="20"/>
      <w:lang w:eastAsia="en-US"/>
    </w:rPr>
  </w:style>
  <w:style w:type="character" w:customStyle="1" w:styleId="BodyTextNumberedChar">
    <w:name w:val="Body Text Numbered Char"/>
    <w:link w:val="BodyTextNumbered"/>
    <w:rsid w:val="008606DB"/>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09172">
      <w:bodyDiv w:val="1"/>
      <w:marLeft w:val="0"/>
      <w:marRight w:val="0"/>
      <w:marTop w:val="0"/>
      <w:marBottom w:val="0"/>
      <w:divBdr>
        <w:top w:val="none" w:sz="0" w:space="0" w:color="auto"/>
        <w:left w:val="none" w:sz="0" w:space="0" w:color="auto"/>
        <w:bottom w:val="none" w:sz="0" w:space="0" w:color="auto"/>
        <w:right w:val="none" w:sz="0" w:space="0" w:color="auto"/>
      </w:divBdr>
    </w:div>
    <w:div w:id="11882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6.xml"/><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hyperlink" Target="http://www.ercot.com/mktrules/issues/NPRR1088"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openxmlformats.org/officeDocument/2006/relationships/oleObject" Target="embeddings/oleObject4.bin"/><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oleObject" Target="embeddings/oleObject3.bin"/><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2.bin"/><Relationship Id="rId28" Type="http://schemas.openxmlformats.org/officeDocument/2006/relationships/comments" Target="comments.xm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mailto:jmacaluso@grandoakcapital.net" TargetMode="External"/><Relationship Id="rId31"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oleObject" Target="embeddings/oleObject1.bin"/><Relationship Id="rId27" Type="http://schemas.openxmlformats.org/officeDocument/2006/relationships/oleObject" Target="embeddings/oleObject6.bin"/><Relationship Id="rId30" Type="http://schemas.microsoft.com/office/2016/09/relationships/commentsIds" Target="commentsIds.xml"/><Relationship Id="rId35" Type="http://schemas.microsoft.com/office/2011/relationships/people" Target="people.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31</Pages>
  <Words>10074</Words>
  <Characters>57423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Shams Siddiqi</cp:lastModifiedBy>
  <cp:revision>3</cp:revision>
  <cp:lastPrinted>2013-11-15T22:11:00Z</cp:lastPrinted>
  <dcterms:created xsi:type="dcterms:W3CDTF">2021-09-21T21:26:00Z</dcterms:created>
  <dcterms:modified xsi:type="dcterms:W3CDTF">2021-09-21T21:29:00Z</dcterms:modified>
</cp:coreProperties>
</file>