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E2526E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A7275" w:rsidP="007415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9A7275">
                <w:rPr>
                  <w:rStyle w:val="Hyperlink"/>
                </w:rPr>
                <w:t>092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E2526E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2526E" w:rsidP="009A727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9A7275">
              <w:t>1077</w:t>
            </w:r>
            <w:r>
              <w:t>,</w:t>
            </w:r>
            <w:r w:rsidRPr="00173682">
              <w:t xml:space="preserve"> </w:t>
            </w:r>
            <w:r>
              <w:t>Extension of Self-Limiting Facili</w:t>
            </w:r>
            <w:bookmarkStart w:id="0" w:name="_GoBack"/>
            <w:bookmarkEnd w:id="0"/>
            <w:r>
              <w:t>ty Concept to Settlement Only Generators</w:t>
            </w:r>
            <w:r w:rsidR="00741599">
              <w:t xml:space="preserve"> (SOGs) and Telemetry Requirements for SOGs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A727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19</w:t>
            </w:r>
            <w:r w:rsidR="00741599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2526E" w:rsidP="009A727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>
              <w:t xml:space="preserve"> Planning Guide Revision Request (PGRR)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(NPRR) </w:t>
            </w:r>
            <w:r w:rsidR="009A7275">
              <w:t>1077</w:t>
            </w:r>
            <w:r>
              <w:t>, Extension of Self-Limiting Facility Concept to Settlement Only Generators</w:t>
            </w:r>
            <w:r w:rsidR="00741599">
              <w:t xml:space="preserve"> (SOG) and Telemetry Requirements for SOGs</w:t>
            </w:r>
            <w:r w:rsidR="00EF06F3"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2526E" w:rsidP="00E2526E">
            <w:pPr>
              <w:pStyle w:val="NormalArial"/>
            </w:pPr>
            <w:r w:rsidRPr="00B40B90">
              <w:t>There are n</w:t>
            </w:r>
            <w:r>
              <w:t>o additional impacts to this PGRR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9A7275">
              <w:t>NPRR1077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51" w:rsidRDefault="00607B51">
      <w:r>
        <w:separator/>
      </w:r>
    </w:p>
  </w:endnote>
  <w:endnote w:type="continuationSeparator" w:id="0">
    <w:p w:rsidR="00607B51" w:rsidRDefault="0060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A727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092PGRR-02 Impact Analysis 0519</w:t>
    </w:r>
    <w:r w:rsidR="00741599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51" w:rsidRDefault="00607B51">
      <w:r>
        <w:separator/>
      </w:r>
    </w:p>
  </w:footnote>
  <w:footnote w:type="continuationSeparator" w:id="0">
    <w:p w:rsidR="00607B51" w:rsidRDefault="00607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3608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6E50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7A9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7A7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6A2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D249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262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D68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9D4E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860614"/>
    <w:multiLevelType w:val="multilevel"/>
    <w:tmpl w:val="D360B3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67600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888F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9064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5412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4A7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4C9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C7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BEC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3EE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7B51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599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A7275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26E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06F3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9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41B71-4996-4252-9412-B5E992F7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2019-09-09T19:44:00Z</dcterms:created>
  <dcterms:modified xsi:type="dcterms:W3CDTF">2021-05-19T20:36:00Z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