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3360C48C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0DD1A" w14:textId="77777777"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FFF10F9" w14:textId="77777777" w:rsidR="007A4799" w:rsidRPr="00595DDC" w:rsidRDefault="00B40BD9" w:rsidP="006A6A8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584B29" w:rsidRPr="00584B29">
                <w:rPr>
                  <w:rStyle w:val="Hyperlink"/>
                </w:rPr>
                <w:t>227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3B1B30" w14:textId="77777777"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18EEE83" w14:textId="77777777" w:rsidR="007A4799" w:rsidRPr="009F3D0E" w:rsidRDefault="00DE3BB0" w:rsidP="008B240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Add Phasor Measurement Recording Equipment Location for Main Power Transformer for Intermittent Renewable Resource (IRR)</w:t>
            </w:r>
          </w:p>
        </w:tc>
      </w:tr>
      <w:tr w:rsidR="007A4799" w14:paraId="01CA394C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081A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8DBB" w14:textId="23EA88EB" w:rsidR="007A4799" w:rsidRPr="00DF480B" w:rsidRDefault="00B40BD9" w:rsidP="006A6A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July 27, 2021</w:t>
            </w:r>
          </w:p>
        </w:tc>
      </w:tr>
      <w:tr w:rsidR="007A4799" w14:paraId="7B52E05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BD8D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EE892C2" w14:textId="77777777" w:rsidR="007A4799" w:rsidRPr="00DF480B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480B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19A967A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18FE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8D96" w14:textId="0CA18293" w:rsidR="007A4799" w:rsidRPr="00511748" w:rsidRDefault="00672FCA" w:rsidP="008B2406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>
              <w:rPr>
                <w:rFonts w:cs="Arial"/>
              </w:rPr>
              <w:t xml:space="preserve">Nodal Operating Guide Revision Request (NOGRR) </w:t>
            </w:r>
            <w:r w:rsidRPr="00931063">
              <w:rPr>
                <w:rFonts w:cs="Arial"/>
              </w:rPr>
              <w:t>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</w:tc>
      </w:tr>
      <w:tr w:rsidR="007A4799" w14:paraId="4B04D045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F9E89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85D369C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439A57DB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B6B97E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6F6C2C3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6C5B0C0C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93C10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FF1DA9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227EB82A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EA0F9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D65B933" w14:textId="77777777" w:rsidR="007A4799" w:rsidRPr="00D54DC7" w:rsidRDefault="00E52940" w:rsidP="00E52940">
            <w:pPr>
              <w:pStyle w:val="Header"/>
              <w:rPr>
                <w:b w:val="0"/>
                <w:sz w:val="22"/>
                <w:szCs w:val="22"/>
              </w:rPr>
            </w:pPr>
            <w:r w:rsidRPr="00E52940">
              <w:rPr>
                <w:b w:val="0"/>
              </w:rPr>
              <w:t>ERCOT will update grid operations and practices to implement this N</w:t>
            </w:r>
            <w:r>
              <w:rPr>
                <w:b w:val="0"/>
              </w:rPr>
              <w:t>OG</w:t>
            </w:r>
            <w:r w:rsidRPr="00E52940">
              <w:rPr>
                <w:b w:val="0"/>
              </w:rPr>
              <w:t>RR</w:t>
            </w:r>
            <w:r>
              <w:rPr>
                <w:b w:val="0"/>
              </w:rPr>
              <w:t>.</w:t>
            </w:r>
          </w:p>
        </w:tc>
      </w:tr>
    </w:tbl>
    <w:p w14:paraId="726BE68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1056397E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07840AF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281C2EEF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E847ED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5C414683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245E9883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F3AF890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109303B6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0D9827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73021409" w14:textId="77777777" w:rsidR="007A4799" w:rsidRDefault="007A4799" w:rsidP="007A4799"/>
    <w:p w14:paraId="31C7A2F1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AE31" w14:textId="77777777" w:rsidR="00252322" w:rsidRDefault="00252322" w:rsidP="007A4799">
      <w:pPr>
        <w:spacing w:after="0" w:line="240" w:lineRule="auto"/>
      </w:pPr>
      <w:r>
        <w:separator/>
      </w:r>
    </w:p>
  </w:endnote>
  <w:endnote w:type="continuationSeparator" w:id="0">
    <w:p w14:paraId="0DE0BEDF" w14:textId="77777777" w:rsidR="00252322" w:rsidRDefault="00252322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F36BE" w14:textId="2770AB47" w:rsidR="006B0C5E" w:rsidRDefault="00584B2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227</w:t>
    </w:r>
    <w:r w:rsidR="00BA2B92" w:rsidRPr="00883916">
      <w:rPr>
        <w:rFonts w:ascii="Arial" w:hAnsi="Arial"/>
        <w:sz w:val="18"/>
      </w:rPr>
      <w:t>N</w:t>
    </w:r>
    <w:r w:rsidR="00883916" w:rsidRPr="00883916">
      <w:rPr>
        <w:rFonts w:ascii="Arial" w:hAnsi="Arial"/>
        <w:sz w:val="18"/>
      </w:rPr>
      <w:t>OGRR-0</w:t>
    </w:r>
    <w:r w:rsidR="00B40BD9">
      <w:rPr>
        <w:rFonts w:ascii="Arial" w:hAnsi="Arial"/>
        <w:sz w:val="18"/>
      </w:rPr>
      <w:t>7</w:t>
    </w:r>
    <w:r w:rsidR="00883916" w:rsidRPr="00883916">
      <w:rPr>
        <w:rFonts w:ascii="Arial" w:hAnsi="Arial"/>
        <w:sz w:val="18"/>
      </w:rPr>
      <w:t xml:space="preserve"> </w:t>
    </w:r>
    <w:r w:rsidR="00BA2B92" w:rsidRPr="00883916">
      <w:rPr>
        <w:rFonts w:ascii="Arial" w:hAnsi="Arial"/>
        <w:sz w:val="18"/>
      </w:rPr>
      <w:t xml:space="preserve">Impact Analysis </w:t>
    </w:r>
    <w:r w:rsidR="00B40BD9">
      <w:rPr>
        <w:rFonts w:ascii="Arial" w:hAnsi="Arial"/>
        <w:sz w:val="18"/>
      </w:rPr>
      <w:t>072721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76A3E0AD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2D330" w14:textId="77777777" w:rsidR="00252322" w:rsidRDefault="00252322" w:rsidP="007A4799">
      <w:pPr>
        <w:spacing w:after="0" w:line="240" w:lineRule="auto"/>
      </w:pPr>
      <w:r>
        <w:separator/>
      </w:r>
    </w:p>
  </w:footnote>
  <w:footnote w:type="continuationSeparator" w:id="0">
    <w:p w14:paraId="2997B5C4" w14:textId="77777777" w:rsidR="00252322" w:rsidRDefault="00252322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3333E" w14:textId="39D00E2D" w:rsidR="006B0C5E" w:rsidRDefault="00672FCA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BA2B92"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B187E"/>
    <w:rsid w:val="0022226B"/>
    <w:rsid w:val="00235AE9"/>
    <w:rsid w:val="00252322"/>
    <w:rsid w:val="002E0C02"/>
    <w:rsid w:val="003A4C82"/>
    <w:rsid w:val="003B105F"/>
    <w:rsid w:val="003F584B"/>
    <w:rsid w:val="004F3748"/>
    <w:rsid w:val="00584B29"/>
    <w:rsid w:val="00591DD4"/>
    <w:rsid w:val="005A5640"/>
    <w:rsid w:val="00630022"/>
    <w:rsid w:val="006560D4"/>
    <w:rsid w:val="00672FCA"/>
    <w:rsid w:val="00685345"/>
    <w:rsid w:val="006A6A89"/>
    <w:rsid w:val="00731FD4"/>
    <w:rsid w:val="007A4799"/>
    <w:rsid w:val="00883916"/>
    <w:rsid w:val="008B2406"/>
    <w:rsid w:val="00997851"/>
    <w:rsid w:val="00B25BFF"/>
    <w:rsid w:val="00B40BD9"/>
    <w:rsid w:val="00BA2B92"/>
    <w:rsid w:val="00CA3095"/>
    <w:rsid w:val="00CC4367"/>
    <w:rsid w:val="00D7009E"/>
    <w:rsid w:val="00D70997"/>
    <w:rsid w:val="00D837D1"/>
    <w:rsid w:val="00DE3BB0"/>
    <w:rsid w:val="00DF480B"/>
    <w:rsid w:val="00E45E06"/>
    <w:rsid w:val="00E5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BFA59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6A6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OGRR22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3</cp:revision>
  <dcterms:created xsi:type="dcterms:W3CDTF">2021-07-27T15:20:00Z</dcterms:created>
  <dcterms:modified xsi:type="dcterms:W3CDTF">2021-07-27T18:32:00Z</dcterms:modified>
</cp:coreProperties>
</file>