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:rsidR="00446742" w:rsidRPr="00123FEE" w:rsidRDefault="007E33B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July 22</w:t>
      </w:r>
      <w:proofErr w:type="gramStart"/>
      <w:r>
        <w:rPr>
          <w:b/>
          <w:sz w:val="28"/>
          <w:szCs w:val="24"/>
        </w:rPr>
        <w:t>nd</w:t>
      </w:r>
      <w:r w:rsidR="001C0165">
        <w:rPr>
          <w:b/>
          <w:sz w:val="28"/>
          <w:szCs w:val="24"/>
        </w:rPr>
        <w:t xml:space="preserve"> </w:t>
      </w:r>
      <w:r w:rsidR="009139F9">
        <w:rPr>
          <w:b/>
          <w:sz w:val="28"/>
          <w:szCs w:val="24"/>
        </w:rPr>
        <w:t>,</w:t>
      </w:r>
      <w:proofErr w:type="gramEnd"/>
      <w:r w:rsidR="009139F9">
        <w:rPr>
          <w:b/>
          <w:sz w:val="28"/>
          <w:szCs w:val="24"/>
        </w:rPr>
        <w:t xml:space="preserve"> 2021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Antitrust Admonition</w:t>
      </w:r>
    </w:p>
    <w:p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Introductions</w:t>
      </w:r>
      <w:r w:rsidR="00304501" w:rsidRPr="00606D42">
        <w:t xml:space="preserve"> &amp; Agenda Review</w:t>
      </w:r>
    </w:p>
    <w:p w:rsidR="00CB2EF5" w:rsidRPr="00606D42" w:rsidRDefault="00CB2EF5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Meeting Minutes </w:t>
      </w:r>
      <w:r w:rsidR="007E33BE">
        <w:t>6/17</w:t>
      </w:r>
      <w:r w:rsidR="001C0165" w:rsidRPr="00606D42">
        <w:t>/21</w:t>
      </w:r>
    </w:p>
    <w:p w:rsidR="003B2B7C" w:rsidRPr="00606D42" w:rsidRDefault="003B2B7C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ERCOT Update</w:t>
      </w:r>
    </w:p>
    <w:p w:rsidR="003B2B7C" w:rsidRPr="00606D42" w:rsidRDefault="003B2B7C" w:rsidP="001C0165">
      <w:pPr>
        <w:pStyle w:val="NoSpacing"/>
        <w:numPr>
          <w:ilvl w:val="1"/>
          <w:numId w:val="34"/>
        </w:numPr>
        <w:rPr>
          <w:u w:val="single"/>
        </w:rPr>
      </w:pPr>
      <w:r w:rsidRPr="00606D42">
        <w:t>System Instances and MarkeTrak Monthly Performance Review</w:t>
      </w:r>
    </w:p>
    <w:p w:rsidR="00E37D32" w:rsidRPr="00606D42" w:rsidRDefault="00E37D32" w:rsidP="001C0165">
      <w:pPr>
        <w:pStyle w:val="NoSpacing"/>
        <w:numPr>
          <w:ilvl w:val="1"/>
          <w:numId w:val="34"/>
        </w:numPr>
        <w:rPr>
          <w:u w:val="single"/>
        </w:rPr>
      </w:pPr>
      <w:r w:rsidRPr="00606D42">
        <w:t xml:space="preserve">ERCOT Communications – </w:t>
      </w:r>
      <w:proofErr w:type="spellStart"/>
      <w:r w:rsidRPr="00606D42">
        <w:t>Listserves</w:t>
      </w:r>
      <w:proofErr w:type="spellEnd"/>
      <w:r w:rsidRPr="00606D42">
        <w:t xml:space="preserve"> </w:t>
      </w:r>
      <w:r w:rsidR="003F1723" w:rsidRPr="00606D42">
        <w:t>Update – SLO Monitoring</w:t>
      </w:r>
      <w:r w:rsidR="00606D42" w:rsidRPr="00606D42">
        <w:t xml:space="preserve"> &amp; Back-Up Plan (RECTF effort)</w:t>
      </w:r>
    </w:p>
    <w:p w:rsidR="00F56870" w:rsidRPr="00606D42" w:rsidRDefault="00F56870" w:rsidP="001C0165">
      <w:pPr>
        <w:pStyle w:val="NoSpacing"/>
        <w:numPr>
          <w:ilvl w:val="1"/>
          <w:numId w:val="34"/>
        </w:numPr>
        <w:rPr>
          <w:u w:val="single"/>
        </w:rPr>
      </w:pPr>
      <w:r w:rsidRPr="00606D42">
        <w:t xml:space="preserve">MarkeTrak Upgrade </w:t>
      </w:r>
      <w:r w:rsidR="001F51F6" w:rsidRPr="00606D42">
        <w:t>2021</w:t>
      </w:r>
    </w:p>
    <w:p w:rsidR="003F1723" w:rsidRPr="00606D42" w:rsidRDefault="003F1723" w:rsidP="001C0165">
      <w:pPr>
        <w:pStyle w:val="NoSpacing"/>
        <w:numPr>
          <w:ilvl w:val="1"/>
          <w:numId w:val="34"/>
        </w:numPr>
        <w:rPr>
          <w:u w:val="single"/>
        </w:rPr>
      </w:pPr>
      <w:r w:rsidRPr="00606D42">
        <w:t>MIS API Workshop</w:t>
      </w:r>
    </w:p>
    <w:p w:rsidR="00606D42" w:rsidRPr="00606D42" w:rsidRDefault="00606D42" w:rsidP="003F1723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Quick Update on status </w:t>
      </w:r>
    </w:p>
    <w:p w:rsidR="00606D42" w:rsidRPr="00606D42" w:rsidRDefault="007E33BE" w:rsidP="00606D42">
      <w:pPr>
        <w:pStyle w:val="NoSpacing"/>
        <w:numPr>
          <w:ilvl w:val="1"/>
          <w:numId w:val="34"/>
        </w:numPr>
        <w:rPr>
          <w:u w:val="single"/>
        </w:rPr>
      </w:pPr>
      <w:r>
        <w:t>SCR815</w:t>
      </w:r>
      <w:r w:rsidR="00606D42" w:rsidRPr="00606D42">
        <w:t xml:space="preserve"> – MarkeTrak Administrative Enhancements</w:t>
      </w:r>
    </w:p>
    <w:p w:rsidR="00606D42" w:rsidRPr="007E33BE" w:rsidRDefault="00606D42" w:rsidP="00A518E2">
      <w:pPr>
        <w:pStyle w:val="NoSpacing"/>
        <w:numPr>
          <w:ilvl w:val="1"/>
          <w:numId w:val="34"/>
        </w:numPr>
        <w:rPr>
          <w:u w:val="single"/>
        </w:rPr>
      </w:pPr>
      <w:r w:rsidRPr="00606D42">
        <w:t>RMGRR166 – Create Switch Hold Extract Repository</w:t>
      </w:r>
    </w:p>
    <w:p w:rsidR="007E33BE" w:rsidRPr="00606D42" w:rsidRDefault="007E33BE" w:rsidP="00A518E2">
      <w:pPr>
        <w:pStyle w:val="NoSpacing"/>
        <w:numPr>
          <w:ilvl w:val="1"/>
          <w:numId w:val="34"/>
        </w:numPr>
        <w:rPr>
          <w:u w:val="single"/>
        </w:rPr>
      </w:pPr>
      <w:r>
        <w:t>RMGRR167 – Switch Hold Removal Documentation Clarification</w:t>
      </w:r>
    </w:p>
    <w:p w:rsidR="003B2B7C" w:rsidRPr="007E33BE" w:rsidRDefault="00606D42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Discussion of MarkeTrak Enhancements </w:t>
      </w:r>
      <w:r w:rsidR="007E33BE">
        <w:t>–</w:t>
      </w:r>
      <w:r w:rsidRPr="00606D42">
        <w:t xml:space="preserve"> Validations</w:t>
      </w:r>
      <w:r w:rsidR="007E33BE">
        <w:t xml:space="preserve"> – Preparation for SCR</w:t>
      </w:r>
    </w:p>
    <w:p w:rsidR="007E33BE" w:rsidRPr="00606D42" w:rsidRDefault="007E33BE" w:rsidP="007E33BE">
      <w:pPr>
        <w:pStyle w:val="NoSpacing"/>
        <w:numPr>
          <w:ilvl w:val="1"/>
          <w:numId w:val="34"/>
        </w:numPr>
        <w:rPr>
          <w:u w:val="single"/>
        </w:rPr>
      </w:pPr>
      <w:r>
        <w:t>Timeline to align with TXSET 5.0</w:t>
      </w:r>
    </w:p>
    <w:p w:rsidR="009F7D81" w:rsidRPr="00606D42" w:rsidRDefault="00EF7AAE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Discuss next meeting’s agenda </w:t>
      </w:r>
      <w:bookmarkStart w:id="1" w:name="_GoBack"/>
      <w:bookmarkEnd w:id="1"/>
    </w:p>
    <w:p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Action Items</w:t>
      </w:r>
    </w:p>
    <w:p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Adjourn</w:t>
      </w:r>
      <w:bookmarkEnd w:id="0"/>
    </w:p>
    <w:sectPr w:rsidR="00865797" w:rsidRPr="00606D42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2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1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C0165"/>
    <w:rsid w:val="001D1789"/>
    <w:rsid w:val="001E1FBF"/>
    <w:rsid w:val="001F51F6"/>
    <w:rsid w:val="00276B86"/>
    <w:rsid w:val="002A48D8"/>
    <w:rsid w:val="002B32A1"/>
    <w:rsid w:val="002B73DA"/>
    <w:rsid w:val="002E4AA8"/>
    <w:rsid w:val="00304501"/>
    <w:rsid w:val="0032714F"/>
    <w:rsid w:val="00373BA7"/>
    <w:rsid w:val="00387FDB"/>
    <w:rsid w:val="00397D90"/>
    <w:rsid w:val="003B2B7C"/>
    <w:rsid w:val="003B2CDB"/>
    <w:rsid w:val="003F1723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06D42"/>
    <w:rsid w:val="00637F5C"/>
    <w:rsid w:val="00653F95"/>
    <w:rsid w:val="00707132"/>
    <w:rsid w:val="00720A5D"/>
    <w:rsid w:val="00726663"/>
    <w:rsid w:val="007552C8"/>
    <w:rsid w:val="007A1A05"/>
    <w:rsid w:val="007C090E"/>
    <w:rsid w:val="007E33BE"/>
    <w:rsid w:val="007F3FC1"/>
    <w:rsid w:val="00815E2D"/>
    <w:rsid w:val="00865797"/>
    <w:rsid w:val="008E220F"/>
    <w:rsid w:val="008F4DC4"/>
    <w:rsid w:val="009139F9"/>
    <w:rsid w:val="00930FB5"/>
    <w:rsid w:val="009403D0"/>
    <w:rsid w:val="0095114C"/>
    <w:rsid w:val="009D7D5C"/>
    <w:rsid w:val="009F7D81"/>
    <w:rsid w:val="00A01863"/>
    <w:rsid w:val="00A43FBD"/>
    <w:rsid w:val="00A95E96"/>
    <w:rsid w:val="00AB4932"/>
    <w:rsid w:val="00AB7921"/>
    <w:rsid w:val="00AC4542"/>
    <w:rsid w:val="00AE3E48"/>
    <w:rsid w:val="00AF1223"/>
    <w:rsid w:val="00B252DB"/>
    <w:rsid w:val="00B55776"/>
    <w:rsid w:val="00B66384"/>
    <w:rsid w:val="00B90882"/>
    <w:rsid w:val="00BC33B9"/>
    <w:rsid w:val="00BE2446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37D3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56870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BD72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FCEE6A-9BFB-41A9-995A-72285730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2021-07-19T02:17:00Z</dcterms:created>
  <dcterms:modified xsi:type="dcterms:W3CDTF">2021-07-19T02:17:00Z</dcterms:modified>
</cp:coreProperties>
</file>