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47"/>
        <w:gridCol w:w="6413"/>
      </w:tblGrid>
      <w:tr w:rsidR="00FA40C1" w:rsidRPr="00D865FE" w14:paraId="1F6B59F6" w14:textId="77777777" w:rsidTr="004D581C">
        <w:tc>
          <w:tcPr>
            <w:tcW w:w="1620" w:type="dxa"/>
            <w:tcBorders>
              <w:bottom w:val="single" w:sz="4" w:space="0" w:color="auto"/>
            </w:tcBorders>
            <w:shd w:val="clear" w:color="auto" w:fill="FFFFFF"/>
            <w:vAlign w:val="center"/>
          </w:tcPr>
          <w:p w14:paraId="2F69134C" w14:textId="0C16F5CB" w:rsidR="00FA40C1" w:rsidRPr="004D581C" w:rsidRDefault="00673B58" w:rsidP="00673B58">
            <w:pPr>
              <w:pStyle w:val="Header"/>
              <w:spacing w:before="120" w:after="120"/>
              <w:rPr>
                <w:rFonts w:cs="Arial"/>
              </w:rPr>
            </w:pPr>
            <w:r>
              <w:rPr>
                <w:rFonts w:cs="Arial"/>
              </w:rPr>
              <w:t>RRG</w:t>
            </w:r>
            <w:r w:rsidR="00FA40C1" w:rsidRPr="004D581C">
              <w:rPr>
                <w:rFonts w:cs="Arial"/>
              </w:rPr>
              <w:t>RR Number</w:t>
            </w:r>
          </w:p>
        </w:tc>
        <w:tc>
          <w:tcPr>
            <w:tcW w:w="1260" w:type="dxa"/>
            <w:tcBorders>
              <w:bottom w:val="single" w:sz="4" w:space="0" w:color="auto"/>
            </w:tcBorders>
            <w:vAlign w:val="center"/>
          </w:tcPr>
          <w:p w14:paraId="6D1606ED" w14:textId="7D33C9EB" w:rsidR="00FA40C1" w:rsidRPr="004D581C" w:rsidRDefault="00E36C50" w:rsidP="008F0D78">
            <w:pPr>
              <w:pStyle w:val="Header"/>
              <w:spacing w:before="120" w:after="120"/>
              <w:jc w:val="center"/>
              <w:rPr>
                <w:rFonts w:cs="Arial"/>
              </w:rPr>
            </w:pPr>
            <w:hyperlink r:id="rId8" w:history="1">
              <w:r w:rsidR="008F0D78" w:rsidRPr="008F0D78">
                <w:rPr>
                  <w:rStyle w:val="Hyperlink"/>
                  <w:rFonts w:cs="Arial"/>
                </w:rPr>
                <w:t>025</w:t>
              </w:r>
            </w:hyperlink>
          </w:p>
        </w:tc>
        <w:tc>
          <w:tcPr>
            <w:tcW w:w="1147" w:type="dxa"/>
            <w:tcBorders>
              <w:bottom w:val="single" w:sz="4" w:space="0" w:color="auto"/>
            </w:tcBorders>
            <w:shd w:val="clear" w:color="auto" w:fill="FFFFFF"/>
            <w:vAlign w:val="center"/>
          </w:tcPr>
          <w:p w14:paraId="01149468" w14:textId="42D13A2C" w:rsidR="00FA40C1" w:rsidRPr="004D581C" w:rsidRDefault="004D581C" w:rsidP="00370CA0">
            <w:pPr>
              <w:pStyle w:val="Header"/>
              <w:spacing w:before="120" w:after="120"/>
              <w:rPr>
                <w:rFonts w:cs="Arial"/>
              </w:rPr>
            </w:pPr>
            <w:r w:rsidRPr="004D581C">
              <w:rPr>
                <w:rFonts w:cs="Arial"/>
              </w:rPr>
              <w:t>RRG</w:t>
            </w:r>
            <w:r w:rsidR="00FA40C1" w:rsidRPr="004D581C">
              <w:rPr>
                <w:rFonts w:cs="Arial"/>
              </w:rPr>
              <w:t>RR Title</w:t>
            </w:r>
          </w:p>
        </w:tc>
        <w:tc>
          <w:tcPr>
            <w:tcW w:w="6413" w:type="dxa"/>
            <w:tcBorders>
              <w:bottom w:val="single" w:sz="4" w:space="0" w:color="auto"/>
            </w:tcBorders>
            <w:vAlign w:val="center"/>
          </w:tcPr>
          <w:p w14:paraId="0D8E1940" w14:textId="21DC1C3A" w:rsidR="00FA40C1" w:rsidRPr="004D581C" w:rsidRDefault="008F0D78" w:rsidP="00370CA0">
            <w:pPr>
              <w:pStyle w:val="Header"/>
              <w:spacing w:before="120" w:after="120"/>
              <w:rPr>
                <w:rFonts w:cs="Arial"/>
              </w:rPr>
            </w:pPr>
            <w:r>
              <w:rPr>
                <w:rFonts w:cs="Arial"/>
              </w:rPr>
              <w:t>Related to NPRR1005</w:t>
            </w:r>
            <w:r w:rsidR="00FA40C1" w:rsidRPr="004D581C">
              <w:rPr>
                <w:rFonts w:cs="Arial"/>
              </w:rPr>
              <w:t>, Clarify Definition of Point of Interconnection (POI) and Add Definition Point of Interconnection Bus (POIB)</w:t>
            </w:r>
          </w:p>
        </w:tc>
      </w:tr>
      <w:tr w:rsidR="00FA40C1" w:rsidRPr="00D865FE" w14:paraId="15A1C8E1" w14:textId="77777777" w:rsidTr="00370CA0">
        <w:trPr>
          <w:trHeight w:val="518"/>
        </w:trPr>
        <w:tc>
          <w:tcPr>
            <w:tcW w:w="2880" w:type="dxa"/>
            <w:gridSpan w:val="2"/>
            <w:shd w:val="clear" w:color="auto" w:fill="FFFFFF"/>
            <w:vAlign w:val="center"/>
          </w:tcPr>
          <w:p w14:paraId="7466E9B3" w14:textId="0E96C265" w:rsidR="00FA40C1" w:rsidRPr="004D581C" w:rsidRDefault="00FA40C1" w:rsidP="006F5788">
            <w:pPr>
              <w:pStyle w:val="Header"/>
              <w:spacing w:before="120" w:after="120"/>
              <w:rPr>
                <w:rFonts w:cs="Arial"/>
                <w:bCs w:val="0"/>
              </w:rPr>
            </w:pPr>
            <w:r w:rsidRPr="004D581C">
              <w:rPr>
                <w:rFonts w:cs="Arial"/>
                <w:bCs w:val="0"/>
              </w:rPr>
              <w:t xml:space="preserve">Date </w:t>
            </w:r>
            <w:r w:rsidR="006F5788">
              <w:rPr>
                <w:rFonts w:cs="Arial"/>
                <w:bCs w:val="0"/>
              </w:rPr>
              <w:t>of Decision</w:t>
            </w:r>
          </w:p>
        </w:tc>
        <w:tc>
          <w:tcPr>
            <w:tcW w:w="7560" w:type="dxa"/>
            <w:gridSpan w:val="2"/>
            <w:vAlign w:val="center"/>
          </w:tcPr>
          <w:p w14:paraId="2B206A7B" w14:textId="1FAD6406" w:rsidR="00FA40C1" w:rsidRPr="00D865FE" w:rsidRDefault="001A4D07" w:rsidP="00370CA0">
            <w:pPr>
              <w:pStyle w:val="NormalArial"/>
              <w:spacing w:before="120" w:after="120"/>
              <w:rPr>
                <w:rFonts w:cs="Arial"/>
              </w:rPr>
            </w:pPr>
            <w:r>
              <w:rPr>
                <w:rFonts w:cs="Arial"/>
              </w:rPr>
              <w:t>June 23, 2021</w:t>
            </w:r>
          </w:p>
        </w:tc>
      </w:tr>
      <w:tr w:rsidR="002C42FC" w:rsidRPr="00D865FE" w14:paraId="2428007E" w14:textId="77777777" w:rsidTr="00370CA0">
        <w:trPr>
          <w:trHeight w:val="518"/>
        </w:trPr>
        <w:tc>
          <w:tcPr>
            <w:tcW w:w="2880" w:type="dxa"/>
            <w:gridSpan w:val="2"/>
            <w:shd w:val="clear" w:color="auto" w:fill="FFFFFF"/>
            <w:vAlign w:val="center"/>
          </w:tcPr>
          <w:p w14:paraId="40CC4749" w14:textId="715505AA" w:rsidR="002C42FC" w:rsidRPr="004D581C" w:rsidRDefault="002C42FC" w:rsidP="002C42FC">
            <w:pPr>
              <w:pStyle w:val="Header"/>
              <w:spacing w:before="120" w:after="120"/>
              <w:rPr>
                <w:rFonts w:cs="Arial"/>
                <w:bCs w:val="0"/>
              </w:rPr>
            </w:pPr>
            <w:r>
              <w:rPr>
                <w:bCs w:val="0"/>
              </w:rPr>
              <w:t>Action</w:t>
            </w:r>
          </w:p>
        </w:tc>
        <w:tc>
          <w:tcPr>
            <w:tcW w:w="7560" w:type="dxa"/>
            <w:gridSpan w:val="2"/>
            <w:vAlign w:val="center"/>
          </w:tcPr>
          <w:p w14:paraId="77D792CF" w14:textId="59E2F333" w:rsidR="002C42FC" w:rsidRDefault="001A4D07" w:rsidP="002C42FC">
            <w:pPr>
              <w:pStyle w:val="NormalArial"/>
              <w:spacing w:before="120" w:after="120"/>
              <w:rPr>
                <w:rFonts w:cs="Arial"/>
              </w:rPr>
            </w:pPr>
            <w:r>
              <w:rPr>
                <w:rFonts w:cs="Arial"/>
              </w:rPr>
              <w:t>Recommended Approval</w:t>
            </w:r>
          </w:p>
        </w:tc>
      </w:tr>
      <w:tr w:rsidR="002C42FC" w:rsidRPr="00D865FE" w14:paraId="1945D8FB" w14:textId="77777777" w:rsidTr="00370CA0">
        <w:trPr>
          <w:trHeight w:val="518"/>
        </w:trPr>
        <w:tc>
          <w:tcPr>
            <w:tcW w:w="2880" w:type="dxa"/>
            <w:gridSpan w:val="2"/>
            <w:shd w:val="clear" w:color="auto" w:fill="FFFFFF"/>
            <w:vAlign w:val="center"/>
          </w:tcPr>
          <w:p w14:paraId="4C90A843" w14:textId="65C743FD" w:rsidR="002C42FC" w:rsidRPr="004D581C" w:rsidRDefault="002C42FC" w:rsidP="002C42FC">
            <w:pPr>
              <w:pStyle w:val="Header"/>
              <w:spacing w:before="120" w:after="120"/>
              <w:rPr>
                <w:rFonts w:cs="Arial"/>
                <w:bCs w:val="0"/>
              </w:rPr>
            </w:pPr>
            <w:r>
              <w:t xml:space="preserve">Timeline </w:t>
            </w:r>
          </w:p>
        </w:tc>
        <w:tc>
          <w:tcPr>
            <w:tcW w:w="7560" w:type="dxa"/>
            <w:gridSpan w:val="2"/>
            <w:vAlign w:val="center"/>
          </w:tcPr>
          <w:p w14:paraId="6493E85B" w14:textId="6F1BDE9F" w:rsidR="002C42FC" w:rsidRDefault="002C42FC" w:rsidP="002C42FC">
            <w:pPr>
              <w:pStyle w:val="NormalArial"/>
              <w:spacing w:before="120" w:after="120"/>
              <w:rPr>
                <w:rFonts w:cs="Arial"/>
              </w:rPr>
            </w:pPr>
            <w:r>
              <w:rPr>
                <w:rFonts w:cs="Arial"/>
              </w:rPr>
              <w:t>Normal</w:t>
            </w:r>
          </w:p>
        </w:tc>
      </w:tr>
      <w:tr w:rsidR="002C42FC" w:rsidRPr="00D865FE" w14:paraId="04EE30DD" w14:textId="77777777" w:rsidTr="00370CA0">
        <w:trPr>
          <w:trHeight w:val="518"/>
        </w:trPr>
        <w:tc>
          <w:tcPr>
            <w:tcW w:w="2880" w:type="dxa"/>
            <w:gridSpan w:val="2"/>
            <w:shd w:val="clear" w:color="auto" w:fill="FFFFFF"/>
            <w:vAlign w:val="center"/>
          </w:tcPr>
          <w:p w14:paraId="5BD3BA6F" w14:textId="1D75077F" w:rsidR="002C42FC" w:rsidRPr="004D581C" w:rsidRDefault="003524C7" w:rsidP="002C42FC">
            <w:pPr>
              <w:pStyle w:val="Header"/>
              <w:spacing w:before="120" w:after="120"/>
              <w:rPr>
                <w:rFonts w:cs="Arial"/>
                <w:bCs w:val="0"/>
              </w:rPr>
            </w:pPr>
            <w:r>
              <w:t xml:space="preserve">Proposed </w:t>
            </w:r>
            <w:r w:rsidR="002C42FC">
              <w:t>Effective Date</w:t>
            </w:r>
          </w:p>
        </w:tc>
        <w:tc>
          <w:tcPr>
            <w:tcW w:w="7560" w:type="dxa"/>
            <w:gridSpan w:val="2"/>
            <w:vAlign w:val="center"/>
          </w:tcPr>
          <w:p w14:paraId="64A40F5C" w14:textId="493806EF" w:rsidR="002C42FC" w:rsidRDefault="000324D7" w:rsidP="002C42FC">
            <w:pPr>
              <w:pStyle w:val="NormalArial"/>
              <w:spacing w:before="120" w:after="120"/>
              <w:rPr>
                <w:rFonts w:cs="Arial"/>
              </w:rPr>
            </w:pPr>
            <w:r>
              <w:rPr>
                <w:rFonts w:cs="Arial"/>
              </w:rPr>
              <w:t xml:space="preserve">Upon system implementation of Nodal Protocol Revision Request (NPRR) 1005, </w:t>
            </w:r>
            <w:r w:rsidRPr="00D865FE">
              <w:rPr>
                <w:rFonts w:cs="Arial"/>
              </w:rPr>
              <w:t>Clarify Definition of Point of Interconnection (POI) and Add Definition Point of Interconnection Bus (POIB)</w:t>
            </w:r>
          </w:p>
        </w:tc>
      </w:tr>
      <w:tr w:rsidR="002C42FC" w:rsidRPr="00D865FE" w14:paraId="50788CD2" w14:textId="77777777" w:rsidTr="00370CA0">
        <w:trPr>
          <w:trHeight w:val="518"/>
        </w:trPr>
        <w:tc>
          <w:tcPr>
            <w:tcW w:w="2880" w:type="dxa"/>
            <w:gridSpan w:val="2"/>
            <w:shd w:val="clear" w:color="auto" w:fill="FFFFFF"/>
            <w:vAlign w:val="center"/>
          </w:tcPr>
          <w:p w14:paraId="00443AE5" w14:textId="0DA14DEF" w:rsidR="002C42FC" w:rsidRPr="004D581C" w:rsidRDefault="002C42FC" w:rsidP="002C42FC">
            <w:pPr>
              <w:pStyle w:val="Header"/>
              <w:spacing w:before="120" w:after="120"/>
              <w:rPr>
                <w:rFonts w:cs="Arial"/>
                <w:bCs w:val="0"/>
              </w:rPr>
            </w:pPr>
            <w:r>
              <w:t>Priority and Rank Assigned</w:t>
            </w:r>
          </w:p>
        </w:tc>
        <w:tc>
          <w:tcPr>
            <w:tcW w:w="7560" w:type="dxa"/>
            <w:gridSpan w:val="2"/>
            <w:vAlign w:val="center"/>
          </w:tcPr>
          <w:p w14:paraId="54941864" w14:textId="056EDD2A" w:rsidR="002C42FC" w:rsidRDefault="00AD07BF" w:rsidP="002C42FC">
            <w:pPr>
              <w:pStyle w:val="NormalArial"/>
              <w:spacing w:before="120" w:after="120"/>
              <w:rPr>
                <w:rFonts w:cs="Arial"/>
              </w:rPr>
            </w:pPr>
            <w:r>
              <w:rPr>
                <w:rFonts w:cs="Arial"/>
              </w:rPr>
              <w:t>Not Applicable</w:t>
            </w:r>
          </w:p>
        </w:tc>
      </w:tr>
      <w:tr w:rsidR="00FA40C1" w:rsidRPr="00D865FE" w14:paraId="5BB5EABF" w14:textId="77777777" w:rsidTr="00370CA0">
        <w:trPr>
          <w:trHeight w:val="773"/>
        </w:trPr>
        <w:tc>
          <w:tcPr>
            <w:tcW w:w="2880" w:type="dxa"/>
            <w:gridSpan w:val="2"/>
            <w:tcBorders>
              <w:top w:val="single" w:sz="4" w:space="0" w:color="auto"/>
              <w:bottom w:val="single" w:sz="4" w:space="0" w:color="auto"/>
            </w:tcBorders>
            <w:shd w:val="clear" w:color="auto" w:fill="FFFFFF"/>
            <w:vAlign w:val="center"/>
          </w:tcPr>
          <w:p w14:paraId="186E1BE5" w14:textId="7F2AC5E1" w:rsidR="00FA40C1" w:rsidRPr="004D581C" w:rsidRDefault="004D581C" w:rsidP="00370CA0">
            <w:pPr>
              <w:pStyle w:val="Header"/>
              <w:spacing w:before="120" w:after="120"/>
              <w:rPr>
                <w:rFonts w:cs="Arial"/>
              </w:rPr>
            </w:pPr>
            <w:r w:rsidRPr="004D581C">
              <w:rPr>
                <w:rFonts w:cs="Arial"/>
              </w:rPr>
              <w:t xml:space="preserve">Resource Registration Glossary </w:t>
            </w:r>
            <w:r w:rsidR="00FA40C1" w:rsidRPr="004D581C">
              <w:rPr>
                <w:rFonts w:cs="Arial"/>
              </w:rPr>
              <w:t xml:space="preserve">Sections Requiring Revision </w:t>
            </w:r>
          </w:p>
        </w:tc>
        <w:tc>
          <w:tcPr>
            <w:tcW w:w="7560" w:type="dxa"/>
            <w:gridSpan w:val="2"/>
            <w:tcBorders>
              <w:top w:val="single" w:sz="4" w:space="0" w:color="auto"/>
            </w:tcBorders>
            <w:vAlign w:val="center"/>
          </w:tcPr>
          <w:p w14:paraId="74542900" w14:textId="6DF785D7" w:rsidR="00FA40C1" w:rsidRPr="00A112A9" w:rsidRDefault="00772004" w:rsidP="00772004">
            <w:pPr>
              <w:pStyle w:val="NormalArial"/>
              <w:spacing w:before="120"/>
              <w:rPr>
                <w:rFonts w:cs="Arial"/>
              </w:rPr>
            </w:pPr>
            <w:r w:rsidRPr="00772004">
              <w:rPr>
                <w:rFonts w:cs="Arial"/>
              </w:rPr>
              <w:t xml:space="preserve">Section 2, Resource Registration Glossary – </w:t>
            </w:r>
            <w:r>
              <w:rPr>
                <w:rFonts w:cs="Arial"/>
              </w:rPr>
              <w:t>Unit Information</w:t>
            </w:r>
          </w:p>
        </w:tc>
      </w:tr>
      <w:tr w:rsidR="00FA40C1" w:rsidRPr="00D865FE" w14:paraId="3D56EBA9" w14:textId="77777777" w:rsidTr="00370CA0">
        <w:trPr>
          <w:trHeight w:val="518"/>
        </w:trPr>
        <w:tc>
          <w:tcPr>
            <w:tcW w:w="2880" w:type="dxa"/>
            <w:gridSpan w:val="2"/>
            <w:tcBorders>
              <w:bottom w:val="single" w:sz="4" w:space="0" w:color="auto"/>
            </w:tcBorders>
            <w:shd w:val="clear" w:color="auto" w:fill="FFFFFF"/>
            <w:vAlign w:val="center"/>
          </w:tcPr>
          <w:p w14:paraId="6CFB8411" w14:textId="77777777" w:rsidR="00FA40C1" w:rsidRPr="004D581C" w:rsidRDefault="00FA40C1" w:rsidP="00370CA0">
            <w:pPr>
              <w:pStyle w:val="Header"/>
              <w:spacing w:before="120" w:after="120"/>
              <w:rPr>
                <w:rFonts w:cs="Arial"/>
              </w:rPr>
            </w:pPr>
            <w:r w:rsidRPr="004D581C">
              <w:rPr>
                <w:rFonts w:cs="Arial"/>
              </w:rPr>
              <w:t>Related Documents Requiring Revision/Related Revision Requests</w:t>
            </w:r>
          </w:p>
        </w:tc>
        <w:tc>
          <w:tcPr>
            <w:tcW w:w="7560" w:type="dxa"/>
            <w:gridSpan w:val="2"/>
            <w:tcBorders>
              <w:bottom w:val="single" w:sz="4" w:space="0" w:color="auto"/>
            </w:tcBorders>
            <w:vAlign w:val="center"/>
          </w:tcPr>
          <w:p w14:paraId="412D2A56" w14:textId="24DF5A1E" w:rsidR="00860403" w:rsidRDefault="003D3441" w:rsidP="00370CA0">
            <w:pPr>
              <w:pStyle w:val="NormalArial"/>
              <w:spacing w:before="120" w:after="120"/>
              <w:rPr>
                <w:rFonts w:cs="Arial"/>
              </w:rPr>
            </w:pPr>
            <w:r>
              <w:rPr>
                <w:rFonts w:cs="Arial"/>
              </w:rPr>
              <w:t>N</w:t>
            </w:r>
            <w:r w:rsidR="00860403">
              <w:rPr>
                <w:rFonts w:cs="Arial"/>
              </w:rPr>
              <w:t>PRR</w:t>
            </w:r>
            <w:r w:rsidR="008F0D78">
              <w:rPr>
                <w:rFonts w:cs="Arial"/>
              </w:rPr>
              <w:t>1005</w:t>
            </w:r>
          </w:p>
          <w:p w14:paraId="77FCEE82" w14:textId="0070B1CF" w:rsidR="00FA40C1" w:rsidRPr="00D865FE" w:rsidRDefault="004D581C" w:rsidP="008F0D78">
            <w:pPr>
              <w:pStyle w:val="NormalArial"/>
              <w:spacing w:before="120" w:after="120"/>
              <w:rPr>
                <w:rFonts w:cs="Arial"/>
              </w:rPr>
            </w:pPr>
            <w:r>
              <w:rPr>
                <w:rFonts w:cs="Arial"/>
              </w:rPr>
              <w:t>N</w:t>
            </w:r>
            <w:r w:rsidR="003D3441">
              <w:rPr>
                <w:rFonts w:cs="Arial"/>
              </w:rPr>
              <w:t>odal Operating Guide Revision Request (N</w:t>
            </w:r>
            <w:r>
              <w:rPr>
                <w:rFonts w:cs="Arial"/>
              </w:rPr>
              <w:t>OG</w:t>
            </w:r>
            <w:r w:rsidR="00FA40C1" w:rsidRPr="00D865FE">
              <w:rPr>
                <w:rFonts w:cs="Arial"/>
              </w:rPr>
              <w:t>RR</w:t>
            </w:r>
            <w:r w:rsidR="003D3441">
              <w:rPr>
                <w:rFonts w:cs="Arial"/>
              </w:rPr>
              <w:t xml:space="preserve">) </w:t>
            </w:r>
            <w:r w:rsidR="008F0D78">
              <w:rPr>
                <w:rFonts w:cs="Arial"/>
              </w:rPr>
              <w:t>210</w:t>
            </w:r>
            <w:r w:rsidR="00FA40C1" w:rsidRPr="00D865FE">
              <w:rPr>
                <w:rFonts w:cs="Arial"/>
              </w:rPr>
              <w:t xml:space="preserve">, </w:t>
            </w:r>
            <w:r>
              <w:rPr>
                <w:rFonts w:cs="Arial"/>
              </w:rPr>
              <w:t>Related to NPRR</w:t>
            </w:r>
            <w:r w:rsidR="008F0D78">
              <w:rPr>
                <w:rFonts w:cs="Arial"/>
              </w:rPr>
              <w:t>1005</w:t>
            </w:r>
            <w:r>
              <w:rPr>
                <w:rFonts w:cs="Arial"/>
              </w:rPr>
              <w:t xml:space="preserve">, </w:t>
            </w:r>
            <w:r w:rsidR="00FA40C1" w:rsidRPr="00D865FE">
              <w:rPr>
                <w:rFonts w:cs="Arial"/>
              </w:rPr>
              <w:t>Clarify Definition of Point of Interconnection (POI) and Add Definition Point of Interconnection Bus (POIB)</w:t>
            </w:r>
          </w:p>
        </w:tc>
      </w:tr>
      <w:tr w:rsidR="00FA40C1" w:rsidRPr="00D865FE" w14:paraId="79C096EA" w14:textId="77777777" w:rsidTr="00370CA0">
        <w:trPr>
          <w:trHeight w:val="518"/>
        </w:trPr>
        <w:tc>
          <w:tcPr>
            <w:tcW w:w="2880" w:type="dxa"/>
            <w:gridSpan w:val="2"/>
            <w:tcBorders>
              <w:bottom w:val="single" w:sz="4" w:space="0" w:color="auto"/>
            </w:tcBorders>
            <w:shd w:val="clear" w:color="auto" w:fill="FFFFFF"/>
            <w:vAlign w:val="center"/>
          </w:tcPr>
          <w:p w14:paraId="4A9B84BE" w14:textId="77777777" w:rsidR="00FA40C1" w:rsidRPr="004D581C" w:rsidRDefault="00FA40C1" w:rsidP="00370CA0">
            <w:pPr>
              <w:pStyle w:val="Header"/>
              <w:rPr>
                <w:rFonts w:cs="Arial"/>
              </w:rPr>
            </w:pPr>
            <w:r w:rsidRPr="004D581C">
              <w:rPr>
                <w:rFonts w:cs="Arial"/>
              </w:rPr>
              <w:t>Revision Description</w:t>
            </w:r>
          </w:p>
        </w:tc>
        <w:tc>
          <w:tcPr>
            <w:tcW w:w="7560" w:type="dxa"/>
            <w:gridSpan w:val="2"/>
            <w:tcBorders>
              <w:bottom w:val="single" w:sz="4" w:space="0" w:color="auto"/>
            </w:tcBorders>
            <w:vAlign w:val="center"/>
          </w:tcPr>
          <w:p w14:paraId="4B403867" w14:textId="0FBD7158" w:rsidR="00FA40C1" w:rsidRPr="00D865FE" w:rsidRDefault="00FA40C1" w:rsidP="008F0D78">
            <w:pPr>
              <w:pStyle w:val="NormalArial"/>
              <w:spacing w:before="120" w:after="120"/>
              <w:rPr>
                <w:rFonts w:cs="Arial"/>
              </w:rPr>
            </w:pPr>
            <w:r w:rsidRPr="00D865FE">
              <w:rPr>
                <w:rFonts w:cs="Arial"/>
              </w:rPr>
              <w:t xml:space="preserve">This </w:t>
            </w:r>
            <w:r w:rsidR="00F87029">
              <w:rPr>
                <w:rFonts w:cs="Arial"/>
              </w:rPr>
              <w:t>Resource Registration Glossary</w:t>
            </w:r>
            <w:r w:rsidRPr="00D865FE">
              <w:rPr>
                <w:rFonts w:cs="Arial"/>
              </w:rPr>
              <w:t xml:space="preserve"> Revision Re</w:t>
            </w:r>
            <w:r>
              <w:rPr>
                <w:rFonts w:cs="Arial"/>
              </w:rPr>
              <w:t>quest (</w:t>
            </w:r>
            <w:r w:rsidR="00F87029">
              <w:rPr>
                <w:rFonts w:cs="Arial"/>
              </w:rPr>
              <w:t>RR</w:t>
            </w:r>
            <w:r>
              <w:rPr>
                <w:rFonts w:cs="Arial"/>
              </w:rPr>
              <w:t>G</w:t>
            </w:r>
            <w:r w:rsidRPr="00D865FE">
              <w:rPr>
                <w:rFonts w:cs="Arial"/>
              </w:rPr>
              <w:t xml:space="preserve">RR) </w:t>
            </w:r>
            <w:r>
              <w:rPr>
                <w:rFonts w:cs="Arial"/>
              </w:rPr>
              <w:t>clarifies language by use of new</w:t>
            </w:r>
            <w:r w:rsidR="003D3441">
              <w:rPr>
                <w:rFonts w:cs="Arial"/>
              </w:rPr>
              <w:t xml:space="preserve"> NPRR</w:t>
            </w:r>
            <w:r w:rsidR="008F0D78">
              <w:rPr>
                <w:rFonts w:cs="Arial"/>
              </w:rPr>
              <w:t>1005</w:t>
            </w:r>
            <w:r w:rsidR="003D3441">
              <w:rPr>
                <w:rFonts w:cs="Arial"/>
              </w:rPr>
              <w:t>-proposed</w:t>
            </w:r>
            <w:r>
              <w:rPr>
                <w:rFonts w:cs="Arial"/>
              </w:rPr>
              <w:t xml:space="preserve"> defined term Point of Interconnection Bus (POIB).</w:t>
            </w:r>
          </w:p>
        </w:tc>
      </w:tr>
      <w:tr w:rsidR="00FA40C1" w:rsidRPr="00D865FE" w14:paraId="4968C764" w14:textId="77777777" w:rsidTr="00370CA0">
        <w:trPr>
          <w:trHeight w:val="518"/>
        </w:trPr>
        <w:tc>
          <w:tcPr>
            <w:tcW w:w="2880" w:type="dxa"/>
            <w:gridSpan w:val="2"/>
            <w:shd w:val="clear" w:color="auto" w:fill="FFFFFF"/>
            <w:vAlign w:val="center"/>
          </w:tcPr>
          <w:p w14:paraId="6C6A847E" w14:textId="77777777" w:rsidR="00FA40C1" w:rsidRPr="004D581C" w:rsidRDefault="00FA40C1" w:rsidP="00370CA0">
            <w:pPr>
              <w:pStyle w:val="Header"/>
              <w:rPr>
                <w:rFonts w:cs="Arial"/>
              </w:rPr>
            </w:pPr>
            <w:r w:rsidRPr="004D581C">
              <w:rPr>
                <w:rFonts w:cs="Arial"/>
              </w:rPr>
              <w:t>Reason for Revision</w:t>
            </w:r>
          </w:p>
        </w:tc>
        <w:tc>
          <w:tcPr>
            <w:tcW w:w="7560" w:type="dxa"/>
            <w:gridSpan w:val="2"/>
            <w:vAlign w:val="center"/>
          </w:tcPr>
          <w:p w14:paraId="4D69CEC8" w14:textId="69DB2083" w:rsidR="00FA40C1" w:rsidRPr="00D865FE" w:rsidRDefault="00FA40C1" w:rsidP="00370CA0">
            <w:pPr>
              <w:pStyle w:val="NormalArial"/>
              <w:spacing w:before="120"/>
              <w:rPr>
                <w:rFonts w:cs="Arial"/>
                <w:color w:val="000000"/>
              </w:rPr>
            </w:pPr>
            <w:r w:rsidRPr="00D865FE">
              <w:rPr>
                <w:rFonts w:cs="Arial"/>
              </w:rPr>
              <w:object w:dxaOrig="225" w:dyaOrig="225" w14:anchorId="23B8F2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D865FE">
              <w:rPr>
                <w:rFonts w:cs="Arial"/>
              </w:rPr>
              <w:t xml:space="preserve">  </w:t>
            </w:r>
            <w:r w:rsidRPr="00D865FE">
              <w:rPr>
                <w:rFonts w:cs="Arial"/>
                <w:color w:val="000000"/>
              </w:rPr>
              <w:t>Addresses current operational issues.</w:t>
            </w:r>
          </w:p>
          <w:p w14:paraId="6F2EB5FB" w14:textId="77777777" w:rsidR="00FA40C1" w:rsidRPr="00D865FE" w:rsidRDefault="00FA40C1" w:rsidP="00370CA0">
            <w:pPr>
              <w:pStyle w:val="NormalArial"/>
              <w:tabs>
                <w:tab w:val="left" w:pos="432"/>
              </w:tabs>
              <w:spacing w:before="120"/>
              <w:ind w:left="432" w:hanging="432"/>
              <w:rPr>
                <w:rFonts w:cs="Arial"/>
                <w:iCs/>
                <w:kern w:val="24"/>
              </w:rPr>
            </w:pPr>
            <w:r w:rsidRPr="00D865FE">
              <w:rPr>
                <w:rFonts w:cs="Arial"/>
              </w:rPr>
              <w:object w:dxaOrig="225" w:dyaOrig="225" w14:anchorId="0942143D">
                <v:shape id="_x0000_i1039" type="#_x0000_t75" style="width:15.75pt;height:15pt" o:ole="">
                  <v:imagedata r:id="rId11" o:title=""/>
                </v:shape>
                <w:control r:id="rId12" w:name="TextBox1" w:shapeid="_x0000_i1039"/>
              </w:object>
            </w:r>
            <w:r w:rsidRPr="00D865FE">
              <w:rPr>
                <w:rFonts w:cs="Arial"/>
              </w:rPr>
              <w:t xml:space="preserve">  </w:t>
            </w:r>
            <w:r w:rsidRPr="00D865FE">
              <w:rPr>
                <w:rFonts w:cs="Arial"/>
                <w:color w:val="000000"/>
              </w:rPr>
              <w:t>Meets Strategic goals (</w:t>
            </w:r>
            <w:r w:rsidRPr="00D865FE">
              <w:rPr>
                <w:rFonts w:cs="Arial"/>
                <w:iCs/>
                <w:kern w:val="24"/>
              </w:rPr>
              <w:t xml:space="preserve">tied to the </w:t>
            </w:r>
            <w:hyperlink r:id="rId13" w:history="1">
              <w:r w:rsidRPr="00D865FE">
                <w:rPr>
                  <w:rStyle w:val="Hyperlink"/>
                  <w:rFonts w:cs="Arial"/>
                  <w:iCs/>
                  <w:kern w:val="24"/>
                </w:rPr>
                <w:t>ERCOT Strategic Plan</w:t>
              </w:r>
            </w:hyperlink>
            <w:r w:rsidRPr="00D865FE">
              <w:rPr>
                <w:rFonts w:cs="Arial"/>
                <w:iCs/>
                <w:kern w:val="24"/>
              </w:rPr>
              <w:t xml:space="preserve"> or directed by the ERCOT Board).</w:t>
            </w:r>
          </w:p>
          <w:p w14:paraId="6E084A87" w14:textId="20C3737E" w:rsidR="00FA40C1" w:rsidRPr="00D865FE" w:rsidRDefault="00FA40C1" w:rsidP="00370CA0">
            <w:pPr>
              <w:pStyle w:val="NormalArial"/>
              <w:spacing w:before="120"/>
              <w:rPr>
                <w:rFonts w:cs="Arial"/>
                <w:iCs/>
                <w:kern w:val="24"/>
              </w:rPr>
            </w:pPr>
            <w:r w:rsidRPr="00D865FE">
              <w:rPr>
                <w:rFonts w:cs="Arial"/>
              </w:rPr>
              <w:object w:dxaOrig="225" w:dyaOrig="225" w14:anchorId="470F2FA4">
                <v:shape id="_x0000_i1041" type="#_x0000_t75" style="width:15.75pt;height:15pt" o:ole="">
                  <v:imagedata r:id="rId14" o:title=""/>
                </v:shape>
                <w:control r:id="rId15" w:name="TextBox12" w:shapeid="_x0000_i1041"/>
              </w:object>
            </w:r>
            <w:r w:rsidRPr="00D865FE">
              <w:rPr>
                <w:rFonts w:cs="Arial"/>
              </w:rPr>
              <w:t xml:space="preserve">  </w:t>
            </w:r>
            <w:r w:rsidRPr="00D865FE">
              <w:rPr>
                <w:rFonts w:cs="Arial"/>
                <w:iCs/>
                <w:kern w:val="24"/>
              </w:rPr>
              <w:t>Market efficiencies or enhancements</w:t>
            </w:r>
          </w:p>
          <w:p w14:paraId="4F20100F" w14:textId="77777777" w:rsidR="00FA40C1" w:rsidRPr="00D865FE" w:rsidRDefault="00FA40C1" w:rsidP="00370CA0">
            <w:pPr>
              <w:pStyle w:val="NormalArial"/>
              <w:spacing w:before="120"/>
              <w:rPr>
                <w:rFonts w:cs="Arial"/>
                <w:iCs/>
                <w:kern w:val="24"/>
              </w:rPr>
            </w:pPr>
            <w:r w:rsidRPr="00D865FE">
              <w:rPr>
                <w:rFonts w:cs="Arial"/>
              </w:rPr>
              <w:object w:dxaOrig="225" w:dyaOrig="225" w14:anchorId="2CA38B5C">
                <v:shape id="_x0000_i1043" type="#_x0000_t75" style="width:15.75pt;height:15pt" o:ole="">
                  <v:imagedata r:id="rId11" o:title=""/>
                </v:shape>
                <w:control r:id="rId16" w:name="TextBox13" w:shapeid="_x0000_i1043"/>
              </w:object>
            </w:r>
            <w:r w:rsidRPr="00D865FE">
              <w:rPr>
                <w:rFonts w:cs="Arial"/>
              </w:rPr>
              <w:t xml:space="preserve">  </w:t>
            </w:r>
            <w:r w:rsidRPr="00D865FE">
              <w:rPr>
                <w:rFonts w:cs="Arial"/>
                <w:iCs/>
                <w:kern w:val="24"/>
              </w:rPr>
              <w:t>Administrative</w:t>
            </w:r>
          </w:p>
          <w:p w14:paraId="1C14E266" w14:textId="77777777" w:rsidR="00FA40C1" w:rsidRPr="00D865FE" w:rsidRDefault="00FA40C1" w:rsidP="00370CA0">
            <w:pPr>
              <w:pStyle w:val="NormalArial"/>
              <w:spacing w:before="120"/>
              <w:rPr>
                <w:rFonts w:cs="Arial"/>
                <w:iCs/>
                <w:kern w:val="24"/>
              </w:rPr>
            </w:pPr>
            <w:r w:rsidRPr="00D865FE">
              <w:rPr>
                <w:rFonts w:cs="Arial"/>
              </w:rPr>
              <w:object w:dxaOrig="225" w:dyaOrig="225" w14:anchorId="192607AA">
                <v:shape id="_x0000_i1045" type="#_x0000_t75" style="width:15.75pt;height:15pt" o:ole="">
                  <v:imagedata r:id="rId11" o:title=""/>
                </v:shape>
                <w:control r:id="rId17" w:name="TextBox14" w:shapeid="_x0000_i1045"/>
              </w:object>
            </w:r>
            <w:r w:rsidRPr="00D865FE">
              <w:rPr>
                <w:rFonts w:cs="Arial"/>
              </w:rPr>
              <w:t xml:space="preserve">  </w:t>
            </w:r>
            <w:r w:rsidRPr="00D865FE">
              <w:rPr>
                <w:rFonts w:cs="Arial"/>
                <w:iCs/>
                <w:kern w:val="24"/>
              </w:rPr>
              <w:t>Regulatory requirements</w:t>
            </w:r>
          </w:p>
          <w:p w14:paraId="683E1973" w14:textId="77777777" w:rsidR="00FA40C1" w:rsidRPr="00D865FE" w:rsidRDefault="00FA40C1" w:rsidP="00370CA0">
            <w:pPr>
              <w:pStyle w:val="NormalArial"/>
              <w:spacing w:before="120"/>
              <w:rPr>
                <w:rFonts w:cs="Arial"/>
                <w:color w:val="000000"/>
              </w:rPr>
            </w:pPr>
            <w:r w:rsidRPr="00D865FE">
              <w:rPr>
                <w:rFonts w:cs="Arial"/>
              </w:rPr>
              <w:object w:dxaOrig="225" w:dyaOrig="225" w14:anchorId="6300C3EC">
                <v:shape id="_x0000_i1047" type="#_x0000_t75" style="width:15.75pt;height:15pt" o:ole="">
                  <v:imagedata r:id="rId11" o:title=""/>
                </v:shape>
                <w:control r:id="rId18" w:name="TextBox15" w:shapeid="_x0000_i1047"/>
              </w:object>
            </w:r>
            <w:r w:rsidRPr="00D865FE">
              <w:rPr>
                <w:rFonts w:cs="Arial"/>
              </w:rPr>
              <w:t xml:space="preserve">  </w:t>
            </w:r>
            <w:r w:rsidRPr="00D865FE">
              <w:rPr>
                <w:rFonts w:cs="Arial"/>
                <w:color w:val="000000"/>
              </w:rPr>
              <w:t>Other:  (explain)</w:t>
            </w:r>
          </w:p>
          <w:p w14:paraId="31634C09" w14:textId="77777777" w:rsidR="00FA40C1" w:rsidRPr="00D865FE" w:rsidRDefault="00FA40C1" w:rsidP="00370CA0">
            <w:pPr>
              <w:pStyle w:val="NormalArial"/>
              <w:spacing w:after="120"/>
              <w:rPr>
                <w:rFonts w:cs="Arial"/>
                <w:iCs/>
                <w:kern w:val="24"/>
              </w:rPr>
            </w:pPr>
            <w:r w:rsidRPr="00D865FE">
              <w:rPr>
                <w:rFonts w:cs="Arial"/>
                <w:i/>
              </w:rPr>
              <w:t>(please select all that apply)</w:t>
            </w:r>
          </w:p>
        </w:tc>
      </w:tr>
      <w:tr w:rsidR="00FA40C1" w:rsidRPr="00D865FE" w14:paraId="0B5F5691" w14:textId="77777777" w:rsidTr="00F65907">
        <w:trPr>
          <w:trHeight w:val="1043"/>
        </w:trPr>
        <w:tc>
          <w:tcPr>
            <w:tcW w:w="2880" w:type="dxa"/>
            <w:gridSpan w:val="2"/>
            <w:shd w:val="clear" w:color="auto" w:fill="FFFFFF"/>
            <w:vAlign w:val="center"/>
          </w:tcPr>
          <w:p w14:paraId="53B6242A" w14:textId="77777777" w:rsidR="00FA40C1" w:rsidRPr="004D581C" w:rsidRDefault="00FA40C1" w:rsidP="00370CA0">
            <w:pPr>
              <w:pStyle w:val="Header"/>
              <w:rPr>
                <w:rFonts w:cs="Arial"/>
              </w:rPr>
            </w:pPr>
            <w:r w:rsidRPr="004D581C">
              <w:rPr>
                <w:rFonts w:cs="Arial"/>
              </w:rPr>
              <w:t>Business Case</w:t>
            </w:r>
          </w:p>
        </w:tc>
        <w:tc>
          <w:tcPr>
            <w:tcW w:w="7560" w:type="dxa"/>
            <w:gridSpan w:val="2"/>
            <w:vAlign w:val="center"/>
          </w:tcPr>
          <w:p w14:paraId="0D963B20" w14:textId="54642908" w:rsidR="00FA40C1" w:rsidRDefault="00FA40C1" w:rsidP="001E7265">
            <w:pPr>
              <w:pStyle w:val="NormalArial"/>
              <w:spacing w:before="120" w:after="120"/>
            </w:pPr>
            <w:r>
              <w:t xml:space="preserve">The current definition of the term </w:t>
            </w:r>
            <w:r w:rsidR="009D66DD">
              <w:t>Point of Interconnection (</w:t>
            </w:r>
            <w:r>
              <w:t>POI</w:t>
            </w:r>
            <w:r w:rsidR="009D66DD">
              <w:t>)</w:t>
            </w:r>
            <w:r>
              <w:t xml:space="preserve"> requires that a POI must be at a substation (at a specified voltage level) but also that this substation must be reflected in the Standard Generation Interconnection Agreement (SGIA).  This is problematic </w:t>
            </w:r>
            <w:r>
              <w:lastRenderedPageBreak/>
              <w:t>not only because many Generation Resources that are either old</w:t>
            </w:r>
            <w:r w:rsidRPr="00774C56">
              <w:t>er or Non-Opt-In Entity (NOIE)-o</w:t>
            </w:r>
            <w:r>
              <w:t xml:space="preserve">wned do not have an SGIA, but also because the SGIA in </w:t>
            </w:r>
            <w:r w:rsidRPr="00464827">
              <w:t>Section 1.14</w:t>
            </w:r>
            <w:r>
              <w:t xml:space="preserve"> defines the POI to be the point where ownership changes from the generator to the </w:t>
            </w:r>
            <w:r w:rsidRPr="00FE442E">
              <w:t>T</w:t>
            </w:r>
            <w:r w:rsidR="003D3441">
              <w:t>ransmission Service Provider (T</w:t>
            </w:r>
            <w:r w:rsidRPr="00FE442E">
              <w:t>SP</w:t>
            </w:r>
            <w:r w:rsidR="003D3441">
              <w:t>)</w:t>
            </w:r>
            <w:r>
              <w:t>, and in many cases, the POI designated in the SGIA is at some location other than the substation.  In these cases, it is not clear what point should be considered the POI under the definition of that term.</w:t>
            </w:r>
          </w:p>
          <w:p w14:paraId="5766E243" w14:textId="427B5B7D" w:rsidR="00FA40C1" w:rsidRDefault="00FA40C1" w:rsidP="00370CA0">
            <w:pPr>
              <w:pStyle w:val="NormalArial"/>
              <w:spacing w:after="120"/>
            </w:pPr>
            <w:r>
              <w:t xml:space="preserve">In many cases where the term POI is used in the Protocols, the meaning is material to the application of the provision.  For example, in paragraph (1) of </w:t>
            </w:r>
            <w:r w:rsidR="003D3441">
              <w:t xml:space="preserve">Protocol </w:t>
            </w:r>
            <w:r>
              <w:t xml:space="preserve">Section 10.3.2.2, Loss Compensation of EPS Meter Data, POI must be understood to refer to the point of ownership change, and not necessarily the TSP’s substation, because the provision applies only when “the EPS Meter is not located at the [POI]” and would therefore have no meaning if the POI was always understood to be at the substation where the EPS Meter is located.  In other cases, such as with the Voltage Support Service (VSS) requirements in </w:t>
            </w:r>
            <w:r w:rsidR="008C1F9C">
              <w:t xml:space="preserve">Protocol </w:t>
            </w:r>
            <w:r>
              <w:t>Section 3.15</w:t>
            </w:r>
            <w:r w:rsidR="008C1F9C">
              <w:t>, Voltage Support,</w:t>
            </w:r>
            <w:r>
              <w:t xml:space="preserve"> and </w:t>
            </w:r>
            <w:r w:rsidR="008C1F9C">
              <w:t xml:space="preserve">Protocol </w:t>
            </w:r>
            <w:r>
              <w:t xml:space="preserve">Section 6.5.7.7, </w:t>
            </w:r>
            <w:r w:rsidR="008C1F9C">
              <w:t xml:space="preserve">Voltage Support Service, </w:t>
            </w:r>
            <w:r>
              <w:t xml:space="preserve">POI must be understood to refer to a TSP-owned substation because the TSP metering equipment used to monitor voltage is always located at the substation, and not necessarily at the point of ownership change defined in the SGIA.  </w:t>
            </w:r>
          </w:p>
          <w:p w14:paraId="2103018E" w14:textId="531D4BBF" w:rsidR="00FA40C1" w:rsidRPr="00D865FE" w:rsidRDefault="00FA40C1" w:rsidP="00467443">
            <w:pPr>
              <w:pStyle w:val="NormalArial"/>
              <w:spacing w:before="120" w:after="120"/>
              <w:rPr>
                <w:rFonts w:cs="Arial"/>
              </w:rPr>
            </w:pPr>
            <w:r>
              <w:t xml:space="preserve">Given these differing uses of the term POI, ERCOT has concluded that two terms are necessary—one to refer to the point of ownership change, consistent with the definition in the SGIA, and one to refer to the substation downstream of the point of ownership change, or more precisely, to one or more buses in that substation (given that electrical differences may exist at different buses in the same substation, and that, for all instances in the Protocols where POI should be understood to refer to the downstream substation, bus-level measurements appear to be appropriate).  For the sake of consistency with the SGIA, ERCOT proposes to modify the existing term POI to conform </w:t>
            </w:r>
            <w:r w:rsidR="00467443">
              <w:t xml:space="preserve">to </w:t>
            </w:r>
            <w:r>
              <w:t xml:space="preserve">the SGIA’s conception of the POI as the point of ownership change.  At the same time, ERCOT proposes to remove the reference to the SGIA in that definition, since NOIE generators and certain older generators may not have an SGIA.  For the purpose of existing POI references that may be reasonably understood to refer to some point in the TSP’s substation downstream of that point of ownership change, ERCOT is proposing a new term POIB.  </w:t>
            </w:r>
          </w:p>
        </w:tc>
      </w:tr>
      <w:tr w:rsidR="002C42FC" w:rsidRPr="00D865FE" w14:paraId="1669E2F0" w14:textId="77777777" w:rsidTr="00F65907">
        <w:trPr>
          <w:trHeight w:val="1043"/>
        </w:trPr>
        <w:tc>
          <w:tcPr>
            <w:tcW w:w="2880" w:type="dxa"/>
            <w:gridSpan w:val="2"/>
            <w:shd w:val="clear" w:color="auto" w:fill="FFFFFF"/>
            <w:vAlign w:val="center"/>
          </w:tcPr>
          <w:p w14:paraId="7FFFF8BC" w14:textId="11D1C81C" w:rsidR="002C42FC" w:rsidRPr="004D581C" w:rsidRDefault="002C42FC" w:rsidP="00370CA0">
            <w:pPr>
              <w:pStyle w:val="Header"/>
              <w:rPr>
                <w:rFonts w:cs="Arial"/>
              </w:rPr>
            </w:pPr>
            <w:r>
              <w:rPr>
                <w:rFonts w:cs="Arial"/>
              </w:rPr>
              <w:lastRenderedPageBreak/>
              <w:t>ROS Decision</w:t>
            </w:r>
          </w:p>
        </w:tc>
        <w:tc>
          <w:tcPr>
            <w:tcW w:w="7560" w:type="dxa"/>
            <w:gridSpan w:val="2"/>
            <w:vAlign w:val="center"/>
          </w:tcPr>
          <w:p w14:paraId="2F9E99F5" w14:textId="7298CE21" w:rsidR="002C42FC" w:rsidRDefault="002C42FC" w:rsidP="001E7265">
            <w:pPr>
              <w:pStyle w:val="NormalArial"/>
              <w:spacing w:before="120" w:after="120"/>
            </w:pPr>
            <w:r>
              <w:t xml:space="preserve">On 6/4/20, ROS voted unanimously via roll </w:t>
            </w:r>
            <w:r w:rsidR="007D34D8">
              <w:t xml:space="preserve">call </w:t>
            </w:r>
            <w:r>
              <w:t xml:space="preserve">to table RRGRR025.  All Market Segments </w:t>
            </w:r>
            <w:r w:rsidR="001A4D07">
              <w:t xml:space="preserve">participated in </w:t>
            </w:r>
            <w:r>
              <w:t>the vote.</w:t>
            </w:r>
          </w:p>
          <w:p w14:paraId="1262C2BD" w14:textId="6B28C9B0" w:rsidR="00E42346" w:rsidRDefault="00E42346" w:rsidP="001E7265">
            <w:pPr>
              <w:pStyle w:val="NormalArial"/>
              <w:spacing w:before="120" w:after="120"/>
            </w:pPr>
            <w:r>
              <w:t xml:space="preserve">On 9/3/20, ROS voted unanimously via roll call to recommend approval of RRGRR025 as submitted.  All Market Segments </w:t>
            </w:r>
            <w:r w:rsidR="001A4D07">
              <w:t xml:space="preserve">participated in </w:t>
            </w:r>
            <w:r>
              <w:t>the vote.</w:t>
            </w:r>
          </w:p>
          <w:p w14:paraId="19F63C09" w14:textId="16CE4EF7" w:rsidR="000324D7" w:rsidRDefault="000324D7" w:rsidP="001E7265">
            <w:pPr>
              <w:pStyle w:val="NormalArial"/>
              <w:spacing w:before="120" w:after="120"/>
            </w:pPr>
            <w:r>
              <w:t xml:space="preserve">On 10/8/20, ROS voted unanimously via roll call to endorse and forward to TAC the 9/3/20 ROS Report and Impact Analysis for RRGRR025.  All Market Segments </w:t>
            </w:r>
            <w:r w:rsidR="001A4D07">
              <w:t xml:space="preserve">participated in </w:t>
            </w:r>
            <w:r>
              <w:t>the vote.</w:t>
            </w:r>
          </w:p>
        </w:tc>
      </w:tr>
      <w:tr w:rsidR="002C42FC" w:rsidRPr="00D865FE" w14:paraId="0DF1D700" w14:textId="77777777" w:rsidTr="00E6635A">
        <w:trPr>
          <w:trHeight w:val="1043"/>
        </w:trPr>
        <w:tc>
          <w:tcPr>
            <w:tcW w:w="2880" w:type="dxa"/>
            <w:gridSpan w:val="2"/>
            <w:shd w:val="clear" w:color="auto" w:fill="FFFFFF"/>
            <w:vAlign w:val="center"/>
          </w:tcPr>
          <w:p w14:paraId="518B4AFB" w14:textId="37F69AFC" w:rsidR="002C42FC" w:rsidRPr="004D581C" w:rsidRDefault="002C42FC" w:rsidP="00370CA0">
            <w:pPr>
              <w:pStyle w:val="Header"/>
              <w:rPr>
                <w:rFonts w:cs="Arial"/>
              </w:rPr>
            </w:pPr>
            <w:r>
              <w:rPr>
                <w:rFonts w:cs="Arial"/>
              </w:rPr>
              <w:t>Summary of ROS Discussion</w:t>
            </w:r>
          </w:p>
        </w:tc>
        <w:tc>
          <w:tcPr>
            <w:tcW w:w="7560" w:type="dxa"/>
            <w:gridSpan w:val="2"/>
            <w:vAlign w:val="center"/>
          </w:tcPr>
          <w:p w14:paraId="62C7AC8F" w14:textId="77777777" w:rsidR="002C42FC" w:rsidRDefault="002C42FC" w:rsidP="001E7265">
            <w:pPr>
              <w:pStyle w:val="NormalArial"/>
              <w:spacing w:before="120" w:after="120"/>
            </w:pPr>
            <w:r>
              <w:t>On 6/4/20, there was no discussion.</w:t>
            </w:r>
          </w:p>
          <w:p w14:paraId="62EE03CC" w14:textId="77777777" w:rsidR="00E42346" w:rsidRDefault="00E42346" w:rsidP="001E7265">
            <w:pPr>
              <w:pStyle w:val="NormalArial"/>
              <w:spacing w:before="120" w:after="120"/>
            </w:pPr>
            <w:r>
              <w:t>On 9/3/20, there was no discussion.</w:t>
            </w:r>
          </w:p>
          <w:p w14:paraId="67C865AF" w14:textId="6014A09E" w:rsidR="000324D7" w:rsidRDefault="000324D7" w:rsidP="001E7265">
            <w:pPr>
              <w:pStyle w:val="NormalArial"/>
              <w:spacing w:before="120" w:after="120"/>
            </w:pPr>
            <w:r>
              <w:t>On 10/8/20, there was no discussion.</w:t>
            </w:r>
          </w:p>
        </w:tc>
      </w:tr>
      <w:tr w:rsidR="00F8525B" w:rsidRPr="00D865FE" w14:paraId="24A583C4" w14:textId="77777777" w:rsidTr="00E6635A">
        <w:trPr>
          <w:trHeight w:val="1043"/>
        </w:trPr>
        <w:tc>
          <w:tcPr>
            <w:tcW w:w="2880" w:type="dxa"/>
            <w:gridSpan w:val="2"/>
            <w:shd w:val="clear" w:color="auto" w:fill="FFFFFF"/>
            <w:vAlign w:val="center"/>
          </w:tcPr>
          <w:p w14:paraId="68B22E63" w14:textId="4510969B" w:rsidR="00F8525B" w:rsidRDefault="00F8525B" w:rsidP="00370CA0">
            <w:pPr>
              <w:pStyle w:val="Header"/>
              <w:rPr>
                <w:rFonts w:cs="Arial"/>
              </w:rPr>
            </w:pPr>
            <w:r>
              <w:rPr>
                <w:rFonts w:cs="Arial"/>
              </w:rPr>
              <w:t>TAC Decision</w:t>
            </w:r>
          </w:p>
        </w:tc>
        <w:tc>
          <w:tcPr>
            <w:tcW w:w="7560" w:type="dxa"/>
            <w:gridSpan w:val="2"/>
            <w:vAlign w:val="center"/>
          </w:tcPr>
          <w:p w14:paraId="0763AA92" w14:textId="03B80E1C" w:rsidR="00F8525B" w:rsidRDefault="00F8525B" w:rsidP="001E7265">
            <w:pPr>
              <w:pStyle w:val="NormalArial"/>
              <w:spacing w:before="120" w:after="120"/>
            </w:pPr>
            <w:r>
              <w:t xml:space="preserve">On 10/28/20, TAC voted unanimously via roll call to table RRGRR025.  All Market Segments </w:t>
            </w:r>
            <w:r w:rsidR="00C33AAC">
              <w:t>participated in</w:t>
            </w:r>
            <w:r>
              <w:t xml:space="preserve"> the vote.</w:t>
            </w:r>
          </w:p>
          <w:p w14:paraId="16AA770A" w14:textId="344AE5DD" w:rsidR="001A4D07" w:rsidRDefault="001A4D07" w:rsidP="001E7265">
            <w:pPr>
              <w:pStyle w:val="NormalArial"/>
              <w:spacing w:before="120" w:after="120"/>
            </w:pPr>
            <w:r>
              <w:t>On 6/23/21, TAC voted unanimously via roll call to recommend approval of RRGRR025 as recommended by ROS in the 10/8/20 ROS Report.  All Market Segments participated in the vote.</w:t>
            </w:r>
          </w:p>
        </w:tc>
      </w:tr>
      <w:tr w:rsidR="00F8525B" w:rsidRPr="00D865FE" w14:paraId="5268B08A" w14:textId="77777777" w:rsidTr="00E6635A">
        <w:trPr>
          <w:trHeight w:val="1043"/>
        </w:trPr>
        <w:tc>
          <w:tcPr>
            <w:tcW w:w="2880" w:type="dxa"/>
            <w:gridSpan w:val="2"/>
            <w:shd w:val="clear" w:color="auto" w:fill="FFFFFF"/>
            <w:vAlign w:val="center"/>
          </w:tcPr>
          <w:p w14:paraId="15A8CCE6" w14:textId="286E9FF0" w:rsidR="00F8525B" w:rsidRDefault="00F8525B" w:rsidP="00370CA0">
            <w:pPr>
              <w:pStyle w:val="Header"/>
              <w:rPr>
                <w:rFonts w:cs="Arial"/>
              </w:rPr>
            </w:pPr>
            <w:r>
              <w:rPr>
                <w:rFonts w:cs="Arial"/>
              </w:rPr>
              <w:t>Summary of TAC Discussion</w:t>
            </w:r>
          </w:p>
        </w:tc>
        <w:tc>
          <w:tcPr>
            <w:tcW w:w="7560" w:type="dxa"/>
            <w:gridSpan w:val="2"/>
            <w:vAlign w:val="center"/>
          </w:tcPr>
          <w:p w14:paraId="2FCAC993" w14:textId="77777777" w:rsidR="00F8525B" w:rsidRDefault="002613DE" w:rsidP="005C40B1">
            <w:pPr>
              <w:pStyle w:val="NormalArial"/>
              <w:spacing w:before="120" w:after="120"/>
            </w:pPr>
            <w:r>
              <w:t xml:space="preserve">On 10/28/20, participants discussed tabling RRGRR025 to await </w:t>
            </w:r>
            <w:r w:rsidR="005C40B1">
              <w:t xml:space="preserve">the related </w:t>
            </w:r>
            <w:r>
              <w:t>NPRR1005.</w:t>
            </w:r>
          </w:p>
          <w:p w14:paraId="07C95904" w14:textId="51D8DB58" w:rsidR="001A4D07" w:rsidRDefault="001A4D07" w:rsidP="005C40B1">
            <w:pPr>
              <w:pStyle w:val="NormalArial"/>
              <w:spacing w:before="120" w:after="120"/>
            </w:pPr>
            <w:r>
              <w:t>On 6/23/21, there was no discussion.</w:t>
            </w:r>
          </w:p>
        </w:tc>
      </w:tr>
      <w:tr w:rsidR="00F8525B" w:rsidRPr="00D865FE" w14:paraId="22CD9D19" w14:textId="77777777" w:rsidTr="00370CA0">
        <w:trPr>
          <w:trHeight w:val="1043"/>
        </w:trPr>
        <w:tc>
          <w:tcPr>
            <w:tcW w:w="2880" w:type="dxa"/>
            <w:gridSpan w:val="2"/>
            <w:tcBorders>
              <w:bottom w:val="single" w:sz="4" w:space="0" w:color="auto"/>
            </w:tcBorders>
            <w:shd w:val="clear" w:color="auto" w:fill="FFFFFF"/>
            <w:vAlign w:val="center"/>
          </w:tcPr>
          <w:p w14:paraId="53056CCA" w14:textId="36FA75AE" w:rsidR="00F8525B" w:rsidRDefault="00F8525B" w:rsidP="00370CA0">
            <w:pPr>
              <w:pStyle w:val="Header"/>
              <w:rPr>
                <w:rFonts w:cs="Arial"/>
              </w:rPr>
            </w:pPr>
            <w:r>
              <w:rPr>
                <w:rFonts w:cs="Arial"/>
              </w:rPr>
              <w:t>ERCOT Opinion</w:t>
            </w:r>
          </w:p>
        </w:tc>
        <w:tc>
          <w:tcPr>
            <w:tcW w:w="7560" w:type="dxa"/>
            <w:gridSpan w:val="2"/>
            <w:tcBorders>
              <w:bottom w:val="single" w:sz="4" w:space="0" w:color="auto"/>
            </w:tcBorders>
            <w:vAlign w:val="center"/>
          </w:tcPr>
          <w:p w14:paraId="122B50F6" w14:textId="1DD8EB65" w:rsidR="00F8525B" w:rsidRDefault="00F8525B" w:rsidP="00F8525B">
            <w:pPr>
              <w:pStyle w:val="NormalArial"/>
              <w:spacing w:before="120" w:after="120"/>
            </w:pPr>
            <w:r>
              <w:t>ERCOT supports approval of RRGRR025.</w:t>
            </w:r>
          </w:p>
        </w:tc>
      </w:tr>
    </w:tbl>
    <w:p w14:paraId="7E602F67" w14:textId="5A9A462A" w:rsidR="00FA40C1" w:rsidRPr="00D85807" w:rsidRDefault="00FA40C1" w:rsidP="00494F5F">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94F5F" w14:paraId="33EEB9AE" w14:textId="77777777" w:rsidTr="00412445">
        <w:trPr>
          <w:cantSplit/>
          <w:trHeight w:val="432"/>
        </w:trPr>
        <w:tc>
          <w:tcPr>
            <w:tcW w:w="10440" w:type="dxa"/>
            <w:gridSpan w:val="2"/>
            <w:tcBorders>
              <w:top w:val="single" w:sz="4" w:space="0" w:color="auto"/>
            </w:tcBorders>
            <w:shd w:val="clear" w:color="auto" w:fill="FFFFFF"/>
            <w:vAlign w:val="center"/>
          </w:tcPr>
          <w:p w14:paraId="576AB6AC" w14:textId="77777777" w:rsidR="00494F5F" w:rsidRDefault="00494F5F" w:rsidP="00412445">
            <w:pPr>
              <w:pStyle w:val="Header"/>
              <w:jc w:val="center"/>
            </w:pPr>
            <w:r>
              <w:t>Sponsor</w:t>
            </w:r>
          </w:p>
        </w:tc>
      </w:tr>
      <w:tr w:rsidR="00494F5F" w14:paraId="54755EA6" w14:textId="77777777" w:rsidTr="00412445">
        <w:trPr>
          <w:cantSplit/>
          <w:trHeight w:val="432"/>
        </w:trPr>
        <w:tc>
          <w:tcPr>
            <w:tcW w:w="2880" w:type="dxa"/>
            <w:shd w:val="clear" w:color="auto" w:fill="FFFFFF"/>
            <w:vAlign w:val="center"/>
          </w:tcPr>
          <w:p w14:paraId="68560FD7" w14:textId="77777777" w:rsidR="00494F5F" w:rsidRPr="00B93CA0" w:rsidRDefault="00494F5F" w:rsidP="00412445">
            <w:pPr>
              <w:pStyle w:val="Header"/>
              <w:rPr>
                <w:bCs w:val="0"/>
              </w:rPr>
            </w:pPr>
            <w:r w:rsidRPr="00B93CA0">
              <w:rPr>
                <w:bCs w:val="0"/>
              </w:rPr>
              <w:t>Name</w:t>
            </w:r>
          </w:p>
        </w:tc>
        <w:tc>
          <w:tcPr>
            <w:tcW w:w="7560" w:type="dxa"/>
            <w:vAlign w:val="center"/>
          </w:tcPr>
          <w:p w14:paraId="48AA9DD2" w14:textId="1F032C51" w:rsidR="00494F5F" w:rsidRDefault="00B438A7" w:rsidP="00412445">
            <w:pPr>
              <w:pStyle w:val="NormalArial"/>
            </w:pPr>
            <w:r>
              <w:t>Jay</w:t>
            </w:r>
            <w:r w:rsidR="00494F5F">
              <w:t xml:space="preserve"> Teixeira</w:t>
            </w:r>
          </w:p>
        </w:tc>
      </w:tr>
      <w:tr w:rsidR="00494F5F" w14:paraId="6EDF84C6" w14:textId="77777777" w:rsidTr="00412445">
        <w:trPr>
          <w:cantSplit/>
          <w:trHeight w:val="432"/>
        </w:trPr>
        <w:tc>
          <w:tcPr>
            <w:tcW w:w="2880" w:type="dxa"/>
            <w:shd w:val="clear" w:color="auto" w:fill="FFFFFF"/>
            <w:vAlign w:val="center"/>
          </w:tcPr>
          <w:p w14:paraId="35BCEC95" w14:textId="77777777" w:rsidR="00494F5F" w:rsidRPr="00B93CA0" w:rsidRDefault="00494F5F" w:rsidP="00412445">
            <w:pPr>
              <w:pStyle w:val="Header"/>
              <w:rPr>
                <w:bCs w:val="0"/>
              </w:rPr>
            </w:pPr>
            <w:r w:rsidRPr="00B93CA0">
              <w:rPr>
                <w:bCs w:val="0"/>
              </w:rPr>
              <w:t>E-mail Address</w:t>
            </w:r>
          </w:p>
        </w:tc>
        <w:tc>
          <w:tcPr>
            <w:tcW w:w="7560" w:type="dxa"/>
            <w:vAlign w:val="center"/>
          </w:tcPr>
          <w:p w14:paraId="2BCCE7A6" w14:textId="77777777" w:rsidR="00494F5F" w:rsidRDefault="00E36C50" w:rsidP="00412445">
            <w:pPr>
              <w:pStyle w:val="NormalArial"/>
            </w:pPr>
            <w:hyperlink r:id="rId19" w:history="1">
              <w:r w:rsidR="00494F5F" w:rsidRPr="00C67544">
                <w:rPr>
                  <w:rStyle w:val="Hyperlink"/>
                </w:rPr>
                <w:t>Jay.Teixeira@ercot.com</w:t>
              </w:r>
            </w:hyperlink>
          </w:p>
        </w:tc>
      </w:tr>
      <w:tr w:rsidR="00494F5F" w14:paraId="024DC579" w14:textId="77777777" w:rsidTr="00412445">
        <w:trPr>
          <w:cantSplit/>
          <w:trHeight w:val="432"/>
        </w:trPr>
        <w:tc>
          <w:tcPr>
            <w:tcW w:w="2880" w:type="dxa"/>
            <w:shd w:val="clear" w:color="auto" w:fill="FFFFFF"/>
            <w:vAlign w:val="center"/>
          </w:tcPr>
          <w:p w14:paraId="0FF585FC" w14:textId="77777777" w:rsidR="00494F5F" w:rsidRPr="00B93CA0" w:rsidRDefault="00494F5F" w:rsidP="00412445">
            <w:pPr>
              <w:pStyle w:val="Header"/>
              <w:rPr>
                <w:bCs w:val="0"/>
              </w:rPr>
            </w:pPr>
            <w:r w:rsidRPr="00B93CA0">
              <w:rPr>
                <w:bCs w:val="0"/>
              </w:rPr>
              <w:t>Company</w:t>
            </w:r>
          </w:p>
        </w:tc>
        <w:tc>
          <w:tcPr>
            <w:tcW w:w="7560" w:type="dxa"/>
            <w:vAlign w:val="center"/>
          </w:tcPr>
          <w:p w14:paraId="5921D74F" w14:textId="77777777" w:rsidR="00494F5F" w:rsidRDefault="00494F5F" w:rsidP="00412445">
            <w:pPr>
              <w:pStyle w:val="NormalArial"/>
            </w:pPr>
            <w:r>
              <w:t>ERCOT</w:t>
            </w:r>
          </w:p>
        </w:tc>
      </w:tr>
      <w:tr w:rsidR="00494F5F" w14:paraId="584EBBF3" w14:textId="77777777" w:rsidTr="00412445">
        <w:trPr>
          <w:cantSplit/>
          <w:trHeight w:val="432"/>
        </w:trPr>
        <w:tc>
          <w:tcPr>
            <w:tcW w:w="2880" w:type="dxa"/>
            <w:tcBorders>
              <w:bottom w:val="single" w:sz="4" w:space="0" w:color="auto"/>
            </w:tcBorders>
            <w:shd w:val="clear" w:color="auto" w:fill="FFFFFF"/>
            <w:vAlign w:val="center"/>
          </w:tcPr>
          <w:p w14:paraId="7C9D6947" w14:textId="77777777" w:rsidR="00494F5F" w:rsidRPr="00B93CA0" w:rsidRDefault="00494F5F" w:rsidP="00412445">
            <w:pPr>
              <w:pStyle w:val="Header"/>
              <w:rPr>
                <w:bCs w:val="0"/>
              </w:rPr>
            </w:pPr>
            <w:r w:rsidRPr="00B93CA0">
              <w:rPr>
                <w:bCs w:val="0"/>
              </w:rPr>
              <w:t>Phone Number</w:t>
            </w:r>
          </w:p>
        </w:tc>
        <w:tc>
          <w:tcPr>
            <w:tcW w:w="7560" w:type="dxa"/>
            <w:tcBorders>
              <w:bottom w:val="single" w:sz="4" w:space="0" w:color="auto"/>
            </w:tcBorders>
            <w:vAlign w:val="center"/>
          </w:tcPr>
          <w:p w14:paraId="3DDCBD16" w14:textId="77777777" w:rsidR="00494F5F" w:rsidRDefault="00494F5F" w:rsidP="00412445">
            <w:pPr>
              <w:pStyle w:val="NormalArial"/>
            </w:pPr>
            <w:r>
              <w:t>512-248-6582</w:t>
            </w:r>
          </w:p>
        </w:tc>
      </w:tr>
      <w:tr w:rsidR="00494F5F" w14:paraId="5BCE241F" w14:textId="77777777" w:rsidTr="00412445">
        <w:trPr>
          <w:cantSplit/>
          <w:trHeight w:val="432"/>
        </w:trPr>
        <w:tc>
          <w:tcPr>
            <w:tcW w:w="2880" w:type="dxa"/>
            <w:tcBorders>
              <w:bottom w:val="single" w:sz="4" w:space="0" w:color="auto"/>
            </w:tcBorders>
            <w:shd w:val="clear" w:color="auto" w:fill="FFFFFF"/>
            <w:vAlign w:val="center"/>
          </w:tcPr>
          <w:p w14:paraId="24AEDC9C" w14:textId="77777777" w:rsidR="00494F5F" w:rsidRPr="00B93CA0" w:rsidRDefault="00494F5F" w:rsidP="00412445">
            <w:pPr>
              <w:pStyle w:val="Header"/>
              <w:rPr>
                <w:bCs w:val="0"/>
              </w:rPr>
            </w:pPr>
            <w:r>
              <w:rPr>
                <w:bCs w:val="0"/>
              </w:rPr>
              <w:t>Market Segment</w:t>
            </w:r>
          </w:p>
        </w:tc>
        <w:tc>
          <w:tcPr>
            <w:tcW w:w="7560" w:type="dxa"/>
            <w:tcBorders>
              <w:bottom w:val="single" w:sz="4" w:space="0" w:color="auto"/>
            </w:tcBorders>
            <w:vAlign w:val="center"/>
          </w:tcPr>
          <w:p w14:paraId="6351FFC5" w14:textId="77777777" w:rsidR="00494F5F" w:rsidRDefault="00494F5F" w:rsidP="00412445">
            <w:pPr>
              <w:pStyle w:val="NormalArial"/>
            </w:pPr>
            <w:r>
              <w:t>Not Applicable</w:t>
            </w:r>
          </w:p>
        </w:tc>
      </w:tr>
    </w:tbl>
    <w:p w14:paraId="0E4CA743" w14:textId="77777777" w:rsidR="00494F5F" w:rsidRPr="00D56D61" w:rsidRDefault="00494F5F" w:rsidP="00494F5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494F5F" w:rsidRPr="00D56D61" w14:paraId="3AF182E0" w14:textId="77777777" w:rsidTr="00412445">
        <w:trPr>
          <w:cantSplit/>
          <w:trHeight w:val="432"/>
        </w:trPr>
        <w:tc>
          <w:tcPr>
            <w:tcW w:w="10440" w:type="dxa"/>
            <w:gridSpan w:val="2"/>
            <w:vAlign w:val="center"/>
          </w:tcPr>
          <w:p w14:paraId="2DB95B54" w14:textId="77777777" w:rsidR="00494F5F" w:rsidRPr="007C199B" w:rsidRDefault="00494F5F" w:rsidP="00412445">
            <w:pPr>
              <w:pStyle w:val="NormalArial"/>
              <w:jc w:val="center"/>
              <w:rPr>
                <w:b/>
              </w:rPr>
            </w:pPr>
            <w:r w:rsidRPr="007C199B">
              <w:rPr>
                <w:b/>
              </w:rPr>
              <w:t>Market Rules Staff Contact</w:t>
            </w:r>
          </w:p>
        </w:tc>
      </w:tr>
      <w:tr w:rsidR="00494F5F" w:rsidRPr="00D56D61" w14:paraId="7F6789E7" w14:textId="77777777" w:rsidTr="00412445">
        <w:trPr>
          <w:cantSplit/>
          <w:trHeight w:val="432"/>
        </w:trPr>
        <w:tc>
          <w:tcPr>
            <w:tcW w:w="2880" w:type="dxa"/>
            <w:vAlign w:val="center"/>
          </w:tcPr>
          <w:p w14:paraId="5E36B1A7" w14:textId="77777777" w:rsidR="00494F5F" w:rsidRPr="007C199B" w:rsidRDefault="00494F5F" w:rsidP="00412445">
            <w:pPr>
              <w:pStyle w:val="NormalArial"/>
              <w:rPr>
                <w:b/>
              </w:rPr>
            </w:pPr>
            <w:r w:rsidRPr="007C199B">
              <w:rPr>
                <w:b/>
              </w:rPr>
              <w:t>Name</w:t>
            </w:r>
          </w:p>
        </w:tc>
        <w:tc>
          <w:tcPr>
            <w:tcW w:w="7560" w:type="dxa"/>
            <w:vAlign w:val="center"/>
          </w:tcPr>
          <w:p w14:paraId="734A2B2E" w14:textId="77777777" w:rsidR="00494F5F" w:rsidRPr="00D56D61" w:rsidRDefault="00494F5F" w:rsidP="00412445">
            <w:pPr>
              <w:pStyle w:val="NormalArial"/>
            </w:pPr>
            <w:r>
              <w:t>Brittney Albracht</w:t>
            </w:r>
          </w:p>
        </w:tc>
      </w:tr>
      <w:tr w:rsidR="00494F5F" w:rsidRPr="00D56D61" w14:paraId="5A41F927" w14:textId="77777777" w:rsidTr="00412445">
        <w:trPr>
          <w:cantSplit/>
          <w:trHeight w:val="432"/>
        </w:trPr>
        <w:tc>
          <w:tcPr>
            <w:tcW w:w="2880" w:type="dxa"/>
            <w:vAlign w:val="center"/>
          </w:tcPr>
          <w:p w14:paraId="42226F69" w14:textId="77777777" w:rsidR="00494F5F" w:rsidRPr="007C199B" w:rsidRDefault="00494F5F" w:rsidP="00412445">
            <w:pPr>
              <w:pStyle w:val="NormalArial"/>
              <w:rPr>
                <w:b/>
              </w:rPr>
            </w:pPr>
            <w:r w:rsidRPr="007C199B">
              <w:rPr>
                <w:b/>
              </w:rPr>
              <w:t>E-Mail Address</w:t>
            </w:r>
          </w:p>
        </w:tc>
        <w:tc>
          <w:tcPr>
            <w:tcW w:w="7560" w:type="dxa"/>
            <w:vAlign w:val="center"/>
          </w:tcPr>
          <w:p w14:paraId="3E18D8CD" w14:textId="77777777" w:rsidR="00494F5F" w:rsidRPr="00D56D61" w:rsidRDefault="00E36C50" w:rsidP="00412445">
            <w:pPr>
              <w:pStyle w:val="NormalArial"/>
            </w:pPr>
            <w:hyperlink r:id="rId20" w:history="1">
              <w:r w:rsidR="00494F5F" w:rsidRPr="00C67544">
                <w:rPr>
                  <w:rStyle w:val="Hyperlink"/>
                </w:rPr>
                <w:t>Brittney.Albracht@ercot.com</w:t>
              </w:r>
            </w:hyperlink>
            <w:r w:rsidR="00494F5F">
              <w:t xml:space="preserve"> </w:t>
            </w:r>
          </w:p>
        </w:tc>
      </w:tr>
      <w:tr w:rsidR="00494F5F" w:rsidRPr="005370B5" w14:paraId="7E3230BA" w14:textId="77777777" w:rsidTr="00412445">
        <w:trPr>
          <w:cantSplit/>
          <w:trHeight w:val="432"/>
        </w:trPr>
        <w:tc>
          <w:tcPr>
            <w:tcW w:w="2880" w:type="dxa"/>
            <w:vAlign w:val="center"/>
          </w:tcPr>
          <w:p w14:paraId="30002E5A" w14:textId="77777777" w:rsidR="00494F5F" w:rsidRPr="007C199B" w:rsidRDefault="00494F5F" w:rsidP="00412445">
            <w:pPr>
              <w:pStyle w:val="NormalArial"/>
              <w:rPr>
                <w:b/>
              </w:rPr>
            </w:pPr>
            <w:r w:rsidRPr="007C199B">
              <w:rPr>
                <w:b/>
              </w:rPr>
              <w:t>Phone Number</w:t>
            </w:r>
          </w:p>
        </w:tc>
        <w:tc>
          <w:tcPr>
            <w:tcW w:w="7560" w:type="dxa"/>
            <w:vAlign w:val="center"/>
          </w:tcPr>
          <w:p w14:paraId="11FEFCBA" w14:textId="77777777" w:rsidR="00494F5F" w:rsidRDefault="00494F5F" w:rsidP="00412445">
            <w:pPr>
              <w:pStyle w:val="NormalArial"/>
            </w:pPr>
            <w:r>
              <w:t>512-225-7027</w:t>
            </w:r>
          </w:p>
        </w:tc>
      </w:tr>
    </w:tbl>
    <w:p w14:paraId="66844282" w14:textId="77777777" w:rsidR="004F6606" w:rsidRDefault="004F6606" w:rsidP="004F660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91525" w:rsidRPr="00895AB9" w14:paraId="26ACE66E" w14:textId="77777777" w:rsidTr="00CC3A6B">
        <w:trPr>
          <w:trHeight w:val="432"/>
        </w:trPr>
        <w:tc>
          <w:tcPr>
            <w:tcW w:w="10440" w:type="dxa"/>
            <w:gridSpan w:val="2"/>
            <w:shd w:val="clear" w:color="auto" w:fill="FFFFFF"/>
            <w:vAlign w:val="center"/>
          </w:tcPr>
          <w:p w14:paraId="7AF867A4" w14:textId="77777777" w:rsidR="00191525" w:rsidRPr="00895AB9" w:rsidRDefault="00191525" w:rsidP="00CC3A6B">
            <w:pPr>
              <w:pStyle w:val="NormalArial"/>
              <w:jc w:val="center"/>
              <w:rPr>
                <w:b/>
              </w:rPr>
            </w:pPr>
            <w:r w:rsidRPr="00893159">
              <w:rPr>
                <w:b/>
              </w:rPr>
              <w:t>Comments Received</w:t>
            </w:r>
          </w:p>
        </w:tc>
      </w:tr>
      <w:tr w:rsidR="00191525" w:rsidRPr="00895AB9" w14:paraId="4A1D7763" w14:textId="77777777" w:rsidTr="00CC3A6B">
        <w:trPr>
          <w:trHeight w:val="432"/>
        </w:trPr>
        <w:tc>
          <w:tcPr>
            <w:tcW w:w="2880" w:type="dxa"/>
            <w:shd w:val="clear" w:color="auto" w:fill="FFFFFF"/>
            <w:vAlign w:val="center"/>
          </w:tcPr>
          <w:p w14:paraId="5210DA82" w14:textId="77777777" w:rsidR="00191525" w:rsidRPr="00895AB9" w:rsidRDefault="00191525" w:rsidP="00CC3A6B">
            <w:pPr>
              <w:pStyle w:val="Header"/>
              <w:rPr>
                <w:bCs w:val="0"/>
              </w:rPr>
            </w:pPr>
            <w:r w:rsidRPr="00895AB9">
              <w:rPr>
                <w:bCs w:val="0"/>
              </w:rPr>
              <w:t>Comment Author</w:t>
            </w:r>
          </w:p>
        </w:tc>
        <w:tc>
          <w:tcPr>
            <w:tcW w:w="7560" w:type="dxa"/>
            <w:vAlign w:val="center"/>
          </w:tcPr>
          <w:p w14:paraId="6B9B912E" w14:textId="77777777" w:rsidR="00191525" w:rsidRPr="00895AB9" w:rsidRDefault="00191525" w:rsidP="00CC3A6B">
            <w:pPr>
              <w:pStyle w:val="NormalArial"/>
              <w:rPr>
                <w:b/>
              </w:rPr>
            </w:pPr>
            <w:r w:rsidRPr="00895AB9">
              <w:rPr>
                <w:b/>
              </w:rPr>
              <w:t xml:space="preserve">Comment </w:t>
            </w:r>
            <w:r>
              <w:rPr>
                <w:b/>
              </w:rPr>
              <w:t>Summary</w:t>
            </w:r>
          </w:p>
        </w:tc>
      </w:tr>
      <w:tr w:rsidR="00191525" w14:paraId="7D5D6747" w14:textId="77777777" w:rsidTr="00CC3A6B">
        <w:trPr>
          <w:trHeight w:val="432"/>
        </w:trPr>
        <w:tc>
          <w:tcPr>
            <w:tcW w:w="2880" w:type="dxa"/>
            <w:shd w:val="clear" w:color="auto" w:fill="FFFFFF"/>
            <w:vAlign w:val="center"/>
          </w:tcPr>
          <w:p w14:paraId="6779FD89" w14:textId="77777777" w:rsidR="00191525" w:rsidRPr="00502A1F" w:rsidRDefault="00191525" w:rsidP="00CC3A6B">
            <w:pPr>
              <w:pStyle w:val="Header"/>
              <w:rPr>
                <w:b w:val="0"/>
                <w:bCs w:val="0"/>
              </w:rPr>
            </w:pPr>
            <w:r>
              <w:rPr>
                <w:b w:val="0"/>
                <w:bCs w:val="0"/>
              </w:rPr>
              <w:t>None</w:t>
            </w:r>
          </w:p>
        </w:tc>
        <w:tc>
          <w:tcPr>
            <w:tcW w:w="7560" w:type="dxa"/>
            <w:vAlign w:val="center"/>
          </w:tcPr>
          <w:p w14:paraId="4E00522D" w14:textId="77777777" w:rsidR="00191525" w:rsidRDefault="00191525" w:rsidP="00CC3A6B">
            <w:pPr>
              <w:pStyle w:val="NormalArial"/>
            </w:pPr>
          </w:p>
        </w:tc>
      </w:tr>
    </w:tbl>
    <w:p w14:paraId="03501452" w14:textId="77777777" w:rsidR="00191525" w:rsidRDefault="00191525" w:rsidP="004F660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F6606" w14:paraId="4B90B412" w14:textId="77777777" w:rsidTr="0050162D">
        <w:trPr>
          <w:trHeight w:val="350"/>
        </w:trPr>
        <w:tc>
          <w:tcPr>
            <w:tcW w:w="10440" w:type="dxa"/>
            <w:tcBorders>
              <w:bottom w:val="single" w:sz="4" w:space="0" w:color="auto"/>
            </w:tcBorders>
            <w:shd w:val="clear" w:color="auto" w:fill="FFFFFF"/>
            <w:vAlign w:val="center"/>
          </w:tcPr>
          <w:p w14:paraId="32283547" w14:textId="77777777" w:rsidR="004F6606" w:rsidRDefault="004F6606" w:rsidP="0050162D">
            <w:pPr>
              <w:pStyle w:val="Header"/>
              <w:jc w:val="center"/>
            </w:pPr>
            <w:r>
              <w:t>Market Rules Notes</w:t>
            </w:r>
          </w:p>
        </w:tc>
      </w:tr>
    </w:tbl>
    <w:p w14:paraId="40BB4091" w14:textId="3F918265" w:rsidR="000A4A06" w:rsidRDefault="00241ADB" w:rsidP="00724F61">
      <w:pPr>
        <w:spacing w:before="120" w:after="120"/>
        <w:rPr>
          <w:rFonts w:ascii="Arial" w:hAnsi="Arial" w:cs="Arial"/>
        </w:rPr>
      </w:pPr>
      <w:r>
        <w:rPr>
          <w:rFonts w:ascii="Arial" w:hAnsi="Arial" w:cs="Arial"/>
        </w:rPr>
        <w:t>Please note the baseline language in the following sections has been updated to reflect the incorporation of the following RRGRRs into the Resource Registration Glossary:</w:t>
      </w:r>
    </w:p>
    <w:p w14:paraId="580498E8" w14:textId="44D86816" w:rsidR="00370CA0" w:rsidRPr="00724F61" w:rsidRDefault="00370CA0" w:rsidP="00724F61">
      <w:pPr>
        <w:pStyle w:val="ListParagraph"/>
        <w:numPr>
          <w:ilvl w:val="0"/>
          <w:numId w:val="31"/>
        </w:numPr>
        <w:spacing w:before="120"/>
        <w:rPr>
          <w:rFonts w:ascii="Arial" w:hAnsi="Arial" w:cs="Arial"/>
        </w:rPr>
      </w:pPr>
      <w:r w:rsidRPr="00724F61">
        <w:rPr>
          <w:rFonts w:ascii="Arial" w:hAnsi="Arial" w:cs="Arial"/>
        </w:rPr>
        <w:t>RRGRR023, Related to NPRR1002, BESTF-5 Energy Storage Resource Single Model Registration and Charging Restrictions in Emergency Conditions</w:t>
      </w:r>
      <w:r w:rsidR="00535A2F" w:rsidRPr="00724F61">
        <w:rPr>
          <w:rFonts w:ascii="Arial" w:hAnsi="Arial" w:cs="Arial"/>
        </w:rPr>
        <w:t xml:space="preserve"> (incorporated 1/1/21)</w:t>
      </w:r>
    </w:p>
    <w:p w14:paraId="78DE044E" w14:textId="39631571" w:rsidR="00370CA0" w:rsidRDefault="00370CA0" w:rsidP="00784A15">
      <w:pPr>
        <w:numPr>
          <w:ilvl w:val="1"/>
          <w:numId w:val="28"/>
        </w:numPr>
        <w:spacing w:after="120"/>
        <w:rPr>
          <w:rFonts w:ascii="Arial" w:hAnsi="Arial" w:cs="Arial"/>
        </w:rPr>
      </w:pPr>
      <w:r>
        <w:rPr>
          <w:rFonts w:ascii="Arial" w:hAnsi="Arial" w:cs="Arial"/>
        </w:rPr>
        <w:t>Section 2, Unit Information</w:t>
      </w:r>
    </w:p>
    <w:p w14:paraId="38835490" w14:textId="4AB4358B" w:rsidR="00784A15" w:rsidRDefault="00784A15" w:rsidP="00784A15">
      <w:pPr>
        <w:numPr>
          <w:ilvl w:val="0"/>
          <w:numId w:val="28"/>
        </w:numPr>
        <w:rPr>
          <w:rFonts w:ascii="Arial" w:hAnsi="Arial" w:cs="Arial"/>
        </w:rPr>
      </w:pPr>
      <w:r>
        <w:rPr>
          <w:rFonts w:ascii="Arial" w:hAnsi="Arial" w:cs="Arial"/>
        </w:rPr>
        <w:t>RRGRR027, Clarify Models Required to Proceed with an FIS</w:t>
      </w:r>
      <w:r w:rsidR="00134003">
        <w:rPr>
          <w:rFonts w:ascii="Arial" w:hAnsi="Arial" w:cs="Arial"/>
        </w:rPr>
        <w:t xml:space="preserve"> (incorporated 3/1/21)</w:t>
      </w:r>
    </w:p>
    <w:p w14:paraId="6506D574" w14:textId="4C443DF3" w:rsidR="00CE4FC0" w:rsidRPr="00F269D0" w:rsidRDefault="00784A15" w:rsidP="00F269D0">
      <w:pPr>
        <w:numPr>
          <w:ilvl w:val="1"/>
          <w:numId w:val="28"/>
        </w:numPr>
        <w:spacing w:after="120"/>
        <w:rPr>
          <w:rFonts w:ascii="Arial" w:hAnsi="Arial" w:cs="Arial"/>
        </w:rPr>
      </w:pPr>
      <w:r>
        <w:rPr>
          <w:rFonts w:ascii="Arial" w:hAnsi="Arial" w:cs="Arial"/>
        </w:rPr>
        <w:t>Section 2, Unit Information</w:t>
      </w:r>
    </w:p>
    <w:p w14:paraId="6929DE0C" w14:textId="5F1F7B84" w:rsidR="00F269D0" w:rsidRDefault="00F269D0" w:rsidP="00F269D0">
      <w:pPr>
        <w:tabs>
          <w:tab w:val="num" w:pos="0"/>
        </w:tabs>
        <w:spacing w:before="120" w:after="120"/>
        <w:rPr>
          <w:rFonts w:ascii="Arial" w:hAnsi="Arial" w:cs="Arial"/>
        </w:rPr>
      </w:pPr>
      <w:r>
        <w:rPr>
          <w:rFonts w:ascii="Arial" w:hAnsi="Arial" w:cs="Arial"/>
        </w:rPr>
        <w:t>Please note that the following RRGRR(s) also propose revisions to the following section(s):</w:t>
      </w:r>
    </w:p>
    <w:p w14:paraId="3703CFD9" w14:textId="4E8213CC" w:rsidR="00F269D0" w:rsidRDefault="00F269D0" w:rsidP="00F269D0">
      <w:pPr>
        <w:numPr>
          <w:ilvl w:val="0"/>
          <w:numId w:val="28"/>
        </w:numPr>
        <w:rPr>
          <w:rFonts w:ascii="Arial" w:hAnsi="Arial" w:cs="Arial"/>
        </w:rPr>
      </w:pPr>
      <w:r>
        <w:rPr>
          <w:rFonts w:ascii="Arial" w:hAnsi="Arial" w:cs="Arial"/>
        </w:rPr>
        <w:t>RRGRR029, Related to NPRR1077, Extension of Self-Limiting Facility Concept to Settlement Only Generators (SOGs) and Telemetry Requirements for SOGs</w:t>
      </w:r>
    </w:p>
    <w:p w14:paraId="7943BF03" w14:textId="4CF1DB4F" w:rsidR="00F269D0" w:rsidRDefault="00F269D0" w:rsidP="00F269D0">
      <w:pPr>
        <w:numPr>
          <w:ilvl w:val="1"/>
          <w:numId w:val="28"/>
        </w:numPr>
        <w:spacing w:after="120"/>
        <w:rPr>
          <w:rFonts w:ascii="Arial" w:hAnsi="Arial" w:cs="Arial"/>
        </w:rPr>
      </w:pPr>
      <w:r w:rsidRPr="00F269D0">
        <w:rPr>
          <w:rFonts w:ascii="Arial" w:hAnsi="Arial" w:cs="Arial"/>
        </w:rPr>
        <w:t xml:space="preserve">Section 2, Unit Information </w:t>
      </w:r>
    </w:p>
    <w:p w14:paraId="594792F6" w14:textId="634F4B9B" w:rsidR="00BF4E95" w:rsidRPr="00BF4E95" w:rsidRDefault="00BF4E95" w:rsidP="00BF4E95">
      <w:pPr>
        <w:numPr>
          <w:ilvl w:val="0"/>
          <w:numId w:val="28"/>
        </w:numPr>
        <w:rPr>
          <w:rFonts w:ascii="Arial" w:hAnsi="Arial" w:cs="Arial"/>
        </w:rPr>
      </w:pPr>
      <w:r>
        <w:rPr>
          <w:rFonts w:ascii="Arial" w:hAnsi="Arial" w:cs="Arial"/>
        </w:rPr>
        <w:t xml:space="preserve">RRGRR031, </w:t>
      </w:r>
      <w:r w:rsidRPr="00BF4E95">
        <w:rPr>
          <w:rFonts w:ascii="Arial" w:hAnsi="Arial" w:cs="Arial"/>
        </w:rPr>
        <w:t>Related to NPRR995, RTF-6 Create Definition and Terms for Settlement Only Energy Storage</w:t>
      </w:r>
    </w:p>
    <w:p w14:paraId="1FEC54C3" w14:textId="77777777" w:rsidR="00BF4E95" w:rsidRPr="00BF4E95" w:rsidRDefault="00BF4E95" w:rsidP="00BF4E95">
      <w:pPr>
        <w:numPr>
          <w:ilvl w:val="1"/>
          <w:numId w:val="28"/>
        </w:numPr>
        <w:spacing w:after="120"/>
        <w:rPr>
          <w:rFonts w:ascii="Arial" w:hAnsi="Arial" w:cs="Arial"/>
        </w:rPr>
      </w:pPr>
      <w:r w:rsidRPr="00BF4E95">
        <w:rPr>
          <w:rFonts w:ascii="Arial" w:hAnsi="Arial" w:cs="Arial"/>
        </w:rPr>
        <w:t xml:space="preserve">Section 2, Unit Information </w:t>
      </w:r>
    </w:p>
    <w:p w14:paraId="5150D1A8" w14:textId="77777777" w:rsidR="00BF4E95" w:rsidRPr="00BF4E95" w:rsidRDefault="00BF4E95" w:rsidP="00BF4E95">
      <w:pPr>
        <w:spacing w:after="120"/>
        <w:rPr>
          <w:rFonts w:ascii="Arial" w:hAnsi="Arial" w:cs="Arial"/>
        </w:rPr>
        <w:sectPr w:rsidR="00BF4E95" w:rsidRPr="00BF4E95" w:rsidSect="00292F5C">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pPr>
    </w:p>
    <w:p w14:paraId="5237AC90" w14:textId="77777777" w:rsidR="00292F5C" w:rsidRPr="00D56D61" w:rsidRDefault="00292F5C">
      <w:pPr>
        <w:tabs>
          <w:tab w:val="num" w:pos="0"/>
        </w:tabs>
        <w:rPr>
          <w:rFonts w:ascii="Arial" w:hAnsi="Arial" w:cs="Arial"/>
        </w:rPr>
      </w:pPr>
    </w:p>
    <w:tbl>
      <w:tblPr>
        <w:tblW w:w="1347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77"/>
      </w:tblGrid>
      <w:tr w:rsidR="009A3772" w14:paraId="11DF2636" w14:textId="77777777" w:rsidTr="00295A53">
        <w:trPr>
          <w:trHeight w:val="350"/>
        </w:trPr>
        <w:tc>
          <w:tcPr>
            <w:tcW w:w="13477" w:type="dxa"/>
            <w:tcBorders>
              <w:bottom w:val="single" w:sz="4" w:space="0" w:color="auto"/>
            </w:tcBorders>
            <w:shd w:val="clear" w:color="auto" w:fill="FFFFFF"/>
            <w:vAlign w:val="center"/>
          </w:tcPr>
          <w:p w14:paraId="3CE3FFF5" w14:textId="77777777" w:rsidR="009A3772" w:rsidRDefault="009A3772" w:rsidP="005E1113">
            <w:pPr>
              <w:pStyle w:val="Header"/>
              <w:jc w:val="center"/>
            </w:pPr>
            <w:r>
              <w:t xml:space="preserve">Proposed </w:t>
            </w:r>
            <w:r w:rsidR="005E1113">
              <w:t>Guide</w:t>
            </w:r>
            <w:r>
              <w:t xml:space="preserve"> Language Revision</w:t>
            </w:r>
          </w:p>
        </w:tc>
      </w:tr>
    </w:tbl>
    <w:p w14:paraId="38C98EAE" w14:textId="77777777" w:rsidR="0066370F" w:rsidRDefault="0066370F" w:rsidP="00BC2D06">
      <w:pPr>
        <w:rPr>
          <w:rFonts w:ascii="Arial" w:hAnsi="Arial" w:cs="Arial"/>
          <w:b/>
          <w:i/>
          <w:color w:val="FF0000"/>
          <w:sz w:val="22"/>
          <w:szCs w:val="22"/>
        </w:rPr>
      </w:pPr>
    </w:p>
    <w:tbl>
      <w:tblPr>
        <w:tblW w:w="13488" w:type="dxa"/>
        <w:tblInd w:w="-522" w:type="dxa"/>
        <w:tblLayout w:type="fixed"/>
        <w:tblLook w:val="04A0" w:firstRow="1" w:lastRow="0" w:firstColumn="1" w:lastColumn="0" w:noHBand="0" w:noVBand="1"/>
      </w:tblPr>
      <w:tblGrid>
        <w:gridCol w:w="1234"/>
        <w:gridCol w:w="15"/>
        <w:gridCol w:w="433"/>
        <w:gridCol w:w="9"/>
        <w:gridCol w:w="443"/>
        <w:gridCol w:w="435"/>
        <w:gridCol w:w="18"/>
        <w:gridCol w:w="360"/>
        <w:gridCol w:w="450"/>
        <w:gridCol w:w="540"/>
        <w:gridCol w:w="450"/>
        <w:gridCol w:w="991"/>
        <w:gridCol w:w="1799"/>
        <w:gridCol w:w="1530"/>
        <w:gridCol w:w="540"/>
        <w:gridCol w:w="990"/>
        <w:gridCol w:w="990"/>
        <w:gridCol w:w="810"/>
        <w:gridCol w:w="810"/>
        <w:gridCol w:w="614"/>
        <w:gridCol w:w="16"/>
        <w:gridCol w:w="11"/>
      </w:tblGrid>
      <w:tr w:rsidR="007268D5" w14:paraId="4DF37FD9" w14:textId="77777777" w:rsidTr="007268D5">
        <w:trPr>
          <w:trHeight w:val="648"/>
        </w:trPr>
        <w:tc>
          <w:tcPr>
            <w:tcW w:w="13488" w:type="dxa"/>
            <w:gridSpan w:val="22"/>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10454EFA" w14:textId="69A727B8" w:rsidR="007268D5" w:rsidRDefault="007268D5">
            <w:pPr>
              <w:jc w:val="center"/>
              <w:rPr>
                <w:rFonts w:ascii="Arial" w:hAnsi="Arial" w:cs="Arial"/>
                <w:b/>
                <w:bCs/>
                <w:sz w:val="20"/>
                <w:szCs w:val="20"/>
              </w:rPr>
            </w:pPr>
            <w:r>
              <w:rPr>
                <w:rFonts w:ascii="Arial" w:hAnsi="Arial" w:cs="Arial"/>
                <w:b/>
                <w:bCs/>
                <w:color w:val="000000"/>
                <w:sz w:val="32"/>
                <w:szCs w:val="32"/>
              </w:rPr>
              <w:t>SECTION 2:  RESOURCE REGISTRATION GLOSSARY - Effective</w:t>
            </w:r>
            <w:r>
              <w:rPr>
                <w:rFonts w:ascii="Arial" w:hAnsi="Arial" w:cs="Arial"/>
                <w:b/>
                <w:bCs/>
                <w:sz w:val="32"/>
                <w:szCs w:val="32"/>
              </w:rPr>
              <w:t xml:space="preserve"> March 1, 2021</w:t>
            </w:r>
          </w:p>
        </w:tc>
      </w:tr>
      <w:tr w:rsidR="001B3D40" w14:paraId="6CFEFD6D" w14:textId="77777777" w:rsidTr="007268D5">
        <w:trPr>
          <w:trHeight w:val="4002"/>
        </w:trPr>
        <w:tc>
          <w:tcPr>
            <w:tcW w:w="1249" w:type="dxa"/>
            <w:gridSpan w:val="2"/>
            <w:tcBorders>
              <w:top w:val="single" w:sz="4" w:space="0" w:color="auto"/>
              <w:left w:val="single" w:sz="4" w:space="0" w:color="auto"/>
              <w:bottom w:val="nil"/>
              <w:right w:val="single" w:sz="4" w:space="0" w:color="auto"/>
            </w:tcBorders>
            <w:shd w:val="clear" w:color="000000" w:fill="FFFF66"/>
            <w:textDirection w:val="btLr"/>
            <w:vAlign w:val="center"/>
            <w:hideMark/>
          </w:tcPr>
          <w:p w14:paraId="45DBE8F9" w14:textId="77777777" w:rsidR="008E58DA" w:rsidRDefault="008E58DA">
            <w:pPr>
              <w:jc w:val="center"/>
              <w:rPr>
                <w:rFonts w:ascii="Arial" w:hAnsi="Arial" w:cs="Arial"/>
                <w:b/>
                <w:bCs/>
                <w:sz w:val="20"/>
                <w:szCs w:val="20"/>
              </w:rPr>
            </w:pPr>
            <w:r>
              <w:rPr>
                <w:rFonts w:ascii="Arial" w:hAnsi="Arial" w:cs="Arial"/>
                <w:b/>
                <w:bCs/>
                <w:sz w:val="20"/>
                <w:szCs w:val="20"/>
              </w:rPr>
              <w:t>Resource Registration Data</w:t>
            </w:r>
          </w:p>
        </w:tc>
        <w:tc>
          <w:tcPr>
            <w:tcW w:w="433" w:type="dxa"/>
            <w:tcBorders>
              <w:top w:val="single" w:sz="4" w:space="0" w:color="auto"/>
              <w:left w:val="nil"/>
              <w:bottom w:val="nil"/>
              <w:right w:val="single" w:sz="4" w:space="0" w:color="auto"/>
            </w:tcBorders>
            <w:shd w:val="clear" w:color="000000" w:fill="FFFF66"/>
            <w:textDirection w:val="btLr"/>
            <w:vAlign w:val="center"/>
            <w:hideMark/>
          </w:tcPr>
          <w:p w14:paraId="20857E10" w14:textId="77777777" w:rsidR="008E58DA" w:rsidRDefault="008E58DA">
            <w:pPr>
              <w:jc w:val="center"/>
              <w:rPr>
                <w:rFonts w:ascii="Arial" w:hAnsi="Arial" w:cs="Arial"/>
                <w:b/>
                <w:bCs/>
                <w:sz w:val="20"/>
                <w:szCs w:val="20"/>
              </w:rPr>
            </w:pPr>
            <w:r>
              <w:rPr>
                <w:rFonts w:ascii="Arial" w:hAnsi="Arial" w:cs="Arial"/>
                <w:b/>
                <w:bCs/>
                <w:sz w:val="20"/>
                <w:szCs w:val="20"/>
              </w:rPr>
              <w:t>Wind</w:t>
            </w:r>
          </w:p>
        </w:tc>
        <w:tc>
          <w:tcPr>
            <w:tcW w:w="452" w:type="dxa"/>
            <w:gridSpan w:val="2"/>
            <w:tcBorders>
              <w:top w:val="single" w:sz="4" w:space="0" w:color="auto"/>
              <w:left w:val="nil"/>
              <w:bottom w:val="nil"/>
              <w:right w:val="single" w:sz="4" w:space="0" w:color="auto"/>
            </w:tcBorders>
            <w:shd w:val="clear" w:color="000000" w:fill="FFFF66"/>
            <w:textDirection w:val="btLr"/>
            <w:vAlign w:val="center"/>
            <w:hideMark/>
          </w:tcPr>
          <w:p w14:paraId="3C41EAFA" w14:textId="77777777" w:rsidR="008E58DA" w:rsidRDefault="008E58DA">
            <w:pPr>
              <w:jc w:val="center"/>
              <w:rPr>
                <w:rFonts w:ascii="Arial" w:hAnsi="Arial" w:cs="Arial"/>
                <w:b/>
                <w:bCs/>
                <w:sz w:val="20"/>
                <w:szCs w:val="20"/>
              </w:rPr>
            </w:pPr>
            <w:r>
              <w:rPr>
                <w:rFonts w:ascii="Arial" w:hAnsi="Arial" w:cs="Arial"/>
                <w:b/>
                <w:bCs/>
                <w:sz w:val="20"/>
                <w:szCs w:val="20"/>
              </w:rPr>
              <w:t>Solar Photovoltaic (PV)</w:t>
            </w:r>
          </w:p>
        </w:tc>
        <w:tc>
          <w:tcPr>
            <w:tcW w:w="435" w:type="dxa"/>
            <w:tcBorders>
              <w:top w:val="single" w:sz="4" w:space="0" w:color="auto"/>
              <w:left w:val="nil"/>
              <w:bottom w:val="nil"/>
              <w:right w:val="single" w:sz="4" w:space="0" w:color="auto"/>
            </w:tcBorders>
            <w:shd w:val="clear" w:color="000000" w:fill="BFBFBF"/>
            <w:textDirection w:val="btLr"/>
            <w:vAlign w:val="center"/>
            <w:hideMark/>
          </w:tcPr>
          <w:p w14:paraId="47E05761" w14:textId="77777777" w:rsidR="008E58DA" w:rsidRDefault="008E58DA">
            <w:pPr>
              <w:jc w:val="center"/>
              <w:rPr>
                <w:rFonts w:ascii="Arial" w:hAnsi="Arial" w:cs="Arial"/>
                <w:b/>
                <w:bCs/>
                <w:sz w:val="20"/>
                <w:szCs w:val="20"/>
              </w:rPr>
            </w:pPr>
            <w:r>
              <w:rPr>
                <w:rFonts w:ascii="Arial" w:hAnsi="Arial" w:cs="Arial"/>
                <w:b/>
                <w:bCs/>
                <w:sz w:val="20"/>
                <w:szCs w:val="20"/>
              </w:rPr>
              <w:t>[RRGRR023: Insert column "Energy Storage Resource (ESR)" upon system implementation of NPRRs 1002, 1026, and 1029]</w:t>
            </w:r>
          </w:p>
        </w:tc>
        <w:tc>
          <w:tcPr>
            <w:tcW w:w="378" w:type="dxa"/>
            <w:gridSpan w:val="2"/>
            <w:tcBorders>
              <w:top w:val="single" w:sz="4" w:space="0" w:color="auto"/>
              <w:left w:val="nil"/>
              <w:bottom w:val="nil"/>
              <w:right w:val="single" w:sz="4" w:space="0" w:color="auto"/>
            </w:tcBorders>
            <w:shd w:val="clear" w:color="000000" w:fill="FFFF66"/>
            <w:textDirection w:val="btLr"/>
            <w:vAlign w:val="center"/>
            <w:hideMark/>
          </w:tcPr>
          <w:p w14:paraId="048506EC" w14:textId="77777777" w:rsidR="008E58DA" w:rsidRDefault="008E58DA">
            <w:pPr>
              <w:jc w:val="center"/>
              <w:rPr>
                <w:rFonts w:ascii="Arial" w:hAnsi="Arial" w:cs="Arial"/>
                <w:b/>
                <w:bCs/>
                <w:sz w:val="20"/>
                <w:szCs w:val="20"/>
              </w:rPr>
            </w:pPr>
            <w:r>
              <w:rPr>
                <w:rFonts w:ascii="Arial" w:hAnsi="Arial" w:cs="Arial"/>
                <w:b/>
                <w:bCs/>
                <w:sz w:val="20"/>
                <w:szCs w:val="20"/>
              </w:rPr>
              <w:t>Conventional Generation (Gen)</w:t>
            </w:r>
          </w:p>
        </w:tc>
        <w:tc>
          <w:tcPr>
            <w:tcW w:w="450" w:type="dxa"/>
            <w:tcBorders>
              <w:top w:val="single" w:sz="4" w:space="0" w:color="auto"/>
              <w:left w:val="nil"/>
              <w:bottom w:val="nil"/>
              <w:right w:val="single" w:sz="4" w:space="0" w:color="auto"/>
            </w:tcBorders>
            <w:shd w:val="clear" w:color="000000" w:fill="FFFF66"/>
            <w:textDirection w:val="btLr"/>
            <w:vAlign w:val="center"/>
            <w:hideMark/>
          </w:tcPr>
          <w:p w14:paraId="7E6747AC" w14:textId="77777777" w:rsidR="008E58DA" w:rsidRDefault="008E58DA">
            <w:pPr>
              <w:jc w:val="center"/>
              <w:rPr>
                <w:rFonts w:ascii="Arial" w:hAnsi="Arial" w:cs="Arial"/>
                <w:b/>
                <w:bCs/>
                <w:sz w:val="20"/>
                <w:szCs w:val="20"/>
              </w:rPr>
            </w:pPr>
            <w:r>
              <w:rPr>
                <w:rFonts w:ascii="Arial" w:hAnsi="Arial" w:cs="Arial"/>
                <w:b/>
                <w:bCs/>
                <w:sz w:val="20"/>
                <w:szCs w:val="20"/>
              </w:rPr>
              <w:t>Combined Cycle (CC)</w:t>
            </w:r>
          </w:p>
        </w:tc>
        <w:tc>
          <w:tcPr>
            <w:tcW w:w="540" w:type="dxa"/>
            <w:tcBorders>
              <w:top w:val="single" w:sz="4" w:space="0" w:color="auto"/>
              <w:left w:val="nil"/>
              <w:bottom w:val="nil"/>
              <w:right w:val="single" w:sz="4" w:space="0" w:color="auto"/>
            </w:tcBorders>
            <w:shd w:val="clear" w:color="000000" w:fill="FFFF66"/>
            <w:textDirection w:val="btLr"/>
            <w:vAlign w:val="center"/>
            <w:hideMark/>
          </w:tcPr>
          <w:p w14:paraId="5B359DAD" w14:textId="77777777" w:rsidR="008E58DA" w:rsidRDefault="008E58DA">
            <w:pPr>
              <w:jc w:val="center"/>
              <w:rPr>
                <w:rFonts w:ascii="Arial" w:hAnsi="Arial" w:cs="Arial"/>
                <w:b/>
                <w:bCs/>
                <w:sz w:val="20"/>
                <w:szCs w:val="20"/>
              </w:rPr>
            </w:pPr>
            <w:r>
              <w:rPr>
                <w:rFonts w:ascii="Arial" w:hAnsi="Arial" w:cs="Arial"/>
                <w:b/>
                <w:bCs/>
                <w:sz w:val="20"/>
                <w:szCs w:val="20"/>
              </w:rPr>
              <w:t>Load  Resources</w:t>
            </w:r>
          </w:p>
        </w:tc>
        <w:tc>
          <w:tcPr>
            <w:tcW w:w="450" w:type="dxa"/>
            <w:tcBorders>
              <w:top w:val="single" w:sz="4" w:space="0" w:color="auto"/>
              <w:left w:val="nil"/>
              <w:bottom w:val="nil"/>
              <w:right w:val="single" w:sz="4" w:space="0" w:color="auto"/>
            </w:tcBorders>
            <w:shd w:val="clear" w:color="000000" w:fill="FFFF66"/>
            <w:textDirection w:val="btLr"/>
            <w:vAlign w:val="center"/>
            <w:hideMark/>
          </w:tcPr>
          <w:p w14:paraId="32EEC9FE" w14:textId="77777777" w:rsidR="008E58DA" w:rsidRDefault="008E58DA">
            <w:pPr>
              <w:jc w:val="center"/>
              <w:rPr>
                <w:rFonts w:ascii="Arial" w:hAnsi="Arial" w:cs="Arial"/>
                <w:b/>
                <w:bCs/>
                <w:sz w:val="20"/>
                <w:szCs w:val="20"/>
              </w:rPr>
            </w:pPr>
            <w:r>
              <w:rPr>
                <w:rFonts w:ascii="Arial" w:hAnsi="Arial" w:cs="Arial"/>
                <w:b/>
                <w:bCs/>
                <w:sz w:val="20"/>
                <w:szCs w:val="20"/>
              </w:rPr>
              <w:t>Distributed Generation</w:t>
            </w:r>
          </w:p>
        </w:tc>
        <w:tc>
          <w:tcPr>
            <w:tcW w:w="991" w:type="dxa"/>
            <w:tcBorders>
              <w:top w:val="single" w:sz="4" w:space="0" w:color="auto"/>
              <w:left w:val="nil"/>
              <w:bottom w:val="nil"/>
              <w:right w:val="single" w:sz="4" w:space="0" w:color="auto"/>
            </w:tcBorders>
            <w:shd w:val="clear" w:color="000000" w:fill="FFFF66"/>
            <w:noWrap/>
            <w:textDirection w:val="btLr"/>
            <w:vAlign w:val="center"/>
            <w:hideMark/>
          </w:tcPr>
          <w:p w14:paraId="0DC7EE71" w14:textId="77777777" w:rsidR="008E58DA" w:rsidRDefault="008E58DA">
            <w:pPr>
              <w:jc w:val="center"/>
              <w:rPr>
                <w:rFonts w:ascii="Arial" w:hAnsi="Arial" w:cs="Arial"/>
                <w:b/>
                <w:bCs/>
                <w:sz w:val="20"/>
                <w:szCs w:val="20"/>
              </w:rPr>
            </w:pPr>
            <w:r>
              <w:rPr>
                <w:rFonts w:ascii="Arial" w:hAnsi="Arial" w:cs="Arial"/>
                <w:b/>
                <w:bCs/>
                <w:sz w:val="20"/>
                <w:szCs w:val="20"/>
              </w:rPr>
              <w:t>Notes</w:t>
            </w:r>
          </w:p>
        </w:tc>
        <w:tc>
          <w:tcPr>
            <w:tcW w:w="1799" w:type="dxa"/>
            <w:tcBorders>
              <w:top w:val="single" w:sz="4" w:space="0" w:color="auto"/>
              <w:left w:val="nil"/>
              <w:bottom w:val="nil"/>
              <w:right w:val="single" w:sz="4" w:space="0" w:color="auto"/>
            </w:tcBorders>
            <w:shd w:val="clear" w:color="000000" w:fill="FFFF66"/>
            <w:noWrap/>
            <w:textDirection w:val="btLr"/>
            <w:vAlign w:val="center"/>
            <w:hideMark/>
          </w:tcPr>
          <w:p w14:paraId="4A131E5F" w14:textId="77777777" w:rsidR="008E58DA" w:rsidRDefault="008E58DA">
            <w:pPr>
              <w:jc w:val="center"/>
              <w:rPr>
                <w:rFonts w:ascii="Arial" w:hAnsi="Arial" w:cs="Arial"/>
                <w:b/>
                <w:bCs/>
                <w:sz w:val="20"/>
                <w:szCs w:val="20"/>
              </w:rPr>
            </w:pPr>
            <w:r>
              <w:rPr>
                <w:rFonts w:ascii="Arial" w:hAnsi="Arial" w:cs="Arial"/>
                <w:b/>
                <w:bCs/>
                <w:sz w:val="20"/>
                <w:szCs w:val="20"/>
              </w:rPr>
              <w:t>Field Name</w:t>
            </w:r>
          </w:p>
        </w:tc>
        <w:tc>
          <w:tcPr>
            <w:tcW w:w="1530" w:type="dxa"/>
            <w:tcBorders>
              <w:top w:val="single" w:sz="4" w:space="0" w:color="auto"/>
              <w:left w:val="nil"/>
              <w:bottom w:val="nil"/>
              <w:right w:val="single" w:sz="4" w:space="0" w:color="auto"/>
            </w:tcBorders>
            <w:shd w:val="clear" w:color="000000" w:fill="FFFF66"/>
            <w:textDirection w:val="btLr"/>
            <w:vAlign w:val="center"/>
            <w:hideMark/>
          </w:tcPr>
          <w:p w14:paraId="5A80FAA0" w14:textId="77777777" w:rsidR="008E58DA" w:rsidRDefault="008E58DA">
            <w:pPr>
              <w:jc w:val="center"/>
              <w:rPr>
                <w:rFonts w:ascii="Arial" w:hAnsi="Arial" w:cs="Arial"/>
                <w:b/>
                <w:bCs/>
                <w:sz w:val="20"/>
                <w:szCs w:val="20"/>
              </w:rPr>
            </w:pPr>
            <w:r>
              <w:rPr>
                <w:rFonts w:ascii="Arial" w:hAnsi="Arial" w:cs="Arial"/>
                <w:b/>
                <w:bCs/>
                <w:sz w:val="20"/>
                <w:szCs w:val="20"/>
              </w:rPr>
              <w:t>Definition / Detailed Description</w:t>
            </w:r>
          </w:p>
        </w:tc>
        <w:tc>
          <w:tcPr>
            <w:tcW w:w="540" w:type="dxa"/>
            <w:tcBorders>
              <w:top w:val="single" w:sz="4" w:space="0" w:color="auto"/>
              <w:left w:val="nil"/>
              <w:bottom w:val="nil"/>
              <w:right w:val="single" w:sz="4" w:space="0" w:color="auto"/>
            </w:tcBorders>
            <w:shd w:val="clear" w:color="000000" w:fill="FFFF66"/>
            <w:textDirection w:val="btLr"/>
            <w:vAlign w:val="center"/>
            <w:hideMark/>
          </w:tcPr>
          <w:p w14:paraId="211BBD58" w14:textId="77777777" w:rsidR="008E58DA" w:rsidRDefault="008E58DA">
            <w:pPr>
              <w:jc w:val="center"/>
              <w:rPr>
                <w:rFonts w:ascii="Arial" w:hAnsi="Arial" w:cs="Arial"/>
                <w:b/>
                <w:bCs/>
                <w:sz w:val="20"/>
                <w:szCs w:val="20"/>
              </w:rPr>
            </w:pPr>
            <w:r>
              <w:rPr>
                <w:rFonts w:ascii="Arial" w:hAnsi="Arial" w:cs="Arial"/>
                <w:b/>
                <w:bCs/>
                <w:sz w:val="20"/>
                <w:szCs w:val="20"/>
              </w:rPr>
              <w:t xml:space="preserve">Screening Study (SS) </w:t>
            </w:r>
            <w:r>
              <w:rPr>
                <w:rFonts w:ascii="Arial" w:hAnsi="Arial" w:cs="Arial"/>
                <w:b/>
                <w:bCs/>
                <w:sz w:val="20"/>
                <w:szCs w:val="20"/>
              </w:rPr>
              <w:br/>
              <w:t>(R, C, O, A)</w:t>
            </w:r>
          </w:p>
        </w:tc>
        <w:tc>
          <w:tcPr>
            <w:tcW w:w="990" w:type="dxa"/>
            <w:tcBorders>
              <w:top w:val="single" w:sz="4" w:space="0" w:color="auto"/>
              <w:left w:val="nil"/>
              <w:bottom w:val="nil"/>
              <w:right w:val="single" w:sz="4" w:space="0" w:color="auto"/>
            </w:tcBorders>
            <w:shd w:val="clear" w:color="000000" w:fill="FFFF66"/>
            <w:textDirection w:val="btLr"/>
            <w:vAlign w:val="center"/>
            <w:hideMark/>
          </w:tcPr>
          <w:p w14:paraId="403B9E0E" w14:textId="77777777" w:rsidR="008E58DA" w:rsidRDefault="008E58DA">
            <w:pPr>
              <w:jc w:val="center"/>
              <w:rPr>
                <w:rFonts w:ascii="Arial" w:hAnsi="Arial" w:cs="Arial"/>
                <w:b/>
                <w:bCs/>
                <w:sz w:val="20"/>
                <w:szCs w:val="20"/>
              </w:rPr>
            </w:pPr>
            <w:r>
              <w:rPr>
                <w:rFonts w:ascii="Arial" w:hAnsi="Arial" w:cs="Arial"/>
                <w:b/>
                <w:bCs/>
                <w:sz w:val="20"/>
                <w:szCs w:val="20"/>
              </w:rPr>
              <w:t>Full Interconnect Study (FIS) - Steady-State, Short Circuit, and Facility</w:t>
            </w:r>
            <w:r>
              <w:rPr>
                <w:rFonts w:ascii="Arial" w:hAnsi="Arial" w:cs="Arial"/>
                <w:b/>
                <w:bCs/>
                <w:sz w:val="20"/>
                <w:szCs w:val="20"/>
              </w:rPr>
              <w:br/>
              <w:t>(R, C, O, A)</w:t>
            </w:r>
          </w:p>
        </w:tc>
        <w:tc>
          <w:tcPr>
            <w:tcW w:w="990" w:type="dxa"/>
            <w:tcBorders>
              <w:top w:val="single" w:sz="4" w:space="0" w:color="auto"/>
              <w:left w:val="nil"/>
              <w:bottom w:val="nil"/>
              <w:right w:val="single" w:sz="4" w:space="0" w:color="auto"/>
            </w:tcBorders>
            <w:shd w:val="clear" w:color="000000" w:fill="FFFF66"/>
            <w:textDirection w:val="btLr"/>
            <w:vAlign w:val="center"/>
            <w:hideMark/>
          </w:tcPr>
          <w:p w14:paraId="4A2B44B2" w14:textId="77777777" w:rsidR="008E58DA" w:rsidRDefault="008E58DA">
            <w:pPr>
              <w:jc w:val="center"/>
              <w:rPr>
                <w:rFonts w:ascii="Arial" w:hAnsi="Arial" w:cs="Arial"/>
                <w:b/>
                <w:bCs/>
                <w:sz w:val="20"/>
                <w:szCs w:val="20"/>
              </w:rPr>
            </w:pPr>
            <w:r>
              <w:rPr>
                <w:rFonts w:ascii="Arial" w:hAnsi="Arial" w:cs="Arial"/>
                <w:b/>
                <w:bCs/>
                <w:sz w:val="20"/>
                <w:szCs w:val="20"/>
              </w:rPr>
              <w:t>FIS - Stability Study</w:t>
            </w:r>
            <w:r>
              <w:rPr>
                <w:rFonts w:ascii="Arial" w:hAnsi="Arial" w:cs="Arial"/>
                <w:b/>
                <w:bCs/>
                <w:sz w:val="20"/>
                <w:szCs w:val="20"/>
              </w:rPr>
              <w:br/>
              <w:t>(R, C, O, A)</w:t>
            </w:r>
          </w:p>
        </w:tc>
        <w:tc>
          <w:tcPr>
            <w:tcW w:w="810" w:type="dxa"/>
            <w:tcBorders>
              <w:top w:val="single" w:sz="4" w:space="0" w:color="auto"/>
              <w:left w:val="nil"/>
              <w:bottom w:val="nil"/>
              <w:right w:val="single" w:sz="4" w:space="0" w:color="auto"/>
            </w:tcBorders>
            <w:shd w:val="clear" w:color="000000" w:fill="FFFF66"/>
            <w:textDirection w:val="btLr"/>
            <w:vAlign w:val="center"/>
            <w:hideMark/>
          </w:tcPr>
          <w:p w14:paraId="78F730AF" w14:textId="77777777" w:rsidR="008E58DA" w:rsidRDefault="008E58DA">
            <w:pPr>
              <w:jc w:val="center"/>
              <w:rPr>
                <w:rFonts w:ascii="Arial" w:hAnsi="Arial" w:cs="Arial"/>
                <w:b/>
                <w:bCs/>
                <w:sz w:val="20"/>
                <w:szCs w:val="20"/>
              </w:rPr>
            </w:pPr>
            <w:r>
              <w:rPr>
                <w:rFonts w:ascii="Arial" w:hAnsi="Arial" w:cs="Arial"/>
                <w:b/>
                <w:bCs/>
                <w:sz w:val="20"/>
                <w:szCs w:val="20"/>
              </w:rPr>
              <w:t>Planning Model</w:t>
            </w:r>
            <w:r>
              <w:rPr>
                <w:rFonts w:ascii="Arial" w:hAnsi="Arial" w:cs="Arial"/>
                <w:b/>
                <w:bCs/>
                <w:sz w:val="20"/>
                <w:szCs w:val="20"/>
              </w:rPr>
              <w:br/>
              <w:t xml:space="preserve">(R, C, O, A) </w:t>
            </w:r>
          </w:p>
        </w:tc>
        <w:tc>
          <w:tcPr>
            <w:tcW w:w="810" w:type="dxa"/>
            <w:tcBorders>
              <w:top w:val="single" w:sz="4" w:space="0" w:color="auto"/>
              <w:left w:val="nil"/>
              <w:bottom w:val="nil"/>
              <w:right w:val="single" w:sz="4" w:space="0" w:color="auto"/>
            </w:tcBorders>
            <w:shd w:val="clear" w:color="000000" w:fill="FFFF66"/>
            <w:textDirection w:val="btLr"/>
            <w:vAlign w:val="center"/>
            <w:hideMark/>
          </w:tcPr>
          <w:p w14:paraId="3E13A97A" w14:textId="77777777" w:rsidR="008E58DA" w:rsidRDefault="008E58DA">
            <w:pPr>
              <w:jc w:val="center"/>
              <w:rPr>
                <w:rFonts w:ascii="Arial" w:hAnsi="Arial" w:cs="Arial"/>
                <w:b/>
                <w:bCs/>
                <w:sz w:val="20"/>
                <w:szCs w:val="20"/>
              </w:rPr>
            </w:pPr>
            <w:r>
              <w:rPr>
                <w:rFonts w:ascii="Arial" w:hAnsi="Arial" w:cs="Arial"/>
                <w:b/>
                <w:bCs/>
                <w:sz w:val="20"/>
                <w:szCs w:val="20"/>
              </w:rPr>
              <w:t xml:space="preserve">Full Registration </w:t>
            </w:r>
            <w:r>
              <w:rPr>
                <w:rFonts w:ascii="Arial" w:hAnsi="Arial" w:cs="Arial"/>
                <w:b/>
                <w:bCs/>
                <w:sz w:val="20"/>
                <w:szCs w:val="20"/>
              </w:rPr>
              <w:br/>
              <w:t xml:space="preserve">(R, C, O, A) </w:t>
            </w:r>
          </w:p>
        </w:tc>
        <w:tc>
          <w:tcPr>
            <w:tcW w:w="641" w:type="dxa"/>
            <w:gridSpan w:val="3"/>
            <w:tcBorders>
              <w:top w:val="single" w:sz="4" w:space="0" w:color="auto"/>
              <w:left w:val="nil"/>
              <w:bottom w:val="nil"/>
              <w:right w:val="single" w:sz="4" w:space="0" w:color="auto"/>
            </w:tcBorders>
            <w:shd w:val="clear" w:color="000000" w:fill="FFFF66"/>
            <w:textDirection w:val="btLr"/>
            <w:vAlign w:val="center"/>
            <w:hideMark/>
          </w:tcPr>
          <w:p w14:paraId="1359898F" w14:textId="77777777" w:rsidR="008E58DA" w:rsidRDefault="008E58DA">
            <w:pPr>
              <w:jc w:val="center"/>
              <w:rPr>
                <w:rFonts w:ascii="Arial" w:hAnsi="Arial" w:cs="Arial"/>
                <w:b/>
                <w:bCs/>
                <w:sz w:val="20"/>
                <w:szCs w:val="20"/>
              </w:rPr>
            </w:pPr>
            <w:r>
              <w:rPr>
                <w:rFonts w:ascii="Arial" w:hAnsi="Arial" w:cs="Arial"/>
                <w:b/>
                <w:bCs/>
                <w:sz w:val="20"/>
                <w:szCs w:val="20"/>
              </w:rPr>
              <w:t> </w:t>
            </w:r>
          </w:p>
        </w:tc>
      </w:tr>
      <w:tr w:rsidR="001B3D40" w14:paraId="67095AC4" w14:textId="77777777" w:rsidTr="00E95CB1">
        <w:trPr>
          <w:trHeight w:val="333"/>
        </w:trPr>
        <w:tc>
          <w:tcPr>
            <w:tcW w:w="1249" w:type="dxa"/>
            <w:gridSpan w:val="2"/>
            <w:tcBorders>
              <w:top w:val="nil"/>
              <w:left w:val="single" w:sz="4" w:space="0" w:color="auto"/>
              <w:bottom w:val="single" w:sz="4" w:space="0" w:color="auto"/>
              <w:right w:val="single" w:sz="4" w:space="0" w:color="auto"/>
            </w:tcBorders>
            <w:shd w:val="clear" w:color="000000" w:fill="FFFF66"/>
            <w:textDirection w:val="btLr"/>
            <w:vAlign w:val="center"/>
          </w:tcPr>
          <w:p w14:paraId="491B3ED7" w14:textId="77777777" w:rsidR="008E58DA" w:rsidRDefault="008E58DA">
            <w:pPr>
              <w:jc w:val="center"/>
              <w:rPr>
                <w:rFonts w:ascii="Arial" w:hAnsi="Arial" w:cs="Arial"/>
                <w:b/>
                <w:bCs/>
                <w:sz w:val="20"/>
                <w:szCs w:val="20"/>
              </w:rPr>
            </w:pPr>
          </w:p>
        </w:tc>
        <w:tc>
          <w:tcPr>
            <w:tcW w:w="433" w:type="dxa"/>
            <w:tcBorders>
              <w:top w:val="nil"/>
              <w:left w:val="nil"/>
              <w:bottom w:val="single" w:sz="4" w:space="0" w:color="auto"/>
              <w:right w:val="single" w:sz="4" w:space="0" w:color="auto"/>
            </w:tcBorders>
            <w:shd w:val="clear" w:color="000000" w:fill="FFFF66"/>
            <w:textDirection w:val="btLr"/>
            <w:vAlign w:val="center"/>
          </w:tcPr>
          <w:p w14:paraId="3546AAAD" w14:textId="77777777" w:rsidR="008E58DA" w:rsidRDefault="008E58DA">
            <w:pPr>
              <w:jc w:val="center"/>
              <w:rPr>
                <w:rFonts w:ascii="Arial" w:hAnsi="Arial" w:cs="Arial"/>
                <w:b/>
                <w:bCs/>
                <w:sz w:val="20"/>
                <w:szCs w:val="20"/>
              </w:rPr>
            </w:pPr>
          </w:p>
        </w:tc>
        <w:tc>
          <w:tcPr>
            <w:tcW w:w="452" w:type="dxa"/>
            <w:gridSpan w:val="2"/>
            <w:tcBorders>
              <w:top w:val="nil"/>
              <w:left w:val="nil"/>
              <w:bottom w:val="single" w:sz="4" w:space="0" w:color="auto"/>
              <w:right w:val="single" w:sz="4" w:space="0" w:color="auto"/>
            </w:tcBorders>
            <w:shd w:val="clear" w:color="000000" w:fill="FFFF66"/>
            <w:textDirection w:val="btLr"/>
            <w:vAlign w:val="center"/>
          </w:tcPr>
          <w:p w14:paraId="730E9040" w14:textId="77777777" w:rsidR="008E58DA" w:rsidRDefault="008E58DA">
            <w:pPr>
              <w:jc w:val="center"/>
              <w:rPr>
                <w:rFonts w:ascii="Arial" w:hAnsi="Arial" w:cs="Arial"/>
                <w:b/>
                <w:bCs/>
                <w:sz w:val="20"/>
                <w:szCs w:val="20"/>
              </w:rPr>
            </w:pPr>
          </w:p>
        </w:tc>
        <w:tc>
          <w:tcPr>
            <w:tcW w:w="435" w:type="dxa"/>
            <w:tcBorders>
              <w:top w:val="nil"/>
              <w:left w:val="nil"/>
              <w:bottom w:val="single" w:sz="4" w:space="0" w:color="auto"/>
              <w:right w:val="single" w:sz="4" w:space="0" w:color="auto"/>
            </w:tcBorders>
            <w:shd w:val="clear" w:color="000000" w:fill="BFBFBF"/>
            <w:textDirection w:val="btLr"/>
            <w:vAlign w:val="center"/>
          </w:tcPr>
          <w:p w14:paraId="10C0EC8D" w14:textId="77777777" w:rsidR="008E58DA" w:rsidRDefault="008E58DA">
            <w:pPr>
              <w:jc w:val="center"/>
              <w:rPr>
                <w:rFonts w:ascii="Arial" w:hAnsi="Arial" w:cs="Arial"/>
                <w:b/>
                <w:bCs/>
                <w:sz w:val="20"/>
                <w:szCs w:val="20"/>
              </w:rPr>
            </w:pPr>
          </w:p>
        </w:tc>
        <w:tc>
          <w:tcPr>
            <w:tcW w:w="378" w:type="dxa"/>
            <w:gridSpan w:val="2"/>
            <w:tcBorders>
              <w:top w:val="nil"/>
              <w:left w:val="nil"/>
              <w:bottom w:val="single" w:sz="4" w:space="0" w:color="auto"/>
              <w:right w:val="single" w:sz="4" w:space="0" w:color="auto"/>
            </w:tcBorders>
            <w:shd w:val="clear" w:color="000000" w:fill="FFFF66"/>
            <w:textDirection w:val="btLr"/>
            <w:vAlign w:val="center"/>
          </w:tcPr>
          <w:p w14:paraId="543F9618" w14:textId="77777777" w:rsidR="008E58DA" w:rsidRDefault="008E58DA">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000000" w:fill="FFFF66"/>
            <w:textDirection w:val="btLr"/>
            <w:vAlign w:val="center"/>
          </w:tcPr>
          <w:p w14:paraId="266DEB64" w14:textId="77777777" w:rsidR="008E58DA" w:rsidRDefault="008E58DA">
            <w:pPr>
              <w:jc w:val="center"/>
              <w:rPr>
                <w:rFonts w:ascii="Arial" w:hAnsi="Arial" w:cs="Arial"/>
                <w:b/>
                <w:bCs/>
                <w:sz w:val="20"/>
                <w:szCs w:val="20"/>
              </w:rPr>
            </w:pPr>
          </w:p>
        </w:tc>
        <w:tc>
          <w:tcPr>
            <w:tcW w:w="540" w:type="dxa"/>
            <w:tcBorders>
              <w:top w:val="nil"/>
              <w:left w:val="nil"/>
              <w:bottom w:val="single" w:sz="4" w:space="0" w:color="auto"/>
              <w:right w:val="single" w:sz="4" w:space="0" w:color="auto"/>
            </w:tcBorders>
            <w:shd w:val="clear" w:color="000000" w:fill="FFFF66"/>
            <w:textDirection w:val="btLr"/>
            <w:vAlign w:val="center"/>
          </w:tcPr>
          <w:p w14:paraId="61EC188B" w14:textId="77777777" w:rsidR="008E58DA" w:rsidRDefault="008E58DA">
            <w:pPr>
              <w:jc w:val="center"/>
              <w:rPr>
                <w:rFonts w:ascii="Arial" w:hAnsi="Arial" w:cs="Arial"/>
                <w:b/>
                <w:bCs/>
                <w:sz w:val="20"/>
                <w:szCs w:val="20"/>
              </w:rPr>
            </w:pPr>
          </w:p>
        </w:tc>
        <w:tc>
          <w:tcPr>
            <w:tcW w:w="450" w:type="dxa"/>
            <w:tcBorders>
              <w:top w:val="nil"/>
              <w:left w:val="nil"/>
              <w:bottom w:val="single" w:sz="4" w:space="0" w:color="auto"/>
              <w:right w:val="single" w:sz="4" w:space="0" w:color="auto"/>
            </w:tcBorders>
            <w:shd w:val="clear" w:color="000000" w:fill="FFFF66"/>
            <w:textDirection w:val="btLr"/>
            <w:vAlign w:val="center"/>
          </w:tcPr>
          <w:p w14:paraId="397675B2" w14:textId="77777777" w:rsidR="008E58DA" w:rsidRDefault="008E58DA">
            <w:pPr>
              <w:jc w:val="center"/>
              <w:rPr>
                <w:rFonts w:ascii="Arial" w:hAnsi="Arial" w:cs="Arial"/>
                <w:b/>
                <w:bCs/>
                <w:sz w:val="20"/>
                <w:szCs w:val="20"/>
              </w:rPr>
            </w:pPr>
          </w:p>
        </w:tc>
        <w:tc>
          <w:tcPr>
            <w:tcW w:w="991" w:type="dxa"/>
            <w:tcBorders>
              <w:top w:val="nil"/>
              <w:left w:val="nil"/>
              <w:bottom w:val="single" w:sz="4" w:space="0" w:color="auto"/>
              <w:right w:val="single" w:sz="4" w:space="0" w:color="auto"/>
            </w:tcBorders>
            <w:shd w:val="clear" w:color="000000" w:fill="FFFF66"/>
            <w:noWrap/>
            <w:textDirection w:val="btLr"/>
            <w:vAlign w:val="center"/>
          </w:tcPr>
          <w:p w14:paraId="108E0868" w14:textId="77777777" w:rsidR="008E58DA" w:rsidRDefault="008E58DA">
            <w:pPr>
              <w:jc w:val="center"/>
              <w:rPr>
                <w:rFonts w:ascii="Arial" w:hAnsi="Arial" w:cs="Arial"/>
                <w:b/>
                <w:bCs/>
                <w:sz w:val="20"/>
                <w:szCs w:val="20"/>
              </w:rPr>
            </w:pPr>
          </w:p>
        </w:tc>
        <w:tc>
          <w:tcPr>
            <w:tcW w:w="1799" w:type="dxa"/>
            <w:tcBorders>
              <w:top w:val="nil"/>
              <w:left w:val="nil"/>
              <w:bottom w:val="single" w:sz="4" w:space="0" w:color="auto"/>
              <w:right w:val="single" w:sz="4" w:space="0" w:color="auto"/>
            </w:tcBorders>
            <w:shd w:val="clear" w:color="000000" w:fill="FFFF66"/>
            <w:noWrap/>
            <w:textDirection w:val="btLr"/>
            <w:vAlign w:val="center"/>
          </w:tcPr>
          <w:p w14:paraId="33E52FFC" w14:textId="77777777" w:rsidR="008E58DA" w:rsidRDefault="008E58DA">
            <w:pPr>
              <w:jc w:val="center"/>
              <w:rPr>
                <w:rFonts w:ascii="Arial" w:hAnsi="Arial" w:cs="Arial"/>
                <w:b/>
                <w:bCs/>
                <w:sz w:val="20"/>
                <w:szCs w:val="20"/>
              </w:rPr>
            </w:pPr>
          </w:p>
        </w:tc>
        <w:tc>
          <w:tcPr>
            <w:tcW w:w="1530" w:type="dxa"/>
            <w:tcBorders>
              <w:top w:val="nil"/>
              <w:left w:val="nil"/>
              <w:bottom w:val="single" w:sz="4" w:space="0" w:color="auto"/>
              <w:right w:val="single" w:sz="4" w:space="0" w:color="auto"/>
            </w:tcBorders>
            <w:shd w:val="clear" w:color="000000" w:fill="FFFF66"/>
            <w:textDirection w:val="btLr"/>
            <w:vAlign w:val="center"/>
          </w:tcPr>
          <w:p w14:paraId="7A6EA4D8" w14:textId="77777777" w:rsidR="008E58DA" w:rsidRDefault="008E58DA">
            <w:pPr>
              <w:jc w:val="center"/>
              <w:rPr>
                <w:rFonts w:ascii="Arial" w:hAnsi="Arial" w:cs="Arial"/>
                <w:b/>
                <w:bCs/>
                <w:sz w:val="20"/>
                <w:szCs w:val="20"/>
              </w:rPr>
            </w:pPr>
          </w:p>
        </w:tc>
        <w:tc>
          <w:tcPr>
            <w:tcW w:w="540" w:type="dxa"/>
            <w:tcBorders>
              <w:top w:val="nil"/>
              <w:left w:val="nil"/>
              <w:bottom w:val="single" w:sz="4" w:space="0" w:color="auto"/>
              <w:right w:val="single" w:sz="4" w:space="0" w:color="auto"/>
            </w:tcBorders>
            <w:shd w:val="clear" w:color="000000" w:fill="FFFF66"/>
            <w:textDirection w:val="btLr"/>
            <w:vAlign w:val="center"/>
          </w:tcPr>
          <w:p w14:paraId="01B6EB8F" w14:textId="77777777" w:rsidR="008E58DA" w:rsidRDefault="008E58DA">
            <w:pPr>
              <w:jc w:val="center"/>
              <w:rPr>
                <w:rFonts w:ascii="Arial" w:hAnsi="Arial" w:cs="Arial"/>
                <w:b/>
                <w:bCs/>
                <w:sz w:val="20"/>
                <w:szCs w:val="20"/>
              </w:rPr>
            </w:pPr>
          </w:p>
        </w:tc>
        <w:tc>
          <w:tcPr>
            <w:tcW w:w="990" w:type="dxa"/>
            <w:tcBorders>
              <w:top w:val="nil"/>
              <w:left w:val="nil"/>
              <w:bottom w:val="single" w:sz="4" w:space="0" w:color="auto"/>
              <w:right w:val="single" w:sz="4" w:space="0" w:color="auto"/>
            </w:tcBorders>
            <w:shd w:val="clear" w:color="000000" w:fill="FFFF66"/>
            <w:textDirection w:val="btLr"/>
            <w:vAlign w:val="center"/>
          </w:tcPr>
          <w:p w14:paraId="61776E71" w14:textId="77777777" w:rsidR="008E58DA" w:rsidRDefault="008E58DA">
            <w:pPr>
              <w:jc w:val="center"/>
              <w:rPr>
                <w:rFonts w:ascii="Arial" w:hAnsi="Arial" w:cs="Arial"/>
                <w:b/>
                <w:bCs/>
                <w:sz w:val="20"/>
                <w:szCs w:val="20"/>
              </w:rPr>
            </w:pPr>
          </w:p>
        </w:tc>
        <w:tc>
          <w:tcPr>
            <w:tcW w:w="990" w:type="dxa"/>
            <w:tcBorders>
              <w:top w:val="nil"/>
              <w:left w:val="nil"/>
              <w:bottom w:val="single" w:sz="4" w:space="0" w:color="auto"/>
              <w:right w:val="single" w:sz="4" w:space="0" w:color="auto"/>
            </w:tcBorders>
            <w:shd w:val="clear" w:color="000000" w:fill="FFFF66"/>
            <w:textDirection w:val="btLr"/>
            <w:vAlign w:val="center"/>
          </w:tcPr>
          <w:p w14:paraId="3DD4C64F" w14:textId="77777777" w:rsidR="008E58DA" w:rsidRDefault="008E58DA">
            <w:pPr>
              <w:jc w:val="center"/>
              <w:rPr>
                <w:rFonts w:ascii="Arial" w:hAnsi="Arial" w:cs="Arial"/>
                <w:b/>
                <w:bCs/>
                <w:sz w:val="20"/>
                <w:szCs w:val="20"/>
              </w:rPr>
            </w:pPr>
          </w:p>
        </w:tc>
        <w:tc>
          <w:tcPr>
            <w:tcW w:w="810" w:type="dxa"/>
            <w:tcBorders>
              <w:top w:val="nil"/>
              <w:left w:val="nil"/>
              <w:bottom w:val="single" w:sz="4" w:space="0" w:color="auto"/>
              <w:right w:val="single" w:sz="4" w:space="0" w:color="auto"/>
            </w:tcBorders>
            <w:shd w:val="clear" w:color="000000" w:fill="FFFF66"/>
            <w:textDirection w:val="btLr"/>
            <w:vAlign w:val="center"/>
          </w:tcPr>
          <w:p w14:paraId="26C8ACB4" w14:textId="77777777" w:rsidR="008E58DA" w:rsidRDefault="008E58DA">
            <w:pPr>
              <w:jc w:val="center"/>
              <w:rPr>
                <w:rFonts w:ascii="Arial" w:hAnsi="Arial" w:cs="Arial"/>
                <w:b/>
                <w:bCs/>
                <w:sz w:val="20"/>
                <w:szCs w:val="20"/>
              </w:rPr>
            </w:pPr>
          </w:p>
        </w:tc>
        <w:tc>
          <w:tcPr>
            <w:tcW w:w="810" w:type="dxa"/>
            <w:tcBorders>
              <w:top w:val="nil"/>
              <w:left w:val="nil"/>
              <w:bottom w:val="single" w:sz="4" w:space="0" w:color="auto"/>
              <w:right w:val="single" w:sz="4" w:space="0" w:color="auto"/>
            </w:tcBorders>
            <w:shd w:val="clear" w:color="000000" w:fill="FFFF66"/>
            <w:textDirection w:val="btLr"/>
            <w:vAlign w:val="center"/>
          </w:tcPr>
          <w:p w14:paraId="7B962D5C" w14:textId="77777777" w:rsidR="008E58DA" w:rsidRDefault="008E58DA">
            <w:pPr>
              <w:jc w:val="center"/>
              <w:rPr>
                <w:rFonts w:ascii="Arial" w:hAnsi="Arial" w:cs="Arial"/>
                <w:b/>
                <w:bCs/>
                <w:sz w:val="20"/>
                <w:szCs w:val="20"/>
              </w:rPr>
            </w:pPr>
          </w:p>
        </w:tc>
        <w:tc>
          <w:tcPr>
            <w:tcW w:w="641" w:type="dxa"/>
            <w:gridSpan w:val="3"/>
            <w:tcBorders>
              <w:top w:val="nil"/>
              <w:left w:val="nil"/>
              <w:bottom w:val="single" w:sz="4" w:space="0" w:color="auto"/>
              <w:right w:val="single" w:sz="4" w:space="0" w:color="auto"/>
            </w:tcBorders>
            <w:shd w:val="clear" w:color="000000" w:fill="FFFF66"/>
            <w:textDirection w:val="btLr"/>
            <w:vAlign w:val="center"/>
          </w:tcPr>
          <w:p w14:paraId="4B57168F" w14:textId="77777777" w:rsidR="008E58DA" w:rsidRDefault="008E58DA">
            <w:pPr>
              <w:jc w:val="center"/>
              <w:rPr>
                <w:rFonts w:ascii="Arial" w:hAnsi="Arial" w:cs="Arial"/>
                <w:b/>
                <w:bCs/>
                <w:sz w:val="20"/>
                <w:szCs w:val="20"/>
              </w:rPr>
            </w:pPr>
          </w:p>
        </w:tc>
      </w:tr>
      <w:tr w:rsidR="007268D5" w:rsidRPr="003059D4" w14:paraId="769A967A" w14:textId="77777777" w:rsidTr="007268D5">
        <w:trPr>
          <w:trHeight w:val="333"/>
        </w:trPr>
        <w:tc>
          <w:tcPr>
            <w:tcW w:w="13488" w:type="dxa"/>
            <w:gridSpan w:val="22"/>
            <w:tcBorders>
              <w:top w:val="nil"/>
              <w:left w:val="single" w:sz="4" w:space="0" w:color="auto"/>
              <w:bottom w:val="single" w:sz="4" w:space="0" w:color="auto"/>
              <w:right w:val="single" w:sz="4" w:space="0" w:color="auto"/>
            </w:tcBorders>
            <w:shd w:val="clear" w:color="auto" w:fill="2E74B5" w:themeFill="accent1" w:themeFillShade="BF"/>
            <w:vAlign w:val="center"/>
          </w:tcPr>
          <w:p w14:paraId="552B3B9B" w14:textId="3D714458" w:rsidR="007268D5" w:rsidRPr="007268D5" w:rsidRDefault="007268D5" w:rsidP="007268D5">
            <w:pPr>
              <w:jc w:val="center"/>
              <w:rPr>
                <w:rFonts w:ascii="Arial" w:hAnsi="Arial" w:cs="Arial"/>
                <w:b/>
                <w:bCs/>
                <w:sz w:val="28"/>
                <w:szCs w:val="28"/>
              </w:rPr>
            </w:pPr>
            <w:r>
              <w:rPr>
                <w:rFonts w:ascii="Arial" w:hAnsi="Arial" w:cs="Arial"/>
                <w:b/>
                <w:bCs/>
                <w:sz w:val="28"/>
                <w:szCs w:val="28"/>
              </w:rPr>
              <w:t>Unit Information</w:t>
            </w:r>
          </w:p>
        </w:tc>
      </w:tr>
      <w:tr w:rsidR="001B3D40" w:rsidRPr="003059D4" w14:paraId="6451A569" w14:textId="77777777" w:rsidTr="00CF44CC">
        <w:trPr>
          <w:trHeight w:val="333"/>
        </w:trPr>
        <w:tc>
          <w:tcPr>
            <w:tcW w:w="1249" w:type="dxa"/>
            <w:gridSpan w:val="2"/>
            <w:tcBorders>
              <w:top w:val="nil"/>
              <w:left w:val="single" w:sz="4" w:space="0" w:color="auto"/>
              <w:bottom w:val="single" w:sz="4" w:space="0" w:color="auto"/>
              <w:right w:val="single" w:sz="4" w:space="0" w:color="auto"/>
            </w:tcBorders>
            <w:shd w:val="clear" w:color="auto" w:fill="auto"/>
            <w:vAlign w:val="center"/>
          </w:tcPr>
          <w:p w14:paraId="1B068B21"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Unit Information</w:t>
            </w:r>
          </w:p>
        </w:tc>
        <w:tc>
          <w:tcPr>
            <w:tcW w:w="433" w:type="dxa"/>
            <w:tcBorders>
              <w:top w:val="nil"/>
              <w:left w:val="nil"/>
              <w:bottom w:val="single" w:sz="4" w:space="0" w:color="auto"/>
              <w:right w:val="single" w:sz="4" w:space="0" w:color="auto"/>
            </w:tcBorders>
            <w:shd w:val="clear" w:color="auto" w:fill="auto"/>
            <w:vAlign w:val="center"/>
          </w:tcPr>
          <w:p w14:paraId="65143B3E"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X</w:t>
            </w:r>
          </w:p>
        </w:tc>
        <w:tc>
          <w:tcPr>
            <w:tcW w:w="452" w:type="dxa"/>
            <w:gridSpan w:val="2"/>
            <w:tcBorders>
              <w:top w:val="nil"/>
              <w:left w:val="nil"/>
              <w:bottom w:val="single" w:sz="4" w:space="0" w:color="auto"/>
              <w:right w:val="single" w:sz="4" w:space="0" w:color="auto"/>
            </w:tcBorders>
            <w:shd w:val="clear" w:color="auto" w:fill="auto"/>
            <w:vAlign w:val="center"/>
          </w:tcPr>
          <w:p w14:paraId="54319396"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X</w:t>
            </w:r>
          </w:p>
        </w:tc>
        <w:tc>
          <w:tcPr>
            <w:tcW w:w="435" w:type="dxa"/>
            <w:tcBorders>
              <w:top w:val="nil"/>
              <w:left w:val="nil"/>
              <w:bottom w:val="single" w:sz="4" w:space="0" w:color="auto"/>
              <w:right w:val="single" w:sz="4" w:space="0" w:color="auto"/>
            </w:tcBorders>
            <w:shd w:val="clear" w:color="auto" w:fill="BFBFBF" w:themeFill="background1" w:themeFillShade="BF"/>
            <w:vAlign w:val="center"/>
          </w:tcPr>
          <w:p w14:paraId="0CF7C813"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X</w:t>
            </w:r>
          </w:p>
        </w:tc>
        <w:tc>
          <w:tcPr>
            <w:tcW w:w="378" w:type="dxa"/>
            <w:gridSpan w:val="2"/>
            <w:tcBorders>
              <w:top w:val="nil"/>
              <w:left w:val="nil"/>
              <w:bottom w:val="single" w:sz="4" w:space="0" w:color="auto"/>
              <w:right w:val="single" w:sz="4" w:space="0" w:color="auto"/>
            </w:tcBorders>
            <w:shd w:val="clear" w:color="auto" w:fill="auto"/>
            <w:vAlign w:val="center"/>
          </w:tcPr>
          <w:p w14:paraId="18C32791"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X</w:t>
            </w:r>
          </w:p>
        </w:tc>
        <w:tc>
          <w:tcPr>
            <w:tcW w:w="450" w:type="dxa"/>
            <w:tcBorders>
              <w:top w:val="nil"/>
              <w:left w:val="nil"/>
              <w:bottom w:val="single" w:sz="4" w:space="0" w:color="auto"/>
              <w:right w:val="single" w:sz="4" w:space="0" w:color="auto"/>
            </w:tcBorders>
            <w:shd w:val="clear" w:color="auto" w:fill="auto"/>
            <w:vAlign w:val="center"/>
          </w:tcPr>
          <w:p w14:paraId="11D1B507" w14:textId="49F084D3" w:rsidR="003059D4" w:rsidRPr="001B3D40" w:rsidRDefault="003059D4" w:rsidP="00BB3ECF">
            <w:pPr>
              <w:rPr>
                <w:rFonts w:ascii="Arial" w:hAnsi="Arial" w:cs="Arial"/>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51A8EBB" w14:textId="2B245E7B" w:rsidR="003059D4" w:rsidRPr="001B3D40" w:rsidRDefault="003059D4" w:rsidP="00BB3ECF">
            <w:pPr>
              <w:rPr>
                <w:rFonts w:ascii="Arial" w:hAnsi="Arial" w:cs="Arial"/>
                <w:bCs/>
                <w:sz w:val="20"/>
                <w:szCs w:val="20"/>
              </w:rPr>
            </w:pPr>
          </w:p>
        </w:tc>
        <w:tc>
          <w:tcPr>
            <w:tcW w:w="450" w:type="dxa"/>
            <w:tcBorders>
              <w:top w:val="nil"/>
              <w:left w:val="nil"/>
              <w:bottom w:val="single" w:sz="4" w:space="0" w:color="auto"/>
              <w:right w:val="single" w:sz="4" w:space="0" w:color="auto"/>
            </w:tcBorders>
            <w:shd w:val="clear" w:color="auto" w:fill="auto"/>
            <w:vAlign w:val="center"/>
          </w:tcPr>
          <w:p w14:paraId="56E276D2"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X</w:t>
            </w:r>
          </w:p>
        </w:tc>
        <w:tc>
          <w:tcPr>
            <w:tcW w:w="991" w:type="dxa"/>
            <w:tcBorders>
              <w:top w:val="nil"/>
              <w:left w:val="nil"/>
              <w:bottom w:val="single" w:sz="4" w:space="0" w:color="auto"/>
              <w:right w:val="single" w:sz="4" w:space="0" w:color="auto"/>
            </w:tcBorders>
            <w:shd w:val="clear" w:color="auto" w:fill="auto"/>
            <w:noWrap/>
            <w:vAlign w:val="center"/>
          </w:tcPr>
          <w:p w14:paraId="48F53CCA" w14:textId="2D4967A1" w:rsidR="003059D4" w:rsidRPr="001B3D40" w:rsidRDefault="003059D4" w:rsidP="00BB3ECF">
            <w:pPr>
              <w:rPr>
                <w:rFonts w:ascii="Arial" w:hAnsi="Arial" w:cs="Arial"/>
                <w:bCs/>
                <w:sz w:val="20"/>
                <w:szCs w:val="20"/>
              </w:rPr>
            </w:pPr>
          </w:p>
        </w:tc>
        <w:tc>
          <w:tcPr>
            <w:tcW w:w="1799" w:type="dxa"/>
            <w:tcBorders>
              <w:top w:val="nil"/>
              <w:left w:val="nil"/>
              <w:bottom w:val="single" w:sz="4" w:space="0" w:color="auto"/>
              <w:right w:val="single" w:sz="4" w:space="0" w:color="auto"/>
            </w:tcBorders>
            <w:shd w:val="clear" w:color="auto" w:fill="auto"/>
            <w:noWrap/>
            <w:vAlign w:val="center"/>
          </w:tcPr>
          <w:p w14:paraId="0329FDCF"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Resource Site Code:</w:t>
            </w:r>
          </w:p>
        </w:tc>
        <w:tc>
          <w:tcPr>
            <w:tcW w:w="1530" w:type="dxa"/>
            <w:tcBorders>
              <w:top w:val="nil"/>
              <w:left w:val="nil"/>
              <w:bottom w:val="single" w:sz="4" w:space="0" w:color="auto"/>
              <w:right w:val="single" w:sz="4" w:space="0" w:color="auto"/>
            </w:tcBorders>
            <w:shd w:val="clear" w:color="auto" w:fill="auto"/>
            <w:vAlign w:val="center"/>
          </w:tcPr>
          <w:p w14:paraId="7CFA9B4D"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 xml:space="preserve">Enter the Site Code established in the General and Site Information tab of the </w:t>
            </w:r>
            <w:proofErr w:type="spellStart"/>
            <w:r w:rsidRPr="001B3D40">
              <w:rPr>
                <w:rFonts w:ascii="Arial" w:hAnsi="Arial" w:cs="Arial"/>
                <w:bCs/>
                <w:sz w:val="20"/>
                <w:szCs w:val="20"/>
              </w:rPr>
              <w:t>GENERAL_SITE_ESIID_Information</w:t>
            </w:r>
            <w:proofErr w:type="spellEnd"/>
            <w:r w:rsidRPr="001B3D40">
              <w:rPr>
                <w:rFonts w:ascii="Arial" w:hAnsi="Arial" w:cs="Arial"/>
                <w:bCs/>
                <w:sz w:val="20"/>
                <w:szCs w:val="20"/>
              </w:rPr>
              <w:t xml:space="preserve"> workbook.</w:t>
            </w:r>
          </w:p>
        </w:tc>
        <w:tc>
          <w:tcPr>
            <w:tcW w:w="540" w:type="dxa"/>
            <w:tcBorders>
              <w:top w:val="nil"/>
              <w:left w:val="nil"/>
              <w:bottom w:val="single" w:sz="4" w:space="0" w:color="auto"/>
              <w:right w:val="single" w:sz="4" w:space="0" w:color="auto"/>
            </w:tcBorders>
            <w:shd w:val="clear" w:color="auto" w:fill="auto"/>
            <w:vAlign w:val="center"/>
          </w:tcPr>
          <w:p w14:paraId="3524E684" w14:textId="77777777" w:rsidR="003059D4" w:rsidRPr="001B3D40" w:rsidRDefault="003059D4" w:rsidP="00BB3ECF">
            <w:pPr>
              <w:jc w:val="center"/>
              <w:rPr>
                <w:rFonts w:ascii="Arial" w:hAnsi="Arial" w:cs="Arial"/>
                <w:bCs/>
                <w:sz w:val="20"/>
                <w:szCs w:val="20"/>
              </w:rPr>
            </w:pPr>
            <w:r w:rsidRPr="001B3D40">
              <w:rPr>
                <w:rFonts w:ascii="Arial" w:hAnsi="Arial" w:cs="Arial"/>
                <w:bCs/>
                <w:sz w:val="20"/>
                <w:szCs w:val="20"/>
              </w:rPr>
              <w:t>R</w:t>
            </w:r>
          </w:p>
        </w:tc>
        <w:tc>
          <w:tcPr>
            <w:tcW w:w="990" w:type="dxa"/>
            <w:tcBorders>
              <w:top w:val="nil"/>
              <w:left w:val="nil"/>
              <w:bottom w:val="single" w:sz="4" w:space="0" w:color="auto"/>
              <w:right w:val="single" w:sz="4" w:space="0" w:color="auto"/>
            </w:tcBorders>
            <w:shd w:val="clear" w:color="auto" w:fill="auto"/>
            <w:vAlign w:val="center"/>
          </w:tcPr>
          <w:p w14:paraId="63AC2500" w14:textId="77777777" w:rsidR="003059D4" w:rsidRPr="001B3D40" w:rsidRDefault="003059D4" w:rsidP="00BB3ECF">
            <w:pPr>
              <w:jc w:val="center"/>
              <w:rPr>
                <w:rFonts w:ascii="Arial" w:hAnsi="Arial" w:cs="Arial"/>
                <w:bCs/>
                <w:sz w:val="20"/>
                <w:szCs w:val="20"/>
              </w:rPr>
            </w:pPr>
            <w:r w:rsidRPr="001B3D40">
              <w:rPr>
                <w:rFonts w:ascii="Arial" w:hAnsi="Arial" w:cs="Arial"/>
                <w:bCs/>
                <w:sz w:val="20"/>
                <w:szCs w:val="20"/>
              </w:rPr>
              <w:t>R</w:t>
            </w:r>
          </w:p>
        </w:tc>
        <w:tc>
          <w:tcPr>
            <w:tcW w:w="990" w:type="dxa"/>
            <w:tcBorders>
              <w:top w:val="nil"/>
              <w:left w:val="nil"/>
              <w:bottom w:val="single" w:sz="4" w:space="0" w:color="auto"/>
              <w:right w:val="single" w:sz="4" w:space="0" w:color="auto"/>
            </w:tcBorders>
            <w:shd w:val="clear" w:color="auto" w:fill="auto"/>
            <w:vAlign w:val="center"/>
          </w:tcPr>
          <w:p w14:paraId="5E14630A" w14:textId="77777777" w:rsidR="003059D4" w:rsidRPr="001B3D40" w:rsidRDefault="003059D4" w:rsidP="00BB3ECF">
            <w:pPr>
              <w:jc w:val="center"/>
              <w:rPr>
                <w:rFonts w:ascii="Arial" w:hAnsi="Arial" w:cs="Arial"/>
                <w:bCs/>
                <w:sz w:val="20"/>
                <w:szCs w:val="20"/>
              </w:rPr>
            </w:pPr>
            <w:r w:rsidRPr="001B3D40">
              <w:rPr>
                <w:rFonts w:ascii="Arial" w:hAnsi="Arial" w:cs="Arial"/>
                <w:bCs/>
                <w:sz w:val="20"/>
                <w:szCs w:val="20"/>
              </w:rPr>
              <w:t>R</w:t>
            </w:r>
          </w:p>
        </w:tc>
        <w:tc>
          <w:tcPr>
            <w:tcW w:w="810" w:type="dxa"/>
            <w:tcBorders>
              <w:top w:val="nil"/>
              <w:left w:val="nil"/>
              <w:bottom w:val="single" w:sz="4" w:space="0" w:color="auto"/>
              <w:right w:val="single" w:sz="4" w:space="0" w:color="auto"/>
            </w:tcBorders>
            <w:shd w:val="clear" w:color="auto" w:fill="auto"/>
            <w:vAlign w:val="center"/>
          </w:tcPr>
          <w:p w14:paraId="4F286201" w14:textId="77777777" w:rsidR="003059D4" w:rsidRPr="001B3D40" w:rsidRDefault="003059D4" w:rsidP="00BB3ECF">
            <w:pPr>
              <w:jc w:val="center"/>
              <w:rPr>
                <w:rFonts w:ascii="Arial" w:hAnsi="Arial" w:cs="Arial"/>
                <w:bCs/>
                <w:sz w:val="20"/>
                <w:szCs w:val="20"/>
              </w:rPr>
            </w:pPr>
            <w:r w:rsidRPr="001B3D40">
              <w:rPr>
                <w:rFonts w:ascii="Arial" w:hAnsi="Arial" w:cs="Arial"/>
                <w:bCs/>
                <w:sz w:val="20"/>
                <w:szCs w:val="20"/>
              </w:rPr>
              <w:t>R</w:t>
            </w:r>
          </w:p>
        </w:tc>
        <w:tc>
          <w:tcPr>
            <w:tcW w:w="810" w:type="dxa"/>
            <w:tcBorders>
              <w:top w:val="nil"/>
              <w:left w:val="nil"/>
              <w:bottom w:val="single" w:sz="4" w:space="0" w:color="auto"/>
              <w:right w:val="single" w:sz="4" w:space="0" w:color="auto"/>
            </w:tcBorders>
            <w:shd w:val="clear" w:color="auto" w:fill="auto"/>
            <w:vAlign w:val="center"/>
          </w:tcPr>
          <w:p w14:paraId="5B44A55E" w14:textId="77777777" w:rsidR="003059D4" w:rsidRPr="001B3D40" w:rsidRDefault="003059D4" w:rsidP="00BB3ECF">
            <w:pPr>
              <w:jc w:val="center"/>
              <w:rPr>
                <w:rFonts w:ascii="Arial" w:hAnsi="Arial" w:cs="Arial"/>
                <w:bCs/>
                <w:sz w:val="20"/>
                <w:szCs w:val="20"/>
              </w:rPr>
            </w:pPr>
            <w:r w:rsidRPr="001B3D40">
              <w:rPr>
                <w:rFonts w:ascii="Arial" w:hAnsi="Arial" w:cs="Arial"/>
                <w:bCs/>
                <w:sz w:val="20"/>
                <w:szCs w:val="20"/>
              </w:rPr>
              <w:t>R</w:t>
            </w:r>
          </w:p>
        </w:tc>
        <w:tc>
          <w:tcPr>
            <w:tcW w:w="641" w:type="dxa"/>
            <w:gridSpan w:val="3"/>
            <w:tcBorders>
              <w:top w:val="nil"/>
              <w:left w:val="nil"/>
              <w:bottom w:val="single" w:sz="4" w:space="0" w:color="auto"/>
              <w:right w:val="single" w:sz="4" w:space="0" w:color="auto"/>
            </w:tcBorders>
            <w:shd w:val="clear" w:color="auto" w:fill="auto"/>
            <w:vAlign w:val="center"/>
          </w:tcPr>
          <w:p w14:paraId="7388DB4A" w14:textId="7419683F" w:rsidR="003059D4" w:rsidRPr="001B3D40" w:rsidRDefault="003059D4" w:rsidP="00BB3ECF">
            <w:pPr>
              <w:jc w:val="center"/>
              <w:rPr>
                <w:rFonts w:ascii="Arial" w:hAnsi="Arial" w:cs="Arial"/>
                <w:bCs/>
                <w:sz w:val="20"/>
                <w:szCs w:val="20"/>
              </w:rPr>
            </w:pPr>
          </w:p>
        </w:tc>
      </w:tr>
      <w:tr w:rsidR="001B3D40" w:rsidRPr="003059D4" w14:paraId="614AB187" w14:textId="77777777" w:rsidTr="00CF44CC">
        <w:trPr>
          <w:trHeight w:val="333"/>
        </w:trPr>
        <w:tc>
          <w:tcPr>
            <w:tcW w:w="1249" w:type="dxa"/>
            <w:gridSpan w:val="2"/>
            <w:tcBorders>
              <w:top w:val="nil"/>
              <w:left w:val="single" w:sz="4" w:space="0" w:color="auto"/>
              <w:bottom w:val="single" w:sz="4" w:space="0" w:color="auto"/>
              <w:right w:val="single" w:sz="4" w:space="0" w:color="auto"/>
            </w:tcBorders>
            <w:shd w:val="clear" w:color="auto" w:fill="auto"/>
            <w:vAlign w:val="center"/>
          </w:tcPr>
          <w:p w14:paraId="2B438CFB"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Unit Information</w:t>
            </w:r>
          </w:p>
        </w:tc>
        <w:tc>
          <w:tcPr>
            <w:tcW w:w="433" w:type="dxa"/>
            <w:tcBorders>
              <w:top w:val="nil"/>
              <w:left w:val="nil"/>
              <w:bottom w:val="single" w:sz="4" w:space="0" w:color="auto"/>
              <w:right w:val="single" w:sz="4" w:space="0" w:color="auto"/>
            </w:tcBorders>
            <w:shd w:val="clear" w:color="auto" w:fill="auto"/>
            <w:vAlign w:val="center"/>
          </w:tcPr>
          <w:p w14:paraId="598438DF"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X</w:t>
            </w:r>
          </w:p>
        </w:tc>
        <w:tc>
          <w:tcPr>
            <w:tcW w:w="452" w:type="dxa"/>
            <w:gridSpan w:val="2"/>
            <w:tcBorders>
              <w:top w:val="nil"/>
              <w:left w:val="nil"/>
              <w:bottom w:val="single" w:sz="4" w:space="0" w:color="auto"/>
              <w:right w:val="single" w:sz="4" w:space="0" w:color="auto"/>
            </w:tcBorders>
            <w:shd w:val="clear" w:color="auto" w:fill="auto"/>
            <w:vAlign w:val="center"/>
          </w:tcPr>
          <w:p w14:paraId="4086ABFD"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X</w:t>
            </w:r>
          </w:p>
        </w:tc>
        <w:tc>
          <w:tcPr>
            <w:tcW w:w="435" w:type="dxa"/>
            <w:tcBorders>
              <w:top w:val="nil"/>
              <w:left w:val="nil"/>
              <w:bottom w:val="single" w:sz="4" w:space="0" w:color="auto"/>
              <w:right w:val="single" w:sz="4" w:space="0" w:color="auto"/>
            </w:tcBorders>
            <w:shd w:val="clear" w:color="auto" w:fill="BFBFBF" w:themeFill="background1" w:themeFillShade="BF"/>
            <w:vAlign w:val="center"/>
          </w:tcPr>
          <w:p w14:paraId="0980CEBF"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X</w:t>
            </w:r>
          </w:p>
        </w:tc>
        <w:tc>
          <w:tcPr>
            <w:tcW w:w="378" w:type="dxa"/>
            <w:gridSpan w:val="2"/>
            <w:tcBorders>
              <w:top w:val="nil"/>
              <w:left w:val="nil"/>
              <w:bottom w:val="single" w:sz="4" w:space="0" w:color="auto"/>
              <w:right w:val="single" w:sz="4" w:space="0" w:color="auto"/>
            </w:tcBorders>
            <w:shd w:val="clear" w:color="auto" w:fill="auto"/>
            <w:vAlign w:val="center"/>
          </w:tcPr>
          <w:p w14:paraId="2D8833F4"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X</w:t>
            </w:r>
          </w:p>
        </w:tc>
        <w:tc>
          <w:tcPr>
            <w:tcW w:w="450" w:type="dxa"/>
            <w:tcBorders>
              <w:top w:val="nil"/>
              <w:left w:val="nil"/>
              <w:bottom w:val="single" w:sz="4" w:space="0" w:color="auto"/>
              <w:right w:val="single" w:sz="4" w:space="0" w:color="auto"/>
            </w:tcBorders>
            <w:shd w:val="clear" w:color="auto" w:fill="auto"/>
            <w:vAlign w:val="center"/>
          </w:tcPr>
          <w:p w14:paraId="5D3DE4D1"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X</w:t>
            </w:r>
          </w:p>
        </w:tc>
        <w:tc>
          <w:tcPr>
            <w:tcW w:w="540" w:type="dxa"/>
            <w:tcBorders>
              <w:top w:val="nil"/>
              <w:left w:val="nil"/>
              <w:bottom w:val="single" w:sz="4" w:space="0" w:color="auto"/>
              <w:right w:val="single" w:sz="4" w:space="0" w:color="auto"/>
            </w:tcBorders>
            <w:shd w:val="clear" w:color="auto" w:fill="auto"/>
            <w:vAlign w:val="center"/>
          </w:tcPr>
          <w:p w14:paraId="2A800337" w14:textId="0DC13426" w:rsidR="003059D4" w:rsidRPr="001B3D40" w:rsidRDefault="003059D4" w:rsidP="00BB3ECF">
            <w:pPr>
              <w:rPr>
                <w:rFonts w:ascii="Arial" w:hAnsi="Arial" w:cs="Arial"/>
                <w:bCs/>
                <w:sz w:val="20"/>
                <w:szCs w:val="20"/>
              </w:rPr>
            </w:pPr>
          </w:p>
        </w:tc>
        <w:tc>
          <w:tcPr>
            <w:tcW w:w="450" w:type="dxa"/>
            <w:tcBorders>
              <w:top w:val="nil"/>
              <w:left w:val="nil"/>
              <w:bottom w:val="single" w:sz="4" w:space="0" w:color="auto"/>
              <w:right w:val="single" w:sz="4" w:space="0" w:color="auto"/>
            </w:tcBorders>
            <w:shd w:val="clear" w:color="auto" w:fill="auto"/>
            <w:vAlign w:val="center"/>
          </w:tcPr>
          <w:p w14:paraId="0C080DEE"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X</w:t>
            </w:r>
          </w:p>
        </w:tc>
        <w:tc>
          <w:tcPr>
            <w:tcW w:w="991" w:type="dxa"/>
            <w:tcBorders>
              <w:top w:val="nil"/>
              <w:left w:val="nil"/>
              <w:bottom w:val="single" w:sz="4" w:space="0" w:color="auto"/>
              <w:right w:val="single" w:sz="4" w:space="0" w:color="auto"/>
            </w:tcBorders>
            <w:shd w:val="clear" w:color="auto" w:fill="auto"/>
            <w:noWrap/>
            <w:vAlign w:val="center"/>
          </w:tcPr>
          <w:p w14:paraId="2C0B18BD"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All Caps</w:t>
            </w:r>
          </w:p>
        </w:tc>
        <w:tc>
          <w:tcPr>
            <w:tcW w:w="1799" w:type="dxa"/>
            <w:tcBorders>
              <w:top w:val="nil"/>
              <w:left w:val="nil"/>
              <w:bottom w:val="single" w:sz="4" w:space="0" w:color="auto"/>
              <w:right w:val="single" w:sz="4" w:space="0" w:color="auto"/>
            </w:tcBorders>
            <w:shd w:val="clear" w:color="auto" w:fill="auto"/>
            <w:noWrap/>
            <w:vAlign w:val="center"/>
          </w:tcPr>
          <w:p w14:paraId="40C0C3C1" w14:textId="77777777" w:rsidR="003059D4" w:rsidRPr="001B3D40" w:rsidRDefault="003059D4" w:rsidP="00BB3ECF">
            <w:pPr>
              <w:rPr>
                <w:rFonts w:ascii="Arial" w:hAnsi="Arial" w:cs="Arial"/>
                <w:bCs/>
                <w:sz w:val="20"/>
                <w:szCs w:val="20"/>
              </w:rPr>
            </w:pPr>
            <w:r w:rsidRPr="001B3D40">
              <w:rPr>
                <w:rFonts w:ascii="Arial" w:hAnsi="Arial" w:cs="Arial"/>
                <w:bCs/>
                <w:sz w:val="20"/>
                <w:szCs w:val="20"/>
              </w:rPr>
              <w:t>UNIT NAME</w:t>
            </w:r>
          </w:p>
        </w:tc>
        <w:tc>
          <w:tcPr>
            <w:tcW w:w="1530" w:type="dxa"/>
            <w:tcBorders>
              <w:top w:val="nil"/>
              <w:left w:val="nil"/>
              <w:bottom w:val="single" w:sz="4" w:space="0" w:color="auto"/>
              <w:right w:val="single" w:sz="4" w:space="0" w:color="auto"/>
            </w:tcBorders>
            <w:shd w:val="clear" w:color="auto" w:fill="auto"/>
            <w:vAlign w:val="center"/>
          </w:tcPr>
          <w:p w14:paraId="3E22ACB0" w14:textId="47FA41A3" w:rsidR="003059D4" w:rsidRPr="001B3D40" w:rsidRDefault="003059D4" w:rsidP="00BB3ECF">
            <w:pPr>
              <w:rPr>
                <w:rFonts w:ascii="Arial" w:hAnsi="Arial" w:cs="Arial"/>
                <w:bCs/>
                <w:sz w:val="20"/>
                <w:szCs w:val="20"/>
              </w:rPr>
            </w:pPr>
            <w:r w:rsidRPr="001B3D40">
              <w:rPr>
                <w:rFonts w:ascii="Arial" w:hAnsi="Arial" w:cs="Arial"/>
                <w:bCs/>
                <w:sz w:val="20"/>
                <w:szCs w:val="20"/>
              </w:rPr>
              <w:t>Enter Unit Code for the generator unit (e.g. Cedar Bayou Plant Gen 1 is "CBYG1").</w:t>
            </w:r>
          </w:p>
        </w:tc>
        <w:tc>
          <w:tcPr>
            <w:tcW w:w="540" w:type="dxa"/>
            <w:tcBorders>
              <w:top w:val="nil"/>
              <w:left w:val="nil"/>
              <w:bottom w:val="single" w:sz="4" w:space="0" w:color="auto"/>
              <w:right w:val="single" w:sz="4" w:space="0" w:color="auto"/>
            </w:tcBorders>
            <w:shd w:val="clear" w:color="auto" w:fill="auto"/>
            <w:vAlign w:val="center"/>
          </w:tcPr>
          <w:p w14:paraId="5347B327" w14:textId="77777777" w:rsidR="003059D4" w:rsidRPr="001B3D40" w:rsidRDefault="003059D4" w:rsidP="00BB3ECF">
            <w:pPr>
              <w:jc w:val="center"/>
              <w:rPr>
                <w:rFonts w:ascii="Arial" w:hAnsi="Arial" w:cs="Arial"/>
                <w:bCs/>
                <w:sz w:val="20"/>
                <w:szCs w:val="20"/>
              </w:rPr>
            </w:pPr>
            <w:r w:rsidRPr="001B3D40">
              <w:rPr>
                <w:rFonts w:ascii="Arial" w:hAnsi="Arial" w:cs="Arial"/>
                <w:bCs/>
                <w:sz w:val="20"/>
                <w:szCs w:val="20"/>
              </w:rPr>
              <w:t>R</w:t>
            </w:r>
          </w:p>
        </w:tc>
        <w:tc>
          <w:tcPr>
            <w:tcW w:w="990" w:type="dxa"/>
            <w:tcBorders>
              <w:top w:val="nil"/>
              <w:left w:val="nil"/>
              <w:bottom w:val="single" w:sz="4" w:space="0" w:color="auto"/>
              <w:right w:val="single" w:sz="4" w:space="0" w:color="auto"/>
            </w:tcBorders>
            <w:shd w:val="clear" w:color="auto" w:fill="auto"/>
            <w:vAlign w:val="center"/>
          </w:tcPr>
          <w:p w14:paraId="00B0C97F" w14:textId="77777777" w:rsidR="003059D4" w:rsidRPr="001B3D40" w:rsidRDefault="003059D4" w:rsidP="00BB3ECF">
            <w:pPr>
              <w:jc w:val="center"/>
              <w:rPr>
                <w:rFonts w:ascii="Arial" w:hAnsi="Arial" w:cs="Arial"/>
                <w:bCs/>
                <w:sz w:val="20"/>
                <w:szCs w:val="20"/>
              </w:rPr>
            </w:pPr>
            <w:r w:rsidRPr="001B3D40">
              <w:rPr>
                <w:rFonts w:ascii="Arial" w:hAnsi="Arial" w:cs="Arial"/>
                <w:bCs/>
                <w:sz w:val="20"/>
                <w:szCs w:val="20"/>
              </w:rPr>
              <w:t>R</w:t>
            </w:r>
          </w:p>
        </w:tc>
        <w:tc>
          <w:tcPr>
            <w:tcW w:w="990" w:type="dxa"/>
            <w:tcBorders>
              <w:top w:val="nil"/>
              <w:left w:val="nil"/>
              <w:bottom w:val="single" w:sz="4" w:space="0" w:color="auto"/>
              <w:right w:val="single" w:sz="4" w:space="0" w:color="auto"/>
            </w:tcBorders>
            <w:shd w:val="clear" w:color="auto" w:fill="auto"/>
            <w:vAlign w:val="center"/>
          </w:tcPr>
          <w:p w14:paraId="192EB6F3" w14:textId="77777777" w:rsidR="003059D4" w:rsidRPr="001B3D40" w:rsidRDefault="003059D4" w:rsidP="00BB3ECF">
            <w:pPr>
              <w:jc w:val="center"/>
              <w:rPr>
                <w:rFonts w:ascii="Arial" w:hAnsi="Arial" w:cs="Arial"/>
                <w:bCs/>
                <w:sz w:val="20"/>
                <w:szCs w:val="20"/>
              </w:rPr>
            </w:pPr>
            <w:r w:rsidRPr="001B3D40">
              <w:rPr>
                <w:rFonts w:ascii="Arial" w:hAnsi="Arial" w:cs="Arial"/>
                <w:bCs/>
                <w:sz w:val="20"/>
                <w:szCs w:val="20"/>
              </w:rPr>
              <w:t>R</w:t>
            </w:r>
          </w:p>
        </w:tc>
        <w:tc>
          <w:tcPr>
            <w:tcW w:w="810" w:type="dxa"/>
            <w:tcBorders>
              <w:top w:val="nil"/>
              <w:left w:val="nil"/>
              <w:bottom w:val="single" w:sz="4" w:space="0" w:color="auto"/>
              <w:right w:val="single" w:sz="4" w:space="0" w:color="auto"/>
            </w:tcBorders>
            <w:shd w:val="clear" w:color="auto" w:fill="auto"/>
            <w:vAlign w:val="center"/>
          </w:tcPr>
          <w:p w14:paraId="302D4964" w14:textId="77777777" w:rsidR="003059D4" w:rsidRPr="001B3D40" w:rsidRDefault="003059D4" w:rsidP="00BB3ECF">
            <w:pPr>
              <w:jc w:val="center"/>
              <w:rPr>
                <w:rFonts w:ascii="Arial" w:hAnsi="Arial" w:cs="Arial"/>
                <w:bCs/>
                <w:sz w:val="20"/>
                <w:szCs w:val="20"/>
              </w:rPr>
            </w:pPr>
            <w:r w:rsidRPr="001B3D40">
              <w:rPr>
                <w:rFonts w:ascii="Arial" w:hAnsi="Arial" w:cs="Arial"/>
                <w:bCs/>
                <w:sz w:val="20"/>
                <w:szCs w:val="20"/>
              </w:rPr>
              <w:t>R</w:t>
            </w:r>
          </w:p>
        </w:tc>
        <w:tc>
          <w:tcPr>
            <w:tcW w:w="810" w:type="dxa"/>
            <w:tcBorders>
              <w:top w:val="nil"/>
              <w:left w:val="nil"/>
              <w:bottom w:val="single" w:sz="4" w:space="0" w:color="auto"/>
              <w:right w:val="single" w:sz="4" w:space="0" w:color="auto"/>
            </w:tcBorders>
            <w:shd w:val="clear" w:color="auto" w:fill="auto"/>
            <w:vAlign w:val="center"/>
          </w:tcPr>
          <w:p w14:paraId="546560C0" w14:textId="77777777" w:rsidR="003059D4" w:rsidRPr="001B3D40" w:rsidRDefault="003059D4" w:rsidP="00BB3ECF">
            <w:pPr>
              <w:jc w:val="center"/>
              <w:rPr>
                <w:rFonts w:ascii="Arial" w:hAnsi="Arial" w:cs="Arial"/>
                <w:bCs/>
                <w:sz w:val="20"/>
                <w:szCs w:val="20"/>
              </w:rPr>
            </w:pPr>
            <w:r w:rsidRPr="001B3D40">
              <w:rPr>
                <w:rFonts w:ascii="Arial" w:hAnsi="Arial" w:cs="Arial"/>
                <w:bCs/>
                <w:sz w:val="20"/>
                <w:szCs w:val="20"/>
              </w:rPr>
              <w:t>R</w:t>
            </w:r>
          </w:p>
        </w:tc>
        <w:tc>
          <w:tcPr>
            <w:tcW w:w="641" w:type="dxa"/>
            <w:gridSpan w:val="3"/>
            <w:tcBorders>
              <w:top w:val="nil"/>
              <w:left w:val="nil"/>
              <w:bottom w:val="single" w:sz="4" w:space="0" w:color="auto"/>
              <w:right w:val="single" w:sz="4" w:space="0" w:color="auto"/>
            </w:tcBorders>
            <w:shd w:val="clear" w:color="auto" w:fill="auto"/>
            <w:vAlign w:val="center"/>
          </w:tcPr>
          <w:p w14:paraId="503D78A8" w14:textId="66B4EE04" w:rsidR="003059D4" w:rsidRPr="001B3D40" w:rsidRDefault="003059D4" w:rsidP="00BB3ECF">
            <w:pPr>
              <w:jc w:val="center"/>
              <w:rPr>
                <w:rFonts w:ascii="Arial" w:hAnsi="Arial" w:cs="Arial"/>
                <w:bCs/>
                <w:sz w:val="20"/>
                <w:szCs w:val="20"/>
              </w:rPr>
            </w:pPr>
          </w:p>
        </w:tc>
      </w:tr>
      <w:tr w:rsidR="007464BF" w:rsidRPr="003059D4" w14:paraId="067D8E76" w14:textId="77777777" w:rsidTr="007464BF">
        <w:trPr>
          <w:gridAfter w:val="1"/>
          <w:wAfter w:w="11" w:type="dxa"/>
          <w:trHeight w:val="440"/>
        </w:trPr>
        <w:tc>
          <w:tcPr>
            <w:tcW w:w="13477" w:type="dxa"/>
            <w:gridSpan w:val="21"/>
            <w:tcBorders>
              <w:top w:val="nil"/>
              <w:left w:val="single" w:sz="4" w:space="0" w:color="auto"/>
              <w:bottom w:val="single" w:sz="4" w:space="0" w:color="auto"/>
              <w:right w:val="single" w:sz="4" w:space="0" w:color="auto"/>
            </w:tcBorders>
            <w:shd w:val="clear" w:color="000000" w:fill="BFBFBF"/>
            <w:vAlign w:val="center"/>
          </w:tcPr>
          <w:p w14:paraId="7FCA1466" w14:textId="381DAF42" w:rsidR="007464BF" w:rsidRPr="007464BF" w:rsidRDefault="007464BF" w:rsidP="007464BF">
            <w:pPr>
              <w:rPr>
                <w:rFonts w:ascii="Arial" w:hAnsi="Arial" w:cs="Arial"/>
                <w:b/>
                <w:bCs/>
                <w:i/>
                <w:iCs/>
                <w:sz w:val="20"/>
                <w:szCs w:val="20"/>
              </w:rPr>
            </w:pPr>
            <w:r>
              <w:rPr>
                <w:rFonts w:ascii="Arial" w:hAnsi="Arial" w:cs="Arial"/>
                <w:b/>
                <w:bCs/>
                <w:i/>
                <w:iCs/>
                <w:sz w:val="20"/>
                <w:szCs w:val="20"/>
              </w:rPr>
              <w:t>[RRGRR023: Replace "Unit Information - UNIT NAME" above with the following upon system implementation of NPRRs 1002, 1026, and 1029:]</w:t>
            </w:r>
          </w:p>
        </w:tc>
      </w:tr>
      <w:tr w:rsidR="001B3D40" w:rsidRPr="003059D4" w14:paraId="5275CDC6" w14:textId="77777777" w:rsidTr="00E95CB1">
        <w:trPr>
          <w:gridAfter w:val="1"/>
          <w:wAfter w:w="11" w:type="dxa"/>
          <w:trHeight w:val="1245"/>
        </w:trPr>
        <w:tc>
          <w:tcPr>
            <w:tcW w:w="1249" w:type="dxa"/>
            <w:gridSpan w:val="2"/>
            <w:tcBorders>
              <w:top w:val="nil"/>
              <w:left w:val="single" w:sz="4" w:space="0" w:color="auto"/>
              <w:bottom w:val="single" w:sz="4" w:space="0" w:color="auto"/>
              <w:right w:val="single" w:sz="4" w:space="0" w:color="auto"/>
            </w:tcBorders>
            <w:shd w:val="clear" w:color="000000" w:fill="BFBFBF"/>
            <w:vAlign w:val="center"/>
            <w:hideMark/>
          </w:tcPr>
          <w:p w14:paraId="23C7907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2" w:type="dxa"/>
            <w:gridSpan w:val="2"/>
            <w:tcBorders>
              <w:top w:val="nil"/>
              <w:left w:val="nil"/>
              <w:bottom w:val="single" w:sz="4" w:space="0" w:color="auto"/>
              <w:right w:val="single" w:sz="4" w:space="0" w:color="auto"/>
            </w:tcBorders>
            <w:shd w:val="clear" w:color="000000" w:fill="BFBFBF"/>
            <w:vAlign w:val="center"/>
            <w:hideMark/>
          </w:tcPr>
          <w:p w14:paraId="39FD36B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43" w:type="dxa"/>
            <w:tcBorders>
              <w:top w:val="nil"/>
              <w:left w:val="nil"/>
              <w:bottom w:val="nil"/>
              <w:right w:val="single" w:sz="4" w:space="0" w:color="auto"/>
            </w:tcBorders>
            <w:shd w:val="clear" w:color="000000" w:fill="BFBFBF"/>
            <w:vAlign w:val="center"/>
            <w:hideMark/>
          </w:tcPr>
          <w:p w14:paraId="4228C10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nil"/>
              <w:left w:val="nil"/>
              <w:bottom w:val="nil"/>
              <w:right w:val="single" w:sz="4" w:space="0" w:color="auto"/>
            </w:tcBorders>
            <w:shd w:val="clear" w:color="000000" w:fill="BFBFBF"/>
            <w:vAlign w:val="center"/>
            <w:hideMark/>
          </w:tcPr>
          <w:p w14:paraId="30820C6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BFBFBF"/>
            <w:vAlign w:val="center"/>
            <w:hideMark/>
          </w:tcPr>
          <w:p w14:paraId="082188C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098831B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000000" w:fill="BFBFBF"/>
            <w:vAlign w:val="center"/>
            <w:hideMark/>
          </w:tcPr>
          <w:p w14:paraId="48E774D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727A73F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991" w:type="dxa"/>
            <w:tcBorders>
              <w:top w:val="nil"/>
              <w:left w:val="nil"/>
              <w:bottom w:val="single" w:sz="4" w:space="0" w:color="auto"/>
              <w:right w:val="single" w:sz="4" w:space="0" w:color="auto"/>
            </w:tcBorders>
            <w:shd w:val="clear" w:color="000000" w:fill="BFBFBF"/>
            <w:noWrap/>
            <w:vAlign w:val="center"/>
            <w:hideMark/>
          </w:tcPr>
          <w:p w14:paraId="5EC06B8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All Caps</w:t>
            </w:r>
          </w:p>
        </w:tc>
        <w:tc>
          <w:tcPr>
            <w:tcW w:w="1799" w:type="dxa"/>
            <w:tcBorders>
              <w:top w:val="nil"/>
              <w:left w:val="nil"/>
              <w:bottom w:val="single" w:sz="4" w:space="0" w:color="auto"/>
              <w:right w:val="single" w:sz="4" w:space="0" w:color="auto"/>
            </w:tcBorders>
            <w:shd w:val="clear" w:color="000000" w:fill="BFBFBF"/>
            <w:vAlign w:val="center"/>
            <w:hideMark/>
          </w:tcPr>
          <w:p w14:paraId="16E90F81" w14:textId="77777777" w:rsidR="003059D4" w:rsidRPr="003059D4" w:rsidRDefault="003059D4" w:rsidP="003059D4">
            <w:pPr>
              <w:rPr>
                <w:rFonts w:ascii="Arial" w:hAnsi="Arial" w:cs="Arial"/>
                <w:sz w:val="20"/>
                <w:szCs w:val="20"/>
              </w:rPr>
            </w:pPr>
            <w:r w:rsidRPr="003059D4">
              <w:rPr>
                <w:rFonts w:ascii="Arial" w:hAnsi="Arial" w:cs="Arial"/>
                <w:sz w:val="20"/>
                <w:szCs w:val="20"/>
              </w:rPr>
              <w:t>UNIT NAME</w:t>
            </w:r>
          </w:p>
        </w:tc>
        <w:tc>
          <w:tcPr>
            <w:tcW w:w="1530" w:type="dxa"/>
            <w:tcBorders>
              <w:top w:val="nil"/>
              <w:left w:val="nil"/>
              <w:bottom w:val="single" w:sz="4" w:space="0" w:color="auto"/>
              <w:right w:val="single" w:sz="4" w:space="0" w:color="auto"/>
            </w:tcBorders>
            <w:shd w:val="clear" w:color="000000" w:fill="BFBFBF"/>
            <w:vAlign w:val="center"/>
            <w:hideMark/>
          </w:tcPr>
          <w:p w14:paraId="060480F6" w14:textId="69E7BBA5" w:rsidR="003059D4" w:rsidRPr="003059D4" w:rsidRDefault="003059D4" w:rsidP="003059D4">
            <w:pPr>
              <w:rPr>
                <w:rFonts w:ascii="Arial" w:hAnsi="Arial" w:cs="Arial"/>
                <w:sz w:val="20"/>
                <w:szCs w:val="20"/>
              </w:rPr>
            </w:pPr>
            <w:r w:rsidRPr="003059D4">
              <w:rPr>
                <w:rFonts w:ascii="Arial" w:hAnsi="Arial" w:cs="Arial"/>
                <w:sz w:val="20"/>
                <w:szCs w:val="20"/>
              </w:rPr>
              <w:t>Enter Unit Code for the generator unit (e.g. Cedar</w:t>
            </w:r>
            <w:r w:rsidR="002E4859">
              <w:rPr>
                <w:rFonts w:ascii="Arial" w:hAnsi="Arial" w:cs="Arial"/>
                <w:sz w:val="20"/>
                <w:szCs w:val="20"/>
              </w:rPr>
              <w:t xml:space="preserve"> Bayou Plant Gen 1 is "CBYG1").  </w:t>
            </w:r>
            <w:r w:rsidRPr="003059D4">
              <w:rPr>
                <w:rFonts w:ascii="Arial" w:hAnsi="Arial" w:cs="Arial"/>
                <w:sz w:val="20"/>
                <w:szCs w:val="20"/>
              </w:rPr>
              <w:t>For ESR this is the name of the ESR while discharging.</w:t>
            </w:r>
          </w:p>
        </w:tc>
        <w:tc>
          <w:tcPr>
            <w:tcW w:w="540" w:type="dxa"/>
            <w:tcBorders>
              <w:top w:val="nil"/>
              <w:left w:val="nil"/>
              <w:bottom w:val="single" w:sz="4" w:space="0" w:color="auto"/>
              <w:right w:val="single" w:sz="4" w:space="0" w:color="auto"/>
            </w:tcBorders>
            <w:shd w:val="clear" w:color="000000" w:fill="BFBFBF"/>
            <w:vAlign w:val="center"/>
            <w:hideMark/>
          </w:tcPr>
          <w:p w14:paraId="75D4209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65F2A4F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28B01B8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071C1A6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5C2DA28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BFBFBF"/>
            <w:vAlign w:val="center"/>
            <w:hideMark/>
          </w:tcPr>
          <w:p w14:paraId="5DC10F5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0472A90D" w14:textId="77777777" w:rsidTr="00E95CB1">
        <w:trPr>
          <w:gridAfter w:val="1"/>
          <w:wAfter w:w="11" w:type="dxa"/>
          <w:trHeight w:val="510"/>
        </w:trPr>
        <w:tc>
          <w:tcPr>
            <w:tcW w:w="1249" w:type="dxa"/>
            <w:gridSpan w:val="2"/>
            <w:tcBorders>
              <w:top w:val="nil"/>
              <w:left w:val="single" w:sz="4" w:space="0" w:color="auto"/>
              <w:bottom w:val="single" w:sz="4" w:space="0" w:color="auto"/>
              <w:right w:val="single" w:sz="4" w:space="0" w:color="auto"/>
            </w:tcBorders>
            <w:shd w:val="clear" w:color="auto" w:fill="auto"/>
            <w:vAlign w:val="center"/>
            <w:hideMark/>
          </w:tcPr>
          <w:p w14:paraId="0C6410F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2" w:type="dxa"/>
            <w:gridSpan w:val="2"/>
            <w:tcBorders>
              <w:top w:val="nil"/>
              <w:left w:val="nil"/>
              <w:bottom w:val="single" w:sz="4" w:space="0" w:color="auto"/>
              <w:right w:val="single" w:sz="4" w:space="0" w:color="auto"/>
            </w:tcBorders>
            <w:shd w:val="clear" w:color="auto" w:fill="auto"/>
            <w:vAlign w:val="center"/>
            <w:hideMark/>
          </w:tcPr>
          <w:p w14:paraId="75EC1DC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43" w:type="dxa"/>
            <w:tcBorders>
              <w:top w:val="single" w:sz="4" w:space="0" w:color="auto"/>
              <w:left w:val="nil"/>
              <w:bottom w:val="nil"/>
              <w:right w:val="single" w:sz="4" w:space="0" w:color="auto"/>
            </w:tcBorders>
            <w:shd w:val="clear" w:color="auto" w:fill="auto"/>
            <w:vAlign w:val="center"/>
            <w:hideMark/>
          </w:tcPr>
          <w:p w14:paraId="7E4089F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0CFA3EB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7744FF4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01DF8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BE8C90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7612D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991" w:type="dxa"/>
            <w:tcBorders>
              <w:top w:val="nil"/>
              <w:left w:val="nil"/>
              <w:bottom w:val="single" w:sz="4" w:space="0" w:color="auto"/>
              <w:right w:val="single" w:sz="4" w:space="0" w:color="auto"/>
            </w:tcBorders>
            <w:shd w:val="clear" w:color="auto" w:fill="auto"/>
            <w:noWrap/>
            <w:vAlign w:val="center"/>
            <w:hideMark/>
          </w:tcPr>
          <w:p w14:paraId="08BD025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Automatic</w:t>
            </w:r>
          </w:p>
        </w:tc>
        <w:tc>
          <w:tcPr>
            <w:tcW w:w="1799" w:type="dxa"/>
            <w:tcBorders>
              <w:top w:val="nil"/>
              <w:left w:val="nil"/>
              <w:bottom w:val="single" w:sz="4" w:space="0" w:color="auto"/>
              <w:right w:val="single" w:sz="4" w:space="0" w:color="auto"/>
            </w:tcBorders>
            <w:shd w:val="clear" w:color="auto" w:fill="auto"/>
            <w:vAlign w:val="center"/>
            <w:hideMark/>
          </w:tcPr>
          <w:p w14:paraId="560FADC7" w14:textId="77777777" w:rsidR="003059D4" w:rsidRPr="003059D4" w:rsidRDefault="003059D4" w:rsidP="003059D4">
            <w:pPr>
              <w:rPr>
                <w:rFonts w:ascii="Arial" w:hAnsi="Arial" w:cs="Arial"/>
                <w:sz w:val="20"/>
                <w:szCs w:val="20"/>
              </w:rPr>
            </w:pPr>
            <w:r w:rsidRPr="003059D4">
              <w:rPr>
                <w:rFonts w:ascii="Arial" w:hAnsi="Arial" w:cs="Arial"/>
                <w:sz w:val="20"/>
                <w:szCs w:val="20"/>
              </w:rPr>
              <w:t>Resource Name (Unit Code/Mnemonic)</w:t>
            </w:r>
          </w:p>
        </w:tc>
        <w:tc>
          <w:tcPr>
            <w:tcW w:w="1530" w:type="dxa"/>
            <w:tcBorders>
              <w:top w:val="nil"/>
              <w:left w:val="nil"/>
              <w:bottom w:val="single" w:sz="4" w:space="0" w:color="auto"/>
              <w:right w:val="single" w:sz="4" w:space="0" w:color="auto"/>
            </w:tcBorders>
            <w:shd w:val="clear" w:color="auto" w:fill="auto"/>
            <w:vAlign w:val="center"/>
            <w:hideMark/>
          </w:tcPr>
          <w:p w14:paraId="328A93E5" w14:textId="77777777" w:rsidR="003059D4" w:rsidRPr="003059D4" w:rsidRDefault="003059D4" w:rsidP="003059D4">
            <w:pPr>
              <w:rPr>
                <w:rFonts w:ascii="Arial" w:hAnsi="Arial" w:cs="Arial"/>
                <w:sz w:val="20"/>
                <w:szCs w:val="20"/>
              </w:rPr>
            </w:pPr>
            <w:r w:rsidRPr="003059D4">
              <w:rPr>
                <w:rFonts w:ascii="Arial" w:hAnsi="Arial" w:cs="Arial"/>
                <w:sz w:val="20"/>
                <w:szCs w:val="20"/>
              </w:rPr>
              <w:t>Concatenated mnemonic of Resource Site Code and Unit name (e.g. CBY_CBYG1).</w:t>
            </w:r>
          </w:p>
        </w:tc>
        <w:tc>
          <w:tcPr>
            <w:tcW w:w="540" w:type="dxa"/>
            <w:tcBorders>
              <w:top w:val="nil"/>
              <w:left w:val="nil"/>
              <w:bottom w:val="single" w:sz="4" w:space="0" w:color="auto"/>
              <w:right w:val="single" w:sz="4" w:space="0" w:color="auto"/>
            </w:tcBorders>
            <w:shd w:val="clear" w:color="auto" w:fill="auto"/>
            <w:vAlign w:val="center"/>
            <w:hideMark/>
          </w:tcPr>
          <w:p w14:paraId="0958818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236EAB0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67A41D3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1E01692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A</w:t>
            </w:r>
          </w:p>
        </w:tc>
        <w:tc>
          <w:tcPr>
            <w:tcW w:w="810" w:type="dxa"/>
            <w:tcBorders>
              <w:top w:val="nil"/>
              <w:left w:val="nil"/>
              <w:bottom w:val="single" w:sz="4" w:space="0" w:color="auto"/>
              <w:right w:val="single" w:sz="4" w:space="0" w:color="auto"/>
            </w:tcBorders>
            <w:shd w:val="clear" w:color="auto" w:fill="auto"/>
            <w:vAlign w:val="center"/>
            <w:hideMark/>
          </w:tcPr>
          <w:p w14:paraId="372BAA0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A</w:t>
            </w:r>
          </w:p>
        </w:tc>
        <w:tc>
          <w:tcPr>
            <w:tcW w:w="630" w:type="dxa"/>
            <w:gridSpan w:val="2"/>
            <w:tcBorders>
              <w:top w:val="nil"/>
              <w:left w:val="nil"/>
              <w:bottom w:val="single" w:sz="4" w:space="0" w:color="auto"/>
              <w:right w:val="single" w:sz="4" w:space="0" w:color="auto"/>
            </w:tcBorders>
            <w:shd w:val="clear" w:color="auto" w:fill="auto"/>
            <w:vAlign w:val="center"/>
            <w:hideMark/>
          </w:tcPr>
          <w:p w14:paraId="212786F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3059D4" w:rsidRPr="003059D4" w14:paraId="56E7DFEF" w14:textId="77777777" w:rsidTr="00E95CB1">
        <w:trPr>
          <w:gridAfter w:val="2"/>
          <w:wAfter w:w="27" w:type="dxa"/>
          <w:trHeight w:val="255"/>
        </w:trPr>
        <w:tc>
          <w:tcPr>
            <w:tcW w:w="13461" w:type="dxa"/>
            <w:gridSpan w:val="20"/>
            <w:tcBorders>
              <w:top w:val="single" w:sz="4" w:space="0" w:color="auto"/>
              <w:left w:val="single" w:sz="4" w:space="0" w:color="auto"/>
              <w:bottom w:val="single" w:sz="4" w:space="0" w:color="auto"/>
              <w:right w:val="single" w:sz="4" w:space="0" w:color="000000"/>
            </w:tcBorders>
            <w:shd w:val="clear" w:color="000000" w:fill="BFBFBF"/>
            <w:vAlign w:val="center"/>
            <w:hideMark/>
          </w:tcPr>
          <w:p w14:paraId="3DCC04FB" w14:textId="77777777" w:rsidR="003059D4" w:rsidRPr="003059D4" w:rsidRDefault="003059D4" w:rsidP="003059D4">
            <w:pPr>
              <w:rPr>
                <w:rFonts w:ascii="Arial" w:hAnsi="Arial" w:cs="Arial"/>
                <w:b/>
                <w:bCs/>
                <w:i/>
                <w:iCs/>
                <w:sz w:val="20"/>
                <w:szCs w:val="20"/>
              </w:rPr>
            </w:pPr>
            <w:r w:rsidRPr="003059D4">
              <w:rPr>
                <w:rFonts w:ascii="Arial" w:hAnsi="Arial" w:cs="Arial"/>
                <w:b/>
                <w:bCs/>
                <w:i/>
                <w:iCs/>
                <w:sz w:val="20"/>
                <w:szCs w:val="20"/>
              </w:rPr>
              <w:t>[RRGRR023: Insert "Unit Information" rows below upon system implementation of NPRRs 1002, 1026, and 1029:]</w:t>
            </w:r>
          </w:p>
        </w:tc>
      </w:tr>
      <w:tr w:rsidR="001B3D40" w:rsidRPr="003059D4" w14:paraId="16BEF5B3"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000000" w:fill="BFBFBF"/>
            <w:vAlign w:val="center"/>
            <w:hideMark/>
          </w:tcPr>
          <w:p w14:paraId="1886A9F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000000" w:fill="BFBFBF"/>
            <w:vAlign w:val="center"/>
            <w:hideMark/>
          </w:tcPr>
          <w:p w14:paraId="01344AC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2" w:type="dxa"/>
            <w:gridSpan w:val="2"/>
            <w:tcBorders>
              <w:top w:val="nil"/>
              <w:left w:val="nil"/>
              <w:bottom w:val="nil"/>
              <w:right w:val="single" w:sz="4" w:space="0" w:color="auto"/>
            </w:tcBorders>
            <w:shd w:val="clear" w:color="000000" w:fill="BFBFBF"/>
            <w:vAlign w:val="center"/>
            <w:hideMark/>
          </w:tcPr>
          <w:p w14:paraId="4E2524B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3" w:type="dxa"/>
            <w:gridSpan w:val="2"/>
            <w:tcBorders>
              <w:top w:val="nil"/>
              <w:left w:val="nil"/>
              <w:bottom w:val="nil"/>
              <w:right w:val="single" w:sz="4" w:space="0" w:color="auto"/>
            </w:tcBorders>
            <w:shd w:val="clear" w:color="000000" w:fill="BFBFBF"/>
            <w:vAlign w:val="center"/>
            <w:hideMark/>
          </w:tcPr>
          <w:p w14:paraId="01FE15F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BFBFBF"/>
            <w:vAlign w:val="center"/>
            <w:hideMark/>
          </w:tcPr>
          <w:p w14:paraId="0B9E4EE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5344913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BFBFBF"/>
            <w:vAlign w:val="center"/>
            <w:hideMark/>
          </w:tcPr>
          <w:p w14:paraId="0882B68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19A1D46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000000" w:fill="BFBFBF"/>
            <w:noWrap/>
            <w:vAlign w:val="center"/>
            <w:hideMark/>
          </w:tcPr>
          <w:p w14:paraId="705F42F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All Caps</w:t>
            </w:r>
          </w:p>
        </w:tc>
        <w:tc>
          <w:tcPr>
            <w:tcW w:w="1799" w:type="dxa"/>
            <w:tcBorders>
              <w:top w:val="nil"/>
              <w:left w:val="nil"/>
              <w:bottom w:val="single" w:sz="4" w:space="0" w:color="auto"/>
              <w:right w:val="single" w:sz="4" w:space="0" w:color="auto"/>
            </w:tcBorders>
            <w:shd w:val="clear" w:color="000000" w:fill="BFBFBF"/>
            <w:vAlign w:val="center"/>
            <w:hideMark/>
          </w:tcPr>
          <w:p w14:paraId="11982698" w14:textId="77777777" w:rsidR="003059D4" w:rsidRPr="003059D4" w:rsidRDefault="003059D4" w:rsidP="003059D4">
            <w:pPr>
              <w:rPr>
                <w:rFonts w:ascii="Arial" w:hAnsi="Arial" w:cs="Arial"/>
                <w:sz w:val="20"/>
                <w:szCs w:val="20"/>
              </w:rPr>
            </w:pPr>
            <w:r w:rsidRPr="003059D4">
              <w:rPr>
                <w:rFonts w:ascii="Arial" w:hAnsi="Arial" w:cs="Arial"/>
                <w:sz w:val="20"/>
                <w:szCs w:val="20"/>
              </w:rPr>
              <w:t xml:space="preserve">Energy Storage Resource (ESR) Name </w:t>
            </w:r>
          </w:p>
        </w:tc>
        <w:tc>
          <w:tcPr>
            <w:tcW w:w="1530" w:type="dxa"/>
            <w:tcBorders>
              <w:top w:val="nil"/>
              <w:left w:val="nil"/>
              <w:bottom w:val="single" w:sz="4" w:space="0" w:color="auto"/>
              <w:right w:val="single" w:sz="4" w:space="0" w:color="auto"/>
            </w:tcBorders>
            <w:shd w:val="clear" w:color="000000" w:fill="BFBFBF"/>
            <w:vAlign w:val="center"/>
            <w:hideMark/>
          </w:tcPr>
          <w:p w14:paraId="150D3F42" w14:textId="77777777" w:rsidR="003059D4" w:rsidRPr="003059D4" w:rsidRDefault="003059D4" w:rsidP="003059D4">
            <w:pPr>
              <w:rPr>
                <w:rFonts w:ascii="Arial" w:hAnsi="Arial" w:cs="Arial"/>
                <w:sz w:val="20"/>
                <w:szCs w:val="20"/>
              </w:rPr>
            </w:pPr>
            <w:r w:rsidRPr="003059D4">
              <w:rPr>
                <w:rFonts w:ascii="Arial" w:hAnsi="Arial" w:cs="Arial"/>
                <w:sz w:val="20"/>
                <w:szCs w:val="20"/>
              </w:rPr>
              <w:t xml:space="preserve">This name is used to tie ESR discharging and charging, prior to single ESR model era.  </w:t>
            </w:r>
          </w:p>
        </w:tc>
        <w:tc>
          <w:tcPr>
            <w:tcW w:w="540" w:type="dxa"/>
            <w:tcBorders>
              <w:top w:val="nil"/>
              <w:left w:val="nil"/>
              <w:bottom w:val="single" w:sz="4" w:space="0" w:color="auto"/>
              <w:right w:val="single" w:sz="4" w:space="0" w:color="auto"/>
            </w:tcBorders>
            <w:shd w:val="clear" w:color="000000" w:fill="BFBFBF"/>
            <w:vAlign w:val="center"/>
            <w:hideMark/>
          </w:tcPr>
          <w:p w14:paraId="384076A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1C13EC6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43613D8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0482458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14B20B9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BFBFBF"/>
            <w:vAlign w:val="center"/>
            <w:hideMark/>
          </w:tcPr>
          <w:p w14:paraId="0D732E2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2FCD3931" w14:textId="77777777" w:rsidTr="00E95CB1">
        <w:trPr>
          <w:gridAfter w:val="1"/>
          <w:wAfter w:w="11" w:type="dxa"/>
          <w:trHeight w:val="765"/>
        </w:trPr>
        <w:tc>
          <w:tcPr>
            <w:tcW w:w="1234" w:type="dxa"/>
            <w:tcBorders>
              <w:top w:val="nil"/>
              <w:left w:val="single" w:sz="4" w:space="0" w:color="auto"/>
              <w:bottom w:val="single" w:sz="4" w:space="0" w:color="auto"/>
              <w:right w:val="single" w:sz="4" w:space="0" w:color="auto"/>
            </w:tcBorders>
            <w:shd w:val="clear" w:color="000000" w:fill="BFBFBF"/>
            <w:vAlign w:val="center"/>
            <w:hideMark/>
          </w:tcPr>
          <w:p w14:paraId="36E491D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000000" w:fill="BFBFBF"/>
            <w:vAlign w:val="center"/>
            <w:hideMark/>
          </w:tcPr>
          <w:p w14:paraId="79BBDFA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2" w:type="dxa"/>
            <w:gridSpan w:val="2"/>
            <w:tcBorders>
              <w:top w:val="single" w:sz="4" w:space="0" w:color="auto"/>
              <w:left w:val="nil"/>
              <w:bottom w:val="nil"/>
              <w:right w:val="single" w:sz="4" w:space="0" w:color="auto"/>
            </w:tcBorders>
            <w:shd w:val="clear" w:color="000000" w:fill="BFBFBF"/>
            <w:vAlign w:val="center"/>
            <w:hideMark/>
          </w:tcPr>
          <w:p w14:paraId="3781431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74F6E52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BFBFBF"/>
            <w:vAlign w:val="center"/>
            <w:hideMark/>
          </w:tcPr>
          <w:p w14:paraId="3EC2CEC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52849E8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BFBFBF"/>
            <w:vAlign w:val="center"/>
            <w:hideMark/>
          </w:tcPr>
          <w:p w14:paraId="44C3B91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23A0FC8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000000" w:fill="BFBFBF"/>
            <w:noWrap/>
            <w:vAlign w:val="center"/>
            <w:hideMark/>
          </w:tcPr>
          <w:p w14:paraId="720497F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All Caps</w:t>
            </w:r>
          </w:p>
        </w:tc>
        <w:tc>
          <w:tcPr>
            <w:tcW w:w="1799" w:type="dxa"/>
            <w:tcBorders>
              <w:top w:val="nil"/>
              <w:left w:val="nil"/>
              <w:bottom w:val="single" w:sz="4" w:space="0" w:color="auto"/>
              <w:right w:val="single" w:sz="4" w:space="0" w:color="auto"/>
            </w:tcBorders>
            <w:shd w:val="clear" w:color="000000" w:fill="BFBFBF"/>
            <w:vAlign w:val="center"/>
            <w:hideMark/>
          </w:tcPr>
          <w:p w14:paraId="3546BF2A" w14:textId="77777777" w:rsidR="003059D4" w:rsidRPr="003059D4" w:rsidRDefault="003059D4" w:rsidP="003059D4">
            <w:pPr>
              <w:rPr>
                <w:rFonts w:ascii="Arial" w:hAnsi="Arial" w:cs="Arial"/>
                <w:sz w:val="20"/>
                <w:szCs w:val="20"/>
              </w:rPr>
            </w:pPr>
            <w:r w:rsidRPr="003059D4">
              <w:rPr>
                <w:rFonts w:ascii="Arial" w:hAnsi="Arial" w:cs="Arial"/>
                <w:sz w:val="20"/>
                <w:szCs w:val="20"/>
              </w:rPr>
              <w:t>Dispatch Asset Code (provided by ERCOT)</w:t>
            </w:r>
          </w:p>
        </w:tc>
        <w:tc>
          <w:tcPr>
            <w:tcW w:w="1530" w:type="dxa"/>
            <w:tcBorders>
              <w:top w:val="nil"/>
              <w:left w:val="nil"/>
              <w:bottom w:val="single" w:sz="4" w:space="0" w:color="auto"/>
              <w:right w:val="single" w:sz="4" w:space="0" w:color="auto"/>
            </w:tcBorders>
            <w:shd w:val="clear" w:color="000000" w:fill="BFBFBF"/>
            <w:vAlign w:val="center"/>
            <w:hideMark/>
          </w:tcPr>
          <w:p w14:paraId="76207F67" w14:textId="0E115D3C" w:rsidR="003059D4" w:rsidRPr="003059D4" w:rsidRDefault="003059D4" w:rsidP="003059D4">
            <w:pPr>
              <w:rPr>
                <w:rFonts w:ascii="Arial" w:hAnsi="Arial" w:cs="Arial"/>
                <w:sz w:val="20"/>
                <w:szCs w:val="20"/>
              </w:rPr>
            </w:pPr>
            <w:r w:rsidRPr="003059D4">
              <w:rPr>
                <w:rFonts w:ascii="Arial" w:hAnsi="Arial" w:cs="Arial"/>
                <w:sz w:val="20"/>
                <w:szCs w:val="20"/>
              </w:rPr>
              <w:t xml:space="preserve">For ESR enter the Dispatch Asset Code (this code will be provided by ERCOT). </w:t>
            </w:r>
            <w:r w:rsidR="00B77601">
              <w:rPr>
                <w:rFonts w:ascii="Arial" w:hAnsi="Arial" w:cs="Arial"/>
                <w:sz w:val="20"/>
                <w:szCs w:val="20"/>
              </w:rPr>
              <w:t xml:space="preserve"> </w:t>
            </w:r>
            <w:r w:rsidRPr="003059D4">
              <w:rPr>
                <w:rFonts w:ascii="Arial" w:hAnsi="Arial" w:cs="Arial"/>
                <w:sz w:val="20"/>
                <w:szCs w:val="20"/>
              </w:rPr>
              <w:t>This code will be used for ESR while charging.</w:t>
            </w:r>
          </w:p>
        </w:tc>
        <w:tc>
          <w:tcPr>
            <w:tcW w:w="540" w:type="dxa"/>
            <w:tcBorders>
              <w:top w:val="nil"/>
              <w:left w:val="nil"/>
              <w:bottom w:val="single" w:sz="4" w:space="0" w:color="auto"/>
              <w:right w:val="single" w:sz="4" w:space="0" w:color="auto"/>
            </w:tcBorders>
            <w:shd w:val="clear" w:color="000000" w:fill="BFBFBF"/>
            <w:vAlign w:val="center"/>
            <w:hideMark/>
          </w:tcPr>
          <w:p w14:paraId="57C487C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000000" w:fill="BFBFBF"/>
            <w:vAlign w:val="center"/>
            <w:hideMark/>
          </w:tcPr>
          <w:p w14:paraId="2998E25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000000" w:fill="BFBFBF"/>
            <w:vAlign w:val="center"/>
            <w:hideMark/>
          </w:tcPr>
          <w:p w14:paraId="692FD44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000000" w:fill="BFBFBF"/>
            <w:vAlign w:val="center"/>
            <w:hideMark/>
          </w:tcPr>
          <w:p w14:paraId="6AF0B71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000000" w:fill="BFBFBF"/>
            <w:vAlign w:val="center"/>
            <w:hideMark/>
          </w:tcPr>
          <w:p w14:paraId="2FAC9F6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BFBFBF"/>
            <w:vAlign w:val="center"/>
            <w:hideMark/>
          </w:tcPr>
          <w:p w14:paraId="0C6C3F8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106EE298" w14:textId="77777777" w:rsidTr="00E95CB1">
        <w:trPr>
          <w:gridAfter w:val="1"/>
          <w:wAfter w:w="11" w:type="dxa"/>
          <w:trHeight w:val="885"/>
        </w:trPr>
        <w:tc>
          <w:tcPr>
            <w:tcW w:w="1234" w:type="dxa"/>
            <w:tcBorders>
              <w:top w:val="nil"/>
              <w:left w:val="single" w:sz="4" w:space="0" w:color="auto"/>
              <w:bottom w:val="single" w:sz="4" w:space="0" w:color="auto"/>
              <w:right w:val="single" w:sz="4" w:space="0" w:color="auto"/>
            </w:tcBorders>
            <w:shd w:val="clear" w:color="000000" w:fill="BFBFBF"/>
            <w:vAlign w:val="center"/>
            <w:hideMark/>
          </w:tcPr>
          <w:p w14:paraId="6F17D3E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000000" w:fill="BFBFBF"/>
            <w:vAlign w:val="center"/>
            <w:hideMark/>
          </w:tcPr>
          <w:p w14:paraId="0029539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2" w:type="dxa"/>
            <w:gridSpan w:val="2"/>
            <w:tcBorders>
              <w:top w:val="single" w:sz="4" w:space="0" w:color="auto"/>
              <w:left w:val="nil"/>
              <w:bottom w:val="nil"/>
              <w:right w:val="single" w:sz="4" w:space="0" w:color="auto"/>
            </w:tcBorders>
            <w:shd w:val="clear" w:color="000000" w:fill="BFBFBF"/>
            <w:vAlign w:val="center"/>
            <w:hideMark/>
          </w:tcPr>
          <w:p w14:paraId="4C784EF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3E7A8A1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BFBFBF"/>
            <w:vAlign w:val="center"/>
            <w:hideMark/>
          </w:tcPr>
          <w:p w14:paraId="7E1152B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799F7B64" w14:textId="6BA1BC5B" w:rsidR="003059D4" w:rsidRPr="003059D4" w:rsidRDefault="003059D4" w:rsidP="003059D4">
            <w:pPr>
              <w:jc w:val="center"/>
              <w:rPr>
                <w:rFonts w:ascii="Arial" w:hAnsi="Arial" w:cs="Arial"/>
                <w:sz w:val="20"/>
                <w:szCs w:val="20"/>
              </w:rPr>
            </w:pPr>
          </w:p>
        </w:tc>
        <w:tc>
          <w:tcPr>
            <w:tcW w:w="540" w:type="dxa"/>
            <w:tcBorders>
              <w:top w:val="nil"/>
              <w:left w:val="nil"/>
              <w:bottom w:val="single" w:sz="4" w:space="0" w:color="auto"/>
              <w:right w:val="single" w:sz="4" w:space="0" w:color="auto"/>
            </w:tcBorders>
            <w:shd w:val="clear" w:color="000000" w:fill="BFBFBF"/>
            <w:vAlign w:val="center"/>
            <w:hideMark/>
          </w:tcPr>
          <w:p w14:paraId="764D92A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18FFFD1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000000" w:fill="BFBFBF"/>
            <w:noWrap/>
            <w:vAlign w:val="center"/>
            <w:hideMark/>
          </w:tcPr>
          <w:p w14:paraId="2F9D2EE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1799" w:type="dxa"/>
            <w:tcBorders>
              <w:top w:val="nil"/>
              <w:left w:val="nil"/>
              <w:bottom w:val="single" w:sz="4" w:space="0" w:color="auto"/>
              <w:right w:val="single" w:sz="4" w:space="0" w:color="auto"/>
            </w:tcBorders>
            <w:shd w:val="clear" w:color="000000" w:fill="BFBFBF"/>
            <w:vAlign w:val="center"/>
            <w:hideMark/>
          </w:tcPr>
          <w:p w14:paraId="3C1D1BB3" w14:textId="77777777" w:rsidR="003059D4" w:rsidRPr="003059D4" w:rsidRDefault="003059D4" w:rsidP="003059D4">
            <w:pPr>
              <w:rPr>
                <w:rFonts w:ascii="Arial" w:hAnsi="Arial" w:cs="Arial"/>
                <w:sz w:val="20"/>
                <w:szCs w:val="20"/>
              </w:rPr>
            </w:pPr>
            <w:r w:rsidRPr="003059D4">
              <w:rPr>
                <w:rFonts w:ascii="Arial" w:hAnsi="Arial" w:cs="Arial"/>
                <w:sz w:val="20"/>
                <w:szCs w:val="20"/>
              </w:rPr>
              <w:t>ESIID assigned to meter</w:t>
            </w:r>
          </w:p>
        </w:tc>
        <w:tc>
          <w:tcPr>
            <w:tcW w:w="1530" w:type="dxa"/>
            <w:tcBorders>
              <w:top w:val="nil"/>
              <w:left w:val="nil"/>
              <w:bottom w:val="single" w:sz="4" w:space="0" w:color="auto"/>
              <w:right w:val="single" w:sz="4" w:space="0" w:color="auto"/>
            </w:tcBorders>
            <w:shd w:val="clear" w:color="000000" w:fill="BFBFBF"/>
            <w:vAlign w:val="center"/>
            <w:hideMark/>
          </w:tcPr>
          <w:p w14:paraId="43BC7C51" w14:textId="77777777" w:rsidR="003059D4" w:rsidRPr="003059D4" w:rsidRDefault="003059D4" w:rsidP="003059D4">
            <w:pPr>
              <w:rPr>
                <w:rFonts w:ascii="Arial" w:hAnsi="Arial" w:cs="Arial"/>
                <w:sz w:val="20"/>
                <w:szCs w:val="20"/>
              </w:rPr>
            </w:pPr>
            <w:r w:rsidRPr="003059D4">
              <w:rPr>
                <w:rFonts w:ascii="Arial" w:hAnsi="Arial" w:cs="Arial"/>
                <w:sz w:val="20"/>
                <w:szCs w:val="20"/>
              </w:rPr>
              <w:t>ESI ID number assigned to the meter.  For NOIEs, the TDSP will create a non-settlement ESI ID.</w:t>
            </w:r>
          </w:p>
        </w:tc>
        <w:tc>
          <w:tcPr>
            <w:tcW w:w="540" w:type="dxa"/>
            <w:tcBorders>
              <w:top w:val="nil"/>
              <w:left w:val="nil"/>
              <w:bottom w:val="single" w:sz="4" w:space="0" w:color="auto"/>
              <w:right w:val="single" w:sz="4" w:space="0" w:color="auto"/>
            </w:tcBorders>
            <w:shd w:val="clear" w:color="000000" w:fill="BFBFBF"/>
            <w:vAlign w:val="center"/>
            <w:hideMark/>
          </w:tcPr>
          <w:p w14:paraId="30FA048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000000" w:fill="BFBFBF"/>
            <w:vAlign w:val="center"/>
            <w:hideMark/>
          </w:tcPr>
          <w:p w14:paraId="028D2F8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000000" w:fill="BFBFBF"/>
            <w:vAlign w:val="center"/>
            <w:hideMark/>
          </w:tcPr>
          <w:p w14:paraId="7D64F82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000000" w:fill="BFBFBF"/>
            <w:vAlign w:val="center"/>
            <w:hideMark/>
          </w:tcPr>
          <w:p w14:paraId="2590CD2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000000" w:fill="BFBFBF"/>
            <w:vAlign w:val="center"/>
            <w:hideMark/>
          </w:tcPr>
          <w:p w14:paraId="3F1B51F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BFBFBF"/>
            <w:vAlign w:val="center"/>
            <w:hideMark/>
          </w:tcPr>
          <w:p w14:paraId="16247A2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79A629B9"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000000" w:fill="BFBFBF"/>
            <w:vAlign w:val="center"/>
            <w:hideMark/>
          </w:tcPr>
          <w:p w14:paraId="08F78C1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000000" w:fill="BFBFBF"/>
            <w:vAlign w:val="center"/>
            <w:hideMark/>
          </w:tcPr>
          <w:p w14:paraId="1BC5B13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2" w:type="dxa"/>
            <w:gridSpan w:val="2"/>
            <w:tcBorders>
              <w:top w:val="single" w:sz="4" w:space="0" w:color="auto"/>
              <w:left w:val="nil"/>
              <w:bottom w:val="nil"/>
              <w:right w:val="single" w:sz="4" w:space="0" w:color="auto"/>
            </w:tcBorders>
            <w:shd w:val="clear" w:color="000000" w:fill="BFBFBF"/>
            <w:vAlign w:val="center"/>
            <w:hideMark/>
          </w:tcPr>
          <w:p w14:paraId="0A2C253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5A9C2BC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BFBFBF"/>
            <w:vAlign w:val="center"/>
            <w:hideMark/>
          </w:tcPr>
          <w:p w14:paraId="3447929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38CF478E" w14:textId="6752B975" w:rsidR="003059D4" w:rsidRPr="003059D4" w:rsidRDefault="003059D4" w:rsidP="003059D4">
            <w:pPr>
              <w:jc w:val="center"/>
              <w:rPr>
                <w:rFonts w:ascii="Arial" w:hAnsi="Arial" w:cs="Arial"/>
                <w:sz w:val="20"/>
                <w:szCs w:val="20"/>
              </w:rPr>
            </w:pPr>
          </w:p>
        </w:tc>
        <w:tc>
          <w:tcPr>
            <w:tcW w:w="540" w:type="dxa"/>
            <w:tcBorders>
              <w:top w:val="nil"/>
              <w:left w:val="nil"/>
              <w:bottom w:val="single" w:sz="4" w:space="0" w:color="auto"/>
              <w:right w:val="single" w:sz="4" w:space="0" w:color="auto"/>
            </w:tcBorders>
            <w:shd w:val="clear" w:color="000000" w:fill="BFBFBF"/>
            <w:vAlign w:val="center"/>
            <w:hideMark/>
          </w:tcPr>
          <w:p w14:paraId="02F8DBD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20179FD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000000" w:fill="BFBFBF"/>
            <w:noWrap/>
            <w:vAlign w:val="center"/>
            <w:hideMark/>
          </w:tcPr>
          <w:p w14:paraId="455C3D9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Y/N</w:t>
            </w:r>
          </w:p>
        </w:tc>
        <w:tc>
          <w:tcPr>
            <w:tcW w:w="1799" w:type="dxa"/>
            <w:tcBorders>
              <w:top w:val="nil"/>
              <w:left w:val="nil"/>
              <w:bottom w:val="single" w:sz="4" w:space="0" w:color="auto"/>
              <w:right w:val="single" w:sz="4" w:space="0" w:color="auto"/>
            </w:tcBorders>
            <w:shd w:val="clear" w:color="000000" w:fill="BFBFBF"/>
            <w:vAlign w:val="center"/>
            <w:hideMark/>
          </w:tcPr>
          <w:p w14:paraId="7EB4DBEB" w14:textId="77777777" w:rsidR="003059D4" w:rsidRPr="003059D4" w:rsidRDefault="003059D4" w:rsidP="003059D4">
            <w:pPr>
              <w:rPr>
                <w:rFonts w:ascii="Arial" w:hAnsi="Arial" w:cs="Arial"/>
                <w:sz w:val="20"/>
                <w:szCs w:val="20"/>
              </w:rPr>
            </w:pPr>
            <w:r w:rsidRPr="003059D4">
              <w:rPr>
                <w:rFonts w:ascii="Arial" w:hAnsi="Arial" w:cs="Arial"/>
                <w:sz w:val="20"/>
                <w:szCs w:val="20"/>
              </w:rPr>
              <w:t>Wholesale Delivery Point?</w:t>
            </w:r>
          </w:p>
        </w:tc>
        <w:tc>
          <w:tcPr>
            <w:tcW w:w="1530" w:type="dxa"/>
            <w:tcBorders>
              <w:top w:val="nil"/>
              <w:left w:val="nil"/>
              <w:bottom w:val="single" w:sz="4" w:space="0" w:color="auto"/>
              <w:right w:val="single" w:sz="4" w:space="0" w:color="auto"/>
            </w:tcBorders>
            <w:shd w:val="clear" w:color="000000" w:fill="BFBFBF"/>
            <w:vAlign w:val="center"/>
            <w:hideMark/>
          </w:tcPr>
          <w:p w14:paraId="7B65BA6F" w14:textId="77777777" w:rsidR="003059D4" w:rsidRPr="003059D4" w:rsidRDefault="003059D4" w:rsidP="003059D4">
            <w:pPr>
              <w:rPr>
                <w:rFonts w:ascii="Arial" w:hAnsi="Arial" w:cs="Arial"/>
                <w:sz w:val="20"/>
                <w:szCs w:val="20"/>
              </w:rPr>
            </w:pPr>
            <w:r w:rsidRPr="003059D4">
              <w:rPr>
                <w:rFonts w:ascii="Arial" w:hAnsi="Arial" w:cs="Arial"/>
                <w:sz w:val="20"/>
                <w:szCs w:val="20"/>
              </w:rPr>
              <w:t>Enter Y or N, if the point of delivery is a wholesale delivery point.</w:t>
            </w:r>
          </w:p>
        </w:tc>
        <w:tc>
          <w:tcPr>
            <w:tcW w:w="540" w:type="dxa"/>
            <w:tcBorders>
              <w:top w:val="nil"/>
              <w:left w:val="nil"/>
              <w:bottom w:val="single" w:sz="4" w:space="0" w:color="auto"/>
              <w:right w:val="single" w:sz="4" w:space="0" w:color="auto"/>
            </w:tcBorders>
            <w:shd w:val="clear" w:color="000000" w:fill="BFBFBF"/>
            <w:vAlign w:val="center"/>
            <w:hideMark/>
          </w:tcPr>
          <w:p w14:paraId="08AE1C1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000000" w:fill="BFBFBF"/>
            <w:vAlign w:val="center"/>
            <w:hideMark/>
          </w:tcPr>
          <w:p w14:paraId="1A78DAF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000000" w:fill="BFBFBF"/>
            <w:vAlign w:val="center"/>
            <w:hideMark/>
          </w:tcPr>
          <w:p w14:paraId="29747D6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000000" w:fill="BFBFBF"/>
            <w:vAlign w:val="center"/>
            <w:hideMark/>
          </w:tcPr>
          <w:p w14:paraId="74FB020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000000" w:fill="BFBFBF"/>
            <w:vAlign w:val="center"/>
            <w:hideMark/>
          </w:tcPr>
          <w:p w14:paraId="5C898FD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BFBFBF"/>
            <w:vAlign w:val="center"/>
            <w:hideMark/>
          </w:tcPr>
          <w:p w14:paraId="245F5E0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21B2C8CF"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000000" w:fill="FFFFFF"/>
            <w:vAlign w:val="center"/>
            <w:hideMark/>
          </w:tcPr>
          <w:p w14:paraId="769B847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000000" w:fill="FFFFFF"/>
            <w:vAlign w:val="center"/>
            <w:hideMark/>
          </w:tcPr>
          <w:p w14:paraId="473660A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000000" w:fill="FFFFFF"/>
            <w:vAlign w:val="center"/>
            <w:hideMark/>
          </w:tcPr>
          <w:p w14:paraId="0C26341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30A93F4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FFFFFF"/>
            <w:vAlign w:val="center"/>
            <w:hideMark/>
          </w:tcPr>
          <w:p w14:paraId="67EC85D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77D77227" w14:textId="6892EB1D" w:rsidR="003059D4" w:rsidRPr="003059D4" w:rsidRDefault="003059D4" w:rsidP="003059D4">
            <w:pPr>
              <w:jc w:val="center"/>
              <w:rPr>
                <w:rFonts w:ascii="Arial" w:hAnsi="Arial" w:cs="Arial"/>
                <w:sz w:val="20"/>
                <w:szCs w:val="20"/>
              </w:rPr>
            </w:pPr>
          </w:p>
        </w:tc>
        <w:tc>
          <w:tcPr>
            <w:tcW w:w="540" w:type="dxa"/>
            <w:tcBorders>
              <w:top w:val="nil"/>
              <w:left w:val="nil"/>
              <w:bottom w:val="single" w:sz="4" w:space="0" w:color="auto"/>
              <w:right w:val="single" w:sz="4" w:space="0" w:color="auto"/>
            </w:tcBorders>
            <w:shd w:val="clear" w:color="000000" w:fill="FFFFFF"/>
            <w:vAlign w:val="center"/>
            <w:hideMark/>
          </w:tcPr>
          <w:p w14:paraId="1F43355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061DEC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000000" w:fill="FFFFFF"/>
            <w:noWrap/>
            <w:vAlign w:val="center"/>
            <w:hideMark/>
          </w:tcPr>
          <w:p w14:paraId="75ABB35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Y/N</w:t>
            </w:r>
          </w:p>
        </w:tc>
        <w:tc>
          <w:tcPr>
            <w:tcW w:w="1799" w:type="dxa"/>
            <w:tcBorders>
              <w:top w:val="nil"/>
              <w:left w:val="nil"/>
              <w:bottom w:val="single" w:sz="4" w:space="0" w:color="auto"/>
              <w:right w:val="single" w:sz="4" w:space="0" w:color="auto"/>
            </w:tcBorders>
            <w:shd w:val="clear" w:color="000000" w:fill="FFFFFF"/>
            <w:vAlign w:val="center"/>
            <w:hideMark/>
          </w:tcPr>
          <w:p w14:paraId="570CA610" w14:textId="77777777" w:rsidR="003059D4" w:rsidRPr="003059D4" w:rsidRDefault="003059D4" w:rsidP="003059D4">
            <w:pPr>
              <w:rPr>
                <w:rFonts w:ascii="Arial" w:hAnsi="Arial" w:cs="Arial"/>
                <w:sz w:val="20"/>
                <w:szCs w:val="20"/>
              </w:rPr>
            </w:pPr>
            <w:r w:rsidRPr="003059D4">
              <w:rPr>
                <w:rFonts w:ascii="Arial" w:hAnsi="Arial" w:cs="Arial"/>
                <w:sz w:val="20"/>
                <w:szCs w:val="20"/>
              </w:rPr>
              <w:t>Settlement Only Generator (SOG)</w:t>
            </w:r>
          </w:p>
        </w:tc>
        <w:tc>
          <w:tcPr>
            <w:tcW w:w="1530" w:type="dxa"/>
            <w:tcBorders>
              <w:top w:val="nil"/>
              <w:left w:val="nil"/>
              <w:bottom w:val="single" w:sz="4" w:space="0" w:color="auto"/>
              <w:right w:val="single" w:sz="4" w:space="0" w:color="auto"/>
            </w:tcBorders>
            <w:shd w:val="clear" w:color="000000" w:fill="FFFFFF"/>
            <w:vAlign w:val="center"/>
            <w:hideMark/>
          </w:tcPr>
          <w:p w14:paraId="1B4BA555" w14:textId="77777777" w:rsidR="003059D4" w:rsidRPr="003059D4" w:rsidRDefault="003059D4" w:rsidP="003059D4">
            <w:pPr>
              <w:rPr>
                <w:rFonts w:ascii="Arial" w:hAnsi="Arial" w:cs="Arial"/>
                <w:sz w:val="20"/>
                <w:szCs w:val="20"/>
              </w:rPr>
            </w:pPr>
            <w:r w:rsidRPr="003059D4">
              <w:rPr>
                <w:rFonts w:ascii="Arial" w:hAnsi="Arial" w:cs="Arial"/>
                <w:sz w:val="20"/>
                <w:szCs w:val="20"/>
              </w:rPr>
              <w:t xml:space="preserve">Refer to ERCOT Protocol Section 2.1, Definitions, for the definition of a Settlement Only Generator (SOG). </w:t>
            </w:r>
          </w:p>
        </w:tc>
        <w:tc>
          <w:tcPr>
            <w:tcW w:w="540" w:type="dxa"/>
            <w:tcBorders>
              <w:top w:val="nil"/>
              <w:left w:val="nil"/>
              <w:bottom w:val="single" w:sz="4" w:space="0" w:color="auto"/>
              <w:right w:val="single" w:sz="4" w:space="0" w:color="auto"/>
            </w:tcBorders>
            <w:shd w:val="clear" w:color="000000" w:fill="FFFFFF"/>
            <w:vAlign w:val="center"/>
            <w:hideMark/>
          </w:tcPr>
          <w:p w14:paraId="4012687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000000" w:fill="FFFFFF"/>
            <w:vAlign w:val="center"/>
            <w:hideMark/>
          </w:tcPr>
          <w:p w14:paraId="1D3EC57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000000" w:fill="FFFFFF"/>
            <w:vAlign w:val="center"/>
            <w:hideMark/>
          </w:tcPr>
          <w:p w14:paraId="0C2977F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000000" w:fill="FFFFFF"/>
            <w:vAlign w:val="center"/>
            <w:hideMark/>
          </w:tcPr>
          <w:p w14:paraId="2DEAFDA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FFFFFF"/>
            <w:vAlign w:val="center"/>
            <w:hideMark/>
          </w:tcPr>
          <w:p w14:paraId="2B11530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FFFFFF"/>
            <w:vAlign w:val="center"/>
            <w:hideMark/>
          </w:tcPr>
          <w:p w14:paraId="52ABBE5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4C5E4512" w14:textId="77777777" w:rsidTr="00E95CB1">
        <w:trPr>
          <w:gridAfter w:val="1"/>
          <w:wAfter w:w="11" w:type="dxa"/>
          <w:trHeight w:val="255"/>
        </w:trPr>
        <w:tc>
          <w:tcPr>
            <w:tcW w:w="1234" w:type="dxa"/>
            <w:tcBorders>
              <w:top w:val="nil"/>
              <w:left w:val="single" w:sz="4" w:space="0" w:color="auto"/>
              <w:bottom w:val="single" w:sz="4" w:space="0" w:color="auto"/>
              <w:right w:val="single" w:sz="4" w:space="0" w:color="auto"/>
            </w:tcBorders>
            <w:shd w:val="clear" w:color="000000" w:fill="FFFFFF"/>
            <w:vAlign w:val="center"/>
            <w:hideMark/>
          </w:tcPr>
          <w:p w14:paraId="62CE6A9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000000" w:fill="FFFFFF"/>
            <w:vAlign w:val="center"/>
            <w:hideMark/>
          </w:tcPr>
          <w:p w14:paraId="23DB0D7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000000" w:fill="FFFFFF"/>
            <w:vAlign w:val="center"/>
            <w:hideMark/>
          </w:tcPr>
          <w:p w14:paraId="259FC74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7DACA1B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FFFFFF"/>
            <w:vAlign w:val="center"/>
            <w:hideMark/>
          </w:tcPr>
          <w:p w14:paraId="62C5E3A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CBB00E3" w14:textId="44400F2C" w:rsidR="003059D4" w:rsidRPr="003059D4" w:rsidRDefault="003059D4" w:rsidP="003059D4">
            <w:pPr>
              <w:jc w:val="center"/>
              <w:rPr>
                <w:rFonts w:ascii="Arial" w:hAnsi="Arial" w:cs="Arial"/>
                <w:sz w:val="20"/>
                <w:szCs w:val="20"/>
              </w:rPr>
            </w:pPr>
          </w:p>
        </w:tc>
        <w:tc>
          <w:tcPr>
            <w:tcW w:w="540" w:type="dxa"/>
            <w:tcBorders>
              <w:top w:val="nil"/>
              <w:left w:val="nil"/>
              <w:bottom w:val="single" w:sz="4" w:space="0" w:color="auto"/>
              <w:right w:val="single" w:sz="4" w:space="0" w:color="auto"/>
            </w:tcBorders>
            <w:shd w:val="clear" w:color="000000" w:fill="FFFFFF"/>
            <w:vAlign w:val="center"/>
            <w:hideMark/>
          </w:tcPr>
          <w:p w14:paraId="0D1DFD6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28F125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000000" w:fill="FFFFFF"/>
            <w:noWrap/>
            <w:vAlign w:val="center"/>
            <w:hideMark/>
          </w:tcPr>
          <w:p w14:paraId="55BF56BD" w14:textId="14600F85" w:rsidR="003059D4" w:rsidRPr="003059D4" w:rsidRDefault="003059D4" w:rsidP="003059D4">
            <w:pPr>
              <w:jc w:val="center"/>
              <w:rPr>
                <w:rFonts w:ascii="Arial" w:hAnsi="Arial" w:cs="Arial"/>
                <w:sz w:val="20"/>
                <w:szCs w:val="20"/>
              </w:rPr>
            </w:pPr>
          </w:p>
        </w:tc>
        <w:tc>
          <w:tcPr>
            <w:tcW w:w="1799" w:type="dxa"/>
            <w:tcBorders>
              <w:top w:val="nil"/>
              <w:left w:val="nil"/>
              <w:bottom w:val="single" w:sz="4" w:space="0" w:color="auto"/>
              <w:right w:val="single" w:sz="4" w:space="0" w:color="auto"/>
            </w:tcBorders>
            <w:shd w:val="clear" w:color="000000" w:fill="FFFFFF"/>
            <w:vAlign w:val="center"/>
            <w:hideMark/>
          </w:tcPr>
          <w:p w14:paraId="286F8746" w14:textId="77777777" w:rsidR="003059D4" w:rsidRPr="003059D4" w:rsidRDefault="003059D4" w:rsidP="003059D4">
            <w:pPr>
              <w:rPr>
                <w:rFonts w:ascii="Arial" w:hAnsi="Arial" w:cs="Arial"/>
                <w:sz w:val="20"/>
                <w:szCs w:val="20"/>
              </w:rPr>
            </w:pPr>
            <w:r w:rsidRPr="003059D4">
              <w:rPr>
                <w:rFonts w:ascii="Arial" w:hAnsi="Arial" w:cs="Arial"/>
                <w:sz w:val="20"/>
                <w:szCs w:val="20"/>
              </w:rPr>
              <w:t>PUC Registration Number</w:t>
            </w:r>
          </w:p>
        </w:tc>
        <w:tc>
          <w:tcPr>
            <w:tcW w:w="1530" w:type="dxa"/>
            <w:tcBorders>
              <w:top w:val="nil"/>
              <w:left w:val="nil"/>
              <w:bottom w:val="single" w:sz="4" w:space="0" w:color="auto"/>
              <w:right w:val="single" w:sz="4" w:space="0" w:color="auto"/>
            </w:tcBorders>
            <w:shd w:val="clear" w:color="000000" w:fill="FFFFFF"/>
            <w:vAlign w:val="center"/>
            <w:hideMark/>
          </w:tcPr>
          <w:p w14:paraId="59A55082" w14:textId="77777777" w:rsidR="003059D4" w:rsidRPr="003059D4" w:rsidRDefault="003059D4" w:rsidP="003059D4">
            <w:pPr>
              <w:rPr>
                <w:rFonts w:ascii="Arial" w:hAnsi="Arial" w:cs="Arial"/>
                <w:sz w:val="20"/>
                <w:szCs w:val="20"/>
              </w:rPr>
            </w:pPr>
            <w:r w:rsidRPr="003059D4">
              <w:rPr>
                <w:rFonts w:ascii="Arial" w:hAnsi="Arial" w:cs="Arial"/>
                <w:sz w:val="20"/>
                <w:szCs w:val="20"/>
              </w:rPr>
              <w:t xml:space="preserve">Enter the PUCT registration number. </w:t>
            </w:r>
          </w:p>
        </w:tc>
        <w:tc>
          <w:tcPr>
            <w:tcW w:w="540" w:type="dxa"/>
            <w:tcBorders>
              <w:top w:val="nil"/>
              <w:left w:val="nil"/>
              <w:bottom w:val="single" w:sz="4" w:space="0" w:color="auto"/>
              <w:right w:val="single" w:sz="4" w:space="0" w:color="auto"/>
            </w:tcBorders>
            <w:shd w:val="clear" w:color="000000" w:fill="FFFFFF"/>
            <w:vAlign w:val="center"/>
            <w:hideMark/>
          </w:tcPr>
          <w:p w14:paraId="360E816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000000" w:fill="FFFFFF"/>
            <w:vAlign w:val="center"/>
            <w:hideMark/>
          </w:tcPr>
          <w:p w14:paraId="65869DF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000000" w:fill="FFFFFF"/>
            <w:vAlign w:val="center"/>
            <w:hideMark/>
          </w:tcPr>
          <w:p w14:paraId="7866CEE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000000" w:fill="FFFFFF"/>
            <w:vAlign w:val="center"/>
            <w:hideMark/>
          </w:tcPr>
          <w:p w14:paraId="1B1BE99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000000" w:fill="FFFFFF"/>
            <w:vAlign w:val="center"/>
            <w:hideMark/>
          </w:tcPr>
          <w:p w14:paraId="18DCAA3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O</w:t>
            </w:r>
          </w:p>
        </w:tc>
        <w:tc>
          <w:tcPr>
            <w:tcW w:w="630" w:type="dxa"/>
            <w:gridSpan w:val="2"/>
            <w:tcBorders>
              <w:top w:val="nil"/>
              <w:left w:val="nil"/>
              <w:bottom w:val="single" w:sz="4" w:space="0" w:color="auto"/>
              <w:right w:val="single" w:sz="4" w:space="0" w:color="auto"/>
            </w:tcBorders>
            <w:shd w:val="clear" w:color="000000" w:fill="FFFFFF"/>
            <w:vAlign w:val="center"/>
            <w:hideMark/>
          </w:tcPr>
          <w:p w14:paraId="647A8C1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3059D4" w:rsidRPr="003059D4" w14:paraId="4AB4AA6F" w14:textId="77777777" w:rsidTr="00E95CB1">
        <w:trPr>
          <w:gridAfter w:val="2"/>
          <w:wAfter w:w="27" w:type="dxa"/>
          <w:trHeight w:val="255"/>
        </w:trPr>
        <w:tc>
          <w:tcPr>
            <w:tcW w:w="13461" w:type="dxa"/>
            <w:gridSpan w:val="20"/>
            <w:tcBorders>
              <w:top w:val="single" w:sz="4" w:space="0" w:color="auto"/>
              <w:left w:val="single" w:sz="4" w:space="0" w:color="auto"/>
              <w:bottom w:val="single" w:sz="4" w:space="0" w:color="auto"/>
              <w:right w:val="single" w:sz="4" w:space="0" w:color="000000"/>
            </w:tcBorders>
            <w:shd w:val="clear" w:color="000000" w:fill="BFBFBF"/>
            <w:vAlign w:val="center"/>
            <w:hideMark/>
          </w:tcPr>
          <w:p w14:paraId="578CAC23" w14:textId="77777777" w:rsidR="003059D4" w:rsidRPr="003059D4" w:rsidRDefault="003059D4" w:rsidP="003059D4">
            <w:pPr>
              <w:rPr>
                <w:rFonts w:ascii="Arial" w:hAnsi="Arial" w:cs="Arial"/>
                <w:b/>
                <w:bCs/>
                <w:i/>
                <w:iCs/>
                <w:sz w:val="20"/>
                <w:szCs w:val="20"/>
              </w:rPr>
            </w:pPr>
            <w:r w:rsidRPr="003059D4">
              <w:rPr>
                <w:rFonts w:ascii="Arial" w:hAnsi="Arial" w:cs="Arial"/>
                <w:b/>
                <w:bCs/>
                <w:i/>
                <w:iCs/>
                <w:sz w:val="20"/>
                <w:szCs w:val="20"/>
              </w:rPr>
              <w:t>[RRGRR023: Insert "Unit Information" rows below upon system implementation of NPRRs 1002, 1026, and 1029:]</w:t>
            </w:r>
          </w:p>
        </w:tc>
      </w:tr>
      <w:tr w:rsidR="001B3D40" w:rsidRPr="003059D4" w14:paraId="36AE7628"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000000" w:fill="BFBFBF"/>
            <w:vAlign w:val="center"/>
            <w:hideMark/>
          </w:tcPr>
          <w:p w14:paraId="0FFB377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000000" w:fill="BFBFBF"/>
            <w:vAlign w:val="center"/>
            <w:hideMark/>
          </w:tcPr>
          <w:p w14:paraId="338CCE7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nil"/>
              <w:left w:val="nil"/>
              <w:bottom w:val="nil"/>
              <w:right w:val="single" w:sz="4" w:space="0" w:color="auto"/>
            </w:tcBorders>
            <w:shd w:val="clear" w:color="000000" w:fill="BFBFBF"/>
            <w:vAlign w:val="center"/>
            <w:hideMark/>
          </w:tcPr>
          <w:p w14:paraId="3BD88D9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nil"/>
              <w:left w:val="nil"/>
              <w:bottom w:val="nil"/>
              <w:right w:val="single" w:sz="4" w:space="0" w:color="auto"/>
            </w:tcBorders>
            <w:shd w:val="clear" w:color="000000" w:fill="BFBFBF"/>
            <w:vAlign w:val="center"/>
            <w:hideMark/>
          </w:tcPr>
          <w:p w14:paraId="7DBC605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BFBFBF"/>
            <w:vAlign w:val="center"/>
            <w:hideMark/>
          </w:tcPr>
          <w:p w14:paraId="3ECA152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699A175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BFBFBF"/>
            <w:vAlign w:val="center"/>
            <w:hideMark/>
          </w:tcPr>
          <w:p w14:paraId="577F2C5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44D4F27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000000" w:fill="BFBFBF"/>
            <w:noWrap/>
            <w:vAlign w:val="center"/>
            <w:hideMark/>
          </w:tcPr>
          <w:p w14:paraId="3867093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Y/N</w:t>
            </w:r>
          </w:p>
        </w:tc>
        <w:tc>
          <w:tcPr>
            <w:tcW w:w="1799" w:type="dxa"/>
            <w:tcBorders>
              <w:top w:val="nil"/>
              <w:left w:val="nil"/>
              <w:bottom w:val="single" w:sz="4" w:space="0" w:color="auto"/>
              <w:right w:val="single" w:sz="4" w:space="0" w:color="auto"/>
            </w:tcBorders>
            <w:shd w:val="clear" w:color="000000" w:fill="BFBFBF"/>
            <w:vAlign w:val="center"/>
            <w:hideMark/>
          </w:tcPr>
          <w:p w14:paraId="63DA379C" w14:textId="77777777" w:rsidR="003059D4" w:rsidRPr="003059D4" w:rsidRDefault="003059D4" w:rsidP="003059D4">
            <w:pPr>
              <w:rPr>
                <w:rFonts w:ascii="Arial" w:hAnsi="Arial" w:cs="Arial"/>
                <w:sz w:val="20"/>
                <w:szCs w:val="20"/>
              </w:rPr>
            </w:pPr>
            <w:r w:rsidRPr="003059D4">
              <w:rPr>
                <w:rFonts w:ascii="Arial" w:hAnsi="Arial" w:cs="Arial"/>
                <w:sz w:val="20"/>
                <w:szCs w:val="20"/>
              </w:rPr>
              <w:t>DC-Coupled Resource</w:t>
            </w:r>
          </w:p>
        </w:tc>
        <w:tc>
          <w:tcPr>
            <w:tcW w:w="1530" w:type="dxa"/>
            <w:tcBorders>
              <w:top w:val="nil"/>
              <w:left w:val="nil"/>
              <w:bottom w:val="single" w:sz="4" w:space="0" w:color="auto"/>
              <w:right w:val="single" w:sz="4" w:space="0" w:color="auto"/>
            </w:tcBorders>
            <w:shd w:val="clear" w:color="000000" w:fill="BFBFBF"/>
            <w:vAlign w:val="center"/>
            <w:hideMark/>
          </w:tcPr>
          <w:p w14:paraId="45943C54" w14:textId="77777777" w:rsidR="003059D4" w:rsidRPr="003059D4" w:rsidRDefault="003059D4" w:rsidP="003059D4">
            <w:pPr>
              <w:rPr>
                <w:rFonts w:ascii="Arial" w:hAnsi="Arial" w:cs="Arial"/>
                <w:sz w:val="20"/>
                <w:szCs w:val="20"/>
              </w:rPr>
            </w:pPr>
            <w:r w:rsidRPr="003059D4">
              <w:rPr>
                <w:rFonts w:ascii="Arial" w:hAnsi="Arial" w:cs="Arial"/>
                <w:sz w:val="20"/>
                <w:szCs w:val="20"/>
              </w:rPr>
              <w:t>Refer to ERCOT Protocol Section 2.1, Definitions, for the definition of a DC-Coupled Resource</w:t>
            </w:r>
          </w:p>
        </w:tc>
        <w:tc>
          <w:tcPr>
            <w:tcW w:w="540" w:type="dxa"/>
            <w:tcBorders>
              <w:top w:val="nil"/>
              <w:left w:val="nil"/>
              <w:bottom w:val="single" w:sz="4" w:space="0" w:color="auto"/>
              <w:right w:val="single" w:sz="4" w:space="0" w:color="auto"/>
            </w:tcBorders>
            <w:shd w:val="clear" w:color="000000" w:fill="BFBFBF"/>
            <w:vAlign w:val="center"/>
            <w:hideMark/>
          </w:tcPr>
          <w:p w14:paraId="62DB487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1178EBC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66FA219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24E8423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7D417BC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BFBFBF"/>
            <w:vAlign w:val="center"/>
            <w:hideMark/>
          </w:tcPr>
          <w:p w14:paraId="5436001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2CC3967B"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000000" w:fill="BFBFBF"/>
            <w:vAlign w:val="center"/>
            <w:hideMark/>
          </w:tcPr>
          <w:p w14:paraId="5DF7A36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000000" w:fill="BFBFBF"/>
            <w:vAlign w:val="center"/>
            <w:hideMark/>
          </w:tcPr>
          <w:p w14:paraId="0044ECE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2" w:type="dxa"/>
            <w:gridSpan w:val="2"/>
            <w:tcBorders>
              <w:top w:val="single" w:sz="4" w:space="0" w:color="auto"/>
              <w:left w:val="nil"/>
              <w:bottom w:val="nil"/>
              <w:right w:val="single" w:sz="4" w:space="0" w:color="auto"/>
            </w:tcBorders>
            <w:shd w:val="clear" w:color="000000" w:fill="BFBFBF"/>
            <w:vAlign w:val="center"/>
            <w:hideMark/>
          </w:tcPr>
          <w:p w14:paraId="6F413A2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345FC02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BFBFBF"/>
            <w:vAlign w:val="center"/>
            <w:hideMark/>
          </w:tcPr>
          <w:p w14:paraId="585BA15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4E4A36A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BFBFBF"/>
            <w:vAlign w:val="center"/>
            <w:hideMark/>
          </w:tcPr>
          <w:p w14:paraId="101FF55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351405C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000000" w:fill="BFBFBF"/>
            <w:noWrap/>
            <w:vAlign w:val="center"/>
            <w:hideMark/>
          </w:tcPr>
          <w:p w14:paraId="5C2EE18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Y/N</w:t>
            </w:r>
          </w:p>
        </w:tc>
        <w:tc>
          <w:tcPr>
            <w:tcW w:w="1799" w:type="dxa"/>
            <w:tcBorders>
              <w:top w:val="nil"/>
              <w:left w:val="nil"/>
              <w:bottom w:val="single" w:sz="4" w:space="0" w:color="auto"/>
              <w:right w:val="single" w:sz="4" w:space="0" w:color="auto"/>
            </w:tcBorders>
            <w:shd w:val="clear" w:color="000000" w:fill="BFBFBF"/>
            <w:vAlign w:val="center"/>
            <w:hideMark/>
          </w:tcPr>
          <w:p w14:paraId="0D8F25BB" w14:textId="77777777" w:rsidR="003059D4" w:rsidRPr="003059D4" w:rsidRDefault="003059D4" w:rsidP="003059D4">
            <w:pPr>
              <w:rPr>
                <w:rFonts w:ascii="Arial" w:hAnsi="Arial" w:cs="Arial"/>
                <w:sz w:val="20"/>
                <w:szCs w:val="20"/>
              </w:rPr>
            </w:pPr>
            <w:r w:rsidRPr="003059D4">
              <w:rPr>
                <w:rFonts w:ascii="Arial" w:hAnsi="Arial" w:cs="Arial"/>
                <w:sz w:val="20"/>
                <w:szCs w:val="20"/>
              </w:rPr>
              <w:t>Self-Limiting Resource</w:t>
            </w:r>
          </w:p>
        </w:tc>
        <w:tc>
          <w:tcPr>
            <w:tcW w:w="1530" w:type="dxa"/>
            <w:tcBorders>
              <w:top w:val="nil"/>
              <w:left w:val="nil"/>
              <w:bottom w:val="single" w:sz="4" w:space="0" w:color="auto"/>
              <w:right w:val="single" w:sz="4" w:space="0" w:color="auto"/>
            </w:tcBorders>
            <w:shd w:val="clear" w:color="000000" w:fill="BFBFBF"/>
            <w:vAlign w:val="center"/>
            <w:hideMark/>
          </w:tcPr>
          <w:p w14:paraId="47A72C0F" w14:textId="77777777" w:rsidR="003059D4" w:rsidRPr="003059D4" w:rsidRDefault="003059D4" w:rsidP="003059D4">
            <w:pPr>
              <w:rPr>
                <w:rFonts w:ascii="Arial" w:hAnsi="Arial" w:cs="Arial"/>
                <w:sz w:val="20"/>
                <w:szCs w:val="20"/>
              </w:rPr>
            </w:pPr>
            <w:r w:rsidRPr="003059D4">
              <w:rPr>
                <w:rFonts w:ascii="Arial" w:hAnsi="Arial" w:cs="Arial"/>
                <w:sz w:val="20"/>
                <w:szCs w:val="20"/>
              </w:rPr>
              <w:t>Refer to ERCOT Protocol Section 2.1, Definitions, for the definition of a Self-Limiting Resource</w:t>
            </w:r>
          </w:p>
        </w:tc>
        <w:tc>
          <w:tcPr>
            <w:tcW w:w="540" w:type="dxa"/>
            <w:tcBorders>
              <w:top w:val="nil"/>
              <w:left w:val="nil"/>
              <w:bottom w:val="single" w:sz="4" w:space="0" w:color="auto"/>
              <w:right w:val="single" w:sz="4" w:space="0" w:color="auto"/>
            </w:tcBorders>
            <w:shd w:val="clear" w:color="000000" w:fill="BFBFBF"/>
            <w:vAlign w:val="center"/>
            <w:hideMark/>
          </w:tcPr>
          <w:p w14:paraId="73520CF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2DC877E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7EACFC2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4D538F6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19B17E3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BFBFBF"/>
            <w:vAlign w:val="center"/>
            <w:hideMark/>
          </w:tcPr>
          <w:p w14:paraId="49430FD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3554E5A6"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000000" w:fill="BFBFBF"/>
            <w:vAlign w:val="center"/>
            <w:hideMark/>
          </w:tcPr>
          <w:p w14:paraId="6670AB5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000000" w:fill="BFBFBF"/>
            <w:vAlign w:val="center"/>
            <w:hideMark/>
          </w:tcPr>
          <w:p w14:paraId="0B69634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000000" w:fill="BFBFBF"/>
            <w:vAlign w:val="center"/>
            <w:hideMark/>
          </w:tcPr>
          <w:p w14:paraId="651333C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2CB6129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BFBFBF"/>
            <w:vAlign w:val="center"/>
            <w:hideMark/>
          </w:tcPr>
          <w:p w14:paraId="5FF4E92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51A1480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000000" w:fill="BFBFBF"/>
            <w:vAlign w:val="center"/>
            <w:hideMark/>
          </w:tcPr>
          <w:p w14:paraId="3354D34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58399D4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000000" w:fill="BFBFBF"/>
            <w:noWrap/>
            <w:vAlign w:val="center"/>
            <w:hideMark/>
          </w:tcPr>
          <w:p w14:paraId="3554D61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Y/N</w:t>
            </w:r>
          </w:p>
        </w:tc>
        <w:tc>
          <w:tcPr>
            <w:tcW w:w="1799" w:type="dxa"/>
            <w:tcBorders>
              <w:top w:val="nil"/>
              <w:left w:val="nil"/>
              <w:bottom w:val="single" w:sz="4" w:space="0" w:color="auto"/>
              <w:right w:val="single" w:sz="4" w:space="0" w:color="auto"/>
            </w:tcBorders>
            <w:shd w:val="clear" w:color="000000" w:fill="BFBFBF"/>
            <w:vAlign w:val="center"/>
            <w:hideMark/>
          </w:tcPr>
          <w:p w14:paraId="12A5E389" w14:textId="77777777" w:rsidR="003059D4" w:rsidRPr="003059D4" w:rsidRDefault="003059D4" w:rsidP="003059D4">
            <w:pPr>
              <w:rPr>
                <w:rFonts w:ascii="Arial" w:hAnsi="Arial" w:cs="Arial"/>
                <w:sz w:val="20"/>
                <w:szCs w:val="20"/>
              </w:rPr>
            </w:pPr>
            <w:r w:rsidRPr="003059D4">
              <w:rPr>
                <w:rFonts w:ascii="Arial" w:hAnsi="Arial" w:cs="Arial"/>
                <w:sz w:val="20"/>
                <w:szCs w:val="20"/>
              </w:rPr>
              <w:t>Part of Self-Limiting Resource Facility</w:t>
            </w:r>
          </w:p>
        </w:tc>
        <w:tc>
          <w:tcPr>
            <w:tcW w:w="1530" w:type="dxa"/>
            <w:tcBorders>
              <w:top w:val="nil"/>
              <w:left w:val="nil"/>
              <w:bottom w:val="single" w:sz="4" w:space="0" w:color="auto"/>
              <w:right w:val="single" w:sz="4" w:space="0" w:color="auto"/>
            </w:tcBorders>
            <w:shd w:val="clear" w:color="000000" w:fill="BFBFBF"/>
            <w:vAlign w:val="center"/>
            <w:hideMark/>
          </w:tcPr>
          <w:p w14:paraId="0116B492" w14:textId="77777777" w:rsidR="003059D4" w:rsidRPr="003059D4" w:rsidRDefault="003059D4" w:rsidP="003059D4">
            <w:pPr>
              <w:rPr>
                <w:rFonts w:ascii="Arial" w:hAnsi="Arial" w:cs="Arial"/>
                <w:sz w:val="20"/>
                <w:szCs w:val="20"/>
              </w:rPr>
            </w:pPr>
            <w:r w:rsidRPr="003059D4">
              <w:rPr>
                <w:rFonts w:ascii="Arial" w:hAnsi="Arial" w:cs="Arial"/>
                <w:sz w:val="20"/>
                <w:szCs w:val="20"/>
              </w:rPr>
              <w:t>Refer to ERCOT Protocol Section 2.1, Definitions, for the definition of a Self-Limiting Resource Facility</w:t>
            </w:r>
          </w:p>
        </w:tc>
        <w:tc>
          <w:tcPr>
            <w:tcW w:w="540" w:type="dxa"/>
            <w:tcBorders>
              <w:top w:val="nil"/>
              <w:left w:val="nil"/>
              <w:bottom w:val="single" w:sz="4" w:space="0" w:color="auto"/>
              <w:right w:val="single" w:sz="4" w:space="0" w:color="auto"/>
            </w:tcBorders>
            <w:shd w:val="clear" w:color="000000" w:fill="BFBFBF"/>
            <w:vAlign w:val="center"/>
            <w:hideMark/>
          </w:tcPr>
          <w:p w14:paraId="5F1A088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04C6D5F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5B0AB09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44250DC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5C8EA0B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BFBFBF"/>
            <w:vAlign w:val="center"/>
            <w:hideMark/>
          </w:tcPr>
          <w:p w14:paraId="66B7D43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67AF0CC2" w14:textId="77777777" w:rsidTr="00E95CB1">
        <w:trPr>
          <w:gridAfter w:val="1"/>
          <w:wAfter w:w="11" w:type="dxa"/>
          <w:trHeight w:val="1380"/>
        </w:trPr>
        <w:tc>
          <w:tcPr>
            <w:tcW w:w="1234" w:type="dxa"/>
            <w:tcBorders>
              <w:top w:val="nil"/>
              <w:left w:val="single" w:sz="4" w:space="0" w:color="auto"/>
              <w:bottom w:val="single" w:sz="4" w:space="0" w:color="auto"/>
              <w:right w:val="single" w:sz="4" w:space="0" w:color="auto"/>
            </w:tcBorders>
            <w:shd w:val="clear" w:color="000000" w:fill="BFBFBF"/>
            <w:vAlign w:val="center"/>
            <w:hideMark/>
          </w:tcPr>
          <w:p w14:paraId="14FAD67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000000" w:fill="BFBFBF"/>
            <w:vAlign w:val="center"/>
            <w:hideMark/>
          </w:tcPr>
          <w:p w14:paraId="76025FC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000000" w:fill="BFBFBF"/>
            <w:vAlign w:val="center"/>
            <w:hideMark/>
          </w:tcPr>
          <w:p w14:paraId="5422541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4401436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BFBFBF"/>
            <w:vAlign w:val="center"/>
            <w:hideMark/>
          </w:tcPr>
          <w:p w14:paraId="7F84D8E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268319F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000000" w:fill="BFBFBF"/>
            <w:vAlign w:val="center"/>
            <w:hideMark/>
          </w:tcPr>
          <w:p w14:paraId="0E88348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1A532AE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000000" w:fill="BFBFBF"/>
            <w:noWrap/>
            <w:vAlign w:val="center"/>
            <w:hideMark/>
          </w:tcPr>
          <w:p w14:paraId="03A1CB4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w:t>
            </w:r>
          </w:p>
        </w:tc>
        <w:tc>
          <w:tcPr>
            <w:tcW w:w="1799" w:type="dxa"/>
            <w:tcBorders>
              <w:top w:val="nil"/>
              <w:left w:val="nil"/>
              <w:bottom w:val="single" w:sz="4" w:space="0" w:color="auto"/>
              <w:right w:val="single" w:sz="4" w:space="0" w:color="auto"/>
            </w:tcBorders>
            <w:shd w:val="clear" w:color="000000" w:fill="BFBFBF"/>
            <w:vAlign w:val="center"/>
            <w:hideMark/>
          </w:tcPr>
          <w:p w14:paraId="7100BAE2" w14:textId="77777777" w:rsidR="003059D4" w:rsidRPr="003059D4" w:rsidRDefault="003059D4" w:rsidP="003059D4">
            <w:pPr>
              <w:rPr>
                <w:rFonts w:ascii="Arial" w:hAnsi="Arial" w:cs="Arial"/>
                <w:sz w:val="20"/>
                <w:szCs w:val="20"/>
              </w:rPr>
            </w:pPr>
            <w:r w:rsidRPr="003059D4">
              <w:rPr>
                <w:rFonts w:ascii="Arial" w:hAnsi="Arial" w:cs="Arial"/>
                <w:sz w:val="20"/>
                <w:szCs w:val="20"/>
              </w:rPr>
              <w:t xml:space="preserve">Self-Limiting Facility # </w:t>
            </w:r>
          </w:p>
        </w:tc>
        <w:tc>
          <w:tcPr>
            <w:tcW w:w="1530" w:type="dxa"/>
            <w:tcBorders>
              <w:top w:val="nil"/>
              <w:left w:val="nil"/>
              <w:bottom w:val="single" w:sz="4" w:space="0" w:color="auto"/>
              <w:right w:val="single" w:sz="4" w:space="0" w:color="auto"/>
            </w:tcBorders>
            <w:shd w:val="clear" w:color="000000" w:fill="BFBFBF"/>
            <w:vAlign w:val="center"/>
            <w:hideMark/>
          </w:tcPr>
          <w:p w14:paraId="440E6A9C" w14:textId="77777777" w:rsidR="003059D4" w:rsidRPr="003059D4" w:rsidRDefault="003059D4" w:rsidP="003059D4">
            <w:pPr>
              <w:rPr>
                <w:rFonts w:ascii="Arial" w:hAnsi="Arial" w:cs="Arial"/>
                <w:sz w:val="20"/>
                <w:szCs w:val="20"/>
              </w:rPr>
            </w:pPr>
            <w:r w:rsidRPr="003059D4">
              <w:rPr>
                <w:rFonts w:ascii="Arial" w:hAnsi="Arial" w:cs="Arial"/>
                <w:sz w:val="20"/>
                <w:szCs w:val="20"/>
              </w:rPr>
              <w:t>Self-Limiting Facility # 1, 2, 3….Leave blank if not Self-Limiting Facility.  Refer to definition of Self-Limiting Facility in Protocol Section 2.1, Definitions.</w:t>
            </w:r>
          </w:p>
        </w:tc>
        <w:tc>
          <w:tcPr>
            <w:tcW w:w="540" w:type="dxa"/>
            <w:tcBorders>
              <w:top w:val="nil"/>
              <w:left w:val="nil"/>
              <w:bottom w:val="single" w:sz="4" w:space="0" w:color="auto"/>
              <w:right w:val="single" w:sz="4" w:space="0" w:color="auto"/>
            </w:tcBorders>
            <w:shd w:val="clear" w:color="000000" w:fill="BFBFBF"/>
            <w:vAlign w:val="center"/>
            <w:hideMark/>
          </w:tcPr>
          <w:p w14:paraId="781CBBE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0161C04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1E1AF7C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0B9F804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01090EF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BFBFBF"/>
            <w:vAlign w:val="center"/>
            <w:hideMark/>
          </w:tcPr>
          <w:p w14:paraId="5390739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53EAF1E7"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000000" w:fill="BFBFBF"/>
            <w:vAlign w:val="center"/>
            <w:hideMark/>
          </w:tcPr>
          <w:p w14:paraId="4189523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000000" w:fill="BFBFBF"/>
            <w:vAlign w:val="center"/>
            <w:hideMark/>
          </w:tcPr>
          <w:p w14:paraId="4C238C0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000000" w:fill="BFBFBF"/>
            <w:vAlign w:val="center"/>
            <w:hideMark/>
          </w:tcPr>
          <w:p w14:paraId="0ABFBB0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787747F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BFBFBF"/>
            <w:vAlign w:val="center"/>
            <w:hideMark/>
          </w:tcPr>
          <w:p w14:paraId="130FFC8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6757E3B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000000" w:fill="BFBFBF"/>
            <w:vAlign w:val="center"/>
            <w:hideMark/>
          </w:tcPr>
          <w:p w14:paraId="31C7DC6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5B5FAEC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000000" w:fill="BFBFBF"/>
            <w:noWrap/>
            <w:vAlign w:val="center"/>
            <w:hideMark/>
          </w:tcPr>
          <w:p w14:paraId="00C164E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Automatic</w:t>
            </w:r>
          </w:p>
        </w:tc>
        <w:tc>
          <w:tcPr>
            <w:tcW w:w="1799" w:type="dxa"/>
            <w:tcBorders>
              <w:top w:val="nil"/>
              <w:left w:val="nil"/>
              <w:bottom w:val="single" w:sz="4" w:space="0" w:color="auto"/>
              <w:right w:val="single" w:sz="4" w:space="0" w:color="auto"/>
            </w:tcBorders>
            <w:shd w:val="clear" w:color="000000" w:fill="BFBFBF"/>
            <w:vAlign w:val="center"/>
            <w:hideMark/>
          </w:tcPr>
          <w:p w14:paraId="1648025A" w14:textId="77777777" w:rsidR="003059D4" w:rsidRPr="003059D4" w:rsidRDefault="003059D4" w:rsidP="003059D4">
            <w:pPr>
              <w:rPr>
                <w:rFonts w:ascii="Arial" w:hAnsi="Arial" w:cs="Arial"/>
                <w:sz w:val="20"/>
                <w:szCs w:val="20"/>
              </w:rPr>
            </w:pPr>
            <w:proofErr w:type="spellStart"/>
            <w:r w:rsidRPr="003059D4">
              <w:rPr>
                <w:rFonts w:ascii="Arial" w:hAnsi="Arial" w:cs="Arial"/>
                <w:sz w:val="20"/>
                <w:szCs w:val="20"/>
              </w:rPr>
              <w:t>Site_Self</w:t>
            </w:r>
            <w:proofErr w:type="spellEnd"/>
            <w:r w:rsidRPr="003059D4">
              <w:rPr>
                <w:rFonts w:ascii="Arial" w:hAnsi="Arial" w:cs="Arial"/>
                <w:sz w:val="20"/>
                <w:szCs w:val="20"/>
              </w:rPr>
              <w:t>-Limiting Facility#</w:t>
            </w:r>
          </w:p>
        </w:tc>
        <w:tc>
          <w:tcPr>
            <w:tcW w:w="1530" w:type="dxa"/>
            <w:tcBorders>
              <w:top w:val="nil"/>
              <w:left w:val="nil"/>
              <w:bottom w:val="single" w:sz="4" w:space="0" w:color="auto"/>
              <w:right w:val="single" w:sz="4" w:space="0" w:color="auto"/>
            </w:tcBorders>
            <w:shd w:val="clear" w:color="000000" w:fill="BFBFBF"/>
            <w:vAlign w:val="center"/>
            <w:hideMark/>
          </w:tcPr>
          <w:p w14:paraId="638EFEC7" w14:textId="09374CD3" w:rsidR="003059D4" w:rsidRPr="003059D4" w:rsidRDefault="003059D4" w:rsidP="003059D4">
            <w:pPr>
              <w:rPr>
                <w:rFonts w:ascii="Arial" w:hAnsi="Arial" w:cs="Arial"/>
                <w:sz w:val="20"/>
                <w:szCs w:val="20"/>
              </w:rPr>
            </w:pPr>
            <w:r w:rsidRPr="003059D4">
              <w:rPr>
                <w:rFonts w:ascii="Arial" w:hAnsi="Arial" w:cs="Arial"/>
                <w:sz w:val="20"/>
                <w:szCs w:val="20"/>
              </w:rPr>
              <w:t xml:space="preserve">Automatic field. </w:t>
            </w:r>
            <w:r w:rsidR="00E36C50">
              <w:rPr>
                <w:rFonts w:ascii="Arial" w:hAnsi="Arial" w:cs="Arial"/>
                <w:sz w:val="20"/>
                <w:szCs w:val="20"/>
              </w:rPr>
              <w:t xml:space="preserve"> </w:t>
            </w:r>
            <w:r w:rsidRPr="003059D4">
              <w:rPr>
                <w:rFonts w:ascii="Arial" w:hAnsi="Arial" w:cs="Arial"/>
                <w:sz w:val="20"/>
                <w:szCs w:val="20"/>
              </w:rPr>
              <w:t>All Resources that are part of the same Self-Limiting Facility will have same code</w:t>
            </w:r>
          </w:p>
        </w:tc>
        <w:tc>
          <w:tcPr>
            <w:tcW w:w="540" w:type="dxa"/>
            <w:tcBorders>
              <w:top w:val="nil"/>
              <w:left w:val="nil"/>
              <w:bottom w:val="single" w:sz="4" w:space="0" w:color="auto"/>
              <w:right w:val="single" w:sz="4" w:space="0" w:color="auto"/>
            </w:tcBorders>
            <w:shd w:val="clear" w:color="000000" w:fill="BFBFBF"/>
            <w:vAlign w:val="center"/>
            <w:hideMark/>
          </w:tcPr>
          <w:p w14:paraId="7FD0F39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0E1DE18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2B62446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73E5D72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537C3A4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BFBFBF"/>
            <w:vAlign w:val="center"/>
            <w:hideMark/>
          </w:tcPr>
          <w:p w14:paraId="5FD39AE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5CBC1AD2" w14:textId="77777777" w:rsidTr="00E95CB1">
        <w:trPr>
          <w:gridAfter w:val="1"/>
          <w:wAfter w:w="11" w:type="dxa"/>
          <w:trHeight w:val="705"/>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774EFE2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2C79638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47EC1CF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4820114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11440A6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4F753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551C05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4C83F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5E6FD467" w14:textId="6197B74E" w:rsidR="003059D4" w:rsidRPr="003059D4" w:rsidRDefault="003059D4" w:rsidP="003059D4">
            <w:pPr>
              <w:jc w:val="center"/>
              <w:rPr>
                <w:rFonts w:ascii="Arial" w:hAnsi="Arial" w:cs="Arial"/>
                <w:sz w:val="20"/>
                <w:szCs w:val="20"/>
              </w:rPr>
            </w:pPr>
          </w:p>
        </w:tc>
        <w:tc>
          <w:tcPr>
            <w:tcW w:w="1799" w:type="dxa"/>
            <w:tcBorders>
              <w:top w:val="nil"/>
              <w:left w:val="nil"/>
              <w:bottom w:val="single" w:sz="4" w:space="0" w:color="auto"/>
              <w:right w:val="single" w:sz="4" w:space="0" w:color="auto"/>
            </w:tcBorders>
            <w:shd w:val="clear" w:color="auto" w:fill="auto"/>
            <w:vAlign w:val="center"/>
            <w:hideMark/>
          </w:tcPr>
          <w:p w14:paraId="0334514F" w14:textId="77777777" w:rsidR="003059D4" w:rsidRPr="003059D4" w:rsidRDefault="003059D4" w:rsidP="003059D4">
            <w:pPr>
              <w:rPr>
                <w:rFonts w:ascii="Arial" w:hAnsi="Arial" w:cs="Arial"/>
                <w:sz w:val="20"/>
                <w:szCs w:val="20"/>
              </w:rPr>
            </w:pPr>
            <w:r w:rsidRPr="003059D4">
              <w:rPr>
                <w:rFonts w:ascii="Arial" w:hAnsi="Arial" w:cs="Arial"/>
                <w:sz w:val="20"/>
                <w:szCs w:val="20"/>
              </w:rPr>
              <w:t>ERCOT Interconnection Project Number - Only New Units</w:t>
            </w:r>
          </w:p>
        </w:tc>
        <w:tc>
          <w:tcPr>
            <w:tcW w:w="1530" w:type="dxa"/>
            <w:tcBorders>
              <w:top w:val="nil"/>
              <w:left w:val="nil"/>
              <w:bottom w:val="single" w:sz="4" w:space="0" w:color="auto"/>
              <w:right w:val="single" w:sz="4" w:space="0" w:color="auto"/>
            </w:tcBorders>
            <w:shd w:val="clear" w:color="auto" w:fill="auto"/>
            <w:vAlign w:val="center"/>
            <w:hideMark/>
          </w:tcPr>
          <w:p w14:paraId="091FE7AB" w14:textId="77777777" w:rsidR="003059D4" w:rsidRPr="003059D4" w:rsidRDefault="003059D4" w:rsidP="003059D4">
            <w:pPr>
              <w:rPr>
                <w:rFonts w:ascii="Arial" w:hAnsi="Arial" w:cs="Arial"/>
                <w:sz w:val="20"/>
                <w:szCs w:val="20"/>
              </w:rPr>
            </w:pPr>
            <w:r w:rsidRPr="003059D4">
              <w:rPr>
                <w:rFonts w:ascii="Arial" w:hAnsi="Arial" w:cs="Arial"/>
                <w:sz w:val="20"/>
                <w:szCs w:val="20"/>
              </w:rPr>
              <w:t xml:space="preserve">Enter the ERCOT INR number.  Required for new or upgraded units. </w:t>
            </w:r>
          </w:p>
        </w:tc>
        <w:tc>
          <w:tcPr>
            <w:tcW w:w="540" w:type="dxa"/>
            <w:tcBorders>
              <w:top w:val="nil"/>
              <w:left w:val="nil"/>
              <w:bottom w:val="single" w:sz="4" w:space="0" w:color="auto"/>
              <w:right w:val="single" w:sz="4" w:space="0" w:color="auto"/>
            </w:tcBorders>
            <w:shd w:val="clear" w:color="auto" w:fill="auto"/>
            <w:vAlign w:val="center"/>
            <w:hideMark/>
          </w:tcPr>
          <w:p w14:paraId="280745C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3A0D4FD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C</w:t>
            </w:r>
          </w:p>
        </w:tc>
        <w:tc>
          <w:tcPr>
            <w:tcW w:w="990" w:type="dxa"/>
            <w:tcBorders>
              <w:top w:val="nil"/>
              <w:left w:val="nil"/>
              <w:bottom w:val="single" w:sz="4" w:space="0" w:color="auto"/>
              <w:right w:val="single" w:sz="4" w:space="0" w:color="auto"/>
            </w:tcBorders>
            <w:shd w:val="clear" w:color="auto" w:fill="auto"/>
            <w:vAlign w:val="center"/>
            <w:hideMark/>
          </w:tcPr>
          <w:p w14:paraId="2BBC79D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C</w:t>
            </w:r>
          </w:p>
        </w:tc>
        <w:tc>
          <w:tcPr>
            <w:tcW w:w="810" w:type="dxa"/>
            <w:tcBorders>
              <w:top w:val="nil"/>
              <w:left w:val="nil"/>
              <w:bottom w:val="single" w:sz="4" w:space="0" w:color="auto"/>
              <w:right w:val="single" w:sz="4" w:space="0" w:color="auto"/>
            </w:tcBorders>
            <w:shd w:val="clear" w:color="auto" w:fill="auto"/>
            <w:vAlign w:val="center"/>
            <w:hideMark/>
          </w:tcPr>
          <w:p w14:paraId="789A9B4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C</w:t>
            </w:r>
          </w:p>
        </w:tc>
        <w:tc>
          <w:tcPr>
            <w:tcW w:w="810" w:type="dxa"/>
            <w:tcBorders>
              <w:top w:val="nil"/>
              <w:left w:val="nil"/>
              <w:bottom w:val="single" w:sz="4" w:space="0" w:color="auto"/>
              <w:right w:val="single" w:sz="4" w:space="0" w:color="auto"/>
            </w:tcBorders>
            <w:shd w:val="clear" w:color="auto" w:fill="auto"/>
            <w:vAlign w:val="center"/>
            <w:hideMark/>
          </w:tcPr>
          <w:p w14:paraId="5E439D6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C</w:t>
            </w:r>
          </w:p>
        </w:tc>
        <w:tc>
          <w:tcPr>
            <w:tcW w:w="630" w:type="dxa"/>
            <w:gridSpan w:val="2"/>
            <w:tcBorders>
              <w:top w:val="nil"/>
              <w:left w:val="nil"/>
              <w:bottom w:val="single" w:sz="4" w:space="0" w:color="auto"/>
              <w:right w:val="single" w:sz="4" w:space="0" w:color="auto"/>
            </w:tcBorders>
            <w:shd w:val="clear" w:color="auto" w:fill="auto"/>
            <w:vAlign w:val="center"/>
            <w:hideMark/>
          </w:tcPr>
          <w:p w14:paraId="62FB461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792789B4" w14:textId="77777777" w:rsidTr="00E95CB1">
        <w:trPr>
          <w:gridAfter w:val="1"/>
          <w:wAfter w:w="11" w:type="dxa"/>
          <w:trHeight w:val="255"/>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375DD4E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25BDDAB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7F7B8F4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423505A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0727274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41B4E9A" w14:textId="35795E51" w:rsidR="003059D4" w:rsidRPr="003059D4" w:rsidRDefault="003059D4" w:rsidP="003059D4">
            <w:pPr>
              <w:jc w:val="center"/>
              <w:rPr>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26A3221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5EC1E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5D4107E4" w14:textId="0C242478" w:rsidR="003059D4" w:rsidRPr="003059D4" w:rsidRDefault="003059D4" w:rsidP="003059D4">
            <w:pPr>
              <w:jc w:val="center"/>
              <w:rPr>
                <w:rFonts w:ascii="Arial" w:hAnsi="Arial" w:cs="Arial"/>
                <w:sz w:val="20"/>
                <w:szCs w:val="20"/>
              </w:rPr>
            </w:pPr>
          </w:p>
        </w:tc>
        <w:tc>
          <w:tcPr>
            <w:tcW w:w="1799" w:type="dxa"/>
            <w:tcBorders>
              <w:top w:val="nil"/>
              <w:left w:val="nil"/>
              <w:bottom w:val="single" w:sz="4" w:space="0" w:color="auto"/>
              <w:right w:val="single" w:sz="4" w:space="0" w:color="auto"/>
            </w:tcBorders>
            <w:shd w:val="clear" w:color="auto" w:fill="auto"/>
            <w:vAlign w:val="center"/>
            <w:hideMark/>
          </w:tcPr>
          <w:p w14:paraId="22D89B48" w14:textId="77777777" w:rsidR="003059D4" w:rsidRPr="003059D4" w:rsidRDefault="003059D4" w:rsidP="003059D4">
            <w:pPr>
              <w:rPr>
                <w:rFonts w:ascii="Arial" w:hAnsi="Arial" w:cs="Arial"/>
                <w:sz w:val="20"/>
                <w:szCs w:val="20"/>
              </w:rPr>
            </w:pPr>
            <w:r w:rsidRPr="003059D4">
              <w:rPr>
                <w:rFonts w:ascii="Arial" w:hAnsi="Arial" w:cs="Arial"/>
                <w:sz w:val="20"/>
                <w:szCs w:val="20"/>
              </w:rPr>
              <w:t>NERC Number</w:t>
            </w:r>
          </w:p>
        </w:tc>
        <w:tc>
          <w:tcPr>
            <w:tcW w:w="1530" w:type="dxa"/>
            <w:tcBorders>
              <w:top w:val="nil"/>
              <w:left w:val="nil"/>
              <w:bottom w:val="single" w:sz="4" w:space="0" w:color="auto"/>
              <w:right w:val="single" w:sz="4" w:space="0" w:color="auto"/>
            </w:tcBorders>
            <w:shd w:val="clear" w:color="auto" w:fill="auto"/>
            <w:vAlign w:val="center"/>
            <w:hideMark/>
          </w:tcPr>
          <w:p w14:paraId="6AC9F0BF" w14:textId="77777777" w:rsidR="003059D4" w:rsidRPr="003059D4" w:rsidRDefault="003059D4" w:rsidP="003059D4">
            <w:pPr>
              <w:rPr>
                <w:rFonts w:ascii="Arial" w:hAnsi="Arial" w:cs="Arial"/>
                <w:sz w:val="20"/>
                <w:szCs w:val="20"/>
              </w:rPr>
            </w:pPr>
            <w:r w:rsidRPr="003059D4">
              <w:rPr>
                <w:rFonts w:ascii="Arial" w:hAnsi="Arial" w:cs="Arial"/>
                <w:sz w:val="20"/>
                <w:szCs w:val="20"/>
              </w:rPr>
              <w:t>Enter NERC NCR number.</w:t>
            </w:r>
          </w:p>
        </w:tc>
        <w:tc>
          <w:tcPr>
            <w:tcW w:w="540" w:type="dxa"/>
            <w:tcBorders>
              <w:top w:val="nil"/>
              <w:left w:val="nil"/>
              <w:bottom w:val="single" w:sz="4" w:space="0" w:color="auto"/>
              <w:right w:val="single" w:sz="4" w:space="0" w:color="auto"/>
            </w:tcBorders>
            <w:shd w:val="clear" w:color="auto" w:fill="auto"/>
            <w:vAlign w:val="center"/>
            <w:hideMark/>
          </w:tcPr>
          <w:p w14:paraId="6025B63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21CB315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0B31CC8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107F0CD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751B57E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O</w:t>
            </w:r>
          </w:p>
        </w:tc>
        <w:tc>
          <w:tcPr>
            <w:tcW w:w="630" w:type="dxa"/>
            <w:gridSpan w:val="2"/>
            <w:tcBorders>
              <w:top w:val="nil"/>
              <w:left w:val="nil"/>
              <w:bottom w:val="single" w:sz="4" w:space="0" w:color="auto"/>
              <w:right w:val="single" w:sz="4" w:space="0" w:color="auto"/>
            </w:tcBorders>
            <w:shd w:val="clear" w:color="auto" w:fill="auto"/>
            <w:vAlign w:val="center"/>
            <w:hideMark/>
          </w:tcPr>
          <w:p w14:paraId="35076E8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0488BEF3"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7CDAB0B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6CBAD6F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56D5A44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5D0B72C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1B3F57B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1416DC" w14:textId="77777777" w:rsidR="003059D4" w:rsidRPr="003059D4" w:rsidRDefault="003059D4" w:rsidP="003059D4">
            <w:pPr>
              <w:jc w:val="center"/>
              <w:rPr>
                <w:rFonts w:ascii="Arial" w:hAnsi="Arial" w:cs="Arial"/>
                <w:sz w:val="20"/>
                <w:szCs w:val="20"/>
              </w:rPr>
            </w:pPr>
            <w:r w:rsidRPr="003059D4">
              <w:rPr>
                <w:rFonts w:ascii="Arial" w:hAnsi="Arial" w:cs="Arial"/>
                <w:strike/>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BDF5E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8F5BA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6DBD2E5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Y/N</w:t>
            </w:r>
          </w:p>
        </w:tc>
        <w:tc>
          <w:tcPr>
            <w:tcW w:w="1799" w:type="dxa"/>
            <w:tcBorders>
              <w:top w:val="nil"/>
              <w:left w:val="nil"/>
              <w:bottom w:val="single" w:sz="4" w:space="0" w:color="auto"/>
              <w:right w:val="single" w:sz="4" w:space="0" w:color="auto"/>
            </w:tcBorders>
            <w:shd w:val="clear" w:color="auto" w:fill="auto"/>
            <w:vAlign w:val="center"/>
            <w:hideMark/>
          </w:tcPr>
          <w:p w14:paraId="0DA7199F" w14:textId="77777777" w:rsidR="003059D4" w:rsidRPr="003059D4" w:rsidRDefault="003059D4" w:rsidP="003059D4">
            <w:pPr>
              <w:rPr>
                <w:rFonts w:ascii="Arial" w:hAnsi="Arial" w:cs="Arial"/>
                <w:sz w:val="20"/>
                <w:szCs w:val="20"/>
              </w:rPr>
            </w:pPr>
            <w:r w:rsidRPr="003059D4">
              <w:rPr>
                <w:rFonts w:ascii="Arial" w:hAnsi="Arial" w:cs="Arial"/>
                <w:sz w:val="20"/>
                <w:szCs w:val="20"/>
              </w:rPr>
              <w:t>Qualifying Facility</w:t>
            </w:r>
          </w:p>
        </w:tc>
        <w:tc>
          <w:tcPr>
            <w:tcW w:w="1530" w:type="dxa"/>
            <w:tcBorders>
              <w:top w:val="nil"/>
              <w:left w:val="nil"/>
              <w:bottom w:val="single" w:sz="4" w:space="0" w:color="auto"/>
              <w:right w:val="single" w:sz="4" w:space="0" w:color="auto"/>
            </w:tcBorders>
            <w:shd w:val="clear" w:color="auto" w:fill="auto"/>
            <w:vAlign w:val="center"/>
            <w:hideMark/>
          </w:tcPr>
          <w:p w14:paraId="5E8E98CA" w14:textId="77777777" w:rsidR="003059D4" w:rsidRPr="003059D4" w:rsidRDefault="003059D4" w:rsidP="003059D4">
            <w:pPr>
              <w:rPr>
                <w:rFonts w:ascii="Arial" w:hAnsi="Arial" w:cs="Arial"/>
                <w:sz w:val="20"/>
                <w:szCs w:val="20"/>
              </w:rPr>
            </w:pPr>
            <w:r w:rsidRPr="003059D4">
              <w:rPr>
                <w:rFonts w:ascii="Arial" w:hAnsi="Arial" w:cs="Arial"/>
                <w:sz w:val="20"/>
                <w:szCs w:val="20"/>
              </w:rPr>
              <w:t xml:space="preserve">Refer to ERCOT Protocol Section 2 for the definition of Qualifying Facility. </w:t>
            </w:r>
          </w:p>
        </w:tc>
        <w:tc>
          <w:tcPr>
            <w:tcW w:w="540" w:type="dxa"/>
            <w:tcBorders>
              <w:top w:val="nil"/>
              <w:left w:val="nil"/>
              <w:bottom w:val="single" w:sz="4" w:space="0" w:color="auto"/>
              <w:right w:val="single" w:sz="4" w:space="0" w:color="auto"/>
            </w:tcBorders>
            <w:shd w:val="clear" w:color="auto" w:fill="auto"/>
            <w:vAlign w:val="center"/>
            <w:hideMark/>
          </w:tcPr>
          <w:p w14:paraId="1F8867C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4F023AC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2396877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60D7B48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4E355FC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70A8531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0C713D4A"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0D12343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0E6AD85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33FA1C5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1D1EA2F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3B5F3B7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784A1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4BF781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6E465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318C945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mm/</w:t>
            </w:r>
            <w:proofErr w:type="spellStart"/>
            <w:r w:rsidRPr="003059D4">
              <w:rPr>
                <w:rFonts w:ascii="Arial" w:hAnsi="Arial" w:cs="Arial"/>
                <w:sz w:val="20"/>
                <w:szCs w:val="20"/>
              </w:rPr>
              <w:t>dd</w:t>
            </w:r>
            <w:proofErr w:type="spellEnd"/>
            <w:r w:rsidRPr="003059D4">
              <w:rPr>
                <w:rFonts w:ascii="Arial" w:hAnsi="Arial" w:cs="Arial"/>
                <w:sz w:val="20"/>
                <w:szCs w:val="20"/>
              </w:rPr>
              <w:t>/</w:t>
            </w:r>
            <w:proofErr w:type="spellStart"/>
            <w:r w:rsidRPr="003059D4">
              <w:rPr>
                <w:rFonts w:ascii="Arial" w:hAnsi="Arial" w:cs="Arial"/>
                <w:sz w:val="20"/>
                <w:szCs w:val="20"/>
              </w:rPr>
              <w:t>yyyy</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79231A80" w14:textId="77777777" w:rsidR="003059D4" w:rsidRPr="003059D4" w:rsidRDefault="003059D4" w:rsidP="003059D4">
            <w:pPr>
              <w:rPr>
                <w:rFonts w:ascii="Arial" w:hAnsi="Arial" w:cs="Arial"/>
                <w:sz w:val="20"/>
                <w:szCs w:val="20"/>
              </w:rPr>
            </w:pPr>
            <w:r w:rsidRPr="003059D4">
              <w:rPr>
                <w:rFonts w:ascii="Arial" w:hAnsi="Arial" w:cs="Arial"/>
                <w:sz w:val="20"/>
                <w:szCs w:val="20"/>
              </w:rPr>
              <w:t>Transmission Only MRD</w:t>
            </w:r>
          </w:p>
        </w:tc>
        <w:tc>
          <w:tcPr>
            <w:tcW w:w="1530" w:type="dxa"/>
            <w:tcBorders>
              <w:top w:val="nil"/>
              <w:left w:val="nil"/>
              <w:bottom w:val="single" w:sz="4" w:space="0" w:color="auto"/>
              <w:right w:val="single" w:sz="4" w:space="0" w:color="auto"/>
            </w:tcBorders>
            <w:shd w:val="clear" w:color="auto" w:fill="auto"/>
            <w:vAlign w:val="center"/>
            <w:hideMark/>
          </w:tcPr>
          <w:p w14:paraId="52BCA559" w14:textId="77777777" w:rsidR="003059D4" w:rsidRPr="003059D4" w:rsidRDefault="003059D4" w:rsidP="003059D4">
            <w:pPr>
              <w:rPr>
                <w:rFonts w:ascii="Arial" w:hAnsi="Arial" w:cs="Arial"/>
                <w:sz w:val="20"/>
                <w:szCs w:val="20"/>
              </w:rPr>
            </w:pPr>
            <w:r w:rsidRPr="003059D4">
              <w:rPr>
                <w:rFonts w:ascii="Arial" w:hAnsi="Arial" w:cs="Arial"/>
                <w:sz w:val="20"/>
                <w:szCs w:val="20"/>
              </w:rPr>
              <w:t>Proposed model load date for RE-owned transmission equipment.</w:t>
            </w:r>
          </w:p>
        </w:tc>
        <w:tc>
          <w:tcPr>
            <w:tcW w:w="540" w:type="dxa"/>
            <w:tcBorders>
              <w:top w:val="nil"/>
              <w:left w:val="nil"/>
              <w:bottom w:val="single" w:sz="4" w:space="0" w:color="auto"/>
              <w:right w:val="single" w:sz="4" w:space="0" w:color="auto"/>
            </w:tcBorders>
            <w:shd w:val="clear" w:color="auto" w:fill="auto"/>
            <w:vAlign w:val="center"/>
            <w:hideMark/>
          </w:tcPr>
          <w:p w14:paraId="2A20231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2DF0234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7086D59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7FBC66B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79BDF75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O</w:t>
            </w:r>
          </w:p>
        </w:tc>
        <w:tc>
          <w:tcPr>
            <w:tcW w:w="630" w:type="dxa"/>
            <w:gridSpan w:val="2"/>
            <w:tcBorders>
              <w:top w:val="nil"/>
              <w:left w:val="nil"/>
              <w:bottom w:val="single" w:sz="4" w:space="0" w:color="auto"/>
              <w:right w:val="single" w:sz="4" w:space="0" w:color="auto"/>
            </w:tcBorders>
            <w:shd w:val="clear" w:color="auto" w:fill="auto"/>
            <w:vAlign w:val="center"/>
            <w:hideMark/>
          </w:tcPr>
          <w:p w14:paraId="07C7862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3F22BCE7"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6F48F42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5CCC80A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2C7118F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09D82E8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457CABC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D6015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EFEA54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18390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3E50113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mm/</w:t>
            </w:r>
            <w:proofErr w:type="spellStart"/>
            <w:r w:rsidRPr="003059D4">
              <w:rPr>
                <w:rFonts w:ascii="Arial" w:hAnsi="Arial" w:cs="Arial"/>
                <w:sz w:val="20"/>
                <w:szCs w:val="20"/>
              </w:rPr>
              <w:t>dd</w:t>
            </w:r>
            <w:proofErr w:type="spellEnd"/>
            <w:r w:rsidRPr="003059D4">
              <w:rPr>
                <w:rFonts w:ascii="Arial" w:hAnsi="Arial" w:cs="Arial"/>
                <w:sz w:val="20"/>
                <w:szCs w:val="20"/>
              </w:rPr>
              <w:t>/</w:t>
            </w:r>
            <w:proofErr w:type="spellStart"/>
            <w:r w:rsidRPr="003059D4">
              <w:rPr>
                <w:rFonts w:ascii="Arial" w:hAnsi="Arial" w:cs="Arial"/>
                <w:sz w:val="20"/>
                <w:szCs w:val="20"/>
              </w:rPr>
              <w:t>yyyy</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20B13EC1" w14:textId="77777777" w:rsidR="003059D4" w:rsidRPr="003059D4" w:rsidRDefault="003059D4" w:rsidP="003059D4">
            <w:pPr>
              <w:rPr>
                <w:rFonts w:ascii="Arial" w:hAnsi="Arial" w:cs="Arial"/>
                <w:sz w:val="20"/>
                <w:szCs w:val="20"/>
              </w:rPr>
            </w:pPr>
            <w:r w:rsidRPr="003059D4">
              <w:rPr>
                <w:rFonts w:ascii="Arial" w:hAnsi="Arial" w:cs="Arial"/>
                <w:sz w:val="20"/>
                <w:szCs w:val="20"/>
              </w:rPr>
              <w:t>Standard Generation Interconnection Agreement (SGIA) Signature Date</w:t>
            </w:r>
          </w:p>
        </w:tc>
        <w:tc>
          <w:tcPr>
            <w:tcW w:w="1530" w:type="dxa"/>
            <w:tcBorders>
              <w:top w:val="nil"/>
              <w:left w:val="nil"/>
              <w:bottom w:val="single" w:sz="4" w:space="0" w:color="auto"/>
              <w:right w:val="single" w:sz="4" w:space="0" w:color="auto"/>
            </w:tcBorders>
            <w:shd w:val="clear" w:color="auto" w:fill="auto"/>
            <w:vAlign w:val="center"/>
            <w:hideMark/>
          </w:tcPr>
          <w:p w14:paraId="4AC12870" w14:textId="77777777" w:rsidR="003059D4" w:rsidRPr="003059D4" w:rsidRDefault="003059D4" w:rsidP="003059D4">
            <w:pPr>
              <w:rPr>
                <w:rFonts w:ascii="Arial" w:hAnsi="Arial" w:cs="Arial"/>
                <w:sz w:val="20"/>
                <w:szCs w:val="20"/>
              </w:rPr>
            </w:pPr>
            <w:r w:rsidRPr="003059D4">
              <w:rPr>
                <w:rFonts w:ascii="Arial" w:hAnsi="Arial" w:cs="Arial"/>
                <w:sz w:val="20"/>
                <w:szCs w:val="20"/>
              </w:rPr>
              <w:t xml:space="preserve">Enter the date the Resource signed SGIA.  For NOIEs, use MOU date. </w:t>
            </w:r>
          </w:p>
        </w:tc>
        <w:tc>
          <w:tcPr>
            <w:tcW w:w="540" w:type="dxa"/>
            <w:tcBorders>
              <w:top w:val="nil"/>
              <w:left w:val="nil"/>
              <w:bottom w:val="single" w:sz="4" w:space="0" w:color="auto"/>
              <w:right w:val="single" w:sz="4" w:space="0" w:color="auto"/>
            </w:tcBorders>
            <w:shd w:val="clear" w:color="auto" w:fill="auto"/>
            <w:vAlign w:val="center"/>
            <w:hideMark/>
          </w:tcPr>
          <w:p w14:paraId="6F391E9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7D58434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3E19D75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006697F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7ADFDE0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7954A3F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6B51BA9F"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32B5CE1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03B0694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21C48F1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0CB2DA6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4470470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60B8B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39A5B8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B551B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991" w:type="dxa"/>
            <w:tcBorders>
              <w:top w:val="nil"/>
              <w:left w:val="nil"/>
              <w:bottom w:val="single" w:sz="4" w:space="0" w:color="auto"/>
              <w:right w:val="single" w:sz="4" w:space="0" w:color="auto"/>
            </w:tcBorders>
            <w:shd w:val="clear" w:color="auto" w:fill="auto"/>
            <w:noWrap/>
            <w:vAlign w:val="center"/>
            <w:hideMark/>
          </w:tcPr>
          <w:p w14:paraId="5E0C71A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mm/</w:t>
            </w:r>
            <w:proofErr w:type="spellStart"/>
            <w:r w:rsidRPr="003059D4">
              <w:rPr>
                <w:rFonts w:ascii="Arial" w:hAnsi="Arial" w:cs="Arial"/>
                <w:sz w:val="20"/>
                <w:szCs w:val="20"/>
              </w:rPr>
              <w:t>dd</w:t>
            </w:r>
            <w:proofErr w:type="spellEnd"/>
            <w:r w:rsidRPr="003059D4">
              <w:rPr>
                <w:rFonts w:ascii="Arial" w:hAnsi="Arial" w:cs="Arial"/>
                <w:sz w:val="20"/>
                <w:szCs w:val="20"/>
              </w:rPr>
              <w:t>/</w:t>
            </w:r>
            <w:proofErr w:type="spellStart"/>
            <w:r w:rsidRPr="003059D4">
              <w:rPr>
                <w:rFonts w:ascii="Arial" w:hAnsi="Arial" w:cs="Arial"/>
                <w:sz w:val="20"/>
                <w:szCs w:val="20"/>
              </w:rPr>
              <w:t>yyyy</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1E7213C1" w14:textId="77777777" w:rsidR="003059D4" w:rsidRPr="003059D4" w:rsidRDefault="003059D4" w:rsidP="003059D4">
            <w:pPr>
              <w:rPr>
                <w:rFonts w:ascii="Arial" w:hAnsi="Arial" w:cs="Arial"/>
                <w:sz w:val="20"/>
                <w:szCs w:val="20"/>
              </w:rPr>
            </w:pPr>
            <w:r w:rsidRPr="003059D4">
              <w:rPr>
                <w:rFonts w:ascii="Arial" w:hAnsi="Arial" w:cs="Arial"/>
                <w:sz w:val="20"/>
                <w:szCs w:val="20"/>
              </w:rPr>
              <w:t>Unit Start Date (Model Ready Date)</w:t>
            </w:r>
          </w:p>
        </w:tc>
        <w:tc>
          <w:tcPr>
            <w:tcW w:w="1530" w:type="dxa"/>
            <w:tcBorders>
              <w:top w:val="nil"/>
              <w:left w:val="nil"/>
              <w:bottom w:val="single" w:sz="4" w:space="0" w:color="auto"/>
              <w:right w:val="single" w:sz="4" w:space="0" w:color="auto"/>
            </w:tcBorders>
            <w:shd w:val="clear" w:color="auto" w:fill="auto"/>
            <w:vAlign w:val="center"/>
            <w:hideMark/>
          </w:tcPr>
          <w:p w14:paraId="196C8A0A" w14:textId="77777777" w:rsidR="003059D4" w:rsidRPr="003059D4" w:rsidRDefault="003059D4" w:rsidP="003059D4">
            <w:pPr>
              <w:rPr>
                <w:rFonts w:ascii="Arial" w:hAnsi="Arial" w:cs="Arial"/>
                <w:sz w:val="20"/>
                <w:szCs w:val="20"/>
              </w:rPr>
            </w:pPr>
            <w:r w:rsidRPr="003059D4">
              <w:rPr>
                <w:rFonts w:ascii="Arial" w:hAnsi="Arial" w:cs="Arial"/>
                <w:sz w:val="20"/>
                <w:szCs w:val="20"/>
              </w:rPr>
              <w:t>Proposed model load date for unit.  Required for new units only.</w:t>
            </w:r>
          </w:p>
        </w:tc>
        <w:tc>
          <w:tcPr>
            <w:tcW w:w="540" w:type="dxa"/>
            <w:tcBorders>
              <w:top w:val="nil"/>
              <w:left w:val="nil"/>
              <w:bottom w:val="single" w:sz="4" w:space="0" w:color="auto"/>
              <w:right w:val="single" w:sz="4" w:space="0" w:color="auto"/>
            </w:tcBorders>
            <w:shd w:val="clear" w:color="auto" w:fill="auto"/>
            <w:vAlign w:val="center"/>
            <w:hideMark/>
          </w:tcPr>
          <w:p w14:paraId="73F85A9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19B7BB6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389D3DF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035E83D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5BF3E26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O</w:t>
            </w:r>
          </w:p>
        </w:tc>
        <w:tc>
          <w:tcPr>
            <w:tcW w:w="630" w:type="dxa"/>
            <w:gridSpan w:val="2"/>
            <w:tcBorders>
              <w:top w:val="nil"/>
              <w:left w:val="nil"/>
              <w:bottom w:val="single" w:sz="4" w:space="0" w:color="auto"/>
              <w:right w:val="single" w:sz="4" w:space="0" w:color="auto"/>
            </w:tcBorders>
            <w:shd w:val="clear" w:color="auto" w:fill="auto"/>
            <w:vAlign w:val="center"/>
            <w:hideMark/>
          </w:tcPr>
          <w:p w14:paraId="3640B44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64028529" w14:textId="77777777" w:rsidTr="00E95CB1">
        <w:trPr>
          <w:gridAfter w:val="1"/>
          <w:wAfter w:w="11" w:type="dxa"/>
          <w:trHeight w:val="102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39715EF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4D56329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7EDF3EB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5575E25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2679518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738FEF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09ACEB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F8C25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5B4402C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mm/</w:t>
            </w:r>
            <w:proofErr w:type="spellStart"/>
            <w:r w:rsidRPr="003059D4">
              <w:rPr>
                <w:rFonts w:ascii="Arial" w:hAnsi="Arial" w:cs="Arial"/>
                <w:sz w:val="20"/>
                <w:szCs w:val="20"/>
              </w:rPr>
              <w:t>dd</w:t>
            </w:r>
            <w:proofErr w:type="spellEnd"/>
            <w:r w:rsidRPr="003059D4">
              <w:rPr>
                <w:rFonts w:ascii="Arial" w:hAnsi="Arial" w:cs="Arial"/>
                <w:sz w:val="20"/>
                <w:szCs w:val="20"/>
              </w:rPr>
              <w:t>/</w:t>
            </w:r>
            <w:proofErr w:type="spellStart"/>
            <w:r w:rsidRPr="003059D4">
              <w:rPr>
                <w:rFonts w:ascii="Arial" w:hAnsi="Arial" w:cs="Arial"/>
                <w:sz w:val="20"/>
                <w:szCs w:val="20"/>
              </w:rPr>
              <w:t>yyyy</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5B2B9808" w14:textId="77777777" w:rsidR="003059D4" w:rsidRPr="003059D4" w:rsidRDefault="003059D4" w:rsidP="003059D4">
            <w:pPr>
              <w:rPr>
                <w:rFonts w:ascii="Arial" w:hAnsi="Arial" w:cs="Arial"/>
                <w:sz w:val="20"/>
                <w:szCs w:val="20"/>
              </w:rPr>
            </w:pPr>
            <w:r w:rsidRPr="003059D4">
              <w:rPr>
                <w:rFonts w:ascii="Arial" w:hAnsi="Arial" w:cs="Arial"/>
                <w:sz w:val="20"/>
                <w:szCs w:val="20"/>
              </w:rPr>
              <w:t>Commercial Operations Date</w:t>
            </w:r>
          </w:p>
        </w:tc>
        <w:tc>
          <w:tcPr>
            <w:tcW w:w="1530" w:type="dxa"/>
            <w:tcBorders>
              <w:top w:val="nil"/>
              <w:left w:val="nil"/>
              <w:bottom w:val="single" w:sz="4" w:space="0" w:color="auto"/>
              <w:right w:val="single" w:sz="4" w:space="0" w:color="auto"/>
            </w:tcBorders>
            <w:shd w:val="clear" w:color="auto" w:fill="auto"/>
            <w:vAlign w:val="center"/>
            <w:hideMark/>
          </w:tcPr>
          <w:p w14:paraId="327461E5" w14:textId="77777777" w:rsidR="003059D4" w:rsidRPr="003059D4" w:rsidRDefault="003059D4" w:rsidP="003059D4">
            <w:pPr>
              <w:rPr>
                <w:rFonts w:ascii="Arial" w:hAnsi="Arial" w:cs="Arial"/>
                <w:sz w:val="20"/>
                <w:szCs w:val="20"/>
              </w:rPr>
            </w:pPr>
            <w:r w:rsidRPr="003059D4">
              <w:rPr>
                <w:rFonts w:ascii="Arial" w:hAnsi="Arial" w:cs="Arial"/>
                <w:sz w:val="20"/>
                <w:szCs w:val="20"/>
              </w:rPr>
              <w:t xml:space="preserve">Enter the unit's planned Commercial Operations Date.  After the unit completes operational performance testing, this field should be updated by the RE with the actual Commercial Operations Date. </w:t>
            </w:r>
          </w:p>
        </w:tc>
        <w:tc>
          <w:tcPr>
            <w:tcW w:w="540" w:type="dxa"/>
            <w:tcBorders>
              <w:top w:val="nil"/>
              <w:left w:val="nil"/>
              <w:bottom w:val="single" w:sz="4" w:space="0" w:color="auto"/>
              <w:right w:val="single" w:sz="4" w:space="0" w:color="auto"/>
            </w:tcBorders>
            <w:shd w:val="clear" w:color="auto" w:fill="auto"/>
            <w:vAlign w:val="center"/>
            <w:hideMark/>
          </w:tcPr>
          <w:p w14:paraId="35DC52C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auto" w:fill="auto"/>
            <w:vAlign w:val="center"/>
            <w:hideMark/>
          </w:tcPr>
          <w:p w14:paraId="605F714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auto" w:fill="auto"/>
            <w:vAlign w:val="center"/>
            <w:hideMark/>
          </w:tcPr>
          <w:p w14:paraId="488AAA3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0AB08A2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31B1886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02CBEAF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1FF59DE1" w14:textId="77777777" w:rsidTr="00E95CB1">
        <w:trPr>
          <w:gridAfter w:val="1"/>
          <w:wAfter w:w="11" w:type="dxa"/>
          <w:trHeight w:val="102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4FBB57E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612819E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5A7581D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6903CCC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51D4ECA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87992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D0A9EB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77CBF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991" w:type="dxa"/>
            <w:tcBorders>
              <w:top w:val="nil"/>
              <w:left w:val="nil"/>
              <w:bottom w:val="single" w:sz="4" w:space="0" w:color="auto"/>
              <w:right w:val="single" w:sz="4" w:space="0" w:color="auto"/>
            </w:tcBorders>
            <w:shd w:val="clear" w:color="auto" w:fill="auto"/>
            <w:noWrap/>
            <w:vAlign w:val="center"/>
            <w:hideMark/>
          </w:tcPr>
          <w:p w14:paraId="7DD7A0E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mm/</w:t>
            </w:r>
            <w:proofErr w:type="spellStart"/>
            <w:r w:rsidRPr="003059D4">
              <w:rPr>
                <w:rFonts w:ascii="Arial" w:hAnsi="Arial" w:cs="Arial"/>
                <w:sz w:val="20"/>
                <w:szCs w:val="20"/>
              </w:rPr>
              <w:t>dd</w:t>
            </w:r>
            <w:proofErr w:type="spellEnd"/>
            <w:r w:rsidRPr="003059D4">
              <w:rPr>
                <w:rFonts w:ascii="Arial" w:hAnsi="Arial" w:cs="Arial"/>
                <w:sz w:val="20"/>
                <w:szCs w:val="20"/>
              </w:rPr>
              <w:t>/</w:t>
            </w:r>
            <w:proofErr w:type="spellStart"/>
            <w:r w:rsidRPr="003059D4">
              <w:rPr>
                <w:rFonts w:ascii="Arial" w:hAnsi="Arial" w:cs="Arial"/>
                <w:sz w:val="20"/>
                <w:szCs w:val="20"/>
              </w:rPr>
              <w:t>yyyy</w:t>
            </w:r>
            <w:proofErr w:type="spellEnd"/>
          </w:p>
        </w:tc>
        <w:tc>
          <w:tcPr>
            <w:tcW w:w="1799" w:type="dxa"/>
            <w:tcBorders>
              <w:top w:val="nil"/>
              <w:left w:val="nil"/>
              <w:bottom w:val="single" w:sz="4" w:space="0" w:color="auto"/>
              <w:right w:val="single" w:sz="4" w:space="0" w:color="auto"/>
            </w:tcBorders>
            <w:shd w:val="clear" w:color="auto" w:fill="auto"/>
            <w:vAlign w:val="center"/>
            <w:hideMark/>
          </w:tcPr>
          <w:p w14:paraId="5443F11E" w14:textId="77777777" w:rsidR="003059D4" w:rsidRPr="003059D4" w:rsidRDefault="003059D4" w:rsidP="003059D4">
            <w:pPr>
              <w:rPr>
                <w:rFonts w:ascii="Arial" w:hAnsi="Arial" w:cs="Arial"/>
                <w:sz w:val="20"/>
                <w:szCs w:val="20"/>
              </w:rPr>
            </w:pPr>
            <w:r w:rsidRPr="003059D4">
              <w:rPr>
                <w:rFonts w:ascii="Arial" w:hAnsi="Arial" w:cs="Arial"/>
                <w:sz w:val="20"/>
                <w:szCs w:val="20"/>
              </w:rPr>
              <w:t>Unit End Date</w:t>
            </w:r>
          </w:p>
        </w:tc>
        <w:tc>
          <w:tcPr>
            <w:tcW w:w="1530" w:type="dxa"/>
            <w:tcBorders>
              <w:top w:val="nil"/>
              <w:left w:val="nil"/>
              <w:bottom w:val="single" w:sz="4" w:space="0" w:color="auto"/>
              <w:right w:val="single" w:sz="4" w:space="0" w:color="auto"/>
            </w:tcBorders>
            <w:shd w:val="clear" w:color="auto" w:fill="auto"/>
            <w:vAlign w:val="center"/>
            <w:hideMark/>
          </w:tcPr>
          <w:p w14:paraId="4D85DED8" w14:textId="77777777" w:rsidR="003059D4" w:rsidRPr="003059D4" w:rsidRDefault="003059D4" w:rsidP="003059D4">
            <w:pPr>
              <w:rPr>
                <w:rFonts w:ascii="Arial" w:hAnsi="Arial" w:cs="Arial"/>
                <w:sz w:val="20"/>
                <w:szCs w:val="20"/>
              </w:rPr>
            </w:pPr>
            <w:r w:rsidRPr="003059D4">
              <w:rPr>
                <w:rFonts w:ascii="Arial" w:hAnsi="Arial" w:cs="Arial"/>
                <w:sz w:val="20"/>
                <w:szCs w:val="20"/>
              </w:rPr>
              <w:t>Entry of a date in this field will result in the unit being removed from the ERCOT model.  Enter the model ready date of expected or actual retirement. Leave blank if not known/applicable.</w:t>
            </w:r>
          </w:p>
        </w:tc>
        <w:tc>
          <w:tcPr>
            <w:tcW w:w="540" w:type="dxa"/>
            <w:tcBorders>
              <w:top w:val="nil"/>
              <w:left w:val="nil"/>
              <w:bottom w:val="single" w:sz="4" w:space="0" w:color="auto"/>
              <w:right w:val="single" w:sz="4" w:space="0" w:color="auto"/>
            </w:tcBorders>
            <w:shd w:val="clear" w:color="auto" w:fill="auto"/>
            <w:vAlign w:val="center"/>
            <w:hideMark/>
          </w:tcPr>
          <w:p w14:paraId="23C2E13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0647695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7CA08DA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3666830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15BE65A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O</w:t>
            </w:r>
          </w:p>
        </w:tc>
        <w:tc>
          <w:tcPr>
            <w:tcW w:w="630" w:type="dxa"/>
            <w:gridSpan w:val="2"/>
            <w:tcBorders>
              <w:top w:val="nil"/>
              <w:left w:val="nil"/>
              <w:bottom w:val="single" w:sz="4" w:space="0" w:color="auto"/>
              <w:right w:val="single" w:sz="4" w:space="0" w:color="auto"/>
            </w:tcBorders>
            <w:shd w:val="clear" w:color="auto" w:fill="auto"/>
            <w:vAlign w:val="center"/>
            <w:hideMark/>
          </w:tcPr>
          <w:p w14:paraId="444ED95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5751FD27" w14:textId="77777777" w:rsidTr="00E95CB1">
        <w:trPr>
          <w:gridAfter w:val="1"/>
          <w:wAfter w:w="11" w:type="dxa"/>
          <w:trHeight w:val="1785"/>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2CB6731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6E6A159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76CB32B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6C64C5C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710471E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91B80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B4EB98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30D5C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2A85E35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All Caps</w:t>
            </w:r>
          </w:p>
        </w:tc>
        <w:tc>
          <w:tcPr>
            <w:tcW w:w="1799" w:type="dxa"/>
            <w:tcBorders>
              <w:top w:val="nil"/>
              <w:left w:val="nil"/>
              <w:bottom w:val="single" w:sz="4" w:space="0" w:color="auto"/>
              <w:right w:val="single" w:sz="4" w:space="0" w:color="auto"/>
            </w:tcBorders>
            <w:shd w:val="clear" w:color="auto" w:fill="auto"/>
            <w:vAlign w:val="center"/>
            <w:hideMark/>
          </w:tcPr>
          <w:p w14:paraId="6D6EAB2F" w14:textId="77777777" w:rsidR="003059D4" w:rsidRPr="003059D4" w:rsidRDefault="003059D4" w:rsidP="003059D4">
            <w:pPr>
              <w:rPr>
                <w:rFonts w:ascii="Arial" w:hAnsi="Arial" w:cs="Arial"/>
                <w:sz w:val="20"/>
                <w:szCs w:val="20"/>
              </w:rPr>
            </w:pPr>
            <w:proofErr w:type="spellStart"/>
            <w:r w:rsidRPr="003059D4">
              <w:rPr>
                <w:rFonts w:ascii="Arial" w:hAnsi="Arial" w:cs="Arial"/>
                <w:sz w:val="20"/>
                <w:szCs w:val="20"/>
              </w:rPr>
              <w:t>SubStation</w:t>
            </w:r>
            <w:proofErr w:type="spellEnd"/>
            <w:r w:rsidRPr="003059D4">
              <w:rPr>
                <w:rFonts w:ascii="Arial" w:hAnsi="Arial" w:cs="Arial"/>
                <w:sz w:val="20"/>
                <w:szCs w:val="20"/>
              </w:rPr>
              <w:t xml:space="preserve"> Code/</w:t>
            </w:r>
            <w:proofErr w:type="spellStart"/>
            <w:r w:rsidRPr="003059D4">
              <w:rPr>
                <w:rFonts w:ascii="Arial" w:hAnsi="Arial" w:cs="Arial"/>
                <w:sz w:val="20"/>
                <w:szCs w:val="20"/>
              </w:rPr>
              <w:t>SubStation</w:t>
            </w:r>
            <w:proofErr w:type="spellEnd"/>
            <w:r w:rsidRPr="003059D4">
              <w:rPr>
                <w:rFonts w:ascii="Arial" w:hAnsi="Arial" w:cs="Arial"/>
                <w:sz w:val="20"/>
                <w:szCs w:val="20"/>
              </w:rPr>
              <w:t xml:space="preserve"> Mnemonic</w:t>
            </w:r>
          </w:p>
        </w:tc>
        <w:tc>
          <w:tcPr>
            <w:tcW w:w="1530" w:type="dxa"/>
            <w:tcBorders>
              <w:top w:val="nil"/>
              <w:left w:val="nil"/>
              <w:bottom w:val="single" w:sz="4" w:space="0" w:color="auto"/>
              <w:right w:val="single" w:sz="4" w:space="0" w:color="auto"/>
            </w:tcBorders>
            <w:shd w:val="clear" w:color="auto" w:fill="auto"/>
            <w:vAlign w:val="center"/>
            <w:hideMark/>
          </w:tcPr>
          <w:p w14:paraId="49AA2794" w14:textId="77777777" w:rsidR="003059D4" w:rsidRPr="003059D4" w:rsidRDefault="003059D4" w:rsidP="003059D4">
            <w:pPr>
              <w:rPr>
                <w:rFonts w:ascii="Arial" w:hAnsi="Arial" w:cs="Arial"/>
                <w:sz w:val="20"/>
                <w:szCs w:val="20"/>
              </w:rPr>
            </w:pPr>
            <w:r w:rsidRPr="003059D4">
              <w:rPr>
                <w:rFonts w:ascii="Arial" w:hAnsi="Arial" w:cs="Arial"/>
                <w:sz w:val="20"/>
                <w:szCs w:val="20"/>
              </w:rPr>
              <w:t>Enter the interconnecting transmission station code.  If you need assistance in determining the corresponding ERCOT Substation Code\Mnemonic, please consult your TDSP, or ERCOT.  For the SS/FIS, if a substation code cannot be identified, leave field blank and enter the expected electrical connection point as text in the comment section.</w:t>
            </w:r>
          </w:p>
        </w:tc>
        <w:tc>
          <w:tcPr>
            <w:tcW w:w="540" w:type="dxa"/>
            <w:tcBorders>
              <w:top w:val="nil"/>
              <w:left w:val="nil"/>
              <w:bottom w:val="single" w:sz="4" w:space="0" w:color="auto"/>
              <w:right w:val="single" w:sz="4" w:space="0" w:color="auto"/>
            </w:tcBorders>
            <w:shd w:val="clear" w:color="auto" w:fill="auto"/>
            <w:vAlign w:val="center"/>
            <w:hideMark/>
          </w:tcPr>
          <w:p w14:paraId="1FBD3C3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O</w:t>
            </w:r>
          </w:p>
        </w:tc>
        <w:tc>
          <w:tcPr>
            <w:tcW w:w="990" w:type="dxa"/>
            <w:tcBorders>
              <w:top w:val="nil"/>
              <w:left w:val="nil"/>
              <w:bottom w:val="single" w:sz="4" w:space="0" w:color="auto"/>
              <w:right w:val="single" w:sz="4" w:space="0" w:color="auto"/>
            </w:tcBorders>
            <w:shd w:val="clear" w:color="auto" w:fill="auto"/>
            <w:vAlign w:val="center"/>
            <w:hideMark/>
          </w:tcPr>
          <w:p w14:paraId="39BB256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O</w:t>
            </w:r>
          </w:p>
        </w:tc>
        <w:tc>
          <w:tcPr>
            <w:tcW w:w="990" w:type="dxa"/>
            <w:tcBorders>
              <w:top w:val="nil"/>
              <w:left w:val="nil"/>
              <w:bottom w:val="single" w:sz="4" w:space="0" w:color="auto"/>
              <w:right w:val="single" w:sz="4" w:space="0" w:color="auto"/>
            </w:tcBorders>
            <w:shd w:val="clear" w:color="auto" w:fill="auto"/>
            <w:vAlign w:val="center"/>
            <w:hideMark/>
          </w:tcPr>
          <w:p w14:paraId="5B97A99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O</w:t>
            </w:r>
          </w:p>
        </w:tc>
        <w:tc>
          <w:tcPr>
            <w:tcW w:w="810" w:type="dxa"/>
            <w:tcBorders>
              <w:top w:val="nil"/>
              <w:left w:val="nil"/>
              <w:bottom w:val="single" w:sz="4" w:space="0" w:color="auto"/>
              <w:right w:val="single" w:sz="4" w:space="0" w:color="auto"/>
            </w:tcBorders>
            <w:shd w:val="clear" w:color="auto" w:fill="auto"/>
            <w:vAlign w:val="center"/>
            <w:hideMark/>
          </w:tcPr>
          <w:p w14:paraId="64516A9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2272AB7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2429168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30FB9E97" w14:textId="77777777" w:rsidTr="00E95CB1">
        <w:trPr>
          <w:gridAfter w:val="1"/>
          <w:wAfter w:w="11" w:type="dxa"/>
          <w:trHeight w:val="102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7F699F4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1210460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155B4F4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6AFD8E1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1C40074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6323C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9614B7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99AFF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37012B9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kV</w:t>
            </w:r>
          </w:p>
        </w:tc>
        <w:tc>
          <w:tcPr>
            <w:tcW w:w="1799" w:type="dxa"/>
            <w:tcBorders>
              <w:top w:val="nil"/>
              <w:left w:val="nil"/>
              <w:bottom w:val="single" w:sz="4" w:space="0" w:color="auto"/>
              <w:right w:val="single" w:sz="4" w:space="0" w:color="auto"/>
            </w:tcBorders>
            <w:shd w:val="clear" w:color="auto" w:fill="auto"/>
            <w:vAlign w:val="center"/>
            <w:hideMark/>
          </w:tcPr>
          <w:p w14:paraId="42F21FEA" w14:textId="77777777" w:rsidR="003059D4" w:rsidRPr="003059D4" w:rsidRDefault="003059D4" w:rsidP="003059D4">
            <w:pPr>
              <w:rPr>
                <w:rFonts w:ascii="Arial" w:hAnsi="Arial" w:cs="Arial"/>
                <w:sz w:val="20"/>
                <w:szCs w:val="20"/>
              </w:rPr>
            </w:pPr>
            <w:r w:rsidRPr="003059D4">
              <w:rPr>
                <w:rFonts w:ascii="Arial" w:hAnsi="Arial" w:cs="Arial"/>
                <w:sz w:val="20"/>
                <w:szCs w:val="20"/>
              </w:rPr>
              <w:t>Voltage Level</w:t>
            </w:r>
          </w:p>
        </w:tc>
        <w:tc>
          <w:tcPr>
            <w:tcW w:w="1530" w:type="dxa"/>
            <w:tcBorders>
              <w:top w:val="nil"/>
              <w:left w:val="nil"/>
              <w:bottom w:val="single" w:sz="4" w:space="0" w:color="auto"/>
              <w:right w:val="single" w:sz="4" w:space="0" w:color="auto"/>
            </w:tcBorders>
            <w:shd w:val="clear" w:color="auto" w:fill="auto"/>
            <w:vAlign w:val="center"/>
            <w:hideMark/>
          </w:tcPr>
          <w:p w14:paraId="5DBF289A" w14:textId="50B0673D" w:rsidR="003059D4" w:rsidRPr="003059D4" w:rsidRDefault="003059D4" w:rsidP="003059D4">
            <w:pPr>
              <w:rPr>
                <w:rFonts w:ascii="Arial" w:hAnsi="Arial" w:cs="Arial"/>
                <w:sz w:val="20"/>
                <w:szCs w:val="20"/>
              </w:rPr>
            </w:pPr>
            <w:r w:rsidRPr="003059D4">
              <w:rPr>
                <w:rFonts w:ascii="Arial" w:hAnsi="Arial" w:cs="Arial"/>
                <w:sz w:val="20"/>
                <w:szCs w:val="20"/>
              </w:rPr>
              <w:t>Enter the nominal voltage level at the Point of Interconnection</w:t>
            </w:r>
            <w:bookmarkStart w:id="0" w:name="_GoBack"/>
            <w:ins w:id="1" w:author="ERCOT" w:date="2020-01-31T15:00:00Z">
              <w:r w:rsidR="00DC46B0" w:rsidRPr="007D4084">
                <w:rPr>
                  <w:rFonts w:ascii="Arial" w:hAnsi="Arial" w:cs="Arial"/>
                  <w:sz w:val="20"/>
                  <w:szCs w:val="20"/>
                </w:rPr>
                <w:t xml:space="preserve"> Bus</w:t>
              </w:r>
            </w:ins>
            <w:bookmarkEnd w:id="0"/>
            <w:r w:rsidRPr="003059D4">
              <w:rPr>
                <w:rFonts w:ascii="Arial" w:hAnsi="Arial" w:cs="Arial"/>
                <w:sz w:val="20"/>
                <w:szCs w:val="20"/>
              </w:rPr>
              <w:t xml:space="preserve"> (e.g. 69kV, 138kV, 345kV). </w:t>
            </w:r>
            <w:r w:rsidR="00E36C50">
              <w:rPr>
                <w:rFonts w:ascii="Arial" w:hAnsi="Arial" w:cs="Arial"/>
                <w:sz w:val="20"/>
                <w:szCs w:val="20"/>
              </w:rPr>
              <w:t xml:space="preserve"> </w:t>
            </w:r>
            <w:r w:rsidRPr="003059D4">
              <w:rPr>
                <w:rFonts w:ascii="Arial" w:hAnsi="Arial" w:cs="Arial"/>
                <w:sz w:val="20"/>
                <w:szCs w:val="20"/>
              </w:rPr>
              <w:t>If you need assistance in determining the corresponding Voltage Level, please consult your TDSP, or ERCOT.</w:t>
            </w:r>
          </w:p>
        </w:tc>
        <w:tc>
          <w:tcPr>
            <w:tcW w:w="540" w:type="dxa"/>
            <w:tcBorders>
              <w:top w:val="nil"/>
              <w:left w:val="nil"/>
              <w:bottom w:val="single" w:sz="4" w:space="0" w:color="auto"/>
              <w:right w:val="single" w:sz="4" w:space="0" w:color="auto"/>
            </w:tcBorders>
            <w:shd w:val="clear" w:color="auto" w:fill="auto"/>
            <w:vAlign w:val="center"/>
            <w:hideMark/>
          </w:tcPr>
          <w:p w14:paraId="0985788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auto" w:fill="auto"/>
            <w:vAlign w:val="center"/>
            <w:hideMark/>
          </w:tcPr>
          <w:p w14:paraId="606ECCE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auto" w:fill="auto"/>
            <w:vAlign w:val="center"/>
            <w:hideMark/>
          </w:tcPr>
          <w:p w14:paraId="15B7BAA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4480280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038C777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3ECF47A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694AEE41" w14:textId="77777777" w:rsidTr="00E95CB1">
        <w:trPr>
          <w:gridAfter w:val="1"/>
          <w:wAfter w:w="11" w:type="dxa"/>
          <w:trHeight w:val="135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3FFFDC0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55A9A65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685FBD6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3BF2428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57EE352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797D9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7D4100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78A8C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58EF9CE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w:t>
            </w:r>
          </w:p>
        </w:tc>
        <w:tc>
          <w:tcPr>
            <w:tcW w:w="1799" w:type="dxa"/>
            <w:tcBorders>
              <w:top w:val="nil"/>
              <w:left w:val="nil"/>
              <w:bottom w:val="single" w:sz="4" w:space="0" w:color="auto"/>
              <w:right w:val="single" w:sz="4" w:space="0" w:color="auto"/>
            </w:tcBorders>
            <w:shd w:val="clear" w:color="auto" w:fill="auto"/>
            <w:vAlign w:val="center"/>
            <w:hideMark/>
          </w:tcPr>
          <w:p w14:paraId="7B63361C" w14:textId="77777777" w:rsidR="003059D4" w:rsidRPr="003059D4" w:rsidRDefault="003059D4" w:rsidP="003059D4">
            <w:pPr>
              <w:rPr>
                <w:rFonts w:ascii="Arial" w:hAnsi="Arial" w:cs="Arial"/>
                <w:sz w:val="20"/>
                <w:szCs w:val="20"/>
              </w:rPr>
            </w:pPr>
            <w:r w:rsidRPr="003059D4">
              <w:rPr>
                <w:rFonts w:ascii="Arial" w:hAnsi="Arial" w:cs="Arial"/>
                <w:sz w:val="20"/>
                <w:szCs w:val="20"/>
              </w:rPr>
              <w:t>PTI Bus Number</w:t>
            </w:r>
          </w:p>
        </w:tc>
        <w:tc>
          <w:tcPr>
            <w:tcW w:w="1530" w:type="dxa"/>
            <w:tcBorders>
              <w:top w:val="nil"/>
              <w:left w:val="nil"/>
              <w:bottom w:val="single" w:sz="4" w:space="0" w:color="auto"/>
              <w:right w:val="single" w:sz="4" w:space="0" w:color="auto"/>
            </w:tcBorders>
            <w:shd w:val="clear" w:color="auto" w:fill="auto"/>
            <w:vAlign w:val="center"/>
            <w:hideMark/>
          </w:tcPr>
          <w:p w14:paraId="281FDB77" w14:textId="26D3C4F5" w:rsidR="003059D4" w:rsidRPr="003059D4" w:rsidRDefault="003059D4" w:rsidP="003059D4">
            <w:pPr>
              <w:rPr>
                <w:rFonts w:ascii="Arial" w:hAnsi="Arial" w:cs="Arial"/>
                <w:sz w:val="20"/>
                <w:szCs w:val="20"/>
              </w:rPr>
            </w:pPr>
            <w:r w:rsidRPr="003059D4">
              <w:rPr>
                <w:rFonts w:ascii="Arial" w:hAnsi="Arial" w:cs="Arial"/>
                <w:sz w:val="20"/>
                <w:szCs w:val="20"/>
              </w:rPr>
              <w:t>Enter the PTI Bus Number at the Point of Interconnection</w:t>
            </w:r>
            <w:ins w:id="2" w:author="ERCOT" w:date="2020-01-31T15:00:00Z">
              <w:r w:rsidR="00DC46B0" w:rsidRPr="007D4084">
                <w:rPr>
                  <w:rFonts w:ascii="Arial" w:hAnsi="Arial" w:cs="Arial"/>
                  <w:sz w:val="20"/>
                  <w:szCs w:val="20"/>
                </w:rPr>
                <w:t xml:space="preserve"> Bus</w:t>
              </w:r>
            </w:ins>
            <w:r w:rsidRPr="003059D4">
              <w:rPr>
                <w:rFonts w:ascii="Arial" w:hAnsi="Arial" w:cs="Arial"/>
                <w:sz w:val="20"/>
                <w:szCs w:val="20"/>
              </w:rPr>
              <w:t xml:space="preserve"> in the planning model. </w:t>
            </w:r>
            <w:r w:rsidR="00E36C50">
              <w:rPr>
                <w:rFonts w:ascii="Arial" w:hAnsi="Arial" w:cs="Arial"/>
                <w:sz w:val="20"/>
                <w:szCs w:val="20"/>
              </w:rPr>
              <w:t xml:space="preserve"> </w:t>
            </w:r>
            <w:r w:rsidRPr="003059D4">
              <w:rPr>
                <w:rFonts w:ascii="Arial" w:hAnsi="Arial" w:cs="Arial"/>
                <w:sz w:val="20"/>
                <w:szCs w:val="20"/>
              </w:rPr>
              <w:t>If you need assistance in determining the corresponding PTI Bus Number, please consult your TDSP, or ERCOT.</w:t>
            </w:r>
          </w:p>
        </w:tc>
        <w:tc>
          <w:tcPr>
            <w:tcW w:w="540" w:type="dxa"/>
            <w:tcBorders>
              <w:top w:val="nil"/>
              <w:left w:val="nil"/>
              <w:bottom w:val="single" w:sz="4" w:space="0" w:color="auto"/>
              <w:right w:val="single" w:sz="4" w:space="0" w:color="auto"/>
            </w:tcBorders>
            <w:shd w:val="clear" w:color="auto" w:fill="auto"/>
            <w:vAlign w:val="center"/>
            <w:hideMark/>
          </w:tcPr>
          <w:p w14:paraId="6933317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O</w:t>
            </w:r>
          </w:p>
        </w:tc>
        <w:tc>
          <w:tcPr>
            <w:tcW w:w="990" w:type="dxa"/>
            <w:tcBorders>
              <w:top w:val="nil"/>
              <w:left w:val="nil"/>
              <w:bottom w:val="single" w:sz="4" w:space="0" w:color="auto"/>
              <w:right w:val="single" w:sz="4" w:space="0" w:color="auto"/>
            </w:tcBorders>
            <w:shd w:val="clear" w:color="auto" w:fill="auto"/>
            <w:vAlign w:val="center"/>
            <w:hideMark/>
          </w:tcPr>
          <w:p w14:paraId="6BFE1FE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O</w:t>
            </w:r>
          </w:p>
        </w:tc>
        <w:tc>
          <w:tcPr>
            <w:tcW w:w="990" w:type="dxa"/>
            <w:tcBorders>
              <w:top w:val="nil"/>
              <w:left w:val="nil"/>
              <w:bottom w:val="single" w:sz="4" w:space="0" w:color="auto"/>
              <w:right w:val="single" w:sz="4" w:space="0" w:color="auto"/>
            </w:tcBorders>
            <w:shd w:val="clear" w:color="auto" w:fill="auto"/>
            <w:vAlign w:val="center"/>
            <w:hideMark/>
          </w:tcPr>
          <w:p w14:paraId="0F1C156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O</w:t>
            </w:r>
          </w:p>
        </w:tc>
        <w:tc>
          <w:tcPr>
            <w:tcW w:w="810" w:type="dxa"/>
            <w:tcBorders>
              <w:top w:val="nil"/>
              <w:left w:val="nil"/>
              <w:bottom w:val="single" w:sz="4" w:space="0" w:color="auto"/>
              <w:right w:val="single" w:sz="4" w:space="0" w:color="auto"/>
            </w:tcBorders>
            <w:shd w:val="clear" w:color="auto" w:fill="auto"/>
            <w:vAlign w:val="center"/>
            <w:hideMark/>
          </w:tcPr>
          <w:p w14:paraId="436CDFF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42D8C34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10C8254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3059D4" w:rsidRPr="003059D4" w14:paraId="6155729D" w14:textId="77777777" w:rsidTr="00E95CB1">
        <w:trPr>
          <w:gridAfter w:val="2"/>
          <w:wAfter w:w="27" w:type="dxa"/>
          <w:trHeight w:val="405"/>
        </w:trPr>
        <w:tc>
          <w:tcPr>
            <w:tcW w:w="13461" w:type="dxa"/>
            <w:gridSpan w:val="20"/>
            <w:tcBorders>
              <w:top w:val="single" w:sz="4" w:space="0" w:color="auto"/>
              <w:left w:val="single" w:sz="4" w:space="0" w:color="auto"/>
              <w:bottom w:val="single" w:sz="4" w:space="0" w:color="auto"/>
              <w:right w:val="single" w:sz="4" w:space="0" w:color="000000"/>
            </w:tcBorders>
            <w:shd w:val="clear" w:color="000000" w:fill="BFBFBF"/>
            <w:vAlign w:val="center"/>
            <w:hideMark/>
          </w:tcPr>
          <w:p w14:paraId="7AA32F2B" w14:textId="77777777" w:rsidR="003059D4" w:rsidRPr="003059D4" w:rsidRDefault="003059D4" w:rsidP="003059D4">
            <w:pPr>
              <w:rPr>
                <w:rFonts w:ascii="Arial" w:hAnsi="Arial" w:cs="Arial"/>
                <w:b/>
                <w:bCs/>
                <w:i/>
                <w:iCs/>
                <w:sz w:val="20"/>
                <w:szCs w:val="20"/>
              </w:rPr>
            </w:pPr>
            <w:r w:rsidRPr="003059D4">
              <w:rPr>
                <w:rFonts w:ascii="Arial" w:hAnsi="Arial" w:cs="Arial"/>
                <w:b/>
                <w:bCs/>
                <w:i/>
                <w:iCs/>
                <w:sz w:val="20"/>
                <w:szCs w:val="20"/>
              </w:rPr>
              <w:t>[RRGRR023: Insert "Unit Information - Transmission Station Load Name in Network Operations Model" below upon system implementation of NPRRs 1002, 1026, and 1029:]</w:t>
            </w:r>
          </w:p>
        </w:tc>
      </w:tr>
      <w:tr w:rsidR="001B3D40" w:rsidRPr="003059D4" w14:paraId="3CE707C2" w14:textId="77777777" w:rsidTr="00E95CB1">
        <w:trPr>
          <w:gridAfter w:val="1"/>
          <w:wAfter w:w="11" w:type="dxa"/>
          <w:trHeight w:val="1275"/>
        </w:trPr>
        <w:tc>
          <w:tcPr>
            <w:tcW w:w="1234" w:type="dxa"/>
            <w:tcBorders>
              <w:top w:val="nil"/>
              <w:left w:val="single" w:sz="4" w:space="0" w:color="auto"/>
              <w:bottom w:val="single" w:sz="4" w:space="0" w:color="auto"/>
              <w:right w:val="single" w:sz="4" w:space="0" w:color="auto"/>
            </w:tcBorders>
            <w:shd w:val="clear" w:color="000000" w:fill="BFBFBF"/>
            <w:vAlign w:val="center"/>
            <w:hideMark/>
          </w:tcPr>
          <w:p w14:paraId="261AE3C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000000" w:fill="BFBFBF"/>
            <w:vAlign w:val="center"/>
            <w:hideMark/>
          </w:tcPr>
          <w:p w14:paraId="70A01A1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2" w:type="dxa"/>
            <w:gridSpan w:val="2"/>
            <w:tcBorders>
              <w:top w:val="nil"/>
              <w:left w:val="nil"/>
              <w:bottom w:val="nil"/>
              <w:right w:val="single" w:sz="4" w:space="0" w:color="auto"/>
            </w:tcBorders>
            <w:shd w:val="clear" w:color="000000" w:fill="BFBFBF"/>
            <w:vAlign w:val="center"/>
            <w:hideMark/>
          </w:tcPr>
          <w:p w14:paraId="49168A7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3" w:type="dxa"/>
            <w:gridSpan w:val="2"/>
            <w:tcBorders>
              <w:top w:val="nil"/>
              <w:left w:val="nil"/>
              <w:bottom w:val="nil"/>
              <w:right w:val="single" w:sz="4" w:space="0" w:color="auto"/>
            </w:tcBorders>
            <w:shd w:val="clear" w:color="000000" w:fill="BFBFBF"/>
            <w:vAlign w:val="center"/>
            <w:hideMark/>
          </w:tcPr>
          <w:p w14:paraId="00CA355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BFBFBF"/>
            <w:vAlign w:val="center"/>
            <w:hideMark/>
          </w:tcPr>
          <w:p w14:paraId="686E3DF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684B753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BFBFBF"/>
            <w:vAlign w:val="center"/>
            <w:hideMark/>
          </w:tcPr>
          <w:p w14:paraId="31DC671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6F6AD7D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000000" w:fill="BFBFBF"/>
            <w:noWrap/>
            <w:vAlign w:val="center"/>
            <w:hideMark/>
          </w:tcPr>
          <w:p w14:paraId="70E6EC5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All Caps</w:t>
            </w:r>
          </w:p>
        </w:tc>
        <w:tc>
          <w:tcPr>
            <w:tcW w:w="1799" w:type="dxa"/>
            <w:tcBorders>
              <w:top w:val="nil"/>
              <w:left w:val="nil"/>
              <w:bottom w:val="single" w:sz="4" w:space="0" w:color="auto"/>
              <w:right w:val="single" w:sz="4" w:space="0" w:color="auto"/>
            </w:tcBorders>
            <w:shd w:val="clear" w:color="000000" w:fill="BFBFBF"/>
            <w:vAlign w:val="center"/>
            <w:hideMark/>
          </w:tcPr>
          <w:p w14:paraId="66064123" w14:textId="77777777" w:rsidR="003059D4" w:rsidRPr="003059D4" w:rsidRDefault="003059D4" w:rsidP="003059D4">
            <w:pPr>
              <w:rPr>
                <w:rFonts w:ascii="Arial" w:hAnsi="Arial" w:cs="Arial"/>
                <w:sz w:val="20"/>
                <w:szCs w:val="20"/>
              </w:rPr>
            </w:pPr>
            <w:r w:rsidRPr="003059D4">
              <w:rPr>
                <w:rFonts w:ascii="Arial" w:hAnsi="Arial" w:cs="Arial"/>
                <w:sz w:val="20"/>
                <w:szCs w:val="20"/>
              </w:rPr>
              <w:t>Transmission Station Load Name in Network Operations Model</w:t>
            </w:r>
          </w:p>
        </w:tc>
        <w:tc>
          <w:tcPr>
            <w:tcW w:w="1530" w:type="dxa"/>
            <w:tcBorders>
              <w:top w:val="nil"/>
              <w:left w:val="nil"/>
              <w:bottom w:val="single" w:sz="4" w:space="0" w:color="auto"/>
              <w:right w:val="single" w:sz="4" w:space="0" w:color="auto"/>
            </w:tcBorders>
            <w:shd w:val="clear" w:color="000000" w:fill="BFBFBF"/>
            <w:vAlign w:val="center"/>
            <w:hideMark/>
          </w:tcPr>
          <w:p w14:paraId="18FDD314" w14:textId="77777777" w:rsidR="003059D4" w:rsidRPr="003059D4" w:rsidRDefault="003059D4" w:rsidP="003059D4">
            <w:pPr>
              <w:rPr>
                <w:rFonts w:ascii="Arial" w:hAnsi="Arial" w:cs="Arial"/>
                <w:sz w:val="20"/>
                <w:szCs w:val="20"/>
              </w:rPr>
            </w:pPr>
            <w:r w:rsidRPr="003059D4">
              <w:rPr>
                <w:rFonts w:ascii="Arial" w:hAnsi="Arial" w:cs="Arial"/>
                <w:sz w:val="20"/>
                <w:szCs w:val="20"/>
              </w:rPr>
              <w:t>Enter the Load Name as listed in the ERCOT model as provided by the TDSP to be used by the ESR while charging.</w:t>
            </w:r>
          </w:p>
        </w:tc>
        <w:tc>
          <w:tcPr>
            <w:tcW w:w="540" w:type="dxa"/>
            <w:tcBorders>
              <w:top w:val="nil"/>
              <w:left w:val="nil"/>
              <w:bottom w:val="single" w:sz="4" w:space="0" w:color="auto"/>
              <w:right w:val="single" w:sz="4" w:space="0" w:color="auto"/>
            </w:tcBorders>
            <w:shd w:val="clear" w:color="000000" w:fill="BFBFBF"/>
            <w:vAlign w:val="center"/>
            <w:hideMark/>
          </w:tcPr>
          <w:p w14:paraId="5C97674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000000" w:fill="BFBFBF"/>
            <w:vAlign w:val="center"/>
            <w:hideMark/>
          </w:tcPr>
          <w:p w14:paraId="3762E84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000000" w:fill="BFBFBF"/>
            <w:vAlign w:val="center"/>
            <w:hideMark/>
          </w:tcPr>
          <w:p w14:paraId="6876274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000000" w:fill="BFBFBF"/>
            <w:vAlign w:val="center"/>
            <w:hideMark/>
          </w:tcPr>
          <w:p w14:paraId="17CD210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000000" w:fill="BFBFBF"/>
            <w:vAlign w:val="center"/>
            <w:hideMark/>
          </w:tcPr>
          <w:p w14:paraId="33784A9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BFBFBF"/>
            <w:vAlign w:val="center"/>
            <w:hideMark/>
          </w:tcPr>
          <w:p w14:paraId="28D2DFF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0C054915" w14:textId="77777777" w:rsidTr="00E95CB1">
        <w:trPr>
          <w:gridAfter w:val="1"/>
          <w:wAfter w:w="11" w:type="dxa"/>
          <w:trHeight w:val="8192"/>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06216F1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4BAEFE5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135F888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530461E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6A2BC43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14274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C33EE2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44A88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991" w:type="dxa"/>
            <w:tcBorders>
              <w:top w:val="nil"/>
              <w:left w:val="nil"/>
              <w:bottom w:val="single" w:sz="4" w:space="0" w:color="auto"/>
              <w:right w:val="single" w:sz="4" w:space="0" w:color="auto"/>
            </w:tcBorders>
            <w:shd w:val="clear" w:color="auto" w:fill="auto"/>
            <w:noWrap/>
            <w:vAlign w:val="center"/>
            <w:hideMark/>
          </w:tcPr>
          <w:p w14:paraId="5801689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List</w:t>
            </w:r>
          </w:p>
        </w:tc>
        <w:tc>
          <w:tcPr>
            <w:tcW w:w="1799" w:type="dxa"/>
            <w:tcBorders>
              <w:top w:val="nil"/>
              <w:left w:val="nil"/>
              <w:bottom w:val="single" w:sz="4" w:space="0" w:color="auto"/>
              <w:right w:val="single" w:sz="4" w:space="0" w:color="auto"/>
            </w:tcBorders>
            <w:shd w:val="clear" w:color="auto" w:fill="auto"/>
            <w:vAlign w:val="center"/>
            <w:hideMark/>
          </w:tcPr>
          <w:p w14:paraId="4916D2EE" w14:textId="77777777" w:rsidR="003059D4" w:rsidRPr="003059D4" w:rsidRDefault="003059D4" w:rsidP="003059D4">
            <w:pPr>
              <w:rPr>
                <w:rFonts w:ascii="Arial" w:hAnsi="Arial" w:cs="Arial"/>
                <w:sz w:val="20"/>
                <w:szCs w:val="20"/>
              </w:rPr>
            </w:pPr>
            <w:r w:rsidRPr="003059D4">
              <w:rPr>
                <w:rFonts w:ascii="Arial" w:hAnsi="Arial" w:cs="Arial"/>
                <w:sz w:val="20"/>
                <w:szCs w:val="20"/>
              </w:rPr>
              <w:t>Primary Fuel Type</w:t>
            </w:r>
          </w:p>
        </w:tc>
        <w:tc>
          <w:tcPr>
            <w:tcW w:w="1530" w:type="dxa"/>
            <w:tcBorders>
              <w:top w:val="nil"/>
              <w:left w:val="nil"/>
              <w:bottom w:val="single" w:sz="4" w:space="0" w:color="auto"/>
              <w:right w:val="single" w:sz="4" w:space="0" w:color="auto"/>
            </w:tcBorders>
            <w:shd w:val="clear" w:color="auto" w:fill="auto"/>
            <w:vAlign w:val="center"/>
            <w:hideMark/>
          </w:tcPr>
          <w:p w14:paraId="0BA6DF63" w14:textId="77777777" w:rsidR="003059D4" w:rsidRPr="003059D4" w:rsidRDefault="003059D4" w:rsidP="003059D4">
            <w:pPr>
              <w:rPr>
                <w:rFonts w:ascii="Arial" w:hAnsi="Arial" w:cs="Arial"/>
                <w:sz w:val="20"/>
                <w:szCs w:val="20"/>
              </w:rPr>
            </w:pPr>
            <w:r w:rsidRPr="003059D4">
              <w:rPr>
                <w:rFonts w:ascii="Arial" w:hAnsi="Arial" w:cs="Arial"/>
                <w:sz w:val="20"/>
                <w:szCs w:val="20"/>
              </w:rPr>
              <w:t>AB -- Agriculture Byproducts (bagasse, straw, energy crops)</w:t>
            </w:r>
            <w:r w:rsidRPr="003059D4">
              <w:rPr>
                <w:rFonts w:ascii="Arial" w:hAnsi="Arial" w:cs="Arial"/>
                <w:sz w:val="20"/>
                <w:szCs w:val="20"/>
              </w:rPr>
              <w:br/>
              <w:t>BFG -- Blast-Furnace Gas</w:t>
            </w:r>
            <w:r w:rsidRPr="003059D4">
              <w:rPr>
                <w:rFonts w:ascii="Arial" w:hAnsi="Arial" w:cs="Arial"/>
                <w:sz w:val="20"/>
                <w:szCs w:val="20"/>
              </w:rPr>
              <w:br/>
              <w:t>BIT -- Bituminous Coal</w:t>
            </w:r>
            <w:r w:rsidRPr="003059D4">
              <w:rPr>
                <w:rFonts w:ascii="Arial" w:hAnsi="Arial" w:cs="Arial"/>
                <w:sz w:val="20"/>
                <w:szCs w:val="20"/>
              </w:rPr>
              <w:br/>
              <w:t>BL -- Black liquor</w:t>
            </w:r>
            <w:r w:rsidRPr="003059D4">
              <w:rPr>
                <w:rFonts w:ascii="Arial" w:hAnsi="Arial" w:cs="Arial"/>
                <w:sz w:val="20"/>
                <w:szCs w:val="20"/>
              </w:rPr>
              <w:br/>
              <w:t>DFO -- Distillate Fuel Oil (diesel, No1 fuel oil, No 2 fuel oil, No 4 fuel oil)</w:t>
            </w:r>
            <w:r w:rsidRPr="003059D4">
              <w:rPr>
                <w:rFonts w:ascii="Arial" w:hAnsi="Arial" w:cs="Arial"/>
                <w:sz w:val="20"/>
                <w:szCs w:val="20"/>
              </w:rPr>
              <w:br/>
              <w:t>GEO -- Geothermal</w:t>
            </w:r>
            <w:r w:rsidRPr="003059D4">
              <w:rPr>
                <w:rFonts w:ascii="Arial" w:hAnsi="Arial" w:cs="Arial"/>
                <w:sz w:val="20"/>
                <w:szCs w:val="20"/>
              </w:rPr>
              <w:br/>
              <w:t>JF -- Jet Fuel</w:t>
            </w:r>
            <w:r w:rsidRPr="003059D4">
              <w:rPr>
                <w:rFonts w:ascii="Arial" w:hAnsi="Arial" w:cs="Arial"/>
                <w:sz w:val="20"/>
                <w:szCs w:val="20"/>
              </w:rPr>
              <w:br/>
              <w:t>KER -- Kerosene</w:t>
            </w:r>
            <w:r w:rsidRPr="003059D4">
              <w:rPr>
                <w:rFonts w:ascii="Arial" w:hAnsi="Arial" w:cs="Arial"/>
                <w:sz w:val="20"/>
                <w:szCs w:val="20"/>
              </w:rPr>
              <w:br/>
              <w:t>LFG -- Landfill Gas</w:t>
            </w:r>
            <w:r w:rsidRPr="003059D4">
              <w:rPr>
                <w:rFonts w:ascii="Arial" w:hAnsi="Arial" w:cs="Arial"/>
                <w:sz w:val="20"/>
                <w:szCs w:val="20"/>
              </w:rPr>
              <w:br/>
              <w:t>LIG -- Lignite</w:t>
            </w:r>
            <w:r w:rsidRPr="003059D4">
              <w:rPr>
                <w:rFonts w:ascii="Arial" w:hAnsi="Arial" w:cs="Arial"/>
                <w:sz w:val="20"/>
                <w:szCs w:val="20"/>
              </w:rPr>
              <w:br/>
              <w:t>MSW -- Municipal Solid Waste (refuse)</w:t>
            </w:r>
            <w:r w:rsidRPr="003059D4">
              <w:rPr>
                <w:rFonts w:ascii="Arial" w:hAnsi="Arial" w:cs="Arial"/>
                <w:sz w:val="20"/>
                <w:szCs w:val="20"/>
              </w:rPr>
              <w:br/>
              <w:t>NA -- Not Applicable</w:t>
            </w:r>
            <w:r w:rsidRPr="003059D4">
              <w:rPr>
                <w:rFonts w:ascii="Arial" w:hAnsi="Arial" w:cs="Arial"/>
                <w:sz w:val="20"/>
                <w:szCs w:val="20"/>
              </w:rPr>
              <w:br/>
              <w:t>NG -- Natural Gas (use this fuel type for steam turbines which are part of a Combined Cycle Train)</w:t>
            </w:r>
            <w:r w:rsidRPr="003059D4">
              <w:rPr>
                <w:rFonts w:ascii="Arial" w:hAnsi="Arial" w:cs="Arial"/>
                <w:sz w:val="20"/>
                <w:szCs w:val="20"/>
              </w:rPr>
              <w:br/>
              <w:t>NUC -- Nuclear (uranium, plutonium, thorium)</w:t>
            </w:r>
            <w:r w:rsidRPr="003059D4">
              <w:rPr>
                <w:rFonts w:ascii="Arial" w:hAnsi="Arial" w:cs="Arial"/>
                <w:sz w:val="20"/>
                <w:szCs w:val="20"/>
              </w:rPr>
              <w:br/>
              <w:t>OBG -- Other - Biomass Gas (methane, digester gas)</w:t>
            </w:r>
            <w:r w:rsidRPr="003059D4">
              <w:rPr>
                <w:rFonts w:ascii="Arial" w:hAnsi="Arial" w:cs="Arial"/>
                <w:sz w:val="20"/>
                <w:szCs w:val="20"/>
              </w:rPr>
              <w:br/>
              <w:t>OBL -- Other - Biomass Liquids (ethanol, fish oil, waste alcohol, other gases)</w:t>
            </w:r>
            <w:r w:rsidRPr="003059D4">
              <w:rPr>
                <w:rFonts w:ascii="Arial" w:hAnsi="Arial" w:cs="Arial"/>
                <w:sz w:val="20"/>
                <w:szCs w:val="20"/>
              </w:rPr>
              <w:br/>
              <w:t>OBS -- Other - Biomass Solids (animal manure/waster, medical waste, paper pellets, paper derived fuel)</w:t>
            </w:r>
            <w:r w:rsidRPr="003059D4">
              <w:rPr>
                <w:rFonts w:ascii="Arial" w:hAnsi="Arial" w:cs="Arial"/>
                <w:sz w:val="20"/>
                <w:szCs w:val="20"/>
              </w:rPr>
              <w:br/>
              <w:t>OG -- Other - Gas (butane, coal processes, coke-oven coal, methanol, refinery gas)</w:t>
            </w:r>
            <w:r w:rsidRPr="003059D4">
              <w:rPr>
                <w:rFonts w:ascii="Arial" w:hAnsi="Arial" w:cs="Arial"/>
                <w:sz w:val="20"/>
                <w:szCs w:val="20"/>
              </w:rPr>
              <w:br/>
              <w:t>OO -- Other - Oil (butane, crude, liquid byproducts, oil waste, propane)</w:t>
            </w:r>
            <w:r w:rsidRPr="003059D4">
              <w:rPr>
                <w:rFonts w:ascii="Arial" w:hAnsi="Arial" w:cs="Arial"/>
                <w:sz w:val="20"/>
                <w:szCs w:val="20"/>
              </w:rPr>
              <w:br/>
              <w:t>OTH -- Other (batteries, chemicals, hydrogen pitch sulfur, misc. technologies)</w:t>
            </w:r>
            <w:r w:rsidRPr="003059D4">
              <w:rPr>
                <w:rFonts w:ascii="Arial" w:hAnsi="Arial" w:cs="Arial"/>
                <w:sz w:val="20"/>
                <w:szCs w:val="20"/>
              </w:rPr>
              <w:br/>
              <w:t>PC -- Petroleum Coke</w:t>
            </w:r>
            <w:r w:rsidRPr="003059D4">
              <w:rPr>
                <w:rFonts w:ascii="Arial" w:hAnsi="Arial" w:cs="Arial"/>
                <w:sz w:val="20"/>
                <w:szCs w:val="20"/>
              </w:rPr>
              <w:br/>
              <w:t>PG -- Propane</w:t>
            </w:r>
            <w:r w:rsidRPr="003059D4">
              <w:rPr>
                <w:rFonts w:ascii="Arial" w:hAnsi="Arial" w:cs="Arial"/>
                <w:sz w:val="20"/>
                <w:szCs w:val="20"/>
              </w:rPr>
              <w:br/>
              <w:t>RFO -- Residual Fuel Oil (No 5 and No 6 fuel oil)</w:t>
            </w:r>
            <w:r w:rsidRPr="003059D4">
              <w:rPr>
                <w:rFonts w:ascii="Arial" w:hAnsi="Arial" w:cs="Arial"/>
                <w:sz w:val="20"/>
                <w:szCs w:val="20"/>
              </w:rPr>
              <w:br/>
              <w:t>STM -- Steam from other units</w:t>
            </w:r>
            <w:r w:rsidRPr="003059D4">
              <w:rPr>
                <w:rFonts w:ascii="Arial" w:hAnsi="Arial" w:cs="Arial"/>
                <w:sz w:val="20"/>
                <w:szCs w:val="20"/>
              </w:rPr>
              <w:br/>
              <w:t>SLW -- Sludge Waste</w:t>
            </w:r>
            <w:r w:rsidRPr="003059D4">
              <w:rPr>
                <w:rFonts w:ascii="Arial" w:hAnsi="Arial" w:cs="Arial"/>
                <w:sz w:val="20"/>
                <w:szCs w:val="20"/>
              </w:rPr>
              <w:br/>
              <w:t>SUB -- Sub-bituminous Coal</w:t>
            </w:r>
            <w:r w:rsidRPr="003059D4">
              <w:rPr>
                <w:rFonts w:ascii="Arial" w:hAnsi="Arial" w:cs="Arial"/>
                <w:sz w:val="20"/>
                <w:szCs w:val="20"/>
              </w:rPr>
              <w:br/>
              <w:t>SUN -- Solar (photovoltaic, thermal)</w:t>
            </w:r>
            <w:r w:rsidRPr="003059D4">
              <w:rPr>
                <w:rFonts w:ascii="Arial" w:hAnsi="Arial" w:cs="Arial"/>
                <w:sz w:val="20"/>
                <w:szCs w:val="20"/>
              </w:rPr>
              <w:br/>
              <w:t>TDF -- Tires</w:t>
            </w:r>
            <w:r w:rsidRPr="003059D4">
              <w:rPr>
                <w:rFonts w:ascii="Arial" w:hAnsi="Arial" w:cs="Arial"/>
                <w:sz w:val="20"/>
                <w:szCs w:val="20"/>
              </w:rPr>
              <w:br/>
              <w:t>T -- Tidal</w:t>
            </w:r>
            <w:r w:rsidRPr="003059D4">
              <w:rPr>
                <w:rFonts w:ascii="Arial" w:hAnsi="Arial" w:cs="Arial"/>
                <w:sz w:val="20"/>
                <w:szCs w:val="20"/>
              </w:rPr>
              <w:br/>
              <w:t>WAT -- Water (conventional, pumped storage)</w:t>
            </w:r>
            <w:r w:rsidRPr="003059D4">
              <w:rPr>
                <w:rFonts w:ascii="Arial" w:hAnsi="Arial" w:cs="Arial"/>
                <w:sz w:val="20"/>
                <w:szCs w:val="20"/>
              </w:rPr>
              <w:br/>
              <w:t>WDL -- Wood/Wood Waste - Liquids (red liquor, sludge wood spent sulfite liquor, other liquors)</w:t>
            </w:r>
            <w:r w:rsidRPr="003059D4">
              <w:rPr>
                <w:rFonts w:ascii="Arial" w:hAnsi="Arial" w:cs="Arial"/>
                <w:sz w:val="20"/>
                <w:szCs w:val="20"/>
              </w:rPr>
              <w:br/>
              <w:t>WDS -- Wood/Wood Waste - Solids (peat, railroad ties, utility poles, wood chips, other solids)</w:t>
            </w:r>
            <w:r w:rsidRPr="003059D4">
              <w:rPr>
                <w:rFonts w:ascii="Arial" w:hAnsi="Arial" w:cs="Arial"/>
                <w:sz w:val="20"/>
                <w:szCs w:val="20"/>
              </w:rPr>
              <w:br/>
              <w:t xml:space="preserve">WH -- Waste heat    </w:t>
            </w:r>
            <w:r w:rsidRPr="003059D4">
              <w:rPr>
                <w:rFonts w:ascii="Arial" w:hAnsi="Arial" w:cs="Arial"/>
                <w:sz w:val="20"/>
                <w:szCs w:val="20"/>
              </w:rPr>
              <w:br/>
              <w:t xml:space="preserve">WND -- Wind  </w:t>
            </w:r>
            <w:r w:rsidRPr="003059D4">
              <w:rPr>
                <w:rFonts w:ascii="Arial" w:hAnsi="Arial" w:cs="Arial"/>
                <w:sz w:val="20"/>
                <w:szCs w:val="20"/>
              </w:rPr>
              <w:br/>
              <w:t>WOC -- Waste / Other Coal</w:t>
            </w:r>
          </w:p>
        </w:tc>
        <w:tc>
          <w:tcPr>
            <w:tcW w:w="540" w:type="dxa"/>
            <w:tcBorders>
              <w:top w:val="nil"/>
              <w:left w:val="nil"/>
              <w:bottom w:val="single" w:sz="4" w:space="0" w:color="auto"/>
              <w:right w:val="single" w:sz="4" w:space="0" w:color="auto"/>
            </w:tcBorders>
            <w:shd w:val="clear" w:color="auto" w:fill="auto"/>
            <w:vAlign w:val="center"/>
            <w:hideMark/>
          </w:tcPr>
          <w:p w14:paraId="1BD4942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auto" w:fill="auto"/>
            <w:vAlign w:val="center"/>
            <w:hideMark/>
          </w:tcPr>
          <w:p w14:paraId="4544AF6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auto" w:fill="auto"/>
            <w:vAlign w:val="center"/>
            <w:hideMark/>
          </w:tcPr>
          <w:p w14:paraId="7709D95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4FE386B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66B3150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7F3AC0D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3059D4" w:rsidRPr="003059D4" w14:paraId="1B839BE9" w14:textId="77777777" w:rsidTr="00E95CB1">
        <w:trPr>
          <w:gridAfter w:val="2"/>
          <w:wAfter w:w="27" w:type="dxa"/>
          <w:trHeight w:val="435"/>
        </w:trPr>
        <w:tc>
          <w:tcPr>
            <w:tcW w:w="13461" w:type="dxa"/>
            <w:gridSpan w:val="20"/>
            <w:tcBorders>
              <w:top w:val="single" w:sz="4" w:space="0" w:color="auto"/>
              <w:left w:val="single" w:sz="4" w:space="0" w:color="auto"/>
              <w:bottom w:val="single" w:sz="4" w:space="0" w:color="auto"/>
              <w:right w:val="single" w:sz="4" w:space="0" w:color="000000"/>
            </w:tcBorders>
            <w:shd w:val="clear" w:color="000000" w:fill="BFBFBF"/>
            <w:vAlign w:val="center"/>
            <w:hideMark/>
          </w:tcPr>
          <w:p w14:paraId="41D17508" w14:textId="77777777" w:rsidR="003059D4" w:rsidRPr="003059D4" w:rsidRDefault="003059D4" w:rsidP="003059D4">
            <w:pPr>
              <w:rPr>
                <w:rFonts w:ascii="Arial" w:hAnsi="Arial" w:cs="Arial"/>
                <w:b/>
                <w:bCs/>
                <w:i/>
                <w:iCs/>
                <w:sz w:val="20"/>
                <w:szCs w:val="20"/>
              </w:rPr>
            </w:pPr>
            <w:r w:rsidRPr="003059D4">
              <w:rPr>
                <w:rFonts w:ascii="Arial" w:hAnsi="Arial" w:cs="Arial"/>
                <w:b/>
                <w:bCs/>
                <w:i/>
                <w:iCs/>
                <w:sz w:val="20"/>
                <w:szCs w:val="20"/>
              </w:rPr>
              <w:t>[RRGRR023: Replace "Unit Information - Primary Fuel Type" above with the following upon system implementation of NPRRs 1002, 1026, and 1029:]</w:t>
            </w:r>
          </w:p>
        </w:tc>
      </w:tr>
      <w:tr w:rsidR="001B3D40" w:rsidRPr="003059D4" w14:paraId="3DC62269" w14:textId="77777777" w:rsidTr="00E95CB1">
        <w:trPr>
          <w:gridAfter w:val="1"/>
          <w:wAfter w:w="11" w:type="dxa"/>
          <w:trHeight w:val="8190"/>
        </w:trPr>
        <w:tc>
          <w:tcPr>
            <w:tcW w:w="1234" w:type="dxa"/>
            <w:tcBorders>
              <w:top w:val="nil"/>
              <w:left w:val="single" w:sz="4" w:space="0" w:color="auto"/>
              <w:bottom w:val="single" w:sz="4" w:space="0" w:color="auto"/>
              <w:right w:val="single" w:sz="4" w:space="0" w:color="auto"/>
            </w:tcBorders>
            <w:shd w:val="clear" w:color="000000" w:fill="BFBFBF"/>
            <w:vAlign w:val="center"/>
            <w:hideMark/>
          </w:tcPr>
          <w:p w14:paraId="2300F19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000000" w:fill="BFBFBF"/>
            <w:vAlign w:val="center"/>
            <w:hideMark/>
          </w:tcPr>
          <w:p w14:paraId="7642082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nil"/>
              <w:left w:val="nil"/>
              <w:bottom w:val="nil"/>
              <w:right w:val="single" w:sz="4" w:space="0" w:color="auto"/>
            </w:tcBorders>
            <w:shd w:val="clear" w:color="000000" w:fill="BFBFBF"/>
            <w:vAlign w:val="center"/>
            <w:hideMark/>
          </w:tcPr>
          <w:p w14:paraId="5E406EA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nil"/>
              <w:left w:val="nil"/>
              <w:bottom w:val="nil"/>
              <w:right w:val="single" w:sz="4" w:space="0" w:color="auto"/>
            </w:tcBorders>
            <w:shd w:val="clear" w:color="000000" w:fill="BFBFBF"/>
            <w:vAlign w:val="center"/>
            <w:hideMark/>
          </w:tcPr>
          <w:p w14:paraId="68E1E17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BFBFBF"/>
            <w:vAlign w:val="center"/>
            <w:hideMark/>
          </w:tcPr>
          <w:p w14:paraId="3C92B80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63AA56F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000000" w:fill="BFBFBF"/>
            <w:vAlign w:val="center"/>
            <w:hideMark/>
          </w:tcPr>
          <w:p w14:paraId="18D7B9B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26FD90B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991" w:type="dxa"/>
            <w:tcBorders>
              <w:top w:val="nil"/>
              <w:left w:val="nil"/>
              <w:bottom w:val="single" w:sz="4" w:space="0" w:color="auto"/>
              <w:right w:val="single" w:sz="4" w:space="0" w:color="auto"/>
            </w:tcBorders>
            <w:shd w:val="clear" w:color="000000" w:fill="BFBFBF"/>
            <w:noWrap/>
            <w:vAlign w:val="center"/>
            <w:hideMark/>
          </w:tcPr>
          <w:p w14:paraId="68A52BB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List</w:t>
            </w:r>
          </w:p>
        </w:tc>
        <w:tc>
          <w:tcPr>
            <w:tcW w:w="1799" w:type="dxa"/>
            <w:tcBorders>
              <w:top w:val="nil"/>
              <w:left w:val="nil"/>
              <w:bottom w:val="single" w:sz="4" w:space="0" w:color="auto"/>
              <w:right w:val="single" w:sz="4" w:space="0" w:color="auto"/>
            </w:tcBorders>
            <w:shd w:val="clear" w:color="000000" w:fill="BFBFBF"/>
            <w:vAlign w:val="center"/>
            <w:hideMark/>
          </w:tcPr>
          <w:p w14:paraId="238A317E" w14:textId="77777777" w:rsidR="003059D4" w:rsidRPr="003059D4" w:rsidRDefault="003059D4" w:rsidP="003059D4">
            <w:pPr>
              <w:rPr>
                <w:rFonts w:ascii="Arial" w:hAnsi="Arial" w:cs="Arial"/>
                <w:sz w:val="20"/>
                <w:szCs w:val="20"/>
              </w:rPr>
            </w:pPr>
            <w:r w:rsidRPr="003059D4">
              <w:rPr>
                <w:rFonts w:ascii="Arial" w:hAnsi="Arial" w:cs="Arial"/>
                <w:sz w:val="20"/>
                <w:szCs w:val="20"/>
              </w:rPr>
              <w:t>Primary Fuel Type</w:t>
            </w:r>
          </w:p>
        </w:tc>
        <w:tc>
          <w:tcPr>
            <w:tcW w:w="1530" w:type="dxa"/>
            <w:tcBorders>
              <w:top w:val="nil"/>
              <w:left w:val="nil"/>
              <w:bottom w:val="single" w:sz="4" w:space="0" w:color="auto"/>
              <w:right w:val="single" w:sz="4" w:space="0" w:color="auto"/>
            </w:tcBorders>
            <w:shd w:val="clear" w:color="000000" w:fill="BFBFBF"/>
            <w:vAlign w:val="center"/>
            <w:hideMark/>
          </w:tcPr>
          <w:p w14:paraId="079982D9" w14:textId="77777777" w:rsidR="003059D4" w:rsidRPr="003059D4" w:rsidRDefault="003059D4" w:rsidP="003059D4">
            <w:pPr>
              <w:rPr>
                <w:rFonts w:ascii="Arial" w:hAnsi="Arial" w:cs="Arial"/>
                <w:sz w:val="20"/>
                <w:szCs w:val="20"/>
              </w:rPr>
            </w:pPr>
            <w:r w:rsidRPr="003059D4">
              <w:rPr>
                <w:rFonts w:ascii="Arial" w:hAnsi="Arial" w:cs="Arial"/>
                <w:sz w:val="20"/>
                <w:szCs w:val="20"/>
              </w:rPr>
              <w:t>AB -- Agriculture Byproducts (bagasse, straw, energy crops)</w:t>
            </w:r>
            <w:r w:rsidRPr="003059D4">
              <w:rPr>
                <w:rFonts w:ascii="Arial" w:hAnsi="Arial" w:cs="Arial"/>
                <w:sz w:val="20"/>
                <w:szCs w:val="20"/>
              </w:rPr>
              <w:br/>
              <w:t>BFG -- Blast-Furnace Gas</w:t>
            </w:r>
            <w:r w:rsidRPr="003059D4">
              <w:rPr>
                <w:rFonts w:ascii="Arial" w:hAnsi="Arial" w:cs="Arial"/>
                <w:sz w:val="20"/>
                <w:szCs w:val="20"/>
              </w:rPr>
              <w:br/>
              <w:t>BIT -- Bituminous Coal</w:t>
            </w:r>
            <w:r w:rsidRPr="003059D4">
              <w:rPr>
                <w:rFonts w:ascii="Arial" w:hAnsi="Arial" w:cs="Arial"/>
                <w:sz w:val="20"/>
                <w:szCs w:val="20"/>
              </w:rPr>
              <w:br/>
              <w:t>BL -- Black liquor</w:t>
            </w:r>
            <w:r w:rsidRPr="003059D4">
              <w:rPr>
                <w:rFonts w:ascii="Arial" w:hAnsi="Arial" w:cs="Arial"/>
                <w:sz w:val="20"/>
                <w:szCs w:val="20"/>
              </w:rPr>
              <w:br/>
              <w:t>DFO -- Distillate Fuel Oil (diesel, No1 fuel oil, No 2 fuel oil, No 4 fuel oil)</w:t>
            </w:r>
            <w:r w:rsidRPr="003059D4">
              <w:rPr>
                <w:rFonts w:ascii="Arial" w:hAnsi="Arial" w:cs="Arial"/>
                <w:sz w:val="20"/>
                <w:szCs w:val="20"/>
              </w:rPr>
              <w:br/>
              <w:t>GEO -- Geothermal</w:t>
            </w:r>
            <w:r w:rsidRPr="003059D4">
              <w:rPr>
                <w:rFonts w:ascii="Arial" w:hAnsi="Arial" w:cs="Arial"/>
                <w:sz w:val="20"/>
                <w:szCs w:val="20"/>
              </w:rPr>
              <w:br/>
              <w:t>JF -- Jet Fuel</w:t>
            </w:r>
            <w:r w:rsidRPr="003059D4">
              <w:rPr>
                <w:rFonts w:ascii="Arial" w:hAnsi="Arial" w:cs="Arial"/>
                <w:sz w:val="20"/>
                <w:szCs w:val="20"/>
              </w:rPr>
              <w:br/>
              <w:t>KER -- Kerosene</w:t>
            </w:r>
            <w:r w:rsidRPr="003059D4">
              <w:rPr>
                <w:rFonts w:ascii="Arial" w:hAnsi="Arial" w:cs="Arial"/>
                <w:sz w:val="20"/>
                <w:szCs w:val="20"/>
              </w:rPr>
              <w:br/>
              <w:t>LFG -- Landfill Gas</w:t>
            </w:r>
            <w:r w:rsidRPr="003059D4">
              <w:rPr>
                <w:rFonts w:ascii="Arial" w:hAnsi="Arial" w:cs="Arial"/>
                <w:sz w:val="20"/>
                <w:szCs w:val="20"/>
              </w:rPr>
              <w:br/>
              <w:t>LIG -- Lignite</w:t>
            </w:r>
            <w:r w:rsidRPr="003059D4">
              <w:rPr>
                <w:rFonts w:ascii="Arial" w:hAnsi="Arial" w:cs="Arial"/>
                <w:sz w:val="20"/>
                <w:szCs w:val="20"/>
              </w:rPr>
              <w:br/>
              <w:t>MSW -- Municipal Solid Waste (refuse)</w:t>
            </w:r>
            <w:r w:rsidRPr="003059D4">
              <w:rPr>
                <w:rFonts w:ascii="Arial" w:hAnsi="Arial" w:cs="Arial"/>
                <w:sz w:val="20"/>
                <w:szCs w:val="20"/>
              </w:rPr>
              <w:br/>
              <w:t>MWH – Electricity (use this fuel type for battery energy storage)</w:t>
            </w:r>
            <w:r w:rsidRPr="003059D4">
              <w:rPr>
                <w:rFonts w:ascii="Arial" w:hAnsi="Arial" w:cs="Arial"/>
                <w:sz w:val="20"/>
                <w:szCs w:val="20"/>
              </w:rPr>
              <w:br/>
              <w:t>NA -- Not Applicable</w:t>
            </w:r>
            <w:r w:rsidRPr="003059D4">
              <w:rPr>
                <w:rFonts w:ascii="Arial" w:hAnsi="Arial" w:cs="Arial"/>
                <w:sz w:val="20"/>
                <w:szCs w:val="20"/>
              </w:rPr>
              <w:br/>
              <w:t>NG -- Natural Gas (use this fuel type for steam turbines which are part of a Combined Cycle Train)</w:t>
            </w:r>
            <w:r w:rsidRPr="003059D4">
              <w:rPr>
                <w:rFonts w:ascii="Arial" w:hAnsi="Arial" w:cs="Arial"/>
                <w:sz w:val="20"/>
                <w:szCs w:val="20"/>
              </w:rPr>
              <w:br/>
              <w:t>NUC -- Nuclear (uranium, plutonium, thorium)</w:t>
            </w:r>
            <w:r w:rsidRPr="003059D4">
              <w:rPr>
                <w:rFonts w:ascii="Arial" w:hAnsi="Arial" w:cs="Arial"/>
                <w:sz w:val="20"/>
                <w:szCs w:val="20"/>
              </w:rPr>
              <w:br/>
              <w:t>OBG -- Other - Biomass Gas (methane, digester gas)</w:t>
            </w:r>
            <w:r w:rsidRPr="003059D4">
              <w:rPr>
                <w:rFonts w:ascii="Arial" w:hAnsi="Arial" w:cs="Arial"/>
                <w:sz w:val="20"/>
                <w:szCs w:val="20"/>
              </w:rPr>
              <w:br/>
              <w:t>OBL -- Other - Biomass Liquids (ethanol, fish oil, waste alcohol, other gases)</w:t>
            </w:r>
            <w:r w:rsidRPr="003059D4">
              <w:rPr>
                <w:rFonts w:ascii="Arial" w:hAnsi="Arial" w:cs="Arial"/>
                <w:sz w:val="20"/>
                <w:szCs w:val="20"/>
              </w:rPr>
              <w:br/>
              <w:t>OBS -- Other - Biomass Solids (animal manure/waster, medical waste, paper pellets, paper derived fuel)</w:t>
            </w:r>
            <w:r w:rsidRPr="003059D4">
              <w:rPr>
                <w:rFonts w:ascii="Arial" w:hAnsi="Arial" w:cs="Arial"/>
                <w:sz w:val="20"/>
                <w:szCs w:val="20"/>
              </w:rPr>
              <w:br/>
              <w:t>OG -- Other - Gas (butane, coal processes, coke-oven coal, methanol, refinery gas)</w:t>
            </w:r>
            <w:r w:rsidRPr="003059D4">
              <w:rPr>
                <w:rFonts w:ascii="Arial" w:hAnsi="Arial" w:cs="Arial"/>
                <w:sz w:val="20"/>
                <w:szCs w:val="20"/>
              </w:rPr>
              <w:br/>
              <w:t>OO -- Other - Oil (butane, crude, liquid byproducts, oil waste, propane)</w:t>
            </w:r>
            <w:r w:rsidRPr="003059D4">
              <w:rPr>
                <w:rFonts w:ascii="Arial" w:hAnsi="Arial" w:cs="Arial"/>
                <w:sz w:val="20"/>
                <w:szCs w:val="20"/>
              </w:rPr>
              <w:br/>
              <w:t>OTH -- Other (chemicals, hydrogen pitch sulfur, misc. technologies)</w:t>
            </w:r>
            <w:r w:rsidRPr="003059D4">
              <w:rPr>
                <w:rFonts w:ascii="Arial" w:hAnsi="Arial" w:cs="Arial"/>
                <w:sz w:val="20"/>
                <w:szCs w:val="20"/>
              </w:rPr>
              <w:br/>
              <w:t>PC -- Petroleum Coke</w:t>
            </w:r>
            <w:r w:rsidRPr="003059D4">
              <w:rPr>
                <w:rFonts w:ascii="Arial" w:hAnsi="Arial" w:cs="Arial"/>
                <w:sz w:val="20"/>
                <w:szCs w:val="20"/>
              </w:rPr>
              <w:br/>
              <w:t>PG -- Propane</w:t>
            </w:r>
            <w:r w:rsidRPr="003059D4">
              <w:rPr>
                <w:rFonts w:ascii="Arial" w:hAnsi="Arial" w:cs="Arial"/>
                <w:sz w:val="20"/>
                <w:szCs w:val="20"/>
              </w:rPr>
              <w:br/>
              <w:t>RFO -- Residual Fuel Oil (No 5 and No 6 fuel oil)</w:t>
            </w:r>
            <w:r w:rsidRPr="003059D4">
              <w:rPr>
                <w:rFonts w:ascii="Arial" w:hAnsi="Arial" w:cs="Arial"/>
                <w:sz w:val="20"/>
                <w:szCs w:val="20"/>
              </w:rPr>
              <w:br/>
              <w:t>STM -- Steam from other units</w:t>
            </w:r>
            <w:r w:rsidRPr="003059D4">
              <w:rPr>
                <w:rFonts w:ascii="Arial" w:hAnsi="Arial" w:cs="Arial"/>
                <w:sz w:val="20"/>
                <w:szCs w:val="20"/>
              </w:rPr>
              <w:br/>
              <w:t>SLW -- Sludge Waste</w:t>
            </w:r>
            <w:r w:rsidRPr="003059D4">
              <w:rPr>
                <w:rFonts w:ascii="Arial" w:hAnsi="Arial" w:cs="Arial"/>
                <w:sz w:val="20"/>
                <w:szCs w:val="20"/>
              </w:rPr>
              <w:br/>
              <w:t>SUB -- Sub-bituminous Coal</w:t>
            </w:r>
            <w:r w:rsidRPr="003059D4">
              <w:rPr>
                <w:rFonts w:ascii="Arial" w:hAnsi="Arial" w:cs="Arial"/>
                <w:sz w:val="20"/>
                <w:szCs w:val="20"/>
              </w:rPr>
              <w:br/>
              <w:t>SUN -- Solar (photovoltaic, thermal) or DC-Coupled Resources combining photovoltaic and battery energy storage</w:t>
            </w:r>
            <w:r w:rsidRPr="003059D4">
              <w:rPr>
                <w:rFonts w:ascii="Arial" w:hAnsi="Arial" w:cs="Arial"/>
                <w:sz w:val="20"/>
                <w:szCs w:val="20"/>
              </w:rPr>
              <w:br/>
              <w:t>TDF -- Tires</w:t>
            </w:r>
            <w:r w:rsidRPr="003059D4">
              <w:rPr>
                <w:rFonts w:ascii="Arial" w:hAnsi="Arial" w:cs="Arial"/>
                <w:sz w:val="20"/>
                <w:szCs w:val="20"/>
              </w:rPr>
              <w:br/>
              <w:t>T -- Tidal</w:t>
            </w:r>
            <w:r w:rsidRPr="003059D4">
              <w:rPr>
                <w:rFonts w:ascii="Arial" w:hAnsi="Arial" w:cs="Arial"/>
                <w:sz w:val="20"/>
                <w:szCs w:val="20"/>
              </w:rPr>
              <w:br/>
              <w:t>WAT -- Water (conventional, pumped storage)</w:t>
            </w:r>
            <w:r w:rsidRPr="003059D4">
              <w:rPr>
                <w:rFonts w:ascii="Arial" w:hAnsi="Arial" w:cs="Arial"/>
                <w:sz w:val="20"/>
                <w:szCs w:val="20"/>
              </w:rPr>
              <w:br/>
              <w:t>WDL -- Wood/Wood Waste - Liquids (red liquor, sludge wood spent sulfite liquor, other liquors)</w:t>
            </w:r>
            <w:r w:rsidRPr="003059D4">
              <w:rPr>
                <w:rFonts w:ascii="Arial" w:hAnsi="Arial" w:cs="Arial"/>
                <w:sz w:val="20"/>
                <w:szCs w:val="20"/>
              </w:rPr>
              <w:br/>
              <w:t>WDS -- Wood/Wood Waste - Solids (peat, railroad ties, utility poles, wood chips, other solids)</w:t>
            </w:r>
            <w:r w:rsidRPr="003059D4">
              <w:rPr>
                <w:rFonts w:ascii="Arial" w:hAnsi="Arial" w:cs="Arial"/>
                <w:sz w:val="20"/>
                <w:szCs w:val="20"/>
              </w:rPr>
              <w:br/>
              <w:t xml:space="preserve">WH -- Waste heat    </w:t>
            </w:r>
            <w:r w:rsidRPr="003059D4">
              <w:rPr>
                <w:rFonts w:ascii="Arial" w:hAnsi="Arial" w:cs="Arial"/>
                <w:sz w:val="20"/>
                <w:szCs w:val="20"/>
              </w:rPr>
              <w:br/>
              <w:t xml:space="preserve">WND -- Wind and DC-Coupled Resources combining wind and battery energy storage </w:t>
            </w:r>
            <w:r w:rsidRPr="003059D4">
              <w:rPr>
                <w:rFonts w:ascii="Arial" w:hAnsi="Arial" w:cs="Arial"/>
                <w:sz w:val="20"/>
                <w:szCs w:val="20"/>
              </w:rPr>
              <w:br/>
              <w:t>WOC -- Waste / Other Coal</w:t>
            </w:r>
            <w:r w:rsidRPr="003059D4">
              <w:rPr>
                <w:rFonts w:ascii="Arial" w:hAnsi="Arial" w:cs="Arial"/>
                <w:sz w:val="20"/>
                <w:szCs w:val="20"/>
              </w:rPr>
              <w:br/>
              <w:t>WND_SUN – DC-Coupled Resources combining wind, photovoltaic and battery energy storage</w:t>
            </w:r>
          </w:p>
        </w:tc>
        <w:tc>
          <w:tcPr>
            <w:tcW w:w="540" w:type="dxa"/>
            <w:tcBorders>
              <w:top w:val="nil"/>
              <w:left w:val="nil"/>
              <w:bottom w:val="single" w:sz="4" w:space="0" w:color="auto"/>
              <w:right w:val="single" w:sz="4" w:space="0" w:color="auto"/>
            </w:tcBorders>
            <w:shd w:val="clear" w:color="000000" w:fill="BFBFBF"/>
            <w:vAlign w:val="center"/>
            <w:hideMark/>
          </w:tcPr>
          <w:p w14:paraId="273D6AA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7A31DF8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665A6F0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36633A8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17C97A6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BFBFBF"/>
            <w:vAlign w:val="center"/>
            <w:hideMark/>
          </w:tcPr>
          <w:p w14:paraId="276A8D9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2ACB5C61"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7522E01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55FC03A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4024551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4CE0204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4D4318F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22698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D37C5D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ADF33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4F57851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List</w:t>
            </w:r>
          </w:p>
        </w:tc>
        <w:tc>
          <w:tcPr>
            <w:tcW w:w="1799" w:type="dxa"/>
            <w:tcBorders>
              <w:top w:val="nil"/>
              <w:left w:val="nil"/>
              <w:bottom w:val="single" w:sz="4" w:space="0" w:color="auto"/>
              <w:right w:val="single" w:sz="4" w:space="0" w:color="auto"/>
            </w:tcBorders>
            <w:shd w:val="clear" w:color="auto" w:fill="auto"/>
            <w:vAlign w:val="center"/>
            <w:hideMark/>
          </w:tcPr>
          <w:p w14:paraId="6B9927DB" w14:textId="77777777" w:rsidR="003059D4" w:rsidRPr="003059D4" w:rsidRDefault="003059D4" w:rsidP="003059D4">
            <w:pPr>
              <w:rPr>
                <w:rFonts w:ascii="Arial" w:hAnsi="Arial" w:cs="Arial"/>
                <w:sz w:val="20"/>
                <w:szCs w:val="20"/>
              </w:rPr>
            </w:pPr>
            <w:r w:rsidRPr="003059D4">
              <w:rPr>
                <w:rFonts w:ascii="Arial" w:hAnsi="Arial" w:cs="Arial"/>
                <w:sz w:val="20"/>
                <w:szCs w:val="20"/>
              </w:rPr>
              <w:t>Secondary Fuel Type</w:t>
            </w:r>
          </w:p>
        </w:tc>
        <w:tc>
          <w:tcPr>
            <w:tcW w:w="1530" w:type="dxa"/>
            <w:tcBorders>
              <w:top w:val="nil"/>
              <w:left w:val="nil"/>
              <w:bottom w:val="single" w:sz="4" w:space="0" w:color="auto"/>
              <w:right w:val="single" w:sz="4" w:space="0" w:color="auto"/>
            </w:tcBorders>
            <w:shd w:val="clear" w:color="auto" w:fill="auto"/>
            <w:vAlign w:val="center"/>
            <w:hideMark/>
          </w:tcPr>
          <w:p w14:paraId="6D9AE35C" w14:textId="77777777" w:rsidR="003059D4" w:rsidRPr="003059D4" w:rsidRDefault="003059D4" w:rsidP="003059D4">
            <w:pPr>
              <w:rPr>
                <w:rFonts w:ascii="Arial" w:hAnsi="Arial" w:cs="Arial"/>
                <w:sz w:val="20"/>
                <w:szCs w:val="20"/>
              </w:rPr>
            </w:pPr>
            <w:r w:rsidRPr="003059D4">
              <w:rPr>
                <w:rFonts w:ascii="Arial" w:hAnsi="Arial" w:cs="Arial"/>
                <w:sz w:val="20"/>
                <w:szCs w:val="20"/>
              </w:rPr>
              <w:t>Same data entry elements as primary fuel type, but for secondary or start-up fuel.</w:t>
            </w:r>
          </w:p>
        </w:tc>
        <w:tc>
          <w:tcPr>
            <w:tcW w:w="540" w:type="dxa"/>
            <w:tcBorders>
              <w:top w:val="nil"/>
              <w:left w:val="nil"/>
              <w:bottom w:val="single" w:sz="4" w:space="0" w:color="auto"/>
              <w:right w:val="single" w:sz="4" w:space="0" w:color="auto"/>
            </w:tcBorders>
            <w:shd w:val="clear" w:color="auto" w:fill="auto"/>
            <w:vAlign w:val="center"/>
            <w:hideMark/>
          </w:tcPr>
          <w:p w14:paraId="6A11225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auto" w:fill="auto"/>
            <w:vAlign w:val="center"/>
            <w:hideMark/>
          </w:tcPr>
          <w:p w14:paraId="2E5FC01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auto" w:fill="auto"/>
            <w:vAlign w:val="center"/>
            <w:hideMark/>
          </w:tcPr>
          <w:p w14:paraId="2A5A2E8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60B856B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1AE2E07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0CC98A4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3059D4" w:rsidRPr="003059D4" w14:paraId="61806FA6" w14:textId="77777777" w:rsidTr="00E95CB1">
        <w:trPr>
          <w:gridAfter w:val="2"/>
          <w:wAfter w:w="27" w:type="dxa"/>
          <w:trHeight w:val="255"/>
        </w:trPr>
        <w:tc>
          <w:tcPr>
            <w:tcW w:w="13461" w:type="dxa"/>
            <w:gridSpan w:val="20"/>
            <w:tcBorders>
              <w:top w:val="single" w:sz="4" w:space="0" w:color="auto"/>
              <w:left w:val="single" w:sz="4" w:space="0" w:color="auto"/>
              <w:bottom w:val="single" w:sz="4" w:space="0" w:color="auto"/>
              <w:right w:val="single" w:sz="4" w:space="0" w:color="000000"/>
            </w:tcBorders>
            <w:shd w:val="clear" w:color="000000" w:fill="BFBFBF"/>
            <w:vAlign w:val="center"/>
            <w:hideMark/>
          </w:tcPr>
          <w:p w14:paraId="56A3B5C0" w14:textId="77777777" w:rsidR="003059D4" w:rsidRPr="003059D4" w:rsidRDefault="003059D4" w:rsidP="003059D4">
            <w:pPr>
              <w:rPr>
                <w:rFonts w:ascii="Arial" w:hAnsi="Arial" w:cs="Arial"/>
                <w:b/>
                <w:bCs/>
                <w:i/>
                <w:iCs/>
                <w:sz w:val="20"/>
                <w:szCs w:val="20"/>
              </w:rPr>
            </w:pPr>
            <w:r w:rsidRPr="003059D4">
              <w:rPr>
                <w:rFonts w:ascii="Arial" w:hAnsi="Arial" w:cs="Arial"/>
                <w:b/>
                <w:bCs/>
                <w:i/>
                <w:iCs/>
                <w:sz w:val="20"/>
                <w:szCs w:val="20"/>
              </w:rPr>
              <w:t>[RRGRR023: Replace "Unit Information - Secondary Fuel Type" above with the following upon system implementation of NPRRs 1002, 1026, and 1029:]</w:t>
            </w:r>
          </w:p>
        </w:tc>
      </w:tr>
      <w:tr w:rsidR="001B3D40" w:rsidRPr="003059D4" w14:paraId="697B28D3" w14:textId="77777777" w:rsidTr="00E95CB1">
        <w:trPr>
          <w:gridAfter w:val="1"/>
          <w:wAfter w:w="11" w:type="dxa"/>
          <w:trHeight w:val="765"/>
        </w:trPr>
        <w:tc>
          <w:tcPr>
            <w:tcW w:w="1234" w:type="dxa"/>
            <w:tcBorders>
              <w:top w:val="nil"/>
              <w:left w:val="single" w:sz="4" w:space="0" w:color="auto"/>
              <w:bottom w:val="single" w:sz="4" w:space="0" w:color="auto"/>
              <w:right w:val="single" w:sz="4" w:space="0" w:color="auto"/>
            </w:tcBorders>
            <w:shd w:val="clear" w:color="000000" w:fill="BFBFBF"/>
            <w:vAlign w:val="center"/>
            <w:hideMark/>
          </w:tcPr>
          <w:p w14:paraId="1748188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000000" w:fill="BFBFBF"/>
            <w:vAlign w:val="center"/>
            <w:hideMark/>
          </w:tcPr>
          <w:p w14:paraId="43E2027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nil"/>
              <w:left w:val="nil"/>
              <w:bottom w:val="nil"/>
              <w:right w:val="single" w:sz="4" w:space="0" w:color="auto"/>
            </w:tcBorders>
            <w:shd w:val="clear" w:color="000000" w:fill="BFBFBF"/>
            <w:vAlign w:val="center"/>
            <w:hideMark/>
          </w:tcPr>
          <w:p w14:paraId="50850F4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nil"/>
              <w:left w:val="nil"/>
              <w:bottom w:val="nil"/>
              <w:right w:val="single" w:sz="4" w:space="0" w:color="auto"/>
            </w:tcBorders>
            <w:shd w:val="clear" w:color="000000" w:fill="BFBFBF"/>
            <w:vAlign w:val="center"/>
            <w:hideMark/>
          </w:tcPr>
          <w:p w14:paraId="1BA9042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BFBFBF"/>
            <w:vAlign w:val="center"/>
            <w:hideMark/>
          </w:tcPr>
          <w:p w14:paraId="3E10CCF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2595060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000000" w:fill="BFBFBF"/>
            <w:vAlign w:val="center"/>
            <w:hideMark/>
          </w:tcPr>
          <w:p w14:paraId="6115785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0FB658C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000000" w:fill="BFBFBF"/>
            <w:noWrap/>
            <w:vAlign w:val="center"/>
            <w:hideMark/>
          </w:tcPr>
          <w:p w14:paraId="6177B1F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List</w:t>
            </w:r>
          </w:p>
        </w:tc>
        <w:tc>
          <w:tcPr>
            <w:tcW w:w="1799" w:type="dxa"/>
            <w:tcBorders>
              <w:top w:val="nil"/>
              <w:left w:val="nil"/>
              <w:bottom w:val="single" w:sz="4" w:space="0" w:color="auto"/>
              <w:right w:val="single" w:sz="4" w:space="0" w:color="auto"/>
            </w:tcBorders>
            <w:shd w:val="clear" w:color="000000" w:fill="BFBFBF"/>
            <w:vAlign w:val="center"/>
            <w:hideMark/>
          </w:tcPr>
          <w:p w14:paraId="47F32001" w14:textId="77777777" w:rsidR="003059D4" w:rsidRPr="003059D4" w:rsidRDefault="003059D4" w:rsidP="003059D4">
            <w:pPr>
              <w:rPr>
                <w:rFonts w:ascii="Arial" w:hAnsi="Arial" w:cs="Arial"/>
                <w:sz w:val="20"/>
                <w:szCs w:val="20"/>
              </w:rPr>
            </w:pPr>
            <w:r w:rsidRPr="003059D4">
              <w:rPr>
                <w:rFonts w:ascii="Arial" w:hAnsi="Arial" w:cs="Arial"/>
                <w:sz w:val="20"/>
                <w:szCs w:val="20"/>
              </w:rPr>
              <w:t>Secondary Fuel Type</w:t>
            </w:r>
          </w:p>
        </w:tc>
        <w:tc>
          <w:tcPr>
            <w:tcW w:w="1530" w:type="dxa"/>
            <w:tcBorders>
              <w:top w:val="nil"/>
              <w:left w:val="nil"/>
              <w:bottom w:val="single" w:sz="4" w:space="0" w:color="auto"/>
              <w:right w:val="single" w:sz="4" w:space="0" w:color="auto"/>
            </w:tcBorders>
            <w:shd w:val="clear" w:color="000000" w:fill="BFBFBF"/>
            <w:vAlign w:val="center"/>
            <w:hideMark/>
          </w:tcPr>
          <w:p w14:paraId="551FA6F2" w14:textId="77777777" w:rsidR="003059D4" w:rsidRPr="003059D4" w:rsidRDefault="003059D4" w:rsidP="003059D4">
            <w:pPr>
              <w:rPr>
                <w:rFonts w:ascii="Arial" w:hAnsi="Arial" w:cs="Arial"/>
                <w:sz w:val="20"/>
                <w:szCs w:val="20"/>
              </w:rPr>
            </w:pPr>
            <w:r w:rsidRPr="003059D4">
              <w:rPr>
                <w:rFonts w:ascii="Arial" w:hAnsi="Arial" w:cs="Arial"/>
                <w:sz w:val="20"/>
                <w:szCs w:val="20"/>
              </w:rPr>
              <w:t xml:space="preserve">Same data entry elements as primary fuel type, but for secondary or start-up fuel. For DC-Coupled Resource use MWH  </w:t>
            </w:r>
          </w:p>
        </w:tc>
        <w:tc>
          <w:tcPr>
            <w:tcW w:w="540" w:type="dxa"/>
            <w:tcBorders>
              <w:top w:val="nil"/>
              <w:left w:val="nil"/>
              <w:bottom w:val="single" w:sz="4" w:space="0" w:color="auto"/>
              <w:right w:val="single" w:sz="4" w:space="0" w:color="auto"/>
            </w:tcBorders>
            <w:shd w:val="clear" w:color="000000" w:fill="BFBFBF"/>
            <w:vAlign w:val="center"/>
            <w:hideMark/>
          </w:tcPr>
          <w:p w14:paraId="3A5470E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547CF3D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58A42ED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2DA6BC5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7094FAB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BFBFBF"/>
            <w:vAlign w:val="center"/>
            <w:hideMark/>
          </w:tcPr>
          <w:p w14:paraId="1E637B3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34655625" w14:textId="77777777" w:rsidTr="00E95CB1">
        <w:trPr>
          <w:gridAfter w:val="1"/>
          <w:wAfter w:w="11" w:type="dxa"/>
          <w:trHeight w:val="1275"/>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34DA0EC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2C76BAB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61E6F6E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749B84C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360" w:type="dxa"/>
            <w:tcBorders>
              <w:top w:val="nil"/>
              <w:left w:val="nil"/>
              <w:bottom w:val="single" w:sz="4" w:space="0" w:color="auto"/>
              <w:right w:val="single" w:sz="4" w:space="0" w:color="auto"/>
            </w:tcBorders>
            <w:shd w:val="clear" w:color="auto" w:fill="auto"/>
            <w:vAlign w:val="center"/>
            <w:hideMark/>
          </w:tcPr>
          <w:p w14:paraId="0D42170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B7ADCEF" w14:textId="20ECBF73" w:rsidR="003059D4" w:rsidRPr="003059D4" w:rsidRDefault="003059D4" w:rsidP="003059D4">
            <w:pPr>
              <w:jc w:val="center"/>
              <w:rPr>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737A91C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37F1D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3D45778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List</w:t>
            </w:r>
          </w:p>
        </w:tc>
        <w:tc>
          <w:tcPr>
            <w:tcW w:w="1799" w:type="dxa"/>
            <w:tcBorders>
              <w:top w:val="nil"/>
              <w:left w:val="nil"/>
              <w:bottom w:val="single" w:sz="4" w:space="0" w:color="auto"/>
              <w:right w:val="single" w:sz="4" w:space="0" w:color="auto"/>
            </w:tcBorders>
            <w:shd w:val="clear" w:color="auto" w:fill="auto"/>
            <w:vAlign w:val="center"/>
            <w:hideMark/>
          </w:tcPr>
          <w:p w14:paraId="2D077F9D" w14:textId="77777777" w:rsidR="003059D4" w:rsidRPr="003059D4" w:rsidRDefault="003059D4" w:rsidP="003059D4">
            <w:pPr>
              <w:rPr>
                <w:rFonts w:ascii="Arial" w:hAnsi="Arial" w:cs="Arial"/>
                <w:sz w:val="20"/>
                <w:szCs w:val="20"/>
              </w:rPr>
            </w:pPr>
            <w:r w:rsidRPr="003059D4">
              <w:rPr>
                <w:rFonts w:ascii="Arial" w:hAnsi="Arial" w:cs="Arial"/>
                <w:sz w:val="20"/>
                <w:szCs w:val="20"/>
              </w:rPr>
              <w:t>Fuel Transportation Type</w:t>
            </w:r>
          </w:p>
        </w:tc>
        <w:tc>
          <w:tcPr>
            <w:tcW w:w="1530" w:type="dxa"/>
            <w:tcBorders>
              <w:top w:val="nil"/>
              <w:left w:val="nil"/>
              <w:bottom w:val="single" w:sz="4" w:space="0" w:color="auto"/>
              <w:right w:val="single" w:sz="4" w:space="0" w:color="auto"/>
            </w:tcBorders>
            <w:shd w:val="clear" w:color="auto" w:fill="auto"/>
            <w:vAlign w:val="center"/>
            <w:hideMark/>
          </w:tcPr>
          <w:p w14:paraId="13B77065" w14:textId="77777777" w:rsidR="003059D4" w:rsidRPr="003059D4" w:rsidRDefault="003059D4" w:rsidP="003059D4">
            <w:pPr>
              <w:rPr>
                <w:rFonts w:ascii="Arial" w:hAnsi="Arial" w:cs="Arial"/>
                <w:sz w:val="20"/>
                <w:szCs w:val="20"/>
              </w:rPr>
            </w:pPr>
            <w:r w:rsidRPr="003059D4">
              <w:rPr>
                <w:rFonts w:ascii="Arial" w:hAnsi="Arial" w:cs="Arial"/>
                <w:sz w:val="20"/>
                <w:szCs w:val="20"/>
              </w:rPr>
              <w:t>CV -- Conveyor</w:t>
            </w:r>
            <w:r w:rsidRPr="003059D4">
              <w:rPr>
                <w:rFonts w:ascii="Arial" w:hAnsi="Arial" w:cs="Arial"/>
                <w:sz w:val="20"/>
                <w:szCs w:val="20"/>
              </w:rPr>
              <w:br/>
              <w:t>PL -- Pipeline</w:t>
            </w:r>
            <w:r w:rsidRPr="003059D4">
              <w:rPr>
                <w:rFonts w:ascii="Arial" w:hAnsi="Arial" w:cs="Arial"/>
                <w:sz w:val="20"/>
                <w:szCs w:val="20"/>
              </w:rPr>
              <w:br/>
              <w:t>RR -- Railroad</w:t>
            </w:r>
            <w:r w:rsidRPr="003059D4">
              <w:rPr>
                <w:rFonts w:ascii="Arial" w:hAnsi="Arial" w:cs="Arial"/>
                <w:sz w:val="20"/>
                <w:szCs w:val="20"/>
              </w:rPr>
              <w:br/>
              <w:t>TK -- Truck</w:t>
            </w:r>
            <w:r w:rsidRPr="003059D4">
              <w:rPr>
                <w:rFonts w:ascii="Arial" w:hAnsi="Arial" w:cs="Arial"/>
                <w:sz w:val="20"/>
                <w:szCs w:val="20"/>
              </w:rPr>
              <w:br/>
              <w:t>NA -- Not Applicable</w:t>
            </w:r>
          </w:p>
        </w:tc>
        <w:tc>
          <w:tcPr>
            <w:tcW w:w="540" w:type="dxa"/>
            <w:tcBorders>
              <w:top w:val="nil"/>
              <w:left w:val="nil"/>
              <w:bottom w:val="single" w:sz="4" w:space="0" w:color="auto"/>
              <w:right w:val="single" w:sz="4" w:space="0" w:color="auto"/>
            </w:tcBorders>
            <w:shd w:val="clear" w:color="auto" w:fill="auto"/>
            <w:vAlign w:val="center"/>
            <w:hideMark/>
          </w:tcPr>
          <w:p w14:paraId="7F5F9BA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11E3EC2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6FE85A5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3FDE3C8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4BC4019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397E112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4F1D7DE3" w14:textId="77777777" w:rsidTr="00E95CB1">
        <w:trPr>
          <w:gridAfter w:val="1"/>
          <w:wAfter w:w="11" w:type="dxa"/>
          <w:trHeight w:val="474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2EA693C6" w14:textId="687FF2CB" w:rsidR="003059D4" w:rsidRPr="003059D4" w:rsidRDefault="003059D4" w:rsidP="003059D4">
            <w:pPr>
              <w:jc w:val="center"/>
              <w:rPr>
                <w:rFonts w:ascii="Arial" w:hAnsi="Arial" w:cs="Arial"/>
                <w:sz w:val="20"/>
                <w:szCs w:val="20"/>
              </w:rPr>
            </w:pPr>
            <w:r w:rsidRPr="003059D4">
              <w:rPr>
                <w:rFonts w:ascii="Arial" w:hAnsi="Arial" w:cs="Arial"/>
                <w:sz w:val="20"/>
                <w:szCs w:val="20"/>
              </w:rPr>
              <w:t>U</w:t>
            </w:r>
            <w:r w:rsidR="00D473F5">
              <w:rPr>
                <w:rFonts w:ascii="Arial" w:hAnsi="Arial" w:cs="Arial"/>
                <w:sz w:val="20"/>
                <w:szCs w:val="20"/>
              </w:rPr>
              <w:t>/</w:t>
            </w:r>
            <w:r w:rsidRPr="003059D4">
              <w:rPr>
                <w:rFonts w:ascii="Arial" w:hAnsi="Arial" w:cs="Arial"/>
                <w:sz w:val="20"/>
                <w:szCs w:val="20"/>
              </w:rPr>
              <w:t>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477FCD9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0CFF490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38A1D20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33036F1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C9E508" w14:textId="0CF4A864" w:rsidR="003059D4" w:rsidRPr="003059D4" w:rsidRDefault="003059D4" w:rsidP="003059D4">
            <w:pPr>
              <w:jc w:val="center"/>
              <w:rPr>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4D641A4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51F73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991" w:type="dxa"/>
            <w:tcBorders>
              <w:top w:val="nil"/>
              <w:left w:val="nil"/>
              <w:bottom w:val="single" w:sz="4" w:space="0" w:color="auto"/>
              <w:right w:val="single" w:sz="4" w:space="0" w:color="auto"/>
            </w:tcBorders>
            <w:shd w:val="clear" w:color="auto" w:fill="auto"/>
            <w:noWrap/>
            <w:vAlign w:val="center"/>
            <w:hideMark/>
          </w:tcPr>
          <w:p w14:paraId="2786648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List</w:t>
            </w:r>
          </w:p>
        </w:tc>
        <w:tc>
          <w:tcPr>
            <w:tcW w:w="1799" w:type="dxa"/>
            <w:tcBorders>
              <w:top w:val="nil"/>
              <w:left w:val="nil"/>
              <w:bottom w:val="single" w:sz="4" w:space="0" w:color="auto"/>
              <w:right w:val="single" w:sz="4" w:space="0" w:color="auto"/>
            </w:tcBorders>
            <w:shd w:val="clear" w:color="auto" w:fill="auto"/>
            <w:vAlign w:val="center"/>
            <w:hideMark/>
          </w:tcPr>
          <w:p w14:paraId="69CC786B" w14:textId="77777777" w:rsidR="003059D4" w:rsidRPr="003059D4" w:rsidRDefault="003059D4" w:rsidP="003059D4">
            <w:pPr>
              <w:rPr>
                <w:rFonts w:ascii="Arial" w:hAnsi="Arial" w:cs="Arial"/>
                <w:sz w:val="20"/>
                <w:szCs w:val="20"/>
              </w:rPr>
            </w:pPr>
            <w:r w:rsidRPr="003059D4">
              <w:rPr>
                <w:rFonts w:ascii="Arial" w:hAnsi="Arial" w:cs="Arial"/>
                <w:sz w:val="20"/>
                <w:szCs w:val="20"/>
              </w:rPr>
              <w:t>Resource Category</w:t>
            </w:r>
          </w:p>
        </w:tc>
        <w:tc>
          <w:tcPr>
            <w:tcW w:w="1530" w:type="dxa"/>
            <w:tcBorders>
              <w:top w:val="nil"/>
              <w:left w:val="nil"/>
              <w:bottom w:val="single" w:sz="4" w:space="0" w:color="auto"/>
              <w:right w:val="single" w:sz="4" w:space="0" w:color="auto"/>
            </w:tcBorders>
            <w:shd w:val="clear" w:color="auto" w:fill="auto"/>
            <w:vAlign w:val="center"/>
            <w:hideMark/>
          </w:tcPr>
          <w:p w14:paraId="6434A318" w14:textId="77777777" w:rsidR="003059D4" w:rsidRPr="003059D4" w:rsidRDefault="003059D4" w:rsidP="003059D4">
            <w:pPr>
              <w:rPr>
                <w:rFonts w:ascii="Arial" w:hAnsi="Arial" w:cs="Arial"/>
                <w:sz w:val="20"/>
                <w:szCs w:val="20"/>
              </w:rPr>
            </w:pPr>
            <w:r w:rsidRPr="003059D4">
              <w:rPr>
                <w:rFonts w:ascii="Arial" w:hAnsi="Arial" w:cs="Arial"/>
                <w:sz w:val="20"/>
                <w:szCs w:val="20"/>
              </w:rPr>
              <w:t>Nuclear</w:t>
            </w:r>
            <w:r w:rsidRPr="003059D4">
              <w:rPr>
                <w:rFonts w:ascii="Arial" w:hAnsi="Arial" w:cs="Arial"/>
                <w:sz w:val="20"/>
                <w:szCs w:val="20"/>
              </w:rPr>
              <w:br/>
              <w:t>Hydro</w:t>
            </w:r>
            <w:r w:rsidRPr="003059D4">
              <w:rPr>
                <w:rFonts w:ascii="Arial" w:hAnsi="Arial" w:cs="Arial"/>
                <w:sz w:val="20"/>
                <w:szCs w:val="20"/>
              </w:rPr>
              <w:br/>
              <w:t>Coal and Lignite</w:t>
            </w:r>
            <w:r w:rsidRPr="003059D4">
              <w:rPr>
                <w:rFonts w:ascii="Arial" w:hAnsi="Arial" w:cs="Arial"/>
                <w:sz w:val="20"/>
                <w:szCs w:val="20"/>
              </w:rPr>
              <w:br/>
              <w:t>Combined Cycle ≤  90 MW*</w:t>
            </w:r>
            <w:r w:rsidRPr="003059D4">
              <w:rPr>
                <w:rFonts w:ascii="Arial" w:hAnsi="Arial" w:cs="Arial"/>
                <w:sz w:val="20"/>
                <w:szCs w:val="20"/>
              </w:rPr>
              <w:br/>
              <w:t>Combined Cycle &gt;  90 MW*</w:t>
            </w:r>
            <w:r w:rsidRPr="003059D4">
              <w:rPr>
                <w:rFonts w:ascii="Arial" w:hAnsi="Arial" w:cs="Arial"/>
                <w:sz w:val="20"/>
                <w:szCs w:val="20"/>
              </w:rPr>
              <w:br/>
              <w:t>Gas Steam  - Supercritical Boiler</w:t>
            </w:r>
            <w:r w:rsidRPr="003059D4">
              <w:rPr>
                <w:rFonts w:ascii="Arial" w:hAnsi="Arial" w:cs="Arial"/>
                <w:sz w:val="20"/>
                <w:szCs w:val="20"/>
              </w:rPr>
              <w:br/>
              <w:t>Gas Steam -  Reheat Boiler</w:t>
            </w:r>
            <w:r w:rsidRPr="003059D4">
              <w:rPr>
                <w:rFonts w:ascii="Arial" w:hAnsi="Arial" w:cs="Arial"/>
                <w:sz w:val="20"/>
                <w:szCs w:val="20"/>
              </w:rPr>
              <w:br/>
              <w:t>Gas Steam -  Non-reheat or Boiler without air-preheater</w:t>
            </w:r>
            <w:r w:rsidRPr="003059D4">
              <w:rPr>
                <w:rFonts w:ascii="Arial" w:hAnsi="Arial" w:cs="Arial"/>
                <w:sz w:val="20"/>
                <w:szCs w:val="20"/>
              </w:rPr>
              <w:br/>
              <w:t>Simple Cycle ≤  90 MW</w:t>
            </w:r>
            <w:r w:rsidRPr="003059D4">
              <w:rPr>
                <w:rFonts w:ascii="Arial" w:hAnsi="Arial" w:cs="Arial"/>
                <w:sz w:val="20"/>
                <w:szCs w:val="20"/>
              </w:rPr>
              <w:br/>
              <w:t>Simple Cycle &gt;  90 MW</w:t>
            </w:r>
            <w:r w:rsidRPr="003059D4">
              <w:rPr>
                <w:rFonts w:ascii="Arial" w:hAnsi="Arial" w:cs="Arial"/>
                <w:sz w:val="20"/>
                <w:szCs w:val="20"/>
              </w:rPr>
              <w:br/>
              <w:t>Diesel</w:t>
            </w:r>
            <w:r w:rsidRPr="003059D4">
              <w:rPr>
                <w:rFonts w:ascii="Arial" w:hAnsi="Arial" w:cs="Arial"/>
                <w:sz w:val="20"/>
                <w:szCs w:val="20"/>
              </w:rPr>
              <w:br/>
              <w:t>Renewable</w:t>
            </w:r>
            <w:r w:rsidRPr="003059D4">
              <w:rPr>
                <w:rFonts w:ascii="Arial" w:hAnsi="Arial" w:cs="Arial"/>
                <w:sz w:val="20"/>
                <w:szCs w:val="20"/>
              </w:rPr>
              <w:br/>
              <w:t>Reciprocating Engine</w:t>
            </w:r>
            <w:r w:rsidRPr="003059D4">
              <w:rPr>
                <w:rFonts w:ascii="Arial" w:hAnsi="Arial" w:cs="Arial"/>
                <w:sz w:val="20"/>
                <w:szCs w:val="20"/>
              </w:rPr>
              <w:br/>
              <w:t>Solar</w:t>
            </w:r>
            <w:r w:rsidRPr="003059D4">
              <w:rPr>
                <w:rFonts w:ascii="Arial" w:hAnsi="Arial" w:cs="Arial"/>
                <w:sz w:val="20"/>
                <w:szCs w:val="20"/>
              </w:rPr>
              <w:br/>
              <w:t>Power Storage</w:t>
            </w:r>
            <w:r w:rsidRPr="003059D4">
              <w:rPr>
                <w:rFonts w:ascii="Arial" w:hAnsi="Arial" w:cs="Arial"/>
                <w:sz w:val="20"/>
                <w:szCs w:val="20"/>
              </w:rPr>
              <w:br/>
              <w:t>Other</w:t>
            </w:r>
          </w:p>
        </w:tc>
        <w:tc>
          <w:tcPr>
            <w:tcW w:w="540" w:type="dxa"/>
            <w:tcBorders>
              <w:top w:val="nil"/>
              <w:left w:val="nil"/>
              <w:bottom w:val="single" w:sz="4" w:space="0" w:color="auto"/>
              <w:right w:val="single" w:sz="4" w:space="0" w:color="auto"/>
            </w:tcBorders>
            <w:shd w:val="clear" w:color="auto" w:fill="auto"/>
            <w:vAlign w:val="center"/>
            <w:hideMark/>
          </w:tcPr>
          <w:p w14:paraId="5261C41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0BAC36D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68C0AE7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42F12B2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3912161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05E5774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3059D4" w:rsidRPr="003059D4" w14:paraId="18B3D3CB" w14:textId="77777777" w:rsidTr="00E95CB1">
        <w:trPr>
          <w:gridAfter w:val="2"/>
          <w:wAfter w:w="27" w:type="dxa"/>
          <w:trHeight w:val="435"/>
        </w:trPr>
        <w:tc>
          <w:tcPr>
            <w:tcW w:w="13461" w:type="dxa"/>
            <w:gridSpan w:val="20"/>
            <w:tcBorders>
              <w:top w:val="single" w:sz="4" w:space="0" w:color="auto"/>
              <w:left w:val="single" w:sz="4" w:space="0" w:color="auto"/>
              <w:bottom w:val="single" w:sz="4" w:space="0" w:color="auto"/>
              <w:right w:val="single" w:sz="4" w:space="0" w:color="000000"/>
            </w:tcBorders>
            <w:shd w:val="clear" w:color="000000" w:fill="BFBFBF"/>
            <w:vAlign w:val="center"/>
            <w:hideMark/>
          </w:tcPr>
          <w:p w14:paraId="397355EA" w14:textId="77777777" w:rsidR="003059D4" w:rsidRPr="003059D4" w:rsidRDefault="003059D4" w:rsidP="003059D4">
            <w:pPr>
              <w:rPr>
                <w:rFonts w:ascii="Arial" w:hAnsi="Arial" w:cs="Arial"/>
                <w:b/>
                <w:bCs/>
                <w:i/>
                <w:iCs/>
                <w:sz w:val="20"/>
                <w:szCs w:val="20"/>
              </w:rPr>
            </w:pPr>
            <w:r w:rsidRPr="003059D4">
              <w:rPr>
                <w:rFonts w:ascii="Arial" w:hAnsi="Arial" w:cs="Arial"/>
                <w:b/>
                <w:bCs/>
                <w:i/>
                <w:iCs/>
                <w:sz w:val="20"/>
                <w:szCs w:val="20"/>
              </w:rPr>
              <w:t>[RRGRR023: Replace "Unit Information - Resource Category" above with the following upon system implementation of NPRRs 1002, 1026, and 1029:]</w:t>
            </w:r>
          </w:p>
        </w:tc>
      </w:tr>
      <w:tr w:rsidR="001B3D40" w:rsidRPr="003059D4" w14:paraId="084B1B7B" w14:textId="77777777" w:rsidTr="00E95CB1">
        <w:trPr>
          <w:gridAfter w:val="1"/>
          <w:wAfter w:w="11" w:type="dxa"/>
          <w:trHeight w:val="5865"/>
        </w:trPr>
        <w:tc>
          <w:tcPr>
            <w:tcW w:w="1234" w:type="dxa"/>
            <w:tcBorders>
              <w:top w:val="nil"/>
              <w:left w:val="single" w:sz="4" w:space="0" w:color="auto"/>
              <w:bottom w:val="single" w:sz="4" w:space="0" w:color="auto"/>
              <w:right w:val="single" w:sz="4" w:space="0" w:color="auto"/>
            </w:tcBorders>
            <w:shd w:val="clear" w:color="000000" w:fill="BFBFBF"/>
            <w:vAlign w:val="center"/>
            <w:hideMark/>
          </w:tcPr>
          <w:p w14:paraId="45D0C7C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000000" w:fill="BFBFBF"/>
            <w:vAlign w:val="center"/>
            <w:hideMark/>
          </w:tcPr>
          <w:p w14:paraId="758DA7A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nil"/>
              <w:left w:val="nil"/>
              <w:bottom w:val="nil"/>
              <w:right w:val="single" w:sz="4" w:space="0" w:color="auto"/>
            </w:tcBorders>
            <w:shd w:val="clear" w:color="000000" w:fill="BFBFBF"/>
            <w:vAlign w:val="center"/>
            <w:hideMark/>
          </w:tcPr>
          <w:p w14:paraId="5665F45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nil"/>
              <w:left w:val="nil"/>
              <w:bottom w:val="nil"/>
              <w:right w:val="single" w:sz="4" w:space="0" w:color="auto"/>
            </w:tcBorders>
            <w:shd w:val="clear" w:color="000000" w:fill="BFBFBF"/>
            <w:vAlign w:val="center"/>
            <w:hideMark/>
          </w:tcPr>
          <w:p w14:paraId="205B372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BFBFBF"/>
            <w:vAlign w:val="center"/>
            <w:hideMark/>
          </w:tcPr>
          <w:p w14:paraId="665E7CB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51E3A497" w14:textId="08C51CF5" w:rsidR="003059D4" w:rsidRPr="003059D4" w:rsidRDefault="003059D4" w:rsidP="003059D4">
            <w:pPr>
              <w:jc w:val="center"/>
              <w:rPr>
                <w:rFonts w:ascii="Arial" w:hAnsi="Arial" w:cs="Arial"/>
                <w:sz w:val="20"/>
                <w:szCs w:val="20"/>
              </w:rPr>
            </w:pPr>
          </w:p>
        </w:tc>
        <w:tc>
          <w:tcPr>
            <w:tcW w:w="540" w:type="dxa"/>
            <w:tcBorders>
              <w:top w:val="nil"/>
              <w:left w:val="nil"/>
              <w:bottom w:val="single" w:sz="4" w:space="0" w:color="auto"/>
              <w:right w:val="single" w:sz="4" w:space="0" w:color="auto"/>
            </w:tcBorders>
            <w:shd w:val="clear" w:color="000000" w:fill="BFBFBF"/>
            <w:vAlign w:val="center"/>
            <w:hideMark/>
          </w:tcPr>
          <w:p w14:paraId="252E177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7446E53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991" w:type="dxa"/>
            <w:tcBorders>
              <w:top w:val="nil"/>
              <w:left w:val="nil"/>
              <w:bottom w:val="single" w:sz="4" w:space="0" w:color="auto"/>
              <w:right w:val="single" w:sz="4" w:space="0" w:color="auto"/>
            </w:tcBorders>
            <w:shd w:val="clear" w:color="000000" w:fill="BFBFBF"/>
            <w:noWrap/>
            <w:vAlign w:val="center"/>
            <w:hideMark/>
          </w:tcPr>
          <w:p w14:paraId="5ED3E5D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List</w:t>
            </w:r>
          </w:p>
        </w:tc>
        <w:tc>
          <w:tcPr>
            <w:tcW w:w="1799" w:type="dxa"/>
            <w:tcBorders>
              <w:top w:val="nil"/>
              <w:left w:val="nil"/>
              <w:bottom w:val="single" w:sz="4" w:space="0" w:color="auto"/>
              <w:right w:val="single" w:sz="4" w:space="0" w:color="auto"/>
            </w:tcBorders>
            <w:shd w:val="clear" w:color="000000" w:fill="BFBFBF"/>
            <w:vAlign w:val="center"/>
            <w:hideMark/>
          </w:tcPr>
          <w:p w14:paraId="02253CF4" w14:textId="77777777" w:rsidR="003059D4" w:rsidRPr="003059D4" w:rsidRDefault="003059D4" w:rsidP="003059D4">
            <w:pPr>
              <w:rPr>
                <w:rFonts w:ascii="Arial" w:hAnsi="Arial" w:cs="Arial"/>
                <w:sz w:val="20"/>
                <w:szCs w:val="20"/>
              </w:rPr>
            </w:pPr>
            <w:r w:rsidRPr="003059D4">
              <w:rPr>
                <w:rFonts w:ascii="Arial" w:hAnsi="Arial" w:cs="Arial"/>
                <w:sz w:val="20"/>
                <w:szCs w:val="20"/>
              </w:rPr>
              <w:t>Resource Category</w:t>
            </w:r>
          </w:p>
        </w:tc>
        <w:tc>
          <w:tcPr>
            <w:tcW w:w="1530" w:type="dxa"/>
            <w:tcBorders>
              <w:top w:val="nil"/>
              <w:left w:val="nil"/>
              <w:bottom w:val="single" w:sz="4" w:space="0" w:color="auto"/>
              <w:right w:val="single" w:sz="4" w:space="0" w:color="auto"/>
            </w:tcBorders>
            <w:shd w:val="clear" w:color="000000" w:fill="BFBFBF"/>
            <w:vAlign w:val="center"/>
            <w:hideMark/>
          </w:tcPr>
          <w:p w14:paraId="69A019EE" w14:textId="77777777" w:rsidR="003059D4" w:rsidRPr="003059D4" w:rsidRDefault="003059D4" w:rsidP="003059D4">
            <w:pPr>
              <w:rPr>
                <w:rFonts w:ascii="Arial" w:hAnsi="Arial" w:cs="Arial"/>
                <w:sz w:val="20"/>
                <w:szCs w:val="20"/>
              </w:rPr>
            </w:pPr>
            <w:r w:rsidRPr="003059D4">
              <w:rPr>
                <w:rFonts w:ascii="Arial" w:hAnsi="Arial" w:cs="Arial"/>
                <w:sz w:val="20"/>
                <w:szCs w:val="20"/>
              </w:rPr>
              <w:t>Nuclear</w:t>
            </w:r>
            <w:r w:rsidRPr="003059D4">
              <w:rPr>
                <w:rFonts w:ascii="Arial" w:hAnsi="Arial" w:cs="Arial"/>
                <w:sz w:val="20"/>
                <w:szCs w:val="20"/>
              </w:rPr>
              <w:br/>
              <w:t>Hydro</w:t>
            </w:r>
            <w:r w:rsidRPr="003059D4">
              <w:rPr>
                <w:rFonts w:ascii="Arial" w:hAnsi="Arial" w:cs="Arial"/>
                <w:sz w:val="20"/>
                <w:szCs w:val="20"/>
              </w:rPr>
              <w:br/>
              <w:t>Coal and Lignite</w:t>
            </w:r>
            <w:r w:rsidRPr="003059D4">
              <w:rPr>
                <w:rFonts w:ascii="Arial" w:hAnsi="Arial" w:cs="Arial"/>
                <w:sz w:val="20"/>
                <w:szCs w:val="20"/>
              </w:rPr>
              <w:br/>
              <w:t>Combined Cycle ≤  90 MW*</w:t>
            </w:r>
            <w:r w:rsidRPr="003059D4">
              <w:rPr>
                <w:rFonts w:ascii="Arial" w:hAnsi="Arial" w:cs="Arial"/>
                <w:sz w:val="20"/>
                <w:szCs w:val="20"/>
              </w:rPr>
              <w:br/>
              <w:t>Combined Cycle &gt;  90 MW*</w:t>
            </w:r>
            <w:r w:rsidRPr="003059D4">
              <w:rPr>
                <w:rFonts w:ascii="Arial" w:hAnsi="Arial" w:cs="Arial"/>
                <w:sz w:val="20"/>
                <w:szCs w:val="20"/>
              </w:rPr>
              <w:br/>
              <w:t>Gas Steam  - Supercritical Boiler</w:t>
            </w:r>
            <w:r w:rsidRPr="003059D4">
              <w:rPr>
                <w:rFonts w:ascii="Arial" w:hAnsi="Arial" w:cs="Arial"/>
                <w:sz w:val="20"/>
                <w:szCs w:val="20"/>
              </w:rPr>
              <w:br/>
              <w:t>Gas Steam -  Reheat Boiler</w:t>
            </w:r>
            <w:r w:rsidRPr="003059D4">
              <w:rPr>
                <w:rFonts w:ascii="Arial" w:hAnsi="Arial" w:cs="Arial"/>
                <w:sz w:val="20"/>
                <w:szCs w:val="20"/>
              </w:rPr>
              <w:br/>
              <w:t>Gas Steam -  Non-reheat or Boiler without air-preheater</w:t>
            </w:r>
            <w:r w:rsidRPr="003059D4">
              <w:rPr>
                <w:rFonts w:ascii="Arial" w:hAnsi="Arial" w:cs="Arial"/>
                <w:sz w:val="20"/>
                <w:szCs w:val="20"/>
              </w:rPr>
              <w:br/>
              <w:t>Simple Cycle ≤  90 MW</w:t>
            </w:r>
            <w:r w:rsidRPr="003059D4">
              <w:rPr>
                <w:rFonts w:ascii="Arial" w:hAnsi="Arial" w:cs="Arial"/>
                <w:sz w:val="20"/>
                <w:szCs w:val="20"/>
              </w:rPr>
              <w:br/>
              <w:t>Simple Cycle &gt;  90 MW</w:t>
            </w:r>
            <w:r w:rsidRPr="003059D4">
              <w:rPr>
                <w:rFonts w:ascii="Arial" w:hAnsi="Arial" w:cs="Arial"/>
                <w:sz w:val="20"/>
                <w:szCs w:val="20"/>
              </w:rPr>
              <w:br/>
              <w:t>Diesel</w:t>
            </w:r>
            <w:r w:rsidRPr="003059D4">
              <w:rPr>
                <w:rFonts w:ascii="Arial" w:hAnsi="Arial" w:cs="Arial"/>
                <w:sz w:val="20"/>
                <w:szCs w:val="20"/>
              </w:rPr>
              <w:br/>
              <w:t>Renewable</w:t>
            </w:r>
            <w:r w:rsidRPr="003059D4">
              <w:rPr>
                <w:rFonts w:ascii="Arial" w:hAnsi="Arial" w:cs="Arial"/>
                <w:sz w:val="20"/>
                <w:szCs w:val="20"/>
              </w:rPr>
              <w:br/>
              <w:t>Reciprocating Engine</w:t>
            </w:r>
            <w:r w:rsidRPr="003059D4">
              <w:rPr>
                <w:rFonts w:ascii="Arial" w:hAnsi="Arial" w:cs="Arial"/>
                <w:sz w:val="20"/>
                <w:szCs w:val="20"/>
              </w:rPr>
              <w:br/>
              <w:t>Solar</w:t>
            </w:r>
            <w:r w:rsidRPr="003059D4">
              <w:rPr>
                <w:rFonts w:ascii="Arial" w:hAnsi="Arial" w:cs="Arial"/>
                <w:sz w:val="20"/>
                <w:szCs w:val="20"/>
              </w:rPr>
              <w:br/>
              <w:t xml:space="preserve">Battery Energy Storage </w:t>
            </w:r>
            <w:r w:rsidRPr="003059D4">
              <w:rPr>
                <w:rFonts w:ascii="Arial" w:hAnsi="Arial" w:cs="Arial"/>
                <w:sz w:val="20"/>
                <w:szCs w:val="20"/>
              </w:rPr>
              <w:br/>
              <w:t>DC-Coupled Battery Energy Storage and Solar</w:t>
            </w:r>
            <w:r w:rsidRPr="003059D4">
              <w:rPr>
                <w:rFonts w:ascii="Arial" w:hAnsi="Arial" w:cs="Arial"/>
                <w:sz w:val="20"/>
                <w:szCs w:val="20"/>
              </w:rPr>
              <w:br/>
              <w:t>DC-Coupled Battery Energy Storage and Wind</w:t>
            </w:r>
            <w:r w:rsidRPr="003059D4">
              <w:rPr>
                <w:rFonts w:ascii="Arial" w:hAnsi="Arial" w:cs="Arial"/>
                <w:sz w:val="20"/>
                <w:szCs w:val="20"/>
              </w:rPr>
              <w:br/>
              <w:t>DC-Coupled Battery Energy Storage and Solar and Wind</w:t>
            </w:r>
            <w:r w:rsidRPr="003059D4">
              <w:rPr>
                <w:rFonts w:ascii="Arial" w:hAnsi="Arial" w:cs="Arial"/>
                <w:sz w:val="20"/>
                <w:szCs w:val="20"/>
              </w:rPr>
              <w:br/>
              <w:t>Other</w:t>
            </w:r>
          </w:p>
        </w:tc>
        <w:tc>
          <w:tcPr>
            <w:tcW w:w="540" w:type="dxa"/>
            <w:tcBorders>
              <w:top w:val="nil"/>
              <w:left w:val="nil"/>
              <w:bottom w:val="single" w:sz="4" w:space="0" w:color="auto"/>
              <w:right w:val="single" w:sz="4" w:space="0" w:color="auto"/>
            </w:tcBorders>
            <w:shd w:val="clear" w:color="000000" w:fill="BFBFBF"/>
            <w:vAlign w:val="center"/>
            <w:hideMark/>
          </w:tcPr>
          <w:p w14:paraId="3E0FAFA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000000" w:fill="BFBFBF"/>
            <w:vAlign w:val="center"/>
            <w:hideMark/>
          </w:tcPr>
          <w:p w14:paraId="7AD1A11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000000" w:fill="BFBFBF"/>
            <w:vAlign w:val="center"/>
            <w:hideMark/>
          </w:tcPr>
          <w:p w14:paraId="571E7F0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000000" w:fill="BFBFBF"/>
            <w:vAlign w:val="center"/>
            <w:hideMark/>
          </w:tcPr>
          <w:p w14:paraId="47FCBB1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45A3138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BFBFBF"/>
            <w:vAlign w:val="center"/>
            <w:hideMark/>
          </w:tcPr>
          <w:p w14:paraId="1C30697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02C5C68C"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4469ECF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2EB48AC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5F3E013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68C06E0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360" w:type="dxa"/>
            <w:tcBorders>
              <w:top w:val="nil"/>
              <w:left w:val="nil"/>
              <w:bottom w:val="single" w:sz="4" w:space="0" w:color="auto"/>
              <w:right w:val="single" w:sz="4" w:space="0" w:color="auto"/>
            </w:tcBorders>
            <w:shd w:val="clear" w:color="auto" w:fill="auto"/>
            <w:vAlign w:val="center"/>
            <w:hideMark/>
          </w:tcPr>
          <w:p w14:paraId="394A938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09B133" w14:textId="43C8C89E" w:rsidR="003059D4" w:rsidRPr="003059D4" w:rsidRDefault="003059D4" w:rsidP="003059D4">
            <w:pPr>
              <w:jc w:val="center"/>
              <w:rPr>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77DFDC9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1EC92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991" w:type="dxa"/>
            <w:tcBorders>
              <w:top w:val="nil"/>
              <w:left w:val="nil"/>
              <w:bottom w:val="single" w:sz="4" w:space="0" w:color="auto"/>
              <w:right w:val="single" w:sz="4" w:space="0" w:color="auto"/>
            </w:tcBorders>
            <w:shd w:val="clear" w:color="auto" w:fill="auto"/>
            <w:noWrap/>
            <w:vAlign w:val="center"/>
            <w:hideMark/>
          </w:tcPr>
          <w:p w14:paraId="5217A27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Y/N</w:t>
            </w:r>
          </w:p>
        </w:tc>
        <w:tc>
          <w:tcPr>
            <w:tcW w:w="1799" w:type="dxa"/>
            <w:tcBorders>
              <w:top w:val="nil"/>
              <w:left w:val="nil"/>
              <w:bottom w:val="single" w:sz="4" w:space="0" w:color="auto"/>
              <w:right w:val="single" w:sz="4" w:space="0" w:color="auto"/>
            </w:tcBorders>
            <w:shd w:val="clear" w:color="auto" w:fill="auto"/>
            <w:vAlign w:val="center"/>
            <w:hideMark/>
          </w:tcPr>
          <w:p w14:paraId="6FC0FCD5" w14:textId="77777777" w:rsidR="003059D4" w:rsidRPr="003059D4" w:rsidRDefault="003059D4" w:rsidP="003059D4">
            <w:pPr>
              <w:rPr>
                <w:rFonts w:ascii="Arial" w:hAnsi="Arial" w:cs="Arial"/>
                <w:sz w:val="20"/>
                <w:szCs w:val="20"/>
              </w:rPr>
            </w:pPr>
            <w:r w:rsidRPr="003059D4">
              <w:rPr>
                <w:rFonts w:ascii="Arial" w:hAnsi="Arial" w:cs="Arial"/>
                <w:sz w:val="20"/>
                <w:szCs w:val="20"/>
              </w:rPr>
              <w:t>Renewable</w:t>
            </w:r>
          </w:p>
        </w:tc>
        <w:tc>
          <w:tcPr>
            <w:tcW w:w="1530" w:type="dxa"/>
            <w:tcBorders>
              <w:top w:val="nil"/>
              <w:left w:val="nil"/>
              <w:bottom w:val="single" w:sz="4" w:space="0" w:color="auto"/>
              <w:right w:val="single" w:sz="4" w:space="0" w:color="auto"/>
            </w:tcBorders>
            <w:shd w:val="clear" w:color="auto" w:fill="auto"/>
            <w:vAlign w:val="center"/>
            <w:hideMark/>
          </w:tcPr>
          <w:p w14:paraId="59B06167" w14:textId="77777777" w:rsidR="003059D4" w:rsidRPr="003059D4" w:rsidRDefault="003059D4" w:rsidP="003059D4">
            <w:pPr>
              <w:rPr>
                <w:rFonts w:ascii="Arial" w:hAnsi="Arial" w:cs="Arial"/>
                <w:sz w:val="20"/>
                <w:szCs w:val="20"/>
              </w:rPr>
            </w:pPr>
            <w:r w:rsidRPr="003059D4">
              <w:rPr>
                <w:rFonts w:ascii="Arial" w:hAnsi="Arial" w:cs="Arial"/>
                <w:sz w:val="20"/>
                <w:szCs w:val="20"/>
              </w:rPr>
              <w:t xml:space="preserve">Indicate if the unit is a Renewable Energy Credit (REC) generator, as certified with the PUCT. </w:t>
            </w:r>
          </w:p>
        </w:tc>
        <w:tc>
          <w:tcPr>
            <w:tcW w:w="540" w:type="dxa"/>
            <w:tcBorders>
              <w:top w:val="nil"/>
              <w:left w:val="nil"/>
              <w:bottom w:val="single" w:sz="4" w:space="0" w:color="auto"/>
              <w:right w:val="single" w:sz="4" w:space="0" w:color="auto"/>
            </w:tcBorders>
            <w:shd w:val="clear" w:color="auto" w:fill="auto"/>
            <w:vAlign w:val="center"/>
            <w:hideMark/>
          </w:tcPr>
          <w:p w14:paraId="5E95872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296EE21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1DE4A76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67F62D5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6A35910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2408DAF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6545A658" w14:textId="77777777" w:rsidTr="00E95CB1">
        <w:trPr>
          <w:gridAfter w:val="1"/>
          <w:wAfter w:w="11" w:type="dxa"/>
          <w:trHeight w:val="765"/>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785EA9E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62A8A98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7B7BBF9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5572A64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360" w:type="dxa"/>
            <w:tcBorders>
              <w:top w:val="nil"/>
              <w:left w:val="nil"/>
              <w:bottom w:val="single" w:sz="4" w:space="0" w:color="auto"/>
              <w:right w:val="single" w:sz="4" w:space="0" w:color="auto"/>
            </w:tcBorders>
            <w:shd w:val="clear" w:color="auto" w:fill="auto"/>
            <w:vAlign w:val="center"/>
            <w:hideMark/>
          </w:tcPr>
          <w:p w14:paraId="2A61CD2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0754F1" w14:textId="6C9C507D" w:rsidR="003059D4" w:rsidRPr="003059D4" w:rsidRDefault="003059D4" w:rsidP="003059D4">
            <w:pPr>
              <w:jc w:val="center"/>
              <w:rPr>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hideMark/>
          </w:tcPr>
          <w:p w14:paraId="05524EE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A909D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991" w:type="dxa"/>
            <w:tcBorders>
              <w:top w:val="nil"/>
              <w:left w:val="nil"/>
              <w:bottom w:val="single" w:sz="4" w:space="0" w:color="auto"/>
              <w:right w:val="single" w:sz="4" w:space="0" w:color="auto"/>
            </w:tcBorders>
            <w:shd w:val="clear" w:color="auto" w:fill="auto"/>
            <w:noWrap/>
            <w:vAlign w:val="center"/>
            <w:hideMark/>
          </w:tcPr>
          <w:p w14:paraId="0CEA8F5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Y/N</w:t>
            </w:r>
          </w:p>
        </w:tc>
        <w:tc>
          <w:tcPr>
            <w:tcW w:w="1799" w:type="dxa"/>
            <w:tcBorders>
              <w:top w:val="nil"/>
              <w:left w:val="nil"/>
              <w:bottom w:val="single" w:sz="4" w:space="0" w:color="auto"/>
              <w:right w:val="single" w:sz="4" w:space="0" w:color="auto"/>
            </w:tcBorders>
            <w:shd w:val="clear" w:color="auto" w:fill="auto"/>
            <w:vAlign w:val="center"/>
            <w:hideMark/>
          </w:tcPr>
          <w:p w14:paraId="1D89AC1D" w14:textId="77777777" w:rsidR="003059D4" w:rsidRPr="003059D4" w:rsidRDefault="003059D4" w:rsidP="003059D4">
            <w:pPr>
              <w:rPr>
                <w:rFonts w:ascii="Arial" w:hAnsi="Arial" w:cs="Arial"/>
                <w:sz w:val="20"/>
                <w:szCs w:val="20"/>
              </w:rPr>
            </w:pPr>
            <w:r w:rsidRPr="003059D4">
              <w:rPr>
                <w:rFonts w:ascii="Arial" w:hAnsi="Arial" w:cs="Arial"/>
                <w:sz w:val="20"/>
                <w:szCs w:val="20"/>
              </w:rPr>
              <w:t>Renewable/Offset</w:t>
            </w:r>
          </w:p>
        </w:tc>
        <w:tc>
          <w:tcPr>
            <w:tcW w:w="1530" w:type="dxa"/>
            <w:tcBorders>
              <w:top w:val="nil"/>
              <w:left w:val="nil"/>
              <w:bottom w:val="single" w:sz="4" w:space="0" w:color="auto"/>
              <w:right w:val="single" w:sz="4" w:space="0" w:color="auto"/>
            </w:tcBorders>
            <w:shd w:val="clear" w:color="auto" w:fill="auto"/>
            <w:vAlign w:val="center"/>
            <w:hideMark/>
          </w:tcPr>
          <w:p w14:paraId="459C8E28" w14:textId="77777777" w:rsidR="003059D4" w:rsidRPr="003059D4" w:rsidRDefault="003059D4" w:rsidP="003059D4">
            <w:pPr>
              <w:rPr>
                <w:rFonts w:ascii="Arial" w:hAnsi="Arial" w:cs="Arial"/>
                <w:sz w:val="20"/>
                <w:szCs w:val="20"/>
              </w:rPr>
            </w:pPr>
            <w:r w:rsidRPr="003059D4">
              <w:rPr>
                <w:rFonts w:ascii="Arial" w:hAnsi="Arial" w:cs="Arial"/>
                <w:sz w:val="20"/>
                <w:szCs w:val="20"/>
              </w:rPr>
              <w:t xml:space="preserve">REC offset generators that produce generation to cover offsets they have been approved to provide, as certified with the PUCT. </w:t>
            </w:r>
          </w:p>
        </w:tc>
        <w:tc>
          <w:tcPr>
            <w:tcW w:w="540" w:type="dxa"/>
            <w:tcBorders>
              <w:top w:val="nil"/>
              <w:left w:val="nil"/>
              <w:bottom w:val="single" w:sz="4" w:space="0" w:color="auto"/>
              <w:right w:val="single" w:sz="4" w:space="0" w:color="auto"/>
            </w:tcBorders>
            <w:shd w:val="clear" w:color="auto" w:fill="auto"/>
            <w:vAlign w:val="center"/>
            <w:hideMark/>
          </w:tcPr>
          <w:p w14:paraId="2206622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69F0794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4968EC4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593D8A6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28F3821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20D34D3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5871A662" w14:textId="77777777" w:rsidTr="00E95CB1">
        <w:trPr>
          <w:gridAfter w:val="1"/>
          <w:wAfter w:w="11" w:type="dxa"/>
          <w:trHeight w:val="6645"/>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3C0B71B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1E17052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742C6F9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67C110C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74AE5D8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46710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96A54D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4559E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991" w:type="dxa"/>
            <w:tcBorders>
              <w:top w:val="nil"/>
              <w:left w:val="nil"/>
              <w:bottom w:val="single" w:sz="4" w:space="0" w:color="auto"/>
              <w:right w:val="single" w:sz="4" w:space="0" w:color="auto"/>
            </w:tcBorders>
            <w:shd w:val="clear" w:color="auto" w:fill="auto"/>
            <w:noWrap/>
            <w:vAlign w:val="center"/>
            <w:hideMark/>
          </w:tcPr>
          <w:p w14:paraId="3297BE2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List</w:t>
            </w:r>
          </w:p>
        </w:tc>
        <w:tc>
          <w:tcPr>
            <w:tcW w:w="1799" w:type="dxa"/>
            <w:tcBorders>
              <w:top w:val="nil"/>
              <w:left w:val="nil"/>
              <w:bottom w:val="single" w:sz="4" w:space="0" w:color="auto"/>
              <w:right w:val="single" w:sz="4" w:space="0" w:color="auto"/>
            </w:tcBorders>
            <w:shd w:val="clear" w:color="auto" w:fill="auto"/>
            <w:vAlign w:val="center"/>
            <w:hideMark/>
          </w:tcPr>
          <w:p w14:paraId="02679F77" w14:textId="77777777" w:rsidR="003059D4" w:rsidRPr="003059D4" w:rsidRDefault="003059D4" w:rsidP="003059D4">
            <w:pPr>
              <w:rPr>
                <w:rFonts w:ascii="Arial" w:hAnsi="Arial" w:cs="Arial"/>
                <w:sz w:val="20"/>
                <w:szCs w:val="20"/>
              </w:rPr>
            </w:pPr>
            <w:r w:rsidRPr="003059D4">
              <w:rPr>
                <w:rFonts w:ascii="Arial" w:hAnsi="Arial" w:cs="Arial"/>
                <w:sz w:val="20"/>
                <w:szCs w:val="20"/>
              </w:rPr>
              <w:t>Physical Unit Type</w:t>
            </w:r>
          </w:p>
        </w:tc>
        <w:tc>
          <w:tcPr>
            <w:tcW w:w="1530" w:type="dxa"/>
            <w:tcBorders>
              <w:top w:val="nil"/>
              <w:left w:val="nil"/>
              <w:bottom w:val="single" w:sz="4" w:space="0" w:color="auto"/>
              <w:right w:val="single" w:sz="4" w:space="0" w:color="auto"/>
            </w:tcBorders>
            <w:shd w:val="clear" w:color="auto" w:fill="auto"/>
            <w:vAlign w:val="center"/>
            <w:hideMark/>
          </w:tcPr>
          <w:p w14:paraId="5C5D46E9" w14:textId="77777777" w:rsidR="003059D4" w:rsidRPr="003059D4" w:rsidRDefault="003059D4" w:rsidP="003059D4">
            <w:pPr>
              <w:rPr>
                <w:rFonts w:ascii="Arial" w:hAnsi="Arial" w:cs="Arial"/>
                <w:sz w:val="20"/>
                <w:szCs w:val="20"/>
              </w:rPr>
            </w:pPr>
            <w:r w:rsidRPr="003059D4">
              <w:rPr>
                <w:rFonts w:ascii="Arial" w:hAnsi="Arial" w:cs="Arial"/>
                <w:sz w:val="20"/>
                <w:szCs w:val="20"/>
              </w:rPr>
              <w:t>CA -- Combined cycle steam turbine part (includes steam part of integrated coal gasification combined cycle)</w:t>
            </w:r>
            <w:r w:rsidRPr="003059D4">
              <w:rPr>
                <w:rFonts w:ascii="Arial" w:hAnsi="Arial" w:cs="Arial"/>
                <w:sz w:val="20"/>
                <w:szCs w:val="20"/>
              </w:rPr>
              <w:br/>
              <w:t>CC -- Combined cycle total unit (use only for plants/generators that are in planning stage, for which specific generator details cannot be provided)</w:t>
            </w:r>
            <w:r w:rsidRPr="003059D4">
              <w:rPr>
                <w:rFonts w:ascii="Arial" w:hAnsi="Arial" w:cs="Arial"/>
                <w:sz w:val="20"/>
                <w:szCs w:val="20"/>
              </w:rPr>
              <w:br/>
              <w:t>CE -- Compressed air energy storage</w:t>
            </w:r>
            <w:r w:rsidRPr="003059D4">
              <w:rPr>
                <w:rFonts w:ascii="Arial" w:hAnsi="Arial" w:cs="Arial"/>
                <w:sz w:val="20"/>
                <w:szCs w:val="20"/>
              </w:rPr>
              <w:br/>
              <w:t>CS -- Combined cycle single shaft (combustion turbine and steam turbine share a single generator)</w:t>
            </w:r>
            <w:r w:rsidRPr="003059D4">
              <w:rPr>
                <w:rFonts w:ascii="Arial" w:hAnsi="Arial" w:cs="Arial"/>
                <w:sz w:val="20"/>
                <w:szCs w:val="20"/>
              </w:rPr>
              <w:br/>
              <w:t>CT -- Combined cycle combustion/gas turbine part (includes comb. turbine part of integrated coal gasification combined cycle)</w:t>
            </w:r>
            <w:r w:rsidRPr="003059D4">
              <w:rPr>
                <w:rFonts w:ascii="Arial" w:hAnsi="Arial" w:cs="Arial"/>
                <w:sz w:val="20"/>
                <w:szCs w:val="20"/>
              </w:rPr>
              <w:br/>
              <w:t>FC -- Fuel Cell</w:t>
            </w:r>
            <w:r w:rsidRPr="003059D4">
              <w:rPr>
                <w:rFonts w:ascii="Arial" w:hAnsi="Arial" w:cs="Arial"/>
                <w:sz w:val="20"/>
                <w:szCs w:val="20"/>
              </w:rPr>
              <w:br/>
              <w:t>GT -- Simple-cycle Combustion (gas) turbine (includes jet engine design)</w:t>
            </w:r>
            <w:r w:rsidRPr="003059D4">
              <w:rPr>
                <w:rFonts w:ascii="Arial" w:hAnsi="Arial" w:cs="Arial"/>
                <w:sz w:val="20"/>
                <w:szCs w:val="20"/>
              </w:rPr>
              <w:br/>
              <w:t>HY -- Hydraulic turbine (includes turbines associated with delivery of water by pipeline)</w:t>
            </w:r>
            <w:r w:rsidRPr="003059D4">
              <w:rPr>
                <w:rFonts w:ascii="Arial" w:hAnsi="Arial" w:cs="Arial"/>
                <w:sz w:val="20"/>
                <w:szCs w:val="20"/>
              </w:rPr>
              <w:br/>
              <w:t>IC -- Internal combustion (diesel, piston) engine</w:t>
            </w:r>
            <w:r w:rsidRPr="003059D4">
              <w:rPr>
                <w:rFonts w:ascii="Arial" w:hAnsi="Arial" w:cs="Arial"/>
                <w:sz w:val="20"/>
                <w:szCs w:val="20"/>
              </w:rPr>
              <w:br/>
              <w:t>NA -- Unknown at this time (planned units only)</w:t>
            </w:r>
            <w:r w:rsidRPr="003059D4">
              <w:rPr>
                <w:rFonts w:ascii="Arial" w:hAnsi="Arial" w:cs="Arial"/>
                <w:sz w:val="20"/>
                <w:szCs w:val="20"/>
              </w:rPr>
              <w:br/>
              <w:t>OT -- Other</w:t>
            </w:r>
            <w:r w:rsidRPr="003059D4">
              <w:rPr>
                <w:rFonts w:ascii="Arial" w:hAnsi="Arial" w:cs="Arial"/>
                <w:sz w:val="20"/>
                <w:szCs w:val="20"/>
              </w:rPr>
              <w:br/>
              <w:t>PS -- Hydraulic Turbine - Reversible (pumped storage)</w:t>
            </w:r>
            <w:r w:rsidRPr="003059D4">
              <w:rPr>
                <w:rFonts w:ascii="Arial" w:hAnsi="Arial" w:cs="Arial"/>
                <w:sz w:val="20"/>
                <w:szCs w:val="20"/>
              </w:rPr>
              <w:br/>
              <w:t>PV -- Photovoltaic</w:t>
            </w:r>
            <w:r w:rsidRPr="003059D4">
              <w:rPr>
                <w:rFonts w:ascii="Arial" w:hAnsi="Arial" w:cs="Arial"/>
                <w:sz w:val="20"/>
                <w:szCs w:val="20"/>
              </w:rPr>
              <w:br/>
              <w:t>ST -- Steam Turbine including nuclear, geothermal and solar. Does not include combined cycle.</w:t>
            </w:r>
            <w:r w:rsidRPr="003059D4">
              <w:rPr>
                <w:rFonts w:ascii="Arial" w:hAnsi="Arial" w:cs="Arial"/>
                <w:sz w:val="20"/>
                <w:szCs w:val="20"/>
              </w:rPr>
              <w:br/>
              <w:t>WT -- Wind Turbine</w:t>
            </w:r>
          </w:p>
        </w:tc>
        <w:tc>
          <w:tcPr>
            <w:tcW w:w="540" w:type="dxa"/>
            <w:tcBorders>
              <w:top w:val="nil"/>
              <w:left w:val="nil"/>
              <w:bottom w:val="single" w:sz="4" w:space="0" w:color="auto"/>
              <w:right w:val="single" w:sz="4" w:space="0" w:color="auto"/>
            </w:tcBorders>
            <w:shd w:val="clear" w:color="auto" w:fill="auto"/>
            <w:vAlign w:val="center"/>
            <w:hideMark/>
          </w:tcPr>
          <w:p w14:paraId="017638B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auto" w:fill="auto"/>
            <w:vAlign w:val="center"/>
            <w:hideMark/>
          </w:tcPr>
          <w:p w14:paraId="2F6A3CF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auto" w:fill="auto"/>
            <w:vAlign w:val="center"/>
            <w:hideMark/>
          </w:tcPr>
          <w:p w14:paraId="19B2897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715020C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2A06A7F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5C6637A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3059D4" w:rsidRPr="003059D4" w14:paraId="3D439B77" w14:textId="77777777" w:rsidTr="00E95CB1">
        <w:trPr>
          <w:gridAfter w:val="2"/>
          <w:wAfter w:w="27" w:type="dxa"/>
          <w:trHeight w:val="570"/>
        </w:trPr>
        <w:tc>
          <w:tcPr>
            <w:tcW w:w="13461" w:type="dxa"/>
            <w:gridSpan w:val="20"/>
            <w:tcBorders>
              <w:top w:val="single" w:sz="4" w:space="0" w:color="auto"/>
              <w:left w:val="single" w:sz="4" w:space="0" w:color="auto"/>
              <w:bottom w:val="single" w:sz="4" w:space="0" w:color="auto"/>
              <w:right w:val="single" w:sz="4" w:space="0" w:color="000000"/>
            </w:tcBorders>
            <w:shd w:val="clear" w:color="000000" w:fill="BFBFBF"/>
            <w:vAlign w:val="center"/>
            <w:hideMark/>
          </w:tcPr>
          <w:p w14:paraId="1B08D798" w14:textId="77777777" w:rsidR="003059D4" w:rsidRPr="003059D4" w:rsidRDefault="003059D4" w:rsidP="003059D4">
            <w:pPr>
              <w:rPr>
                <w:rFonts w:ascii="Arial" w:hAnsi="Arial" w:cs="Arial"/>
                <w:b/>
                <w:bCs/>
                <w:i/>
                <w:iCs/>
                <w:sz w:val="20"/>
                <w:szCs w:val="20"/>
              </w:rPr>
            </w:pPr>
            <w:r w:rsidRPr="003059D4">
              <w:rPr>
                <w:rFonts w:ascii="Arial" w:hAnsi="Arial" w:cs="Arial"/>
                <w:b/>
                <w:bCs/>
                <w:i/>
                <w:iCs/>
                <w:sz w:val="20"/>
                <w:szCs w:val="20"/>
              </w:rPr>
              <w:t>[RRGRR023: Replace "Unit Information - Physical Unit Type" above with the following upon system implementation of NPRRs 1002, 1026, and 1029:]</w:t>
            </w:r>
          </w:p>
        </w:tc>
      </w:tr>
      <w:tr w:rsidR="001B3D40" w:rsidRPr="003059D4" w14:paraId="14B54C2A" w14:textId="77777777" w:rsidTr="00E95CB1">
        <w:trPr>
          <w:gridAfter w:val="1"/>
          <w:wAfter w:w="11" w:type="dxa"/>
          <w:trHeight w:val="8190"/>
        </w:trPr>
        <w:tc>
          <w:tcPr>
            <w:tcW w:w="1234" w:type="dxa"/>
            <w:tcBorders>
              <w:top w:val="nil"/>
              <w:left w:val="single" w:sz="4" w:space="0" w:color="auto"/>
              <w:bottom w:val="single" w:sz="4" w:space="0" w:color="auto"/>
              <w:right w:val="single" w:sz="4" w:space="0" w:color="auto"/>
            </w:tcBorders>
            <w:shd w:val="clear" w:color="000000" w:fill="BFBFBF"/>
            <w:vAlign w:val="center"/>
            <w:hideMark/>
          </w:tcPr>
          <w:p w14:paraId="65AFF56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000000" w:fill="BFBFBF"/>
            <w:vAlign w:val="center"/>
            <w:hideMark/>
          </w:tcPr>
          <w:p w14:paraId="2A65593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nil"/>
              <w:left w:val="nil"/>
              <w:bottom w:val="nil"/>
              <w:right w:val="single" w:sz="4" w:space="0" w:color="auto"/>
            </w:tcBorders>
            <w:shd w:val="clear" w:color="000000" w:fill="BFBFBF"/>
            <w:vAlign w:val="center"/>
            <w:hideMark/>
          </w:tcPr>
          <w:p w14:paraId="0D1C57B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nil"/>
              <w:left w:val="nil"/>
              <w:bottom w:val="nil"/>
              <w:right w:val="single" w:sz="4" w:space="0" w:color="auto"/>
            </w:tcBorders>
            <w:shd w:val="clear" w:color="000000" w:fill="BFBFBF"/>
            <w:vAlign w:val="center"/>
            <w:hideMark/>
          </w:tcPr>
          <w:p w14:paraId="135CEA6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BFBFBF"/>
            <w:vAlign w:val="center"/>
            <w:hideMark/>
          </w:tcPr>
          <w:p w14:paraId="6E9A629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33C5128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000000" w:fill="BFBFBF"/>
            <w:vAlign w:val="center"/>
            <w:hideMark/>
          </w:tcPr>
          <w:p w14:paraId="2A64663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68B2F78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991" w:type="dxa"/>
            <w:tcBorders>
              <w:top w:val="nil"/>
              <w:left w:val="nil"/>
              <w:bottom w:val="single" w:sz="4" w:space="0" w:color="auto"/>
              <w:right w:val="single" w:sz="4" w:space="0" w:color="auto"/>
            </w:tcBorders>
            <w:shd w:val="clear" w:color="000000" w:fill="BFBFBF"/>
            <w:noWrap/>
            <w:vAlign w:val="center"/>
            <w:hideMark/>
          </w:tcPr>
          <w:p w14:paraId="34CF70F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List</w:t>
            </w:r>
          </w:p>
        </w:tc>
        <w:tc>
          <w:tcPr>
            <w:tcW w:w="1799" w:type="dxa"/>
            <w:tcBorders>
              <w:top w:val="nil"/>
              <w:left w:val="nil"/>
              <w:bottom w:val="single" w:sz="4" w:space="0" w:color="auto"/>
              <w:right w:val="single" w:sz="4" w:space="0" w:color="auto"/>
            </w:tcBorders>
            <w:shd w:val="clear" w:color="000000" w:fill="BFBFBF"/>
            <w:vAlign w:val="center"/>
            <w:hideMark/>
          </w:tcPr>
          <w:p w14:paraId="152E0CBA" w14:textId="77777777" w:rsidR="003059D4" w:rsidRPr="003059D4" w:rsidRDefault="003059D4" w:rsidP="003059D4">
            <w:pPr>
              <w:rPr>
                <w:rFonts w:ascii="Arial" w:hAnsi="Arial" w:cs="Arial"/>
                <w:sz w:val="20"/>
                <w:szCs w:val="20"/>
              </w:rPr>
            </w:pPr>
            <w:r w:rsidRPr="003059D4">
              <w:rPr>
                <w:rFonts w:ascii="Arial" w:hAnsi="Arial" w:cs="Arial"/>
                <w:sz w:val="20"/>
                <w:szCs w:val="20"/>
              </w:rPr>
              <w:t>Physical Unit Type</w:t>
            </w:r>
          </w:p>
        </w:tc>
        <w:tc>
          <w:tcPr>
            <w:tcW w:w="1530" w:type="dxa"/>
            <w:tcBorders>
              <w:top w:val="nil"/>
              <w:left w:val="nil"/>
              <w:bottom w:val="single" w:sz="4" w:space="0" w:color="auto"/>
              <w:right w:val="single" w:sz="4" w:space="0" w:color="auto"/>
            </w:tcBorders>
            <w:shd w:val="clear" w:color="000000" w:fill="BFBFBF"/>
            <w:vAlign w:val="center"/>
            <w:hideMark/>
          </w:tcPr>
          <w:p w14:paraId="22AAF03F" w14:textId="77777777" w:rsidR="003059D4" w:rsidRPr="003059D4" w:rsidRDefault="003059D4" w:rsidP="003059D4">
            <w:pPr>
              <w:rPr>
                <w:rFonts w:ascii="Arial" w:hAnsi="Arial" w:cs="Arial"/>
                <w:sz w:val="20"/>
                <w:szCs w:val="20"/>
              </w:rPr>
            </w:pPr>
            <w:r w:rsidRPr="003059D4">
              <w:rPr>
                <w:rFonts w:ascii="Arial" w:hAnsi="Arial" w:cs="Arial"/>
                <w:sz w:val="20"/>
                <w:szCs w:val="20"/>
              </w:rPr>
              <w:t>BA – Battery Energy Storage</w:t>
            </w:r>
            <w:r w:rsidRPr="003059D4">
              <w:rPr>
                <w:rFonts w:ascii="Arial" w:hAnsi="Arial" w:cs="Arial"/>
                <w:sz w:val="20"/>
                <w:szCs w:val="20"/>
              </w:rPr>
              <w:br/>
              <w:t>BA-PV – DC-Coupled Battery Energy Storage and Photovoltaic</w:t>
            </w:r>
            <w:r w:rsidRPr="003059D4">
              <w:rPr>
                <w:rFonts w:ascii="Arial" w:hAnsi="Arial" w:cs="Arial"/>
                <w:sz w:val="20"/>
                <w:szCs w:val="20"/>
              </w:rPr>
              <w:br/>
              <w:t>BA-WT – DC-Coupled Battery Energy Storage and Wind Turbine</w:t>
            </w:r>
            <w:r w:rsidRPr="003059D4">
              <w:rPr>
                <w:rFonts w:ascii="Arial" w:hAnsi="Arial" w:cs="Arial"/>
                <w:sz w:val="20"/>
                <w:szCs w:val="20"/>
              </w:rPr>
              <w:br/>
              <w:t>BA-PV-WT – DC-Coupled Battery Energy Storage, Photovoltaic and Wind Turbine</w:t>
            </w:r>
            <w:r w:rsidRPr="003059D4">
              <w:rPr>
                <w:rFonts w:ascii="Arial" w:hAnsi="Arial" w:cs="Arial"/>
                <w:sz w:val="20"/>
                <w:szCs w:val="20"/>
              </w:rPr>
              <w:br/>
              <w:t>CA -- Combined cycle steam turbine part (includes steam part of integrated coal gasification combined cycle)</w:t>
            </w:r>
            <w:r w:rsidRPr="003059D4">
              <w:rPr>
                <w:rFonts w:ascii="Arial" w:hAnsi="Arial" w:cs="Arial"/>
                <w:sz w:val="20"/>
                <w:szCs w:val="20"/>
              </w:rPr>
              <w:br/>
              <w:t>CC -- Combined cycle total unit (use only for plants/generators that are in planning stage, for which specific generator details cannot be provided)</w:t>
            </w:r>
            <w:r w:rsidRPr="003059D4">
              <w:rPr>
                <w:rFonts w:ascii="Arial" w:hAnsi="Arial" w:cs="Arial"/>
                <w:sz w:val="20"/>
                <w:szCs w:val="20"/>
              </w:rPr>
              <w:br/>
              <w:t>CE -- Compressed air energy storage</w:t>
            </w:r>
            <w:r w:rsidRPr="003059D4">
              <w:rPr>
                <w:rFonts w:ascii="Arial" w:hAnsi="Arial" w:cs="Arial"/>
                <w:sz w:val="20"/>
                <w:szCs w:val="20"/>
              </w:rPr>
              <w:br/>
              <w:t>CS -- Combined cycle single shaft (combustion turbine and steam turbine share a single generator)</w:t>
            </w:r>
            <w:r w:rsidRPr="003059D4">
              <w:rPr>
                <w:rFonts w:ascii="Arial" w:hAnsi="Arial" w:cs="Arial"/>
                <w:sz w:val="20"/>
                <w:szCs w:val="20"/>
              </w:rPr>
              <w:br/>
              <w:t>CT -- Combined cycle combustion/gas turbine part (includes comb. turbine part of integrated coal gasification combined cycle)</w:t>
            </w:r>
            <w:r w:rsidRPr="003059D4">
              <w:rPr>
                <w:rFonts w:ascii="Arial" w:hAnsi="Arial" w:cs="Arial"/>
                <w:sz w:val="20"/>
                <w:szCs w:val="20"/>
              </w:rPr>
              <w:br/>
              <w:t>FC -- Fuel Cell</w:t>
            </w:r>
            <w:r w:rsidRPr="003059D4">
              <w:rPr>
                <w:rFonts w:ascii="Arial" w:hAnsi="Arial" w:cs="Arial"/>
                <w:sz w:val="20"/>
                <w:szCs w:val="20"/>
              </w:rPr>
              <w:br/>
              <w:t>GT -- Simple-cycle Combustion (gas) turbine (includes jet engine design)</w:t>
            </w:r>
            <w:r w:rsidRPr="003059D4">
              <w:rPr>
                <w:rFonts w:ascii="Arial" w:hAnsi="Arial" w:cs="Arial"/>
                <w:sz w:val="20"/>
                <w:szCs w:val="20"/>
              </w:rPr>
              <w:br/>
              <w:t>HY -- Hydraulic turbine (includes turbines associated with delivery of water by pipeline)</w:t>
            </w:r>
            <w:r w:rsidRPr="003059D4">
              <w:rPr>
                <w:rFonts w:ascii="Arial" w:hAnsi="Arial" w:cs="Arial"/>
                <w:sz w:val="20"/>
                <w:szCs w:val="20"/>
              </w:rPr>
              <w:br/>
              <w:t>IC -- Internal combustion (diesel, piston) engine</w:t>
            </w:r>
            <w:r w:rsidRPr="003059D4">
              <w:rPr>
                <w:rFonts w:ascii="Arial" w:hAnsi="Arial" w:cs="Arial"/>
                <w:sz w:val="20"/>
                <w:szCs w:val="20"/>
              </w:rPr>
              <w:br/>
              <w:t>NA -- Unknown at this time (planned units only)</w:t>
            </w:r>
            <w:r w:rsidRPr="003059D4">
              <w:rPr>
                <w:rFonts w:ascii="Arial" w:hAnsi="Arial" w:cs="Arial"/>
                <w:sz w:val="20"/>
                <w:szCs w:val="20"/>
              </w:rPr>
              <w:br/>
              <w:t>OT -- Other</w:t>
            </w:r>
            <w:r w:rsidRPr="003059D4">
              <w:rPr>
                <w:rFonts w:ascii="Arial" w:hAnsi="Arial" w:cs="Arial"/>
                <w:sz w:val="20"/>
                <w:szCs w:val="20"/>
              </w:rPr>
              <w:br/>
              <w:t>PS -- Hydraulic Turbine - Reversible (pumped storage)</w:t>
            </w:r>
            <w:r w:rsidRPr="003059D4">
              <w:rPr>
                <w:rFonts w:ascii="Arial" w:hAnsi="Arial" w:cs="Arial"/>
                <w:sz w:val="20"/>
                <w:szCs w:val="20"/>
              </w:rPr>
              <w:br/>
              <w:t>PV -- Photovoltaic</w:t>
            </w:r>
            <w:r w:rsidRPr="003059D4">
              <w:rPr>
                <w:rFonts w:ascii="Arial" w:hAnsi="Arial" w:cs="Arial"/>
                <w:sz w:val="20"/>
                <w:szCs w:val="20"/>
              </w:rPr>
              <w:br/>
              <w:t>ST -- Steam Turbine including nuclear, geothermal and solar. Does not include combined cycle.</w:t>
            </w:r>
            <w:r w:rsidRPr="003059D4">
              <w:rPr>
                <w:rFonts w:ascii="Arial" w:hAnsi="Arial" w:cs="Arial"/>
                <w:sz w:val="20"/>
                <w:szCs w:val="20"/>
              </w:rPr>
              <w:br/>
              <w:t>WT -- Wind Turbine</w:t>
            </w:r>
          </w:p>
        </w:tc>
        <w:tc>
          <w:tcPr>
            <w:tcW w:w="540" w:type="dxa"/>
            <w:tcBorders>
              <w:top w:val="nil"/>
              <w:left w:val="nil"/>
              <w:bottom w:val="single" w:sz="4" w:space="0" w:color="auto"/>
              <w:right w:val="single" w:sz="4" w:space="0" w:color="auto"/>
            </w:tcBorders>
            <w:shd w:val="clear" w:color="000000" w:fill="BFBFBF"/>
            <w:vAlign w:val="center"/>
            <w:hideMark/>
          </w:tcPr>
          <w:p w14:paraId="12CF6EF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3AE0B78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59EE4A1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259CC16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09B4419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BFBFBF"/>
            <w:vAlign w:val="center"/>
            <w:hideMark/>
          </w:tcPr>
          <w:p w14:paraId="634622E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7DB0D95B"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0A3797B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11C4F52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4BFD4AD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4F2D992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23599F6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45D0C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167DE6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CCDDE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991" w:type="dxa"/>
            <w:tcBorders>
              <w:top w:val="nil"/>
              <w:left w:val="nil"/>
              <w:bottom w:val="single" w:sz="4" w:space="0" w:color="auto"/>
              <w:right w:val="single" w:sz="4" w:space="0" w:color="auto"/>
            </w:tcBorders>
            <w:shd w:val="clear" w:color="auto" w:fill="auto"/>
            <w:noWrap/>
            <w:vAlign w:val="center"/>
            <w:hideMark/>
          </w:tcPr>
          <w:p w14:paraId="0669CCC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MVA</w:t>
            </w:r>
          </w:p>
        </w:tc>
        <w:tc>
          <w:tcPr>
            <w:tcW w:w="1799" w:type="dxa"/>
            <w:tcBorders>
              <w:top w:val="nil"/>
              <w:left w:val="nil"/>
              <w:bottom w:val="single" w:sz="4" w:space="0" w:color="auto"/>
              <w:right w:val="single" w:sz="4" w:space="0" w:color="auto"/>
            </w:tcBorders>
            <w:shd w:val="clear" w:color="auto" w:fill="auto"/>
            <w:vAlign w:val="center"/>
            <w:hideMark/>
          </w:tcPr>
          <w:p w14:paraId="23E08F75" w14:textId="77777777" w:rsidR="003059D4" w:rsidRPr="003059D4" w:rsidRDefault="003059D4" w:rsidP="003059D4">
            <w:pPr>
              <w:rPr>
                <w:rFonts w:ascii="Arial" w:hAnsi="Arial" w:cs="Arial"/>
                <w:sz w:val="20"/>
                <w:szCs w:val="20"/>
              </w:rPr>
            </w:pPr>
            <w:r w:rsidRPr="003059D4">
              <w:rPr>
                <w:rFonts w:ascii="Arial" w:hAnsi="Arial" w:cs="Arial"/>
                <w:sz w:val="20"/>
                <w:szCs w:val="20"/>
              </w:rPr>
              <w:t>Name Plate Rating</w:t>
            </w:r>
          </w:p>
        </w:tc>
        <w:tc>
          <w:tcPr>
            <w:tcW w:w="1530" w:type="dxa"/>
            <w:tcBorders>
              <w:top w:val="nil"/>
              <w:left w:val="nil"/>
              <w:bottom w:val="single" w:sz="4" w:space="0" w:color="auto"/>
              <w:right w:val="single" w:sz="4" w:space="0" w:color="auto"/>
            </w:tcBorders>
            <w:shd w:val="clear" w:color="auto" w:fill="auto"/>
            <w:vAlign w:val="center"/>
            <w:hideMark/>
          </w:tcPr>
          <w:p w14:paraId="78EC4DB2" w14:textId="77777777" w:rsidR="003059D4" w:rsidRPr="003059D4" w:rsidRDefault="003059D4" w:rsidP="003059D4">
            <w:pPr>
              <w:rPr>
                <w:rFonts w:ascii="Arial" w:hAnsi="Arial" w:cs="Arial"/>
                <w:sz w:val="20"/>
                <w:szCs w:val="20"/>
              </w:rPr>
            </w:pPr>
            <w:r w:rsidRPr="003059D4">
              <w:rPr>
                <w:rFonts w:ascii="Arial" w:hAnsi="Arial" w:cs="Arial"/>
                <w:sz w:val="20"/>
                <w:szCs w:val="20"/>
              </w:rPr>
              <w:t>Manufacturer designed MVA Rating of this unit at its rated power factor (gross).</w:t>
            </w:r>
          </w:p>
        </w:tc>
        <w:tc>
          <w:tcPr>
            <w:tcW w:w="540" w:type="dxa"/>
            <w:tcBorders>
              <w:top w:val="nil"/>
              <w:left w:val="nil"/>
              <w:bottom w:val="single" w:sz="4" w:space="0" w:color="auto"/>
              <w:right w:val="single" w:sz="4" w:space="0" w:color="auto"/>
            </w:tcBorders>
            <w:shd w:val="clear" w:color="auto" w:fill="auto"/>
            <w:vAlign w:val="center"/>
            <w:hideMark/>
          </w:tcPr>
          <w:p w14:paraId="1C6DAFD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auto" w:fill="auto"/>
            <w:vAlign w:val="center"/>
            <w:hideMark/>
          </w:tcPr>
          <w:p w14:paraId="36FF561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auto" w:fill="auto"/>
            <w:vAlign w:val="center"/>
            <w:hideMark/>
          </w:tcPr>
          <w:p w14:paraId="7C97B1A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628693E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5FE4EF1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6CB52DF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62EB1598"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048F71A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0E087F7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770EE9F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1232C4F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40BABA3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86368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5E5D5F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4F570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37CA74C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MW</w:t>
            </w:r>
          </w:p>
        </w:tc>
        <w:tc>
          <w:tcPr>
            <w:tcW w:w="1799" w:type="dxa"/>
            <w:tcBorders>
              <w:top w:val="nil"/>
              <w:left w:val="nil"/>
              <w:bottom w:val="single" w:sz="4" w:space="0" w:color="auto"/>
              <w:right w:val="single" w:sz="4" w:space="0" w:color="auto"/>
            </w:tcBorders>
            <w:shd w:val="clear" w:color="auto" w:fill="auto"/>
            <w:vAlign w:val="center"/>
            <w:hideMark/>
          </w:tcPr>
          <w:p w14:paraId="6CEF73FF" w14:textId="77777777" w:rsidR="003059D4" w:rsidRPr="003059D4" w:rsidRDefault="003059D4" w:rsidP="003059D4">
            <w:pPr>
              <w:rPr>
                <w:rFonts w:ascii="Arial" w:hAnsi="Arial" w:cs="Arial"/>
                <w:sz w:val="20"/>
                <w:szCs w:val="20"/>
              </w:rPr>
            </w:pPr>
            <w:r w:rsidRPr="003059D4">
              <w:rPr>
                <w:rFonts w:ascii="Arial" w:hAnsi="Arial" w:cs="Arial"/>
                <w:sz w:val="20"/>
                <w:szCs w:val="20"/>
              </w:rPr>
              <w:t>Real Power Rating</w:t>
            </w:r>
          </w:p>
        </w:tc>
        <w:tc>
          <w:tcPr>
            <w:tcW w:w="1530" w:type="dxa"/>
            <w:tcBorders>
              <w:top w:val="nil"/>
              <w:left w:val="nil"/>
              <w:bottom w:val="single" w:sz="4" w:space="0" w:color="auto"/>
              <w:right w:val="single" w:sz="4" w:space="0" w:color="auto"/>
            </w:tcBorders>
            <w:shd w:val="clear" w:color="auto" w:fill="auto"/>
            <w:vAlign w:val="center"/>
            <w:hideMark/>
          </w:tcPr>
          <w:p w14:paraId="3941FF30" w14:textId="77777777" w:rsidR="003059D4" w:rsidRPr="003059D4" w:rsidRDefault="003059D4" w:rsidP="003059D4">
            <w:pPr>
              <w:rPr>
                <w:rFonts w:ascii="Arial" w:hAnsi="Arial" w:cs="Arial"/>
                <w:sz w:val="20"/>
                <w:szCs w:val="20"/>
              </w:rPr>
            </w:pPr>
            <w:r w:rsidRPr="003059D4">
              <w:rPr>
                <w:rFonts w:ascii="Arial" w:hAnsi="Arial" w:cs="Arial"/>
                <w:sz w:val="20"/>
                <w:szCs w:val="20"/>
              </w:rPr>
              <w:t>Manufacturer designed MW at rated power factor (gross).</w:t>
            </w:r>
          </w:p>
        </w:tc>
        <w:tc>
          <w:tcPr>
            <w:tcW w:w="540" w:type="dxa"/>
            <w:tcBorders>
              <w:top w:val="nil"/>
              <w:left w:val="nil"/>
              <w:bottom w:val="single" w:sz="4" w:space="0" w:color="auto"/>
              <w:right w:val="single" w:sz="4" w:space="0" w:color="auto"/>
            </w:tcBorders>
            <w:shd w:val="clear" w:color="auto" w:fill="auto"/>
            <w:vAlign w:val="center"/>
            <w:hideMark/>
          </w:tcPr>
          <w:p w14:paraId="33E7B08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auto" w:fill="auto"/>
            <w:vAlign w:val="center"/>
            <w:hideMark/>
          </w:tcPr>
          <w:p w14:paraId="5A6BE79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auto" w:fill="auto"/>
            <w:vAlign w:val="center"/>
            <w:hideMark/>
          </w:tcPr>
          <w:p w14:paraId="78A0365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3551811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12D164E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061807A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6F0CD2CD"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6FA8465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259EE3C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5B94117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5A6FF95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14BCA3D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E756C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CF84BE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83FD2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4E93E2A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MVAR</w:t>
            </w:r>
          </w:p>
        </w:tc>
        <w:tc>
          <w:tcPr>
            <w:tcW w:w="1799" w:type="dxa"/>
            <w:tcBorders>
              <w:top w:val="nil"/>
              <w:left w:val="nil"/>
              <w:bottom w:val="single" w:sz="4" w:space="0" w:color="auto"/>
              <w:right w:val="single" w:sz="4" w:space="0" w:color="auto"/>
            </w:tcBorders>
            <w:shd w:val="clear" w:color="auto" w:fill="auto"/>
            <w:vAlign w:val="center"/>
            <w:hideMark/>
          </w:tcPr>
          <w:p w14:paraId="1A6A71C4" w14:textId="77777777" w:rsidR="003059D4" w:rsidRPr="003059D4" w:rsidRDefault="003059D4" w:rsidP="003059D4">
            <w:pPr>
              <w:rPr>
                <w:rFonts w:ascii="Arial" w:hAnsi="Arial" w:cs="Arial"/>
                <w:sz w:val="20"/>
                <w:szCs w:val="20"/>
              </w:rPr>
            </w:pPr>
            <w:r w:rsidRPr="003059D4">
              <w:rPr>
                <w:rFonts w:ascii="Arial" w:hAnsi="Arial" w:cs="Arial"/>
                <w:sz w:val="20"/>
                <w:szCs w:val="20"/>
              </w:rPr>
              <w:t>Reactive Power Rating</w:t>
            </w:r>
          </w:p>
        </w:tc>
        <w:tc>
          <w:tcPr>
            <w:tcW w:w="1530" w:type="dxa"/>
            <w:tcBorders>
              <w:top w:val="nil"/>
              <w:left w:val="nil"/>
              <w:bottom w:val="single" w:sz="4" w:space="0" w:color="auto"/>
              <w:right w:val="single" w:sz="4" w:space="0" w:color="auto"/>
            </w:tcBorders>
            <w:shd w:val="clear" w:color="auto" w:fill="auto"/>
            <w:vAlign w:val="center"/>
            <w:hideMark/>
          </w:tcPr>
          <w:p w14:paraId="009B2AEC" w14:textId="77777777" w:rsidR="003059D4" w:rsidRPr="003059D4" w:rsidRDefault="003059D4" w:rsidP="003059D4">
            <w:pPr>
              <w:rPr>
                <w:rFonts w:ascii="Arial" w:hAnsi="Arial" w:cs="Arial"/>
                <w:sz w:val="20"/>
                <w:szCs w:val="20"/>
              </w:rPr>
            </w:pPr>
            <w:r w:rsidRPr="003059D4">
              <w:rPr>
                <w:rFonts w:ascii="Arial" w:hAnsi="Arial" w:cs="Arial"/>
                <w:sz w:val="20"/>
                <w:szCs w:val="20"/>
              </w:rPr>
              <w:t xml:space="preserve">Manufacturer designed </w:t>
            </w:r>
            <w:proofErr w:type="spellStart"/>
            <w:r w:rsidRPr="003059D4">
              <w:rPr>
                <w:rFonts w:ascii="Arial" w:hAnsi="Arial" w:cs="Arial"/>
                <w:sz w:val="20"/>
                <w:szCs w:val="20"/>
              </w:rPr>
              <w:t>MVAr</w:t>
            </w:r>
            <w:proofErr w:type="spellEnd"/>
            <w:r w:rsidRPr="003059D4">
              <w:rPr>
                <w:rFonts w:ascii="Arial" w:hAnsi="Arial" w:cs="Arial"/>
                <w:sz w:val="20"/>
                <w:szCs w:val="20"/>
              </w:rPr>
              <w:t xml:space="preserve"> at rated power factor (gross)</w:t>
            </w:r>
          </w:p>
        </w:tc>
        <w:tc>
          <w:tcPr>
            <w:tcW w:w="540" w:type="dxa"/>
            <w:tcBorders>
              <w:top w:val="nil"/>
              <w:left w:val="nil"/>
              <w:bottom w:val="single" w:sz="4" w:space="0" w:color="auto"/>
              <w:right w:val="single" w:sz="4" w:space="0" w:color="auto"/>
            </w:tcBorders>
            <w:shd w:val="clear" w:color="auto" w:fill="auto"/>
            <w:vAlign w:val="center"/>
            <w:hideMark/>
          </w:tcPr>
          <w:p w14:paraId="5BCA547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auto" w:fill="auto"/>
            <w:vAlign w:val="center"/>
            <w:hideMark/>
          </w:tcPr>
          <w:p w14:paraId="7C17EE1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auto" w:fill="auto"/>
            <w:vAlign w:val="center"/>
            <w:hideMark/>
          </w:tcPr>
          <w:p w14:paraId="3D15D3E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096E2B6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62836E3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6727705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38F6050E" w14:textId="77777777" w:rsidTr="00E95CB1">
        <w:trPr>
          <w:gridAfter w:val="1"/>
          <w:wAfter w:w="11" w:type="dxa"/>
          <w:trHeight w:val="255"/>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59FFFA9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4C3D069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5C31936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74F004F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360" w:type="dxa"/>
            <w:tcBorders>
              <w:top w:val="nil"/>
              <w:left w:val="nil"/>
              <w:bottom w:val="single" w:sz="4" w:space="0" w:color="auto"/>
              <w:right w:val="single" w:sz="4" w:space="0" w:color="auto"/>
            </w:tcBorders>
            <w:shd w:val="clear" w:color="auto" w:fill="auto"/>
            <w:vAlign w:val="center"/>
            <w:hideMark/>
          </w:tcPr>
          <w:p w14:paraId="36FB8D4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6818A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3860D5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BB953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6F57E5B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MW</w:t>
            </w:r>
          </w:p>
        </w:tc>
        <w:tc>
          <w:tcPr>
            <w:tcW w:w="1799" w:type="dxa"/>
            <w:tcBorders>
              <w:top w:val="nil"/>
              <w:left w:val="nil"/>
              <w:bottom w:val="single" w:sz="4" w:space="0" w:color="auto"/>
              <w:right w:val="single" w:sz="4" w:space="0" w:color="auto"/>
            </w:tcBorders>
            <w:shd w:val="clear" w:color="auto" w:fill="auto"/>
            <w:vAlign w:val="center"/>
            <w:hideMark/>
          </w:tcPr>
          <w:p w14:paraId="1A14D163" w14:textId="77777777" w:rsidR="003059D4" w:rsidRPr="003059D4" w:rsidRDefault="003059D4" w:rsidP="003059D4">
            <w:pPr>
              <w:rPr>
                <w:rFonts w:ascii="Arial" w:hAnsi="Arial" w:cs="Arial"/>
                <w:sz w:val="20"/>
                <w:szCs w:val="20"/>
              </w:rPr>
            </w:pPr>
            <w:r w:rsidRPr="003059D4">
              <w:rPr>
                <w:rFonts w:ascii="Arial" w:hAnsi="Arial" w:cs="Arial"/>
                <w:sz w:val="20"/>
                <w:szCs w:val="20"/>
              </w:rPr>
              <w:t>Turbine Rating</w:t>
            </w:r>
          </w:p>
        </w:tc>
        <w:tc>
          <w:tcPr>
            <w:tcW w:w="1530" w:type="dxa"/>
            <w:tcBorders>
              <w:top w:val="nil"/>
              <w:left w:val="nil"/>
              <w:bottom w:val="single" w:sz="4" w:space="0" w:color="auto"/>
              <w:right w:val="single" w:sz="4" w:space="0" w:color="auto"/>
            </w:tcBorders>
            <w:shd w:val="clear" w:color="auto" w:fill="auto"/>
            <w:vAlign w:val="center"/>
            <w:hideMark/>
          </w:tcPr>
          <w:p w14:paraId="2BB17B16" w14:textId="77777777" w:rsidR="003059D4" w:rsidRPr="003059D4" w:rsidRDefault="003059D4" w:rsidP="003059D4">
            <w:pPr>
              <w:rPr>
                <w:rFonts w:ascii="Arial" w:hAnsi="Arial" w:cs="Arial"/>
                <w:sz w:val="20"/>
                <w:szCs w:val="20"/>
              </w:rPr>
            </w:pPr>
            <w:r w:rsidRPr="003059D4">
              <w:rPr>
                <w:rFonts w:ascii="Arial" w:hAnsi="Arial" w:cs="Arial"/>
                <w:sz w:val="20"/>
                <w:szCs w:val="20"/>
              </w:rPr>
              <w:t>Manufacturer designed MW of the turbine (gross)</w:t>
            </w:r>
          </w:p>
        </w:tc>
        <w:tc>
          <w:tcPr>
            <w:tcW w:w="540" w:type="dxa"/>
            <w:tcBorders>
              <w:top w:val="nil"/>
              <w:left w:val="nil"/>
              <w:bottom w:val="single" w:sz="4" w:space="0" w:color="auto"/>
              <w:right w:val="single" w:sz="4" w:space="0" w:color="auto"/>
            </w:tcBorders>
            <w:shd w:val="clear" w:color="auto" w:fill="auto"/>
            <w:vAlign w:val="center"/>
            <w:hideMark/>
          </w:tcPr>
          <w:p w14:paraId="52CBD6B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C</w:t>
            </w:r>
          </w:p>
        </w:tc>
        <w:tc>
          <w:tcPr>
            <w:tcW w:w="990" w:type="dxa"/>
            <w:tcBorders>
              <w:top w:val="nil"/>
              <w:left w:val="nil"/>
              <w:bottom w:val="single" w:sz="4" w:space="0" w:color="auto"/>
              <w:right w:val="single" w:sz="4" w:space="0" w:color="auto"/>
            </w:tcBorders>
            <w:shd w:val="clear" w:color="auto" w:fill="auto"/>
            <w:vAlign w:val="center"/>
            <w:hideMark/>
          </w:tcPr>
          <w:p w14:paraId="70F89DD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C</w:t>
            </w:r>
          </w:p>
        </w:tc>
        <w:tc>
          <w:tcPr>
            <w:tcW w:w="990" w:type="dxa"/>
            <w:tcBorders>
              <w:top w:val="nil"/>
              <w:left w:val="nil"/>
              <w:bottom w:val="single" w:sz="4" w:space="0" w:color="auto"/>
              <w:right w:val="single" w:sz="4" w:space="0" w:color="auto"/>
            </w:tcBorders>
            <w:shd w:val="clear" w:color="auto" w:fill="auto"/>
            <w:vAlign w:val="center"/>
            <w:hideMark/>
          </w:tcPr>
          <w:p w14:paraId="0CCB406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C</w:t>
            </w:r>
          </w:p>
        </w:tc>
        <w:tc>
          <w:tcPr>
            <w:tcW w:w="810" w:type="dxa"/>
            <w:tcBorders>
              <w:top w:val="nil"/>
              <w:left w:val="nil"/>
              <w:bottom w:val="single" w:sz="4" w:space="0" w:color="auto"/>
              <w:right w:val="single" w:sz="4" w:space="0" w:color="auto"/>
            </w:tcBorders>
            <w:shd w:val="clear" w:color="auto" w:fill="auto"/>
            <w:vAlign w:val="center"/>
            <w:hideMark/>
          </w:tcPr>
          <w:p w14:paraId="6C71A0F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5E398B8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C</w:t>
            </w:r>
          </w:p>
        </w:tc>
        <w:tc>
          <w:tcPr>
            <w:tcW w:w="630" w:type="dxa"/>
            <w:gridSpan w:val="2"/>
            <w:tcBorders>
              <w:top w:val="nil"/>
              <w:left w:val="nil"/>
              <w:bottom w:val="single" w:sz="4" w:space="0" w:color="auto"/>
              <w:right w:val="single" w:sz="4" w:space="0" w:color="auto"/>
            </w:tcBorders>
            <w:shd w:val="clear" w:color="auto" w:fill="auto"/>
            <w:vAlign w:val="center"/>
            <w:hideMark/>
          </w:tcPr>
          <w:p w14:paraId="60ABC6C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0AB680BC"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512CC37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3D53ED8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57CCDF9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69AB5603"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6D0F91F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5FD1F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C07397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34554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7EB991A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kV</w:t>
            </w:r>
          </w:p>
        </w:tc>
        <w:tc>
          <w:tcPr>
            <w:tcW w:w="1799" w:type="dxa"/>
            <w:tcBorders>
              <w:top w:val="nil"/>
              <w:left w:val="nil"/>
              <w:bottom w:val="single" w:sz="4" w:space="0" w:color="auto"/>
              <w:right w:val="single" w:sz="4" w:space="0" w:color="auto"/>
            </w:tcBorders>
            <w:shd w:val="clear" w:color="auto" w:fill="auto"/>
            <w:vAlign w:val="center"/>
            <w:hideMark/>
          </w:tcPr>
          <w:p w14:paraId="3016EC9F" w14:textId="77777777" w:rsidR="003059D4" w:rsidRPr="003059D4" w:rsidRDefault="003059D4" w:rsidP="003059D4">
            <w:pPr>
              <w:rPr>
                <w:rFonts w:ascii="Arial" w:hAnsi="Arial" w:cs="Arial"/>
                <w:sz w:val="20"/>
                <w:szCs w:val="20"/>
              </w:rPr>
            </w:pPr>
            <w:r w:rsidRPr="003059D4">
              <w:rPr>
                <w:rFonts w:ascii="Arial" w:hAnsi="Arial" w:cs="Arial"/>
                <w:sz w:val="20"/>
                <w:szCs w:val="20"/>
              </w:rPr>
              <w:t>Unit Generating Voltage</w:t>
            </w:r>
          </w:p>
        </w:tc>
        <w:tc>
          <w:tcPr>
            <w:tcW w:w="1530" w:type="dxa"/>
            <w:tcBorders>
              <w:top w:val="nil"/>
              <w:left w:val="nil"/>
              <w:bottom w:val="single" w:sz="4" w:space="0" w:color="auto"/>
              <w:right w:val="single" w:sz="4" w:space="0" w:color="auto"/>
            </w:tcBorders>
            <w:shd w:val="clear" w:color="auto" w:fill="auto"/>
            <w:vAlign w:val="center"/>
            <w:hideMark/>
          </w:tcPr>
          <w:p w14:paraId="7A8067F3" w14:textId="77777777" w:rsidR="003059D4" w:rsidRPr="003059D4" w:rsidRDefault="003059D4" w:rsidP="003059D4">
            <w:pPr>
              <w:rPr>
                <w:rFonts w:ascii="Arial" w:hAnsi="Arial" w:cs="Arial"/>
                <w:sz w:val="20"/>
                <w:szCs w:val="20"/>
              </w:rPr>
            </w:pPr>
            <w:r w:rsidRPr="003059D4">
              <w:rPr>
                <w:rFonts w:ascii="Arial" w:hAnsi="Arial" w:cs="Arial"/>
                <w:sz w:val="20"/>
                <w:szCs w:val="20"/>
              </w:rPr>
              <w:t>Terminal voltage of generating unit, as modeled (typically equivalent to low side of GSU)</w:t>
            </w:r>
          </w:p>
        </w:tc>
        <w:tc>
          <w:tcPr>
            <w:tcW w:w="540" w:type="dxa"/>
            <w:tcBorders>
              <w:top w:val="nil"/>
              <w:left w:val="nil"/>
              <w:bottom w:val="single" w:sz="4" w:space="0" w:color="auto"/>
              <w:right w:val="single" w:sz="4" w:space="0" w:color="auto"/>
            </w:tcBorders>
            <w:shd w:val="clear" w:color="auto" w:fill="auto"/>
            <w:vAlign w:val="center"/>
            <w:hideMark/>
          </w:tcPr>
          <w:p w14:paraId="2B20CD7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auto" w:fill="auto"/>
            <w:vAlign w:val="center"/>
            <w:hideMark/>
          </w:tcPr>
          <w:p w14:paraId="24770F3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auto" w:fill="auto"/>
            <w:vAlign w:val="center"/>
            <w:hideMark/>
          </w:tcPr>
          <w:p w14:paraId="068EB72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2C14F94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auto" w:fill="auto"/>
            <w:vAlign w:val="center"/>
            <w:hideMark/>
          </w:tcPr>
          <w:p w14:paraId="3BAD10A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7963F4E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549ABDBB" w14:textId="77777777" w:rsidTr="00E95CB1">
        <w:trPr>
          <w:gridAfter w:val="1"/>
          <w:wAfter w:w="11" w:type="dxa"/>
          <w:trHeight w:val="765"/>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16755EE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2FC5822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471EF6A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09E9080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4BE610E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23E46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FFF40B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63079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38264A60" w14:textId="4FCFA93C" w:rsidR="003059D4" w:rsidRPr="003059D4" w:rsidRDefault="003059D4" w:rsidP="003059D4">
            <w:pPr>
              <w:jc w:val="center"/>
              <w:rPr>
                <w:rFonts w:ascii="Arial" w:hAnsi="Arial" w:cs="Arial"/>
                <w:sz w:val="20"/>
                <w:szCs w:val="20"/>
              </w:rPr>
            </w:pPr>
          </w:p>
        </w:tc>
        <w:tc>
          <w:tcPr>
            <w:tcW w:w="1799" w:type="dxa"/>
            <w:tcBorders>
              <w:top w:val="nil"/>
              <w:left w:val="nil"/>
              <w:bottom w:val="single" w:sz="4" w:space="0" w:color="auto"/>
              <w:right w:val="single" w:sz="4" w:space="0" w:color="auto"/>
            </w:tcBorders>
            <w:shd w:val="clear" w:color="auto" w:fill="auto"/>
            <w:vAlign w:val="center"/>
            <w:hideMark/>
          </w:tcPr>
          <w:p w14:paraId="300012BA" w14:textId="77777777" w:rsidR="003059D4" w:rsidRPr="003059D4" w:rsidRDefault="003059D4" w:rsidP="003059D4">
            <w:pPr>
              <w:rPr>
                <w:rFonts w:ascii="Arial" w:hAnsi="Arial" w:cs="Arial"/>
                <w:sz w:val="20"/>
                <w:szCs w:val="20"/>
              </w:rPr>
            </w:pPr>
            <w:r w:rsidRPr="003059D4">
              <w:rPr>
                <w:rFonts w:ascii="Arial" w:hAnsi="Arial" w:cs="Arial"/>
                <w:sz w:val="20"/>
                <w:szCs w:val="20"/>
              </w:rPr>
              <w:t>Governor Droop Setting</w:t>
            </w:r>
          </w:p>
        </w:tc>
        <w:tc>
          <w:tcPr>
            <w:tcW w:w="1530" w:type="dxa"/>
            <w:tcBorders>
              <w:top w:val="nil"/>
              <w:left w:val="nil"/>
              <w:bottom w:val="single" w:sz="4" w:space="0" w:color="auto"/>
              <w:right w:val="single" w:sz="4" w:space="0" w:color="auto"/>
            </w:tcBorders>
            <w:shd w:val="clear" w:color="auto" w:fill="auto"/>
            <w:vAlign w:val="center"/>
            <w:hideMark/>
          </w:tcPr>
          <w:p w14:paraId="0DDB38D9" w14:textId="77777777" w:rsidR="003059D4" w:rsidRPr="003059D4" w:rsidRDefault="003059D4" w:rsidP="003059D4">
            <w:pPr>
              <w:rPr>
                <w:rFonts w:ascii="Arial" w:hAnsi="Arial" w:cs="Arial"/>
                <w:sz w:val="20"/>
                <w:szCs w:val="20"/>
              </w:rPr>
            </w:pPr>
            <w:r w:rsidRPr="003059D4">
              <w:rPr>
                <w:rFonts w:ascii="Arial" w:hAnsi="Arial" w:cs="Arial"/>
                <w:sz w:val="20"/>
                <w:szCs w:val="20"/>
              </w:rPr>
              <w:t>The percent change in frequency that will cause generator output to change from no Load to full Load. (e.g. for 5%, use .05)</w:t>
            </w:r>
          </w:p>
        </w:tc>
        <w:tc>
          <w:tcPr>
            <w:tcW w:w="540" w:type="dxa"/>
            <w:tcBorders>
              <w:top w:val="nil"/>
              <w:left w:val="nil"/>
              <w:bottom w:val="single" w:sz="4" w:space="0" w:color="auto"/>
              <w:right w:val="single" w:sz="4" w:space="0" w:color="auto"/>
            </w:tcBorders>
            <w:shd w:val="clear" w:color="auto" w:fill="auto"/>
            <w:vAlign w:val="center"/>
            <w:hideMark/>
          </w:tcPr>
          <w:p w14:paraId="2E20970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334FACB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12A2681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7B7EF76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50E59F6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C</w:t>
            </w:r>
          </w:p>
        </w:tc>
        <w:tc>
          <w:tcPr>
            <w:tcW w:w="630" w:type="dxa"/>
            <w:gridSpan w:val="2"/>
            <w:tcBorders>
              <w:top w:val="nil"/>
              <w:left w:val="nil"/>
              <w:bottom w:val="single" w:sz="4" w:space="0" w:color="auto"/>
              <w:right w:val="single" w:sz="4" w:space="0" w:color="auto"/>
            </w:tcBorders>
            <w:shd w:val="clear" w:color="auto" w:fill="auto"/>
            <w:vAlign w:val="center"/>
            <w:hideMark/>
          </w:tcPr>
          <w:p w14:paraId="142117C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2C90F6D9"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4F6D99D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3AB4481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313F6D6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695505B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7DC8727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DDC92F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1FF66F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1D41D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637456A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Hz</w:t>
            </w:r>
          </w:p>
        </w:tc>
        <w:tc>
          <w:tcPr>
            <w:tcW w:w="1799" w:type="dxa"/>
            <w:tcBorders>
              <w:top w:val="nil"/>
              <w:left w:val="nil"/>
              <w:bottom w:val="single" w:sz="4" w:space="0" w:color="auto"/>
              <w:right w:val="single" w:sz="4" w:space="0" w:color="auto"/>
            </w:tcBorders>
            <w:shd w:val="clear" w:color="auto" w:fill="auto"/>
            <w:vAlign w:val="center"/>
            <w:hideMark/>
          </w:tcPr>
          <w:p w14:paraId="012C6A29" w14:textId="77777777" w:rsidR="003059D4" w:rsidRPr="003059D4" w:rsidRDefault="003059D4" w:rsidP="003059D4">
            <w:pPr>
              <w:rPr>
                <w:rFonts w:ascii="Arial" w:hAnsi="Arial" w:cs="Arial"/>
                <w:sz w:val="20"/>
                <w:szCs w:val="20"/>
              </w:rPr>
            </w:pPr>
            <w:r w:rsidRPr="003059D4">
              <w:rPr>
                <w:rFonts w:ascii="Arial" w:hAnsi="Arial" w:cs="Arial"/>
                <w:sz w:val="20"/>
                <w:szCs w:val="20"/>
              </w:rPr>
              <w:t>Governor Dead-band</w:t>
            </w:r>
          </w:p>
        </w:tc>
        <w:tc>
          <w:tcPr>
            <w:tcW w:w="1530" w:type="dxa"/>
            <w:tcBorders>
              <w:top w:val="nil"/>
              <w:left w:val="nil"/>
              <w:bottom w:val="single" w:sz="4" w:space="0" w:color="auto"/>
              <w:right w:val="single" w:sz="4" w:space="0" w:color="auto"/>
            </w:tcBorders>
            <w:shd w:val="clear" w:color="auto" w:fill="auto"/>
            <w:vAlign w:val="center"/>
            <w:hideMark/>
          </w:tcPr>
          <w:p w14:paraId="1FF14A30" w14:textId="77777777" w:rsidR="003059D4" w:rsidRPr="003059D4" w:rsidRDefault="003059D4" w:rsidP="003059D4">
            <w:pPr>
              <w:rPr>
                <w:rFonts w:ascii="Arial" w:hAnsi="Arial" w:cs="Arial"/>
                <w:sz w:val="20"/>
                <w:szCs w:val="20"/>
              </w:rPr>
            </w:pPr>
            <w:r w:rsidRPr="003059D4">
              <w:rPr>
                <w:rFonts w:ascii="Arial" w:hAnsi="Arial" w:cs="Arial"/>
                <w:sz w:val="20"/>
                <w:szCs w:val="20"/>
              </w:rPr>
              <w:t>The range of deviations of system frequency (+/-) that produces no Primary Frequency Response.</w:t>
            </w:r>
          </w:p>
        </w:tc>
        <w:tc>
          <w:tcPr>
            <w:tcW w:w="540" w:type="dxa"/>
            <w:tcBorders>
              <w:top w:val="nil"/>
              <w:left w:val="nil"/>
              <w:bottom w:val="single" w:sz="4" w:space="0" w:color="auto"/>
              <w:right w:val="single" w:sz="4" w:space="0" w:color="auto"/>
            </w:tcBorders>
            <w:shd w:val="clear" w:color="auto" w:fill="auto"/>
            <w:vAlign w:val="center"/>
            <w:hideMark/>
          </w:tcPr>
          <w:p w14:paraId="06B7DC1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5684579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2E20C7C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3A9E15B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5DB4965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auto" w:fill="auto"/>
            <w:vAlign w:val="center"/>
            <w:hideMark/>
          </w:tcPr>
          <w:p w14:paraId="73F8D85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4801B6AF"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505AA9F0"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4136447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59EE434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2496F84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4EBF38D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F599A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1138E6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4BDCB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2760232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degree F</w:t>
            </w:r>
          </w:p>
        </w:tc>
        <w:tc>
          <w:tcPr>
            <w:tcW w:w="1799" w:type="dxa"/>
            <w:tcBorders>
              <w:top w:val="nil"/>
              <w:left w:val="nil"/>
              <w:bottom w:val="single" w:sz="4" w:space="0" w:color="auto"/>
              <w:right w:val="single" w:sz="4" w:space="0" w:color="auto"/>
            </w:tcBorders>
            <w:shd w:val="clear" w:color="auto" w:fill="auto"/>
            <w:vAlign w:val="center"/>
            <w:hideMark/>
          </w:tcPr>
          <w:p w14:paraId="2E30E5CF" w14:textId="77777777" w:rsidR="003059D4" w:rsidRPr="003059D4" w:rsidRDefault="003059D4" w:rsidP="003059D4">
            <w:pPr>
              <w:rPr>
                <w:rFonts w:ascii="Arial" w:hAnsi="Arial" w:cs="Arial"/>
                <w:sz w:val="20"/>
                <w:szCs w:val="20"/>
              </w:rPr>
            </w:pPr>
            <w:r w:rsidRPr="003059D4">
              <w:rPr>
                <w:rFonts w:ascii="Arial" w:hAnsi="Arial" w:cs="Arial"/>
                <w:sz w:val="20"/>
                <w:szCs w:val="20"/>
              </w:rPr>
              <w:t>Design Max Ambient Temperature</w:t>
            </w:r>
          </w:p>
        </w:tc>
        <w:tc>
          <w:tcPr>
            <w:tcW w:w="1530" w:type="dxa"/>
            <w:tcBorders>
              <w:top w:val="nil"/>
              <w:left w:val="nil"/>
              <w:bottom w:val="single" w:sz="4" w:space="0" w:color="auto"/>
              <w:right w:val="single" w:sz="4" w:space="0" w:color="auto"/>
            </w:tcBorders>
            <w:shd w:val="clear" w:color="auto" w:fill="auto"/>
            <w:vAlign w:val="center"/>
            <w:hideMark/>
          </w:tcPr>
          <w:p w14:paraId="24ED05DA" w14:textId="77777777" w:rsidR="003059D4" w:rsidRPr="003059D4" w:rsidRDefault="003059D4" w:rsidP="003059D4">
            <w:pPr>
              <w:rPr>
                <w:rFonts w:ascii="Arial" w:hAnsi="Arial" w:cs="Arial"/>
                <w:sz w:val="20"/>
                <w:szCs w:val="20"/>
              </w:rPr>
            </w:pPr>
            <w:r w:rsidRPr="003059D4">
              <w:rPr>
                <w:rFonts w:ascii="Arial" w:hAnsi="Arial" w:cs="Arial"/>
                <w:sz w:val="20"/>
                <w:szCs w:val="20"/>
              </w:rPr>
              <w:t xml:space="preserve">This is the plant design maximum (high) air temperature.  </w:t>
            </w:r>
          </w:p>
        </w:tc>
        <w:tc>
          <w:tcPr>
            <w:tcW w:w="540" w:type="dxa"/>
            <w:tcBorders>
              <w:top w:val="nil"/>
              <w:left w:val="nil"/>
              <w:bottom w:val="single" w:sz="4" w:space="0" w:color="auto"/>
              <w:right w:val="single" w:sz="4" w:space="0" w:color="auto"/>
            </w:tcBorders>
            <w:shd w:val="clear" w:color="auto" w:fill="auto"/>
            <w:vAlign w:val="center"/>
            <w:hideMark/>
          </w:tcPr>
          <w:p w14:paraId="340632E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6CDB459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3309C03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182002A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1F139AF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O</w:t>
            </w:r>
          </w:p>
        </w:tc>
        <w:tc>
          <w:tcPr>
            <w:tcW w:w="630" w:type="dxa"/>
            <w:gridSpan w:val="2"/>
            <w:tcBorders>
              <w:top w:val="nil"/>
              <w:left w:val="nil"/>
              <w:bottom w:val="single" w:sz="4" w:space="0" w:color="auto"/>
              <w:right w:val="single" w:sz="4" w:space="0" w:color="auto"/>
            </w:tcBorders>
            <w:shd w:val="clear" w:color="auto" w:fill="auto"/>
            <w:vAlign w:val="center"/>
            <w:hideMark/>
          </w:tcPr>
          <w:p w14:paraId="4E2DA43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1B3D40" w:rsidRPr="003059D4" w14:paraId="59028767"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auto" w:fill="auto"/>
            <w:vAlign w:val="center"/>
            <w:hideMark/>
          </w:tcPr>
          <w:p w14:paraId="04CA363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auto" w:fill="auto"/>
            <w:vAlign w:val="center"/>
            <w:hideMark/>
          </w:tcPr>
          <w:p w14:paraId="5C8E78E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single" w:sz="4" w:space="0" w:color="auto"/>
              <w:left w:val="nil"/>
              <w:bottom w:val="nil"/>
              <w:right w:val="single" w:sz="4" w:space="0" w:color="auto"/>
            </w:tcBorders>
            <w:shd w:val="clear" w:color="auto" w:fill="auto"/>
            <w:vAlign w:val="center"/>
            <w:hideMark/>
          </w:tcPr>
          <w:p w14:paraId="60C1141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single" w:sz="4" w:space="0" w:color="auto"/>
              <w:left w:val="nil"/>
              <w:bottom w:val="nil"/>
              <w:right w:val="single" w:sz="4" w:space="0" w:color="auto"/>
            </w:tcBorders>
            <w:shd w:val="clear" w:color="000000" w:fill="BFBFBF"/>
            <w:vAlign w:val="center"/>
            <w:hideMark/>
          </w:tcPr>
          <w:p w14:paraId="6A2D0FA5"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auto" w:fill="auto"/>
            <w:vAlign w:val="center"/>
            <w:hideMark/>
          </w:tcPr>
          <w:p w14:paraId="5DBE23D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724626"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4FA057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B12C2F"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auto" w:fill="auto"/>
            <w:noWrap/>
            <w:vAlign w:val="center"/>
            <w:hideMark/>
          </w:tcPr>
          <w:p w14:paraId="25F8BB2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degree F</w:t>
            </w:r>
          </w:p>
        </w:tc>
        <w:tc>
          <w:tcPr>
            <w:tcW w:w="1799" w:type="dxa"/>
            <w:tcBorders>
              <w:top w:val="nil"/>
              <w:left w:val="nil"/>
              <w:bottom w:val="single" w:sz="4" w:space="0" w:color="auto"/>
              <w:right w:val="single" w:sz="4" w:space="0" w:color="auto"/>
            </w:tcBorders>
            <w:shd w:val="clear" w:color="auto" w:fill="auto"/>
            <w:vAlign w:val="center"/>
            <w:hideMark/>
          </w:tcPr>
          <w:p w14:paraId="523083DC" w14:textId="77777777" w:rsidR="003059D4" w:rsidRPr="003059D4" w:rsidRDefault="003059D4" w:rsidP="003059D4">
            <w:pPr>
              <w:rPr>
                <w:rFonts w:ascii="Arial" w:hAnsi="Arial" w:cs="Arial"/>
                <w:sz w:val="20"/>
                <w:szCs w:val="20"/>
              </w:rPr>
            </w:pPr>
            <w:r w:rsidRPr="003059D4">
              <w:rPr>
                <w:rFonts w:ascii="Arial" w:hAnsi="Arial" w:cs="Arial"/>
                <w:sz w:val="20"/>
                <w:szCs w:val="20"/>
              </w:rPr>
              <w:t>Design Min Ambient Temperature</w:t>
            </w:r>
          </w:p>
        </w:tc>
        <w:tc>
          <w:tcPr>
            <w:tcW w:w="1530" w:type="dxa"/>
            <w:tcBorders>
              <w:top w:val="nil"/>
              <w:left w:val="nil"/>
              <w:bottom w:val="single" w:sz="4" w:space="0" w:color="auto"/>
              <w:right w:val="single" w:sz="4" w:space="0" w:color="auto"/>
            </w:tcBorders>
            <w:shd w:val="clear" w:color="auto" w:fill="auto"/>
            <w:vAlign w:val="center"/>
            <w:hideMark/>
          </w:tcPr>
          <w:p w14:paraId="2A3F6DB5" w14:textId="77777777" w:rsidR="003059D4" w:rsidRPr="003059D4" w:rsidRDefault="003059D4" w:rsidP="003059D4">
            <w:pPr>
              <w:rPr>
                <w:rFonts w:ascii="Arial" w:hAnsi="Arial" w:cs="Arial"/>
                <w:sz w:val="20"/>
                <w:szCs w:val="20"/>
              </w:rPr>
            </w:pPr>
            <w:r w:rsidRPr="003059D4">
              <w:rPr>
                <w:rFonts w:ascii="Arial" w:hAnsi="Arial" w:cs="Arial"/>
                <w:sz w:val="20"/>
                <w:szCs w:val="20"/>
              </w:rPr>
              <w:t xml:space="preserve">This is the plant design minimum (low) air temperature.  </w:t>
            </w:r>
          </w:p>
        </w:tc>
        <w:tc>
          <w:tcPr>
            <w:tcW w:w="540" w:type="dxa"/>
            <w:tcBorders>
              <w:top w:val="nil"/>
              <w:left w:val="nil"/>
              <w:bottom w:val="single" w:sz="4" w:space="0" w:color="auto"/>
              <w:right w:val="single" w:sz="4" w:space="0" w:color="auto"/>
            </w:tcBorders>
            <w:shd w:val="clear" w:color="auto" w:fill="auto"/>
            <w:vAlign w:val="center"/>
            <w:hideMark/>
          </w:tcPr>
          <w:p w14:paraId="5E6089FA"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389A11C4"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09A84CCC"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1896D141"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810" w:type="dxa"/>
            <w:tcBorders>
              <w:top w:val="nil"/>
              <w:left w:val="nil"/>
              <w:bottom w:val="single" w:sz="4" w:space="0" w:color="auto"/>
              <w:right w:val="single" w:sz="4" w:space="0" w:color="auto"/>
            </w:tcBorders>
            <w:shd w:val="clear" w:color="auto" w:fill="auto"/>
            <w:vAlign w:val="center"/>
            <w:hideMark/>
          </w:tcPr>
          <w:p w14:paraId="6CE6655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O</w:t>
            </w:r>
          </w:p>
        </w:tc>
        <w:tc>
          <w:tcPr>
            <w:tcW w:w="630" w:type="dxa"/>
            <w:gridSpan w:val="2"/>
            <w:tcBorders>
              <w:top w:val="nil"/>
              <w:left w:val="nil"/>
              <w:bottom w:val="single" w:sz="4" w:space="0" w:color="auto"/>
              <w:right w:val="single" w:sz="4" w:space="0" w:color="auto"/>
            </w:tcBorders>
            <w:shd w:val="clear" w:color="auto" w:fill="auto"/>
            <w:vAlign w:val="center"/>
            <w:hideMark/>
          </w:tcPr>
          <w:p w14:paraId="5DCB3D7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r w:rsidR="003059D4" w:rsidRPr="003059D4" w14:paraId="1FDA6529" w14:textId="77777777" w:rsidTr="00E95CB1">
        <w:trPr>
          <w:gridAfter w:val="2"/>
          <w:wAfter w:w="27" w:type="dxa"/>
          <w:trHeight w:val="330"/>
        </w:trPr>
        <w:tc>
          <w:tcPr>
            <w:tcW w:w="13461" w:type="dxa"/>
            <w:gridSpan w:val="20"/>
            <w:tcBorders>
              <w:top w:val="single" w:sz="4" w:space="0" w:color="auto"/>
              <w:left w:val="single" w:sz="4" w:space="0" w:color="auto"/>
              <w:bottom w:val="single" w:sz="4" w:space="0" w:color="auto"/>
              <w:right w:val="single" w:sz="4" w:space="0" w:color="000000"/>
            </w:tcBorders>
            <w:shd w:val="clear" w:color="000000" w:fill="BFBFBF"/>
            <w:vAlign w:val="center"/>
            <w:hideMark/>
          </w:tcPr>
          <w:p w14:paraId="51114D96" w14:textId="1185A9CC" w:rsidR="003059D4" w:rsidRPr="003059D4" w:rsidRDefault="003059D4" w:rsidP="00C07EB7">
            <w:pPr>
              <w:rPr>
                <w:rFonts w:ascii="Arial" w:hAnsi="Arial" w:cs="Arial"/>
                <w:b/>
                <w:bCs/>
                <w:i/>
                <w:iCs/>
                <w:sz w:val="20"/>
                <w:szCs w:val="20"/>
              </w:rPr>
            </w:pPr>
            <w:r w:rsidRPr="003059D4">
              <w:rPr>
                <w:rFonts w:ascii="Arial" w:hAnsi="Arial" w:cs="Arial"/>
                <w:b/>
                <w:bCs/>
                <w:i/>
                <w:iCs/>
                <w:sz w:val="20"/>
                <w:szCs w:val="20"/>
              </w:rPr>
              <w:t>[RRGRR019 and RRGRR023: Insert applicable portions of "Unit Information - Switchable Generation Resource" below upon system implementation of RRGRR019 or NPRRs 1002, 1026, and 1029 respectively:]</w:t>
            </w:r>
          </w:p>
        </w:tc>
      </w:tr>
      <w:tr w:rsidR="001B3D40" w:rsidRPr="003059D4" w14:paraId="3BCA8B15" w14:textId="77777777" w:rsidTr="00E95CB1">
        <w:trPr>
          <w:gridAfter w:val="1"/>
          <w:wAfter w:w="11" w:type="dxa"/>
          <w:trHeight w:val="510"/>
        </w:trPr>
        <w:tc>
          <w:tcPr>
            <w:tcW w:w="1234" w:type="dxa"/>
            <w:tcBorders>
              <w:top w:val="nil"/>
              <w:left w:val="single" w:sz="4" w:space="0" w:color="auto"/>
              <w:bottom w:val="single" w:sz="4" w:space="0" w:color="auto"/>
              <w:right w:val="single" w:sz="4" w:space="0" w:color="auto"/>
            </w:tcBorders>
            <w:shd w:val="clear" w:color="000000" w:fill="BFBFBF"/>
            <w:vAlign w:val="center"/>
            <w:hideMark/>
          </w:tcPr>
          <w:p w14:paraId="18679E6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Unit Information</w:t>
            </w:r>
          </w:p>
        </w:tc>
        <w:tc>
          <w:tcPr>
            <w:tcW w:w="448" w:type="dxa"/>
            <w:gridSpan w:val="2"/>
            <w:tcBorders>
              <w:top w:val="nil"/>
              <w:left w:val="nil"/>
              <w:bottom w:val="single" w:sz="4" w:space="0" w:color="auto"/>
              <w:right w:val="single" w:sz="4" w:space="0" w:color="auto"/>
            </w:tcBorders>
            <w:shd w:val="clear" w:color="000000" w:fill="BFBFBF"/>
            <w:vAlign w:val="center"/>
            <w:hideMark/>
          </w:tcPr>
          <w:p w14:paraId="5A358ED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2" w:type="dxa"/>
            <w:gridSpan w:val="2"/>
            <w:tcBorders>
              <w:top w:val="nil"/>
              <w:left w:val="nil"/>
              <w:bottom w:val="single" w:sz="4" w:space="0" w:color="auto"/>
              <w:right w:val="single" w:sz="4" w:space="0" w:color="auto"/>
            </w:tcBorders>
            <w:shd w:val="clear" w:color="000000" w:fill="BFBFBF"/>
            <w:vAlign w:val="center"/>
            <w:hideMark/>
          </w:tcPr>
          <w:p w14:paraId="53B5C6B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3" w:type="dxa"/>
            <w:gridSpan w:val="2"/>
            <w:tcBorders>
              <w:top w:val="nil"/>
              <w:left w:val="nil"/>
              <w:bottom w:val="single" w:sz="4" w:space="0" w:color="auto"/>
              <w:right w:val="single" w:sz="4" w:space="0" w:color="auto"/>
            </w:tcBorders>
            <w:shd w:val="clear" w:color="000000" w:fill="BFBFBF"/>
            <w:vAlign w:val="center"/>
            <w:hideMark/>
          </w:tcPr>
          <w:p w14:paraId="7F962B6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360" w:type="dxa"/>
            <w:tcBorders>
              <w:top w:val="nil"/>
              <w:left w:val="nil"/>
              <w:bottom w:val="single" w:sz="4" w:space="0" w:color="auto"/>
              <w:right w:val="single" w:sz="4" w:space="0" w:color="auto"/>
            </w:tcBorders>
            <w:shd w:val="clear" w:color="000000" w:fill="BFBFBF"/>
            <w:vAlign w:val="center"/>
            <w:hideMark/>
          </w:tcPr>
          <w:p w14:paraId="3F0D14F2"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73E956A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X</w:t>
            </w:r>
          </w:p>
        </w:tc>
        <w:tc>
          <w:tcPr>
            <w:tcW w:w="540" w:type="dxa"/>
            <w:tcBorders>
              <w:top w:val="nil"/>
              <w:left w:val="nil"/>
              <w:bottom w:val="single" w:sz="4" w:space="0" w:color="auto"/>
              <w:right w:val="single" w:sz="4" w:space="0" w:color="auto"/>
            </w:tcBorders>
            <w:shd w:val="clear" w:color="000000" w:fill="BFBFBF"/>
            <w:vAlign w:val="center"/>
            <w:hideMark/>
          </w:tcPr>
          <w:p w14:paraId="59AE8DE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188792B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c>
          <w:tcPr>
            <w:tcW w:w="991" w:type="dxa"/>
            <w:tcBorders>
              <w:top w:val="nil"/>
              <w:left w:val="nil"/>
              <w:bottom w:val="single" w:sz="4" w:space="0" w:color="auto"/>
              <w:right w:val="single" w:sz="4" w:space="0" w:color="auto"/>
            </w:tcBorders>
            <w:shd w:val="clear" w:color="000000" w:fill="BFBFBF"/>
            <w:noWrap/>
            <w:vAlign w:val="center"/>
            <w:hideMark/>
          </w:tcPr>
          <w:p w14:paraId="24154E1B"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Y/N</w:t>
            </w:r>
          </w:p>
        </w:tc>
        <w:tc>
          <w:tcPr>
            <w:tcW w:w="1799" w:type="dxa"/>
            <w:tcBorders>
              <w:top w:val="nil"/>
              <w:left w:val="nil"/>
              <w:bottom w:val="single" w:sz="4" w:space="0" w:color="auto"/>
              <w:right w:val="single" w:sz="4" w:space="0" w:color="auto"/>
            </w:tcBorders>
            <w:shd w:val="clear" w:color="000000" w:fill="BFBFBF"/>
            <w:vAlign w:val="center"/>
            <w:hideMark/>
          </w:tcPr>
          <w:p w14:paraId="6062156F" w14:textId="77777777" w:rsidR="003059D4" w:rsidRPr="003059D4" w:rsidRDefault="003059D4" w:rsidP="003059D4">
            <w:pPr>
              <w:rPr>
                <w:rFonts w:ascii="Arial" w:hAnsi="Arial" w:cs="Arial"/>
                <w:sz w:val="20"/>
                <w:szCs w:val="20"/>
              </w:rPr>
            </w:pPr>
            <w:r w:rsidRPr="003059D4">
              <w:rPr>
                <w:rFonts w:ascii="Arial" w:hAnsi="Arial" w:cs="Arial"/>
                <w:sz w:val="20"/>
                <w:szCs w:val="20"/>
              </w:rPr>
              <w:t>Switchable Generation Resource</w:t>
            </w:r>
          </w:p>
        </w:tc>
        <w:tc>
          <w:tcPr>
            <w:tcW w:w="1530" w:type="dxa"/>
            <w:tcBorders>
              <w:top w:val="nil"/>
              <w:left w:val="nil"/>
              <w:bottom w:val="single" w:sz="4" w:space="0" w:color="auto"/>
              <w:right w:val="single" w:sz="4" w:space="0" w:color="auto"/>
            </w:tcBorders>
            <w:shd w:val="clear" w:color="000000" w:fill="BFBFBF"/>
            <w:vAlign w:val="center"/>
            <w:hideMark/>
          </w:tcPr>
          <w:p w14:paraId="2DDD22EF" w14:textId="77777777" w:rsidR="003059D4" w:rsidRPr="003059D4" w:rsidRDefault="003059D4" w:rsidP="003059D4">
            <w:pPr>
              <w:rPr>
                <w:rFonts w:ascii="Arial" w:hAnsi="Arial" w:cs="Arial"/>
                <w:sz w:val="20"/>
                <w:szCs w:val="20"/>
              </w:rPr>
            </w:pPr>
            <w:r w:rsidRPr="003059D4">
              <w:rPr>
                <w:rFonts w:ascii="Arial" w:hAnsi="Arial" w:cs="Arial"/>
                <w:sz w:val="20"/>
                <w:szCs w:val="20"/>
              </w:rPr>
              <w:t>Is the unit able to switch between the ERCOT Control Area and a non-ERCOT Control Area?</w:t>
            </w:r>
          </w:p>
        </w:tc>
        <w:tc>
          <w:tcPr>
            <w:tcW w:w="540" w:type="dxa"/>
            <w:tcBorders>
              <w:top w:val="nil"/>
              <w:left w:val="nil"/>
              <w:bottom w:val="single" w:sz="4" w:space="0" w:color="auto"/>
              <w:right w:val="single" w:sz="4" w:space="0" w:color="auto"/>
            </w:tcBorders>
            <w:shd w:val="clear" w:color="000000" w:fill="BFBFBF"/>
            <w:vAlign w:val="center"/>
            <w:hideMark/>
          </w:tcPr>
          <w:p w14:paraId="1791FBF9"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567C4E6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990" w:type="dxa"/>
            <w:tcBorders>
              <w:top w:val="nil"/>
              <w:left w:val="nil"/>
              <w:bottom w:val="single" w:sz="4" w:space="0" w:color="auto"/>
              <w:right w:val="single" w:sz="4" w:space="0" w:color="auto"/>
            </w:tcBorders>
            <w:shd w:val="clear" w:color="000000" w:fill="BFBFBF"/>
            <w:vAlign w:val="center"/>
            <w:hideMark/>
          </w:tcPr>
          <w:p w14:paraId="79D9BD08"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3135CB67"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810" w:type="dxa"/>
            <w:tcBorders>
              <w:top w:val="nil"/>
              <w:left w:val="nil"/>
              <w:bottom w:val="single" w:sz="4" w:space="0" w:color="auto"/>
              <w:right w:val="single" w:sz="4" w:space="0" w:color="auto"/>
            </w:tcBorders>
            <w:shd w:val="clear" w:color="000000" w:fill="BFBFBF"/>
            <w:vAlign w:val="center"/>
            <w:hideMark/>
          </w:tcPr>
          <w:p w14:paraId="77C8ECAE"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R</w:t>
            </w:r>
          </w:p>
        </w:tc>
        <w:tc>
          <w:tcPr>
            <w:tcW w:w="630" w:type="dxa"/>
            <w:gridSpan w:val="2"/>
            <w:tcBorders>
              <w:top w:val="nil"/>
              <w:left w:val="nil"/>
              <w:bottom w:val="single" w:sz="4" w:space="0" w:color="auto"/>
              <w:right w:val="single" w:sz="4" w:space="0" w:color="auto"/>
            </w:tcBorders>
            <w:shd w:val="clear" w:color="000000" w:fill="BFBFBF"/>
            <w:vAlign w:val="center"/>
            <w:hideMark/>
          </w:tcPr>
          <w:p w14:paraId="722CCD3D" w14:textId="77777777" w:rsidR="003059D4" w:rsidRPr="003059D4" w:rsidRDefault="003059D4" w:rsidP="003059D4">
            <w:pPr>
              <w:jc w:val="center"/>
              <w:rPr>
                <w:rFonts w:ascii="Arial" w:hAnsi="Arial" w:cs="Arial"/>
                <w:sz w:val="20"/>
                <w:szCs w:val="20"/>
              </w:rPr>
            </w:pPr>
            <w:r w:rsidRPr="003059D4">
              <w:rPr>
                <w:rFonts w:ascii="Arial" w:hAnsi="Arial" w:cs="Arial"/>
                <w:sz w:val="20"/>
                <w:szCs w:val="20"/>
              </w:rPr>
              <w:t> </w:t>
            </w:r>
          </w:p>
        </w:tc>
      </w:tr>
    </w:tbl>
    <w:p w14:paraId="1E342D92" w14:textId="77777777" w:rsidR="005A4D05" w:rsidRDefault="005A4D05" w:rsidP="00292F5C"/>
    <w:p w14:paraId="52C4EF50" w14:textId="77777777" w:rsidR="005A4D05" w:rsidRDefault="005A4D05" w:rsidP="00292F5C"/>
    <w:p w14:paraId="7BE50F96" w14:textId="77777777" w:rsidR="008E58DA" w:rsidRDefault="008E58DA" w:rsidP="00292F5C"/>
    <w:p w14:paraId="681DAF85" w14:textId="77777777" w:rsidR="005A4D05" w:rsidRDefault="005A4D05" w:rsidP="00292F5C"/>
    <w:p w14:paraId="55E36AE4" w14:textId="77777777" w:rsidR="005A4D05" w:rsidRDefault="005A4D05" w:rsidP="00292F5C"/>
    <w:p w14:paraId="1088840C" w14:textId="77777777" w:rsidR="005A4D05" w:rsidRPr="001E3964" w:rsidRDefault="005A4D05" w:rsidP="00292F5C"/>
    <w:sectPr w:rsidR="005A4D05" w:rsidRPr="001E3964" w:rsidSect="00292F5C">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BAF46" w14:textId="77777777" w:rsidR="00B000C3" w:rsidRDefault="00B000C3">
      <w:r>
        <w:separator/>
      </w:r>
    </w:p>
  </w:endnote>
  <w:endnote w:type="continuationSeparator" w:id="0">
    <w:p w14:paraId="00BA5758" w14:textId="77777777" w:rsidR="00B000C3" w:rsidRDefault="00B0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47E4F" w14:textId="77777777" w:rsidR="00B000C3" w:rsidRPr="00412DCA" w:rsidRDefault="00B000C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DA0A2" w14:textId="6B575C87" w:rsidR="00B000C3" w:rsidRDefault="00B000C3" w:rsidP="00213F8C">
    <w:pPr>
      <w:pStyle w:val="Footer"/>
      <w:tabs>
        <w:tab w:val="clear" w:pos="4320"/>
        <w:tab w:val="clear" w:pos="8640"/>
        <w:tab w:val="right" w:pos="9360"/>
      </w:tabs>
      <w:rPr>
        <w:rFonts w:ascii="Arial" w:hAnsi="Arial" w:cs="Arial"/>
        <w:sz w:val="18"/>
      </w:rPr>
    </w:pPr>
    <w:r>
      <w:rPr>
        <w:rFonts w:ascii="Arial" w:hAnsi="Arial" w:cs="Arial"/>
        <w:sz w:val="18"/>
      </w:rPr>
      <w:t>025RRGRR-12 TAC Report 062321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E36C50">
      <w:rPr>
        <w:rFonts w:ascii="Arial" w:hAnsi="Arial" w:cs="Arial"/>
        <w:noProof/>
        <w:sz w:val="18"/>
      </w:rPr>
      <w:t>21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E36C50">
      <w:rPr>
        <w:rFonts w:ascii="Arial" w:hAnsi="Arial" w:cs="Arial"/>
        <w:noProof/>
        <w:sz w:val="18"/>
      </w:rPr>
      <w:t>32</w:t>
    </w:r>
    <w:r w:rsidRPr="00412DCA">
      <w:rPr>
        <w:rFonts w:ascii="Arial" w:hAnsi="Arial" w:cs="Arial"/>
        <w:sz w:val="18"/>
      </w:rPr>
      <w:fldChar w:fldCharType="end"/>
    </w:r>
  </w:p>
  <w:p w14:paraId="7AD840C3" w14:textId="77777777" w:rsidR="00B000C3" w:rsidRPr="00E01E0F" w:rsidRDefault="00B000C3" w:rsidP="00213F8C">
    <w:pPr>
      <w:pStyle w:val="Footer"/>
      <w:tabs>
        <w:tab w:val="clear" w:pos="4320"/>
        <w:tab w:val="clear" w:pos="8640"/>
        <w:tab w:val="right" w:pos="9360"/>
      </w:tabs>
      <w:rPr>
        <w:rFonts w:ascii="Arial" w:hAnsi="Arial" w:cs="Arial"/>
        <w:sz w:val="18"/>
      </w:rPr>
    </w:pPr>
    <w:r>
      <w:rPr>
        <w:rFonts w:ascii="Arial" w:hAnsi="Arial" w:cs="Arial"/>
        <w:sz w:val="18"/>
      </w:rPr>
      <w:t>PUBLIC</w:t>
    </w:r>
  </w:p>
  <w:p w14:paraId="076C603A" w14:textId="77777777" w:rsidR="00B000C3" w:rsidRPr="00412DCA" w:rsidRDefault="00B000C3">
    <w:pPr>
      <w:pStyle w:val="Footer"/>
      <w:tabs>
        <w:tab w:val="clear" w:pos="4320"/>
        <w:tab w:val="clear" w:pos="8640"/>
        <w:tab w:val="right" w:pos="9360"/>
      </w:tabs>
      <w:rPr>
        <w:rFonts w:ascii="Arial" w:hAnsi="Arial" w:cs="Arial"/>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FBDA2" w14:textId="77777777" w:rsidR="00B000C3" w:rsidRPr="00412DCA" w:rsidRDefault="00B000C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AAAC2" w14:textId="77777777" w:rsidR="00B000C3" w:rsidRDefault="00B000C3">
      <w:r>
        <w:separator/>
      </w:r>
    </w:p>
  </w:footnote>
  <w:footnote w:type="continuationSeparator" w:id="0">
    <w:p w14:paraId="42ECD414" w14:textId="77777777" w:rsidR="00B000C3" w:rsidRDefault="00B00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53BED" w14:textId="537C3D8F" w:rsidR="00B000C3" w:rsidRPr="00FA40C1" w:rsidRDefault="00B000C3" w:rsidP="00FA40C1">
    <w:pPr>
      <w:pStyle w:val="Header"/>
      <w:jc w:val="center"/>
      <w:rPr>
        <w:rFonts w:cs="Arial"/>
        <w:sz w:val="32"/>
      </w:rPr>
    </w:pPr>
    <w:r>
      <w:rPr>
        <w:rFonts w:cs="Arial"/>
        <w:sz w:val="32"/>
      </w:rPr>
      <w:t>TAC Report</w:t>
    </w:r>
  </w:p>
  <w:p w14:paraId="612290E1" w14:textId="77777777" w:rsidR="00B000C3" w:rsidRDefault="00B000C3">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A71C7D"/>
    <w:multiLevelType w:val="hybridMultilevel"/>
    <w:tmpl w:val="4F029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472FF"/>
    <w:multiLevelType w:val="hybridMultilevel"/>
    <w:tmpl w:val="D6CA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9574E"/>
    <w:multiLevelType w:val="hybridMultilevel"/>
    <w:tmpl w:val="269CB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11F72"/>
    <w:multiLevelType w:val="hybridMultilevel"/>
    <w:tmpl w:val="39AA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333EA1"/>
    <w:multiLevelType w:val="hybridMultilevel"/>
    <w:tmpl w:val="C05C1C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1D653F"/>
    <w:multiLevelType w:val="hybridMultilevel"/>
    <w:tmpl w:val="E4E48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D307B"/>
    <w:multiLevelType w:val="hybridMultilevel"/>
    <w:tmpl w:val="2F728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D8241C"/>
    <w:multiLevelType w:val="hybridMultilevel"/>
    <w:tmpl w:val="FD0C7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887EED"/>
    <w:multiLevelType w:val="hybridMultilevel"/>
    <w:tmpl w:val="628C0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A86A9F"/>
    <w:multiLevelType w:val="hybridMultilevel"/>
    <w:tmpl w:val="21A4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2F3BFB"/>
    <w:multiLevelType w:val="hybridMultilevel"/>
    <w:tmpl w:val="87AC5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21"/>
  </w:num>
  <w:num w:numId="3">
    <w:abstractNumId w:val="22"/>
  </w:num>
  <w:num w:numId="4">
    <w:abstractNumId w:val="1"/>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6"/>
  </w:num>
  <w:num w:numId="15">
    <w:abstractNumId w:val="14"/>
  </w:num>
  <w:num w:numId="16">
    <w:abstractNumId w:val="18"/>
  </w:num>
  <w:num w:numId="17">
    <w:abstractNumId w:val="19"/>
  </w:num>
  <w:num w:numId="18">
    <w:abstractNumId w:val="7"/>
  </w:num>
  <w:num w:numId="19">
    <w:abstractNumId w:val="16"/>
  </w:num>
  <w:num w:numId="20">
    <w:abstractNumId w:val="3"/>
  </w:num>
  <w:num w:numId="21">
    <w:abstractNumId w:val="11"/>
  </w:num>
  <w:num w:numId="22">
    <w:abstractNumId w:val="2"/>
  </w:num>
  <w:num w:numId="23">
    <w:abstractNumId w:val="4"/>
  </w:num>
  <w:num w:numId="24">
    <w:abstractNumId w:val="9"/>
  </w:num>
  <w:num w:numId="25">
    <w:abstractNumId w:val="8"/>
  </w:num>
  <w:num w:numId="26">
    <w:abstractNumId w:val="10"/>
  </w:num>
  <w:num w:numId="27">
    <w:abstractNumId w:val="5"/>
  </w:num>
  <w:num w:numId="28">
    <w:abstractNumId w:val="13"/>
  </w:num>
  <w:num w:numId="29">
    <w:abstractNumId w:val="12"/>
  </w:num>
  <w:num w:numId="30">
    <w:abstractNumId w:val="20"/>
  </w:num>
  <w:num w:numId="31">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06A7B"/>
    <w:rsid w:val="00013BE1"/>
    <w:rsid w:val="00017858"/>
    <w:rsid w:val="00021B9A"/>
    <w:rsid w:val="00022CFF"/>
    <w:rsid w:val="00027E84"/>
    <w:rsid w:val="000314B1"/>
    <w:rsid w:val="000324D7"/>
    <w:rsid w:val="0004257F"/>
    <w:rsid w:val="00046226"/>
    <w:rsid w:val="00051974"/>
    <w:rsid w:val="00054F94"/>
    <w:rsid w:val="00060A5A"/>
    <w:rsid w:val="00062321"/>
    <w:rsid w:val="00064B44"/>
    <w:rsid w:val="00067FE2"/>
    <w:rsid w:val="0007682E"/>
    <w:rsid w:val="0008111B"/>
    <w:rsid w:val="00082BEB"/>
    <w:rsid w:val="00090AF4"/>
    <w:rsid w:val="000A0D83"/>
    <w:rsid w:val="000A2FAD"/>
    <w:rsid w:val="000A4A06"/>
    <w:rsid w:val="000A4F4C"/>
    <w:rsid w:val="000B1C79"/>
    <w:rsid w:val="000B52F4"/>
    <w:rsid w:val="000B6FE4"/>
    <w:rsid w:val="000D1AEB"/>
    <w:rsid w:val="000D3E64"/>
    <w:rsid w:val="000D424C"/>
    <w:rsid w:val="000E4767"/>
    <w:rsid w:val="000E6A32"/>
    <w:rsid w:val="000E6EDD"/>
    <w:rsid w:val="000E727C"/>
    <w:rsid w:val="000F13C5"/>
    <w:rsid w:val="000F2DCF"/>
    <w:rsid w:val="000F3C5A"/>
    <w:rsid w:val="000F6883"/>
    <w:rsid w:val="00101FFD"/>
    <w:rsid w:val="00102598"/>
    <w:rsid w:val="00102C7A"/>
    <w:rsid w:val="00105A36"/>
    <w:rsid w:val="00111244"/>
    <w:rsid w:val="001146E7"/>
    <w:rsid w:val="001155A8"/>
    <w:rsid w:val="00117A51"/>
    <w:rsid w:val="00123C81"/>
    <w:rsid w:val="001313B4"/>
    <w:rsid w:val="0013142D"/>
    <w:rsid w:val="00134003"/>
    <w:rsid w:val="00137A09"/>
    <w:rsid w:val="001441EF"/>
    <w:rsid w:val="0014546D"/>
    <w:rsid w:val="00145B52"/>
    <w:rsid w:val="001500D9"/>
    <w:rsid w:val="00156DB7"/>
    <w:rsid w:val="00157228"/>
    <w:rsid w:val="00157F33"/>
    <w:rsid w:val="00160C3C"/>
    <w:rsid w:val="00161AF7"/>
    <w:rsid w:val="00166880"/>
    <w:rsid w:val="001738A2"/>
    <w:rsid w:val="00175AC8"/>
    <w:rsid w:val="0017783C"/>
    <w:rsid w:val="0018367A"/>
    <w:rsid w:val="00191525"/>
    <w:rsid w:val="0019314C"/>
    <w:rsid w:val="00195B9C"/>
    <w:rsid w:val="001A1BD7"/>
    <w:rsid w:val="001A2515"/>
    <w:rsid w:val="001A4D07"/>
    <w:rsid w:val="001B1F44"/>
    <w:rsid w:val="001B31E1"/>
    <w:rsid w:val="001B3D40"/>
    <w:rsid w:val="001B5216"/>
    <w:rsid w:val="001C67D0"/>
    <w:rsid w:val="001D0226"/>
    <w:rsid w:val="001D336F"/>
    <w:rsid w:val="001E3964"/>
    <w:rsid w:val="001E7265"/>
    <w:rsid w:val="001F0E16"/>
    <w:rsid w:val="001F1FFF"/>
    <w:rsid w:val="001F29B3"/>
    <w:rsid w:val="001F2EA3"/>
    <w:rsid w:val="001F38F0"/>
    <w:rsid w:val="001F5CA2"/>
    <w:rsid w:val="001F62B4"/>
    <w:rsid w:val="001F6753"/>
    <w:rsid w:val="002009BF"/>
    <w:rsid w:val="00213F8C"/>
    <w:rsid w:val="00220285"/>
    <w:rsid w:val="0022109B"/>
    <w:rsid w:val="00221C19"/>
    <w:rsid w:val="00225B52"/>
    <w:rsid w:val="002312AA"/>
    <w:rsid w:val="00231AB1"/>
    <w:rsid w:val="00232AC5"/>
    <w:rsid w:val="00237430"/>
    <w:rsid w:val="00241622"/>
    <w:rsid w:val="00241ADB"/>
    <w:rsid w:val="00252BD3"/>
    <w:rsid w:val="002613DE"/>
    <w:rsid w:val="00272616"/>
    <w:rsid w:val="002752AA"/>
    <w:rsid w:val="00276A99"/>
    <w:rsid w:val="00277A63"/>
    <w:rsid w:val="00281113"/>
    <w:rsid w:val="00281841"/>
    <w:rsid w:val="00286AD9"/>
    <w:rsid w:val="002921CF"/>
    <w:rsid w:val="00292B53"/>
    <w:rsid w:val="00292F5C"/>
    <w:rsid w:val="00295A53"/>
    <w:rsid w:val="002966F3"/>
    <w:rsid w:val="002971B8"/>
    <w:rsid w:val="002A0114"/>
    <w:rsid w:val="002A7BFB"/>
    <w:rsid w:val="002B40F3"/>
    <w:rsid w:val="002B69F3"/>
    <w:rsid w:val="002B763A"/>
    <w:rsid w:val="002C0E59"/>
    <w:rsid w:val="002C42FC"/>
    <w:rsid w:val="002D3737"/>
    <w:rsid w:val="002D382A"/>
    <w:rsid w:val="002D5C98"/>
    <w:rsid w:val="002E2572"/>
    <w:rsid w:val="002E4859"/>
    <w:rsid w:val="002F1EDD"/>
    <w:rsid w:val="002F377A"/>
    <w:rsid w:val="002F38CF"/>
    <w:rsid w:val="002F6666"/>
    <w:rsid w:val="003013F2"/>
    <w:rsid w:val="0030232A"/>
    <w:rsid w:val="00302A08"/>
    <w:rsid w:val="003059D4"/>
    <w:rsid w:val="0030694A"/>
    <w:rsid w:val="003069F4"/>
    <w:rsid w:val="0031388D"/>
    <w:rsid w:val="00316B22"/>
    <w:rsid w:val="00323BFC"/>
    <w:rsid w:val="003244A4"/>
    <w:rsid w:val="00324BA4"/>
    <w:rsid w:val="003253BA"/>
    <w:rsid w:val="003263ED"/>
    <w:rsid w:val="003271CE"/>
    <w:rsid w:val="003325AF"/>
    <w:rsid w:val="00332C97"/>
    <w:rsid w:val="003524C7"/>
    <w:rsid w:val="00360920"/>
    <w:rsid w:val="003616B7"/>
    <w:rsid w:val="0036170F"/>
    <w:rsid w:val="00363264"/>
    <w:rsid w:val="00370CA0"/>
    <w:rsid w:val="00371175"/>
    <w:rsid w:val="003715CE"/>
    <w:rsid w:val="00374A16"/>
    <w:rsid w:val="00375EB8"/>
    <w:rsid w:val="00377C33"/>
    <w:rsid w:val="00381BBB"/>
    <w:rsid w:val="003838DD"/>
    <w:rsid w:val="00384709"/>
    <w:rsid w:val="00385475"/>
    <w:rsid w:val="00386C35"/>
    <w:rsid w:val="00391B77"/>
    <w:rsid w:val="003A1A15"/>
    <w:rsid w:val="003A3D77"/>
    <w:rsid w:val="003A631D"/>
    <w:rsid w:val="003A7C41"/>
    <w:rsid w:val="003B5AED"/>
    <w:rsid w:val="003C1AA9"/>
    <w:rsid w:val="003C43E7"/>
    <w:rsid w:val="003C4CE5"/>
    <w:rsid w:val="003C51F6"/>
    <w:rsid w:val="003C59A0"/>
    <w:rsid w:val="003C6B7B"/>
    <w:rsid w:val="003D0953"/>
    <w:rsid w:val="003D3441"/>
    <w:rsid w:val="003D5FA9"/>
    <w:rsid w:val="003D644D"/>
    <w:rsid w:val="003E2E16"/>
    <w:rsid w:val="003E4ADD"/>
    <w:rsid w:val="003E5ADB"/>
    <w:rsid w:val="003E7DDE"/>
    <w:rsid w:val="003F008E"/>
    <w:rsid w:val="00402A33"/>
    <w:rsid w:val="00402F6E"/>
    <w:rsid w:val="00412445"/>
    <w:rsid w:val="004135BD"/>
    <w:rsid w:val="0042730A"/>
    <w:rsid w:val="004302A4"/>
    <w:rsid w:val="0044625D"/>
    <w:rsid w:val="004463BA"/>
    <w:rsid w:val="004524E3"/>
    <w:rsid w:val="004572A2"/>
    <w:rsid w:val="00460C34"/>
    <w:rsid w:val="0046186F"/>
    <w:rsid w:val="00467443"/>
    <w:rsid w:val="00467CC9"/>
    <w:rsid w:val="0047195C"/>
    <w:rsid w:val="00474029"/>
    <w:rsid w:val="00475415"/>
    <w:rsid w:val="004810E7"/>
    <w:rsid w:val="004822D4"/>
    <w:rsid w:val="00482B89"/>
    <w:rsid w:val="0049290B"/>
    <w:rsid w:val="00494F5F"/>
    <w:rsid w:val="004A0520"/>
    <w:rsid w:val="004A4451"/>
    <w:rsid w:val="004A5082"/>
    <w:rsid w:val="004A7756"/>
    <w:rsid w:val="004B1D84"/>
    <w:rsid w:val="004B5152"/>
    <w:rsid w:val="004B6C4C"/>
    <w:rsid w:val="004B70E1"/>
    <w:rsid w:val="004C1958"/>
    <w:rsid w:val="004C5A65"/>
    <w:rsid w:val="004D2E18"/>
    <w:rsid w:val="004D3958"/>
    <w:rsid w:val="004D3A80"/>
    <w:rsid w:val="004D581C"/>
    <w:rsid w:val="004E0356"/>
    <w:rsid w:val="004E5B25"/>
    <w:rsid w:val="004F6606"/>
    <w:rsid w:val="005008DF"/>
    <w:rsid w:val="00500F18"/>
    <w:rsid w:val="0050162D"/>
    <w:rsid w:val="005019A2"/>
    <w:rsid w:val="005029A6"/>
    <w:rsid w:val="005045D0"/>
    <w:rsid w:val="00507541"/>
    <w:rsid w:val="005104FD"/>
    <w:rsid w:val="00512246"/>
    <w:rsid w:val="0052204B"/>
    <w:rsid w:val="00524764"/>
    <w:rsid w:val="00534C6C"/>
    <w:rsid w:val="00535A2F"/>
    <w:rsid w:val="00550F87"/>
    <w:rsid w:val="0055716B"/>
    <w:rsid w:val="00564B75"/>
    <w:rsid w:val="00576415"/>
    <w:rsid w:val="00582E84"/>
    <w:rsid w:val="005841C0"/>
    <w:rsid w:val="0058621D"/>
    <w:rsid w:val="0058633F"/>
    <w:rsid w:val="005913BD"/>
    <w:rsid w:val="0059260F"/>
    <w:rsid w:val="00597A9A"/>
    <w:rsid w:val="00597DEB"/>
    <w:rsid w:val="005A11B8"/>
    <w:rsid w:val="005A4D05"/>
    <w:rsid w:val="005B0A2A"/>
    <w:rsid w:val="005C40B1"/>
    <w:rsid w:val="005C4818"/>
    <w:rsid w:val="005D2762"/>
    <w:rsid w:val="005D4E02"/>
    <w:rsid w:val="005D733B"/>
    <w:rsid w:val="005E1113"/>
    <w:rsid w:val="005E21CE"/>
    <w:rsid w:val="005E2DCE"/>
    <w:rsid w:val="005E3BD0"/>
    <w:rsid w:val="005E5074"/>
    <w:rsid w:val="005F117C"/>
    <w:rsid w:val="005F4C83"/>
    <w:rsid w:val="00602AA3"/>
    <w:rsid w:val="00603E3E"/>
    <w:rsid w:val="006068E4"/>
    <w:rsid w:val="0060759E"/>
    <w:rsid w:val="006076AD"/>
    <w:rsid w:val="00611C93"/>
    <w:rsid w:val="00612E4F"/>
    <w:rsid w:val="0061441C"/>
    <w:rsid w:val="00615D5E"/>
    <w:rsid w:val="00620D8F"/>
    <w:rsid w:val="006212A9"/>
    <w:rsid w:val="00622195"/>
    <w:rsid w:val="00622E99"/>
    <w:rsid w:val="0062363A"/>
    <w:rsid w:val="00625E5D"/>
    <w:rsid w:val="00627842"/>
    <w:rsid w:val="00634AB0"/>
    <w:rsid w:val="00635D79"/>
    <w:rsid w:val="006443B0"/>
    <w:rsid w:val="00646FF9"/>
    <w:rsid w:val="0066042E"/>
    <w:rsid w:val="006635E9"/>
    <w:rsid w:val="0066370F"/>
    <w:rsid w:val="00667D97"/>
    <w:rsid w:val="006734CD"/>
    <w:rsid w:val="00673B58"/>
    <w:rsid w:val="00676883"/>
    <w:rsid w:val="00676902"/>
    <w:rsid w:val="00677010"/>
    <w:rsid w:val="006822D6"/>
    <w:rsid w:val="00691B59"/>
    <w:rsid w:val="00691B6E"/>
    <w:rsid w:val="006A0784"/>
    <w:rsid w:val="006A631C"/>
    <w:rsid w:val="006A697B"/>
    <w:rsid w:val="006B1B61"/>
    <w:rsid w:val="006B4DDE"/>
    <w:rsid w:val="006C0862"/>
    <w:rsid w:val="006C343A"/>
    <w:rsid w:val="006C3E80"/>
    <w:rsid w:val="006D02F4"/>
    <w:rsid w:val="006D42F9"/>
    <w:rsid w:val="006D4473"/>
    <w:rsid w:val="006D4D41"/>
    <w:rsid w:val="006F226D"/>
    <w:rsid w:val="006F3195"/>
    <w:rsid w:val="006F3909"/>
    <w:rsid w:val="006F4928"/>
    <w:rsid w:val="006F5788"/>
    <w:rsid w:val="006F5B61"/>
    <w:rsid w:val="007161B3"/>
    <w:rsid w:val="00717848"/>
    <w:rsid w:val="007244D6"/>
    <w:rsid w:val="00724F61"/>
    <w:rsid w:val="007268D5"/>
    <w:rsid w:val="0073374D"/>
    <w:rsid w:val="00733AB3"/>
    <w:rsid w:val="007417AE"/>
    <w:rsid w:val="00743968"/>
    <w:rsid w:val="00744964"/>
    <w:rsid w:val="007464BF"/>
    <w:rsid w:val="007530CA"/>
    <w:rsid w:val="00753C86"/>
    <w:rsid w:val="00764C1D"/>
    <w:rsid w:val="00765D78"/>
    <w:rsid w:val="00767A45"/>
    <w:rsid w:val="00772004"/>
    <w:rsid w:val="00772A28"/>
    <w:rsid w:val="007756DB"/>
    <w:rsid w:val="00775A1A"/>
    <w:rsid w:val="007805F4"/>
    <w:rsid w:val="007815FD"/>
    <w:rsid w:val="00781E47"/>
    <w:rsid w:val="00781F43"/>
    <w:rsid w:val="00784A15"/>
    <w:rsid w:val="00785415"/>
    <w:rsid w:val="00791CB9"/>
    <w:rsid w:val="00793130"/>
    <w:rsid w:val="00794FEB"/>
    <w:rsid w:val="007A03F0"/>
    <w:rsid w:val="007A0C2F"/>
    <w:rsid w:val="007A4122"/>
    <w:rsid w:val="007A4516"/>
    <w:rsid w:val="007A50AB"/>
    <w:rsid w:val="007A61B6"/>
    <w:rsid w:val="007A66D9"/>
    <w:rsid w:val="007B1884"/>
    <w:rsid w:val="007B216E"/>
    <w:rsid w:val="007B3233"/>
    <w:rsid w:val="007B38A0"/>
    <w:rsid w:val="007B5A42"/>
    <w:rsid w:val="007C199B"/>
    <w:rsid w:val="007C5521"/>
    <w:rsid w:val="007D1F11"/>
    <w:rsid w:val="007D2D16"/>
    <w:rsid w:val="007D3073"/>
    <w:rsid w:val="007D34D8"/>
    <w:rsid w:val="007D4084"/>
    <w:rsid w:val="007D64B9"/>
    <w:rsid w:val="007D72D4"/>
    <w:rsid w:val="007E0452"/>
    <w:rsid w:val="007E4D7E"/>
    <w:rsid w:val="007F04A7"/>
    <w:rsid w:val="007F16FC"/>
    <w:rsid w:val="007F2BE8"/>
    <w:rsid w:val="007F4AB9"/>
    <w:rsid w:val="007F6EBD"/>
    <w:rsid w:val="007F7BF6"/>
    <w:rsid w:val="00801642"/>
    <w:rsid w:val="00802018"/>
    <w:rsid w:val="00802669"/>
    <w:rsid w:val="00806AAC"/>
    <w:rsid w:val="008070C0"/>
    <w:rsid w:val="008102DF"/>
    <w:rsid w:val="00811C12"/>
    <w:rsid w:val="00814812"/>
    <w:rsid w:val="00816826"/>
    <w:rsid w:val="00826417"/>
    <w:rsid w:val="008348B6"/>
    <w:rsid w:val="008401F0"/>
    <w:rsid w:val="00840663"/>
    <w:rsid w:val="008411E2"/>
    <w:rsid w:val="00843FD8"/>
    <w:rsid w:val="00845778"/>
    <w:rsid w:val="00860403"/>
    <w:rsid w:val="00861D10"/>
    <w:rsid w:val="00863254"/>
    <w:rsid w:val="008723BF"/>
    <w:rsid w:val="0087555A"/>
    <w:rsid w:val="00881C19"/>
    <w:rsid w:val="008848A7"/>
    <w:rsid w:val="00887E28"/>
    <w:rsid w:val="0089192D"/>
    <w:rsid w:val="00896204"/>
    <w:rsid w:val="008A0FA6"/>
    <w:rsid w:val="008A6FD9"/>
    <w:rsid w:val="008B128D"/>
    <w:rsid w:val="008B17BC"/>
    <w:rsid w:val="008C1298"/>
    <w:rsid w:val="008C1F9C"/>
    <w:rsid w:val="008C23E5"/>
    <w:rsid w:val="008C4595"/>
    <w:rsid w:val="008C6494"/>
    <w:rsid w:val="008D5C3A"/>
    <w:rsid w:val="008D6443"/>
    <w:rsid w:val="008D70DD"/>
    <w:rsid w:val="008E3BE3"/>
    <w:rsid w:val="008E58DA"/>
    <w:rsid w:val="008E6DA2"/>
    <w:rsid w:val="008F0D78"/>
    <w:rsid w:val="008F149C"/>
    <w:rsid w:val="00900252"/>
    <w:rsid w:val="0090026F"/>
    <w:rsid w:val="00907B1E"/>
    <w:rsid w:val="00911CEA"/>
    <w:rsid w:val="009169A8"/>
    <w:rsid w:val="009267BE"/>
    <w:rsid w:val="00932A1C"/>
    <w:rsid w:val="00932C28"/>
    <w:rsid w:val="00937CB8"/>
    <w:rsid w:val="00941875"/>
    <w:rsid w:val="00942904"/>
    <w:rsid w:val="00943AFD"/>
    <w:rsid w:val="009639CE"/>
    <w:rsid w:val="00963A51"/>
    <w:rsid w:val="00964ECD"/>
    <w:rsid w:val="00965158"/>
    <w:rsid w:val="00967952"/>
    <w:rsid w:val="0097028B"/>
    <w:rsid w:val="00971D27"/>
    <w:rsid w:val="00981590"/>
    <w:rsid w:val="00983B6E"/>
    <w:rsid w:val="009866DB"/>
    <w:rsid w:val="009936F8"/>
    <w:rsid w:val="00996BB5"/>
    <w:rsid w:val="009A3772"/>
    <w:rsid w:val="009A654E"/>
    <w:rsid w:val="009B1F8C"/>
    <w:rsid w:val="009B7B13"/>
    <w:rsid w:val="009C3374"/>
    <w:rsid w:val="009D17F0"/>
    <w:rsid w:val="009D2D77"/>
    <w:rsid w:val="009D66DD"/>
    <w:rsid w:val="009D77E9"/>
    <w:rsid w:val="009E0DBB"/>
    <w:rsid w:val="009E44DF"/>
    <w:rsid w:val="009E5228"/>
    <w:rsid w:val="009E6C2F"/>
    <w:rsid w:val="009F0DC9"/>
    <w:rsid w:val="009F3671"/>
    <w:rsid w:val="00A10187"/>
    <w:rsid w:val="00A107CC"/>
    <w:rsid w:val="00A1115C"/>
    <w:rsid w:val="00A13BDD"/>
    <w:rsid w:val="00A13FBF"/>
    <w:rsid w:val="00A17395"/>
    <w:rsid w:val="00A21E90"/>
    <w:rsid w:val="00A257F0"/>
    <w:rsid w:val="00A367C0"/>
    <w:rsid w:val="00A42796"/>
    <w:rsid w:val="00A509EA"/>
    <w:rsid w:val="00A5311D"/>
    <w:rsid w:val="00A63201"/>
    <w:rsid w:val="00A639B1"/>
    <w:rsid w:val="00A67514"/>
    <w:rsid w:val="00A72327"/>
    <w:rsid w:val="00A803D7"/>
    <w:rsid w:val="00A84A9E"/>
    <w:rsid w:val="00AA2158"/>
    <w:rsid w:val="00AB4EB7"/>
    <w:rsid w:val="00AC5BFA"/>
    <w:rsid w:val="00AD07BF"/>
    <w:rsid w:val="00AD3B58"/>
    <w:rsid w:val="00AD63B9"/>
    <w:rsid w:val="00AE3923"/>
    <w:rsid w:val="00AE4963"/>
    <w:rsid w:val="00AE4D0C"/>
    <w:rsid w:val="00AE5938"/>
    <w:rsid w:val="00AF56C6"/>
    <w:rsid w:val="00B000C3"/>
    <w:rsid w:val="00B032E8"/>
    <w:rsid w:val="00B111B2"/>
    <w:rsid w:val="00B15676"/>
    <w:rsid w:val="00B237C8"/>
    <w:rsid w:val="00B258B5"/>
    <w:rsid w:val="00B27E94"/>
    <w:rsid w:val="00B301C9"/>
    <w:rsid w:val="00B307F5"/>
    <w:rsid w:val="00B35394"/>
    <w:rsid w:val="00B43555"/>
    <w:rsid w:val="00B438A7"/>
    <w:rsid w:val="00B46B29"/>
    <w:rsid w:val="00B50657"/>
    <w:rsid w:val="00B53772"/>
    <w:rsid w:val="00B57F96"/>
    <w:rsid w:val="00B67892"/>
    <w:rsid w:val="00B73B28"/>
    <w:rsid w:val="00B73FDB"/>
    <w:rsid w:val="00B77601"/>
    <w:rsid w:val="00B814B0"/>
    <w:rsid w:val="00B90257"/>
    <w:rsid w:val="00BA05F9"/>
    <w:rsid w:val="00BA0C53"/>
    <w:rsid w:val="00BA214D"/>
    <w:rsid w:val="00BA4D33"/>
    <w:rsid w:val="00BB3ECF"/>
    <w:rsid w:val="00BB7811"/>
    <w:rsid w:val="00BC2D06"/>
    <w:rsid w:val="00BC361B"/>
    <w:rsid w:val="00BC4371"/>
    <w:rsid w:val="00BC5EF1"/>
    <w:rsid w:val="00BD4900"/>
    <w:rsid w:val="00BD7051"/>
    <w:rsid w:val="00BE1AC2"/>
    <w:rsid w:val="00BE22AA"/>
    <w:rsid w:val="00BF4E95"/>
    <w:rsid w:val="00C0593D"/>
    <w:rsid w:val="00C067C0"/>
    <w:rsid w:val="00C07545"/>
    <w:rsid w:val="00C07EB7"/>
    <w:rsid w:val="00C17333"/>
    <w:rsid w:val="00C20EDC"/>
    <w:rsid w:val="00C23D72"/>
    <w:rsid w:val="00C33AAC"/>
    <w:rsid w:val="00C425FA"/>
    <w:rsid w:val="00C42709"/>
    <w:rsid w:val="00C525D0"/>
    <w:rsid w:val="00C557CE"/>
    <w:rsid w:val="00C61BA7"/>
    <w:rsid w:val="00C63D87"/>
    <w:rsid w:val="00C670EA"/>
    <w:rsid w:val="00C722E0"/>
    <w:rsid w:val="00C724C5"/>
    <w:rsid w:val="00C73114"/>
    <w:rsid w:val="00C744EB"/>
    <w:rsid w:val="00C76A2C"/>
    <w:rsid w:val="00C80726"/>
    <w:rsid w:val="00C829C8"/>
    <w:rsid w:val="00C84428"/>
    <w:rsid w:val="00C90702"/>
    <w:rsid w:val="00C917FF"/>
    <w:rsid w:val="00C93DCD"/>
    <w:rsid w:val="00C9766A"/>
    <w:rsid w:val="00CA1C33"/>
    <w:rsid w:val="00CA3F0D"/>
    <w:rsid w:val="00CA6057"/>
    <w:rsid w:val="00CA62E0"/>
    <w:rsid w:val="00CA699C"/>
    <w:rsid w:val="00CA6DB6"/>
    <w:rsid w:val="00CB11E8"/>
    <w:rsid w:val="00CB58D2"/>
    <w:rsid w:val="00CC2F39"/>
    <w:rsid w:val="00CC3A6B"/>
    <w:rsid w:val="00CC4F39"/>
    <w:rsid w:val="00CD2154"/>
    <w:rsid w:val="00CD544C"/>
    <w:rsid w:val="00CD559C"/>
    <w:rsid w:val="00CD612A"/>
    <w:rsid w:val="00CD66F9"/>
    <w:rsid w:val="00CE024A"/>
    <w:rsid w:val="00CE4A02"/>
    <w:rsid w:val="00CE4FC0"/>
    <w:rsid w:val="00CE511F"/>
    <w:rsid w:val="00CF4256"/>
    <w:rsid w:val="00CF44CC"/>
    <w:rsid w:val="00CF7C65"/>
    <w:rsid w:val="00D04FE8"/>
    <w:rsid w:val="00D054DD"/>
    <w:rsid w:val="00D11598"/>
    <w:rsid w:val="00D15EA3"/>
    <w:rsid w:val="00D176CF"/>
    <w:rsid w:val="00D20975"/>
    <w:rsid w:val="00D23BC4"/>
    <w:rsid w:val="00D24F77"/>
    <w:rsid w:val="00D2662D"/>
    <w:rsid w:val="00D271E3"/>
    <w:rsid w:val="00D30F69"/>
    <w:rsid w:val="00D31113"/>
    <w:rsid w:val="00D32718"/>
    <w:rsid w:val="00D355B4"/>
    <w:rsid w:val="00D419CD"/>
    <w:rsid w:val="00D473F5"/>
    <w:rsid w:val="00D47A80"/>
    <w:rsid w:val="00D55203"/>
    <w:rsid w:val="00D6029D"/>
    <w:rsid w:val="00D64EC8"/>
    <w:rsid w:val="00D65D5C"/>
    <w:rsid w:val="00D700C6"/>
    <w:rsid w:val="00D705BC"/>
    <w:rsid w:val="00D72825"/>
    <w:rsid w:val="00D72ABD"/>
    <w:rsid w:val="00D7632D"/>
    <w:rsid w:val="00D76C60"/>
    <w:rsid w:val="00D8299E"/>
    <w:rsid w:val="00D85807"/>
    <w:rsid w:val="00D87349"/>
    <w:rsid w:val="00D901DE"/>
    <w:rsid w:val="00D91EE9"/>
    <w:rsid w:val="00D97220"/>
    <w:rsid w:val="00DA278A"/>
    <w:rsid w:val="00DA3C91"/>
    <w:rsid w:val="00DA3F30"/>
    <w:rsid w:val="00DB5E92"/>
    <w:rsid w:val="00DC07DD"/>
    <w:rsid w:val="00DC3063"/>
    <w:rsid w:val="00DC46B0"/>
    <w:rsid w:val="00DE28BB"/>
    <w:rsid w:val="00DE33F2"/>
    <w:rsid w:val="00DE3F74"/>
    <w:rsid w:val="00DE44DC"/>
    <w:rsid w:val="00DE5958"/>
    <w:rsid w:val="00DF0513"/>
    <w:rsid w:val="00DF184E"/>
    <w:rsid w:val="00DF1CF7"/>
    <w:rsid w:val="00DF6C8C"/>
    <w:rsid w:val="00E01A89"/>
    <w:rsid w:val="00E02388"/>
    <w:rsid w:val="00E149A2"/>
    <w:rsid w:val="00E14D47"/>
    <w:rsid w:val="00E1501B"/>
    <w:rsid w:val="00E1641C"/>
    <w:rsid w:val="00E2036F"/>
    <w:rsid w:val="00E24930"/>
    <w:rsid w:val="00E26708"/>
    <w:rsid w:val="00E30912"/>
    <w:rsid w:val="00E30EFF"/>
    <w:rsid w:val="00E31508"/>
    <w:rsid w:val="00E34958"/>
    <w:rsid w:val="00E36C50"/>
    <w:rsid w:val="00E37AB0"/>
    <w:rsid w:val="00E42346"/>
    <w:rsid w:val="00E42AAD"/>
    <w:rsid w:val="00E43FDC"/>
    <w:rsid w:val="00E459DF"/>
    <w:rsid w:val="00E47567"/>
    <w:rsid w:val="00E6635A"/>
    <w:rsid w:val="00E66D42"/>
    <w:rsid w:val="00E71C39"/>
    <w:rsid w:val="00E74877"/>
    <w:rsid w:val="00E74B8C"/>
    <w:rsid w:val="00E86621"/>
    <w:rsid w:val="00E95BE2"/>
    <w:rsid w:val="00E95CB1"/>
    <w:rsid w:val="00E96AE6"/>
    <w:rsid w:val="00E97659"/>
    <w:rsid w:val="00EA56E6"/>
    <w:rsid w:val="00EA596E"/>
    <w:rsid w:val="00EA5AA5"/>
    <w:rsid w:val="00EA7866"/>
    <w:rsid w:val="00EB79FC"/>
    <w:rsid w:val="00EC335F"/>
    <w:rsid w:val="00EC3969"/>
    <w:rsid w:val="00EC3A01"/>
    <w:rsid w:val="00EC48FB"/>
    <w:rsid w:val="00ED7D7E"/>
    <w:rsid w:val="00EE39E9"/>
    <w:rsid w:val="00EE3F1D"/>
    <w:rsid w:val="00EE73A4"/>
    <w:rsid w:val="00EF232A"/>
    <w:rsid w:val="00EF52CE"/>
    <w:rsid w:val="00F00CB1"/>
    <w:rsid w:val="00F0528B"/>
    <w:rsid w:val="00F05A69"/>
    <w:rsid w:val="00F07DDF"/>
    <w:rsid w:val="00F1204C"/>
    <w:rsid w:val="00F14FA1"/>
    <w:rsid w:val="00F21B20"/>
    <w:rsid w:val="00F269D0"/>
    <w:rsid w:val="00F36BF0"/>
    <w:rsid w:val="00F43FFD"/>
    <w:rsid w:val="00F44236"/>
    <w:rsid w:val="00F52517"/>
    <w:rsid w:val="00F61E3D"/>
    <w:rsid w:val="00F65907"/>
    <w:rsid w:val="00F84B65"/>
    <w:rsid w:val="00F8525B"/>
    <w:rsid w:val="00F87029"/>
    <w:rsid w:val="00F87ACF"/>
    <w:rsid w:val="00F959AC"/>
    <w:rsid w:val="00F965B2"/>
    <w:rsid w:val="00FA38C0"/>
    <w:rsid w:val="00FA40C1"/>
    <w:rsid w:val="00FA57B2"/>
    <w:rsid w:val="00FB06B8"/>
    <w:rsid w:val="00FB467C"/>
    <w:rsid w:val="00FB509B"/>
    <w:rsid w:val="00FB5FDC"/>
    <w:rsid w:val="00FC0C0E"/>
    <w:rsid w:val="00FC3D4B"/>
    <w:rsid w:val="00FC5698"/>
    <w:rsid w:val="00FC5701"/>
    <w:rsid w:val="00FC6312"/>
    <w:rsid w:val="00FD19C0"/>
    <w:rsid w:val="00FD566D"/>
    <w:rsid w:val="00FE1A88"/>
    <w:rsid w:val="00FE36E3"/>
    <w:rsid w:val="00FE5A8A"/>
    <w:rsid w:val="00FE6B01"/>
    <w:rsid w:val="00FE6E6B"/>
    <w:rsid w:val="00FF0E9F"/>
    <w:rsid w:val="00FF43FE"/>
    <w:rsid w:val="00FF4CBE"/>
    <w:rsid w:val="00FF6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0EDD6CAB"/>
  <w15:chartTrackingRefBased/>
  <w15:docId w15:val="{970132EC-8228-4AB6-865A-293E865D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E95"/>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character" w:customStyle="1" w:styleId="ListChar">
    <w:name w:val="List Char"/>
    <w:aliases w:val=" Char2 Char Char Char Char Char, Char2 Char Char"/>
    <w:link w:val="List"/>
    <w:rsid w:val="00F05A69"/>
    <w:rPr>
      <w:sz w:val="24"/>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uiPriority w:val="99"/>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paragraph" w:styleId="Revision">
    <w:name w:val="Revision"/>
    <w:hidden/>
    <w:uiPriority w:val="99"/>
    <w:semiHidden/>
    <w:rsid w:val="000D3E64"/>
    <w:rPr>
      <w:sz w:val="24"/>
      <w:szCs w:val="24"/>
    </w:rPr>
  </w:style>
  <w:style w:type="character" w:styleId="Strong">
    <w:name w:val="Strong"/>
    <w:uiPriority w:val="22"/>
    <w:qFormat/>
    <w:rsid w:val="00717848"/>
    <w:rPr>
      <w:b/>
      <w:bCs/>
    </w:rPr>
  </w:style>
  <w:style w:type="character" w:customStyle="1" w:styleId="HeaderChar">
    <w:name w:val="Header Char"/>
    <w:link w:val="Header"/>
    <w:rsid w:val="00D55203"/>
    <w:rPr>
      <w:rFonts w:ascii="Arial" w:hAnsi="Arial"/>
      <w:b/>
      <w:bCs/>
      <w:sz w:val="24"/>
      <w:szCs w:val="24"/>
    </w:rPr>
  </w:style>
  <w:style w:type="paragraph" w:customStyle="1" w:styleId="font5">
    <w:name w:val="font5"/>
    <w:basedOn w:val="Normal"/>
    <w:rsid w:val="00667D97"/>
    <w:pPr>
      <w:spacing w:before="100" w:beforeAutospacing="1" w:after="100" w:afterAutospacing="1"/>
    </w:pPr>
    <w:rPr>
      <w:rFonts w:ascii="Arial" w:hAnsi="Arial" w:cs="Arial"/>
      <w:sz w:val="20"/>
      <w:szCs w:val="20"/>
    </w:rPr>
  </w:style>
  <w:style w:type="paragraph" w:customStyle="1" w:styleId="font6">
    <w:name w:val="font6"/>
    <w:basedOn w:val="Normal"/>
    <w:rsid w:val="00667D97"/>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667D97"/>
    <w:pPr>
      <w:spacing w:before="100" w:beforeAutospacing="1" w:after="100" w:afterAutospacing="1"/>
    </w:pPr>
    <w:rPr>
      <w:rFonts w:ascii="Tahoma" w:hAnsi="Tahoma" w:cs="Tahoma"/>
      <w:b/>
      <w:bCs/>
      <w:color w:val="000000"/>
      <w:sz w:val="18"/>
      <w:szCs w:val="18"/>
    </w:rPr>
  </w:style>
  <w:style w:type="paragraph" w:customStyle="1" w:styleId="font8">
    <w:name w:val="font8"/>
    <w:basedOn w:val="Normal"/>
    <w:rsid w:val="00667D97"/>
    <w:pPr>
      <w:spacing w:before="100" w:beforeAutospacing="1" w:after="100" w:afterAutospacing="1"/>
    </w:pPr>
    <w:rPr>
      <w:rFonts w:ascii="Arial" w:hAnsi="Arial" w:cs="Arial"/>
      <w:color w:val="FF0000"/>
      <w:sz w:val="20"/>
      <w:szCs w:val="20"/>
    </w:rPr>
  </w:style>
  <w:style w:type="paragraph" w:customStyle="1" w:styleId="font9">
    <w:name w:val="font9"/>
    <w:basedOn w:val="Normal"/>
    <w:rsid w:val="00667D97"/>
    <w:pPr>
      <w:spacing w:before="100" w:beforeAutospacing="1" w:after="100" w:afterAutospacing="1"/>
    </w:pPr>
    <w:rPr>
      <w:rFonts w:ascii="Arial" w:hAnsi="Arial" w:cs="Arial"/>
      <w:sz w:val="22"/>
      <w:szCs w:val="22"/>
    </w:rPr>
  </w:style>
  <w:style w:type="paragraph" w:customStyle="1" w:styleId="xl282">
    <w:name w:val="xl282"/>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3">
    <w:name w:val="xl283"/>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4">
    <w:name w:val="xl284"/>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5">
    <w:name w:val="xl285"/>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6">
    <w:name w:val="xl286"/>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7">
    <w:name w:val="xl287"/>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8">
    <w:name w:val="xl288"/>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89">
    <w:name w:val="xl289"/>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0">
    <w:name w:val="xl290"/>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1">
    <w:name w:val="xl291"/>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2">
    <w:name w:val="xl292"/>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3">
    <w:name w:val="xl293"/>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4">
    <w:name w:val="xl294"/>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5">
    <w:name w:val="xl295"/>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6">
    <w:name w:val="xl296"/>
    <w:basedOn w:val="Normal"/>
    <w:rsid w:val="00667D9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7">
    <w:name w:val="xl297"/>
    <w:basedOn w:val="Normal"/>
    <w:rsid w:val="00667D9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8">
    <w:name w:val="xl298"/>
    <w:basedOn w:val="Normal"/>
    <w:rsid w:val="00667D97"/>
    <w:pPr>
      <w:spacing w:before="100" w:beforeAutospacing="1" w:after="100" w:afterAutospacing="1"/>
    </w:pPr>
    <w:rPr>
      <w:rFonts w:ascii="Arial" w:hAnsi="Arial" w:cs="Arial"/>
      <w:color w:val="00B050"/>
    </w:rPr>
  </w:style>
  <w:style w:type="paragraph" w:customStyle="1" w:styleId="xl299">
    <w:name w:val="xl299"/>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0">
    <w:name w:val="xl300"/>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01">
    <w:name w:val="xl301"/>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2">
    <w:name w:val="xl302"/>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3">
    <w:name w:val="xl303"/>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4">
    <w:name w:val="xl304"/>
    <w:basedOn w:val="Normal"/>
    <w:rsid w:val="00667D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5">
    <w:name w:val="xl305"/>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6">
    <w:name w:val="xl306"/>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7">
    <w:name w:val="xl307"/>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8">
    <w:name w:val="xl308"/>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09">
    <w:name w:val="xl309"/>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0">
    <w:name w:val="xl310"/>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11">
    <w:name w:val="xl311"/>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12">
    <w:name w:val="xl312"/>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3">
    <w:name w:val="xl313"/>
    <w:basedOn w:val="Normal"/>
    <w:rsid w:val="00667D97"/>
    <w:pPr>
      <w:shd w:val="clear" w:color="000000" w:fill="FFFFFF"/>
      <w:spacing w:before="100" w:beforeAutospacing="1" w:after="100" w:afterAutospacing="1"/>
      <w:textAlignment w:val="top"/>
    </w:pPr>
    <w:rPr>
      <w:rFonts w:ascii="Arial" w:hAnsi="Arial" w:cs="Arial"/>
      <w:color w:val="FF0000"/>
    </w:rPr>
  </w:style>
  <w:style w:type="paragraph" w:customStyle="1" w:styleId="xl314">
    <w:name w:val="xl314"/>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5">
    <w:name w:val="xl315"/>
    <w:basedOn w:val="Normal"/>
    <w:rsid w:val="00667D97"/>
    <w:pPr>
      <w:spacing w:before="100" w:beforeAutospacing="1" w:after="100" w:afterAutospacing="1"/>
    </w:pPr>
    <w:rPr>
      <w:rFonts w:ascii="Arial" w:hAnsi="Arial" w:cs="Arial"/>
      <w:color w:val="000000"/>
    </w:rPr>
  </w:style>
  <w:style w:type="paragraph" w:customStyle="1" w:styleId="xl316">
    <w:name w:val="xl316"/>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17">
    <w:name w:val="xl317"/>
    <w:basedOn w:val="Normal"/>
    <w:rsid w:val="00667D97"/>
    <w:pPr>
      <w:spacing w:before="100" w:beforeAutospacing="1" w:after="100" w:afterAutospacing="1"/>
      <w:textAlignment w:val="center"/>
    </w:pPr>
    <w:rPr>
      <w:rFonts w:ascii="Arial" w:hAnsi="Arial" w:cs="Arial"/>
      <w:color w:val="000000"/>
    </w:rPr>
  </w:style>
  <w:style w:type="paragraph" w:customStyle="1" w:styleId="xl318">
    <w:name w:val="xl318"/>
    <w:basedOn w:val="Normal"/>
    <w:rsid w:val="00667D97"/>
    <w:pPr>
      <w:spacing w:before="100" w:beforeAutospacing="1" w:after="100" w:afterAutospacing="1"/>
      <w:jc w:val="center"/>
      <w:textAlignment w:val="center"/>
    </w:pPr>
    <w:rPr>
      <w:rFonts w:ascii="Arial" w:hAnsi="Arial" w:cs="Arial"/>
      <w:color w:val="000000"/>
    </w:rPr>
  </w:style>
  <w:style w:type="paragraph" w:customStyle="1" w:styleId="xl319">
    <w:name w:val="xl319"/>
    <w:basedOn w:val="Normal"/>
    <w:rsid w:val="00667D97"/>
    <w:pPr>
      <w:spacing w:before="100" w:beforeAutospacing="1" w:after="100" w:afterAutospacing="1"/>
    </w:pPr>
    <w:rPr>
      <w:rFonts w:ascii="Arial" w:hAnsi="Arial" w:cs="Arial"/>
      <w:b/>
      <w:bCs/>
      <w:color w:val="FF0000"/>
      <w:sz w:val="28"/>
      <w:szCs w:val="28"/>
    </w:rPr>
  </w:style>
  <w:style w:type="paragraph" w:customStyle="1" w:styleId="xl320">
    <w:name w:val="xl320"/>
    <w:basedOn w:val="Normal"/>
    <w:rsid w:val="00667D97"/>
    <w:pPr>
      <w:spacing w:before="100" w:beforeAutospacing="1" w:after="100" w:afterAutospacing="1"/>
    </w:pPr>
    <w:rPr>
      <w:rFonts w:ascii="Arial" w:hAnsi="Arial" w:cs="Arial"/>
      <w:color w:val="FF0000"/>
      <w:sz w:val="28"/>
      <w:szCs w:val="28"/>
    </w:rPr>
  </w:style>
  <w:style w:type="paragraph" w:customStyle="1" w:styleId="xl321">
    <w:name w:val="xl321"/>
    <w:basedOn w:val="Normal"/>
    <w:rsid w:val="00667D97"/>
    <w:pPr>
      <w:spacing w:before="100" w:beforeAutospacing="1" w:after="100" w:afterAutospacing="1"/>
    </w:pPr>
    <w:rPr>
      <w:rFonts w:ascii="Arial" w:hAnsi="Arial" w:cs="Arial"/>
      <w:b/>
      <w:bCs/>
      <w:color w:val="F2F2F2"/>
      <w:sz w:val="28"/>
      <w:szCs w:val="28"/>
    </w:rPr>
  </w:style>
  <w:style w:type="paragraph" w:customStyle="1" w:styleId="xl322">
    <w:name w:val="xl322"/>
    <w:basedOn w:val="Normal"/>
    <w:rsid w:val="00667D97"/>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3">
    <w:name w:val="xl323"/>
    <w:basedOn w:val="Normal"/>
    <w:rsid w:val="00667D97"/>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4">
    <w:name w:val="xl324"/>
    <w:basedOn w:val="Normal"/>
    <w:rsid w:val="00667D97"/>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5">
    <w:name w:val="xl325"/>
    <w:basedOn w:val="Normal"/>
    <w:rsid w:val="00667D97"/>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6">
    <w:name w:val="xl326"/>
    <w:basedOn w:val="Normal"/>
    <w:rsid w:val="00667D97"/>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7">
    <w:name w:val="xl327"/>
    <w:basedOn w:val="Normal"/>
    <w:rsid w:val="00667D97"/>
    <w:pPr>
      <w:spacing w:before="100" w:beforeAutospacing="1" w:after="100" w:afterAutospacing="1"/>
      <w:textAlignment w:val="top"/>
    </w:pPr>
    <w:rPr>
      <w:rFonts w:ascii="Arial" w:hAnsi="Arial" w:cs="Arial"/>
    </w:rPr>
  </w:style>
  <w:style w:type="paragraph" w:customStyle="1" w:styleId="xl328">
    <w:name w:val="xl328"/>
    <w:basedOn w:val="Normal"/>
    <w:rsid w:val="00667D97"/>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29">
    <w:name w:val="xl329"/>
    <w:basedOn w:val="Normal"/>
    <w:rsid w:val="00667D97"/>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0">
    <w:name w:val="xl330"/>
    <w:basedOn w:val="Normal"/>
    <w:rsid w:val="00667D97"/>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1">
    <w:name w:val="xl331"/>
    <w:basedOn w:val="Normal"/>
    <w:rsid w:val="00667D97"/>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Arial" w:hAnsi="Arial" w:cs="Arial"/>
      <w:b/>
      <w:bCs/>
      <w:color w:val="000000"/>
      <w:sz w:val="32"/>
      <w:szCs w:val="32"/>
    </w:rPr>
  </w:style>
  <w:style w:type="character" w:customStyle="1" w:styleId="FooterChar">
    <w:name w:val="Footer Char"/>
    <w:link w:val="Footer"/>
    <w:rsid w:val="00474029"/>
    <w:rPr>
      <w:sz w:val="24"/>
      <w:szCs w:val="24"/>
    </w:rPr>
  </w:style>
  <w:style w:type="character" w:customStyle="1" w:styleId="H4Char">
    <w:name w:val="H4 Char"/>
    <w:link w:val="H4"/>
    <w:rsid w:val="00FA40C1"/>
    <w:rPr>
      <w:b/>
      <w:bCs/>
      <w:snapToGrid w:val="0"/>
      <w:sz w:val="24"/>
    </w:rPr>
  </w:style>
  <w:style w:type="paragraph" w:styleId="ListParagraph">
    <w:name w:val="List Paragraph"/>
    <w:basedOn w:val="Normal"/>
    <w:uiPriority w:val="34"/>
    <w:qFormat/>
    <w:rsid w:val="00F269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066">
      <w:bodyDiv w:val="1"/>
      <w:marLeft w:val="0"/>
      <w:marRight w:val="0"/>
      <w:marTop w:val="0"/>
      <w:marBottom w:val="0"/>
      <w:divBdr>
        <w:top w:val="none" w:sz="0" w:space="0" w:color="auto"/>
        <w:left w:val="none" w:sz="0" w:space="0" w:color="auto"/>
        <w:bottom w:val="none" w:sz="0" w:space="0" w:color="auto"/>
        <w:right w:val="none" w:sz="0" w:space="0" w:color="auto"/>
      </w:divBdr>
    </w:div>
    <w:div w:id="40784525">
      <w:bodyDiv w:val="1"/>
      <w:marLeft w:val="0"/>
      <w:marRight w:val="0"/>
      <w:marTop w:val="0"/>
      <w:marBottom w:val="0"/>
      <w:divBdr>
        <w:top w:val="none" w:sz="0" w:space="0" w:color="auto"/>
        <w:left w:val="none" w:sz="0" w:space="0" w:color="auto"/>
        <w:bottom w:val="none" w:sz="0" w:space="0" w:color="auto"/>
        <w:right w:val="none" w:sz="0" w:space="0" w:color="auto"/>
      </w:divBdr>
    </w:div>
    <w:div w:id="61023031">
      <w:bodyDiv w:val="1"/>
      <w:marLeft w:val="0"/>
      <w:marRight w:val="0"/>
      <w:marTop w:val="0"/>
      <w:marBottom w:val="0"/>
      <w:divBdr>
        <w:top w:val="none" w:sz="0" w:space="0" w:color="auto"/>
        <w:left w:val="none" w:sz="0" w:space="0" w:color="auto"/>
        <w:bottom w:val="none" w:sz="0" w:space="0" w:color="auto"/>
        <w:right w:val="none" w:sz="0" w:space="0" w:color="auto"/>
      </w:divBdr>
    </w:div>
    <w:div w:id="191654651">
      <w:bodyDiv w:val="1"/>
      <w:marLeft w:val="0"/>
      <w:marRight w:val="0"/>
      <w:marTop w:val="0"/>
      <w:marBottom w:val="0"/>
      <w:divBdr>
        <w:top w:val="none" w:sz="0" w:space="0" w:color="auto"/>
        <w:left w:val="none" w:sz="0" w:space="0" w:color="auto"/>
        <w:bottom w:val="none" w:sz="0" w:space="0" w:color="auto"/>
        <w:right w:val="none" w:sz="0" w:space="0" w:color="auto"/>
      </w:divBdr>
    </w:div>
    <w:div w:id="218787239">
      <w:bodyDiv w:val="1"/>
      <w:marLeft w:val="0"/>
      <w:marRight w:val="0"/>
      <w:marTop w:val="0"/>
      <w:marBottom w:val="0"/>
      <w:divBdr>
        <w:top w:val="none" w:sz="0" w:space="0" w:color="auto"/>
        <w:left w:val="none" w:sz="0" w:space="0" w:color="auto"/>
        <w:bottom w:val="none" w:sz="0" w:space="0" w:color="auto"/>
        <w:right w:val="none" w:sz="0" w:space="0" w:color="auto"/>
      </w:divBdr>
    </w:div>
    <w:div w:id="23200813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76532385">
      <w:bodyDiv w:val="1"/>
      <w:marLeft w:val="0"/>
      <w:marRight w:val="0"/>
      <w:marTop w:val="0"/>
      <w:marBottom w:val="0"/>
      <w:divBdr>
        <w:top w:val="none" w:sz="0" w:space="0" w:color="auto"/>
        <w:left w:val="none" w:sz="0" w:space="0" w:color="auto"/>
        <w:bottom w:val="none" w:sz="0" w:space="0" w:color="auto"/>
        <w:right w:val="none" w:sz="0" w:space="0" w:color="auto"/>
      </w:divBdr>
    </w:div>
    <w:div w:id="48713257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57223630">
      <w:bodyDiv w:val="1"/>
      <w:marLeft w:val="0"/>
      <w:marRight w:val="0"/>
      <w:marTop w:val="0"/>
      <w:marBottom w:val="0"/>
      <w:divBdr>
        <w:top w:val="none" w:sz="0" w:space="0" w:color="auto"/>
        <w:left w:val="none" w:sz="0" w:space="0" w:color="auto"/>
        <w:bottom w:val="none" w:sz="0" w:space="0" w:color="auto"/>
        <w:right w:val="none" w:sz="0" w:space="0" w:color="auto"/>
      </w:divBdr>
    </w:div>
    <w:div w:id="681978190">
      <w:bodyDiv w:val="1"/>
      <w:marLeft w:val="0"/>
      <w:marRight w:val="0"/>
      <w:marTop w:val="0"/>
      <w:marBottom w:val="0"/>
      <w:divBdr>
        <w:top w:val="none" w:sz="0" w:space="0" w:color="auto"/>
        <w:left w:val="none" w:sz="0" w:space="0" w:color="auto"/>
        <w:bottom w:val="none" w:sz="0" w:space="0" w:color="auto"/>
        <w:right w:val="none" w:sz="0" w:space="0" w:color="auto"/>
      </w:divBdr>
    </w:div>
    <w:div w:id="796870084">
      <w:bodyDiv w:val="1"/>
      <w:marLeft w:val="0"/>
      <w:marRight w:val="0"/>
      <w:marTop w:val="0"/>
      <w:marBottom w:val="0"/>
      <w:divBdr>
        <w:top w:val="none" w:sz="0" w:space="0" w:color="auto"/>
        <w:left w:val="none" w:sz="0" w:space="0" w:color="auto"/>
        <w:bottom w:val="none" w:sz="0" w:space="0" w:color="auto"/>
        <w:right w:val="none" w:sz="0" w:space="0" w:color="auto"/>
      </w:divBdr>
    </w:div>
    <w:div w:id="921796181">
      <w:bodyDiv w:val="1"/>
      <w:marLeft w:val="0"/>
      <w:marRight w:val="0"/>
      <w:marTop w:val="0"/>
      <w:marBottom w:val="0"/>
      <w:divBdr>
        <w:top w:val="none" w:sz="0" w:space="0" w:color="auto"/>
        <w:left w:val="none" w:sz="0" w:space="0" w:color="auto"/>
        <w:bottom w:val="none" w:sz="0" w:space="0" w:color="auto"/>
        <w:right w:val="none" w:sz="0" w:space="0" w:color="auto"/>
      </w:divBdr>
    </w:div>
    <w:div w:id="1011223097">
      <w:bodyDiv w:val="1"/>
      <w:marLeft w:val="0"/>
      <w:marRight w:val="0"/>
      <w:marTop w:val="0"/>
      <w:marBottom w:val="0"/>
      <w:divBdr>
        <w:top w:val="none" w:sz="0" w:space="0" w:color="auto"/>
        <w:left w:val="none" w:sz="0" w:space="0" w:color="auto"/>
        <w:bottom w:val="none" w:sz="0" w:space="0" w:color="auto"/>
        <w:right w:val="none" w:sz="0" w:space="0" w:color="auto"/>
      </w:divBdr>
    </w:div>
    <w:div w:id="1069419921">
      <w:bodyDiv w:val="1"/>
      <w:marLeft w:val="0"/>
      <w:marRight w:val="0"/>
      <w:marTop w:val="0"/>
      <w:marBottom w:val="0"/>
      <w:divBdr>
        <w:top w:val="none" w:sz="0" w:space="0" w:color="auto"/>
        <w:left w:val="none" w:sz="0" w:space="0" w:color="auto"/>
        <w:bottom w:val="none" w:sz="0" w:space="0" w:color="auto"/>
        <w:right w:val="none" w:sz="0" w:space="0" w:color="auto"/>
      </w:divBdr>
    </w:div>
    <w:div w:id="1079208094">
      <w:bodyDiv w:val="1"/>
      <w:marLeft w:val="0"/>
      <w:marRight w:val="0"/>
      <w:marTop w:val="0"/>
      <w:marBottom w:val="0"/>
      <w:divBdr>
        <w:top w:val="none" w:sz="0" w:space="0" w:color="auto"/>
        <w:left w:val="none" w:sz="0" w:space="0" w:color="auto"/>
        <w:bottom w:val="none" w:sz="0" w:space="0" w:color="auto"/>
        <w:right w:val="none" w:sz="0" w:space="0" w:color="auto"/>
      </w:divBdr>
    </w:div>
    <w:div w:id="1101291447">
      <w:bodyDiv w:val="1"/>
      <w:marLeft w:val="0"/>
      <w:marRight w:val="0"/>
      <w:marTop w:val="0"/>
      <w:marBottom w:val="0"/>
      <w:divBdr>
        <w:top w:val="none" w:sz="0" w:space="0" w:color="auto"/>
        <w:left w:val="none" w:sz="0" w:space="0" w:color="auto"/>
        <w:bottom w:val="none" w:sz="0" w:space="0" w:color="auto"/>
        <w:right w:val="none" w:sz="0" w:space="0" w:color="auto"/>
      </w:divBdr>
    </w:div>
    <w:div w:id="1138113052">
      <w:bodyDiv w:val="1"/>
      <w:marLeft w:val="0"/>
      <w:marRight w:val="0"/>
      <w:marTop w:val="0"/>
      <w:marBottom w:val="0"/>
      <w:divBdr>
        <w:top w:val="none" w:sz="0" w:space="0" w:color="auto"/>
        <w:left w:val="none" w:sz="0" w:space="0" w:color="auto"/>
        <w:bottom w:val="none" w:sz="0" w:space="0" w:color="auto"/>
        <w:right w:val="none" w:sz="0" w:space="0" w:color="auto"/>
      </w:divBdr>
    </w:div>
    <w:div w:id="1157040726">
      <w:bodyDiv w:val="1"/>
      <w:marLeft w:val="0"/>
      <w:marRight w:val="0"/>
      <w:marTop w:val="0"/>
      <w:marBottom w:val="0"/>
      <w:divBdr>
        <w:top w:val="none" w:sz="0" w:space="0" w:color="auto"/>
        <w:left w:val="none" w:sz="0" w:space="0" w:color="auto"/>
        <w:bottom w:val="none" w:sz="0" w:space="0" w:color="auto"/>
        <w:right w:val="none" w:sz="0" w:space="0" w:color="auto"/>
      </w:divBdr>
    </w:div>
    <w:div w:id="1458254731">
      <w:bodyDiv w:val="1"/>
      <w:marLeft w:val="0"/>
      <w:marRight w:val="0"/>
      <w:marTop w:val="0"/>
      <w:marBottom w:val="0"/>
      <w:divBdr>
        <w:top w:val="none" w:sz="0" w:space="0" w:color="auto"/>
        <w:left w:val="none" w:sz="0" w:space="0" w:color="auto"/>
        <w:bottom w:val="none" w:sz="0" w:space="0" w:color="auto"/>
        <w:right w:val="none" w:sz="0" w:space="0" w:color="auto"/>
      </w:divBdr>
    </w:div>
    <w:div w:id="150459284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95672070">
      <w:bodyDiv w:val="1"/>
      <w:marLeft w:val="0"/>
      <w:marRight w:val="0"/>
      <w:marTop w:val="0"/>
      <w:marBottom w:val="0"/>
      <w:divBdr>
        <w:top w:val="none" w:sz="0" w:space="0" w:color="auto"/>
        <w:left w:val="none" w:sz="0" w:space="0" w:color="auto"/>
        <w:bottom w:val="none" w:sz="0" w:space="0" w:color="auto"/>
        <w:right w:val="none" w:sz="0" w:space="0" w:color="auto"/>
      </w:divBdr>
    </w:div>
    <w:div w:id="1607537481">
      <w:bodyDiv w:val="1"/>
      <w:marLeft w:val="0"/>
      <w:marRight w:val="0"/>
      <w:marTop w:val="0"/>
      <w:marBottom w:val="0"/>
      <w:divBdr>
        <w:top w:val="none" w:sz="0" w:space="0" w:color="auto"/>
        <w:left w:val="none" w:sz="0" w:space="0" w:color="auto"/>
        <w:bottom w:val="none" w:sz="0" w:space="0" w:color="auto"/>
        <w:right w:val="none" w:sz="0" w:space="0" w:color="auto"/>
      </w:divBdr>
    </w:div>
    <w:div w:id="1631014271">
      <w:bodyDiv w:val="1"/>
      <w:marLeft w:val="0"/>
      <w:marRight w:val="0"/>
      <w:marTop w:val="0"/>
      <w:marBottom w:val="0"/>
      <w:divBdr>
        <w:top w:val="none" w:sz="0" w:space="0" w:color="auto"/>
        <w:left w:val="none" w:sz="0" w:space="0" w:color="auto"/>
        <w:bottom w:val="none" w:sz="0" w:space="0" w:color="auto"/>
        <w:right w:val="none" w:sz="0" w:space="0" w:color="auto"/>
      </w:divBdr>
    </w:div>
    <w:div w:id="1651523702">
      <w:bodyDiv w:val="1"/>
      <w:marLeft w:val="0"/>
      <w:marRight w:val="0"/>
      <w:marTop w:val="0"/>
      <w:marBottom w:val="0"/>
      <w:divBdr>
        <w:top w:val="none" w:sz="0" w:space="0" w:color="auto"/>
        <w:left w:val="none" w:sz="0" w:space="0" w:color="auto"/>
        <w:bottom w:val="none" w:sz="0" w:space="0" w:color="auto"/>
        <w:right w:val="none" w:sz="0" w:space="0" w:color="auto"/>
      </w:divBdr>
    </w:div>
    <w:div w:id="1842574858">
      <w:bodyDiv w:val="1"/>
      <w:marLeft w:val="0"/>
      <w:marRight w:val="0"/>
      <w:marTop w:val="0"/>
      <w:marBottom w:val="0"/>
      <w:divBdr>
        <w:top w:val="none" w:sz="0" w:space="0" w:color="auto"/>
        <w:left w:val="none" w:sz="0" w:space="0" w:color="auto"/>
        <w:bottom w:val="none" w:sz="0" w:space="0" w:color="auto"/>
        <w:right w:val="none" w:sz="0" w:space="0" w:color="auto"/>
      </w:divBdr>
    </w:div>
    <w:div w:id="1846818512">
      <w:bodyDiv w:val="1"/>
      <w:marLeft w:val="0"/>
      <w:marRight w:val="0"/>
      <w:marTop w:val="0"/>
      <w:marBottom w:val="0"/>
      <w:divBdr>
        <w:top w:val="none" w:sz="0" w:space="0" w:color="auto"/>
        <w:left w:val="none" w:sz="0" w:space="0" w:color="auto"/>
        <w:bottom w:val="none" w:sz="0" w:space="0" w:color="auto"/>
        <w:right w:val="none" w:sz="0" w:space="0" w:color="auto"/>
      </w:divBdr>
    </w:div>
    <w:div w:id="1874150580">
      <w:bodyDiv w:val="1"/>
      <w:marLeft w:val="0"/>
      <w:marRight w:val="0"/>
      <w:marTop w:val="0"/>
      <w:marBottom w:val="0"/>
      <w:divBdr>
        <w:top w:val="none" w:sz="0" w:space="0" w:color="auto"/>
        <w:left w:val="none" w:sz="0" w:space="0" w:color="auto"/>
        <w:bottom w:val="none" w:sz="0" w:space="0" w:color="auto"/>
        <w:right w:val="none" w:sz="0" w:space="0" w:color="auto"/>
      </w:divBdr>
    </w:div>
    <w:div w:id="1963001942">
      <w:bodyDiv w:val="1"/>
      <w:marLeft w:val="0"/>
      <w:marRight w:val="0"/>
      <w:marTop w:val="0"/>
      <w:marBottom w:val="0"/>
      <w:divBdr>
        <w:top w:val="none" w:sz="0" w:space="0" w:color="auto"/>
        <w:left w:val="none" w:sz="0" w:space="0" w:color="auto"/>
        <w:bottom w:val="none" w:sz="0" w:space="0" w:color="auto"/>
        <w:right w:val="none" w:sz="0" w:space="0" w:color="auto"/>
      </w:divBdr>
    </w:div>
    <w:div w:id="2047830935">
      <w:bodyDiv w:val="1"/>
      <w:marLeft w:val="0"/>
      <w:marRight w:val="0"/>
      <w:marTop w:val="0"/>
      <w:marBottom w:val="0"/>
      <w:divBdr>
        <w:top w:val="none" w:sz="0" w:space="0" w:color="auto"/>
        <w:left w:val="none" w:sz="0" w:space="0" w:color="auto"/>
        <w:bottom w:val="none" w:sz="0" w:space="0" w:color="auto"/>
        <w:right w:val="none" w:sz="0" w:space="0" w:color="auto"/>
      </w:divBdr>
    </w:div>
    <w:div w:id="213760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RRGRR025"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Jay.Teixeira@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8F95F-5686-4D60-B72D-DD93B7A41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3628</Words>
  <Characters>19368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22951</CharactersWithSpaces>
  <SharedDoc>false</SharedDoc>
  <HLinks>
    <vt:vector size="24" baseType="variant">
      <vt:variant>
        <vt:i4>2293837</vt:i4>
      </vt:variant>
      <vt:variant>
        <vt:i4>27</vt:i4>
      </vt:variant>
      <vt:variant>
        <vt:i4>0</vt:i4>
      </vt:variant>
      <vt:variant>
        <vt:i4>5</vt:i4>
      </vt:variant>
      <vt:variant>
        <vt:lpwstr>mailto:Brittney.Albracht@ercot.com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5308485</vt:i4>
      </vt:variant>
      <vt:variant>
        <vt:i4>0</vt:i4>
      </vt:variant>
      <vt:variant>
        <vt:i4>0</vt:i4>
      </vt:variant>
      <vt:variant>
        <vt:i4>5</vt:i4>
      </vt:variant>
      <vt:variant>
        <vt:lpwstr>http://www.ercot.com/mktrules/issues/RRGRR022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Albracht, Brittney</dc:creator>
  <cp:keywords/>
  <dc:description/>
  <cp:lastModifiedBy>Brittney Albracht</cp:lastModifiedBy>
  <cp:revision>7</cp:revision>
  <cp:lastPrinted>2013-11-15T22:11:00Z</cp:lastPrinted>
  <dcterms:created xsi:type="dcterms:W3CDTF">2021-06-29T01:35:00Z</dcterms:created>
  <dcterms:modified xsi:type="dcterms:W3CDTF">2021-06-29T01:46:00Z</dcterms:modified>
</cp:coreProperties>
</file>