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EC49DE" w14:paraId="15D9ABD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F178F" w14:textId="77777777" w:rsidR="00EC49DE" w:rsidRDefault="00EC49DE" w:rsidP="00EC49DE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E7BB4B" w14:textId="77777777" w:rsidR="00EC49DE" w:rsidRDefault="00CB5519" w:rsidP="00EC49DE">
            <w:pPr>
              <w:pStyle w:val="Header"/>
            </w:pPr>
            <w:hyperlink r:id="rId7" w:history="1">
              <w:r w:rsidR="00EC49DE" w:rsidRPr="00CE58CC">
                <w:rPr>
                  <w:rStyle w:val="Hyperlink"/>
                </w:rPr>
                <w:t>1081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08E6C3" w14:textId="77777777" w:rsidR="00EC49DE" w:rsidRDefault="00EC49DE" w:rsidP="00EC49DE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E89C1B9" w14:textId="77777777" w:rsidR="00EC49DE" w:rsidRDefault="00EC49DE" w:rsidP="00EC49DE">
            <w:pPr>
              <w:pStyle w:val="Header"/>
            </w:pPr>
            <w:r>
              <w:t>Revisions to Real-Time Reliability Deployment Price Adder to Consider Firm Load Shed</w:t>
            </w:r>
          </w:p>
        </w:tc>
      </w:tr>
      <w:tr w:rsidR="00152993" w14:paraId="4629807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295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5786C" w14:textId="77777777" w:rsidR="00152993" w:rsidRDefault="00152993">
            <w:pPr>
              <w:pStyle w:val="NormalArial"/>
            </w:pPr>
          </w:p>
        </w:tc>
      </w:tr>
      <w:tr w:rsidR="00152993" w14:paraId="46D0F0C5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FD5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D5A" w14:textId="7B8864DF" w:rsidR="00152993" w:rsidRDefault="00EC49DE" w:rsidP="00F6413C">
            <w:pPr>
              <w:pStyle w:val="NormalArial"/>
            </w:pPr>
            <w:r>
              <w:t xml:space="preserve">June </w:t>
            </w:r>
            <w:r w:rsidR="00F6413C">
              <w:t>22</w:t>
            </w:r>
            <w:r>
              <w:t>, 2021</w:t>
            </w:r>
          </w:p>
        </w:tc>
      </w:tr>
      <w:tr w:rsidR="00152993" w14:paraId="075FAFE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17EB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6574B" w14:textId="77777777" w:rsidR="00152993" w:rsidRDefault="00152993">
            <w:pPr>
              <w:pStyle w:val="NormalArial"/>
            </w:pPr>
          </w:p>
        </w:tc>
      </w:tr>
      <w:tr w:rsidR="00152993" w14:paraId="14E19F52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EC6B6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51A671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EA9D027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3A326F5" w14:textId="539AEACB" w:rsidR="00152993" w:rsidRDefault="00E02786" w:rsidP="00F6413C">
            <w:pPr>
              <w:pStyle w:val="NormalArial"/>
            </w:pPr>
            <w:r w:rsidRPr="00E02786">
              <w:t xml:space="preserve">Kenan </w:t>
            </w:r>
            <w:proofErr w:type="spellStart"/>
            <w:r w:rsidRPr="00E02786">
              <w:t>Ögelman</w:t>
            </w:r>
            <w:proofErr w:type="spellEnd"/>
          </w:p>
        </w:tc>
      </w:tr>
      <w:tr w:rsidR="00152993" w14:paraId="209C4C2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0F187EA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F7FC72" w14:textId="529354DD" w:rsidR="00152993" w:rsidRDefault="00CB5519" w:rsidP="00F6413C">
            <w:pPr>
              <w:pStyle w:val="NormalArial"/>
            </w:pPr>
            <w:hyperlink r:id="rId8" w:history="1">
              <w:r w:rsidR="00F6413C" w:rsidRPr="003C6906">
                <w:rPr>
                  <w:rStyle w:val="Hyperlink"/>
                </w:rPr>
                <w:t>Kenan.Ogelman@ercot.com</w:t>
              </w:r>
            </w:hyperlink>
          </w:p>
        </w:tc>
      </w:tr>
      <w:tr w:rsidR="00152993" w14:paraId="41985C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212FA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F2D22AF" w14:textId="77777777" w:rsidR="00152993" w:rsidRDefault="00EC49DE">
            <w:pPr>
              <w:pStyle w:val="NormalArial"/>
            </w:pPr>
            <w:r>
              <w:t>ERCOT</w:t>
            </w:r>
          </w:p>
        </w:tc>
      </w:tr>
      <w:tr w:rsidR="00152993" w14:paraId="6A08C070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AEAAB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CA96807" w14:textId="0081FEE1" w:rsidR="00152993" w:rsidRDefault="00EC49DE">
            <w:pPr>
              <w:pStyle w:val="NormalArial"/>
            </w:pPr>
            <w:r>
              <w:t>512-248-</w:t>
            </w:r>
            <w:r w:rsidR="00E02786" w:rsidRPr="00E02786">
              <w:t>6707</w:t>
            </w:r>
          </w:p>
        </w:tc>
      </w:tr>
      <w:tr w:rsidR="00152993" w14:paraId="1E32B48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CB781A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4CB8178" w14:textId="77777777" w:rsidR="00152993" w:rsidRDefault="00152993">
            <w:pPr>
              <w:pStyle w:val="NormalArial"/>
            </w:pPr>
          </w:p>
        </w:tc>
      </w:tr>
      <w:tr w:rsidR="00075A94" w14:paraId="2A67357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49A61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E32DF7" w14:textId="77777777" w:rsidR="00075A94" w:rsidRDefault="00EC49DE">
            <w:pPr>
              <w:pStyle w:val="NormalArial"/>
            </w:pPr>
            <w:r>
              <w:t>Not applicable</w:t>
            </w:r>
          </w:p>
        </w:tc>
      </w:tr>
    </w:tbl>
    <w:p w14:paraId="547A32A6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C49DE" w14:paraId="6DB0A968" w14:textId="77777777" w:rsidTr="00B76E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5FB25" w14:textId="77777777" w:rsidR="00EC49DE" w:rsidRDefault="00EC49DE" w:rsidP="00B76EDB">
            <w:pPr>
              <w:pStyle w:val="Header"/>
              <w:jc w:val="center"/>
            </w:pPr>
            <w:r>
              <w:t>Comments</w:t>
            </w:r>
          </w:p>
        </w:tc>
      </w:tr>
    </w:tbl>
    <w:p w14:paraId="162A03F3" w14:textId="3438662F" w:rsidR="008D36F2" w:rsidRDefault="00800686" w:rsidP="00496E46">
      <w:pPr>
        <w:pStyle w:val="NormalArial"/>
        <w:spacing w:before="120" w:after="120"/>
      </w:pPr>
      <w:r>
        <w:t xml:space="preserve">ERCOT submits these comments </w:t>
      </w:r>
      <w:r w:rsidR="00EC49DE">
        <w:t xml:space="preserve">to Nodal Protocol Revision Request (NPRR) 1081 </w:t>
      </w:r>
      <w:r>
        <w:t>to</w:t>
      </w:r>
      <w:r w:rsidR="008D36F2">
        <w:t xml:space="preserve"> </w:t>
      </w:r>
      <w:r w:rsidR="00E02786">
        <w:t xml:space="preserve">address the 6/17/21 comments filed by the </w:t>
      </w:r>
      <w:r w:rsidR="00E02786" w:rsidRPr="00E02786">
        <w:t>Lower Colorado River Authority (LCRA)</w:t>
      </w:r>
      <w:r w:rsidR="00E02786">
        <w:t xml:space="preserve">.  ERCOT understands the intent of LCRA’s comments and believes that the proposal contained therein requires further discussion in the stakeholder process as part of a separate NPRR.  ERCOT seeks stakeholder endorsement of NPRR1081 as </w:t>
      </w:r>
      <w:r w:rsidR="00CB5519">
        <w:t>amended</w:t>
      </w:r>
      <w:r w:rsidR="00E02786">
        <w:t xml:space="preserve"> by the 6/16/21 ERCOT comments.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23CF6D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64DA1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7D6C91C" w14:textId="77777777" w:rsidR="00BD7258" w:rsidRPr="00496E46" w:rsidRDefault="007A026C" w:rsidP="00BD7258">
      <w:pPr>
        <w:pStyle w:val="BodyText"/>
        <w:rPr>
          <w:rFonts w:ascii="Arial" w:hAnsi="Arial" w:cs="Arial"/>
        </w:rPr>
      </w:pPr>
      <w:r w:rsidRPr="00496E46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8B935A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E0EC3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BE96B21" w14:textId="77777777" w:rsidR="00F6413C" w:rsidRPr="00496E46" w:rsidRDefault="00F6413C" w:rsidP="00F6413C">
      <w:pPr>
        <w:pStyle w:val="BodyText"/>
        <w:rPr>
          <w:rFonts w:ascii="Arial" w:hAnsi="Arial" w:cs="Arial"/>
        </w:rPr>
      </w:pPr>
      <w:r w:rsidRPr="00496E46">
        <w:rPr>
          <w:rFonts w:ascii="Arial" w:hAnsi="Arial" w:cs="Arial"/>
        </w:rPr>
        <w:t>None</w:t>
      </w:r>
    </w:p>
    <w:sectPr w:rsidR="00F6413C" w:rsidRPr="00496E46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4CD92" w14:textId="77777777" w:rsidR="00047D89" w:rsidRDefault="00047D89">
      <w:r>
        <w:separator/>
      </w:r>
    </w:p>
  </w:endnote>
  <w:endnote w:type="continuationSeparator" w:id="0">
    <w:p w14:paraId="2181E6EA" w14:textId="77777777" w:rsidR="00047D89" w:rsidRDefault="0004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DD20" w14:textId="754ECA26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C49DE">
      <w:rPr>
        <w:rFonts w:ascii="Arial" w:hAnsi="Arial"/>
        <w:noProof/>
        <w:sz w:val="18"/>
      </w:rPr>
      <w:t>1081NPRR-</w:t>
    </w:r>
    <w:r w:rsidR="00CB5519">
      <w:rPr>
        <w:rFonts w:ascii="Arial" w:hAnsi="Arial"/>
        <w:noProof/>
        <w:sz w:val="18"/>
      </w:rPr>
      <w:t>10</w:t>
    </w:r>
    <w:r w:rsidR="00EC49DE">
      <w:rPr>
        <w:rFonts w:ascii="Arial" w:hAnsi="Arial"/>
        <w:noProof/>
        <w:sz w:val="18"/>
      </w:rPr>
      <w:t xml:space="preserve"> ERCOT </w:t>
    </w:r>
    <w:r w:rsidR="00F26710">
      <w:rPr>
        <w:rFonts w:ascii="Arial" w:hAnsi="Arial"/>
        <w:noProof/>
        <w:sz w:val="18"/>
      </w:rPr>
      <w:t>Comments 06</w:t>
    </w:r>
    <w:r w:rsidR="00CB5519">
      <w:rPr>
        <w:rFonts w:ascii="Arial" w:hAnsi="Arial"/>
        <w:noProof/>
        <w:sz w:val="18"/>
      </w:rPr>
      <w:t>22</w:t>
    </w:r>
    <w:r w:rsidR="00EC49DE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E02786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E02786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4969F462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4F01" w14:textId="77777777" w:rsidR="00047D89" w:rsidRDefault="00047D89">
      <w:r>
        <w:separator/>
      </w:r>
    </w:p>
  </w:footnote>
  <w:footnote w:type="continuationSeparator" w:id="0">
    <w:p w14:paraId="0D132C5C" w14:textId="77777777" w:rsidR="00047D89" w:rsidRDefault="0004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3C6E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9DE3C52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47D89"/>
    <w:rsid w:val="00075A94"/>
    <w:rsid w:val="000F0CEF"/>
    <w:rsid w:val="00130751"/>
    <w:rsid w:val="00132855"/>
    <w:rsid w:val="00152993"/>
    <w:rsid w:val="00170297"/>
    <w:rsid w:val="001A227D"/>
    <w:rsid w:val="001E2032"/>
    <w:rsid w:val="00274849"/>
    <w:rsid w:val="0029780E"/>
    <w:rsid w:val="003010C0"/>
    <w:rsid w:val="003054A4"/>
    <w:rsid w:val="00332A97"/>
    <w:rsid w:val="00350C00"/>
    <w:rsid w:val="00366113"/>
    <w:rsid w:val="00392345"/>
    <w:rsid w:val="003C270C"/>
    <w:rsid w:val="003D0994"/>
    <w:rsid w:val="003E07B1"/>
    <w:rsid w:val="00423824"/>
    <w:rsid w:val="0043567D"/>
    <w:rsid w:val="00496E46"/>
    <w:rsid w:val="004B7B90"/>
    <w:rsid w:val="004E2C19"/>
    <w:rsid w:val="005213D1"/>
    <w:rsid w:val="005A3AD1"/>
    <w:rsid w:val="005D284C"/>
    <w:rsid w:val="00604512"/>
    <w:rsid w:val="00633E23"/>
    <w:rsid w:val="00673B94"/>
    <w:rsid w:val="00680AC6"/>
    <w:rsid w:val="006835D8"/>
    <w:rsid w:val="006908AE"/>
    <w:rsid w:val="006C316E"/>
    <w:rsid w:val="006D0F7C"/>
    <w:rsid w:val="007269C4"/>
    <w:rsid w:val="00741C76"/>
    <w:rsid w:val="0074209E"/>
    <w:rsid w:val="007A026C"/>
    <w:rsid w:val="007F2CA8"/>
    <w:rsid w:val="007F7161"/>
    <w:rsid w:val="00800686"/>
    <w:rsid w:val="0085559E"/>
    <w:rsid w:val="00896B1B"/>
    <w:rsid w:val="008D36F2"/>
    <w:rsid w:val="008E559E"/>
    <w:rsid w:val="00916080"/>
    <w:rsid w:val="00921A68"/>
    <w:rsid w:val="009257C1"/>
    <w:rsid w:val="00A015C4"/>
    <w:rsid w:val="00A15172"/>
    <w:rsid w:val="00A97A65"/>
    <w:rsid w:val="00B35CFB"/>
    <w:rsid w:val="00B5080A"/>
    <w:rsid w:val="00B943AE"/>
    <w:rsid w:val="00BD7258"/>
    <w:rsid w:val="00C02C06"/>
    <w:rsid w:val="00C0598D"/>
    <w:rsid w:val="00C11956"/>
    <w:rsid w:val="00C602E5"/>
    <w:rsid w:val="00C748FD"/>
    <w:rsid w:val="00C91026"/>
    <w:rsid w:val="00CB5519"/>
    <w:rsid w:val="00D05601"/>
    <w:rsid w:val="00D4046E"/>
    <w:rsid w:val="00D4362F"/>
    <w:rsid w:val="00DA4CB8"/>
    <w:rsid w:val="00DD4739"/>
    <w:rsid w:val="00DE5F33"/>
    <w:rsid w:val="00E02786"/>
    <w:rsid w:val="00E07B54"/>
    <w:rsid w:val="00E11F78"/>
    <w:rsid w:val="00E621E1"/>
    <w:rsid w:val="00EC49DE"/>
    <w:rsid w:val="00EC55B3"/>
    <w:rsid w:val="00EE6681"/>
    <w:rsid w:val="00F26710"/>
    <w:rsid w:val="00F51741"/>
    <w:rsid w:val="00F6413C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4A757C"/>
  <w15:chartTrackingRefBased/>
  <w15:docId w15:val="{E30B2EB7-5ABE-412D-A9C6-1C80762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9DE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5">
    <w:name w:val="H5"/>
    <w:basedOn w:val="Heading5"/>
    <w:next w:val="BodyText"/>
    <w:link w:val="H5Char"/>
    <w:rsid w:val="0080068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800686"/>
    <w:pPr>
      <w:spacing w:before="0" w:after="240"/>
    </w:pPr>
    <w:rPr>
      <w:b/>
      <w:i/>
      <w:iCs/>
    </w:rPr>
  </w:style>
  <w:style w:type="paragraph" w:customStyle="1" w:styleId="TableBody">
    <w:name w:val="Table Body"/>
    <w:basedOn w:val="BodyText"/>
    <w:rsid w:val="00800686"/>
    <w:pPr>
      <w:spacing w:before="0" w:after="60"/>
    </w:pPr>
    <w:rPr>
      <w:iCs/>
      <w:sz w:val="20"/>
      <w:szCs w:val="20"/>
    </w:rPr>
  </w:style>
  <w:style w:type="paragraph" w:customStyle="1" w:styleId="TableHead">
    <w:name w:val="Table Head"/>
    <w:basedOn w:val="BodyText"/>
    <w:rsid w:val="00800686"/>
    <w:pPr>
      <w:spacing w:before="0" w:after="240"/>
    </w:pPr>
    <w:rPr>
      <w:b/>
      <w:iCs/>
      <w:sz w:val="20"/>
      <w:szCs w:val="20"/>
    </w:rPr>
  </w:style>
  <w:style w:type="paragraph" w:customStyle="1" w:styleId="BodyTextNumbered">
    <w:name w:val="Body Text Numbered"/>
    <w:basedOn w:val="BodyText"/>
    <w:link w:val="BodyTextNumberedChar"/>
    <w:rsid w:val="00800686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800686"/>
    <w:rPr>
      <w:sz w:val="24"/>
    </w:rPr>
  </w:style>
  <w:style w:type="character" w:customStyle="1" w:styleId="InstructionsChar">
    <w:name w:val="Instructions Char"/>
    <w:link w:val="Instructions"/>
    <w:rsid w:val="00800686"/>
    <w:rPr>
      <w:b/>
      <w:i/>
      <w:iCs/>
      <w:sz w:val="24"/>
      <w:szCs w:val="24"/>
    </w:rPr>
  </w:style>
  <w:style w:type="character" w:customStyle="1" w:styleId="H5Char">
    <w:name w:val="H5 Char"/>
    <w:link w:val="H5"/>
    <w:rsid w:val="00800686"/>
    <w:rPr>
      <w:b/>
      <w:bCs/>
      <w:i/>
      <w:iCs/>
      <w:sz w:val="24"/>
      <w:szCs w:val="26"/>
    </w:rPr>
  </w:style>
  <w:style w:type="paragraph" w:styleId="Revision">
    <w:name w:val="Revision"/>
    <w:hidden/>
    <w:uiPriority w:val="99"/>
    <w:semiHidden/>
    <w:rsid w:val="00496E4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EC49DE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an.Ogelman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2001-06-20T16:28:00Z</cp:lastPrinted>
  <dcterms:created xsi:type="dcterms:W3CDTF">2021-06-22T20:25:00Z</dcterms:created>
  <dcterms:modified xsi:type="dcterms:W3CDTF">2021-06-22T20:25:00Z</dcterms:modified>
</cp:coreProperties>
</file>