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C31CD4" w:rsidRPr="00463896" w14:paraId="620B5E11" w14:textId="77777777" w:rsidTr="005D184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4EEE3B22" w:rsidR="005D184E" w:rsidRPr="00463896" w:rsidRDefault="00292930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June 14</w:t>
            </w:r>
            <w:r w:rsidR="00ED364F">
              <w:rPr>
                <w:rStyle w:val="Strong"/>
              </w:rPr>
              <w:t>, 2021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5AF4FC1F" w14:textId="77777777" w:rsidR="00292930" w:rsidRDefault="00292930" w:rsidP="00292930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number: 126 720 1006</w:t>
            </w:r>
          </w:p>
          <w:p w14:paraId="0379088F" w14:textId="77777777" w:rsidR="00292930" w:rsidRDefault="00292930" w:rsidP="00292930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>Meeting password: CMWG</w:t>
            </w:r>
          </w:p>
          <w:p w14:paraId="5549FA83" w14:textId="77777777" w:rsidR="00292930" w:rsidRDefault="00292930" w:rsidP="00292930">
            <w:pPr>
              <w:rPr>
                <w:color w:val="2E74B5" w:themeColor="accent5" w:themeShade="BF"/>
                <w:sz w:val="24"/>
                <w:szCs w:val="24"/>
              </w:rPr>
            </w:pPr>
            <w:r>
              <w:rPr>
                <w:color w:val="2E74B5" w:themeColor="accent5" w:themeShade="BF"/>
                <w:sz w:val="24"/>
                <w:szCs w:val="24"/>
              </w:rPr>
              <w:t xml:space="preserve">Dial In:  1-877-668-4493 </w:t>
            </w:r>
          </w:p>
          <w:p w14:paraId="6946F3FF" w14:textId="5283E9A9" w:rsidR="00ED36F5" w:rsidRPr="00E60EAD" w:rsidRDefault="00ED36F5" w:rsidP="002476E8">
            <w:pPr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095"/>
        <w:gridCol w:w="1530"/>
        <w:gridCol w:w="1095"/>
      </w:tblGrid>
      <w:tr w:rsidR="004D6393" w:rsidRPr="004D6393" w14:paraId="1720DD1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91A235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9:30 a.m.</w:t>
            </w:r>
          </w:p>
        </w:tc>
      </w:tr>
      <w:tr w:rsidR="004D6393" w:rsidRPr="00F8170D" w14:paraId="07EDCB44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C62EA8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C62EA8">
              <w:rPr>
                <w:rFonts w:eastAsia="Times New Roman" w:cstheme="minorHAnsi"/>
              </w:rPr>
              <w:t>Agenda Review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89B9A56" w14:textId="77777777" w:rsidR="00095FDD" w:rsidRPr="00F8170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E24EC2A" w14:textId="49AAC1CE" w:rsidR="008A08AD" w:rsidRPr="00C62EA8" w:rsidRDefault="009932EE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TAC Action Item</w:t>
            </w:r>
            <w:r w:rsidR="003521D8">
              <w:rPr>
                <w:rFonts w:cstheme="minorHAnsi"/>
                <w:color w:val="000000"/>
                <w:shd w:val="clear" w:color="auto" w:fill="FFFFFF"/>
              </w:rPr>
              <w:t xml:space="preserve"> (No. 86</w:t>
            </w:r>
            <w:r w:rsidR="000976A5">
              <w:rPr>
                <w:rFonts w:cstheme="minorHAnsi"/>
                <w:color w:val="000000"/>
                <w:shd w:val="clear" w:color="auto" w:fill="FFFFFF"/>
              </w:rPr>
              <w:t>/51</w:t>
            </w:r>
            <w:r w:rsidR="003521D8">
              <w:rPr>
                <w:rFonts w:cstheme="minorHAnsi"/>
                <w:color w:val="000000"/>
                <w:shd w:val="clear" w:color="auto" w:fill="FFFFFF"/>
              </w:rPr>
              <w:t>)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C1DE1">
              <w:rPr>
                <w:rFonts w:cstheme="minorHAnsi"/>
                <w:color w:val="000000"/>
                <w:shd w:val="clear" w:color="auto" w:fill="FFFFFF"/>
              </w:rPr>
              <w:t>–</w:t>
            </w:r>
            <w:r w:rsidR="004D0D79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9C1DE1">
              <w:rPr>
                <w:rFonts w:cstheme="minorHAnsi"/>
                <w:color w:val="000000"/>
                <w:shd w:val="clear" w:color="auto" w:fill="FFFFFF"/>
              </w:rPr>
              <w:t>Joint discussion with OWG</w:t>
            </w:r>
          </w:p>
          <w:p w14:paraId="44C72092" w14:textId="77777777" w:rsidR="00095FDD" w:rsidRDefault="008A08AD" w:rsidP="00A07559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07559">
              <w:rPr>
                <w:color w:val="000000"/>
              </w:rPr>
              <w:t>Review constraint management process during EEA3: How much generation was curtailed for congestion including GTC</w:t>
            </w:r>
            <w:r w:rsidR="006E4C43">
              <w:rPr>
                <w:color w:val="000000"/>
              </w:rPr>
              <w:t>s</w:t>
            </w:r>
            <w:r w:rsidRPr="00A07559">
              <w:rPr>
                <w:color w:val="000000"/>
              </w:rPr>
              <w:t xml:space="preserve"> during EEA3?</w:t>
            </w:r>
          </w:p>
          <w:p w14:paraId="147CBCA5" w14:textId="053443F2" w:rsidR="00871F80" w:rsidRPr="00A07559" w:rsidRDefault="00871F80" w:rsidP="00A07559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Include a review of how load shed may have contributed to congestion limitations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05DD2E5" w14:textId="39B463DD" w:rsidR="00095FDD" w:rsidRPr="00F8170D" w:rsidRDefault="004D0D79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  <w:r w:rsidR="009066DB">
              <w:rPr>
                <w:rFonts w:eastAsia="Times New Roman" w:cstheme="minorHAnsi"/>
              </w:rPr>
              <w:t>/Group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A706392" w14:textId="77777777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BD105E" w:rsidRPr="00F8170D" w14:paraId="17BBF6D7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1D3A568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77107E19" w:rsidR="007B79AE" w:rsidRPr="00FC749A" w:rsidRDefault="006E1DE7" w:rsidP="00FC749A">
            <w:pPr>
              <w:spacing w:after="40" w:line="240" w:lineRule="auto"/>
              <w:textAlignment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OBDRR </w:t>
            </w:r>
            <w:r w:rsidR="0037188C">
              <w:rPr>
                <w:rFonts w:ascii="Calibri" w:hAnsi="Calibri" w:cs="Calibri"/>
              </w:rPr>
              <w:t>026</w:t>
            </w:r>
            <w:r w:rsidR="00AC0C75">
              <w:rPr>
                <w:rFonts w:ascii="Calibri" w:hAnsi="Calibri" w:cs="Calibri"/>
              </w:rPr>
              <w:t xml:space="preserve">, </w:t>
            </w:r>
            <w:r w:rsidR="002A1D08" w:rsidRPr="002A1D08">
              <w:rPr>
                <w:rStyle w:val="Strong"/>
                <w:rFonts w:ascii="Calibri" w:hAnsi="Calibri" w:cs="Calibri"/>
                <w:b w:val="0"/>
                <w:bCs w:val="0"/>
                <w:color w:val="000000"/>
                <w:shd w:val="clear" w:color="auto" w:fill="FFFFFF"/>
              </w:rPr>
              <w:t>Change Shadow Price Caps to Curves and Remove Shift Factor Threshold</w:t>
            </w:r>
            <w:r w:rsidR="003718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523F6E" w14:textId="7290C5DA" w:rsidR="00BD105E" w:rsidRDefault="0037188C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IMM/</w:t>
            </w:r>
            <w:r w:rsidR="00CB0A4C">
              <w:rPr>
                <w:rFonts w:eastAsia="Times New Roman" w:cstheme="minorHAnsi"/>
              </w:rPr>
              <w:t>ERCOT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C4C46C0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 xml:space="preserve">    </w:t>
            </w:r>
            <w:r>
              <w:rPr>
                <w:rFonts w:eastAsia="Times New Roman" w:cstheme="minorHAnsi"/>
              </w:rPr>
              <w:t>5</w:t>
            </w:r>
            <w:r w:rsidRPr="00F8170D">
              <w:rPr>
                <w:rFonts w:eastAsia="Times New Roman" w:cstheme="minorHAnsi"/>
              </w:rPr>
              <w:t>.</w:t>
            </w:r>
          </w:p>
          <w:p w14:paraId="3C574F29" w14:textId="748FDF1D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25141E65" w14:textId="1EA6CFDC" w:rsidR="00C6334B" w:rsidRDefault="00C6334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  <w:r w:rsidR="00752B14">
              <w:rPr>
                <w:rFonts w:eastAsia="Times New Roman" w:cstheme="minorHAnsi"/>
              </w:rPr>
              <w:t>6</w:t>
            </w:r>
            <w:r>
              <w:rPr>
                <w:rFonts w:eastAsia="Times New Roman" w:cstheme="minorHAnsi"/>
              </w:rPr>
              <w:t>.</w:t>
            </w:r>
          </w:p>
          <w:p w14:paraId="5D6558FA" w14:textId="565A7A06" w:rsidR="009066DB" w:rsidRDefault="009066DB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 w:rsidR="005F02DD">
              <w:rPr>
                <w:rFonts w:eastAsia="Times New Roman" w:cstheme="minorHAnsi"/>
              </w:rPr>
              <w:t xml:space="preserve"> </w:t>
            </w:r>
            <w:r w:rsidR="00752B14">
              <w:rPr>
                <w:rFonts w:eastAsia="Times New Roman" w:cstheme="minorHAnsi"/>
              </w:rPr>
              <w:t>7</w:t>
            </w:r>
            <w:r>
              <w:rPr>
                <w:rFonts w:eastAsia="Times New Roman" w:cstheme="minorHAnsi"/>
              </w:rPr>
              <w:t>.</w:t>
            </w:r>
          </w:p>
          <w:p w14:paraId="68081277" w14:textId="1B3CB45C" w:rsidR="00752B14" w:rsidRDefault="00752B14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8.</w:t>
            </w:r>
          </w:p>
          <w:p w14:paraId="311013FF" w14:textId="02DFE40C" w:rsidR="00752B14" w:rsidRDefault="00752B14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9.</w:t>
            </w:r>
          </w:p>
          <w:p w14:paraId="2346BA2B" w14:textId="0DB03ABD" w:rsidR="009066DB" w:rsidRPr="00F8170D" w:rsidRDefault="005F02DD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8AC8E39" w14:textId="6DC3F377" w:rsidR="00752B14" w:rsidRDefault="0015087B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Spatial Granularity of </w:t>
            </w:r>
            <w:r w:rsidR="00212D74">
              <w:rPr>
                <w:rFonts w:eastAsia="Times New Roman" w:cstheme="minorHAnsi"/>
              </w:rPr>
              <w:t>Solar Production and Forecasts</w:t>
            </w:r>
          </w:p>
          <w:p w14:paraId="11601C49" w14:textId="77777777" w:rsidR="00752B14" w:rsidRDefault="00752B14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338E2A2F" w14:textId="35036545" w:rsidR="005C6AF1" w:rsidRDefault="005C0709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</w:rPr>
              <w:t>Process for Managing Constraints when Beginning and Ending Transmission Outages</w:t>
            </w:r>
          </w:p>
          <w:p w14:paraId="157AB6F9" w14:textId="737609BD" w:rsidR="00BD105E" w:rsidRDefault="00BD105E" w:rsidP="00BD105E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RENA Update</w:t>
            </w:r>
          </w:p>
          <w:p w14:paraId="1FCA2F92" w14:textId="77777777" w:rsidR="00C6334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Business</w:t>
            </w:r>
          </w:p>
          <w:p w14:paraId="6B60CE2C" w14:textId="2A8FC7F6" w:rsidR="00C6334B" w:rsidRPr="00C62EA8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E5A3B03" w14:textId="41F61D67" w:rsidR="00BD105E" w:rsidRDefault="00212D74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S. Cochran</w:t>
            </w:r>
            <w:r w:rsidR="00FC749A">
              <w:rPr>
                <w:rFonts w:eastAsia="Times New Roman" w:cstheme="minorHAnsi"/>
              </w:rPr>
              <w:t xml:space="preserve">/N. </w:t>
            </w:r>
            <w:r w:rsidR="005C6AF1">
              <w:rPr>
                <w:rFonts w:eastAsia="Times New Roman" w:cstheme="minorHAnsi"/>
              </w:rPr>
              <w:t>Mago</w:t>
            </w:r>
          </w:p>
          <w:p w14:paraId="19D2E152" w14:textId="2F17E505" w:rsidR="001542EA" w:rsidRDefault="00DF5592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B. Barnes/</w:t>
            </w:r>
            <w:r w:rsidR="00752B14">
              <w:rPr>
                <w:rFonts w:eastAsia="Times New Roman" w:cstheme="minorHAnsi"/>
              </w:rPr>
              <w:t>C. Thompson</w:t>
            </w:r>
          </w:p>
          <w:p w14:paraId="6BAF3C92" w14:textId="0725FBB1" w:rsidR="009066DB" w:rsidRDefault="00417316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T. </w:t>
            </w:r>
            <w:r w:rsidR="007D24F7">
              <w:rPr>
                <w:rFonts w:eastAsia="Times New Roman" w:cstheme="minorHAnsi"/>
              </w:rPr>
              <w:t>ElHabr</w:t>
            </w:r>
          </w:p>
          <w:p w14:paraId="06F82143" w14:textId="77777777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232D5703" w:rsidR="009066DB" w:rsidRPr="00F8170D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4835C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4D639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1625BF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8D2BF2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  <w:lvlOverride w:ilvl="0">
      <w:startOverride w:val="4"/>
    </w:lvlOverride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2143F"/>
    <w:rsid w:val="000276F4"/>
    <w:rsid w:val="00027ADD"/>
    <w:rsid w:val="00040AFF"/>
    <w:rsid w:val="0004108E"/>
    <w:rsid w:val="0004222B"/>
    <w:rsid w:val="0005257C"/>
    <w:rsid w:val="000601A0"/>
    <w:rsid w:val="00095FDD"/>
    <w:rsid w:val="000976A5"/>
    <w:rsid w:val="000F4D1A"/>
    <w:rsid w:val="0010191F"/>
    <w:rsid w:val="0015087B"/>
    <w:rsid w:val="001542EA"/>
    <w:rsid w:val="001625BF"/>
    <w:rsid w:val="00194107"/>
    <w:rsid w:val="001A71E3"/>
    <w:rsid w:val="001B2312"/>
    <w:rsid w:val="001F19E7"/>
    <w:rsid w:val="001F65F2"/>
    <w:rsid w:val="00205AD2"/>
    <w:rsid w:val="002074CA"/>
    <w:rsid w:val="00212D74"/>
    <w:rsid w:val="00236155"/>
    <w:rsid w:val="0024518E"/>
    <w:rsid w:val="002476E8"/>
    <w:rsid w:val="002840EC"/>
    <w:rsid w:val="00292930"/>
    <w:rsid w:val="002A16CA"/>
    <w:rsid w:val="002A1D08"/>
    <w:rsid w:val="002A75C3"/>
    <w:rsid w:val="002C5B39"/>
    <w:rsid w:val="002D3DAB"/>
    <w:rsid w:val="00305CFF"/>
    <w:rsid w:val="003136B9"/>
    <w:rsid w:val="00325FD7"/>
    <w:rsid w:val="003355B8"/>
    <w:rsid w:val="003452F5"/>
    <w:rsid w:val="00345AC8"/>
    <w:rsid w:val="00346FEF"/>
    <w:rsid w:val="003521D8"/>
    <w:rsid w:val="0037188C"/>
    <w:rsid w:val="00387059"/>
    <w:rsid w:val="003D235B"/>
    <w:rsid w:val="003D603B"/>
    <w:rsid w:val="003E7F3F"/>
    <w:rsid w:val="003F78CB"/>
    <w:rsid w:val="00417316"/>
    <w:rsid w:val="0042549A"/>
    <w:rsid w:val="004269AF"/>
    <w:rsid w:val="00463896"/>
    <w:rsid w:val="00473EF7"/>
    <w:rsid w:val="004835C3"/>
    <w:rsid w:val="004D0D79"/>
    <w:rsid w:val="004D6393"/>
    <w:rsid w:val="004E0A7D"/>
    <w:rsid w:val="0052003E"/>
    <w:rsid w:val="00521C4F"/>
    <w:rsid w:val="005368F2"/>
    <w:rsid w:val="00541ED7"/>
    <w:rsid w:val="00574DC7"/>
    <w:rsid w:val="005A7E61"/>
    <w:rsid w:val="005C0709"/>
    <w:rsid w:val="005C6AF1"/>
    <w:rsid w:val="005D184E"/>
    <w:rsid w:val="005F02DD"/>
    <w:rsid w:val="00612D2C"/>
    <w:rsid w:val="0063083A"/>
    <w:rsid w:val="00635EA6"/>
    <w:rsid w:val="00673AEA"/>
    <w:rsid w:val="00675EF8"/>
    <w:rsid w:val="006842C0"/>
    <w:rsid w:val="006A0B28"/>
    <w:rsid w:val="006A3E07"/>
    <w:rsid w:val="006B1905"/>
    <w:rsid w:val="006E1DE7"/>
    <w:rsid w:val="006E4C43"/>
    <w:rsid w:val="006F18C2"/>
    <w:rsid w:val="006F1989"/>
    <w:rsid w:val="006F589C"/>
    <w:rsid w:val="007453B9"/>
    <w:rsid w:val="00752B14"/>
    <w:rsid w:val="00763756"/>
    <w:rsid w:val="00766349"/>
    <w:rsid w:val="00792D4E"/>
    <w:rsid w:val="007B2A7E"/>
    <w:rsid w:val="007B79AE"/>
    <w:rsid w:val="007D24F7"/>
    <w:rsid w:val="007E1B1D"/>
    <w:rsid w:val="0082322B"/>
    <w:rsid w:val="00836A39"/>
    <w:rsid w:val="008521CC"/>
    <w:rsid w:val="00871F80"/>
    <w:rsid w:val="008A08AD"/>
    <w:rsid w:val="008C062E"/>
    <w:rsid w:val="008C24B0"/>
    <w:rsid w:val="008C4812"/>
    <w:rsid w:val="008D1531"/>
    <w:rsid w:val="008D2BF2"/>
    <w:rsid w:val="008D6873"/>
    <w:rsid w:val="008E6FF2"/>
    <w:rsid w:val="008E7F1E"/>
    <w:rsid w:val="00902EA9"/>
    <w:rsid w:val="009066DB"/>
    <w:rsid w:val="00917E5A"/>
    <w:rsid w:val="009311CD"/>
    <w:rsid w:val="00941FA0"/>
    <w:rsid w:val="00955CC8"/>
    <w:rsid w:val="009932EE"/>
    <w:rsid w:val="009B3641"/>
    <w:rsid w:val="009C1DE1"/>
    <w:rsid w:val="009D0B8E"/>
    <w:rsid w:val="009D6635"/>
    <w:rsid w:val="009E60D1"/>
    <w:rsid w:val="00A04D6B"/>
    <w:rsid w:val="00A07559"/>
    <w:rsid w:val="00A12884"/>
    <w:rsid w:val="00A138DE"/>
    <w:rsid w:val="00A468EC"/>
    <w:rsid w:val="00A603DD"/>
    <w:rsid w:val="00A648F4"/>
    <w:rsid w:val="00A66BFF"/>
    <w:rsid w:val="00AC0C75"/>
    <w:rsid w:val="00AE0AE4"/>
    <w:rsid w:val="00B14C18"/>
    <w:rsid w:val="00B211C7"/>
    <w:rsid w:val="00B41553"/>
    <w:rsid w:val="00B41A10"/>
    <w:rsid w:val="00B61BF5"/>
    <w:rsid w:val="00B62564"/>
    <w:rsid w:val="00BA4E70"/>
    <w:rsid w:val="00BD105E"/>
    <w:rsid w:val="00BD2738"/>
    <w:rsid w:val="00BD47C0"/>
    <w:rsid w:val="00BE6EEE"/>
    <w:rsid w:val="00C0450F"/>
    <w:rsid w:val="00C2460D"/>
    <w:rsid w:val="00C24A05"/>
    <w:rsid w:val="00C25F77"/>
    <w:rsid w:val="00C31CD4"/>
    <w:rsid w:val="00C324C8"/>
    <w:rsid w:val="00C33A55"/>
    <w:rsid w:val="00C40F13"/>
    <w:rsid w:val="00C62EA8"/>
    <w:rsid w:val="00C6334B"/>
    <w:rsid w:val="00C76F87"/>
    <w:rsid w:val="00C96B40"/>
    <w:rsid w:val="00CA7F51"/>
    <w:rsid w:val="00CB0A4C"/>
    <w:rsid w:val="00CF7D52"/>
    <w:rsid w:val="00D10833"/>
    <w:rsid w:val="00D155FF"/>
    <w:rsid w:val="00D31FF1"/>
    <w:rsid w:val="00D43AF5"/>
    <w:rsid w:val="00D824C0"/>
    <w:rsid w:val="00DB75BE"/>
    <w:rsid w:val="00DC42A1"/>
    <w:rsid w:val="00DC7086"/>
    <w:rsid w:val="00DF5592"/>
    <w:rsid w:val="00E12495"/>
    <w:rsid w:val="00E5759A"/>
    <w:rsid w:val="00E60EAD"/>
    <w:rsid w:val="00E61035"/>
    <w:rsid w:val="00E72E38"/>
    <w:rsid w:val="00E84EF9"/>
    <w:rsid w:val="00ED156C"/>
    <w:rsid w:val="00ED364F"/>
    <w:rsid w:val="00ED36F5"/>
    <w:rsid w:val="00ED5BFB"/>
    <w:rsid w:val="00EE1501"/>
    <w:rsid w:val="00EF0557"/>
    <w:rsid w:val="00EF4140"/>
    <w:rsid w:val="00F02BC1"/>
    <w:rsid w:val="00F2583A"/>
    <w:rsid w:val="00F5156D"/>
    <w:rsid w:val="00F62905"/>
    <w:rsid w:val="00F62E80"/>
    <w:rsid w:val="00F8170D"/>
    <w:rsid w:val="00FB3B17"/>
    <w:rsid w:val="00FC749A"/>
    <w:rsid w:val="00FD5A64"/>
    <w:rsid w:val="00FD6704"/>
    <w:rsid w:val="00FE6579"/>
    <w:rsid w:val="00FE762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GSEC</cp:lastModifiedBy>
  <cp:revision>15</cp:revision>
  <dcterms:created xsi:type="dcterms:W3CDTF">2021-06-07T19:18:00Z</dcterms:created>
  <dcterms:modified xsi:type="dcterms:W3CDTF">2021-06-08T20:21:00Z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