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274C77" w:rsidRDefault="00B22EA7" w:rsidP="00002163">
      <w:pPr>
        <w:jc w:val="right"/>
      </w:pPr>
      <w:r w:rsidRPr="00274C77">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274C77">
        <w:t xml:space="preserve"> </w:t>
      </w:r>
    </w:p>
    <w:p w14:paraId="7785B146" w14:textId="00EA3C45" w:rsidR="00387971" w:rsidRPr="00274C77" w:rsidRDefault="00274C77" w:rsidP="00EA2B1F">
      <w:pPr>
        <w:pStyle w:val="StyleStylespacerRightBefore400pt9pt"/>
        <w:rPr>
          <w:sz w:val="28"/>
          <w:szCs w:val="28"/>
        </w:rPr>
      </w:pPr>
      <w:r w:rsidRPr="00274C77">
        <w:rPr>
          <w:color w:val="auto"/>
          <w:sz w:val="28"/>
          <w:szCs w:val="28"/>
        </w:rPr>
        <w:t>April</w:t>
      </w:r>
      <w:r w:rsidR="00B821D4" w:rsidRPr="00274C77">
        <w:rPr>
          <w:color w:val="auto"/>
          <w:sz w:val="28"/>
          <w:szCs w:val="28"/>
        </w:rPr>
        <w:t xml:space="preserve"> </w:t>
      </w:r>
      <w:r w:rsidR="003F2D70" w:rsidRPr="00274C77">
        <w:rPr>
          <w:color w:val="auto"/>
          <w:sz w:val="28"/>
          <w:szCs w:val="28"/>
        </w:rPr>
        <w:t>20</w:t>
      </w:r>
      <w:r w:rsidR="00157C20" w:rsidRPr="00274C77">
        <w:rPr>
          <w:color w:val="auto"/>
          <w:sz w:val="28"/>
          <w:szCs w:val="28"/>
        </w:rPr>
        <w:t>21</w:t>
      </w:r>
      <w:r w:rsidR="00B21C71" w:rsidRPr="00274C77">
        <w:rPr>
          <w:color w:val="auto"/>
          <w:sz w:val="28"/>
          <w:szCs w:val="28"/>
        </w:rPr>
        <w:t xml:space="preserve"> ERCOT Monthly Operations Report</w:t>
      </w:r>
      <w:r w:rsidR="004809C1" w:rsidRPr="00274C77">
        <w:rPr>
          <w:sz w:val="28"/>
          <w:szCs w:val="28"/>
        </w:rPr>
        <w:br/>
      </w:r>
    </w:p>
    <w:p w14:paraId="5F3798C4" w14:textId="77777777" w:rsidR="00E56161" w:rsidRPr="00274C77" w:rsidRDefault="00B21C71" w:rsidP="00EA2B1F">
      <w:pPr>
        <w:pStyle w:val="StyleArial18ptBoldText2Right"/>
      </w:pPr>
      <w:r w:rsidRPr="00274C77">
        <w:t xml:space="preserve">Reliability and Operations Subcommittee Meeting </w:t>
      </w:r>
    </w:p>
    <w:p w14:paraId="7785B147" w14:textId="0195B5D6" w:rsidR="00AE70F7" w:rsidRPr="00274C77" w:rsidRDefault="00274C77" w:rsidP="00EA2B1F">
      <w:pPr>
        <w:pStyle w:val="StyleArial18ptBoldText2Right"/>
      </w:pPr>
      <w:r w:rsidRPr="00274C77">
        <w:t>June</w:t>
      </w:r>
      <w:r w:rsidR="003E30AE" w:rsidRPr="00274C77">
        <w:t xml:space="preserve"> </w:t>
      </w:r>
      <w:r w:rsidRPr="00274C77">
        <w:t>03</w:t>
      </w:r>
      <w:r w:rsidR="00576A57" w:rsidRPr="00274C77">
        <w:t>,</w:t>
      </w:r>
      <w:r w:rsidR="00412CF8" w:rsidRPr="00274C77">
        <w:t xml:space="preserve"> 202</w:t>
      </w:r>
      <w:r w:rsidR="007A5EC2" w:rsidRPr="00274C77">
        <w:t>1</w:t>
      </w:r>
    </w:p>
    <w:p w14:paraId="7785B14A" w14:textId="77777777" w:rsidR="003C5767" w:rsidRPr="000029FF" w:rsidRDefault="003C5767" w:rsidP="00400806">
      <w:pPr>
        <w:pStyle w:val="TOCHead"/>
        <w:rPr>
          <w:highlight w:val="yellow"/>
        </w:rPr>
        <w:sectPr w:rsidR="003C5767" w:rsidRPr="000029FF"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266FCB" w:rsidRDefault="00B0784A" w:rsidP="008E6AC2">
      <w:pPr>
        <w:pStyle w:val="StyleTOCHeadAccent1"/>
        <w:spacing w:after="120"/>
      </w:pPr>
      <w:bookmarkStart w:id="0" w:name="_Toc85269770"/>
      <w:r w:rsidRPr="00266FCB">
        <w:lastRenderedPageBreak/>
        <w:t>Table of Contents</w:t>
      </w:r>
      <w:bookmarkEnd w:id="0"/>
    </w:p>
    <w:p w14:paraId="063DD38A" w14:textId="77777777" w:rsidR="00784C1D" w:rsidRPr="00266FCB" w:rsidRDefault="00AC4F79">
      <w:pPr>
        <w:pStyle w:val="TOC1"/>
        <w:rPr>
          <w:rFonts w:asciiTheme="minorHAnsi" w:eastAsiaTheme="minorEastAsia" w:hAnsiTheme="minorHAnsi" w:cstheme="minorBidi"/>
          <w:noProof/>
          <w:color w:val="auto"/>
          <w:sz w:val="22"/>
          <w:szCs w:val="22"/>
        </w:rPr>
      </w:pPr>
      <w:r w:rsidRPr="00266FCB">
        <w:rPr>
          <w:rFonts w:cs="Arial"/>
          <w:color w:val="auto"/>
        </w:rPr>
        <w:fldChar w:fldCharType="begin"/>
      </w:r>
      <w:r w:rsidRPr="00266FCB">
        <w:rPr>
          <w:rFonts w:cs="Arial"/>
          <w:color w:val="auto"/>
        </w:rPr>
        <w:instrText xml:space="preserve"> TOC \o "1-3" \h \z \u </w:instrText>
      </w:r>
      <w:r w:rsidRPr="00266FCB">
        <w:rPr>
          <w:rFonts w:cs="Arial"/>
          <w:color w:val="auto"/>
        </w:rPr>
        <w:fldChar w:fldCharType="separate"/>
      </w:r>
      <w:hyperlink w:anchor="_Toc69398845" w:history="1">
        <w:r w:rsidR="00784C1D" w:rsidRPr="00266FCB">
          <w:rPr>
            <w:rStyle w:val="Hyperlink"/>
            <w:noProof/>
            <w14:scene3d>
              <w14:camera w14:prst="orthographicFront"/>
              <w14:lightRig w14:rig="threePt" w14:dir="t">
                <w14:rot w14:lat="0" w14:lon="0" w14:rev="0"/>
              </w14:lightRig>
            </w14:scene3d>
          </w:rPr>
          <w:t>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Report Highlights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_Toc69398845 \h </w:instrText>
        </w:r>
        <w:r w:rsidR="00784C1D" w:rsidRPr="00266FCB">
          <w:rPr>
            <w:noProof/>
            <w:webHidden/>
          </w:rPr>
        </w:r>
        <w:r w:rsidR="00784C1D" w:rsidRPr="00266FCB">
          <w:rPr>
            <w:noProof/>
            <w:webHidden/>
          </w:rPr>
          <w:fldChar w:fldCharType="separate"/>
        </w:r>
        <w:r w:rsidR="00784C1D" w:rsidRPr="00266FCB">
          <w:rPr>
            <w:noProof/>
            <w:webHidden/>
          </w:rPr>
          <w:t>2</w:t>
        </w:r>
        <w:r w:rsidR="00784C1D" w:rsidRPr="00266FCB">
          <w:rPr>
            <w:noProof/>
            <w:webHidden/>
          </w:rPr>
          <w:fldChar w:fldCharType="end"/>
        </w:r>
      </w:hyperlink>
    </w:p>
    <w:p w14:paraId="0CE9144D"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46" w:history="1">
        <w:r w:rsidR="00784C1D" w:rsidRPr="00266FCB">
          <w:rPr>
            <w:rStyle w:val="Hyperlink"/>
            <w:noProof/>
            <w14:scene3d>
              <w14:camera w14:prst="orthographicFront"/>
              <w14:lightRig w14:rig="threePt" w14:dir="t">
                <w14:rot w14:lat="0" w14:lon="0" w14:rev="0"/>
              </w14:lightRig>
            </w14:scene3d>
          </w:rPr>
          <w:t>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Control</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_Toc69398846 \h </w:instrText>
        </w:r>
        <w:r w:rsidR="00784C1D" w:rsidRPr="00266FCB">
          <w:rPr>
            <w:noProof/>
            <w:webHidden/>
          </w:rPr>
        </w:r>
        <w:r w:rsidR="00784C1D" w:rsidRPr="00266FCB">
          <w:rPr>
            <w:noProof/>
            <w:webHidden/>
          </w:rPr>
          <w:fldChar w:fldCharType="separate"/>
        </w:r>
        <w:r w:rsidR="00784C1D" w:rsidRPr="00266FCB">
          <w:rPr>
            <w:noProof/>
            <w:webHidden/>
          </w:rPr>
          <w:t>3</w:t>
        </w:r>
        <w:r w:rsidR="00784C1D" w:rsidRPr="00266FCB">
          <w:rPr>
            <w:noProof/>
            <w:webHidden/>
          </w:rPr>
          <w:fldChar w:fldCharType="end"/>
        </w:r>
      </w:hyperlink>
    </w:p>
    <w:p w14:paraId="64BC862B"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47" w:history="1">
        <w:r w:rsidR="00784C1D" w:rsidRPr="00266FCB">
          <w:rPr>
            <w:rStyle w:val="Hyperlink"/>
            <w:noProof/>
          </w:rPr>
          <w:t>2.1.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Frequency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_Toc69398847 \h </w:instrText>
        </w:r>
        <w:r w:rsidR="00784C1D" w:rsidRPr="00266FCB">
          <w:rPr>
            <w:noProof/>
            <w:webHidden/>
          </w:rPr>
        </w:r>
        <w:r w:rsidR="00784C1D" w:rsidRPr="00266FCB">
          <w:rPr>
            <w:noProof/>
            <w:webHidden/>
          </w:rPr>
          <w:fldChar w:fldCharType="separate"/>
        </w:r>
        <w:r w:rsidR="00784C1D" w:rsidRPr="00266FCB">
          <w:rPr>
            <w:noProof/>
            <w:webHidden/>
          </w:rPr>
          <w:t>3</w:t>
        </w:r>
        <w:r w:rsidR="00784C1D" w:rsidRPr="00266FCB">
          <w:rPr>
            <w:noProof/>
            <w:webHidden/>
          </w:rPr>
          <w:fldChar w:fldCharType="end"/>
        </w:r>
      </w:hyperlink>
    </w:p>
    <w:p w14:paraId="2F74024E"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48" w:history="1">
        <w:r w:rsidR="00784C1D" w:rsidRPr="00266FCB">
          <w:rPr>
            <w:rStyle w:val="Hyperlink"/>
            <w:noProof/>
          </w:rPr>
          <w:t>2.2.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Responsive Reserve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_Toc69398848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10892648"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49" w:history="1">
        <w:r w:rsidR="00784C1D" w:rsidRPr="00266FCB">
          <w:rPr>
            <w:rStyle w:val="Hyperlink"/>
            <w:noProof/>
          </w:rPr>
          <w:t>2.3.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Resource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_Toc69398849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788E579E"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50" w:history="1">
        <w:r w:rsidR="00784C1D" w:rsidRPr="00266FCB">
          <w:rPr>
            <w:rStyle w:val="Hyperlink"/>
            <w:noProof/>
            <w14:scene3d>
              <w14:camera w14:prst="orthographicFront"/>
              <w14:lightRig w14:rig="threePt" w14:dir="t">
                <w14:rot w14:lat="0" w14:lon="0" w14:rev="0"/>
              </w14:lightRig>
            </w14:scene3d>
          </w:rPr>
          <w:t>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Reliability Unit Commitment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_Toc69398850 \h </w:instrText>
        </w:r>
        <w:r w:rsidR="00784C1D" w:rsidRPr="00266FCB">
          <w:rPr>
            <w:noProof/>
            <w:webHidden/>
          </w:rPr>
        </w:r>
        <w:r w:rsidR="00784C1D" w:rsidRPr="00266FCB">
          <w:rPr>
            <w:noProof/>
            <w:webHidden/>
          </w:rPr>
          <w:fldChar w:fldCharType="separate"/>
        </w:r>
        <w:r w:rsidR="00784C1D" w:rsidRPr="00266FCB">
          <w:rPr>
            <w:noProof/>
            <w:webHidden/>
          </w:rPr>
          <w:t>4</w:t>
        </w:r>
        <w:r w:rsidR="00784C1D" w:rsidRPr="00266FCB">
          <w:rPr>
            <w:noProof/>
            <w:webHidden/>
          </w:rPr>
          <w:fldChar w:fldCharType="end"/>
        </w:r>
      </w:hyperlink>
    </w:p>
    <w:p w14:paraId="07C442D6"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51" w:history="1">
        <w:r w:rsidR="00784C1D" w:rsidRPr="00266FCB">
          <w:rPr>
            <w:rStyle w:val="Hyperlink"/>
            <w:noProof/>
            <w14:scene3d>
              <w14:camera w14:prst="orthographicFront"/>
              <w14:lightRig w14:rig="threePt" w14:dir="t">
                <w14:rot w14:lat="0" w14:lon="0" w14:rev="0"/>
              </w14:lightRig>
            </w14:scene3d>
          </w:rPr>
          <w:t>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Wind Generation as a Percent of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_Toc69398851 \h </w:instrText>
        </w:r>
        <w:r w:rsidR="00784C1D" w:rsidRPr="00266FCB">
          <w:rPr>
            <w:noProof/>
            <w:webHidden/>
          </w:rPr>
        </w:r>
        <w:r w:rsidR="00784C1D" w:rsidRPr="00266FCB">
          <w:rPr>
            <w:noProof/>
            <w:webHidden/>
          </w:rPr>
          <w:fldChar w:fldCharType="separate"/>
        </w:r>
        <w:r w:rsidR="00784C1D" w:rsidRPr="00266FCB">
          <w:rPr>
            <w:noProof/>
            <w:webHidden/>
          </w:rPr>
          <w:t>5</w:t>
        </w:r>
        <w:r w:rsidR="00784C1D" w:rsidRPr="00266FCB">
          <w:rPr>
            <w:noProof/>
            <w:webHidden/>
          </w:rPr>
          <w:fldChar w:fldCharType="end"/>
        </w:r>
      </w:hyperlink>
    </w:p>
    <w:p w14:paraId="0F44B7BA"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52" w:history="1">
        <w:r w:rsidR="00784C1D" w:rsidRPr="00266FCB">
          <w:rPr>
            <w:rStyle w:val="Hyperlink"/>
            <w:noProof/>
            <w14:scene3d>
              <w14:camera w14:prst="orthographicFront"/>
              <w14:lightRig w14:rig="threePt" w14:dir="t">
                <w14:rot w14:lat="0" w14:lon="0" w14:rev="0"/>
              </w14:lightRig>
            </w14:scene3d>
          </w:rPr>
          <w:t>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Largest Net-Load Ramp</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_Toc69398852 \h </w:instrText>
        </w:r>
        <w:r w:rsidR="00784C1D" w:rsidRPr="00266FCB">
          <w:rPr>
            <w:noProof/>
            <w:webHidden/>
          </w:rPr>
        </w:r>
        <w:r w:rsidR="00784C1D" w:rsidRPr="00266FCB">
          <w:rPr>
            <w:noProof/>
            <w:webHidden/>
          </w:rPr>
          <w:fldChar w:fldCharType="separate"/>
        </w:r>
        <w:r w:rsidR="00784C1D" w:rsidRPr="00266FCB">
          <w:rPr>
            <w:noProof/>
            <w:webHidden/>
          </w:rPr>
          <w:t>7</w:t>
        </w:r>
        <w:r w:rsidR="00784C1D" w:rsidRPr="00266FCB">
          <w:rPr>
            <w:noProof/>
            <w:webHidden/>
          </w:rPr>
          <w:fldChar w:fldCharType="end"/>
        </w:r>
      </w:hyperlink>
    </w:p>
    <w:p w14:paraId="5A4925F2"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53" w:history="1">
        <w:r w:rsidR="00784C1D" w:rsidRPr="00266FCB">
          <w:rPr>
            <w:rStyle w:val="Hyperlink"/>
            <w:noProof/>
            <w14:scene3d>
              <w14:camera w14:prst="orthographicFront"/>
              <w14:lightRig w14:rig="threePt" w14:dir="t">
                <w14:rot w14:lat="0" w14:lon="0" w14:rev="0"/>
              </w14:lightRig>
            </w14:scene3d>
          </w:rPr>
          <w:t>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COP Error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_Toc69398853 \h </w:instrText>
        </w:r>
        <w:r w:rsidR="00784C1D" w:rsidRPr="00266FCB">
          <w:rPr>
            <w:noProof/>
            <w:webHidden/>
          </w:rPr>
        </w:r>
        <w:r w:rsidR="00784C1D" w:rsidRPr="00266FCB">
          <w:rPr>
            <w:noProof/>
            <w:webHidden/>
          </w:rPr>
          <w:fldChar w:fldCharType="separate"/>
        </w:r>
        <w:r w:rsidR="00784C1D" w:rsidRPr="00266FCB">
          <w:rPr>
            <w:noProof/>
            <w:webHidden/>
          </w:rPr>
          <w:t>7</w:t>
        </w:r>
        <w:r w:rsidR="00784C1D" w:rsidRPr="00266FCB">
          <w:rPr>
            <w:noProof/>
            <w:webHidden/>
          </w:rPr>
          <w:fldChar w:fldCharType="end"/>
        </w:r>
      </w:hyperlink>
    </w:p>
    <w:p w14:paraId="4341AAC7"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54" w:history="1">
        <w:r w:rsidR="00784C1D" w:rsidRPr="00266FCB">
          <w:rPr>
            <w:rStyle w:val="Hyperlink"/>
            <w:noProof/>
            <w14:scene3d>
              <w14:camera w14:prst="orthographicFront"/>
              <w14:lightRig w14:rig="threePt" w14:dir="t">
                <w14:rot w14:lat="0" w14:lon="0" w14:rev="0"/>
              </w14:lightRig>
            </w14:scene3d>
          </w:rPr>
          <w:t>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Analysis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_Toc69398854 \h </w:instrText>
        </w:r>
        <w:r w:rsidR="00784C1D" w:rsidRPr="00266FCB">
          <w:rPr>
            <w:noProof/>
            <w:webHidden/>
          </w:rPr>
        </w:r>
        <w:r w:rsidR="00784C1D" w:rsidRPr="00266FCB">
          <w:rPr>
            <w:noProof/>
            <w:webHidden/>
          </w:rPr>
          <w:fldChar w:fldCharType="separate"/>
        </w:r>
        <w:r w:rsidR="00784C1D" w:rsidRPr="00266FCB">
          <w:rPr>
            <w:noProof/>
            <w:webHidden/>
          </w:rPr>
          <w:t>9</w:t>
        </w:r>
        <w:r w:rsidR="00784C1D" w:rsidRPr="00266FCB">
          <w:rPr>
            <w:noProof/>
            <w:webHidden/>
          </w:rPr>
          <w:fldChar w:fldCharType="end"/>
        </w:r>
      </w:hyperlink>
    </w:p>
    <w:p w14:paraId="4941636B"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55" w:history="1">
        <w:r w:rsidR="00784C1D" w:rsidRPr="00266FCB">
          <w:rPr>
            <w:rStyle w:val="Hyperlink"/>
            <w:noProof/>
          </w:rPr>
          <w:t>7.1.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_Toc69398855 \h </w:instrText>
        </w:r>
        <w:r w:rsidR="00784C1D" w:rsidRPr="00266FCB">
          <w:rPr>
            <w:noProof/>
            <w:webHidden/>
          </w:rPr>
        </w:r>
        <w:r w:rsidR="00784C1D" w:rsidRPr="00266FCB">
          <w:rPr>
            <w:noProof/>
            <w:webHidden/>
          </w:rPr>
          <w:fldChar w:fldCharType="separate"/>
        </w:r>
        <w:r w:rsidR="00784C1D" w:rsidRPr="00266FCB">
          <w:rPr>
            <w:noProof/>
            <w:webHidden/>
          </w:rPr>
          <w:t>9</w:t>
        </w:r>
        <w:r w:rsidR="00784C1D" w:rsidRPr="00266FCB">
          <w:rPr>
            <w:noProof/>
            <w:webHidden/>
          </w:rPr>
          <w:fldChar w:fldCharType="end"/>
        </w:r>
      </w:hyperlink>
    </w:p>
    <w:p w14:paraId="6C8FD284"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56" w:history="1">
        <w:r w:rsidR="00784C1D" w:rsidRPr="00266FCB">
          <w:rPr>
            <w:rStyle w:val="Hyperlink"/>
            <w:noProof/>
          </w:rPr>
          <w:t>7.2.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Generic Transmission Constraint Congestion</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_Toc69398856 \h </w:instrText>
        </w:r>
        <w:r w:rsidR="00784C1D" w:rsidRPr="00266FCB">
          <w:rPr>
            <w:noProof/>
            <w:webHidden/>
          </w:rPr>
        </w:r>
        <w:r w:rsidR="00784C1D" w:rsidRPr="00266FCB">
          <w:rPr>
            <w:noProof/>
            <w:webHidden/>
          </w:rPr>
          <w:fldChar w:fldCharType="separate"/>
        </w:r>
        <w:r w:rsidR="00784C1D" w:rsidRPr="00266FCB">
          <w:rPr>
            <w:noProof/>
            <w:webHidden/>
          </w:rPr>
          <w:t>15</w:t>
        </w:r>
        <w:r w:rsidR="00784C1D" w:rsidRPr="00266FCB">
          <w:rPr>
            <w:noProof/>
            <w:webHidden/>
          </w:rPr>
          <w:fldChar w:fldCharType="end"/>
        </w:r>
      </w:hyperlink>
    </w:p>
    <w:p w14:paraId="648BF934"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57" w:history="1">
        <w:r w:rsidR="00784C1D" w:rsidRPr="00266FCB">
          <w:rPr>
            <w:rStyle w:val="Hyperlink"/>
            <w:noProof/>
          </w:rPr>
          <w:t>7.3.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Manual Overrides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_Toc69398857 \h </w:instrText>
        </w:r>
        <w:r w:rsidR="00784C1D" w:rsidRPr="00266FCB">
          <w:rPr>
            <w:noProof/>
            <w:webHidden/>
          </w:rPr>
        </w:r>
        <w:r w:rsidR="00784C1D" w:rsidRPr="00266FCB">
          <w:rPr>
            <w:noProof/>
            <w:webHidden/>
          </w:rPr>
          <w:fldChar w:fldCharType="separate"/>
        </w:r>
        <w:r w:rsidR="00784C1D" w:rsidRPr="00266FCB">
          <w:rPr>
            <w:noProof/>
            <w:webHidden/>
          </w:rPr>
          <w:t>16</w:t>
        </w:r>
        <w:r w:rsidR="00784C1D" w:rsidRPr="00266FCB">
          <w:rPr>
            <w:noProof/>
            <w:webHidden/>
          </w:rPr>
          <w:fldChar w:fldCharType="end"/>
        </w:r>
      </w:hyperlink>
    </w:p>
    <w:p w14:paraId="68E4256B"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58" w:history="1">
        <w:r w:rsidR="00784C1D" w:rsidRPr="00266FCB">
          <w:rPr>
            <w:rStyle w:val="Hyperlink"/>
            <w:noProof/>
          </w:rPr>
          <w:t>7.4.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Congestion Costs for Calendar Year 2021</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_Toc69398858 \h </w:instrText>
        </w:r>
        <w:r w:rsidR="00784C1D" w:rsidRPr="00266FCB">
          <w:rPr>
            <w:noProof/>
            <w:webHidden/>
          </w:rPr>
        </w:r>
        <w:r w:rsidR="00784C1D" w:rsidRPr="00266FCB">
          <w:rPr>
            <w:noProof/>
            <w:webHidden/>
          </w:rPr>
          <w:fldChar w:fldCharType="separate"/>
        </w:r>
        <w:r w:rsidR="00784C1D" w:rsidRPr="00266FCB">
          <w:rPr>
            <w:noProof/>
            <w:webHidden/>
          </w:rPr>
          <w:t>16</w:t>
        </w:r>
        <w:r w:rsidR="00784C1D" w:rsidRPr="00266FCB">
          <w:rPr>
            <w:noProof/>
            <w:webHidden/>
          </w:rPr>
          <w:fldChar w:fldCharType="end"/>
        </w:r>
      </w:hyperlink>
    </w:p>
    <w:p w14:paraId="137C586F"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59" w:history="1">
        <w:r w:rsidR="00784C1D" w:rsidRPr="00266FCB">
          <w:rPr>
            <w:rStyle w:val="Hyperlink"/>
            <w:noProof/>
            <w14:scene3d>
              <w14:camera w14:prst="orthographicFront"/>
              <w14:lightRig w14:rig="threePt" w14:dir="t">
                <w14:rot w14:lat="0" w14:lon="0" w14:rev="0"/>
              </w14:lightRig>
            </w14:scene3d>
          </w:rPr>
          <w:t>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System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_Toc69398859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45956A5"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0" w:history="1">
        <w:r w:rsidR="00784C1D" w:rsidRPr="00266FCB">
          <w:rPr>
            <w:rStyle w:val="Hyperlink"/>
            <w:noProof/>
          </w:rPr>
          <w:t>8.1.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ERCOT Peak Load</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_Toc69398860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125DB3E3"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1" w:history="1">
        <w:r w:rsidR="00784C1D" w:rsidRPr="00266FCB">
          <w:rPr>
            <w:rStyle w:val="Hyperlink"/>
            <w:noProof/>
          </w:rPr>
          <w:t>8.2.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Load Shed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_Toc69398861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FCACAEE"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2" w:history="1">
        <w:r w:rsidR="00784C1D" w:rsidRPr="00266FCB">
          <w:rPr>
            <w:rStyle w:val="Hyperlink"/>
            <w:noProof/>
          </w:rPr>
          <w:t>8.3.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Stability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_Toc69398862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11D7E089"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3" w:history="1">
        <w:r w:rsidR="00784C1D" w:rsidRPr="00266FCB">
          <w:rPr>
            <w:rStyle w:val="Hyperlink"/>
            <w:noProof/>
          </w:rPr>
          <w:t>8.4.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Notable PMU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_Toc69398863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21CD939B"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4" w:history="1">
        <w:r w:rsidR="00784C1D" w:rsidRPr="00266FCB">
          <w:rPr>
            <w:rStyle w:val="Hyperlink"/>
            <w:noProof/>
          </w:rPr>
          <w:t>8.5.</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DC Tie Curtailment</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_Toc69398864 \h </w:instrText>
        </w:r>
        <w:r w:rsidR="00784C1D" w:rsidRPr="00266FCB">
          <w:rPr>
            <w:noProof/>
            <w:webHidden/>
          </w:rPr>
        </w:r>
        <w:r w:rsidR="00784C1D" w:rsidRPr="00266FCB">
          <w:rPr>
            <w:noProof/>
            <w:webHidden/>
          </w:rPr>
          <w:fldChar w:fldCharType="separate"/>
        </w:r>
        <w:r w:rsidR="00784C1D" w:rsidRPr="00266FCB">
          <w:rPr>
            <w:noProof/>
            <w:webHidden/>
          </w:rPr>
          <w:t>17</w:t>
        </w:r>
        <w:r w:rsidR="00784C1D" w:rsidRPr="00266FCB">
          <w:rPr>
            <w:noProof/>
            <w:webHidden/>
          </w:rPr>
          <w:fldChar w:fldCharType="end"/>
        </w:r>
      </w:hyperlink>
    </w:p>
    <w:p w14:paraId="66A45EBF"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5" w:history="1">
        <w:r w:rsidR="00784C1D" w:rsidRPr="00266FCB">
          <w:rPr>
            <w:rStyle w:val="Hyperlink"/>
            <w:noProof/>
          </w:rPr>
          <w:t>8.6.</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TRE/DOE Reportable Events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_Toc69398865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4AD3C37E"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6" w:history="1">
        <w:r w:rsidR="00784C1D" w:rsidRPr="00266FCB">
          <w:rPr>
            <w:rStyle w:val="Hyperlink"/>
            <w:noProof/>
          </w:rPr>
          <w:t>8.7.</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New/Updated Constraint Management Plans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_Toc69398866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38FF8726"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7" w:history="1">
        <w:r w:rsidR="00784C1D" w:rsidRPr="00266FCB">
          <w:rPr>
            <w:rStyle w:val="Hyperlink"/>
            <w:noProof/>
          </w:rPr>
          <w:t>8.8.</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New/Modified/Removed RAS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_Toc69398867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3DF0967F"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68" w:history="1">
        <w:r w:rsidR="00784C1D" w:rsidRPr="00266FCB">
          <w:rPr>
            <w:rStyle w:val="Hyperlink"/>
            <w:noProof/>
          </w:rPr>
          <w:t>8.9.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New Procedures/Forms/Operating Bulletins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_Toc69398868 \h </w:instrText>
        </w:r>
        <w:r w:rsidR="00784C1D" w:rsidRPr="00266FCB">
          <w:rPr>
            <w:noProof/>
            <w:webHidden/>
          </w:rPr>
        </w:r>
        <w:r w:rsidR="00784C1D" w:rsidRPr="00266FCB">
          <w:rPr>
            <w:noProof/>
            <w:webHidden/>
          </w:rPr>
          <w:fldChar w:fldCharType="separate"/>
        </w:r>
        <w:r w:rsidR="00784C1D" w:rsidRPr="00266FCB">
          <w:rPr>
            <w:noProof/>
            <w:webHidden/>
          </w:rPr>
          <w:t>18</w:t>
        </w:r>
        <w:r w:rsidR="00784C1D" w:rsidRPr="00266FCB">
          <w:rPr>
            <w:noProof/>
            <w:webHidden/>
          </w:rPr>
          <w:fldChar w:fldCharType="end"/>
        </w:r>
      </w:hyperlink>
    </w:p>
    <w:p w14:paraId="51CA49DF"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69" w:history="1">
        <w:r w:rsidR="00784C1D" w:rsidRPr="00266FCB">
          <w:rPr>
            <w:rStyle w:val="Hyperlink"/>
            <w:noProof/>
            <w14:scene3d>
              <w14:camera w14:prst="orthographicFront"/>
              <w14:lightRig w14:rig="threePt" w14:dir="t">
                <w14:rot w14:lat="0" w14:lon="0" w14:rev="0"/>
              </w14:lightRig>
            </w14:scene3d>
          </w:rPr>
          <w:t>9.</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Conditions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_Toc69398869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5880D1A4"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0" w:history="1">
        <w:r w:rsidR="00784C1D" w:rsidRPr="00266FCB">
          <w:rPr>
            <w:rStyle w:val="Hyperlink"/>
            <w:noProof/>
          </w:rPr>
          <w:t>9.1.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OCNs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_Toc69398870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60F7746A"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1" w:history="1">
        <w:r w:rsidR="00784C1D" w:rsidRPr="00266FCB">
          <w:rPr>
            <w:rStyle w:val="Hyperlink"/>
            <w:noProof/>
          </w:rPr>
          <w:t>9.2.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Advisories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_Toc69398871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bookmarkStart w:id="1" w:name="_GoBack"/>
      <w:bookmarkEnd w:id="1"/>
    </w:p>
    <w:p w14:paraId="1039FFAC"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2" w:history="1">
        <w:r w:rsidR="00784C1D" w:rsidRPr="00266FCB">
          <w:rPr>
            <w:rStyle w:val="Hyperlink"/>
            <w:noProof/>
          </w:rPr>
          <w:t>9.3.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Watches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_Toc69398872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C1211F3"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3" w:history="1">
        <w:r w:rsidR="00784C1D" w:rsidRPr="00266FCB">
          <w:rPr>
            <w:rStyle w:val="Hyperlink"/>
            <w:noProof/>
          </w:rPr>
          <w:t>9.4.</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Emergency Notices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_Toc69398873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7C474E0C"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74" w:history="1">
        <w:r w:rsidR="00784C1D" w:rsidRPr="00266FCB">
          <w:rPr>
            <w:rStyle w:val="Hyperlink"/>
            <w:noProof/>
            <w14:scene3d>
              <w14:camera w14:prst="orthographicFront"/>
              <w14:lightRig w14:rig="threePt" w14:dir="t">
                <w14:rot w14:lat="0" w14:lon="0" w14:rev="0"/>
              </w14:lightRig>
            </w14:scene3d>
          </w:rPr>
          <w:t>10.</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Application Performance</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_Toc69398874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568A1A18"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5" w:history="1">
        <w:r w:rsidR="00784C1D" w:rsidRPr="00266FCB">
          <w:rPr>
            <w:rStyle w:val="Hyperlink"/>
            <w:noProof/>
          </w:rPr>
          <w:t>10.1.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TSAT/VSAT Performance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_Toc69398875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0B17EEC0"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6" w:history="1">
        <w:r w:rsidR="00784C1D" w:rsidRPr="00266FCB">
          <w:rPr>
            <w:rStyle w:val="Hyperlink"/>
            <w:noProof/>
          </w:rPr>
          <w:t>10.2.</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Communication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_Toc69398876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302F0209" w14:textId="77777777" w:rsidR="00784C1D" w:rsidRPr="00266FCB" w:rsidRDefault="00525EFC">
      <w:pPr>
        <w:pStyle w:val="TOC2"/>
        <w:rPr>
          <w:rFonts w:asciiTheme="minorHAnsi" w:eastAsiaTheme="minorEastAsia" w:hAnsiTheme="minorHAnsi" w:cstheme="minorBidi"/>
          <w:noProof/>
          <w:color w:val="auto"/>
          <w:sz w:val="22"/>
          <w:szCs w:val="22"/>
        </w:rPr>
      </w:pPr>
      <w:hyperlink w:anchor="_Toc69398877" w:history="1">
        <w:r w:rsidR="00784C1D" w:rsidRPr="00266FCB">
          <w:rPr>
            <w:rStyle w:val="Hyperlink"/>
            <w:noProof/>
          </w:rPr>
          <w:t>10.3.</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Market System Issues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_Toc69398877 \h </w:instrText>
        </w:r>
        <w:r w:rsidR="00784C1D" w:rsidRPr="00266FCB">
          <w:rPr>
            <w:noProof/>
            <w:webHidden/>
          </w:rPr>
        </w:r>
        <w:r w:rsidR="00784C1D" w:rsidRPr="00266FCB">
          <w:rPr>
            <w:noProof/>
            <w:webHidden/>
          </w:rPr>
          <w:fldChar w:fldCharType="separate"/>
        </w:r>
        <w:r w:rsidR="00784C1D" w:rsidRPr="00266FCB">
          <w:rPr>
            <w:noProof/>
            <w:webHidden/>
          </w:rPr>
          <w:t>19</w:t>
        </w:r>
        <w:r w:rsidR="00784C1D" w:rsidRPr="00266FCB">
          <w:rPr>
            <w:noProof/>
            <w:webHidden/>
          </w:rPr>
          <w:fldChar w:fldCharType="end"/>
        </w:r>
      </w:hyperlink>
    </w:p>
    <w:p w14:paraId="166DD549"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78" w:history="1">
        <w:r w:rsidR="00784C1D" w:rsidRPr="00266FCB">
          <w:rPr>
            <w:rStyle w:val="Hyperlink"/>
            <w:noProof/>
            <w14:scene3d>
              <w14:camera w14:prst="orthographicFront"/>
              <w14:lightRig w14:rig="threePt" w14:dir="t">
                <w14:rot w14:lat="0" w14:lon="0" w14:rev="0"/>
              </w14:lightRig>
            </w14:scene3d>
          </w:rPr>
          <w:t>11.</w:t>
        </w:r>
        <w:r w:rsidR="00784C1D" w:rsidRPr="00266FCB">
          <w:rPr>
            <w:rFonts w:asciiTheme="minorHAnsi" w:eastAsiaTheme="minorEastAsia" w:hAnsiTheme="minorHAnsi" w:cstheme="minorBidi"/>
            <w:noProof/>
            <w:color w:val="auto"/>
            <w:sz w:val="22"/>
            <w:szCs w:val="22"/>
          </w:rPr>
          <w:tab/>
        </w:r>
        <w:r w:rsidR="00784C1D" w:rsidRPr="00266FCB">
          <w:rPr>
            <w:rStyle w:val="Hyperlink"/>
            <w:noProof/>
          </w:rPr>
          <w:t>Model Updates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_Toc69398878 \h </w:instrText>
        </w:r>
        <w:r w:rsidR="00784C1D" w:rsidRPr="00266FCB">
          <w:rPr>
            <w:noProof/>
            <w:webHidden/>
          </w:rPr>
        </w:r>
        <w:r w:rsidR="00784C1D" w:rsidRPr="00266FCB">
          <w:rPr>
            <w:noProof/>
            <w:webHidden/>
          </w:rPr>
          <w:fldChar w:fldCharType="separate"/>
        </w:r>
        <w:r w:rsidR="00784C1D" w:rsidRPr="00266FCB">
          <w:rPr>
            <w:noProof/>
            <w:webHidden/>
          </w:rPr>
          <w:t>20</w:t>
        </w:r>
        <w:r w:rsidR="00784C1D" w:rsidRPr="00266FCB">
          <w:rPr>
            <w:noProof/>
            <w:webHidden/>
          </w:rPr>
          <w:fldChar w:fldCharType="end"/>
        </w:r>
      </w:hyperlink>
    </w:p>
    <w:p w14:paraId="0E9C05F9" w14:textId="77777777" w:rsidR="00784C1D" w:rsidRPr="00266FCB" w:rsidRDefault="00525EFC">
      <w:pPr>
        <w:pStyle w:val="TOC1"/>
        <w:rPr>
          <w:rFonts w:asciiTheme="minorHAnsi" w:eastAsiaTheme="minorEastAsia" w:hAnsiTheme="minorHAnsi" w:cstheme="minorBidi"/>
          <w:noProof/>
          <w:color w:val="auto"/>
          <w:sz w:val="22"/>
          <w:szCs w:val="22"/>
        </w:rPr>
      </w:pPr>
      <w:hyperlink w:anchor="_Toc69398879" w:history="1">
        <w:r w:rsidR="00784C1D" w:rsidRPr="00266FCB">
          <w:rPr>
            <w:rStyle w:val="Hyperlink"/>
            <w:noProof/>
          </w:rPr>
          <w:t>Appendix A: Real-Time Constraints</w:t>
        </w:r>
        <w:r w:rsidR="00784C1D" w:rsidRPr="00266FCB">
          <w:rPr>
            <w:noProof/>
            <w:webHidden/>
          </w:rPr>
          <w:tab/>
        </w:r>
        <w:r w:rsidR="00784C1D" w:rsidRPr="00266FCB">
          <w:rPr>
            <w:noProof/>
            <w:webHidden/>
          </w:rPr>
          <w:fldChar w:fldCharType="begin"/>
        </w:r>
        <w:r w:rsidR="00784C1D" w:rsidRPr="00266FCB">
          <w:rPr>
            <w:noProof/>
            <w:webHidden/>
          </w:rPr>
          <w:instrText xml:space="preserve"> PAGEREF _Toc69398879 \h </w:instrText>
        </w:r>
        <w:r w:rsidR="00784C1D" w:rsidRPr="00266FCB">
          <w:rPr>
            <w:noProof/>
            <w:webHidden/>
          </w:rPr>
        </w:r>
        <w:r w:rsidR="00784C1D" w:rsidRPr="00266FCB">
          <w:rPr>
            <w:noProof/>
            <w:webHidden/>
          </w:rPr>
          <w:fldChar w:fldCharType="separate"/>
        </w:r>
        <w:r w:rsidR="00784C1D" w:rsidRPr="00266FCB">
          <w:rPr>
            <w:noProof/>
            <w:webHidden/>
          </w:rPr>
          <w:t>22</w:t>
        </w:r>
        <w:r w:rsidR="00784C1D" w:rsidRPr="00266FCB">
          <w:rPr>
            <w:noProof/>
            <w:webHidden/>
          </w:rPr>
          <w:fldChar w:fldCharType="end"/>
        </w:r>
      </w:hyperlink>
    </w:p>
    <w:p w14:paraId="30605536" w14:textId="102C8FC7" w:rsidR="007F1A60" w:rsidRPr="00266FCB" w:rsidRDefault="00AC4F79" w:rsidP="000B5998">
      <w:r w:rsidRPr="00266FCB">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8947BEB" w14:textId="77777777" w:rsidR="007F1A60" w:rsidRPr="00266FCB" w:rsidRDefault="007F1A60">
      <w:pPr>
        <w:rPr>
          <w:rFonts w:cs="Arial"/>
          <w:b/>
          <w:bCs/>
          <w:kern w:val="32"/>
        </w:rPr>
      </w:pPr>
      <w:r w:rsidRPr="00266FCB">
        <w:br w:type="page"/>
      </w:r>
    </w:p>
    <w:p w14:paraId="7785B164" w14:textId="7AB1C0C5" w:rsidR="003B23AC" w:rsidRPr="00357CE9" w:rsidRDefault="00B21C71">
      <w:pPr>
        <w:pStyle w:val="Heading1"/>
        <w:spacing w:before="0"/>
      </w:pPr>
      <w:bookmarkStart w:id="251" w:name="_Toc69398845"/>
      <w:r w:rsidRPr="00357CE9">
        <w:lastRenderedPageBreak/>
        <w:t>Report Highlights</w:t>
      </w:r>
      <w:bookmarkEnd w:id="251"/>
    </w:p>
    <w:p w14:paraId="3677AF6F" w14:textId="41C95C96" w:rsidR="00444610" w:rsidRPr="00357CE9" w:rsidRDefault="00A41DDC" w:rsidP="00324B40">
      <w:pPr>
        <w:pStyle w:val="bulletlevel1"/>
      </w:pPr>
      <w:r w:rsidRPr="00357CE9">
        <w:rPr>
          <w:color w:val="auto"/>
          <w:szCs w:val="21"/>
        </w:rPr>
        <w:t xml:space="preserve">The unofficial ERCOT </w:t>
      </w:r>
      <w:r w:rsidR="00BA21B3" w:rsidRPr="00357CE9">
        <w:rPr>
          <w:color w:val="auto"/>
          <w:szCs w:val="21"/>
        </w:rPr>
        <w:t xml:space="preserve">peak </w:t>
      </w:r>
      <w:r w:rsidR="009D1017" w:rsidRPr="00357CE9">
        <w:rPr>
          <w:color w:val="auto"/>
          <w:szCs w:val="21"/>
        </w:rPr>
        <w:t xml:space="preserve">load </w:t>
      </w:r>
      <w:r w:rsidRPr="00357CE9">
        <w:rPr>
          <w:color w:val="auto"/>
          <w:szCs w:val="21"/>
        </w:rPr>
        <w:t xml:space="preserve">was </w:t>
      </w:r>
      <w:r w:rsidR="00357CE9" w:rsidRPr="00357CE9">
        <w:rPr>
          <w:color w:val="auto"/>
          <w:szCs w:val="21"/>
        </w:rPr>
        <w:t>52</w:t>
      </w:r>
      <w:r w:rsidR="00324B40" w:rsidRPr="00357CE9">
        <w:rPr>
          <w:color w:val="auto"/>
          <w:szCs w:val="21"/>
        </w:rPr>
        <w:t>,</w:t>
      </w:r>
      <w:r w:rsidR="00357CE9" w:rsidRPr="00357CE9">
        <w:rPr>
          <w:color w:val="auto"/>
          <w:szCs w:val="21"/>
        </w:rPr>
        <w:t>800</w:t>
      </w:r>
      <w:r w:rsidR="00324B40" w:rsidRPr="00357CE9">
        <w:rPr>
          <w:color w:val="auto"/>
          <w:szCs w:val="21"/>
        </w:rPr>
        <w:t xml:space="preserve"> </w:t>
      </w:r>
      <w:r w:rsidR="00AB470E" w:rsidRPr="00357CE9">
        <w:rPr>
          <w:color w:val="auto"/>
          <w:szCs w:val="21"/>
        </w:rPr>
        <w:t>MW</w:t>
      </w:r>
      <w:r w:rsidRPr="00357CE9">
        <w:rPr>
          <w:color w:val="auto"/>
          <w:szCs w:val="21"/>
        </w:rPr>
        <w:t>.</w:t>
      </w:r>
    </w:p>
    <w:p w14:paraId="738D67EC" w14:textId="7EEFD464" w:rsidR="00A41DDC" w:rsidRPr="00C010B3" w:rsidRDefault="00A41DDC" w:rsidP="00A41DDC">
      <w:pPr>
        <w:pStyle w:val="bulletlevel1"/>
        <w:rPr>
          <w:b/>
          <w:color w:val="auto"/>
          <w:szCs w:val="21"/>
        </w:rPr>
      </w:pPr>
      <w:r w:rsidRPr="00C010B3">
        <w:rPr>
          <w:color w:val="auto"/>
          <w:szCs w:val="21"/>
        </w:rPr>
        <w:t xml:space="preserve">There </w:t>
      </w:r>
      <w:r w:rsidR="00135D9B" w:rsidRPr="00C010B3">
        <w:rPr>
          <w:color w:val="auto"/>
          <w:szCs w:val="21"/>
        </w:rPr>
        <w:t>were</w:t>
      </w:r>
      <w:r w:rsidR="00934F7F" w:rsidRPr="00C010B3">
        <w:rPr>
          <w:color w:val="auto"/>
          <w:szCs w:val="21"/>
        </w:rPr>
        <w:t xml:space="preserve"> </w:t>
      </w:r>
      <w:r w:rsidR="00C010B3" w:rsidRPr="00C010B3">
        <w:rPr>
          <w:color w:val="auto"/>
          <w:szCs w:val="21"/>
        </w:rPr>
        <w:t xml:space="preserve">3 </w:t>
      </w:r>
      <w:r w:rsidRPr="00C010B3">
        <w:rPr>
          <w:color w:val="auto"/>
          <w:szCs w:val="21"/>
        </w:rPr>
        <w:t>frequency event</w:t>
      </w:r>
      <w:r w:rsidR="00472F4B" w:rsidRPr="00C010B3">
        <w:rPr>
          <w:color w:val="auto"/>
          <w:szCs w:val="21"/>
        </w:rPr>
        <w:t>s</w:t>
      </w:r>
      <w:r w:rsidRPr="00C010B3">
        <w:rPr>
          <w:b/>
          <w:color w:val="auto"/>
          <w:szCs w:val="21"/>
        </w:rPr>
        <w:t xml:space="preserve">. </w:t>
      </w:r>
    </w:p>
    <w:p w14:paraId="12D8B442" w14:textId="5ACFFF63" w:rsidR="00A41DDC" w:rsidRPr="00C010B3" w:rsidRDefault="00A41DDC" w:rsidP="00A41DDC">
      <w:pPr>
        <w:pStyle w:val="bulletlevel1"/>
        <w:rPr>
          <w:color w:val="auto"/>
          <w:szCs w:val="21"/>
        </w:rPr>
      </w:pPr>
      <w:r w:rsidRPr="00C010B3">
        <w:rPr>
          <w:color w:val="auto"/>
          <w:szCs w:val="21"/>
        </w:rPr>
        <w:t xml:space="preserve">There </w:t>
      </w:r>
      <w:r w:rsidR="001204F6" w:rsidRPr="00C010B3">
        <w:rPr>
          <w:color w:val="auto"/>
          <w:szCs w:val="21"/>
        </w:rPr>
        <w:t>were</w:t>
      </w:r>
      <w:r w:rsidR="00635DA7" w:rsidRPr="00C010B3">
        <w:rPr>
          <w:color w:val="auto"/>
          <w:szCs w:val="21"/>
        </w:rPr>
        <w:t xml:space="preserve"> </w:t>
      </w:r>
      <w:r w:rsidR="003D6E9A" w:rsidRPr="00C010B3">
        <w:rPr>
          <w:color w:val="auto"/>
          <w:szCs w:val="21"/>
        </w:rPr>
        <w:t>4</w:t>
      </w:r>
      <w:r w:rsidR="00F036ED" w:rsidRPr="00C010B3">
        <w:rPr>
          <w:color w:val="auto"/>
          <w:szCs w:val="21"/>
        </w:rPr>
        <w:t xml:space="preserve"> </w:t>
      </w:r>
      <w:r w:rsidRPr="00C010B3">
        <w:rPr>
          <w:color w:val="auto"/>
          <w:szCs w:val="21"/>
        </w:rPr>
        <w:t>instance</w:t>
      </w:r>
      <w:r w:rsidR="00472F4B" w:rsidRPr="00C010B3">
        <w:rPr>
          <w:color w:val="auto"/>
          <w:szCs w:val="21"/>
        </w:rPr>
        <w:t>s</w:t>
      </w:r>
      <w:r w:rsidRPr="00C010B3">
        <w:rPr>
          <w:color w:val="auto"/>
          <w:szCs w:val="21"/>
        </w:rPr>
        <w:t xml:space="preserve"> where Responsive Reserves were deployed</w:t>
      </w:r>
      <w:r w:rsidR="002444F0" w:rsidRPr="00C010B3">
        <w:rPr>
          <w:color w:val="auto"/>
          <w:szCs w:val="21"/>
        </w:rPr>
        <w:t>.</w:t>
      </w:r>
    </w:p>
    <w:p w14:paraId="569D7F26" w14:textId="785D9376" w:rsidR="00EC023C" w:rsidRPr="00C010B3" w:rsidRDefault="00A41DDC" w:rsidP="00D41682">
      <w:pPr>
        <w:pStyle w:val="bulletlevel1"/>
        <w:rPr>
          <w:color w:val="auto"/>
          <w:szCs w:val="21"/>
        </w:rPr>
      </w:pPr>
      <w:r w:rsidRPr="00C010B3">
        <w:rPr>
          <w:color w:val="auto"/>
          <w:szCs w:val="21"/>
        </w:rPr>
        <w:t xml:space="preserve">There </w:t>
      </w:r>
      <w:r w:rsidR="00D17DF0" w:rsidRPr="00C010B3">
        <w:rPr>
          <w:color w:val="auto"/>
          <w:szCs w:val="21"/>
        </w:rPr>
        <w:t>were</w:t>
      </w:r>
      <w:r w:rsidR="002478A7" w:rsidRPr="00C010B3">
        <w:rPr>
          <w:color w:val="auto"/>
          <w:szCs w:val="21"/>
        </w:rPr>
        <w:t xml:space="preserve"> </w:t>
      </w:r>
      <w:r w:rsidR="00D17DF0" w:rsidRPr="00C010B3">
        <w:rPr>
          <w:color w:val="auto"/>
          <w:szCs w:val="21"/>
        </w:rPr>
        <w:t>1</w:t>
      </w:r>
      <w:r w:rsidR="006A2275" w:rsidRPr="00C010B3">
        <w:rPr>
          <w:color w:val="auto"/>
          <w:szCs w:val="21"/>
        </w:rPr>
        <w:t>3</w:t>
      </w:r>
      <w:r w:rsidR="002478A7" w:rsidRPr="00C010B3">
        <w:rPr>
          <w:color w:val="auto"/>
          <w:szCs w:val="21"/>
        </w:rPr>
        <w:t xml:space="preserve"> HRUC commitment</w:t>
      </w:r>
      <w:r w:rsidR="001705ED" w:rsidRPr="00C010B3">
        <w:rPr>
          <w:color w:val="auto"/>
          <w:szCs w:val="21"/>
        </w:rPr>
        <w:t>s</w:t>
      </w:r>
      <w:r w:rsidR="00A72428" w:rsidRPr="00C010B3">
        <w:rPr>
          <w:color w:val="auto"/>
          <w:szCs w:val="21"/>
        </w:rPr>
        <w:t>.</w:t>
      </w:r>
    </w:p>
    <w:p w14:paraId="0C257269" w14:textId="77777777" w:rsidR="00357CE9" w:rsidRPr="00C010B3" w:rsidRDefault="00357CE9" w:rsidP="00357CE9">
      <w:pPr>
        <w:pStyle w:val="bulletlevel1"/>
        <w:rPr>
          <w:color w:val="auto"/>
          <w:szCs w:val="21"/>
        </w:rPr>
      </w:pPr>
      <w:r w:rsidRPr="00357CE9">
        <w:rPr>
          <w:color w:val="auto"/>
          <w:szCs w:val="21"/>
        </w:rPr>
        <w:t xml:space="preserve">There were 11 days of congestion on the North to Houston GTC, 26 days on the Panhandle GTC, 5 days on the East Texas GTC, 15 days on the West Texas Export </w:t>
      </w:r>
      <w:r w:rsidRPr="00C010B3">
        <w:rPr>
          <w:color w:val="auto"/>
          <w:szCs w:val="21"/>
        </w:rPr>
        <w:t xml:space="preserve">GTC, 27 days on the North Edinburg to Lobo GTC, and 18 days on the Nelson Sharpe to Rio Hondo GTC. There was no activity on the remaining GTCs during the month. </w:t>
      </w:r>
    </w:p>
    <w:p w14:paraId="470E055B" w14:textId="030EA26C" w:rsidR="007F0B6B" w:rsidRPr="00C010B3" w:rsidRDefault="00C010B3" w:rsidP="00D17DF0">
      <w:pPr>
        <w:pStyle w:val="bulletlevel1"/>
        <w:rPr>
          <w:color w:val="auto"/>
          <w:szCs w:val="21"/>
        </w:rPr>
      </w:pPr>
      <w:r>
        <w:rPr>
          <w:color w:val="auto"/>
          <w:szCs w:val="21"/>
        </w:rPr>
        <w:t>There was 1 DC tie curtailment, due to an unplanned outage.</w:t>
      </w:r>
    </w:p>
    <w:p w14:paraId="7561CE95" w14:textId="2CDCE76D" w:rsidR="007F0B6B" w:rsidRPr="000029FF" w:rsidRDefault="007F0B6B" w:rsidP="00E910BC">
      <w:pPr>
        <w:pStyle w:val="bulletlevel1"/>
        <w:numPr>
          <w:ilvl w:val="0"/>
          <w:numId w:val="0"/>
        </w:numPr>
        <w:ind w:left="1872"/>
        <w:rPr>
          <w:color w:val="auto"/>
          <w:highlight w:val="yellow"/>
        </w:rPr>
      </w:pPr>
    </w:p>
    <w:p w14:paraId="0B6FDD7D" w14:textId="55E1CBC1" w:rsidR="0090553B" w:rsidRPr="000029FF" w:rsidRDefault="0090553B" w:rsidP="0090553B">
      <w:pPr>
        <w:pStyle w:val="bulletlevel1"/>
        <w:numPr>
          <w:ilvl w:val="0"/>
          <w:numId w:val="0"/>
        </w:numPr>
        <w:ind w:left="1872"/>
        <w:rPr>
          <w:color w:val="auto"/>
          <w:highlight w:val="yellow"/>
        </w:rPr>
      </w:pPr>
    </w:p>
    <w:p w14:paraId="7A19EB99" w14:textId="77777777" w:rsidR="006B101D" w:rsidRPr="000029FF" w:rsidRDefault="006B101D" w:rsidP="006B101D">
      <w:pPr>
        <w:pStyle w:val="bulletlevel1"/>
        <w:numPr>
          <w:ilvl w:val="0"/>
          <w:numId w:val="0"/>
        </w:numPr>
        <w:ind w:left="1872"/>
        <w:rPr>
          <w:color w:val="auto"/>
          <w:highlight w:val="yellow"/>
        </w:rPr>
      </w:pPr>
    </w:p>
    <w:p w14:paraId="545922A0" w14:textId="05DA679C" w:rsidR="00B21C71" w:rsidRPr="000029FF" w:rsidRDefault="00B21C71" w:rsidP="00E3750B">
      <w:pPr>
        <w:pStyle w:val="bulletlevel1"/>
        <w:numPr>
          <w:ilvl w:val="1"/>
          <w:numId w:val="1"/>
        </w:numPr>
        <w:rPr>
          <w:color w:val="auto"/>
          <w:highlight w:val="yellow"/>
        </w:rPr>
      </w:pPr>
      <w:r w:rsidRPr="000029FF">
        <w:rPr>
          <w:rFonts w:cs="Arial"/>
          <w:color w:val="auto"/>
          <w:highlight w:val="yellow"/>
        </w:rPr>
        <w:br w:type="page"/>
      </w:r>
    </w:p>
    <w:p w14:paraId="7785B17F" w14:textId="714778E8" w:rsidR="00C7592F" w:rsidRPr="007F478C" w:rsidRDefault="00B21C71" w:rsidP="00B21C71">
      <w:pPr>
        <w:pStyle w:val="Heading1"/>
      </w:pPr>
      <w:bookmarkStart w:id="252" w:name="_Toc69398846"/>
      <w:bookmarkEnd w:id="249"/>
      <w:bookmarkEnd w:id="250"/>
      <w:r w:rsidRPr="007F478C">
        <w:lastRenderedPageBreak/>
        <w:t>Frequency Control</w:t>
      </w:r>
      <w:bookmarkEnd w:id="252"/>
    </w:p>
    <w:p w14:paraId="5145BA3D" w14:textId="47A67163" w:rsidR="006B7D86" w:rsidRPr="007F478C" w:rsidRDefault="00B21C71" w:rsidP="006B7D86">
      <w:pPr>
        <w:pStyle w:val="Heading2"/>
      </w:pPr>
      <w:bookmarkStart w:id="253" w:name="_Toc69398847"/>
      <w:r w:rsidRPr="007F478C">
        <w:t>Frequency Events</w:t>
      </w:r>
      <w:bookmarkEnd w:id="253"/>
    </w:p>
    <w:p w14:paraId="5BA19DCF" w14:textId="1F2EC4AE" w:rsidR="00AE7132" w:rsidRPr="007F478C" w:rsidRDefault="00AE7132" w:rsidP="00AE7132">
      <w:pPr>
        <w:rPr>
          <w:szCs w:val="21"/>
        </w:rPr>
      </w:pPr>
      <w:r w:rsidRPr="007F478C">
        <w:rPr>
          <w:szCs w:val="21"/>
        </w:rPr>
        <w:t>The ER</w:t>
      </w:r>
      <w:r w:rsidR="00CB1655" w:rsidRPr="007F478C">
        <w:rPr>
          <w:szCs w:val="21"/>
        </w:rPr>
        <w:t>COT Interconnection exp</w:t>
      </w:r>
      <w:r w:rsidR="00251A86" w:rsidRPr="007F478C">
        <w:rPr>
          <w:szCs w:val="21"/>
        </w:rPr>
        <w:t xml:space="preserve">erienced </w:t>
      </w:r>
      <w:r w:rsidR="00306239" w:rsidRPr="007F478C">
        <w:rPr>
          <w:szCs w:val="21"/>
        </w:rPr>
        <w:t>3</w:t>
      </w:r>
      <w:r w:rsidR="005336A4" w:rsidRPr="007F478C">
        <w:rPr>
          <w:szCs w:val="21"/>
        </w:rPr>
        <w:t xml:space="preserve"> </w:t>
      </w:r>
      <w:r w:rsidRPr="007F478C">
        <w:rPr>
          <w:szCs w:val="21"/>
        </w:rPr>
        <w:t>frequency event</w:t>
      </w:r>
      <w:r w:rsidR="00251A86" w:rsidRPr="007F478C">
        <w:rPr>
          <w:szCs w:val="21"/>
        </w:rPr>
        <w:t>s</w:t>
      </w:r>
      <w:r w:rsidR="002C7D89" w:rsidRPr="007F478C">
        <w:rPr>
          <w:szCs w:val="21"/>
        </w:rPr>
        <w:t>,</w:t>
      </w:r>
      <w:r w:rsidR="00B30850" w:rsidRPr="007F478C">
        <w:rPr>
          <w:szCs w:val="21"/>
        </w:rPr>
        <w:t xml:space="preserve"> </w:t>
      </w:r>
      <w:r w:rsidR="003E2E0C" w:rsidRPr="007F478C">
        <w:rPr>
          <w:szCs w:val="21"/>
        </w:rPr>
        <w:t xml:space="preserve">which resulted from </w:t>
      </w:r>
      <w:r w:rsidR="0086611F" w:rsidRPr="007F478C">
        <w:rPr>
          <w:szCs w:val="21"/>
        </w:rPr>
        <w:t>unit’s</w:t>
      </w:r>
      <w:r w:rsidR="002C7D89" w:rsidRPr="007F478C">
        <w:rPr>
          <w:szCs w:val="21"/>
        </w:rPr>
        <w:t xml:space="preserve"> trip</w:t>
      </w:r>
      <w:r w:rsidR="0086611F" w:rsidRPr="007F478C">
        <w:rPr>
          <w:szCs w:val="21"/>
        </w:rPr>
        <w:t>s</w:t>
      </w:r>
      <w:r w:rsidRPr="007F478C">
        <w:rPr>
          <w:szCs w:val="21"/>
        </w:rPr>
        <w:t xml:space="preserve">. The average event duration was </w:t>
      </w:r>
      <w:r w:rsidR="002A44A8" w:rsidRPr="007F478C">
        <w:rPr>
          <w:szCs w:val="21"/>
        </w:rPr>
        <w:t>00:0</w:t>
      </w:r>
      <w:r w:rsidR="00A22E7A" w:rsidRPr="007F478C">
        <w:rPr>
          <w:szCs w:val="21"/>
        </w:rPr>
        <w:t>4</w:t>
      </w:r>
      <w:r w:rsidR="00DC1F83" w:rsidRPr="007F478C">
        <w:rPr>
          <w:szCs w:val="21"/>
        </w:rPr>
        <w:t>:</w:t>
      </w:r>
      <w:r w:rsidR="00306239" w:rsidRPr="007F478C">
        <w:rPr>
          <w:szCs w:val="21"/>
        </w:rPr>
        <w:t>56</w:t>
      </w:r>
      <w:r w:rsidR="00E61EF5" w:rsidRPr="007F478C">
        <w:rPr>
          <w:szCs w:val="21"/>
        </w:rPr>
        <w:t>.</w:t>
      </w:r>
    </w:p>
    <w:p w14:paraId="62300628" w14:textId="77777777" w:rsidR="00AE7132" w:rsidRPr="007F478C" w:rsidRDefault="00AE7132" w:rsidP="00AE7132">
      <w:pPr>
        <w:rPr>
          <w:szCs w:val="21"/>
        </w:rPr>
      </w:pPr>
    </w:p>
    <w:p w14:paraId="48CF4DFF" w14:textId="43729B81" w:rsidR="00D457D0" w:rsidRDefault="00E53969" w:rsidP="00E53969">
      <w:pPr>
        <w:rPr>
          <w:szCs w:val="21"/>
        </w:rPr>
      </w:pPr>
      <w:r w:rsidRPr="007F478C">
        <w:rPr>
          <w:szCs w:val="21"/>
        </w:rPr>
        <w:t xml:space="preserve">A summary of the frequency events is provided below. The reported frequency events meet one of the following criteria: Delta Frequency is 60 </w:t>
      </w:r>
      <w:proofErr w:type="spellStart"/>
      <w:proofErr w:type="gramStart"/>
      <w:r w:rsidRPr="007F478C">
        <w:rPr>
          <w:szCs w:val="21"/>
        </w:rPr>
        <w:t>mHz</w:t>
      </w:r>
      <w:proofErr w:type="spellEnd"/>
      <w:proofErr w:type="gramEnd"/>
      <w:r w:rsidRPr="007F478C">
        <w:rPr>
          <w:szCs w:val="21"/>
        </w:rPr>
        <w:t xml:space="preserve"> or greater; the MW loss is 350 MW or greater; </w:t>
      </w:r>
      <w:r w:rsidR="00895E58" w:rsidRPr="007F478C">
        <w:rPr>
          <w:szCs w:val="21"/>
        </w:rPr>
        <w:t>resource trip event</w:t>
      </w:r>
      <w:r w:rsidRPr="007F478C">
        <w:rPr>
          <w:szCs w:val="21"/>
        </w:rPr>
        <w:t xml:space="preserve"> triggered RRS deployment. Frequency events that have been identified as Frequency Measurable Events (FME) for purposes of BAL-001-TRE-1 analysis are highlighted in blue. 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7F478C">
        <w:rPr>
          <w:szCs w:val="21"/>
        </w:rPr>
        <w:t xml:space="preserve"> </w:t>
      </w:r>
    </w:p>
    <w:p w14:paraId="2743749C" w14:textId="77777777" w:rsidR="007F478C" w:rsidRDefault="007F478C" w:rsidP="00E53969">
      <w:pPr>
        <w:rPr>
          <w:szCs w:val="21"/>
        </w:rPr>
      </w:pPr>
    </w:p>
    <w:p w14:paraId="61DD5957" w14:textId="77777777" w:rsidR="007F478C" w:rsidRDefault="007F478C" w:rsidP="00E53969">
      <w:pPr>
        <w:rPr>
          <w:szCs w:val="21"/>
        </w:rPr>
      </w:pPr>
    </w:p>
    <w:tbl>
      <w:tblPr>
        <w:tblW w:w="9813" w:type="dxa"/>
        <w:tblInd w:w="-185" w:type="dxa"/>
        <w:tblLook w:val="04A0" w:firstRow="1" w:lastRow="0" w:firstColumn="1" w:lastColumn="0" w:noHBand="0" w:noVBand="1"/>
      </w:tblPr>
      <w:tblGrid>
        <w:gridCol w:w="1017"/>
        <w:gridCol w:w="1228"/>
        <w:gridCol w:w="1228"/>
        <w:gridCol w:w="1060"/>
        <w:gridCol w:w="1047"/>
        <w:gridCol w:w="901"/>
        <w:gridCol w:w="767"/>
        <w:gridCol w:w="920"/>
        <w:gridCol w:w="705"/>
        <w:gridCol w:w="940"/>
      </w:tblGrid>
      <w:tr w:rsidR="00DF5F3F" w:rsidRPr="007F478C" w14:paraId="2F1C743B" w14:textId="77777777" w:rsidTr="00DF5F3F">
        <w:trPr>
          <w:trHeight w:val="615"/>
        </w:trPr>
        <w:tc>
          <w:tcPr>
            <w:tcW w:w="1017" w:type="dxa"/>
            <w:vMerge w:val="restart"/>
            <w:tcBorders>
              <w:top w:val="single" w:sz="4" w:space="0" w:color="auto"/>
              <w:left w:val="single" w:sz="4" w:space="0" w:color="auto"/>
              <w:bottom w:val="nil"/>
              <w:right w:val="single" w:sz="4" w:space="0" w:color="auto"/>
            </w:tcBorders>
            <w:shd w:val="clear" w:color="000000" w:fill="444D53"/>
            <w:vAlign w:val="center"/>
            <w:hideMark/>
          </w:tcPr>
          <w:p w14:paraId="55E327CB" w14:textId="77777777" w:rsidR="00DF5F3F" w:rsidRPr="007F478C" w:rsidRDefault="00DF5F3F" w:rsidP="007F478C">
            <w:pPr>
              <w:jc w:val="center"/>
              <w:rPr>
                <w:rFonts w:cs="Arial"/>
                <w:b/>
                <w:bCs/>
                <w:color w:val="FFFFFF"/>
              </w:rPr>
            </w:pPr>
            <w:r w:rsidRPr="007F478C">
              <w:rPr>
                <w:rFonts w:cs="Arial"/>
                <w:b/>
                <w:bCs/>
                <w:color w:val="FFFFFF"/>
              </w:rPr>
              <w:t>Date and Time</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067A7742" w14:textId="77777777" w:rsidR="00DF5F3F" w:rsidRPr="007F478C" w:rsidRDefault="00DF5F3F" w:rsidP="007F478C">
            <w:pPr>
              <w:jc w:val="center"/>
              <w:rPr>
                <w:rFonts w:cs="Arial"/>
                <w:b/>
                <w:bCs/>
                <w:color w:val="FFFFFF"/>
              </w:rPr>
            </w:pPr>
            <w:r w:rsidRPr="007F478C">
              <w:rPr>
                <w:rFonts w:cs="Arial"/>
                <w:b/>
                <w:bCs/>
                <w:color w:val="FFFFFF"/>
              </w:rPr>
              <w:t>Delta Frequency</w:t>
            </w:r>
          </w:p>
        </w:tc>
        <w:tc>
          <w:tcPr>
            <w:tcW w:w="1228" w:type="dxa"/>
            <w:tcBorders>
              <w:top w:val="single" w:sz="4" w:space="0" w:color="auto"/>
              <w:left w:val="nil"/>
              <w:bottom w:val="single" w:sz="4" w:space="0" w:color="auto"/>
              <w:right w:val="single" w:sz="4" w:space="0" w:color="auto"/>
            </w:tcBorders>
            <w:shd w:val="clear" w:color="000000" w:fill="444D53"/>
            <w:vAlign w:val="center"/>
            <w:hideMark/>
          </w:tcPr>
          <w:p w14:paraId="233DD0A8" w14:textId="77777777" w:rsidR="00DF5F3F" w:rsidRPr="007F478C" w:rsidRDefault="00DF5F3F" w:rsidP="007F478C">
            <w:pPr>
              <w:jc w:val="center"/>
              <w:rPr>
                <w:rFonts w:cs="Arial"/>
                <w:b/>
                <w:bCs/>
                <w:color w:val="FFFFFF"/>
              </w:rPr>
            </w:pPr>
            <w:r w:rsidRPr="007F478C">
              <w:rPr>
                <w:rFonts w:cs="Arial"/>
                <w:b/>
                <w:bCs/>
                <w:color w:val="FFFFFF"/>
              </w:rPr>
              <w:t>Max/Min Frequency</w:t>
            </w:r>
          </w:p>
        </w:tc>
        <w:tc>
          <w:tcPr>
            <w:tcW w:w="1060" w:type="dxa"/>
            <w:vMerge w:val="restart"/>
            <w:tcBorders>
              <w:top w:val="single" w:sz="4" w:space="0" w:color="auto"/>
              <w:left w:val="single" w:sz="4" w:space="0" w:color="auto"/>
              <w:bottom w:val="nil"/>
              <w:right w:val="single" w:sz="4" w:space="0" w:color="auto"/>
            </w:tcBorders>
            <w:shd w:val="clear" w:color="000000" w:fill="444D53"/>
            <w:vAlign w:val="center"/>
            <w:hideMark/>
          </w:tcPr>
          <w:p w14:paraId="157A80EB" w14:textId="77777777" w:rsidR="00DF5F3F" w:rsidRPr="007F478C" w:rsidRDefault="00DF5F3F" w:rsidP="007F478C">
            <w:pPr>
              <w:jc w:val="center"/>
              <w:rPr>
                <w:rFonts w:cs="Arial"/>
                <w:b/>
                <w:bCs/>
                <w:color w:val="FFFFFF"/>
              </w:rPr>
            </w:pPr>
            <w:bookmarkStart w:id="254" w:name="RANGE!D1"/>
            <w:r w:rsidRPr="007F478C">
              <w:rPr>
                <w:rFonts w:cs="Arial"/>
                <w:b/>
                <w:bCs/>
                <w:color w:val="FFFFFF"/>
              </w:rPr>
              <w:t>Duration of Event</w:t>
            </w:r>
            <w:bookmarkEnd w:id="254"/>
          </w:p>
        </w:tc>
        <w:tc>
          <w:tcPr>
            <w:tcW w:w="1948" w:type="dxa"/>
            <w:gridSpan w:val="2"/>
            <w:tcBorders>
              <w:top w:val="single" w:sz="4" w:space="0" w:color="auto"/>
              <w:left w:val="nil"/>
              <w:bottom w:val="single" w:sz="4" w:space="0" w:color="auto"/>
              <w:right w:val="single" w:sz="4" w:space="0" w:color="000000"/>
            </w:tcBorders>
            <w:shd w:val="clear" w:color="000000" w:fill="444D53"/>
            <w:vAlign w:val="center"/>
            <w:hideMark/>
          </w:tcPr>
          <w:p w14:paraId="17B08094" w14:textId="77777777" w:rsidR="00DF5F3F" w:rsidRPr="007F478C" w:rsidRDefault="00DF5F3F" w:rsidP="007F478C">
            <w:pPr>
              <w:jc w:val="center"/>
              <w:rPr>
                <w:rFonts w:cs="Arial"/>
                <w:b/>
                <w:bCs/>
                <w:color w:val="FFFFFF"/>
              </w:rPr>
            </w:pPr>
            <w:bookmarkStart w:id="255" w:name="RANGE!E1"/>
            <w:r w:rsidRPr="007F478C">
              <w:rPr>
                <w:rFonts w:cs="Arial"/>
                <w:b/>
                <w:bCs/>
                <w:color w:val="FFFFFF"/>
              </w:rPr>
              <w:t xml:space="preserve">PMU Data </w:t>
            </w:r>
            <w:bookmarkEnd w:id="255"/>
          </w:p>
        </w:tc>
        <w:tc>
          <w:tcPr>
            <w:tcW w:w="767" w:type="dxa"/>
            <w:vMerge w:val="restart"/>
            <w:tcBorders>
              <w:top w:val="single" w:sz="4" w:space="0" w:color="auto"/>
              <w:left w:val="single" w:sz="4" w:space="0" w:color="auto"/>
              <w:bottom w:val="nil"/>
              <w:right w:val="single" w:sz="4" w:space="0" w:color="auto"/>
            </w:tcBorders>
            <w:shd w:val="clear" w:color="000000" w:fill="444D53"/>
            <w:vAlign w:val="center"/>
            <w:hideMark/>
          </w:tcPr>
          <w:p w14:paraId="694172FF" w14:textId="77777777" w:rsidR="00DF5F3F" w:rsidRPr="007F478C" w:rsidRDefault="00DF5F3F" w:rsidP="007F478C">
            <w:pPr>
              <w:jc w:val="center"/>
              <w:rPr>
                <w:rFonts w:cs="Arial"/>
                <w:b/>
                <w:bCs/>
                <w:color w:val="FFFFFF"/>
              </w:rPr>
            </w:pPr>
            <w:r w:rsidRPr="007F478C">
              <w:rPr>
                <w:rFonts w:cs="Arial"/>
                <w:b/>
                <w:bCs/>
                <w:color w:val="FFFFFF"/>
              </w:rPr>
              <w:t>MW Loss</w:t>
            </w:r>
          </w:p>
        </w:tc>
        <w:tc>
          <w:tcPr>
            <w:tcW w:w="920" w:type="dxa"/>
            <w:tcBorders>
              <w:top w:val="single" w:sz="4" w:space="0" w:color="auto"/>
              <w:left w:val="nil"/>
              <w:bottom w:val="single" w:sz="4" w:space="0" w:color="auto"/>
              <w:right w:val="single" w:sz="4" w:space="0" w:color="auto"/>
            </w:tcBorders>
            <w:shd w:val="clear" w:color="000000" w:fill="444D53"/>
            <w:vAlign w:val="center"/>
            <w:hideMark/>
          </w:tcPr>
          <w:p w14:paraId="0EE59A8C" w14:textId="77777777" w:rsidR="00DF5F3F" w:rsidRPr="007F478C" w:rsidRDefault="00DF5F3F" w:rsidP="007F478C">
            <w:pPr>
              <w:jc w:val="center"/>
              <w:rPr>
                <w:rFonts w:cs="Arial"/>
                <w:b/>
                <w:bCs/>
                <w:color w:val="FFFFFF"/>
              </w:rPr>
            </w:pPr>
            <w:r w:rsidRPr="007F478C">
              <w:rPr>
                <w:rFonts w:cs="Arial"/>
                <w:b/>
                <w:bCs/>
                <w:color w:val="FFFFFF"/>
              </w:rPr>
              <w:t>Load</w:t>
            </w:r>
          </w:p>
        </w:tc>
        <w:tc>
          <w:tcPr>
            <w:tcW w:w="705" w:type="dxa"/>
            <w:tcBorders>
              <w:top w:val="single" w:sz="4" w:space="0" w:color="auto"/>
              <w:left w:val="nil"/>
              <w:bottom w:val="single" w:sz="4" w:space="0" w:color="auto"/>
              <w:right w:val="single" w:sz="4" w:space="0" w:color="auto"/>
            </w:tcBorders>
            <w:shd w:val="clear" w:color="000000" w:fill="444D53"/>
            <w:vAlign w:val="center"/>
            <w:hideMark/>
          </w:tcPr>
          <w:p w14:paraId="1966B4A5" w14:textId="77777777" w:rsidR="00DF5F3F" w:rsidRPr="007F478C" w:rsidRDefault="00DF5F3F" w:rsidP="007F478C">
            <w:pPr>
              <w:jc w:val="center"/>
              <w:rPr>
                <w:rFonts w:cs="Arial"/>
                <w:b/>
                <w:bCs/>
                <w:color w:val="FFFFFF"/>
              </w:rPr>
            </w:pPr>
            <w:r w:rsidRPr="007F478C">
              <w:rPr>
                <w:rFonts w:cs="Arial"/>
                <w:b/>
                <w:bCs/>
                <w:color w:val="FFFFFF"/>
              </w:rPr>
              <w:t>Wind</w:t>
            </w:r>
          </w:p>
        </w:tc>
        <w:tc>
          <w:tcPr>
            <w:tcW w:w="940" w:type="dxa"/>
            <w:tcBorders>
              <w:top w:val="single" w:sz="4" w:space="0" w:color="auto"/>
              <w:left w:val="nil"/>
              <w:bottom w:val="single" w:sz="4" w:space="0" w:color="auto"/>
              <w:right w:val="single" w:sz="4" w:space="0" w:color="auto"/>
            </w:tcBorders>
            <w:shd w:val="clear" w:color="000000" w:fill="444D53"/>
            <w:vAlign w:val="center"/>
            <w:hideMark/>
          </w:tcPr>
          <w:p w14:paraId="142CD1DF" w14:textId="77777777" w:rsidR="00DF5F3F" w:rsidRPr="007F478C" w:rsidRDefault="00DF5F3F" w:rsidP="007F478C">
            <w:pPr>
              <w:jc w:val="center"/>
              <w:rPr>
                <w:rFonts w:cs="Arial"/>
                <w:b/>
                <w:bCs/>
                <w:color w:val="FFFFFF"/>
              </w:rPr>
            </w:pPr>
            <w:r w:rsidRPr="007F478C">
              <w:rPr>
                <w:rFonts w:cs="Arial"/>
                <w:b/>
                <w:bCs/>
                <w:color w:val="FFFFFF"/>
              </w:rPr>
              <w:t>Inertia</w:t>
            </w:r>
          </w:p>
        </w:tc>
      </w:tr>
      <w:tr w:rsidR="00DF5F3F" w:rsidRPr="007F478C" w14:paraId="171E4CF9" w14:textId="77777777" w:rsidTr="00DF5F3F">
        <w:trPr>
          <w:trHeight w:val="615"/>
        </w:trPr>
        <w:tc>
          <w:tcPr>
            <w:tcW w:w="1017" w:type="dxa"/>
            <w:vMerge/>
            <w:tcBorders>
              <w:top w:val="single" w:sz="4" w:space="0" w:color="auto"/>
              <w:left w:val="single" w:sz="4" w:space="0" w:color="auto"/>
              <w:bottom w:val="nil"/>
              <w:right w:val="single" w:sz="4" w:space="0" w:color="auto"/>
            </w:tcBorders>
            <w:vAlign w:val="center"/>
            <w:hideMark/>
          </w:tcPr>
          <w:p w14:paraId="71A3CBE7" w14:textId="77777777" w:rsidR="00DF5F3F" w:rsidRPr="007F478C" w:rsidRDefault="00DF5F3F" w:rsidP="007F478C">
            <w:pPr>
              <w:rPr>
                <w:rFonts w:cs="Arial"/>
                <w:b/>
                <w:bCs/>
                <w:color w:val="FFFFFF"/>
              </w:rPr>
            </w:pPr>
          </w:p>
        </w:tc>
        <w:tc>
          <w:tcPr>
            <w:tcW w:w="1228" w:type="dxa"/>
            <w:tcBorders>
              <w:top w:val="nil"/>
              <w:left w:val="nil"/>
              <w:bottom w:val="nil"/>
              <w:right w:val="single" w:sz="4" w:space="0" w:color="auto"/>
            </w:tcBorders>
            <w:shd w:val="clear" w:color="000000" w:fill="444D53"/>
            <w:vAlign w:val="center"/>
            <w:hideMark/>
          </w:tcPr>
          <w:p w14:paraId="33D26045" w14:textId="77777777" w:rsidR="00DF5F3F" w:rsidRPr="007F478C" w:rsidRDefault="00DF5F3F" w:rsidP="007F478C">
            <w:pPr>
              <w:jc w:val="center"/>
              <w:rPr>
                <w:rFonts w:cs="Arial"/>
                <w:b/>
                <w:bCs/>
                <w:color w:val="FFFFFF"/>
              </w:rPr>
            </w:pPr>
            <w:bookmarkStart w:id="256" w:name="RANGE!B2"/>
            <w:r w:rsidRPr="007F478C">
              <w:rPr>
                <w:rFonts w:cs="Arial"/>
                <w:b/>
                <w:bCs/>
                <w:color w:val="FFFFFF"/>
              </w:rPr>
              <w:t>(Hz)</w:t>
            </w:r>
            <w:bookmarkEnd w:id="256"/>
          </w:p>
        </w:tc>
        <w:tc>
          <w:tcPr>
            <w:tcW w:w="1228" w:type="dxa"/>
            <w:tcBorders>
              <w:top w:val="nil"/>
              <w:left w:val="nil"/>
              <w:bottom w:val="nil"/>
              <w:right w:val="single" w:sz="4" w:space="0" w:color="auto"/>
            </w:tcBorders>
            <w:shd w:val="clear" w:color="000000" w:fill="444D53"/>
            <w:vAlign w:val="center"/>
            <w:hideMark/>
          </w:tcPr>
          <w:p w14:paraId="28C3FA94" w14:textId="77777777" w:rsidR="00DF5F3F" w:rsidRPr="007F478C" w:rsidRDefault="00DF5F3F" w:rsidP="007F478C">
            <w:pPr>
              <w:jc w:val="center"/>
              <w:rPr>
                <w:rFonts w:cs="Arial"/>
                <w:b/>
                <w:bCs/>
                <w:color w:val="FFFFFF"/>
              </w:rPr>
            </w:pPr>
            <w:r w:rsidRPr="007F478C">
              <w:rPr>
                <w:rFonts w:cs="Arial"/>
                <w:b/>
                <w:bCs/>
                <w:color w:val="FFFFFF"/>
              </w:rPr>
              <w:t>(Hz)</w:t>
            </w:r>
          </w:p>
        </w:tc>
        <w:tc>
          <w:tcPr>
            <w:tcW w:w="1060" w:type="dxa"/>
            <w:vMerge/>
            <w:tcBorders>
              <w:top w:val="single" w:sz="4" w:space="0" w:color="auto"/>
              <w:left w:val="single" w:sz="4" w:space="0" w:color="auto"/>
              <w:bottom w:val="nil"/>
              <w:right w:val="single" w:sz="4" w:space="0" w:color="auto"/>
            </w:tcBorders>
            <w:vAlign w:val="center"/>
            <w:hideMark/>
          </w:tcPr>
          <w:p w14:paraId="0170CC7F" w14:textId="77777777" w:rsidR="00DF5F3F" w:rsidRPr="007F478C" w:rsidRDefault="00DF5F3F" w:rsidP="007F478C">
            <w:pPr>
              <w:rPr>
                <w:rFonts w:cs="Arial"/>
                <w:b/>
                <w:bCs/>
                <w:color w:val="FFFFFF"/>
              </w:rPr>
            </w:pPr>
          </w:p>
        </w:tc>
        <w:tc>
          <w:tcPr>
            <w:tcW w:w="1047" w:type="dxa"/>
            <w:tcBorders>
              <w:top w:val="nil"/>
              <w:left w:val="nil"/>
              <w:bottom w:val="nil"/>
              <w:right w:val="single" w:sz="4" w:space="0" w:color="auto"/>
            </w:tcBorders>
            <w:shd w:val="clear" w:color="000000" w:fill="444D53"/>
            <w:vAlign w:val="center"/>
            <w:hideMark/>
          </w:tcPr>
          <w:p w14:paraId="5F61D79C" w14:textId="77777777" w:rsidR="00DF5F3F" w:rsidRPr="007F478C" w:rsidRDefault="00DF5F3F" w:rsidP="007F478C">
            <w:pPr>
              <w:jc w:val="center"/>
              <w:rPr>
                <w:rFonts w:cs="Arial"/>
                <w:b/>
                <w:bCs/>
                <w:color w:val="FFFFFF"/>
                <w:sz w:val="16"/>
                <w:szCs w:val="16"/>
              </w:rPr>
            </w:pPr>
            <w:r w:rsidRPr="007F478C">
              <w:rPr>
                <w:rFonts w:cs="Arial"/>
                <w:b/>
                <w:bCs/>
                <w:color w:val="FFFFFF"/>
                <w:sz w:val="16"/>
                <w:szCs w:val="16"/>
              </w:rPr>
              <w:t>Oscillation Mode (Hz)</w:t>
            </w:r>
          </w:p>
        </w:tc>
        <w:tc>
          <w:tcPr>
            <w:tcW w:w="901" w:type="dxa"/>
            <w:tcBorders>
              <w:top w:val="nil"/>
              <w:left w:val="nil"/>
              <w:bottom w:val="nil"/>
              <w:right w:val="single" w:sz="4" w:space="0" w:color="auto"/>
            </w:tcBorders>
            <w:shd w:val="clear" w:color="000000" w:fill="444D53"/>
            <w:vAlign w:val="center"/>
            <w:hideMark/>
          </w:tcPr>
          <w:p w14:paraId="479973B5" w14:textId="77777777" w:rsidR="00DF5F3F" w:rsidRPr="007F478C" w:rsidRDefault="00DF5F3F" w:rsidP="007F478C">
            <w:pPr>
              <w:jc w:val="center"/>
              <w:rPr>
                <w:rFonts w:cs="Arial"/>
                <w:b/>
                <w:bCs/>
                <w:color w:val="FFFFFF"/>
                <w:sz w:val="16"/>
                <w:szCs w:val="16"/>
              </w:rPr>
            </w:pPr>
            <w:r w:rsidRPr="007F478C">
              <w:rPr>
                <w:rFonts w:cs="Arial"/>
                <w:b/>
                <w:bCs/>
                <w:color w:val="FFFFFF"/>
                <w:sz w:val="16"/>
                <w:szCs w:val="16"/>
              </w:rPr>
              <w:t>Damping Ratio</w:t>
            </w:r>
          </w:p>
        </w:tc>
        <w:tc>
          <w:tcPr>
            <w:tcW w:w="767" w:type="dxa"/>
            <w:vMerge/>
            <w:tcBorders>
              <w:top w:val="single" w:sz="4" w:space="0" w:color="auto"/>
              <w:left w:val="single" w:sz="4" w:space="0" w:color="auto"/>
              <w:bottom w:val="nil"/>
              <w:right w:val="single" w:sz="4" w:space="0" w:color="auto"/>
            </w:tcBorders>
            <w:vAlign w:val="center"/>
            <w:hideMark/>
          </w:tcPr>
          <w:p w14:paraId="64F8CB9B" w14:textId="77777777" w:rsidR="00DF5F3F" w:rsidRPr="007F478C" w:rsidRDefault="00DF5F3F" w:rsidP="007F478C">
            <w:pPr>
              <w:rPr>
                <w:rFonts w:cs="Arial"/>
                <w:b/>
                <w:bCs/>
                <w:color w:val="FFFFFF"/>
              </w:rPr>
            </w:pPr>
          </w:p>
        </w:tc>
        <w:tc>
          <w:tcPr>
            <w:tcW w:w="920" w:type="dxa"/>
            <w:tcBorders>
              <w:top w:val="nil"/>
              <w:left w:val="nil"/>
              <w:bottom w:val="nil"/>
              <w:right w:val="single" w:sz="4" w:space="0" w:color="auto"/>
            </w:tcBorders>
            <w:shd w:val="clear" w:color="000000" w:fill="444D53"/>
            <w:vAlign w:val="center"/>
            <w:hideMark/>
          </w:tcPr>
          <w:p w14:paraId="37A7E5E1" w14:textId="77777777" w:rsidR="00DF5F3F" w:rsidRPr="007F478C" w:rsidRDefault="00DF5F3F" w:rsidP="007F478C">
            <w:pPr>
              <w:jc w:val="center"/>
              <w:rPr>
                <w:rFonts w:cs="Arial"/>
                <w:b/>
                <w:bCs/>
                <w:color w:val="FFFFFF"/>
              </w:rPr>
            </w:pPr>
            <w:r w:rsidRPr="007F478C">
              <w:rPr>
                <w:rFonts w:cs="Arial"/>
                <w:b/>
                <w:bCs/>
                <w:color w:val="FFFFFF"/>
              </w:rPr>
              <w:t>(MW)</w:t>
            </w:r>
          </w:p>
        </w:tc>
        <w:tc>
          <w:tcPr>
            <w:tcW w:w="705" w:type="dxa"/>
            <w:tcBorders>
              <w:top w:val="nil"/>
              <w:left w:val="nil"/>
              <w:bottom w:val="nil"/>
              <w:right w:val="single" w:sz="4" w:space="0" w:color="auto"/>
            </w:tcBorders>
            <w:shd w:val="clear" w:color="000000" w:fill="444D53"/>
            <w:vAlign w:val="center"/>
            <w:hideMark/>
          </w:tcPr>
          <w:p w14:paraId="3F2ACA25" w14:textId="77777777" w:rsidR="00DF5F3F" w:rsidRPr="007F478C" w:rsidRDefault="00DF5F3F" w:rsidP="007F478C">
            <w:pPr>
              <w:jc w:val="center"/>
              <w:rPr>
                <w:rFonts w:cs="Arial"/>
                <w:b/>
                <w:bCs/>
                <w:color w:val="FFFFFF"/>
              </w:rPr>
            </w:pPr>
            <w:r w:rsidRPr="007F478C">
              <w:rPr>
                <w:rFonts w:cs="Arial"/>
                <w:b/>
                <w:bCs/>
                <w:color w:val="FFFFFF"/>
              </w:rPr>
              <w:t xml:space="preserve">% </w:t>
            </w:r>
          </w:p>
        </w:tc>
        <w:tc>
          <w:tcPr>
            <w:tcW w:w="940" w:type="dxa"/>
            <w:tcBorders>
              <w:top w:val="nil"/>
              <w:left w:val="nil"/>
              <w:bottom w:val="nil"/>
              <w:right w:val="single" w:sz="4" w:space="0" w:color="auto"/>
            </w:tcBorders>
            <w:shd w:val="clear" w:color="000000" w:fill="444D53"/>
            <w:vAlign w:val="center"/>
            <w:hideMark/>
          </w:tcPr>
          <w:p w14:paraId="6799CC60" w14:textId="77777777" w:rsidR="00DF5F3F" w:rsidRPr="007F478C" w:rsidRDefault="00DF5F3F" w:rsidP="007F478C">
            <w:pPr>
              <w:jc w:val="center"/>
              <w:rPr>
                <w:rFonts w:cs="Arial"/>
                <w:b/>
                <w:bCs/>
                <w:color w:val="FFFFFF"/>
              </w:rPr>
            </w:pPr>
            <w:bookmarkStart w:id="257" w:name="RANGE!J2"/>
            <w:r w:rsidRPr="007F478C">
              <w:rPr>
                <w:rFonts w:cs="Arial"/>
                <w:b/>
                <w:bCs/>
                <w:color w:val="FFFFFF"/>
              </w:rPr>
              <w:t>(GW-s)</w:t>
            </w:r>
            <w:bookmarkEnd w:id="257"/>
          </w:p>
        </w:tc>
      </w:tr>
      <w:tr w:rsidR="00DF5F3F" w:rsidRPr="007F478C" w14:paraId="734F02D8" w14:textId="77777777" w:rsidTr="00DF5F3F">
        <w:trPr>
          <w:trHeight w:val="495"/>
        </w:trPr>
        <w:tc>
          <w:tcPr>
            <w:tcW w:w="1017" w:type="dxa"/>
            <w:tcBorders>
              <w:top w:val="nil"/>
              <w:left w:val="single" w:sz="8" w:space="0" w:color="auto"/>
              <w:bottom w:val="single" w:sz="8" w:space="0" w:color="auto"/>
              <w:right w:val="single" w:sz="8" w:space="0" w:color="auto"/>
            </w:tcBorders>
            <w:shd w:val="clear" w:color="auto" w:fill="auto"/>
            <w:noWrap/>
            <w:vAlign w:val="center"/>
            <w:hideMark/>
          </w:tcPr>
          <w:p w14:paraId="007BADCC" w14:textId="77777777" w:rsidR="00DF5F3F" w:rsidRPr="007F478C" w:rsidRDefault="00DF5F3F" w:rsidP="007F478C">
            <w:pPr>
              <w:jc w:val="center"/>
              <w:rPr>
                <w:rFonts w:cs="Arial"/>
                <w:color w:val="000000"/>
                <w:sz w:val="18"/>
                <w:szCs w:val="18"/>
              </w:rPr>
            </w:pPr>
            <w:r w:rsidRPr="007F478C">
              <w:rPr>
                <w:rFonts w:cs="Arial"/>
                <w:color w:val="000000"/>
                <w:sz w:val="18"/>
                <w:szCs w:val="18"/>
              </w:rPr>
              <w:t>4/8/2021 23:35</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3C72D93" w14:textId="77777777" w:rsidR="00DF5F3F" w:rsidRPr="007F478C" w:rsidRDefault="00DF5F3F" w:rsidP="007F478C">
            <w:pPr>
              <w:jc w:val="center"/>
              <w:rPr>
                <w:rFonts w:cs="Arial"/>
                <w:color w:val="000000"/>
                <w:sz w:val="18"/>
                <w:szCs w:val="18"/>
              </w:rPr>
            </w:pPr>
            <w:r w:rsidRPr="007F478C">
              <w:rPr>
                <w:rFonts w:cs="Arial"/>
                <w:color w:val="000000"/>
                <w:sz w:val="18"/>
                <w:szCs w:val="18"/>
              </w:rPr>
              <w:t>0.102</w:t>
            </w:r>
          </w:p>
        </w:tc>
        <w:tc>
          <w:tcPr>
            <w:tcW w:w="1228" w:type="dxa"/>
            <w:tcBorders>
              <w:top w:val="single" w:sz="8" w:space="0" w:color="auto"/>
              <w:left w:val="nil"/>
              <w:bottom w:val="single" w:sz="8" w:space="0" w:color="auto"/>
              <w:right w:val="single" w:sz="8" w:space="0" w:color="auto"/>
            </w:tcBorders>
            <w:shd w:val="clear" w:color="auto" w:fill="auto"/>
            <w:noWrap/>
            <w:vAlign w:val="center"/>
            <w:hideMark/>
          </w:tcPr>
          <w:p w14:paraId="2B2C184D" w14:textId="77777777" w:rsidR="00DF5F3F" w:rsidRPr="007F478C" w:rsidRDefault="00DF5F3F" w:rsidP="007F478C">
            <w:pPr>
              <w:jc w:val="center"/>
              <w:rPr>
                <w:rFonts w:cs="Arial"/>
                <w:color w:val="000000"/>
                <w:sz w:val="18"/>
                <w:szCs w:val="18"/>
              </w:rPr>
            </w:pPr>
            <w:r w:rsidRPr="007F478C">
              <w:rPr>
                <w:rFonts w:cs="Arial"/>
                <w:color w:val="000000"/>
                <w:sz w:val="18"/>
                <w:szCs w:val="18"/>
              </w:rPr>
              <w:t>59.913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5AD1448" w14:textId="77777777" w:rsidR="00DF5F3F" w:rsidRPr="007F478C" w:rsidRDefault="00DF5F3F" w:rsidP="007F478C">
            <w:pPr>
              <w:jc w:val="center"/>
              <w:rPr>
                <w:rFonts w:cs="Arial"/>
                <w:color w:val="000000"/>
                <w:sz w:val="18"/>
                <w:szCs w:val="18"/>
              </w:rPr>
            </w:pPr>
            <w:r w:rsidRPr="007F478C">
              <w:rPr>
                <w:rFonts w:cs="Arial"/>
                <w:color w:val="000000"/>
                <w:sz w:val="18"/>
                <w:szCs w:val="18"/>
              </w:rPr>
              <w:t>0:02:48</w:t>
            </w:r>
          </w:p>
        </w:tc>
        <w:tc>
          <w:tcPr>
            <w:tcW w:w="1047" w:type="dxa"/>
            <w:tcBorders>
              <w:top w:val="single" w:sz="8" w:space="0" w:color="auto"/>
              <w:left w:val="nil"/>
              <w:bottom w:val="single" w:sz="8" w:space="0" w:color="auto"/>
              <w:right w:val="single" w:sz="8" w:space="0" w:color="auto"/>
            </w:tcBorders>
            <w:shd w:val="clear" w:color="auto" w:fill="auto"/>
            <w:noWrap/>
            <w:vAlign w:val="center"/>
            <w:hideMark/>
          </w:tcPr>
          <w:p w14:paraId="6BEFE93B" w14:textId="4DD575A1" w:rsidR="00DF5F3F" w:rsidRPr="007F478C" w:rsidRDefault="00DF5F3F" w:rsidP="007F478C">
            <w:pPr>
              <w:jc w:val="center"/>
              <w:rPr>
                <w:rFonts w:cs="Arial"/>
                <w:color w:val="000000"/>
                <w:sz w:val="18"/>
                <w:szCs w:val="18"/>
              </w:rPr>
            </w:pPr>
            <w:r w:rsidRPr="007F478C">
              <w:rPr>
                <w:rFonts w:cs="Arial"/>
                <w:color w:val="000000"/>
                <w:sz w:val="18"/>
                <w:szCs w:val="18"/>
              </w:rPr>
              <w:t> </w:t>
            </w:r>
            <w:r>
              <w:rPr>
                <w:rFonts w:cs="Arial"/>
                <w:color w:val="000000"/>
                <w:sz w:val="18"/>
                <w:szCs w:val="18"/>
              </w:rPr>
              <w:t>0.72</w:t>
            </w:r>
          </w:p>
        </w:tc>
        <w:tc>
          <w:tcPr>
            <w:tcW w:w="901" w:type="dxa"/>
            <w:tcBorders>
              <w:top w:val="single" w:sz="8" w:space="0" w:color="auto"/>
              <w:left w:val="nil"/>
              <w:bottom w:val="single" w:sz="8" w:space="0" w:color="auto"/>
              <w:right w:val="single" w:sz="8" w:space="0" w:color="auto"/>
            </w:tcBorders>
            <w:shd w:val="clear" w:color="auto" w:fill="auto"/>
            <w:noWrap/>
            <w:vAlign w:val="center"/>
            <w:hideMark/>
          </w:tcPr>
          <w:p w14:paraId="6DD36122" w14:textId="76A91423" w:rsidR="00DF5F3F" w:rsidRPr="007F478C" w:rsidRDefault="00DF5F3F" w:rsidP="007F478C">
            <w:pPr>
              <w:jc w:val="center"/>
              <w:rPr>
                <w:rFonts w:cs="Arial"/>
                <w:color w:val="000000"/>
                <w:sz w:val="18"/>
                <w:szCs w:val="18"/>
              </w:rPr>
            </w:pPr>
            <w:r>
              <w:rPr>
                <w:rFonts w:cs="Arial"/>
                <w:color w:val="000000"/>
                <w:sz w:val="18"/>
                <w:szCs w:val="18"/>
              </w:rPr>
              <w:t>14%</w:t>
            </w:r>
            <w:r w:rsidRPr="007F478C">
              <w:rPr>
                <w:rFonts w:cs="Arial"/>
                <w:color w:val="000000"/>
                <w:sz w:val="18"/>
                <w:szCs w:val="18"/>
              </w:rPr>
              <w:t> </w:t>
            </w:r>
          </w:p>
        </w:tc>
        <w:tc>
          <w:tcPr>
            <w:tcW w:w="767" w:type="dxa"/>
            <w:tcBorders>
              <w:top w:val="single" w:sz="8" w:space="0" w:color="auto"/>
              <w:left w:val="nil"/>
              <w:bottom w:val="single" w:sz="8" w:space="0" w:color="auto"/>
              <w:right w:val="single" w:sz="8" w:space="0" w:color="auto"/>
            </w:tcBorders>
            <w:shd w:val="clear" w:color="auto" w:fill="auto"/>
            <w:noWrap/>
            <w:vAlign w:val="center"/>
            <w:hideMark/>
          </w:tcPr>
          <w:p w14:paraId="61425A59" w14:textId="77777777" w:rsidR="00DF5F3F" w:rsidRPr="007F478C" w:rsidRDefault="00DF5F3F" w:rsidP="007F478C">
            <w:pPr>
              <w:jc w:val="center"/>
              <w:rPr>
                <w:rFonts w:cs="Arial"/>
                <w:color w:val="000000"/>
                <w:sz w:val="18"/>
                <w:szCs w:val="18"/>
              </w:rPr>
            </w:pPr>
            <w:r w:rsidRPr="007F478C">
              <w:rPr>
                <w:rFonts w:cs="Arial"/>
                <w:color w:val="000000"/>
                <w:sz w:val="18"/>
                <w:szCs w:val="18"/>
              </w:rPr>
              <w:t>368</w:t>
            </w:r>
          </w:p>
        </w:tc>
        <w:tc>
          <w:tcPr>
            <w:tcW w:w="920" w:type="dxa"/>
            <w:tcBorders>
              <w:top w:val="single" w:sz="8" w:space="0" w:color="auto"/>
              <w:left w:val="nil"/>
              <w:bottom w:val="single" w:sz="8" w:space="0" w:color="auto"/>
              <w:right w:val="single" w:sz="8" w:space="0" w:color="auto"/>
            </w:tcBorders>
            <w:shd w:val="clear" w:color="auto" w:fill="auto"/>
            <w:noWrap/>
            <w:vAlign w:val="center"/>
            <w:hideMark/>
          </w:tcPr>
          <w:p w14:paraId="4990F20E" w14:textId="77777777" w:rsidR="00DF5F3F" w:rsidRPr="007F478C" w:rsidRDefault="00DF5F3F" w:rsidP="007F478C">
            <w:pPr>
              <w:jc w:val="center"/>
              <w:rPr>
                <w:rFonts w:cs="Arial"/>
                <w:color w:val="000000"/>
                <w:sz w:val="18"/>
                <w:szCs w:val="18"/>
              </w:rPr>
            </w:pPr>
            <w:r w:rsidRPr="007F478C">
              <w:rPr>
                <w:rFonts w:cs="Arial"/>
                <w:color w:val="000000"/>
                <w:sz w:val="18"/>
                <w:szCs w:val="18"/>
              </w:rPr>
              <w:t>40,075</w:t>
            </w:r>
          </w:p>
        </w:tc>
        <w:tc>
          <w:tcPr>
            <w:tcW w:w="705" w:type="dxa"/>
            <w:tcBorders>
              <w:top w:val="single" w:sz="8" w:space="0" w:color="auto"/>
              <w:left w:val="nil"/>
              <w:bottom w:val="single" w:sz="8" w:space="0" w:color="auto"/>
              <w:right w:val="single" w:sz="8" w:space="0" w:color="auto"/>
            </w:tcBorders>
            <w:shd w:val="clear" w:color="auto" w:fill="auto"/>
            <w:noWrap/>
            <w:vAlign w:val="center"/>
            <w:hideMark/>
          </w:tcPr>
          <w:p w14:paraId="58A2E83D" w14:textId="77777777" w:rsidR="00DF5F3F" w:rsidRPr="007F478C" w:rsidRDefault="00DF5F3F" w:rsidP="007F478C">
            <w:pPr>
              <w:jc w:val="center"/>
              <w:rPr>
                <w:rFonts w:cs="Arial"/>
                <w:color w:val="000000"/>
                <w:sz w:val="18"/>
                <w:szCs w:val="18"/>
              </w:rPr>
            </w:pPr>
            <w:r w:rsidRPr="007F478C">
              <w:rPr>
                <w:rFonts w:cs="Arial"/>
                <w:color w:val="000000"/>
                <w:sz w:val="18"/>
                <w:szCs w:val="18"/>
              </w:rPr>
              <w:t>42%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7CB44E3D" w14:textId="77777777" w:rsidR="00DF5F3F" w:rsidRPr="007F478C" w:rsidRDefault="00DF5F3F" w:rsidP="007F478C">
            <w:pPr>
              <w:jc w:val="center"/>
              <w:rPr>
                <w:rFonts w:cs="Arial"/>
                <w:color w:val="000000"/>
                <w:sz w:val="18"/>
                <w:szCs w:val="18"/>
              </w:rPr>
            </w:pPr>
            <w:r w:rsidRPr="007F478C">
              <w:rPr>
                <w:rFonts w:cs="Arial"/>
                <w:color w:val="000000"/>
                <w:sz w:val="18"/>
                <w:szCs w:val="18"/>
              </w:rPr>
              <w:t>202,943</w:t>
            </w:r>
          </w:p>
        </w:tc>
      </w:tr>
      <w:tr w:rsidR="00DF5F3F" w:rsidRPr="007F478C" w14:paraId="0DB15CE7" w14:textId="77777777" w:rsidTr="00DF5F3F">
        <w:trPr>
          <w:trHeight w:val="1455"/>
        </w:trPr>
        <w:tc>
          <w:tcPr>
            <w:tcW w:w="1017" w:type="dxa"/>
            <w:tcBorders>
              <w:top w:val="nil"/>
              <w:left w:val="single" w:sz="8" w:space="0" w:color="auto"/>
              <w:bottom w:val="single" w:sz="8" w:space="0" w:color="auto"/>
              <w:right w:val="single" w:sz="8" w:space="0" w:color="auto"/>
            </w:tcBorders>
            <w:shd w:val="clear" w:color="000000" w:fill="9BC2E6"/>
            <w:noWrap/>
            <w:vAlign w:val="center"/>
            <w:hideMark/>
          </w:tcPr>
          <w:p w14:paraId="392D0FE8" w14:textId="77777777" w:rsidR="00DF5F3F" w:rsidRPr="007F478C" w:rsidRDefault="00DF5F3F" w:rsidP="007F478C">
            <w:pPr>
              <w:jc w:val="center"/>
              <w:rPr>
                <w:rFonts w:cs="Arial"/>
                <w:color w:val="000000"/>
                <w:sz w:val="18"/>
                <w:szCs w:val="18"/>
              </w:rPr>
            </w:pPr>
            <w:r w:rsidRPr="007F478C">
              <w:rPr>
                <w:rFonts w:cs="Arial"/>
                <w:color w:val="000000"/>
                <w:sz w:val="18"/>
                <w:szCs w:val="18"/>
              </w:rPr>
              <w:t>4/28/2021 21:03</w:t>
            </w:r>
          </w:p>
        </w:tc>
        <w:tc>
          <w:tcPr>
            <w:tcW w:w="1228" w:type="dxa"/>
            <w:tcBorders>
              <w:top w:val="nil"/>
              <w:left w:val="nil"/>
              <w:bottom w:val="single" w:sz="8" w:space="0" w:color="auto"/>
              <w:right w:val="single" w:sz="8" w:space="0" w:color="auto"/>
            </w:tcBorders>
            <w:shd w:val="clear" w:color="000000" w:fill="9BC2E6"/>
            <w:noWrap/>
            <w:vAlign w:val="center"/>
            <w:hideMark/>
          </w:tcPr>
          <w:p w14:paraId="10C7FF71" w14:textId="77777777" w:rsidR="00DF5F3F" w:rsidRPr="007F478C" w:rsidRDefault="00DF5F3F" w:rsidP="007F478C">
            <w:pPr>
              <w:jc w:val="center"/>
              <w:rPr>
                <w:rFonts w:cs="Arial"/>
                <w:color w:val="000000"/>
                <w:sz w:val="18"/>
                <w:szCs w:val="18"/>
              </w:rPr>
            </w:pPr>
            <w:r w:rsidRPr="007F478C">
              <w:rPr>
                <w:rFonts w:cs="Arial"/>
                <w:color w:val="000000"/>
                <w:sz w:val="18"/>
                <w:szCs w:val="18"/>
              </w:rPr>
              <w:t>0.108</w:t>
            </w:r>
          </w:p>
        </w:tc>
        <w:tc>
          <w:tcPr>
            <w:tcW w:w="1228" w:type="dxa"/>
            <w:tcBorders>
              <w:top w:val="nil"/>
              <w:left w:val="nil"/>
              <w:bottom w:val="single" w:sz="8" w:space="0" w:color="auto"/>
              <w:right w:val="single" w:sz="8" w:space="0" w:color="auto"/>
            </w:tcBorders>
            <w:shd w:val="clear" w:color="000000" w:fill="9BC2E6"/>
            <w:noWrap/>
            <w:vAlign w:val="center"/>
            <w:hideMark/>
          </w:tcPr>
          <w:p w14:paraId="639F4274" w14:textId="77777777" w:rsidR="00DF5F3F" w:rsidRPr="007F478C" w:rsidRDefault="00DF5F3F" w:rsidP="007F478C">
            <w:pPr>
              <w:jc w:val="center"/>
              <w:rPr>
                <w:rFonts w:cs="Arial"/>
                <w:color w:val="000000"/>
                <w:sz w:val="18"/>
                <w:szCs w:val="18"/>
              </w:rPr>
            </w:pPr>
            <w:r w:rsidRPr="007F478C">
              <w:rPr>
                <w:rFonts w:cs="Arial"/>
                <w:color w:val="000000"/>
                <w:sz w:val="18"/>
                <w:szCs w:val="18"/>
              </w:rPr>
              <w:t>59.909</w:t>
            </w:r>
          </w:p>
        </w:tc>
        <w:tc>
          <w:tcPr>
            <w:tcW w:w="1060" w:type="dxa"/>
            <w:tcBorders>
              <w:top w:val="nil"/>
              <w:left w:val="nil"/>
              <w:bottom w:val="single" w:sz="8" w:space="0" w:color="auto"/>
              <w:right w:val="single" w:sz="8" w:space="0" w:color="auto"/>
            </w:tcBorders>
            <w:shd w:val="clear" w:color="000000" w:fill="9BC2E6"/>
            <w:noWrap/>
            <w:vAlign w:val="center"/>
            <w:hideMark/>
          </w:tcPr>
          <w:p w14:paraId="6FC54304" w14:textId="77777777" w:rsidR="00DF5F3F" w:rsidRPr="007F478C" w:rsidRDefault="00DF5F3F" w:rsidP="007F478C">
            <w:pPr>
              <w:jc w:val="center"/>
              <w:rPr>
                <w:rFonts w:cs="Arial"/>
                <w:color w:val="000000"/>
                <w:sz w:val="18"/>
                <w:szCs w:val="18"/>
              </w:rPr>
            </w:pPr>
            <w:r w:rsidRPr="007F478C">
              <w:rPr>
                <w:rFonts w:cs="Arial"/>
                <w:color w:val="000000"/>
                <w:sz w:val="18"/>
                <w:szCs w:val="18"/>
              </w:rPr>
              <w:t>0:05:30</w:t>
            </w:r>
          </w:p>
        </w:tc>
        <w:tc>
          <w:tcPr>
            <w:tcW w:w="1047" w:type="dxa"/>
            <w:tcBorders>
              <w:top w:val="nil"/>
              <w:left w:val="nil"/>
              <w:bottom w:val="single" w:sz="8" w:space="0" w:color="auto"/>
              <w:right w:val="single" w:sz="8" w:space="0" w:color="auto"/>
            </w:tcBorders>
            <w:shd w:val="clear" w:color="000000" w:fill="9BC2E6"/>
            <w:noWrap/>
            <w:vAlign w:val="center"/>
            <w:hideMark/>
          </w:tcPr>
          <w:p w14:paraId="7DA8D959" w14:textId="54B54651" w:rsidR="00DF5F3F" w:rsidRPr="007F478C" w:rsidRDefault="00DF5F3F" w:rsidP="007F478C">
            <w:pPr>
              <w:jc w:val="center"/>
              <w:rPr>
                <w:rFonts w:cs="Arial"/>
                <w:color w:val="000000"/>
                <w:sz w:val="18"/>
                <w:szCs w:val="18"/>
              </w:rPr>
            </w:pPr>
            <w:r>
              <w:rPr>
                <w:rFonts w:cs="Arial"/>
                <w:color w:val="000000"/>
                <w:sz w:val="18"/>
                <w:szCs w:val="18"/>
              </w:rPr>
              <w:t>0.86</w:t>
            </w:r>
            <w:r w:rsidRPr="007F478C">
              <w:rPr>
                <w:rFonts w:cs="Arial"/>
                <w:color w:val="000000"/>
                <w:sz w:val="18"/>
                <w:szCs w:val="18"/>
              </w:rPr>
              <w:t> </w:t>
            </w:r>
          </w:p>
        </w:tc>
        <w:tc>
          <w:tcPr>
            <w:tcW w:w="901" w:type="dxa"/>
            <w:tcBorders>
              <w:top w:val="nil"/>
              <w:left w:val="nil"/>
              <w:bottom w:val="single" w:sz="8" w:space="0" w:color="auto"/>
              <w:right w:val="single" w:sz="8" w:space="0" w:color="auto"/>
            </w:tcBorders>
            <w:shd w:val="clear" w:color="000000" w:fill="9BC2E6"/>
            <w:noWrap/>
            <w:vAlign w:val="center"/>
            <w:hideMark/>
          </w:tcPr>
          <w:p w14:paraId="51A736EC" w14:textId="3ABAB5DE" w:rsidR="00DF5F3F" w:rsidRPr="007F478C" w:rsidRDefault="00DF5F3F" w:rsidP="007F478C">
            <w:pPr>
              <w:jc w:val="center"/>
              <w:rPr>
                <w:rFonts w:cs="Arial"/>
                <w:color w:val="000000"/>
                <w:sz w:val="18"/>
                <w:szCs w:val="18"/>
              </w:rPr>
            </w:pPr>
            <w:r>
              <w:rPr>
                <w:rFonts w:cs="Arial"/>
                <w:color w:val="000000"/>
                <w:sz w:val="18"/>
                <w:szCs w:val="18"/>
              </w:rPr>
              <w:t>11%</w:t>
            </w:r>
            <w:r w:rsidRPr="007F478C">
              <w:rPr>
                <w:rFonts w:cs="Arial"/>
                <w:color w:val="000000"/>
                <w:sz w:val="18"/>
                <w:szCs w:val="18"/>
              </w:rPr>
              <w:t> </w:t>
            </w:r>
          </w:p>
        </w:tc>
        <w:tc>
          <w:tcPr>
            <w:tcW w:w="767" w:type="dxa"/>
            <w:tcBorders>
              <w:top w:val="nil"/>
              <w:left w:val="nil"/>
              <w:bottom w:val="single" w:sz="8" w:space="0" w:color="auto"/>
              <w:right w:val="single" w:sz="8" w:space="0" w:color="auto"/>
            </w:tcBorders>
            <w:shd w:val="clear" w:color="000000" w:fill="9BC2E6"/>
            <w:noWrap/>
            <w:vAlign w:val="center"/>
            <w:hideMark/>
          </w:tcPr>
          <w:p w14:paraId="16F2E4DD" w14:textId="77777777" w:rsidR="00DF5F3F" w:rsidRPr="007F478C" w:rsidRDefault="00DF5F3F" w:rsidP="007F478C">
            <w:pPr>
              <w:jc w:val="center"/>
              <w:rPr>
                <w:rFonts w:cs="Arial"/>
                <w:color w:val="000000"/>
                <w:sz w:val="18"/>
                <w:szCs w:val="18"/>
              </w:rPr>
            </w:pPr>
            <w:r w:rsidRPr="007F478C">
              <w:rPr>
                <w:rFonts w:cs="Arial"/>
                <w:color w:val="000000"/>
                <w:sz w:val="18"/>
                <w:szCs w:val="18"/>
              </w:rPr>
              <w:t>529</w:t>
            </w:r>
          </w:p>
        </w:tc>
        <w:tc>
          <w:tcPr>
            <w:tcW w:w="920" w:type="dxa"/>
            <w:tcBorders>
              <w:top w:val="nil"/>
              <w:left w:val="nil"/>
              <w:bottom w:val="single" w:sz="8" w:space="0" w:color="auto"/>
              <w:right w:val="single" w:sz="8" w:space="0" w:color="auto"/>
            </w:tcBorders>
            <w:shd w:val="clear" w:color="000000" w:fill="9BC2E6"/>
            <w:noWrap/>
            <w:vAlign w:val="center"/>
            <w:hideMark/>
          </w:tcPr>
          <w:p w14:paraId="7F429FB0" w14:textId="77777777" w:rsidR="00DF5F3F" w:rsidRPr="007F478C" w:rsidRDefault="00DF5F3F" w:rsidP="007F478C">
            <w:pPr>
              <w:jc w:val="center"/>
              <w:rPr>
                <w:rFonts w:cs="Arial"/>
                <w:color w:val="000000"/>
                <w:sz w:val="18"/>
                <w:szCs w:val="18"/>
              </w:rPr>
            </w:pPr>
            <w:r w:rsidRPr="007F478C">
              <w:rPr>
                <w:rFonts w:cs="Arial"/>
                <w:color w:val="000000"/>
                <w:sz w:val="18"/>
                <w:szCs w:val="18"/>
              </w:rPr>
              <w:t>49,635</w:t>
            </w:r>
          </w:p>
        </w:tc>
        <w:tc>
          <w:tcPr>
            <w:tcW w:w="705" w:type="dxa"/>
            <w:tcBorders>
              <w:top w:val="nil"/>
              <w:left w:val="nil"/>
              <w:bottom w:val="single" w:sz="8" w:space="0" w:color="auto"/>
              <w:right w:val="single" w:sz="8" w:space="0" w:color="auto"/>
            </w:tcBorders>
            <w:shd w:val="clear" w:color="000000" w:fill="9BC2E6"/>
            <w:noWrap/>
            <w:vAlign w:val="center"/>
            <w:hideMark/>
          </w:tcPr>
          <w:p w14:paraId="39F525FD" w14:textId="77777777" w:rsidR="00DF5F3F" w:rsidRPr="007F478C" w:rsidRDefault="00DF5F3F" w:rsidP="007F478C">
            <w:pPr>
              <w:jc w:val="center"/>
              <w:rPr>
                <w:rFonts w:cs="Arial"/>
                <w:color w:val="000000"/>
                <w:sz w:val="18"/>
                <w:szCs w:val="18"/>
              </w:rPr>
            </w:pPr>
            <w:r w:rsidRPr="007F478C">
              <w:rPr>
                <w:rFonts w:cs="Arial"/>
                <w:color w:val="000000"/>
                <w:sz w:val="18"/>
                <w:szCs w:val="18"/>
              </w:rPr>
              <w:t>35%</w:t>
            </w:r>
          </w:p>
        </w:tc>
        <w:tc>
          <w:tcPr>
            <w:tcW w:w="940" w:type="dxa"/>
            <w:tcBorders>
              <w:top w:val="nil"/>
              <w:left w:val="nil"/>
              <w:bottom w:val="single" w:sz="8" w:space="0" w:color="auto"/>
              <w:right w:val="single" w:sz="8" w:space="0" w:color="auto"/>
            </w:tcBorders>
            <w:shd w:val="clear" w:color="000000" w:fill="9BC2E6"/>
            <w:noWrap/>
            <w:vAlign w:val="center"/>
            <w:hideMark/>
          </w:tcPr>
          <w:p w14:paraId="0CBF28EA" w14:textId="77777777" w:rsidR="00DF5F3F" w:rsidRPr="007F478C" w:rsidRDefault="00DF5F3F" w:rsidP="007F478C">
            <w:pPr>
              <w:jc w:val="center"/>
              <w:rPr>
                <w:rFonts w:cs="Arial"/>
                <w:color w:val="000000"/>
                <w:sz w:val="18"/>
                <w:szCs w:val="18"/>
              </w:rPr>
            </w:pPr>
            <w:r w:rsidRPr="007F478C">
              <w:rPr>
                <w:rFonts w:cs="Arial"/>
                <w:color w:val="000000"/>
                <w:sz w:val="18"/>
                <w:szCs w:val="18"/>
              </w:rPr>
              <w:t>240,798</w:t>
            </w:r>
          </w:p>
        </w:tc>
      </w:tr>
      <w:tr w:rsidR="00DF5F3F" w:rsidRPr="007F478C" w14:paraId="08C811A6" w14:textId="77777777" w:rsidTr="00DF5F3F">
        <w:trPr>
          <w:trHeight w:val="495"/>
        </w:trPr>
        <w:tc>
          <w:tcPr>
            <w:tcW w:w="1017" w:type="dxa"/>
            <w:tcBorders>
              <w:top w:val="nil"/>
              <w:left w:val="single" w:sz="8" w:space="0" w:color="auto"/>
              <w:bottom w:val="single" w:sz="8" w:space="0" w:color="auto"/>
              <w:right w:val="single" w:sz="8" w:space="0" w:color="auto"/>
            </w:tcBorders>
            <w:shd w:val="clear" w:color="000000" w:fill="9BC2E6"/>
            <w:noWrap/>
            <w:vAlign w:val="center"/>
            <w:hideMark/>
          </w:tcPr>
          <w:p w14:paraId="6845C350" w14:textId="77777777" w:rsidR="00DF5F3F" w:rsidRPr="007F478C" w:rsidRDefault="00DF5F3F" w:rsidP="007F478C">
            <w:pPr>
              <w:jc w:val="center"/>
              <w:rPr>
                <w:rFonts w:cs="Arial"/>
                <w:color w:val="000000"/>
                <w:sz w:val="18"/>
                <w:szCs w:val="18"/>
              </w:rPr>
            </w:pPr>
            <w:r w:rsidRPr="007F478C">
              <w:rPr>
                <w:rFonts w:cs="Arial"/>
                <w:color w:val="000000"/>
                <w:sz w:val="18"/>
                <w:szCs w:val="18"/>
              </w:rPr>
              <w:t>4/30/2021 22:14</w:t>
            </w:r>
          </w:p>
        </w:tc>
        <w:tc>
          <w:tcPr>
            <w:tcW w:w="1228" w:type="dxa"/>
            <w:tcBorders>
              <w:top w:val="nil"/>
              <w:left w:val="nil"/>
              <w:bottom w:val="single" w:sz="8" w:space="0" w:color="auto"/>
              <w:right w:val="single" w:sz="8" w:space="0" w:color="auto"/>
            </w:tcBorders>
            <w:shd w:val="clear" w:color="000000" w:fill="9BC2E6"/>
            <w:noWrap/>
            <w:vAlign w:val="center"/>
            <w:hideMark/>
          </w:tcPr>
          <w:p w14:paraId="5762B325" w14:textId="77777777" w:rsidR="00DF5F3F" w:rsidRPr="007F478C" w:rsidRDefault="00DF5F3F" w:rsidP="007F478C">
            <w:pPr>
              <w:jc w:val="center"/>
              <w:rPr>
                <w:rFonts w:cs="Arial"/>
                <w:color w:val="000000"/>
                <w:sz w:val="18"/>
                <w:szCs w:val="18"/>
              </w:rPr>
            </w:pPr>
            <w:r w:rsidRPr="007F478C">
              <w:rPr>
                <w:rFonts w:cs="Arial"/>
                <w:color w:val="000000"/>
                <w:sz w:val="18"/>
                <w:szCs w:val="18"/>
              </w:rPr>
              <w:t>0.161</w:t>
            </w:r>
          </w:p>
        </w:tc>
        <w:tc>
          <w:tcPr>
            <w:tcW w:w="1228" w:type="dxa"/>
            <w:tcBorders>
              <w:top w:val="nil"/>
              <w:left w:val="nil"/>
              <w:bottom w:val="single" w:sz="8" w:space="0" w:color="auto"/>
              <w:right w:val="single" w:sz="8" w:space="0" w:color="auto"/>
            </w:tcBorders>
            <w:shd w:val="clear" w:color="000000" w:fill="9BC2E6"/>
            <w:noWrap/>
            <w:vAlign w:val="center"/>
            <w:hideMark/>
          </w:tcPr>
          <w:p w14:paraId="007F7F8B" w14:textId="77777777" w:rsidR="00DF5F3F" w:rsidRPr="007F478C" w:rsidRDefault="00DF5F3F" w:rsidP="007F478C">
            <w:pPr>
              <w:jc w:val="center"/>
              <w:rPr>
                <w:rFonts w:cs="Arial"/>
                <w:color w:val="000000"/>
                <w:sz w:val="18"/>
                <w:szCs w:val="18"/>
              </w:rPr>
            </w:pPr>
            <w:r w:rsidRPr="007F478C">
              <w:rPr>
                <w:rFonts w:cs="Arial"/>
                <w:color w:val="000000"/>
                <w:sz w:val="18"/>
                <w:szCs w:val="18"/>
              </w:rPr>
              <w:t>59.823</w:t>
            </w:r>
          </w:p>
        </w:tc>
        <w:tc>
          <w:tcPr>
            <w:tcW w:w="1060" w:type="dxa"/>
            <w:tcBorders>
              <w:top w:val="nil"/>
              <w:left w:val="nil"/>
              <w:bottom w:val="single" w:sz="8" w:space="0" w:color="auto"/>
              <w:right w:val="single" w:sz="8" w:space="0" w:color="auto"/>
            </w:tcBorders>
            <w:shd w:val="clear" w:color="000000" w:fill="9BC2E6"/>
            <w:noWrap/>
            <w:vAlign w:val="center"/>
            <w:hideMark/>
          </w:tcPr>
          <w:p w14:paraId="364C9698" w14:textId="77777777" w:rsidR="00DF5F3F" w:rsidRPr="007F478C" w:rsidRDefault="00DF5F3F" w:rsidP="007F478C">
            <w:pPr>
              <w:jc w:val="center"/>
              <w:rPr>
                <w:rFonts w:cs="Arial"/>
                <w:color w:val="000000"/>
                <w:sz w:val="18"/>
                <w:szCs w:val="18"/>
              </w:rPr>
            </w:pPr>
            <w:r w:rsidRPr="007F478C">
              <w:rPr>
                <w:rFonts w:cs="Arial"/>
                <w:color w:val="000000"/>
                <w:sz w:val="18"/>
                <w:szCs w:val="18"/>
              </w:rPr>
              <w:t>0:03:30</w:t>
            </w:r>
          </w:p>
        </w:tc>
        <w:tc>
          <w:tcPr>
            <w:tcW w:w="1047" w:type="dxa"/>
            <w:tcBorders>
              <w:top w:val="nil"/>
              <w:left w:val="nil"/>
              <w:bottom w:val="single" w:sz="8" w:space="0" w:color="auto"/>
              <w:right w:val="single" w:sz="8" w:space="0" w:color="auto"/>
            </w:tcBorders>
            <w:shd w:val="clear" w:color="000000" w:fill="9BC2E6"/>
            <w:noWrap/>
            <w:vAlign w:val="center"/>
            <w:hideMark/>
          </w:tcPr>
          <w:p w14:paraId="333A074F" w14:textId="27DFC989" w:rsidR="00DF5F3F" w:rsidRPr="007F478C" w:rsidRDefault="00DF5F3F" w:rsidP="007F478C">
            <w:pPr>
              <w:jc w:val="center"/>
              <w:rPr>
                <w:rFonts w:cs="Arial"/>
                <w:color w:val="000000"/>
                <w:sz w:val="18"/>
                <w:szCs w:val="18"/>
              </w:rPr>
            </w:pPr>
            <w:r w:rsidRPr="007F478C">
              <w:rPr>
                <w:rFonts w:cs="Arial"/>
                <w:color w:val="000000"/>
                <w:sz w:val="18"/>
                <w:szCs w:val="18"/>
              </w:rPr>
              <w:t> </w:t>
            </w:r>
            <w:r>
              <w:rPr>
                <w:rFonts w:cs="Arial"/>
                <w:color w:val="000000"/>
                <w:sz w:val="18"/>
                <w:szCs w:val="18"/>
              </w:rPr>
              <w:t>0.60</w:t>
            </w:r>
          </w:p>
        </w:tc>
        <w:tc>
          <w:tcPr>
            <w:tcW w:w="901" w:type="dxa"/>
            <w:tcBorders>
              <w:top w:val="nil"/>
              <w:left w:val="nil"/>
              <w:bottom w:val="single" w:sz="8" w:space="0" w:color="auto"/>
              <w:right w:val="single" w:sz="8" w:space="0" w:color="auto"/>
            </w:tcBorders>
            <w:shd w:val="clear" w:color="000000" w:fill="9BC2E6"/>
            <w:noWrap/>
            <w:vAlign w:val="center"/>
            <w:hideMark/>
          </w:tcPr>
          <w:p w14:paraId="54372895" w14:textId="65461D0D" w:rsidR="00DF5F3F" w:rsidRPr="007F478C" w:rsidRDefault="00DF5F3F" w:rsidP="007F478C">
            <w:pPr>
              <w:jc w:val="center"/>
              <w:rPr>
                <w:rFonts w:cs="Arial"/>
                <w:color w:val="000000"/>
                <w:sz w:val="18"/>
                <w:szCs w:val="18"/>
              </w:rPr>
            </w:pPr>
            <w:r w:rsidRPr="007F478C">
              <w:rPr>
                <w:rFonts w:cs="Arial"/>
                <w:color w:val="000000"/>
                <w:sz w:val="18"/>
                <w:szCs w:val="18"/>
              </w:rPr>
              <w:t> </w:t>
            </w:r>
            <w:r>
              <w:rPr>
                <w:rFonts w:cs="Arial"/>
                <w:color w:val="000000"/>
                <w:sz w:val="18"/>
                <w:szCs w:val="18"/>
              </w:rPr>
              <w:t>13%</w:t>
            </w:r>
          </w:p>
        </w:tc>
        <w:tc>
          <w:tcPr>
            <w:tcW w:w="767" w:type="dxa"/>
            <w:tcBorders>
              <w:top w:val="nil"/>
              <w:left w:val="nil"/>
              <w:bottom w:val="single" w:sz="8" w:space="0" w:color="auto"/>
              <w:right w:val="single" w:sz="8" w:space="0" w:color="auto"/>
            </w:tcBorders>
            <w:shd w:val="clear" w:color="000000" w:fill="9BC2E6"/>
            <w:noWrap/>
            <w:vAlign w:val="center"/>
            <w:hideMark/>
          </w:tcPr>
          <w:p w14:paraId="631CAF86" w14:textId="77777777" w:rsidR="00DF5F3F" w:rsidRPr="007F478C" w:rsidRDefault="00DF5F3F" w:rsidP="007F478C">
            <w:pPr>
              <w:jc w:val="center"/>
              <w:rPr>
                <w:rFonts w:cs="Arial"/>
                <w:color w:val="000000"/>
                <w:sz w:val="18"/>
                <w:szCs w:val="18"/>
              </w:rPr>
            </w:pPr>
            <w:r w:rsidRPr="007F478C">
              <w:rPr>
                <w:rFonts w:cs="Arial"/>
                <w:color w:val="000000"/>
                <w:sz w:val="18"/>
                <w:szCs w:val="18"/>
              </w:rPr>
              <w:t>780.28</w:t>
            </w:r>
          </w:p>
        </w:tc>
        <w:tc>
          <w:tcPr>
            <w:tcW w:w="920" w:type="dxa"/>
            <w:tcBorders>
              <w:top w:val="nil"/>
              <w:left w:val="nil"/>
              <w:bottom w:val="single" w:sz="8" w:space="0" w:color="auto"/>
              <w:right w:val="single" w:sz="8" w:space="0" w:color="auto"/>
            </w:tcBorders>
            <w:shd w:val="clear" w:color="000000" w:fill="9BC2E6"/>
            <w:noWrap/>
            <w:vAlign w:val="center"/>
            <w:hideMark/>
          </w:tcPr>
          <w:p w14:paraId="5E8687E3" w14:textId="77777777" w:rsidR="00DF5F3F" w:rsidRPr="007F478C" w:rsidRDefault="00DF5F3F" w:rsidP="007F478C">
            <w:pPr>
              <w:jc w:val="center"/>
              <w:rPr>
                <w:rFonts w:cs="Arial"/>
                <w:color w:val="000000"/>
                <w:sz w:val="18"/>
                <w:szCs w:val="18"/>
              </w:rPr>
            </w:pPr>
            <w:r w:rsidRPr="007F478C">
              <w:rPr>
                <w:rFonts w:cs="Arial"/>
                <w:color w:val="000000"/>
                <w:sz w:val="18"/>
                <w:szCs w:val="18"/>
              </w:rPr>
              <w:t>38,735</w:t>
            </w:r>
          </w:p>
        </w:tc>
        <w:tc>
          <w:tcPr>
            <w:tcW w:w="705" w:type="dxa"/>
            <w:tcBorders>
              <w:top w:val="nil"/>
              <w:left w:val="nil"/>
              <w:bottom w:val="single" w:sz="8" w:space="0" w:color="auto"/>
              <w:right w:val="single" w:sz="8" w:space="0" w:color="auto"/>
            </w:tcBorders>
            <w:shd w:val="clear" w:color="000000" w:fill="9BC2E6"/>
            <w:noWrap/>
            <w:vAlign w:val="center"/>
            <w:hideMark/>
          </w:tcPr>
          <w:p w14:paraId="6A17F1FE" w14:textId="77777777" w:rsidR="00DF5F3F" w:rsidRPr="007F478C" w:rsidRDefault="00DF5F3F" w:rsidP="007F478C">
            <w:pPr>
              <w:jc w:val="center"/>
              <w:rPr>
                <w:rFonts w:cs="Arial"/>
                <w:color w:val="000000"/>
                <w:sz w:val="18"/>
                <w:szCs w:val="18"/>
              </w:rPr>
            </w:pPr>
            <w:r w:rsidRPr="007F478C">
              <w:rPr>
                <w:rFonts w:cs="Arial"/>
                <w:color w:val="000000"/>
                <w:sz w:val="18"/>
                <w:szCs w:val="18"/>
              </w:rPr>
              <w:t>12%</w:t>
            </w:r>
          </w:p>
        </w:tc>
        <w:tc>
          <w:tcPr>
            <w:tcW w:w="940" w:type="dxa"/>
            <w:tcBorders>
              <w:top w:val="nil"/>
              <w:left w:val="nil"/>
              <w:bottom w:val="single" w:sz="8" w:space="0" w:color="auto"/>
              <w:right w:val="single" w:sz="8" w:space="0" w:color="auto"/>
            </w:tcBorders>
            <w:shd w:val="clear" w:color="000000" w:fill="9BC2E6"/>
            <w:noWrap/>
            <w:vAlign w:val="center"/>
            <w:hideMark/>
          </w:tcPr>
          <w:p w14:paraId="33AB9802" w14:textId="77777777" w:rsidR="00DF5F3F" w:rsidRPr="007F478C" w:rsidRDefault="00DF5F3F" w:rsidP="007F478C">
            <w:pPr>
              <w:jc w:val="center"/>
              <w:rPr>
                <w:rFonts w:cs="Arial"/>
                <w:color w:val="000000"/>
                <w:sz w:val="18"/>
                <w:szCs w:val="18"/>
              </w:rPr>
            </w:pPr>
            <w:r w:rsidRPr="007F478C">
              <w:rPr>
                <w:rFonts w:cs="Arial"/>
                <w:color w:val="000000"/>
                <w:sz w:val="18"/>
                <w:szCs w:val="18"/>
              </w:rPr>
              <w:t>238,935</w:t>
            </w:r>
          </w:p>
        </w:tc>
      </w:tr>
    </w:tbl>
    <w:p w14:paraId="03B94230" w14:textId="77777777" w:rsidR="007F478C" w:rsidRPr="007F478C" w:rsidRDefault="007F478C" w:rsidP="00E53969">
      <w:pPr>
        <w:rPr>
          <w:szCs w:val="21"/>
        </w:rPr>
      </w:pPr>
    </w:p>
    <w:p w14:paraId="2429310C" w14:textId="77777777" w:rsidR="00DF591B" w:rsidRPr="007F478C" w:rsidRDefault="00DF591B" w:rsidP="00E53969">
      <w:pPr>
        <w:rPr>
          <w:szCs w:val="21"/>
        </w:rPr>
      </w:pPr>
    </w:p>
    <w:p w14:paraId="00651CB0" w14:textId="1CDBCE91" w:rsidR="001631F3" w:rsidRPr="007F478C" w:rsidRDefault="002113A7" w:rsidP="00092401">
      <w:pPr>
        <w:jc w:val="center"/>
        <w:rPr>
          <w:sz w:val="16"/>
        </w:rPr>
      </w:pPr>
      <w:r w:rsidRPr="007F478C">
        <w:rPr>
          <w:sz w:val="16"/>
        </w:rPr>
        <w:t xml:space="preserve"> </w:t>
      </w:r>
      <w:r w:rsidR="00F851DA" w:rsidRPr="007F478C">
        <w:rPr>
          <w:sz w:val="16"/>
        </w:rPr>
        <w:t>(Note: All data on this graph encompasses frequency event analysis based on BAL-001-TRE-1.)</w:t>
      </w:r>
    </w:p>
    <w:p w14:paraId="379060B3" w14:textId="2423D7A1" w:rsidR="00092401" w:rsidRPr="007F478C" w:rsidRDefault="00092401" w:rsidP="0028686A">
      <w:pPr>
        <w:jc w:val="center"/>
      </w:pPr>
    </w:p>
    <w:p w14:paraId="0F60F29F" w14:textId="77777777" w:rsidR="00F16214" w:rsidRPr="007F478C" w:rsidRDefault="00F16214" w:rsidP="0028686A">
      <w:pPr>
        <w:jc w:val="center"/>
      </w:pPr>
    </w:p>
    <w:p w14:paraId="779D83B6" w14:textId="77777777" w:rsidR="00D76EE0" w:rsidRPr="00CF52A6" w:rsidRDefault="00D76EE0" w:rsidP="0028686A">
      <w:pPr>
        <w:jc w:val="center"/>
      </w:pPr>
    </w:p>
    <w:p w14:paraId="29B4B031" w14:textId="7AAAFA38" w:rsidR="003E7D72" w:rsidRPr="00CF52A6" w:rsidRDefault="007F478C" w:rsidP="000E3039">
      <w:pPr>
        <w:jc w:val="center"/>
      </w:pPr>
      <w:r w:rsidRPr="00CF52A6">
        <w:rPr>
          <w:noProof/>
        </w:rPr>
        <w:lastRenderedPageBreak/>
        <w:drawing>
          <wp:inline distT="0" distB="0" distL="0" distR="0" wp14:anchorId="2A9E2155" wp14:editId="3890D4E0">
            <wp:extent cx="6027811" cy="3585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40514" cy="3592765"/>
                    </a:xfrm>
                    <a:prstGeom prst="rect">
                      <a:avLst/>
                    </a:prstGeom>
                    <a:noFill/>
                  </pic:spPr>
                </pic:pic>
              </a:graphicData>
            </a:graphic>
          </wp:inline>
        </w:drawing>
      </w:r>
    </w:p>
    <w:p w14:paraId="7B1BBC44" w14:textId="703A350A" w:rsidR="00BB1EA9" w:rsidRPr="00CF52A6" w:rsidRDefault="00BB1EA9" w:rsidP="00B21C71"/>
    <w:p w14:paraId="2425DD7C" w14:textId="74DDA06C" w:rsidR="003A5E82" w:rsidRPr="00CF52A6" w:rsidRDefault="003A5E82" w:rsidP="00B21C71">
      <w:r w:rsidRPr="00CF52A6">
        <w:t>Note that the large standard deviation</w:t>
      </w:r>
      <w:r w:rsidR="008E21D6" w:rsidRPr="00CF52A6">
        <w:t xml:space="preserve"> </w:t>
      </w:r>
      <w:r w:rsidR="00B30850" w:rsidRPr="00CF52A6">
        <w:t xml:space="preserve">in </w:t>
      </w:r>
      <w:r w:rsidR="00BD0AC3" w:rsidRPr="00CF52A6">
        <w:t>June 2019</w:t>
      </w:r>
      <w:r w:rsidR="00B30850" w:rsidRPr="00CF52A6">
        <w:t xml:space="preserve"> </w:t>
      </w:r>
      <w:r w:rsidRPr="00CF52A6">
        <w:t>is due to coincidental extreme high and low duration</w:t>
      </w:r>
      <w:r w:rsidR="00BD0AC3" w:rsidRPr="00CF52A6">
        <w:t>s for a small set of events (2</w:t>
      </w:r>
      <w:r w:rsidR="00E61EF5" w:rsidRPr="00CF52A6">
        <w:t>).</w:t>
      </w:r>
    </w:p>
    <w:p w14:paraId="7EAEF62F" w14:textId="77777777" w:rsidR="00BD0AC3" w:rsidRPr="00CF52A6" w:rsidRDefault="00BD0AC3" w:rsidP="00B21C71"/>
    <w:p w14:paraId="409970D4" w14:textId="4E85A4C4" w:rsidR="003A690D" w:rsidRPr="00CF52A6" w:rsidRDefault="003A690D" w:rsidP="00823697">
      <w:pPr>
        <w:pStyle w:val="Heading2"/>
      </w:pPr>
      <w:bookmarkStart w:id="258" w:name="_Toc69398848"/>
      <w:r w:rsidRPr="00CF52A6">
        <w:t>Responsive Reserve Events</w:t>
      </w:r>
      <w:bookmarkEnd w:id="258"/>
    </w:p>
    <w:p w14:paraId="5CE55442" w14:textId="4DCF0AB4" w:rsidR="007066F0" w:rsidRPr="00CF52A6" w:rsidRDefault="007066F0" w:rsidP="007066F0">
      <w:pPr>
        <w:rPr>
          <w:szCs w:val="21"/>
        </w:rPr>
      </w:pPr>
      <w:r w:rsidRPr="00CF52A6">
        <w:rPr>
          <w:szCs w:val="21"/>
        </w:rPr>
        <w:t xml:space="preserve">There </w:t>
      </w:r>
      <w:r w:rsidR="009C127C" w:rsidRPr="00CF52A6">
        <w:rPr>
          <w:szCs w:val="21"/>
        </w:rPr>
        <w:t>were</w:t>
      </w:r>
      <w:r w:rsidR="00632315" w:rsidRPr="00CF52A6">
        <w:rPr>
          <w:szCs w:val="21"/>
        </w:rPr>
        <w:t xml:space="preserve"> </w:t>
      </w:r>
      <w:r w:rsidR="000E3039" w:rsidRPr="00CF52A6">
        <w:rPr>
          <w:szCs w:val="21"/>
        </w:rPr>
        <w:t>4</w:t>
      </w:r>
      <w:r w:rsidR="00632315" w:rsidRPr="00CF52A6">
        <w:rPr>
          <w:szCs w:val="21"/>
        </w:rPr>
        <w:t xml:space="preserve"> event</w:t>
      </w:r>
      <w:r w:rsidR="009C127C" w:rsidRPr="00CF52A6">
        <w:rPr>
          <w:szCs w:val="21"/>
        </w:rPr>
        <w:t>s</w:t>
      </w:r>
      <w:r w:rsidRPr="00CF52A6">
        <w:rPr>
          <w:szCs w:val="21"/>
        </w:rPr>
        <w:t xml:space="preserve"> where Responsive Reser</w:t>
      </w:r>
      <w:r w:rsidR="00BA21B3" w:rsidRPr="00CF52A6">
        <w:rPr>
          <w:szCs w:val="21"/>
        </w:rPr>
        <w:t>ve MWs were released to SCED</w:t>
      </w:r>
      <w:r w:rsidRPr="00CF52A6">
        <w:rPr>
          <w:szCs w:val="21"/>
        </w:rPr>
        <w:t>. The events highlighted in blue were related to frequency events reported in Section 2.1 above.</w:t>
      </w:r>
    </w:p>
    <w:p w14:paraId="5FDFD4F4" w14:textId="77777777" w:rsidR="00C010B3" w:rsidRPr="00CF52A6" w:rsidRDefault="00C010B3" w:rsidP="007066F0">
      <w:pPr>
        <w:rPr>
          <w:szCs w:val="21"/>
        </w:rPr>
      </w:pPr>
    </w:p>
    <w:tbl>
      <w:tblPr>
        <w:tblW w:w="9620" w:type="dxa"/>
        <w:tblLook w:val="04A0" w:firstRow="1" w:lastRow="0" w:firstColumn="1" w:lastColumn="0" w:noHBand="0" w:noVBand="1"/>
      </w:tblPr>
      <w:tblGrid>
        <w:gridCol w:w="1960"/>
        <w:gridCol w:w="2380"/>
        <w:gridCol w:w="1540"/>
        <w:gridCol w:w="1660"/>
        <w:gridCol w:w="2080"/>
      </w:tblGrid>
      <w:tr w:rsidR="00C010B3" w:rsidRPr="00C010B3" w14:paraId="5D527213" w14:textId="77777777" w:rsidTr="00C010B3">
        <w:trPr>
          <w:trHeight w:val="525"/>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2C1670" w14:textId="77777777" w:rsidR="00C010B3" w:rsidRPr="00CF52A6" w:rsidRDefault="00C010B3" w:rsidP="00C010B3">
            <w:pPr>
              <w:jc w:val="center"/>
              <w:rPr>
                <w:rFonts w:cs="Arial"/>
                <w:color w:val="FFFFFF"/>
              </w:rPr>
            </w:pPr>
            <w:r w:rsidRPr="00CF52A6">
              <w:rPr>
                <w:rFonts w:cs="Arial"/>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5965B5E1" w14:textId="77777777" w:rsidR="00C010B3" w:rsidRPr="00CF52A6" w:rsidRDefault="00C010B3" w:rsidP="00C010B3">
            <w:pPr>
              <w:jc w:val="center"/>
              <w:rPr>
                <w:rFonts w:cs="Arial"/>
                <w:color w:val="FFFFFF"/>
              </w:rPr>
            </w:pPr>
            <w:r w:rsidRPr="00CF52A6">
              <w:rPr>
                <w:rFonts w:cs="Arial"/>
                <w:color w:val="FFFFFF"/>
              </w:rPr>
              <w:t>Date and Time Recalled</w:t>
            </w:r>
          </w:p>
        </w:tc>
        <w:tc>
          <w:tcPr>
            <w:tcW w:w="1540" w:type="dxa"/>
            <w:tcBorders>
              <w:top w:val="single" w:sz="8" w:space="0" w:color="auto"/>
              <w:left w:val="nil"/>
              <w:bottom w:val="nil"/>
              <w:right w:val="single" w:sz="8" w:space="0" w:color="auto"/>
            </w:tcBorders>
            <w:shd w:val="clear" w:color="000000" w:fill="444D53"/>
            <w:vAlign w:val="center"/>
            <w:hideMark/>
          </w:tcPr>
          <w:p w14:paraId="2DFF67DC" w14:textId="77777777" w:rsidR="00C010B3" w:rsidRPr="00CF52A6" w:rsidRDefault="00C010B3" w:rsidP="00C010B3">
            <w:pPr>
              <w:jc w:val="center"/>
              <w:rPr>
                <w:rFonts w:cs="Arial"/>
                <w:color w:val="FFFFFF"/>
              </w:rPr>
            </w:pPr>
            <w:r w:rsidRPr="00CF52A6">
              <w:rPr>
                <w:rFonts w:cs="Arial"/>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A4024B6" w14:textId="77777777" w:rsidR="00C010B3" w:rsidRPr="00CF52A6" w:rsidRDefault="00C010B3" w:rsidP="00C010B3">
            <w:pPr>
              <w:jc w:val="center"/>
              <w:rPr>
                <w:rFonts w:cs="Arial"/>
                <w:color w:val="FFFFFF"/>
              </w:rPr>
            </w:pPr>
            <w:r w:rsidRPr="00CF52A6">
              <w:rPr>
                <w:rFonts w:cs="Arial"/>
                <w:color w:val="FFFFFF"/>
              </w:rPr>
              <w:t>Maximum MWs Released</w:t>
            </w:r>
          </w:p>
        </w:tc>
        <w:tc>
          <w:tcPr>
            <w:tcW w:w="2080" w:type="dxa"/>
            <w:tcBorders>
              <w:top w:val="single" w:sz="8" w:space="0" w:color="auto"/>
              <w:left w:val="nil"/>
              <w:bottom w:val="single" w:sz="8" w:space="0" w:color="auto"/>
              <w:right w:val="single" w:sz="8" w:space="0" w:color="auto"/>
            </w:tcBorders>
            <w:shd w:val="clear" w:color="000000" w:fill="444D53"/>
            <w:vAlign w:val="center"/>
            <w:hideMark/>
          </w:tcPr>
          <w:p w14:paraId="49CD2006" w14:textId="77777777" w:rsidR="00C010B3" w:rsidRPr="00C010B3" w:rsidRDefault="00C010B3" w:rsidP="00C010B3">
            <w:pPr>
              <w:jc w:val="center"/>
              <w:rPr>
                <w:rFonts w:cs="Arial"/>
                <w:color w:val="FFFFFF"/>
              </w:rPr>
            </w:pPr>
            <w:r w:rsidRPr="00CF52A6">
              <w:rPr>
                <w:rFonts w:cs="Arial"/>
                <w:color w:val="FFFFFF"/>
              </w:rPr>
              <w:t>Comments</w:t>
            </w:r>
          </w:p>
        </w:tc>
      </w:tr>
      <w:tr w:rsidR="00C010B3" w:rsidRPr="00C010B3" w14:paraId="624DA7B8" w14:textId="77777777" w:rsidTr="00C010B3">
        <w:trPr>
          <w:trHeight w:val="31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3EEF3252" w14:textId="77777777" w:rsidR="00C010B3" w:rsidRPr="00C010B3" w:rsidRDefault="00C010B3" w:rsidP="00C010B3">
            <w:pPr>
              <w:jc w:val="center"/>
              <w:rPr>
                <w:rFonts w:cs="Arial"/>
                <w:color w:val="000000"/>
                <w:sz w:val="18"/>
                <w:szCs w:val="18"/>
              </w:rPr>
            </w:pPr>
            <w:r w:rsidRPr="00C010B3">
              <w:rPr>
                <w:rFonts w:cs="Arial"/>
                <w:color w:val="000000"/>
                <w:sz w:val="18"/>
                <w:szCs w:val="18"/>
              </w:rPr>
              <w:t>4/11/2021 19:20</w:t>
            </w:r>
          </w:p>
        </w:tc>
        <w:tc>
          <w:tcPr>
            <w:tcW w:w="2380" w:type="dxa"/>
            <w:tcBorders>
              <w:top w:val="nil"/>
              <w:left w:val="nil"/>
              <w:bottom w:val="single" w:sz="8" w:space="0" w:color="000000"/>
              <w:right w:val="single" w:sz="8" w:space="0" w:color="auto"/>
            </w:tcBorders>
            <w:shd w:val="clear" w:color="auto" w:fill="auto"/>
            <w:vAlign w:val="center"/>
            <w:hideMark/>
          </w:tcPr>
          <w:p w14:paraId="796A5172" w14:textId="77777777" w:rsidR="00C010B3" w:rsidRPr="00C010B3" w:rsidRDefault="00C010B3" w:rsidP="00C010B3">
            <w:pPr>
              <w:jc w:val="center"/>
              <w:rPr>
                <w:rFonts w:cs="Arial"/>
                <w:color w:val="000000"/>
              </w:rPr>
            </w:pPr>
            <w:r w:rsidRPr="00C010B3">
              <w:rPr>
                <w:rFonts w:cs="Arial"/>
                <w:color w:val="000000"/>
              </w:rPr>
              <w:t>4/11/2021 19:35:48</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7EC38490" w14:textId="77777777" w:rsidR="00C010B3" w:rsidRPr="00C010B3" w:rsidRDefault="00C010B3" w:rsidP="00C010B3">
            <w:pPr>
              <w:jc w:val="center"/>
              <w:rPr>
                <w:rFonts w:cs="Arial"/>
                <w:color w:val="000000"/>
              </w:rPr>
            </w:pPr>
            <w:r w:rsidRPr="00C010B3">
              <w:rPr>
                <w:rFonts w:cs="Arial"/>
                <w:color w:val="000000"/>
              </w:rPr>
              <w:t>00:14:51</w:t>
            </w:r>
          </w:p>
        </w:tc>
        <w:tc>
          <w:tcPr>
            <w:tcW w:w="1660" w:type="dxa"/>
            <w:tcBorders>
              <w:top w:val="nil"/>
              <w:left w:val="nil"/>
              <w:bottom w:val="single" w:sz="8" w:space="0" w:color="000000"/>
              <w:right w:val="single" w:sz="8" w:space="0" w:color="auto"/>
            </w:tcBorders>
            <w:shd w:val="clear" w:color="auto" w:fill="auto"/>
            <w:vAlign w:val="center"/>
            <w:hideMark/>
          </w:tcPr>
          <w:p w14:paraId="2DC175C9" w14:textId="77777777" w:rsidR="00C010B3" w:rsidRPr="00C010B3" w:rsidRDefault="00C010B3" w:rsidP="00C010B3">
            <w:pPr>
              <w:jc w:val="center"/>
              <w:rPr>
                <w:rFonts w:cs="Arial"/>
                <w:color w:val="000000"/>
              </w:rPr>
            </w:pPr>
            <w:r w:rsidRPr="00C010B3">
              <w:rPr>
                <w:rFonts w:cs="Arial"/>
                <w:color w:val="000000"/>
              </w:rPr>
              <w:t>1350</w:t>
            </w:r>
          </w:p>
        </w:tc>
        <w:tc>
          <w:tcPr>
            <w:tcW w:w="2080" w:type="dxa"/>
            <w:tcBorders>
              <w:top w:val="nil"/>
              <w:left w:val="nil"/>
              <w:bottom w:val="single" w:sz="8" w:space="0" w:color="auto"/>
              <w:right w:val="single" w:sz="8" w:space="0" w:color="auto"/>
            </w:tcBorders>
            <w:shd w:val="clear" w:color="auto" w:fill="auto"/>
            <w:noWrap/>
            <w:vAlign w:val="center"/>
            <w:hideMark/>
          </w:tcPr>
          <w:p w14:paraId="71D06207" w14:textId="77777777" w:rsidR="00C010B3" w:rsidRPr="00C010B3" w:rsidRDefault="00C010B3" w:rsidP="00C010B3">
            <w:pPr>
              <w:jc w:val="center"/>
              <w:rPr>
                <w:rFonts w:cs="Arial"/>
              </w:rPr>
            </w:pPr>
            <w:r w:rsidRPr="00C010B3">
              <w:rPr>
                <w:rFonts w:cs="Arial"/>
              </w:rPr>
              <w:t> </w:t>
            </w:r>
          </w:p>
        </w:tc>
      </w:tr>
      <w:tr w:rsidR="00C010B3" w:rsidRPr="00C010B3" w14:paraId="722C42E7" w14:textId="77777777" w:rsidTr="00C010B3">
        <w:trPr>
          <w:trHeight w:val="31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58281D60" w14:textId="77777777" w:rsidR="00C010B3" w:rsidRPr="00C010B3" w:rsidRDefault="00C010B3" w:rsidP="00C010B3">
            <w:pPr>
              <w:jc w:val="center"/>
              <w:rPr>
                <w:rFonts w:cs="Arial"/>
                <w:color w:val="000000"/>
                <w:sz w:val="18"/>
                <w:szCs w:val="18"/>
              </w:rPr>
            </w:pPr>
            <w:r w:rsidRPr="00C010B3">
              <w:rPr>
                <w:rFonts w:cs="Arial"/>
                <w:color w:val="000000"/>
                <w:sz w:val="18"/>
                <w:szCs w:val="18"/>
              </w:rPr>
              <w:t>4/11/2021 19:56</w:t>
            </w:r>
          </w:p>
        </w:tc>
        <w:tc>
          <w:tcPr>
            <w:tcW w:w="2380" w:type="dxa"/>
            <w:tcBorders>
              <w:top w:val="nil"/>
              <w:left w:val="nil"/>
              <w:bottom w:val="single" w:sz="8" w:space="0" w:color="000000"/>
              <w:right w:val="single" w:sz="8" w:space="0" w:color="auto"/>
            </w:tcBorders>
            <w:shd w:val="clear" w:color="auto" w:fill="auto"/>
            <w:vAlign w:val="center"/>
            <w:hideMark/>
          </w:tcPr>
          <w:p w14:paraId="15FBDC6C" w14:textId="77777777" w:rsidR="00C010B3" w:rsidRPr="00C010B3" w:rsidRDefault="00C010B3" w:rsidP="00C010B3">
            <w:pPr>
              <w:jc w:val="center"/>
              <w:rPr>
                <w:rFonts w:cs="Arial"/>
                <w:color w:val="000000"/>
              </w:rPr>
            </w:pPr>
            <w:r w:rsidRPr="00C010B3">
              <w:rPr>
                <w:rFonts w:cs="Arial"/>
                <w:color w:val="000000"/>
              </w:rPr>
              <w:t>4/11/2021 20:20:06</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7A43C7F7" w14:textId="77777777" w:rsidR="00C010B3" w:rsidRPr="00C010B3" w:rsidRDefault="00C010B3" w:rsidP="00C010B3">
            <w:pPr>
              <w:jc w:val="center"/>
              <w:rPr>
                <w:rFonts w:cs="Arial"/>
                <w:color w:val="000000"/>
              </w:rPr>
            </w:pPr>
            <w:r w:rsidRPr="00C010B3">
              <w:rPr>
                <w:rFonts w:cs="Arial"/>
                <w:color w:val="000000"/>
              </w:rPr>
              <w:t>00:23:13</w:t>
            </w:r>
          </w:p>
        </w:tc>
        <w:tc>
          <w:tcPr>
            <w:tcW w:w="1660" w:type="dxa"/>
            <w:tcBorders>
              <w:top w:val="nil"/>
              <w:left w:val="nil"/>
              <w:bottom w:val="single" w:sz="8" w:space="0" w:color="000000"/>
              <w:right w:val="single" w:sz="8" w:space="0" w:color="auto"/>
            </w:tcBorders>
            <w:shd w:val="clear" w:color="auto" w:fill="auto"/>
            <w:vAlign w:val="center"/>
            <w:hideMark/>
          </w:tcPr>
          <w:p w14:paraId="155B396E" w14:textId="77777777" w:rsidR="00C010B3" w:rsidRPr="00C010B3" w:rsidRDefault="00C010B3" w:rsidP="00C010B3">
            <w:pPr>
              <w:jc w:val="center"/>
              <w:rPr>
                <w:rFonts w:cs="Arial"/>
                <w:color w:val="000000"/>
              </w:rPr>
            </w:pPr>
            <w:r w:rsidRPr="00C010B3">
              <w:rPr>
                <w:rFonts w:cs="Arial"/>
                <w:color w:val="000000"/>
              </w:rPr>
              <w:t>500</w:t>
            </w:r>
          </w:p>
        </w:tc>
        <w:tc>
          <w:tcPr>
            <w:tcW w:w="2080" w:type="dxa"/>
            <w:tcBorders>
              <w:top w:val="nil"/>
              <w:left w:val="nil"/>
              <w:bottom w:val="single" w:sz="8" w:space="0" w:color="auto"/>
              <w:right w:val="single" w:sz="8" w:space="0" w:color="auto"/>
            </w:tcBorders>
            <w:shd w:val="clear" w:color="auto" w:fill="auto"/>
            <w:noWrap/>
            <w:vAlign w:val="center"/>
            <w:hideMark/>
          </w:tcPr>
          <w:p w14:paraId="67B6FD9C" w14:textId="77777777" w:rsidR="00C010B3" w:rsidRPr="00C010B3" w:rsidRDefault="00C010B3" w:rsidP="00C010B3">
            <w:pPr>
              <w:jc w:val="center"/>
              <w:rPr>
                <w:rFonts w:cs="Arial"/>
              </w:rPr>
            </w:pPr>
            <w:r w:rsidRPr="00C010B3">
              <w:rPr>
                <w:rFonts w:cs="Arial"/>
              </w:rPr>
              <w:t> </w:t>
            </w:r>
          </w:p>
        </w:tc>
      </w:tr>
      <w:tr w:rsidR="00C010B3" w:rsidRPr="00C010B3" w14:paraId="7FA3481F" w14:textId="77777777" w:rsidTr="00C010B3">
        <w:trPr>
          <w:trHeight w:val="315"/>
        </w:trPr>
        <w:tc>
          <w:tcPr>
            <w:tcW w:w="1960" w:type="dxa"/>
            <w:tcBorders>
              <w:top w:val="nil"/>
              <w:left w:val="single" w:sz="8" w:space="0" w:color="auto"/>
              <w:bottom w:val="single" w:sz="8" w:space="0" w:color="auto"/>
              <w:right w:val="single" w:sz="8" w:space="0" w:color="auto"/>
            </w:tcBorders>
            <w:shd w:val="clear" w:color="auto" w:fill="auto"/>
            <w:noWrap/>
            <w:vAlign w:val="center"/>
            <w:hideMark/>
          </w:tcPr>
          <w:p w14:paraId="270F9413" w14:textId="77777777" w:rsidR="00C010B3" w:rsidRPr="00C010B3" w:rsidRDefault="00C010B3" w:rsidP="00C010B3">
            <w:pPr>
              <w:jc w:val="center"/>
              <w:rPr>
                <w:rFonts w:cs="Arial"/>
                <w:color w:val="000000"/>
                <w:sz w:val="18"/>
                <w:szCs w:val="18"/>
              </w:rPr>
            </w:pPr>
            <w:r w:rsidRPr="00C010B3">
              <w:rPr>
                <w:rFonts w:cs="Arial"/>
                <w:color w:val="000000"/>
                <w:sz w:val="18"/>
                <w:szCs w:val="18"/>
              </w:rPr>
              <w:t>4/13/2021 15:58</w:t>
            </w:r>
          </w:p>
        </w:tc>
        <w:tc>
          <w:tcPr>
            <w:tcW w:w="2380" w:type="dxa"/>
            <w:tcBorders>
              <w:top w:val="nil"/>
              <w:left w:val="nil"/>
              <w:bottom w:val="single" w:sz="8" w:space="0" w:color="000000"/>
              <w:right w:val="single" w:sz="8" w:space="0" w:color="auto"/>
            </w:tcBorders>
            <w:shd w:val="clear" w:color="auto" w:fill="auto"/>
            <w:vAlign w:val="center"/>
            <w:hideMark/>
          </w:tcPr>
          <w:p w14:paraId="1BB075FF" w14:textId="77777777" w:rsidR="00C010B3" w:rsidRPr="00C010B3" w:rsidRDefault="00C010B3" w:rsidP="00C010B3">
            <w:pPr>
              <w:jc w:val="center"/>
              <w:rPr>
                <w:rFonts w:cs="Arial"/>
                <w:color w:val="000000"/>
              </w:rPr>
            </w:pPr>
            <w:r w:rsidRPr="00C010B3">
              <w:rPr>
                <w:rFonts w:cs="Arial"/>
                <w:color w:val="000000"/>
              </w:rPr>
              <w:t>4/13/2021 18:40:50</w:t>
            </w:r>
          </w:p>
        </w:tc>
        <w:tc>
          <w:tcPr>
            <w:tcW w:w="1540" w:type="dxa"/>
            <w:tcBorders>
              <w:top w:val="single" w:sz="4" w:space="0" w:color="auto"/>
              <w:left w:val="nil"/>
              <w:bottom w:val="single" w:sz="8" w:space="0" w:color="auto"/>
              <w:right w:val="single" w:sz="8" w:space="0" w:color="auto"/>
            </w:tcBorders>
            <w:shd w:val="clear" w:color="auto" w:fill="auto"/>
            <w:noWrap/>
            <w:vAlign w:val="center"/>
            <w:hideMark/>
          </w:tcPr>
          <w:p w14:paraId="5BAB69FD" w14:textId="77777777" w:rsidR="00C010B3" w:rsidRPr="00C010B3" w:rsidRDefault="00C010B3" w:rsidP="00C010B3">
            <w:pPr>
              <w:jc w:val="center"/>
              <w:rPr>
                <w:rFonts w:cs="Arial"/>
                <w:color w:val="000000"/>
              </w:rPr>
            </w:pPr>
            <w:r w:rsidRPr="00C010B3">
              <w:rPr>
                <w:rFonts w:cs="Arial"/>
                <w:color w:val="000000"/>
              </w:rPr>
              <w:t>02:42:40</w:t>
            </w:r>
          </w:p>
        </w:tc>
        <w:tc>
          <w:tcPr>
            <w:tcW w:w="1660" w:type="dxa"/>
            <w:tcBorders>
              <w:top w:val="nil"/>
              <w:left w:val="nil"/>
              <w:bottom w:val="single" w:sz="8" w:space="0" w:color="000000"/>
              <w:right w:val="single" w:sz="8" w:space="0" w:color="auto"/>
            </w:tcBorders>
            <w:shd w:val="clear" w:color="auto" w:fill="auto"/>
            <w:vAlign w:val="center"/>
            <w:hideMark/>
          </w:tcPr>
          <w:p w14:paraId="5A0DEB25" w14:textId="77777777" w:rsidR="00C010B3" w:rsidRPr="00C010B3" w:rsidRDefault="00C010B3" w:rsidP="00C010B3">
            <w:pPr>
              <w:jc w:val="center"/>
              <w:rPr>
                <w:rFonts w:cs="Arial"/>
                <w:color w:val="000000"/>
              </w:rPr>
            </w:pPr>
            <w:r w:rsidRPr="00C010B3">
              <w:rPr>
                <w:rFonts w:cs="Arial"/>
                <w:color w:val="000000"/>
              </w:rPr>
              <w:t>1000</w:t>
            </w:r>
          </w:p>
        </w:tc>
        <w:tc>
          <w:tcPr>
            <w:tcW w:w="2080" w:type="dxa"/>
            <w:tcBorders>
              <w:top w:val="nil"/>
              <w:left w:val="nil"/>
              <w:bottom w:val="single" w:sz="8" w:space="0" w:color="auto"/>
              <w:right w:val="single" w:sz="8" w:space="0" w:color="auto"/>
            </w:tcBorders>
            <w:shd w:val="clear" w:color="auto" w:fill="auto"/>
            <w:noWrap/>
            <w:vAlign w:val="center"/>
            <w:hideMark/>
          </w:tcPr>
          <w:p w14:paraId="6302DB48" w14:textId="77777777" w:rsidR="00C010B3" w:rsidRPr="00C010B3" w:rsidRDefault="00C010B3" w:rsidP="00C010B3">
            <w:pPr>
              <w:jc w:val="center"/>
              <w:rPr>
                <w:rFonts w:cs="Arial"/>
              </w:rPr>
            </w:pPr>
            <w:r w:rsidRPr="00C010B3">
              <w:rPr>
                <w:rFonts w:cs="Arial"/>
              </w:rPr>
              <w:t> </w:t>
            </w:r>
          </w:p>
        </w:tc>
      </w:tr>
      <w:tr w:rsidR="00C010B3" w:rsidRPr="00C010B3" w14:paraId="038BBE94" w14:textId="77777777" w:rsidTr="00C010B3">
        <w:trPr>
          <w:trHeight w:val="315"/>
        </w:trPr>
        <w:tc>
          <w:tcPr>
            <w:tcW w:w="1960" w:type="dxa"/>
            <w:tcBorders>
              <w:top w:val="nil"/>
              <w:left w:val="single" w:sz="8" w:space="0" w:color="auto"/>
              <w:bottom w:val="single" w:sz="8" w:space="0" w:color="auto"/>
              <w:right w:val="single" w:sz="8" w:space="0" w:color="auto"/>
            </w:tcBorders>
            <w:shd w:val="clear" w:color="000000" w:fill="B8CCE4"/>
            <w:noWrap/>
            <w:vAlign w:val="center"/>
            <w:hideMark/>
          </w:tcPr>
          <w:p w14:paraId="3612CDD7" w14:textId="77777777" w:rsidR="00C010B3" w:rsidRPr="00C010B3" w:rsidRDefault="00C010B3" w:rsidP="00C010B3">
            <w:pPr>
              <w:jc w:val="center"/>
              <w:rPr>
                <w:rFonts w:cs="Arial"/>
                <w:color w:val="000000"/>
                <w:sz w:val="18"/>
                <w:szCs w:val="18"/>
              </w:rPr>
            </w:pPr>
            <w:r w:rsidRPr="00C010B3">
              <w:rPr>
                <w:rFonts w:cs="Arial"/>
                <w:color w:val="000000"/>
                <w:sz w:val="18"/>
                <w:szCs w:val="18"/>
              </w:rPr>
              <w:t>4/30/2021 22:14</w:t>
            </w:r>
          </w:p>
        </w:tc>
        <w:tc>
          <w:tcPr>
            <w:tcW w:w="2380" w:type="dxa"/>
            <w:tcBorders>
              <w:top w:val="nil"/>
              <w:left w:val="nil"/>
              <w:bottom w:val="single" w:sz="8" w:space="0" w:color="000000"/>
              <w:right w:val="single" w:sz="8" w:space="0" w:color="auto"/>
            </w:tcBorders>
            <w:shd w:val="clear" w:color="000000" w:fill="B8CCE4"/>
            <w:vAlign w:val="center"/>
            <w:hideMark/>
          </w:tcPr>
          <w:p w14:paraId="0A6F7F42" w14:textId="77777777" w:rsidR="00C010B3" w:rsidRPr="00C010B3" w:rsidRDefault="00C010B3" w:rsidP="00C010B3">
            <w:pPr>
              <w:jc w:val="center"/>
              <w:rPr>
                <w:rFonts w:cs="Arial"/>
                <w:color w:val="000000"/>
              </w:rPr>
            </w:pPr>
            <w:r w:rsidRPr="00C010B3">
              <w:rPr>
                <w:rFonts w:cs="Arial"/>
                <w:color w:val="000000"/>
              </w:rPr>
              <w:t>4/30/2021 22:18:10</w:t>
            </w:r>
          </w:p>
        </w:tc>
        <w:tc>
          <w:tcPr>
            <w:tcW w:w="1540" w:type="dxa"/>
            <w:tcBorders>
              <w:top w:val="single" w:sz="4" w:space="0" w:color="auto"/>
              <w:left w:val="nil"/>
              <w:bottom w:val="single" w:sz="8" w:space="0" w:color="auto"/>
              <w:right w:val="single" w:sz="8" w:space="0" w:color="auto"/>
            </w:tcBorders>
            <w:shd w:val="clear" w:color="000000" w:fill="B8CCE4"/>
            <w:noWrap/>
            <w:vAlign w:val="center"/>
            <w:hideMark/>
          </w:tcPr>
          <w:p w14:paraId="7271CBC2" w14:textId="77777777" w:rsidR="00C010B3" w:rsidRPr="00C010B3" w:rsidRDefault="00C010B3" w:rsidP="00C010B3">
            <w:pPr>
              <w:jc w:val="center"/>
              <w:rPr>
                <w:rFonts w:cs="Arial"/>
                <w:color w:val="000000"/>
              </w:rPr>
            </w:pPr>
            <w:r w:rsidRPr="00C010B3">
              <w:rPr>
                <w:rFonts w:cs="Arial"/>
                <w:color w:val="000000"/>
              </w:rPr>
              <w:t>00:03:20</w:t>
            </w:r>
          </w:p>
        </w:tc>
        <w:tc>
          <w:tcPr>
            <w:tcW w:w="1660" w:type="dxa"/>
            <w:tcBorders>
              <w:top w:val="nil"/>
              <w:left w:val="nil"/>
              <w:bottom w:val="single" w:sz="8" w:space="0" w:color="000000"/>
              <w:right w:val="single" w:sz="8" w:space="0" w:color="auto"/>
            </w:tcBorders>
            <w:shd w:val="clear" w:color="000000" w:fill="B8CCE4"/>
            <w:vAlign w:val="center"/>
            <w:hideMark/>
          </w:tcPr>
          <w:p w14:paraId="12A2C7F1" w14:textId="77777777" w:rsidR="00C010B3" w:rsidRPr="00C010B3" w:rsidRDefault="00C010B3" w:rsidP="00C010B3">
            <w:pPr>
              <w:jc w:val="center"/>
              <w:rPr>
                <w:rFonts w:cs="Arial"/>
                <w:color w:val="000000"/>
              </w:rPr>
            </w:pPr>
            <w:r w:rsidRPr="00C010B3">
              <w:rPr>
                <w:rFonts w:cs="Arial"/>
                <w:color w:val="000000"/>
              </w:rPr>
              <w:t>1277</w:t>
            </w:r>
          </w:p>
        </w:tc>
        <w:tc>
          <w:tcPr>
            <w:tcW w:w="2080" w:type="dxa"/>
            <w:tcBorders>
              <w:top w:val="nil"/>
              <w:left w:val="nil"/>
              <w:bottom w:val="single" w:sz="8" w:space="0" w:color="auto"/>
              <w:right w:val="single" w:sz="8" w:space="0" w:color="auto"/>
            </w:tcBorders>
            <w:shd w:val="clear" w:color="000000" w:fill="B8CCE4"/>
            <w:noWrap/>
            <w:vAlign w:val="center"/>
            <w:hideMark/>
          </w:tcPr>
          <w:p w14:paraId="09DD22C6" w14:textId="77777777" w:rsidR="00C010B3" w:rsidRPr="00C010B3" w:rsidRDefault="00C010B3" w:rsidP="00C010B3">
            <w:pPr>
              <w:jc w:val="center"/>
              <w:rPr>
                <w:rFonts w:cs="Arial"/>
              </w:rPr>
            </w:pPr>
            <w:r w:rsidRPr="00C010B3">
              <w:rPr>
                <w:rFonts w:cs="Arial"/>
              </w:rPr>
              <w:t> </w:t>
            </w:r>
          </w:p>
        </w:tc>
      </w:tr>
    </w:tbl>
    <w:p w14:paraId="28F97779" w14:textId="77777777" w:rsidR="00C010B3" w:rsidRPr="000029FF" w:rsidRDefault="00C010B3" w:rsidP="007066F0">
      <w:pPr>
        <w:rPr>
          <w:szCs w:val="21"/>
          <w:highlight w:val="yellow"/>
        </w:rPr>
      </w:pPr>
    </w:p>
    <w:p w14:paraId="5EF4ECBD" w14:textId="77777777" w:rsidR="0028686A" w:rsidRPr="00C010B3" w:rsidRDefault="0028686A" w:rsidP="007066F0">
      <w:pPr>
        <w:rPr>
          <w:szCs w:val="21"/>
        </w:rPr>
      </w:pPr>
    </w:p>
    <w:p w14:paraId="095AA65D" w14:textId="175C90FC" w:rsidR="00FD085E" w:rsidRPr="00C010B3" w:rsidRDefault="001665CF" w:rsidP="00FD085E">
      <w:pPr>
        <w:pStyle w:val="Heading2"/>
      </w:pPr>
      <w:bookmarkStart w:id="259" w:name="_Toc69398849"/>
      <w:r w:rsidRPr="00C010B3">
        <w:t>Load Resource Events</w:t>
      </w:r>
      <w:bookmarkEnd w:id="259"/>
    </w:p>
    <w:p w14:paraId="2787F849" w14:textId="56CE900E" w:rsidR="00F4421B" w:rsidRPr="00C010B3" w:rsidRDefault="00FF75BF" w:rsidP="00F4421B">
      <w:pPr>
        <w:rPr>
          <w:szCs w:val="21"/>
        </w:rPr>
      </w:pPr>
      <w:r w:rsidRPr="00C010B3">
        <w:rPr>
          <w:szCs w:val="21"/>
        </w:rPr>
        <w:t>None</w:t>
      </w:r>
    </w:p>
    <w:p w14:paraId="4B999549" w14:textId="1A8A3412" w:rsidR="003B6EDE" w:rsidRPr="008F31E5" w:rsidRDefault="001665CF" w:rsidP="006B4A8A">
      <w:pPr>
        <w:pStyle w:val="Heading1"/>
      </w:pPr>
      <w:bookmarkStart w:id="260" w:name="_Toc69398850"/>
      <w:r w:rsidRPr="008F31E5">
        <w:t>Reliability Unit Commitment</w:t>
      </w:r>
      <w:bookmarkEnd w:id="260"/>
    </w:p>
    <w:p w14:paraId="7124CC96" w14:textId="77777777" w:rsidR="00082EBF" w:rsidRPr="008F31E5" w:rsidRDefault="00082EBF" w:rsidP="00082EBF">
      <w:pPr>
        <w:rPr>
          <w:rFonts w:cs="Arial"/>
          <w:szCs w:val="21"/>
        </w:rPr>
      </w:pPr>
      <w:r w:rsidRPr="008F31E5">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8F31E5">
        <w:rPr>
          <w:rFonts w:cs="Arial"/>
          <w:szCs w:val="21"/>
        </w:rPr>
        <w:sym w:font="Wingdings" w:char="F0E0"/>
      </w:r>
      <w:r w:rsidRPr="008F31E5">
        <w:rPr>
          <w:rFonts w:cs="Arial"/>
          <w:szCs w:val="21"/>
        </w:rPr>
        <w:t xml:space="preserve"> Generation </w:t>
      </w:r>
      <w:r w:rsidRPr="008F31E5">
        <w:rPr>
          <w:rFonts w:cs="Arial"/>
          <w:szCs w:val="21"/>
        </w:rPr>
        <w:sym w:font="Wingdings" w:char="F0E0"/>
      </w:r>
      <w:r w:rsidRPr="008F31E5">
        <w:rPr>
          <w:rFonts w:cs="Arial"/>
          <w:szCs w:val="21"/>
        </w:rPr>
        <w:t xml:space="preserve"> Reliability Unit Commitment.</w:t>
      </w:r>
    </w:p>
    <w:p w14:paraId="2BC980F8" w14:textId="77777777" w:rsidR="00082EBF" w:rsidRPr="008F31E5" w:rsidRDefault="00082EBF" w:rsidP="00082EBF">
      <w:pPr>
        <w:jc w:val="both"/>
        <w:rPr>
          <w:rFonts w:cs="Arial"/>
          <w:szCs w:val="21"/>
        </w:rPr>
      </w:pPr>
    </w:p>
    <w:p w14:paraId="6C6561EA" w14:textId="22305BA3" w:rsidR="00082EBF" w:rsidRPr="008F31E5" w:rsidRDefault="00082EBF" w:rsidP="00082EBF">
      <w:pPr>
        <w:jc w:val="both"/>
        <w:rPr>
          <w:rFonts w:cs="Arial"/>
          <w:szCs w:val="21"/>
        </w:rPr>
      </w:pPr>
      <w:r w:rsidRPr="008F31E5">
        <w:rPr>
          <w:rFonts w:cs="Arial"/>
          <w:szCs w:val="21"/>
        </w:rPr>
        <w:t xml:space="preserve">There were </w:t>
      </w:r>
      <w:r w:rsidR="00267C4F" w:rsidRPr="008F31E5">
        <w:rPr>
          <w:rFonts w:cs="Arial"/>
          <w:szCs w:val="21"/>
        </w:rPr>
        <w:t>no</w:t>
      </w:r>
      <w:r w:rsidRPr="008F31E5">
        <w:rPr>
          <w:rFonts w:cs="Arial"/>
          <w:szCs w:val="21"/>
        </w:rPr>
        <w:t xml:space="preserve"> DRUC commitments.</w:t>
      </w:r>
    </w:p>
    <w:p w14:paraId="508C2C19" w14:textId="77777777" w:rsidR="005B6F68" w:rsidRPr="008F31E5" w:rsidRDefault="005B6F68" w:rsidP="00F92EB8">
      <w:pPr>
        <w:rPr>
          <w:rFonts w:cs="Arial"/>
          <w:szCs w:val="21"/>
        </w:rPr>
      </w:pPr>
    </w:p>
    <w:p w14:paraId="28B0EEE5" w14:textId="7B763EA7" w:rsidR="00D57B22" w:rsidRPr="008F31E5" w:rsidRDefault="00082EBF" w:rsidP="00F92EB8">
      <w:pPr>
        <w:rPr>
          <w:rFonts w:cs="Arial"/>
          <w:szCs w:val="21"/>
        </w:rPr>
      </w:pPr>
      <w:r w:rsidRPr="008F31E5">
        <w:rPr>
          <w:rFonts w:cs="Arial"/>
          <w:szCs w:val="21"/>
        </w:rPr>
        <w:t xml:space="preserve">There </w:t>
      </w:r>
      <w:r w:rsidR="00D17DF0" w:rsidRPr="008F31E5">
        <w:rPr>
          <w:rFonts w:cs="Arial"/>
          <w:szCs w:val="21"/>
        </w:rPr>
        <w:t>were</w:t>
      </w:r>
      <w:r w:rsidR="00DD422A" w:rsidRPr="008F31E5">
        <w:rPr>
          <w:rFonts w:cs="Arial"/>
          <w:szCs w:val="21"/>
        </w:rPr>
        <w:t xml:space="preserve"> 1</w:t>
      </w:r>
      <w:r w:rsidR="008F31E5" w:rsidRPr="008F31E5">
        <w:rPr>
          <w:rFonts w:cs="Arial"/>
          <w:szCs w:val="21"/>
        </w:rPr>
        <w:t>3</w:t>
      </w:r>
      <w:r w:rsidR="00D57B22" w:rsidRPr="008F31E5">
        <w:rPr>
          <w:rFonts w:cs="Arial"/>
          <w:szCs w:val="21"/>
        </w:rPr>
        <w:t xml:space="preserve"> </w:t>
      </w:r>
      <w:r w:rsidR="006B39C9" w:rsidRPr="008F31E5">
        <w:rPr>
          <w:rFonts w:cs="Arial"/>
          <w:szCs w:val="21"/>
        </w:rPr>
        <w:t>HRUC commitment</w:t>
      </w:r>
      <w:r w:rsidR="00D57B22" w:rsidRPr="008F31E5">
        <w:rPr>
          <w:rFonts w:cs="Arial"/>
          <w:szCs w:val="21"/>
        </w:rPr>
        <w:t>.</w:t>
      </w:r>
    </w:p>
    <w:p w14:paraId="62EAB601" w14:textId="77777777" w:rsidR="00DD422A" w:rsidRPr="000029FF" w:rsidRDefault="00DD422A" w:rsidP="00F92EB8">
      <w:pPr>
        <w:rPr>
          <w:rFonts w:cs="Arial"/>
          <w:szCs w:val="21"/>
          <w:highlight w:val="yellow"/>
        </w:rPr>
      </w:pPr>
    </w:p>
    <w:tbl>
      <w:tblPr>
        <w:tblW w:w="8114" w:type="dxa"/>
        <w:tblInd w:w="445" w:type="dxa"/>
        <w:tblLook w:val="04A0" w:firstRow="1" w:lastRow="0" w:firstColumn="1" w:lastColumn="0" w:noHBand="0" w:noVBand="1"/>
      </w:tblPr>
      <w:tblGrid>
        <w:gridCol w:w="1972"/>
        <w:gridCol w:w="1239"/>
        <w:gridCol w:w="1219"/>
        <w:gridCol w:w="1261"/>
        <w:gridCol w:w="828"/>
        <w:gridCol w:w="1595"/>
      </w:tblGrid>
      <w:tr w:rsidR="00DF5F3F" w:rsidRPr="000029FF" w14:paraId="13DD13D0" w14:textId="77777777" w:rsidTr="00DF5F3F">
        <w:trPr>
          <w:trHeight w:val="254"/>
        </w:trPr>
        <w:tc>
          <w:tcPr>
            <w:tcW w:w="1972"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28DC5443" w14:textId="77777777" w:rsidR="00DF5F3F" w:rsidRPr="008F31E5" w:rsidRDefault="00DF5F3F" w:rsidP="00B3255E">
            <w:pPr>
              <w:jc w:val="center"/>
              <w:rPr>
                <w:rFonts w:cs="Arial"/>
                <w:b/>
                <w:bCs/>
                <w:color w:val="FFFFFF"/>
              </w:rPr>
            </w:pPr>
            <w:r w:rsidRPr="008F31E5">
              <w:rPr>
                <w:rFonts w:cs="Arial"/>
                <w:b/>
                <w:bCs/>
                <w:color w:val="FFFFFF"/>
              </w:rPr>
              <w:t>Resource Location</w:t>
            </w:r>
          </w:p>
        </w:tc>
        <w:tc>
          <w:tcPr>
            <w:tcW w:w="1239" w:type="dxa"/>
            <w:tcBorders>
              <w:top w:val="single" w:sz="4" w:space="0" w:color="auto"/>
              <w:left w:val="nil"/>
              <w:bottom w:val="single" w:sz="4" w:space="0" w:color="auto"/>
              <w:right w:val="single" w:sz="4" w:space="0" w:color="auto"/>
            </w:tcBorders>
            <w:shd w:val="clear" w:color="000000" w:fill="444D53"/>
            <w:vAlign w:val="center"/>
            <w:hideMark/>
          </w:tcPr>
          <w:p w14:paraId="279967BB" w14:textId="77777777" w:rsidR="00DF5F3F" w:rsidRPr="008F31E5" w:rsidRDefault="00DF5F3F" w:rsidP="00B3255E">
            <w:pPr>
              <w:jc w:val="center"/>
              <w:rPr>
                <w:rFonts w:cs="Arial"/>
                <w:b/>
                <w:bCs/>
                <w:color w:val="FFFFFF"/>
              </w:rPr>
            </w:pPr>
            <w:r w:rsidRPr="008F31E5">
              <w:rPr>
                <w:rFonts w:cs="Arial"/>
                <w:b/>
                <w:bCs/>
                <w:color w:val="FFFFFF"/>
              </w:rPr>
              <w:t># of Resources</w:t>
            </w:r>
          </w:p>
        </w:tc>
        <w:tc>
          <w:tcPr>
            <w:tcW w:w="1219" w:type="dxa"/>
            <w:tcBorders>
              <w:top w:val="single" w:sz="4" w:space="0" w:color="auto"/>
              <w:left w:val="nil"/>
              <w:bottom w:val="single" w:sz="4" w:space="0" w:color="auto"/>
              <w:right w:val="single" w:sz="4" w:space="0" w:color="auto"/>
            </w:tcBorders>
            <w:shd w:val="clear" w:color="000000" w:fill="444D53"/>
            <w:vAlign w:val="center"/>
            <w:hideMark/>
          </w:tcPr>
          <w:p w14:paraId="432D3F29" w14:textId="77777777" w:rsidR="00DF5F3F" w:rsidRPr="008F31E5" w:rsidRDefault="00DF5F3F" w:rsidP="00B3255E">
            <w:pPr>
              <w:jc w:val="center"/>
              <w:rPr>
                <w:rFonts w:cs="Arial"/>
                <w:b/>
                <w:bCs/>
                <w:color w:val="FFFFFF"/>
              </w:rPr>
            </w:pPr>
            <w:r w:rsidRPr="008F31E5">
              <w:rPr>
                <w:rFonts w:cs="Arial"/>
                <w:b/>
                <w:bCs/>
                <w:color w:val="FFFFFF"/>
              </w:rPr>
              <w:t>Operating Day</w:t>
            </w:r>
          </w:p>
        </w:tc>
        <w:tc>
          <w:tcPr>
            <w:tcW w:w="1261" w:type="dxa"/>
            <w:tcBorders>
              <w:top w:val="single" w:sz="4" w:space="0" w:color="auto"/>
              <w:left w:val="nil"/>
              <w:bottom w:val="single" w:sz="4" w:space="0" w:color="auto"/>
              <w:right w:val="single" w:sz="4" w:space="0" w:color="auto"/>
            </w:tcBorders>
            <w:shd w:val="clear" w:color="000000" w:fill="444D53"/>
            <w:vAlign w:val="center"/>
            <w:hideMark/>
          </w:tcPr>
          <w:p w14:paraId="39DCD3A6" w14:textId="77777777" w:rsidR="00DF5F3F" w:rsidRPr="008F31E5" w:rsidRDefault="00DF5F3F" w:rsidP="00B3255E">
            <w:pPr>
              <w:jc w:val="center"/>
              <w:rPr>
                <w:rFonts w:cs="Arial"/>
                <w:b/>
                <w:bCs/>
                <w:color w:val="FFFFFF"/>
              </w:rPr>
            </w:pPr>
            <w:r w:rsidRPr="008F31E5">
              <w:rPr>
                <w:rFonts w:cs="Arial"/>
                <w:b/>
                <w:bCs/>
                <w:color w:val="FFFFFF"/>
              </w:rPr>
              <w:t>Total # of Hours Committed</w:t>
            </w:r>
          </w:p>
        </w:tc>
        <w:tc>
          <w:tcPr>
            <w:tcW w:w="828" w:type="dxa"/>
            <w:tcBorders>
              <w:top w:val="single" w:sz="4" w:space="0" w:color="auto"/>
              <w:left w:val="nil"/>
              <w:bottom w:val="single" w:sz="4" w:space="0" w:color="auto"/>
              <w:right w:val="single" w:sz="4" w:space="0" w:color="auto"/>
            </w:tcBorders>
            <w:shd w:val="clear" w:color="000000" w:fill="444D53"/>
            <w:vAlign w:val="center"/>
            <w:hideMark/>
          </w:tcPr>
          <w:p w14:paraId="67B05348" w14:textId="77777777" w:rsidR="00DF5F3F" w:rsidRPr="008F31E5" w:rsidRDefault="00DF5F3F" w:rsidP="00B3255E">
            <w:pPr>
              <w:jc w:val="center"/>
              <w:rPr>
                <w:rFonts w:cs="Arial"/>
                <w:b/>
                <w:bCs/>
                <w:color w:val="FFFFFF"/>
              </w:rPr>
            </w:pPr>
            <w:r w:rsidRPr="008F31E5">
              <w:rPr>
                <w:rFonts w:cs="Arial"/>
                <w:b/>
                <w:bCs/>
                <w:color w:val="FFFFFF"/>
              </w:rPr>
              <w:t>Total MWhs</w:t>
            </w:r>
          </w:p>
        </w:tc>
        <w:tc>
          <w:tcPr>
            <w:tcW w:w="1595" w:type="dxa"/>
            <w:tcBorders>
              <w:top w:val="single" w:sz="4" w:space="0" w:color="auto"/>
              <w:left w:val="nil"/>
              <w:bottom w:val="single" w:sz="4" w:space="0" w:color="auto"/>
              <w:right w:val="single" w:sz="4" w:space="0" w:color="auto"/>
            </w:tcBorders>
            <w:shd w:val="clear" w:color="000000" w:fill="444D53"/>
            <w:vAlign w:val="center"/>
            <w:hideMark/>
          </w:tcPr>
          <w:p w14:paraId="7277D209" w14:textId="77777777" w:rsidR="00DF5F3F" w:rsidRPr="008F31E5" w:rsidRDefault="00DF5F3F" w:rsidP="00B3255E">
            <w:pPr>
              <w:jc w:val="center"/>
              <w:rPr>
                <w:rFonts w:cs="Arial"/>
                <w:b/>
                <w:bCs/>
                <w:color w:val="FFFFFF"/>
              </w:rPr>
            </w:pPr>
            <w:r w:rsidRPr="008F31E5">
              <w:rPr>
                <w:rFonts w:cs="Arial"/>
                <w:b/>
                <w:bCs/>
                <w:color w:val="FFFFFF"/>
              </w:rPr>
              <w:t>Reason for Commitment</w:t>
            </w:r>
          </w:p>
        </w:tc>
      </w:tr>
      <w:tr w:rsidR="00DF5F3F" w:rsidRPr="000029FF" w14:paraId="0C68CD4D" w14:textId="77777777" w:rsidTr="00DF5F3F">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234DDDB8" w14:textId="517AD066" w:rsidR="00DF5F3F" w:rsidRPr="000029FF" w:rsidRDefault="00DF5F3F" w:rsidP="008F31E5">
            <w:pPr>
              <w:jc w:val="center"/>
              <w:rPr>
                <w:rFonts w:cs="Arial"/>
                <w:color w:val="000000"/>
                <w:highlight w:val="yellow"/>
              </w:rPr>
            </w:pPr>
            <w:r w:rsidRPr="00BC286B">
              <w:t xml:space="preserve"> NORTH CENTRAL &amp; SOUTHERN  </w:t>
            </w:r>
          </w:p>
        </w:tc>
        <w:tc>
          <w:tcPr>
            <w:tcW w:w="1239" w:type="dxa"/>
            <w:tcBorders>
              <w:top w:val="nil"/>
              <w:left w:val="nil"/>
              <w:bottom w:val="single" w:sz="4" w:space="0" w:color="auto"/>
              <w:right w:val="single" w:sz="4" w:space="0" w:color="auto"/>
            </w:tcBorders>
            <w:shd w:val="clear" w:color="auto" w:fill="auto"/>
            <w:noWrap/>
            <w:hideMark/>
          </w:tcPr>
          <w:p w14:paraId="7D3F966F" w14:textId="7A591FDB" w:rsidR="00DF5F3F" w:rsidRPr="000029FF" w:rsidRDefault="00DF5F3F" w:rsidP="008F31E5">
            <w:pPr>
              <w:jc w:val="center"/>
              <w:rPr>
                <w:rFonts w:cs="Arial"/>
                <w:color w:val="000000"/>
                <w:highlight w:val="yellow"/>
              </w:rPr>
            </w:pPr>
            <w:r w:rsidRPr="00BC286B">
              <w:t xml:space="preserve"> 2 </w:t>
            </w:r>
          </w:p>
        </w:tc>
        <w:tc>
          <w:tcPr>
            <w:tcW w:w="1219" w:type="dxa"/>
            <w:tcBorders>
              <w:top w:val="nil"/>
              <w:left w:val="nil"/>
              <w:bottom w:val="single" w:sz="4" w:space="0" w:color="auto"/>
              <w:right w:val="single" w:sz="4" w:space="0" w:color="auto"/>
            </w:tcBorders>
            <w:shd w:val="clear" w:color="auto" w:fill="auto"/>
            <w:noWrap/>
            <w:hideMark/>
          </w:tcPr>
          <w:p w14:paraId="0B7B222E" w14:textId="42726874" w:rsidR="00DF5F3F" w:rsidRPr="000029FF" w:rsidRDefault="00DF5F3F" w:rsidP="008F31E5">
            <w:pPr>
              <w:jc w:val="center"/>
              <w:rPr>
                <w:rFonts w:cs="Arial"/>
                <w:color w:val="000000"/>
                <w:highlight w:val="yellow"/>
              </w:rPr>
            </w:pPr>
            <w:r w:rsidRPr="00BC286B">
              <w:t>April 11, 2021</w:t>
            </w:r>
          </w:p>
        </w:tc>
        <w:tc>
          <w:tcPr>
            <w:tcW w:w="1261" w:type="dxa"/>
            <w:tcBorders>
              <w:top w:val="nil"/>
              <w:left w:val="nil"/>
              <w:bottom w:val="single" w:sz="4" w:space="0" w:color="auto"/>
              <w:right w:val="single" w:sz="4" w:space="0" w:color="auto"/>
            </w:tcBorders>
            <w:shd w:val="clear" w:color="auto" w:fill="auto"/>
            <w:noWrap/>
            <w:hideMark/>
          </w:tcPr>
          <w:p w14:paraId="0DDAE9F3" w14:textId="7C4780E0" w:rsidR="00DF5F3F" w:rsidRPr="000029FF" w:rsidRDefault="00DF5F3F" w:rsidP="008F31E5">
            <w:pPr>
              <w:jc w:val="center"/>
              <w:rPr>
                <w:rFonts w:cs="Arial"/>
                <w:color w:val="000000"/>
                <w:highlight w:val="yellow"/>
              </w:rPr>
            </w:pPr>
            <w:r w:rsidRPr="00BC286B">
              <w:t xml:space="preserve"> </w:t>
            </w:r>
            <w:r>
              <w:t>9</w:t>
            </w:r>
          </w:p>
        </w:tc>
        <w:tc>
          <w:tcPr>
            <w:tcW w:w="828" w:type="dxa"/>
            <w:tcBorders>
              <w:top w:val="nil"/>
              <w:left w:val="nil"/>
              <w:bottom w:val="single" w:sz="4" w:space="0" w:color="auto"/>
              <w:right w:val="single" w:sz="4" w:space="0" w:color="auto"/>
            </w:tcBorders>
            <w:shd w:val="clear" w:color="auto" w:fill="auto"/>
            <w:noWrap/>
            <w:hideMark/>
          </w:tcPr>
          <w:p w14:paraId="224DBB56" w14:textId="22EC72CE" w:rsidR="00DF5F3F" w:rsidRPr="000029FF" w:rsidRDefault="00DF5F3F" w:rsidP="008F31E5">
            <w:pPr>
              <w:jc w:val="center"/>
              <w:rPr>
                <w:rFonts w:cs="Arial"/>
                <w:color w:val="000000"/>
                <w:highlight w:val="yellow"/>
              </w:rPr>
            </w:pPr>
            <w:r>
              <w:t>1,933</w:t>
            </w:r>
            <w:r w:rsidRPr="00BC286B">
              <w:t xml:space="preserve"> </w:t>
            </w:r>
          </w:p>
        </w:tc>
        <w:tc>
          <w:tcPr>
            <w:tcW w:w="1595" w:type="dxa"/>
            <w:tcBorders>
              <w:top w:val="nil"/>
              <w:left w:val="nil"/>
              <w:bottom w:val="single" w:sz="4" w:space="0" w:color="auto"/>
              <w:right w:val="single" w:sz="4" w:space="0" w:color="auto"/>
            </w:tcBorders>
            <w:shd w:val="clear" w:color="auto" w:fill="auto"/>
            <w:noWrap/>
            <w:hideMark/>
          </w:tcPr>
          <w:p w14:paraId="1B18A497" w14:textId="2AFCBDB7" w:rsidR="00DF5F3F" w:rsidRPr="000029FF" w:rsidRDefault="00DF5F3F" w:rsidP="0017659A">
            <w:pPr>
              <w:jc w:val="center"/>
              <w:rPr>
                <w:rFonts w:cs="Arial"/>
                <w:color w:val="000000"/>
                <w:highlight w:val="yellow"/>
              </w:rPr>
            </w:pPr>
            <w:r w:rsidRPr="00BC286B">
              <w:t xml:space="preserve"> System Capacity</w:t>
            </w:r>
          </w:p>
        </w:tc>
      </w:tr>
      <w:tr w:rsidR="00DF5F3F" w:rsidRPr="000029FF" w14:paraId="448309D6" w14:textId="77777777" w:rsidTr="00DF5F3F">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2B98ABBC" w14:textId="2133EE17" w:rsidR="00DF5F3F" w:rsidRPr="000029FF" w:rsidRDefault="00DF5F3F" w:rsidP="008F31E5">
            <w:pPr>
              <w:jc w:val="center"/>
              <w:rPr>
                <w:rFonts w:cs="Arial"/>
                <w:color w:val="000000"/>
                <w:highlight w:val="yellow"/>
              </w:rPr>
            </w:pPr>
            <w:r w:rsidRPr="00BC286B">
              <w:t xml:space="preserve"> NORTH CENTRAL &amp; EAST </w:t>
            </w:r>
          </w:p>
        </w:tc>
        <w:tc>
          <w:tcPr>
            <w:tcW w:w="1239" w:type="dxa"/>
            <w:tcBorders>
              <w:top w:val="nil"/>
              <w:left w:val="nil"/>
              <w:bottom w:val="single" w:sz="4" w:space="0" w:color="auto"/>
              <w:right w:val="single" w:sz="4" w:space="0" w:color="auto"/>
            </w:tcBorders>
            <w:shd w:val="clear" w:color="auto" w:fill="auto"/>
            <w:noWrap/>
            <w:hideMark/>
          </w:tcPr>
          <w:p w14:paraId="1B011DF2" w14:textId="5131DE79" w:rsidR="00DF5F3F" w:rsidRPr="000029FF" w:rsidRDefault="00DF5F3F" w:rsidP="008F31E5">
            <w:pPr>
              <w:jc w:val="center"/>
              <w:rPr>
                <w:rFonts w:cs="Arial"/>
                <w:color w:val="000000"/>
                <w:highlight w:val="yellow"/>
              </w:rPr>
            </w:pPr>
            <w:r w:rsidRPr="00BC286B">
              <w:t xml:space="preserve"> 5 </w:t>
            </w:r>
          </w:p>
        </w:tc>
        <w:tc>
          <w:tcPr>
            <w:tcW w:w="1219" w:type="dxa"/>
            <w:tcBorders>
              <w:top w:val="nil"/>
              <w:left w:val="nil"/>
              <w:bottom w:val="single" w:sz="4" w:space="0" w:color="auto"/>
              <w:right w:val="single" w:sz="4" w:space="0" w:color="auto"/>
            </w:tcBorders>
            <w:shd w:val="clear" w:color="auto" w:fill="auto"/>
            <w:noWrap/>
            <w:hideMark/>
          </w:tcPr>
          <w:p w14:paraId="14E68DCE" w14:textId="400F940D" w:rsidR="00DF5F3F" w:rsidRPr="000029FF" w:rsidRDefault="00DF5F3F" w:rsidP="008F31E5">
            <w:pPr>
              <w:jc w:val="center"/>
              <w:rPr>
                <w:rFonts w:cs="Arial"/>
                <w:color w:val="000000"/>
                <w:highlight w:val="yellow"/>
              </w:rPr>
            </w:pPr>
            <w:r w:rsidRPr="00BC286B">
              <w:t>April 13, 2021</w:t>
            </w:r>
          </w:p>
        </w:tc>
        <w:tc>
          <w:tcPr>
            <w:tcW w:w="1261" w:type="dxa"/>
            <w:tcBorders>
              <w:top w:val="nil"/>
              <w:left w:val="nil"/>
              <w:bottom w:val="single" w:sz="4" w:space="0" w:color="auto"/>
              <w:right w:val="single" w:sz="4" w:space="0" w:color="auto"/>
            </w:tcBorders>
            <w:shd w:val="clear" w:color="auto" w:fill="auto"/>
            <w:noWrap/>
            <w:hideMark/>
          </w:tcPr>
          <w:p w14:paraId="6BDAD6D9" w14:textId="5A4121D6" w:rsidR="00DF5F3F" w:rsidRPr="000029FF" w:rsidRDefault="00DF5F3F" w:rsidP="008F31E5">
            <w:pPr>
              <w:jc w:val="center"/>
              <w:rPr>
                <w:rFonts w:cs="Arial"/>
                <w:color w:val="000000"/>
                <w:highlight w:val="yellow"/>
              </w:rPr>
            </w:pPr>
            <w:r w:rsidRPr="00BC286B">
              <w:t xml:space="preserve"> 32 </w:t>
            </w:r>
          </w:p>
        </w:tc>
        <w:tc>
          <w:tcPr>
            <w:tcW w:w="828" w:type="dxa"/>
            <w:tcBorders>
              <w:top w:val="nil"/>
              <w:left w:val="nil"/>
              <w:bottom w:val="single" w:sz="4" w:space="0" w:color="auto"/>
              <w:right w:val="single" w:sz="4" w:space="0" w:color="auto"/>
            </w:tcBorders>
            <w:shd w:val="clear" w:color="auto" w:fill="auto"/>
            <w:noWrap/>
            <w:hideMark/>
          </w:tcPr>
          <w:p w14:paraId="457139D1" w14:textId="376BE714" w:rsidR="00DF5F3F" w:rsidRPr="000029FF" w:rsidRDefault="00DF5F3F" w:rsidP="008F31E5">
            <w:pPr>
              <w:jc w:val="center"/>
              <w:rPr>
                <w:rFonts w:cs="Arial"/>
                <w:color w:val="000000"/>
                <w:highlight w:val="yellow"/>
              </w:rPr>
            </w:pPr>
            <w:r w:rsidRPr="00BC286B">
              <w:t xml:space="preserve"> 9,442 </w:t>
            </w:r>
          </w:p>
        </w:tc>
        <w:tc>
          <w:tcPr>
            <w:tcW w:w="1595" w:type="dxa"/>
            <w:tcBorders>
              <w:top w:val="nil"/>
              <w:left w:val="nil"/>
              <w:bottom w:val="single" w:sz="4" w:space="0" w:color="auto"/>
              <w:right w:val="single" w:sz="4" w:space="0" w:color="auto"/>
            </w:tcBorders>
            <w:shd w:val="clear" w:color="auto" w:fill="auto"/>
            <w:noWrap/>
            <w:hideMark/>
          </w:tcPr>
          <w:p w14:paraId="23C3F1DA" w14:textId="4CDC790E" w:rsidR="00DF5F3F" w:rsidRPr="000029FF" w:rsidRDefault="00DF5F3F" w:rsidP="008F31E5">
            <w:pPr>
              <w:jc w:val="center"/>
              <w:rPr>
                <w:rFonts w:cs="Arial"/>
                <w:color w:val="000000"/>
                <w:highlight w:val="yellow"/>
              </w:rPr>
            </w:pPr>
            <w:r w:rsidRPr="00BC286B">
              <w:t xml:space="preserve"> System Capacity </w:t>
            </w:r>
          </w:p>
        </w:tc>
      </w:tr>
      <w:tr w:rsidR="00DF5F3F" w:rsidRPr="000029FF" w14:paraId="38D60F89" w14:textId="77777777" w:rsidTr="00DF5F3F">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721D2DA8" w14:textId="07CF5CA2" w:rsidR="00DF5F3F" w:rsidRPr="000029FF" w:rsidRDefault="00DF5F3F" w:rsidP="008F31E5">
            <w:pPr>
              <w:jc w:val="center"/>
              <w:rPr>
                <w:rFonts w:cs="Arial"/>
                <w:color w:val="000000"/>
                <w:highlight w:val="yellow"/>
              </w:rPr>
            </w:pPr>
            <w:r w:rsidRPr="00BC286B">
              <w:t xml:space="preserve"> NORTH CENTRAL &amp; EAST </w:t>
            </w:r>
          </w:p>
        </w:tc>
        <w:tc>
          <w:tcPr>
            <w:tcW w:w="1239" w:type="dxa"/>
            <w:tcBorders>
              <w:top w:val="nil"/>
              <w:left w:val="nil"/>
              <w:bottom w:val="single" w:sz="4" w:space="0" w:color="auto"/>
              <w:right w:val="single" w:sz="4" w:space="0" w:color="auto"/>
            </w:tcBorders>
            <w:shd w:val="clear" w:color="auto" w:fill="auto"/>
            <w:noWrap/>
            <w:hideMark/>
          </w:tcPr>
          <w:p w14:paraId="646D7AD8" w14:textId="52C3E626" w:rsidR="00DF5F3F" w:rsidRPr="000029FF" w:rsidRDefault="00DF5F3F" w:rsidP="008F31E5">
            <w:pPr>
              <w:jc w:val="center"/>
              <w:rPr>
                <w:rFonts w:cs="Arial"/>
                <w:color w:val="000000"/>
                <w:highlight w:val="yellow"/>
              </w:rPr>
            </w:pPr>
            <w:r w:rsidRPr="00BC286B">
              <w:t xml:space="preserve"> 4 </w:t>
            </w:r>
          </w:p>
        </w:tc>
        <w:tc>
          <w:tcPr>
            <w:tcW w:w="1219" w:type="dxa"/>
            <w:tcBorders>
              <w:top w:val="nil"/>
              <w:left w:val="nil"/>
              <w:bottom w:val="single" w:sz="4" w:space="0" w:color="auto"/>
              <w:right w:val="single" w:sz="4" w:space="0" w:color="auto"/>
            </w:tcBorders>
            <w:shd w:val="clear" w:color="auto" w:fill="auto"/>
            <w:noWrap/>
            <w:hideMark/>
          </w:tcPr>
          <w:p w14:paraId="570E9133" w14:textId="6BF8B462" w:rsidR="00DF5F3F" w:rsidRPr="000029FF" w:rsidRDefault="00DF5F3F" w:rsidP="008F31E5">
            <w:pPr>
              <w:jc w:val="center"/>
              <w:rPr>
                <w:rFonts w:cs="Arial"/>
                <w:color w:val="000000"/>
                <w:highlight w:val="yellow"/>
              </w:rPr>
            </w:pPr>
            <w:r w:rsidRPr="00BC286B">
              <w:t>April 14, 2021</w:t>
            </w:r>
          </w:p>
        </w:tc>
        <w:tc>
          <w:tcPr>
            <w:tcW w:w="1261" w:type="dxa"/>
            <w:tcBorders>
              <w:top w:val="nil"/>
              <w:left w:val="nil"/>
              <w:bottom w:val="single" w:sz="4" w:space="0" w:color="auto"/>
              <w:right w:val="single" w:sz="4" w:space="0" w:color="auto"/>
            </w:tcBorders>
            <w:shd w:val="clear" w:color="auto" w:fill="auto"/>
            <w:noWrap/>
            <w:hideMark/>
          </w:tcPr>
          <w:p w14:paraId="64E53E79" w14:textId="3B0DC93F" w:rsidR="00DF5F3F" w:rsidRPr="000029FF" w:rsidRDefault="00DF5F3F" w:rsidP="008F31E5">
            <w:pPr>
              <w:jc w:val="center"/>
              <w:rPr>
                <w:rFonts w:cs="Arial"/>
                <w:color w:val="000000"/>
                <w:highlight w:val="yellow"/>
              </w:rPr>
            </w:pPr>
            <w:r w:rsidRPr="00BC286B">
              <w:t xml:space="preserve"> 28 </w:t>
            </w:r>
          </w:p>
        </w:tc>
        <w:tc>
          <w:tcPr>
            <w:tcW w:w="828" w:type="dxa"/>
            <w:tcBorders>
              <w:top w:val="nil"/>
              <w:left w:val="nil"/>
              <w:bottom w:val="single" w:sz="4" w:space="0" w:color="auto"/>
              <w:right w:val="single" w:sz="4" w:space="0" w:color="auto"/>
            </w:tcBorders>
            <w:shd w:val="clear" w:color="auto" w:fill="auto"/>
            <w:noWrap/>
            <w:hideMark/>
          </w:tcPr>
          <w:p w14:paraId="499A85D8" w14:textId="401FAAA7" w:rsidR="00DF5F3F" w:rsidRPr="000029FF" w:rsidRDefault="00DF5F3F" w:rsidP="008F31E5">
            <w:pPr>
              <w:jc w:val="center"/>
              <w:rPr>
                <w:rFonts w:cs="Arial"/>
                <w:color w:val="000000"/>
                <w:highlight w:val="yellow"/>
              </w:rPr>
            </w:pPr>
            <w:r w:rsidRPr="00BC286B">
              <w:t xml:space="preserve"> 11,722 </w:t>
            </w:r>
          </w:p>
        </w:tc>
        <w:tc>
          <w:tcPr>
            <w:tcW w:w="1595" w:type="dxa"/>
            <w:tcBorders>
              <w:top w:val="nil"/>
              <w:left w:val="nil"/>
              <w:bottom w:val="single" w:sz="4" w:space="0" w:color="auto"/>
              <w:right w:val="single" w:sz="4" w:space="0" w:color="auto"/>
            </w:tcBorders>
            <w:shd w:val="clear" w:color="auto" w:fill="auto"/>
            <w:noWrap/>
            <w:hideMark/>
          </w:tcPr>
          <w:p w14:paraId="480D79CC" w14:textId="25E30E03" w:rsidR="00DF5F3F" w:rsidRPr="000029FF" w:rsidRDefault="00DF5F3F" w:rsidP="008F31E5">
            <w:pPr>
              <w:jc w:val="center"/>
              <w:rPr>
                <w:rFonts w:cs="Arial"/>
                <w:color w:val="000000"/>
                <w:highlight w:val="yellow"/>
              </w:rPr>
            </w:pPr>
            <w:r w:rsidRPr="00BC286B">
              <w:t xml:space="preserve"> System Capacity </w:t>
            </w:r>
          </w:p>
        </w:tc>
      </w:tr>
      <w:tr w:rsidR="00DF5F3F" w:rsidRPr="000029FF" w14:paraId="7F300ADB" w14:textId="77777777" w:rsidTr="00DF5F3F">
        <w:trPr>
          <w:trHeight w:val="117"/>
        </w:trPr>
        <w:tc>
          <w:tcPr>
            <w:tcW w:w="1972" w:type="dxa"/>
            <w:tcBorders>
              <w:top w:val="nil"/>
              <w:left w:val="single" w:sz="4" w:space="0" w:color="auto"/>
              <w:bottom w:val="single" w:sz="4" w:space="0" w:color="auto"/>
              <w:right w:val="single" w:sz="4" w:space="0" w:color="auto"/>
            </w:tcBorders>
            <w:shd w:val="clear" w:color="auto" w:fill="auto"/>
            <w:noWrap/>
            <w:hideMark/>
          </w:tcPr>
          <w:p w14:paraId="071EC82D" w14:textId="2BE77F81" w:rsidR="00DF5F3F" w:rsidRPr="000029FF" w:rsidRDefault="00DF5F3F" w:rsidP="008F31E5">
            <w:pPr>
              <w:jc w:val="center"/>
              <w:rPr>
                <w:rFonts w:cs="Arial"/>
                <w:color w:val="000000"/>
                <w:highlight w:val="yellow"/>
              </w:rPr>
            </w:pPr>
            <w:r w:rsidRPr="00BC286B">
              <w:t xml:space="preserve"> EAST </w:t>
            </w:r>
          </w:p>
        </w:tc>
        <w:tc>
          <w:tcPr>
            <w:tcW w:w="1239" w:type="dxa"/>
            <w:tcBorders>
              <w:top w:val="nil"/>
              <w:left w:val="nil"/>
              <w:bottom w:val="single" w:sz="4" w:space="0" w:color="auto"/>
              <w:right w:val="single" w:sz="4" w:space="0" w:color="auto"/>
            </w:tcBorders>
            <w:shd w:val="clear" w:color="auto" w:fill="auto"/>
            <w:noWrap/>
            <w:hideMark/>
          </w:tcPr>
          <w:p w14:paraId="42F20BD0" w14:textId="5C4F794C" w:rsidR="00DF5F3F" w:rsidRPr="000029FF" w:rsidRDefault="00DF5F3F" w:rsidP="008F31E5">
            <w:pPr>
              <w:jc w:val="center"/>
              <w:rPr>
                <w:rFonts w:cs="Arial"/>
                <w:color w:val="000000"/>
                <w:highlight w:val="yellow"/>
              </w:rPr>
            </w:pPr>
            <w:r w:rsidRPr="00BC286B">
              <w:t xml:space="preserve"> 1 </w:t>
            </w:r>
          </w:p>
        </w:tc>
        <w:tc>
          <w:tcPr>
            <w:tcW w:w="1219" w:type="dxa"/>
            <w:tcBorders>
              <w:top w:val="nil"/>
              <w:left w:val="nil"/>
              <w:bottom w:val="single" w:sz="4" w:space="0" w:color="auto"/>
              <w:right w:val="single" w:sz="4" w:space="0" w:color="auto"/>
            </w:tcBorders>
            <w:shd w:val="clear" w:color="auto" w:fill="auto"/>
            <w:noWrap/>
            <w:hideMark/>
          </w:tcPr>
          <w:p w14:paraId="5ABBFD82" w14:textId="7D24CFDF" w:rsidR="00DF5F3F" w:rsidRPr="000029FF" w:rsidRDefault="00DF5F3F" w:rsidP="008F31E5">
            <w:pPr>
              <w:jc w:val="center"/>
              <w:rPr>
                <w:rFonts w:cs="Arial"/>
                <w:color w:val="000000"/>
                <w:highlight w:val="yellow"/>
              </w:rPr>
            </w:pPr>
            <w:r w:rsidRPr="00BC286B">
              <w:t>April 26, 2021</w:t>
            </w:r>
          </w:p>
        </w:tc>
        <w:tc>
          <w:tcPr>
            <w:tcW w:w="1261" w:type="dxa"/>
            <w:tcBorders>
              <w:top w:val="nil"/>
              <w:left w:val="nil"/>
              <w:bottom w:val="single" w:sz="4" w:space="0" w:color="auto"/>
              <w:right w:val="single" w:sz="4" w:space="0" w:color="auto"/>
            </w:tcBorders>
            <w:shd w:val="clear" w:color="auto" w:fill="auto"/>
            <w:noWrap/>
            <w:hideMark/>
          </w:tcPr>
          <w:p w14:paraId="78F940FC" w14:textId="3F39EDF8" w:rsidR="00DF5F3F" w:rsidRPr="000029FF" w:rsidRDefault="00DF5F3F" w:rsidP="008F31E5">
            <w:pPr>
              <w:jc w:val="center"/>
              <w:rPr>
                <w:rFonts w:cs="Arial"/>
                <w:color w:val="000000"/>
                <w:highlight w:val="yellow"/>
              </w:rPr>
            </w:pPr>
            <w:r w:rsidRPr="00BC286B">
              <w:t xml:space="preserve"> 8 </w:t>
            </w:r>
          </w:p>
        </w:tc>
        <w:tc>
          <w:tcPr>
            <w:tcW w:w="828" w:type="dxa"/>
            <w:tcBorders>
              <w:top w:val="nil"/>
              <w:left w:val="nil"/>
              <w:bottom w:val="single" w:sz="4" w:space="0" w:color="auto"/>
              <w:right w:val="single" w:sz="4" w:space="0" w:color="auto"/>
            </w:tcBorders>
            <w:shd w:val="clear" w:color="auto" w:fill="auto"/>
            <w:noWrap/>
            <w:hideMark/>
          </w:tcPr>
          <w:p w14:paraId="0D3EFECF" w14:textId="22AC80BC" w:rsidR="00DF5F3F" w:rsidRPr="000029FF" w:rsidRDefault="00DF5F3F" w:rsidP="008F31E5">
            <w:pPr>
              <w:jc w:val="center"/>
              <w:rPr>
                <w:rFonts w:cs="Arial"/>
                <w:color w:val="000000"/>
                <w:highlight w:val="yellow"/>
              </w:rPr>
            </w:pPr>
            <w:r w:rsidRPr="00BC286B">
              <w:t xml:space="preserve"> 1,336 </w:t>
            </w:r>
          </w:p>
        </w:tc>
        <w:tc>
          <w:tcPr>
            <w:tcW w:w="1595" w:type="dxa"/>
            <w:tcBorders>
              <w:top w:val="nil"/>
              <w:left w:val="nil"/>
              <w:bottom w:val="single" w:sz="4" w:space="0" w:color="auto"/>
              <w:right w:val="single" w:sz="4" w:space="0" w:color="auto"/>
            </w:tcBorders>
            <w:shd w:val="clear" w:color="auto" w:fill="auto"/>
            <w:noWrap/>
            <w:hideMark/>
          </w:tcPr>
          <w:p w14:paraId="44C1F708" w14:textId="1ED457AE" w:rsidR="00DF5F3F" w:rsidRPr="000029FF" w:rsidRDefault="00DF5F3F" w:rsidP="008F31E5">
            <w:pPr>
              <w:jc w:val="center"/>
              <w:rPr>
                <w:rFonts w:cs="Arial"/>
                <w:color w:val="000000"/>
                <w:highlight w:val="yellow"/>
              </w:rPr>
            </w:pPr>
            <w:r w:rsidRPr="00BC286B">
              <w:t xml:space="preserve"> System Capacity </w:t>
            </w:r>
          </w:p>
        </w:tc>
      </w:tr>
      <w:tr w:rsidR="00DF5F3F" w:rsidRPr="000029FF" w14:paraId="250E8D25" w14:textId="77777777" w:rsidTr="00DF5F3F">
        <w:trPr>
          <w:trHeight w:val="339"/>
        </w:trPr>
        <w:tc>
          <w:tcPr>
            <w:tcW w:w="1972" w:type="dxa"/>
            <w:tcBorders>
              <w:top w:val="nil"/>
              <w:left w:val="single" w:sz="4" w:space="0" w:color="auto"/>
              <w:bottom w:val="single" w:sz="4" w:space="0" w:color="auto"/>
              <w:right w:val="single" w:sz="4" w:space="0" w:color="auto"/>
            </w:tcBorders>
            <w:shd w:val="clear" w:color="auto" w:fill="auto"/>
            <w:noWrap/>
            <w:hideMark/>
          </w:tcPr>
          <w:p w14:paraId="711D684B" w14:textId="73850FDA" w:rsidR="00DF5F3F" w:rsidRPr="000029FF" w:rsidRDefault="00DF5F3F" w:rsidP="008F31E5">
            <w:pPr>
              <w:jc w:val="center"/>
              <w:rPr>
                <w:rFonts w:cs="Arial"/>
                <w:color w:val="000000"/>
                <w:highlight w:val="yellow"/>
              </w:rPr>
            </w:pPr>
            <w:r w:rsidRPr="00BC286B">
              <w:t xml:space="preserve"> NORTH CENTRAL </w:t>
            </w:r>
          </w:p>
        </w:tc>
        <w:tc>
          <w:tcPr>
            <w:tcW w:w="1239" w:type="dxa"/>
            <w:tcBorders>
              <w:top w:val="nil"/>
              <w:left w:val="nil"/>
              <w:bottom w:val="single" w:sz="4" w:space="0" w:color="auto"/>
              <w:right w:val="single" w:sz="4" w:space="0" w:color="auto"/>
            </w:tcBorders>
            <w:shd w:val="clear" w:color="auto" w:fill="auto"/>
            <w:noWrap/>
            <w:hideMark/>
          </w:tcPr>
          <w:p w14:paraId="10370574" w14:textId="600EBE7E" w:rsidR="00DF5F3F" w:rsidRPr="000029FF" w:rsidRDefault="00DF5F3F" w:rsidP="008F31E5">
            <w:pPr>
              <w:jc w:val="center"/>
              <w:rPr>
                <w:rFonts w:cs="Arial"/>
                <w:color w:val="000000"/>
                <w:highlight w:val="yellow"/>
              </w:rPr>
            </w:pPr>
            <w:r w:rsidRPr="00BC286B">
              <w:t xml:space="preserve"> 1 </w:t>
            </w:r>
          </w:p>
        </w:tc>
        <w:tc>
          <w:tcPr>
            <w:tcW w:w="1219" w:type="dxa"/>
            <w:tcBorders>
              <w:top w:val="nil"/>
              <w:left w:val="nil"/>
              <w:bottom w:val="single" w:sz="4" w:space="0" w:color="auto"/>
              <w:right w:val="single" w:sz="4" w:space="0" w:color="auto"/>
            </w:tcBorders>
            <w:shd w:val="clear" w:color="auto" w:fill="auto"/>
            <w:noWrap/>
            <w:hideMark/>
          </w:tcPr>
          <w:p w14:paraId="29D8DE87" w14:textId="3AFE98F1" w:rsidR="00DF5F3F" w:rsidRPr="000029FF" w:rsidRDefault="00DF5F3F" w:rsidP="008F31E5">
            <w:pPr>
              <w:jc w:val="center"/>
              <w:rPr>
                <w:rFonts w:cs="Arial"/>
                <w:color w:val="000000"/>
                <w:highlight w:val="yellow"/>
              </w:rPr>
            </w:pPr>
            <w:r w:rsidRPr="00BC286B">
              <w:t>April 28, 2021</w:t>
            </w:r>
          </w:p>
        </w:tc>
        <w:tc>
          <w:tcPr>
            <w:tcW w:w="1261" w:type="dxa"/>
            <w:tcBorders>
              <w:top w:val="nil"/>
              <w:left w:val="nil"/>
              <w:bottom w:val="single" w:sz="4" w:space="0" w:color="auto"/>
              <w:right w:val="single" w:sz="4" w:space="0" w:color="auto"/>
            </w:tcBorders>
            <w:shd w:val="clear" w:color="auto" w:fill="auto"/>
            <w:noWrap/>
            <w:hideMark/>
          </w:tcPr>
          <w:p w14:paraId="7FDD9B09" w14:textId="6ECCD698" w:rsidR="00DF5F3F" w:rsidRPr="000029FF" w:rsidRDefault="00DF5F3F" w:rsidP="008F31E5">
            <w:pPr>
              <w:jc w:val="center"/>
              <w:rPr>
                <w:rFonts w:cs="Arial"/>
                <w:color w:val="000000"/>
                <w:highlight w:val="yellow"/>
              </w:rPr>
            </w:pPr>
            <w:r w:rsidRPr="00BC286B">
              <w:t xml:space="preserve"> 8 </w:t>
            </w:r>
          </w:p>
        </w:tc>
        <w:tc>
          <w:tcPr>
            <w:tcW w:w="828" w:type="dxa"/>
            <w:tcBorders>
              <w:top w:val="nil"/>
              <w:left w:val="nil"/>
              <w:bottom w:val="single" w:sz="4" w:space="0" w:color="auto"/>
              <w:right w:val="single" w:sz="4" w:space="0" w:color="auto"/>
            </w:tcBorders>
            <w:shd w:val="clear" w:color="auto" w:fill="auto"/>
            <w:noWrap/>
            <w:hideMark/>
          </w:tcPr>
          <w:p w14:paraId="739198BC" w14:textId="290DF6D8" w:rsidR="00DF5F3F" w:rsidRPr="000029FF" w:rsidRDefault="00DF5F3F" w:rsidP="008F31E5">
            <w:pPr>
              <w:jc w:val="center"/>
              <w:rPr>
                <w:rFonts w:cs="Arial"/>
                <w:color w:val="000000"/>
                <w:highlight w:val="yellow"/>
              </w:rPr>
            </w:pPr>
            <w:r w:rsidRPr="00BC286B">
              <w:t xml:space="preserve"> 944 </w:t>
            </w:r>
          </w:p>
        </w:tc>
        <w:tc>
          <w:tcPr>
            <w:tcW w:w="1595" w:type="dxa"/>
            <w:tcBorders>
              <w:top w:val="nil"/>
              <w:left w:val="nil"/>
              <w:bottom w:val="single" w:sz="4" w:space="0" w:color="auto"/>
              <w:right w:val="single" w:sz="4" w:space="0" w:color="auto"/>
            </w:tcBorders>
            <w:shd w:val="clear" w:color="auto" w:fill="auto"/>
            <w:noWrap/>
            <w:hideMark/>
          </w:tcPr>
          <w:p w14:paraId="339D56DD" w14:textId="418A72FD" w:rsidR="00DF5F3F" w:rsidRPr="000029FF" w:rsidRDefault="00DF5F3F" w:rsidP="008F31E5">
            <w:pPr>
              <w:jc w:val="center"/>
              <w:rPr>
                <w:rFonts w:cs="Arial"/>
                <w:color w:val="000000"/>
                <w:highlight w:val="yellow"/>
              </w:rPr>
            </w:pPr>
            <w:r w:rsidRPr="00BC286B">
              <w:t xml:space="preserve"> System Capacity </w:t>
            </w:r>
          </w:p>
        </w:tc>
      </w:tr>
    </w:tbl>
    <w:p w14:paraId="21F1A37D" w14:textId="274A0896" w:rsidR="009000C5" w:rsidRPr="002A2BDF" w:rsidRDefault="00524A24" w:rsidP="00EA4592">
      <w:pPr>
        <w:pStyle w:val="Heading1"/>
      </w:pPr>
      <w:bookmarkStart w:id="261" w:name="_Toc69398851"/>
      <w:r w:rsidRPr="002A2BDF">
        <w:t>Wind Generation as a Percent of Load</w:t>
      </w:r>
      <w:bookmarkEnd w:id="261"/>
    </w:p>
    <w:p w14:paraId="7912F1B7" w14:textId="2705C897" w:rsidR="001D1771" w:rsidRPr="000029FF" w:rsidRDefault="002A2BDF" w:rsidP="001D1771">
      <w:pPr>
        <w:rPr>
          <w:highlight w:val="yellow"/>
        </w:rPr>
      </w:pPr>
      <w:r>
        <w:rPr>
          <w:noProof/>
        </w:rPr>
        <w:drawing>
          <wp:inline distT="0" distB="0" distL="0" distR="0" wp14:anchorId="23ED16C8" wp14:editId="0AD95C95">
            <wp:extent cx="5638800" cy="3216405"/>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655680" cy="3226033"/>
                    </a:xfrm>
                    <a:prstGeom prst="rect">
                      <a:avLst/>
                    </a:prstGeom>
                  </pic:spPr>
                </pic:pic>
              </a:graphicData>
            </a:graphic>
          </wp:inline>
        </w:drawing>
      </w:r>
    </w:p>
    <w:p w14:paraId="32B1535E" w14:textId="52879E18" w:rsidR="00CD4984" w:rsidRPr="000029FF" w:rsidRDefault="00CD4984" w:rsidP="00CD4984">
      <w:pPr>
        <w:rPr>
          <w:highlight w:val="yellow"/>
        </w:rPr>
      </w:pPr>
    </w:p>
    <w:p w14:paraId="6A357112" w14:textId="32733780" w:rsidR="00644519" w:rsidRPr="002A2BDF" w:rsidRDefault="009349AD" w:rsidP="00644519">
      <w:r w:rsidRPr="002A2BDF">
        <w:t xml:space="preserve">Wind Generation Record: </w:t>
      </w:r>
      <w:r w:rsidR="00C0457D" w:rsidRPr="002A2BDF">
        <w:t>22,893</w:t>
      </w:r>
      <w:r w:rsidR="00E42B2D" w:rsidRPr="002A2BDF">
        <w:t xml:space="preserve"> MW on </w:t>
      </w:r>
      <w:r w:rsidR="00C0457D" w:rsidRPr="002A2BDF">
        <w:t>01</w:t>
      </w:r>
      <w:r w:rsidR="00254045" w:rsidRPr="002A2BDF">
        <w:t>/</w:t>
      </w:r>
      <w:r w:rsidR="00C0457D" w:rsidRPr="002A2BDF">
        <w:t>14/2021</w:t>
      </w:r>
      <w:r w:rsidR="00E42B2D" w:rsidRPr="002A2BDF">
        <w:t xml:space="preserve"> at </w:t>
      </w:r>
      <w:r w:rsidR="00C0457D" w:rsidRPr="002A2BDF">
        <w:t>07:27</w:t>
      </w:r>
    </w:p>
    <w:p w14:paraId="562214FC" w14:textId="748BFC95" w:rsidR="00D00CC0" w:rsidRPr="00D00CC0" w:rsidRDefault="009349AD">
      <w:r w:rsidRPr="002A2BDF">
        <w:t xml:space="preserve">Wind Penetration Record: </w:t>
      </w:r>
      <w:r w:rsidR="0086053E" w:rsidRPr="002A2BDF">
        <w:t>66.47</w:t>
      </w:r>
      <w:r w:rsidR="00152357" w:rsidRPr="002A2BDF">
        <w:t xml:space="preserve">% on </w:t>
      </w:r>
      <w:r w:rsidR="0086053E" w:rsidRPr="002A2BDF">
        <w:t>03/22/2021 at 00</w:t>
      </w:r>
      <w:r w:rsidR="00C0457D" w:rsidRPr="002A2BDF">
        <w:t>:</w:t>
      </w:r>
      <w:r w:rsidR="0086053E" w:rsidRPr="002A2BDF">
        <w:t>46</w:t>
      </w:r>
    </w:p>
    <w:p w14:paraId="2DCCB93C" w14:textId="272984CD" w:rsidR="009164FB" w:rsidRPr="000939BB" w:rsidRDefault="00765583" w:rsidP="00C95654">
      <w:pPr>
        <w:pStyle w:val="Heading1"/>
        <w:tabs>
          <w:tab w:val="clear" w:pos="450"/>
          <w:tab w:val="num" w:pos="540"/>
        </w:tabs>
        <w:ind w:left="540" w:hanging="540"/>
      </w:pPr>
      <w:bookmarkStart w:id="262" w:name="_Toc69398852"/>
      <w:r w:rsidRPr="000939BB">
        <w:t xml:space="preserve">Largest </w:t>
      </w:r>
      <w:r w:rsidR="009164FB" w:rsidRPr="000939BB">
        <w:t>Net-Load Ramp</w:t>
      </w:r>
      <w:bookmarkEnd w:id="262"/>
    </w:p>
    <w:p w14:paraId="5B362273" w14:textId="77777777" w:rsidR="000939BB" w:rsidRDefault="000939BB" w:rsidP="000939BB">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 xml:space="preserve">The largest net-load ramp during 5-min, 10-min, 15-min, 30-min and 60-min in </w:t>
      </w:r>
      <w:r>
        <w:t>Apr 2021</w:t>
      </w:r>
      <w:r w:rsidRPr="00897A9A">
        <w:t xml:space="preserve"> is </w:t>
      </w:r>
      <w:r>
        <w:t xml:space="preserve">1414 </w:t>
      </w:r>
      <w:r>
        <w:rPr>
          <w:color w:val="000000"/>
        </w:rPr>
        <w:t>MW,</w:t>
      </w:r>
      <w:r w:rsidRPr="001E32B9">
        <w:rPr>
          <w:rFonts w:ascii="Calibri" w:hAnsi="Calibri"/>
          <w:color w:val="000000"/>
          <w:sz w:val="22"/>
          <w:szCs w:val="22"/>
        </w:rPr>
        <w:t xml:space="preserve"> </w:t>
      </w:r>
      <w:r>
        <w:rPr>
          <w:rFonts w:ascii="Calibri" w:hAnsi="Calibri"/>
          <w:color w:val="000000"/>
          <w:sz w:val="22"/>
          <w:szCs w:val="22"/>
        </w:rPr>
        <w:t xml:space="preserve">1664 </w:t>
      </w:r>
      <w:r>
        <w:rPr>
          <w:color w:val="000000"/>
        </w:rPr>
        <w:t>MW,</w:t>
      </w:r>
      <w:r w:rsidRPr="00897A9A">
        <w:t xml:space="preserve"> </w:t>
      </w:r>
      <w:r>
        <w:t xml:space="preserve">1967 </w:t>
      </w:r>
      <w:r>
        <w:rPr>
          <w:color w:val="000000"/>
        </w:rPr>
        <w:t>MW,</w:t>
      </w:r>
      <w:r w:rsidRPr="00897A9A">
        <w:t xml:space="preserve"> </w:t>
      </w:r>
      <w:r>
        <w:t xml:space="preserve">2874 </w:t>
      </w:r>
      <w:r>
        <w:rPr>
          <w:color w:val="000000"/>
        </w:rPr>
        <w:t>MW</w:t>
      </w:r>
      <w:r>
        <w:t xml:space="preserve">, and 4860 </w:t>
      </w:r>
      <w:r>
        <w:rPr>
          <w:color w:val="000000"/>
        </w:rPr>
        <w:t>MW,</w:t>
      </w:r>
      <w:r w:rsidRPr="00897A9A">
        <w:t xml:space="preserve"> respectively</w:t>
      </w:r>
      <w:r>
        <w:t>. The comparison with respect to the historical values is given in the table below.</w:t>
      </w:r>
    </w:p>
    <w:p w14:paraId="46D47A2E" w14:textId="77777777" w:rsidR="000939BB" w:rsidRDefault="000939BB" w:rsidP="000939BB">
      <w:pPr>
        <w:tabs>
          <w:tab w:val="left" w:pos="4020"/>
        </w:tabs>
      </w:pPr>
      <w:r>
        <w:lastRenderedPageBreak/>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0939BB" w14:paraId="2C715587" w14:textId="77777777" w:rsidTr="00622BB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601FD5" w14:textId="77777777" w:rsidR="000939BB" w:rsidRDefault="000939BB" w:rsidP="00622BB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2B22883" w14:textId="77777777" w:rsidR="000939BB" w:rsidRPr="00614380" w:rsidRDefault="000939BB" w:rsidP="00622BB0">
            <w:pPr>
              <w:spacing w:line="252" w:lineRule="auto"/>
              <w:jc w:val="center"/>
              <w:rPr>
                <w:rFonts w:ascii="Calibri" w:hAnsi="Calibri"/>
                <w:b/>
                <w:bCs/>
                <w:color w:val="FFFFFF"/>
                <w:sz w:val="22"/>
                <w:szCs w:val="22"/>
              </w:rPr>
            </w:pPr>
            <w:r w:rsidRPr="00614380">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7C90646" w14:textId="77777777" w:rsidR="000939BB" w:rsidRPr="00614380" w:rsidRDefault="000939BB" w:rsidP="00622BB0">
            <w:pPr>
              <w:spacing w:line="252" w:lineRule="auto"/>
              <w:jc w:val="center"/>
              <w:rPr>
                <w:b/>
                <w:bCs/>
                <w:color w:val="FFFFFF"/>
              </w:rPr>
            </w:pPr>
            <w:r w:rsidRPr="00614380">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6029FB8" w14:textId="77777777" w:rsidR="000939BB" w:rsidRPr="00614380" w:rsidRDefault="000939BB" w:rsidP="00622BB0">
            <w:pPr>
              <w:spacing w:line="252" w:lineRule="auto"/>
              <w:jc w:val="center"/>
              <w:rPr>
                <w:b/>
                <w:bCs/>
                <w:color w:val="FFFFFF"/>
              </w:rPr>
            </w:pPr>
            <w:r w:rsidRPr="00614380">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4DB62C16" w14:textId="77777777" w:rsidR="000939BB" w:rsidRPr="00614380" w:rsidRDefault="000939BB" w:rsidP="00622BB0">
            <w:pPr>
              <w:spacing w:line="252" w:lineRule="auto"/>
              <w:jc w:val="center"/>
              <w:rPr>
                <w:b/>
                <w:bCs/>
                <w:color w:val="FFFFFF"/>
              </w:rPr>
            </w:pPr>
            <w:r w:rsidRPr="00614380">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60C62474" w14:textId="77777777" w:rsidR="000939BB" w:rsidRPr="00614380" w:rsidRDefault="000939BB" w:rsidP="00622BB0">
            <w:pPr>
              <w:spacing w:line="252" w:lineRule="auto"/>
              <w:jc w:val="center"/>
              <w:rPr>
                <w:b/>
                <w:bCs/>
                <w:color w:val="FFFFFF"/>
              </w:rPr>
            </w:pPr>
            <w:r w:rsidRPr="00614380">
              <w:rPr>
                <w:b/>
                <w:bCs/>
                <w:color w:val="FFFFFF"/>
              </w:rPr>
              <w:t>60 min</w:t>
            </w:r>
          </w:p>
        </w:tc>
      </w:tr>
      <w:tr w:rsidR="000939BB" w14:paraId="59F22E4E" w14:textId="77777777" w:rsidTr="00622BB0">
        <w:trPr>
          <w:trHeight w:val="315"/>
          <w:jc w:val="center"/>
        </w:trPr>
        <w:tc>
          <w:tcPr>
            <w:tcW w:w="182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12EAD84A" w14:textId="77777777" w:rsidR="000939BB" w:rsidRPr="000B73D4" w:rsidRDefault="000939BB" w:rsidP="00622BB0">
            <w:pPr>
              <w:spacing w:line="252" w:lineRule="auto"/>
              <w:jc w:val="center"/>
              <w:rPr>
                <w:rFonts w:cs="Arial"/>
              </w:rPr>
            </w:pPr>
            <w:r>
              <w:rPr>
                <w:rFonts w:cs="Arial"/>
              </w:rPr>
              <w:t>Apr 2021</w:t>
            </w:r>
          </w:p>
        </w:tc>
        <w:tc>
          <w:tcPr>
            <w:tcW w:w="1820" w:type="dxa"/>
            <w:tcBorders>
              <w:top w:val="nil"/>
              <w:left w:val="nil"/>
              <w:bottom w:val="single" w:sz="4" w:space="0" w:color="auto"/>
              <w:right w:val="single" w:sz="8" w:space="0" w:color="auto"/>
            </w:tcBorders>
            <w:tcMar>
              <w:top w:w="0" w:type="dxa"/>
              <w:left w:w="108" w:type="dxa"/>
              <w:bottom w:w="0" w:type="dxa"/>
              <w:right w:w="108" w:type="dxa"/>
            </w:tcMar>
            <w:vAlign w:val="center"/>
          </w:tcPr>
          <w:p w14:paraId="567843DB" w14:textId="77777777" w:rsidR="000939BB" w:rsidRPr="000B73D4" w:rsidRDefault="000939BB" w:rsidP="00622BB0">
            <w:pPr>
              <w:jc w:val="center"/>
              <w:rPr>
                <w:rFonts w:cs="Arial"/>
                <w:color w:val="000000"/>
              </w:rPr>
            </w:pPr>
            <w:r>
              <w:rPr>
                <w:rFonts w:cs="Arial"/>
                <w:color w:val="000000"/>
              </w:rPr>
              <w:t>1414 MW</w:t>
            </w:r>
          </w:p>
        </w:tc>
        <w:tc>
          <w:tcPr>
            <w:tcW w:w="1360" w:type="dxa"/>
            <w:tcBorders>
              <w:top w:val="nil"/>
              <w:left w:val="nil"/>
              <w:bottom w:val="single" w:sz="4" w:space="0" w:color="auto"/>
              <w:right w:val="single" w:sz="8" w:space="0" w:color="auto"/>
            </w:tcBorders>
            <w:noWrap/>
            <w:tcMar>
              <w:top w:w="0" w:type="dxa"/>
              <w:left w:w="108" w:type="dxa"/>
              <w:bottom w:w="0" w:type="dxa"/>
              <w:right w:w="108" w:type="dxa"/>
            </w:tcMar>
            <w:vAlign w:val="center"/>
          </w:tcPr>
          <w:p w14:paraId="5ED01281" w14:textId="77777777" w:rsidR="000939BB" w:rsidRPr="000B73D4" w:rsidRDefault="000939BB" w:rsidP="00622BB0">
            <w:pPr>
              <w:jc w:val="center"/>
              <w:rPr>
                <w:rFonts w:cs="Arial"/>
                <w:color w:val="000000"/>
              </w:rPr>
            </w:pPr>
            <w:r>
              <w:rPr>
                <w:rFonts w:cs="Arial"/>
                <w:color w:val="000000"/>
              </w:rPr>
              <w:t>1664 MW</w:t>
            </w:r>
          </w:p>
        </w:tc>
        <w:tc>
          <w:tcPr>
            <w:tcW w:w="1562" w:type="dxa"/>
            <w:tcBorders>
              <w:top w:val="nil"/>
              <w:left w:val="nil"/>
              <w:bottom w:val="single" w:sz="4" w:space="0" w:color="auto"/>
              <w:right w:val="single" w:sz="8" w:space="0" w:color="auto"/>
            </w:tcBorders>
            <w:tcMar>
              <w:top w:w="0" w:type="dxa"/>
              <w:left w:w="108" w:type="dxa"/>
              <w:bottom w:w="0" w:type="dxa"/>
              <w:right w:w="108" w:type="dxa"/>
            </w:tcMar>
            <w:vAlign w:val="center"/>
          </w:tcPr>
          <w:p w14:paraId="6F62D8EB" w14:textId="77777777" w:rsidR="000939BB" w:rsidRPr="000B73D4" w:rsidRDefault="000939BB" w:rsidP="00622BB0">
            <w:pPr>
              <w:jc w:val="center"/>
              <w:rPr>
                <w:rFonts w:cs="Arial"/>
                <w:color w:val="000000"/>
              </w:rPr>
            </w:pPr>
            <w:r>
              <w:rPr>
                <w:rFonts w:cs="Arial"/>
                <w:color w:val="000000"/>
              </w:rPr>
              <w:t>1967 MW</w:t>
            </w:r>
          </w:p>
        </w:tc>
        <w:tc>
          <w:tcPr>
            <w:tcW w:w="1389" w:type="dxa"/>
            <w:tcBorders>
              <w:top w:val="nil"/>
              <w:left w:val="nil"/>
              <w:bottom w:val="single" w:sz="4" w:space="0" w:color="auto"/>
              <w:right w:val="single" w:sz="8" w:space="0" w:color="auto"/>
            </w:tcBorders>
            <w:tcMar>
              <w:top w:w="0" w:type="dxa"/>
              <w:left w:w="108" w:type="dxa"/>
              <w:bottom w:w="0" w:type="dxa"/>
              <w:right w:w="108" w:type="dxa"/>
            </w:tcMar>
            <w:vAlign w:val="center"/>
          </w:tcPr>
          <w:p w14:paraId="3E28AB74" w14:textId="77777777" w:rsidR="000939BB" w:rsidRPr="000B73D4" w:rsidRDefault="000939BB" w:rsidP="00622BB0">
            <w:pPr>
              <w:jc w:val="center"/>
              <w:rPr>
                <w:rFonts w:cs="Arial"/>
                <w:color w:val="000000"/>
              </w:rPr>
            </w:pPr>
            <w:r>
              <w:rPr>
                <w:rFonts w:cs="Arial"/>
                <w:color w:val="000000"/>
              </w:rPr>
              <w:t>2874 MW</w:t>
            </w:r>
          </w:p>
        </w:tc>
        <w:tc>
          <w:tcPr>
            <w:tcW w:w="1389" w:type="dxa"/>
            <w:tcBorders>
              <w:top w:val="nil"/>
              <w:left w:val="nil"/>
              <w:bottom w:val="single" w:sz="4" w:space="0" w:color="auto"/>
              <w:right w:val="single" w:sz="8" w:space="0" w:color="auto"/>
            </w:tcBorders>
            <w:tcMar>
              <w:top w:w="0" w:type="dxa"/>
              <w:left w:w="108" w:type="dxa"/>
              <w:bottom w:w="0" w:type="dxa"/>
              <w:right w:w="108" w:type="dxa"/>
            </w:tcMar>
            <w:vAlign w:val="center"/>
          </w:tcPr>
          <w:p w14:paraId="39465330" w14:textId="77777777" w:rsidR="000939BB" w:rsidRPr="000B73D4" w:rsidRDefault="000939BB" w:rsidP="00622BB0">
            <w:pPr>
              <w:jc w:val="center"/>
              <w:rPr>
                <w:rFonts w:cs="Arial"/>
                <w:color w:val="000000"/>
              </w:rPr>
            </w:pPr>
            <w:r>
              <w:rPr>
                <w:rFonts w:cs="Arial"/>
                <w:color w:val="000000"/>
              </w:rPr>
              <w:t>4860 MW</w:t>
            </w:r>
          </w:p>
        </w:tc>
      </w:tr>
      <w:tr w:rsidR="000939BB" w14:paraId="7093694E"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3AE74652" w14:textId="77777777" w:rsidR="000939BB" w:rsidRPr="000B73D4" w:rsidRDefault="000939BB" w:rsidP="00622BB0">
            <w:pPr>
              <w:spacing w:line="252" w:lineRule="auto"/>
              <w:jc w:val="center"/>
              <w:rPr>
                <w:rFonts w:cs="Arial"/>
              </w:rPr>
            </w:pPr>
            <w:r w:rsidRPr="000B73D4">
              <w:rPr>
                <w:rFonts w:cs="Arial"/>
              </w:rPr>
              <w:t>Apr 2014</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5581856A" w14:textId="77777777" w:rsidR="000939BB" w:rsidRPr="000B73D4" w:rsidRDefault="000939BB" w:rsidP="00622BB0">
            <w:pPr>
              <w:jc w:val="center"/>
              <w:rPr>
                <w:rFonts w:cs="Arial"/>
              </w:rPr>
            </w:pPr>
            <w:r w:rsidRPr="000B73D4">
              <w:rPr>
                <w:rFonts w:cs="Arial"/>
                <w:color w:val="000000"/>
              </w:rPr>
              <w:t>796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64E8143D" w14:textId="77777777" w:rsidR="000939BB" w:rsidRPr="000B73D4" w:rsidRDefault="000939BB" w:rsidP="00622BB0">
            <w:pPr>
              <w:jc w:val="center"/>
              <w:rPr>
                <w:rFonts w:cs="Arial"/>
              </w:rPr>
            </w:pPr>
            <w:r w:rsidRPr="000B73D4">
              <w:rPr>
                <w:rFonts w:cs="Arial"/>
              </w:rPr>
              <w:t>1358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365D551B" w14:textId="77777777" w:rsidR="000939BB" w:rsidRPr="000B73D4" w:rsidRDefault="000939BB" w:rsidP="00622BB0">
            <w:pPr>
              <w:jc w:val="center"/>
              <w:rPr>
                <w:rFonts w:cs="Arial"/>
              </w:rPr>
            </w:pPr>
            <w:r w:rsidRPr="000B73D4">
              <w:rPr>
                <w:rFonts w:cs="Arial"/>
                <w:color w:val="000000"/>
              </w:rPr>
              <w:t>1868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3596CAB2" w14:textId="77777777" w:rsidR="000939BB" w:rsidRPr="000B73D4" w:rsidRDefault="000939BB" w:rsidP="00622BB0">
            <w:pPr>
              <w:jc w:val="center"/>
              <w:rPr>
                <w:rFonts w:cs="Arial"/>
              </w:rPr>
            </w:pPr>
            <w:r w:rsidRPr="000B73D4">
              <w:rPr>
                <w:rFonts w:cs="Arial"/>
                <w:color w:val="000000"/>
              </w:rPr>
              <w:t>3445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4EAD8FD" w14:textId="77777777" w:rsidR="000939BB" w:rsidRPr="000B73D4" w:rsidRDefault="000939BB" w:rsidP="00622BB0">
            <w:pPr>
              <w:jc w:val="center"/>
              <w:rPr>
                <w:rFonts w:cs="Arial"/>
              </w:rPr>
            </w:pPr>
            <w:r w:rsidRPr="000B73D4">
              <w:rPr>
                <w:rFonts w:cs="Arial"/>
                <w:color w:val="000000"/>
              </w:rPr>
              <w:t>6274 MW</w:t>
            </w:r>
          </w:p>
        </w:tc>
      </w:tr>
      <w:tr w:rsidR="000939BB" w14:paraId="2E2A0877"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623BB7DD" w14:textId="77777777" w:rsidR="000939BB" w:rsidRPr="000B73D4" w:rsidRDefault="000939BB" w:rsidP="00622BB0">
            <w:pPr>
              <w:spacing w:line="252" w:lineRule="auto"/>
              <w:jc w:val="center"/>
              <w:rPr>
                <w:rFonts w:cs="Arial"/>
              </w:rPr>
            </w:pPr>
            <w:r w:rsidRPr="000B73D4">
              <w:rPr>
                <w:rFonts w:cs="Arial"/>
              </w:rPr>
              <w:t>Apr 2015</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28099418" w14:textId="77777777" w:rsidR="000939BB" w:rsidRPr="000B73D4" w:rsidRDefault="000939BB" w:rsidP="00622BB0">
            <w:pPr>
              <w:jc w:val="center"/>
              <w:rPr>
                <w:rFonts w:cs="Arial"/>
              </w:rPr>
            </w:pPr>
            <w:r w:rsidRPr="000B73D4">
              <w:rPr>
                <w:rFonts w:cs="Arial"/>
                <w:color w:val="000000"/>
              </w:rPr>
              <w:t>835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12832B66" w14:textId="77777777" w:rsidR="000939BB" w:rsidRPr="000B73D4" w:rsidRDefault="000939BB" w:rsidP="00622BB0">
            <w:pPr>
              <w:jc w:val="center"/>
              <w:rPr>
                <w:rFonts w:cs="Arial"/>
              </w:rPr>
            </w:pPr>
            <w:r w:rsidRPr="000B73D4">
              <w:rPr>
                <w:rFonts w:cs="Arial"/>
              </w:rPr>
              <w:t>1482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D2490E4" w14:textId="77777777" w:rsidR="000939BB" w:rsidRPr="000B73D4" w:rsidRDefault="000939BB" w:rsidP="00622BB0">
            <w:pPr>
              <w:jc w:val="center"/>
              <w:rPr>
                <w:rFonts w:cs="Arial"/>
              </w:rPr>
            </w:pPr>
            <w:r w:rsidRPr="000B73D4">
              <w:rPr>
                <w:rFonts w:cs="Arial"/>
                <w:color w:val="000000"/>
              </w:rPr>
              <w:t>1985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0ED75472" w14:textId="77777777" w:rsidR="000939BB" w:rsidRPr="000B73D4" w:rsidRDefault="000939BB" w:rsidP="00622BB0">
            <w:pPr>
              <w:jc w:val="center"/>
              <w:rPr>
                <w:rFonts w:cs="Arial"/>
              </w:rPr>
            </w:pPr>
            <w:r w:rsidRPr="000B73D4">
              <w:rPr>
                <w:rFonts w:cs="Arial"/>
                <w:color w:val="000000"/>
              </w:rPr>
              <w:t>3216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5CF562E" w14:textId="77777777" w:rsidR="000939BB" w:rsidRPr="000B73D4" w:rsidRDefault="000939BB" w:rsidP="00622BB0">
            <w:pPr>
              <w:jc w:val="center"/>
              <w:rPr>
                <w:rFonts w:cs="Arial"/>
              </w:rPr>
            </w:pPr>
            <w:r w:rsidRPr="000B73D4">
              <w:rPr>
                <w:rFonts w:cs="Arial"/>
                <w:color w:val="000000"/>
              </w:rPr>
              <w:t>5330 MW</w:t>
            </w:r>
          </w:p>
        </w:tc>
      </w:tr>
      <w:tr w:rsidR="000939BB" w14:paraId="08B74F0F"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1D938A7C" w14:textId="77777777" w:rsidR="000939BB" w:rsidRPr="000B73D4" w:rsidRDefault="000939BB" w:rsidP="00622BB0">
            <w:pPr>
              <w:spacing w:line="252" w:lineRule="auto"/>
              <w:jc w:val="center"/>
              <w:rPr>
                <w:rFonts w:cs="Arial"/>
              </w:rPr>
            </w:pPr>
            <w:r w:rsidRPr="000B73D4">
              <w:rPr>
                <w:rFonts w:cs="Arial"/>
              </w:rPr>
              <w:t>Apr 2016</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03474F0" w14:textId="77777777" w:rsidR="000939BB" w:rsidRPr="000B73D4" w:rsidRDefault="000939BB" w:rsidP="00622BB0">
            <w:pPr>
              <w:jc w:val="center"/>
              <w:rPr>
                <w:rFonts w:cs="Arial"/>
              </w:rPr>
            </w:pPr>
            <w:r w:rsidRPr="000B73D4">
              <w:rPr>
                <w:rFonts w:cs="Arial"/>
                <w:color w:val="000000"/>
              </w:rPr>
              <w:t>1183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3776F660" w14:textId="77777777" w:rsidR="000939BB" w:rsidRPr="000B73D4" w:rsidRDefault="000939BB" w:rsidP="00622BB0">
            <w:pPr>
              <w:jc w:val="center"/>
              <w:rPr>
                <w:rFonts w:cs="Arial"/>
              </w:rPr>
            </w:pPr>
            <w:r w:rsidRPr="000B73D4">
              <w:rPr>
                <w:rFonts w:cs="Arial"/>
              </w:rPr>
              <w:t>1666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69D69CE2" w14:textId="77777777" w:rsidR="000939BB" w:rsidRPr="000B73D4" w:rsidRDefault="000939BB" w:rsidP="00622BB0">
            <w:pPr>
              <w:jc w:val="center"/>
              <w:rPr>
                <w:rFonts w:cs="Arial"/>
              </w:rPr>
            </w:pPr>
            <w:r w:rsidRPr="000B73D4">
              <w:rPr>
                <w:rFonts w:cs="Arial"/>
                <w:color w:val="000000"/>
              </w:rPr>
              <w:t>2394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694D8C66" w14:textId="77777777" w:rsidR="000939BB" w:rsidRPr="000B73D4" w:rsidRDefault="000939BB" w:rsidP="00622BB0">
            <w:pPr>
              <w:jc w:val="center"/>
              <w:rPr>
                <w:rFonts w:cs="Arial"/>
              </w:rPr>
            </w:pPr>
            <w:r w:rsidRPr="000B73D4">
              <w:rPr>
                <w:rFonts w:cs="Arial"/>
                <w:color w:val="000000"/>
              </w:rPr>
              <w:t>3804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5F102063" w14:textId="77777777" w:rsidR="000939BB" w:rsidRPr="000B73D4" w:rsidRDefault="000939BB" w:rsidP="00622BB0">
            <w:pPr>
              <w:jc w:val="center"/>
              <w:rPr>
                <w:rFonts w:cs="Arial"/>
              </w:rPr>
            </w:pPr>
            <w:r w:rsidRPr="000B73D4">
              <w:rPr>
                <w:rFonts w:cs="Arial"/>
                <w:color w:val="000000"/>
              </w:rPr>
              <w:t>5101 MW</w:t>
            </w:r>
          </w:p>
        </w:tc>
      </w:tr>
      <w:tr w:rsidR="000939BB" w14:paraId="1FA14151"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B60A4CC" w14:textId="77777777" w:rsidR="000939BB" w:rsidRPr="000B73D4" w:rsidRDefault="000939BB" w:rsidP="00622BB0">
            <w:pPr>
              <w:spacing w:line="252" w:lineRule="auto"/>
              <w:jc w:val="center"/>
              <w:rPr>
                <w:rFonts w:cs="Arial"/>
              </w:rPr>
            </w:pPr>
            <w:r w:rsidRPr="000B73D4">
              <w:rPr>
                <w:rFonts w:cs="Arial"/>
              </w:rPr>
              <w:t>Apr 2017</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59F28B6" w14:textId="77777777" w:rsidR="000939BB" w:rsidRPr="000B73D4" w:rsidRDefault="000939BB" w:rsidP="00622BB0">
            <w:pPr>
              <w:jc w:val="center"/>
              <w:rPr>
                <w:rFonts w:cs="Arial"/>
              </w:rPr>
            </w:pPr>
            <w:r w:rsidRPr="000B73D4">
              <w:rPr>
                <w:rFonts w:cs="Arial"/>
                <w:color w:val="000000"/>
              </w:rPr>
              <w:t>914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05E998AD" w14:textId="77777777" w:rsidR="000939BB" w:rsidRPr="000B73D4" w:rsidRDefault="000939BB" w:rsidP="00622BB0">
            <w:pPr>
              <w:jc w:val="center"/>
              <w:rPr>
                <w:rFonts w:cs="Arial"/>
              </w:rPr>
            </w:pPr>
            <w:r w:rsidRPr="000B73D4">
              <w:rPr>
                <w:rFonts w:cs="Arial"/>
              </w:rPr>
              <w:t>1492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6D92CE0E" w14:textId="77777777" w:rsidR="000939BB" w:rsidRPr="000B73D4" w:rsidRDefault="000939BB" w:rsidP="00622BB0">
            <w:pPr>
              <w:jc w:val="center"/>
              <w:rPr>
                <w:rFonts w:cs="Arial"/>
              </w:rPr>
            </w:pPr>
            <w:r w:rsidRPr="000B73D4">
              <w:rPr>
                <w:rFonts w:cs="Arial"/>
                <w:color w:val="000000"/>
              </w:rPr>
              <w:t>2315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33F7EB8B" w14:textId="77777777" w:rsidR="000939BB" w:rsidRPr="000B73D4" w:rsidRDefault="000939BB" w:rsidP="00622BB0">
            <w:pPr>
              <w:jc w:val="center"/>
              <w:rPr>
                <w:rFonts w:cs="Arial"/>
              </w:rPr>
            </w:pPr>
            <w:r w:rsidRPr="000B73D4">
              <w:rPr>
                <w:rFonts w:cs="Arial"/>
                <w:color w:val="000000"/>
              </w:rPr>
              <w:t>3779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9140218" w14:textId="77777777" w:rsidR="000939BB" w:rsidRPr="000B73D4" w:rsidRDefault="000939BB" w:rsidP="00622BB0">
            <w:pPr>
              <w:jc w:val="center"/>
              <w:rPr>
                <w:rFonts w:cs="Arial"/>
              </w:rPr>
            </w:pPr>
            <w:r w:rsidRPr="000B73D4">
              <w:rPr>
                <w:rFonts w:cs="Arial"/>
                <w:color w:val="000000"/>
              </w:rPr>
              <w:t>6385 MW</w:t>
            </w:r>
          </w:p>
        </w:tc>
      </w:tr>
      <w:tr w:rsidR="000939BB" w14:paraId="155F11FD"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085377CD" w14:textId="77777777" w:rsidR="000939BB" w:rsidRPr="000B73D4" w:rsidRDefault="000939BB" w:rsidP="00622BB0">
            <w:pPr>
              <w:spacing w:line="252" w:lineRule="auto"/>
              <w:jc w:val="center"/>
              <w:rPr>
                <w:rFonts w:cs="Arial"/>
              </w:rPr>
            </w:pPr>
            <w:r w:rsidRPr="000B73D4">
              <w:rPr>
                <w:rFonts w:cs="Arial"/>
              </w:rPr>
              <w:t>Apr 2018</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0527AFDE" w14:textId="77777777" w:rsidR="000939BB" w:rsidRPr="000B73D4" w:rsidRDefault="000939BB" w:rsidP="00622BB0">
            <w:pPr>
              <w:jc w:val="center"/>
              <w:rPr>
                <w:rFonts w:cs="Arial"/>
              </w:rPr>
            </w:pPr>
            <w:r w:rsidRPr="000B73D4">
              <w:rPr>
                <w:rFonts w:cs="Arial"/>
                <w:color w:val="000000"/>
              </w:rPr>
              <w:t>947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5E929A8F" w14:textId="77777777" w:rsidR="000939BB" w:rsidRPr="000B73D4" w:rsidRDefault="000939BB" w:rsidP="00622BB0">
            <w:pPr>
              <w:jc w:val="center"/>
              <w:rPr>
                <w:rFonts w:cs="Arial"/>
              </w:rPr>
            </w:pPr>
            <w:r w:rsidRPr="000B73D4">
              <w:rPr>
                <w:rFonts w:cs="Arial"/>
                <w:color w:val="000000"/>
              </w:rPr>
              <w:t>1366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394041A8" w14:textId="77777777" w:rsidR="000939BB" w:rsidRPr="000B73D4" w:rsidRDefault="000939BB" w:rsidP="00622BB0">
            <w:pPr>
              <w:jc w:val="center"/>
              <w:rPr>
                <w:rFonts w:cs="Arial"/>
              </w:rPr>
            </w:pPr>
            <w:r w:rsidRPr="000B73D4">
              <w:rPr>
                <w:rFonts w:cs="Arial"/>
                <w:color w:val="000000"/>
              </w:rPr>
              <w:t>1710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1239E79" w14:textId="77777777" w:rsidR="000939BB" w:rsidRPr="000B73D4" w:rsidRDefault="000939BB" w:rsidP="00622BB0">
            <w:pPr>
              <w:jc w:val="center"/>
              <w:rPr>
                <w:rFonts w:cs="Arial"/>
              </w:rPr>
            </w:pPr>
            <w:r w:rsidRPr="000B73D4">
              <w:rPr>
                <w:rFonts w:cs="Arial"/>
                <w:color w:val="000000"/>
              </w:rPr>
              <w:t>3303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E837CFE" w14:textId="77777777" w:rsidR="000939BB" w:rsidRPr="000B73D4" w:rsidRDefault="000939BB" w:rsidP="00622BB0">
            <w:pPr>
              <w:jc w:val="center"/>
              <w:rPr>
                <w:rFonts w:cs="Arial"/>
              </w:rPr>
            </w:pPr>
            <w:r w:rsidRPr="000B73D4">
              <w:rPr>
                <w:rFonts w:cs="Arial"/>
                <w:color w:val="000000"/>
              </w:rPr>
              <w:t>5030 MW</w:t>
            </w:r>
          </w:p>
        </w:tc>
      </w:tr>
      <w:tr w:rsidR="000939BB" w14:paraId="374DE6F1"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B41D82B" w14:textId="77777777" w:rsidR="000939BB" w:rsidRPr="000B73D4" w:rsidRDefault="000939BB" w:rsidP="00622BB0">
            <w:pPr>
              <w:spacing w:line="252" w:lineRule="auto"/>
              <w:jc w:val="center"/>
              <w:rPr>
                <w:rFonts w:cs="Arial"/>
              </w:rPr>
            </w:pPr>
            <w:r w:rsidRPr="000B73D4">
              <w:rPr>
                <w:rFonts w:cs="Arial"/>
              </w:rPr>
              <w:t>Apr 2019</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280EF1D8" w14:textId="77777777" w:rsidR="000939BB" w:rsidRPr="000B73D4" w:rsidRDefault="000939BB" w:rsidP="00622BB0">
            <w:pPr>
              <w:spacing w:line="252" w:lineRule="auto"/>
              <w:jc w:val="center"/>
              <w:rPr>
                <w:rFonts w:cs="Arial"/>
                <w:color w:val="000000"/>
              </w:rPr>
            </w:pPr>
            <w:r w:rsidRPr="000B73D4">
              <w:rPr>
                <w:rFonts w:cs="Arial"/>
                <w:color w:val="000000"/>
              </w:rPr>
              <w:t>1147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6060A7A2" w14:textId="77777777" w:rsidR="000939BB" w:rsidRPr="000B73D4" w:rsidRDefault="000939BB" w:rsidP="00622BB0">
            <w:pPr>
              <w:spacing w:line="252" w:lineRule="auto"/>
              <w:jc w:val="center"/>
              <w:rPr>
                <w:rFonts w:cs="Arial"/>
                <w:color w:val="000000"/>
              </w:rPr>
            </w:pPr>
            <w:r w:rsidRPr="000B73D4">
              <w:rPr>
                <w:rFonts w:cs="Arial"/>
                <w:color w:val="000000"/>
              </w:rPr>
              <w:t>1778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70BEC95" w14:textId="77777777" w:rsidR="000939BB" w:rsidRPr="000B73D4" w:rsidRDefault="000939BB" w:rsidP="00622BB0">
            <w:pPr>
              <w:jc w:val="center"/>
              <w:rPr>
                <w:rFonts w:cs="Arial"/>
                <w:color w:val="000000"/>
              </w:rPr>
            </w:pPr>
            <w:r w:rsidRPr="000B73D4">
              <w:rPr>
                <w:rFonts w:cs="Arial"/>
                <w:color w:val="000000"/>
              </w:rPr>
              <w:t>1866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1F7FFE33" w14:textId="77777777" w:rsidR="000939BB" w:rsidRPr="000B73D4" w:rsidRDefault="000939BB" w:rsidP="00622BB0">
            <w:pPr>
              <w:jc w:val="center"/>
              <w:rPr>
                <w:rFonts w:cs="Arial"/>
                <w:color w:val="000000"/>
              </w:rPr>
            </w:pPr>
            <w:r w:rsidRPr="000B73D4">
              <w:rPr>
                <w:rFonts w:cs="Arial"/>
                <w:color w:val="000000"/>
              </w:rPr>
              <w:t>2866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0C47BDED" w14:textId="77777777" w:rsidR="000939BB" w:rsidRPr="000B73D4" w:rsidRDefault="000939BB" w:rsidP="00622BB0">
            <w:pPr>
              <w:jc w:val="center"/>
              <w:rPr>
                <w:rFonts w:cs="Arial"/>
                <w:color w:val="000000"/>
              </w:rPr>
            </w:pPr>
            <w:r w:rsidRPr="000B73D4">
              <w:rPr>
                <w:rFonts w:cs="Arial"/>
                <w:color w:val="000000"/>
              </w:rPr>
              <w:t>4856 MW</w:t>
            </w:r>
          </w:p>
        </w:tc>
      </w:tr>
      <w:tr w:rsidR="000939BB" w14:paraId="2C5840CD"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2A18E15" w14:textId="77777777" w:rsidR="000939BB" w:rsidRPr="000B73D4" w:rsidRDefault="000939BB" w:rsidP="00622BB0">
            <w:pPr>
              <w:spacing w:line="252" w:lineRule="auto"/>
              <w:jc w:val="center"/>
              <w:rPr>
                <w:rFonts w:cs="Arial"/>
              </w:rPr>
            </w:pPr>
            <w:r w:rsidRPr="000B73D4">
              <w:rPr>
                <w:rFonts w:cs="Arial"/>
              </w:rPr>
              <w:t>Apr 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AD48FFF" w14:textId="77777777" w:rsidR="000939BB" w:rsidRPr="000B73D4" w:rsidRDefault="000939BB" w:rsidP="00622BB0">
            <w:pPr>
              <w:jc w:val="center"/>
              <w:rPr>
                <w:rFonts w:cs="Arial"/>
                <w:color w:val="000000"/>
              </w:rPr>
            </w:pPr>
            <w:r w:rsidRPr="000B73D4">
              <w:rPr>
                <w:rFonts w:cs="Arial"/>
                <w:color w:val="000000"/>
              </w:rPr>
              <w:t>1189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tcPr>
          <w:p w14:paraId="57A517B5" w14:textId="77777777" w:rsidR="000939BB" w:rsidRPr="000B73D4" w:rsidRDefault="000939BB" w:rsidP="00622BB0">
            <w:pPr>
              <w:jc w:val="center"/>
              <w:rPr>
                <w:rFonts w:cs="Arial"/>
                <w:color w:val="000000"/>
              </w:rPr>
            </w:pPr>
            <w:r w:rsidRPr="000B73D4">
              <w:rPr>
                <w:rFonts w:cs="Arial"/>
                <w:color w:val="000000"/>
              </w:rPr>
              <w:t>1655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738B4E12" w14:textId="77777777" w:rsidR="000939BB" w:rsidRPr="000B73D4" w:rsidRDefault="000939BB" w:rsidP="00622BB0">
            <w:pPr>
              <w:jc w:val="center"/>
              <w:rPr>
                <w:rFonts w:cs="Arial"/>
                <w:color w:val="000000"/>
              </w:rPr>
            </w:pPr>
            <w:r w:rsidRPr="000B73D4">
              <w:rPr>
                <w:rFonts w:cs="Arial"/>
                <w:color w:val="000000"/>
              </w:rPr>
              <w:t>1578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423F0824" w14:textId="77777777" w:rsidR="000939BB" w:rsidRPr="000B73D4" w:rsidRDefault="000939BB" w:rsidP="00622BB0">
            <w:pPr>
              <w:jc w:val="center"/>
              <w:rPr>
                <w:rFonts w:cs="Arial"/>
                <w:color w:val="000000"/>
              </w:rPr>
            </w:pPr>
            <w:r w:rsidRPr="000B73D4">
              <w:rPr>
                <w:rFonts w:cs="Arial"/>
                <w:color w:val="000000"/>
              </w:rPr>
              <w:t>2773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tcPr>
          <w:p w14:paraId="072833CF" w14:textId="77777777" w:rsidR="000939BB" w:rsidRPr="000B73D4" w:rsidRDefault="000939BB" w:rsidP="00622BB0">
            <w:pPr>
              <w:jc w:val="center"/>
              <w:rPr>
                <w:rFonts w:cs="Arial"/>
                <w:color w:val="000000"/>
              </w:rPr>
            </w:pPr>
            <w:r w:rsidRPr="000B73D4">
              <w:rPr>
                <w:rFonts w:cs="Arial"/>
                <w:color w:val="000000"/>
              </w:rPr>
              <w:t>4948 MW</w:t>
            </w:r>
          </w:p>
        </w:tc>
      </w:tr>
      <w:tr w:rsidR="000939BB" w14:paraId="06CBBF3B" w14:textId="77777777" w:rsidTr="00622BB0">
        <w:trPr>
          <w:trHeight w:val="315"/>
          <w:jc w:val="center"/>
        </w:trPr>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hideMark/>
          </w:tcPr>
          <w:p w14:paraId="50BABF94" w14:textId="77777777" w:rsidR="000939BB" w:rsidRPr="000B73D4" w:rsidRDefault="000939BB" w:rsidP="00622BB0">
            <w:pPr>
              <w:spacing w:line="252" w:lineRule="auto"/>
              <w:jc w:val="center"/>
              <w:rPr>
                <w:rFonts w:cs="Arial"/>
              </w:rPr>
            </w:pPr>
            <w:r>
              <w:rPr>
                <w:rFonts w:cs="Arial"/>
              </w:rPr>
              <w:t>2014-2020</w:t>
            </w:r>
          </w:p>
        </w:tc>
        <w:tc>
          <w:tcPr>
            <w:tcW w:w="1820"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hideMark/>
          </w:tcPr>
          <w:p w14:paraId="27547911" w14:textId="77777777" w:rsidR="000939BB" w:rsidRPr="000B73D4" w:rsidRDefault="000939BB" w:rsidP="00622BB0">
            <w:pPr>
              <w:spacing w:line="252" w:lineRule="auto"/>
              <w:jc w:val="center"/>
              <w:rPr>
                <w:rFonts w:cs="Arial"/>
                <w:color w:val="000000"/>
              </w:rPr>
            </w:pPr>
            <w:r w:rsidRPr="000B73D4">
              <w:rPr>
                <w:rFonts w:cs="Arial"/>
                <w:color w:val="000000"/>
              </w:rPr>
              <w:t>1494 MW</w:t>
            </w:r>
          </w:p>
        </w:tc>
        <w:tc>
          <w:tcPr>
            <w:tcW w:w="1360"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center"/>
            <w:hideMark/>
          </w:tcPr>
          <w:p w14:paraId="6EB55505" w14:textId="77777777" w:rsidR="000939BB" w:rsidRPr="000B73D4" w:rsidRDefault="000939BB" w:rsidP="00622BB0">
            <w:pPr>
              <w:spacing w:line="252" w:lineRule="auto"/>
              <w:jc w:val="center"/>
              <w:rPr>
                <w:rFonts w:cs="Arial"/>
                <w:color w:val="000000"/>
              </w:rPr>
            </w:pPr>
            <w:r w:rsidRPr="000B73D4">
              <w:rPr>
                <w:rFonts w:cs="Arial"/>
                <w:color w:val="000000"/>
              </w:rPr>
              <w:t>1991 MW</w:t>
            </w:r>
          </w:p>
        </w:tc>
        <w:tc>
          <w:tcPr>
            <w:tcW w:w="1562"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hideMark/>
          </w:tcPr>
          <w:p w14:paraId="3D8B8479" w14:textId="77777777" w:rsidR="000939BB" w:rsidRPr="000B73D4" w:rsidRDefault="000939BB" w:rsidP="00622BB0">
            <w:pPr>
              <w:jc w:val="center"/>
              <w:rPr>
                <w:rFonts w:cs="Arial"/>
                <w:color w:val="000000"/>
              </w:rPr>
            </w:pPr>
            <w:r w:rsidRPr="000B73D4">
              <w:rPr>
                <w:rFonts w:cs="Arial"/>
                <w:color w:val="000000"/>
              </w:rPr>
              <w:t>2780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hideMark/>
          </w:tcPr>
          <w:p w14:paraId="2C65DFEA" w14:textId="77777777" w:rsidR="000939BB" w:rsidRPr="000B73D4" w:rsidRDefault="000939BB" w:rsidP="00622BB0">
            <w:pPr>
              <w:jc w:val="center"/>
              <w:rPr>
                <w:rFonts w:cs="Arial"/>
                <w:color w:val="000000"/>
              </w:rPr>
            </w:pPr>
            <w:r w:rsidRPr="000B73D4">
              <w:rPr>
                <w:rFonts w:cs="Arial"/>
                <w:color w:val="000000"/>
              </w:rPr>
              <w:t>4109 MW</w:t>
            </w:r>
          </w:p>
        </w:tc>
        <w:tc>
          <w:tcPr>
            <w:tcW w:w="1389" w:type="dxa"/>
            <w:tcBorders>
              <w:top w:val="single" w:sz="4" w:space="0" w:color="auto"/>
              <w:left w:val="single" w:sz="4" w:space="0" w:color="auto"/>
              <w:bottom w:val="single" w:sz="4" w:space="0" w:color="auto"/>
              <w:right w:val="single" w:sz="4" w:space="0" w:color="auto"/>
            </w:tcBorders>
            <w:shd w:val="clear" w:color="auto" w:fill="B8CCE4"/>
            <w:tcMar>
              <w:top w:w="0" w:type="dxa"/>
              <w:left w:w="108" w:type="dxa"/>
              <w:bottom w:w="0" w:type="dxa"/>
              <w:right w:w="108" w:type="dxa"/>
            </w:tcMar>
            <w:vAlign w:val="center"/>
            <w:hideMark/>
          </w:tcPr>
          <w:p w14:paraId="5B4BD232" w14:textId="77777777" w:rsidR="000939BB" w:rsidRPr="000B73D4" w:rsidRDefault="000939BB" w:rsidP="00622BB0">
            <w:pPr>
              <w:jc w:val="center"/>
              <w:rPr>
                <w:rFonts w:cs="Arial"/>
                <w:color w:val="000000"/>
              </w:rPr>
            </w:pPr>
            <w:r w:rsidRPr="000B73D4">
              <w:rPr>
                <w:rFonts w:cs="Arial"/>
                <w:color w:val="000000"/>
              </w:rPr>
              <w:t>7786 MW</w:t>
            </w:r>
          </w:p>
        </w:tc>
      </w:tr>
    </w:tbl>
    <w:p w14:paraId="19D1E106" w14:textId="77BBB74C" w:rsidR="001D0DE2" w:rsidRPr="00274C77" w:rsidRDefault="001D0DE2" w:rsidP="00524A24">
      <w:pPr>
        <w:pStyle w:val="Heading1"/>
      </w:pPr>
      <w:bookmarkStart w:id="263" w:name="_Toc69398853"/>
      <w:r w:rsidRPr="00274C77">
        <w:t>COP Error Analysis</w:t>
      </w:r>
      <w:bookmarkEnd w:id="263"/>
    </w:p>
    <w:p w14:paraId="4CC28EF0" w14:textId="616B3962" w:rsidR="00FB2A7C" w:rsidRPr="009B77F5" w:rsidRDefault="003C517A" w:rsidP="00771CE2">
      <w:pPr>
        <w:rPr>
          <w:szCs w:val="21"/>
        </w:rPr>
      </w:pPr>
      <w:r w:rsidRPr="009B77F5">
        <w:rPr>
          <w:szCs w:val="21"/>
        </w:rPr>
        <w:t xml:space="preserve">COP Error is calculated as the capacity difference between the COP HSL and real-time HSL of the unit. Mean Absolute Error (MAE) stayed over </w:t>
      </w:r>
      <w:r w:rsidR="009B77F5" w:rsidRPr="009B77F5">
        <w:rPr>
          <w:szCs w:val="21"/>
        </w:rPr>
        <w:t>8,028</w:t>
      </w:r>
      <w:r w:rsidRPr="009B77F5">
        <w:rPr>
          <w:szCs w:val="21"/>
        </w:rPr>
        <w:t xml:space="preserve"> </w:t>
      </w:r>
      <w:r w:rsidR="00AE1AD5" w:rsidRPr="009B77F5">
        <w:rPr>
          <w:szCs w:val="21"/>
        </w:rPr>
        <w:t>MW until Day-Ahead at 1</w:t>
      </w:r>
      <w:r w:rsidR="009B77F5" w:rsidRPr="009B77F5">
        <w:rPr>
          <w:szCs w:val="21"/>
        </w:rPr>
        <w:t>2</w:t>
      </w:r>
      <w:r w:rsidRPr="009B77F5">
        <w:rPr>
          <w:szCs w:val="21"/>
        </w:rPr>
        <w:t>:00, t</w:t>
      </w:r>
      <w:r w:rsidR="00755528" w:rsidRPr="009B77F5">
        <w:rPr>
          <w:szCs w:val="21"/>
        </w:rPr>
        <w:t xml:space="preserve">hen dropped significantly to </w:t>
      </w:r>
      <w:r w:rsidR="00AE1628" w:rsidRPr="009B77F5">
        <w:rPr>
          <w:szCs w:val="21"/>
        </w:rPr>
        <w:t>1,</w:t>
      </w:r>
      <w:r w:rsidR="009B77F5" w:rsidRPr="009B77F5">
        <w:rPr>
          <w:szCs w:val="21"/>
        </w:rPr>
        <w:t>028</w:t>
      </w:r>
      <w:r w:rsidR="00AE1628" w:rsidRPr="009B77F5">
        <w:rPr>
          <w:szCs w:val="21"/>
        </w:rPr>
        <w:t xml:space="preserve"> </w:t>
      </w:r>
      <w:r w:rsidR="00A2019B" w:rsidRPr="009B77F5">
        <w:rPr>
          <w:szCs w:val="21"/>
        </w:rPr>
        <w:t>MW by Day-Ahead at 15</w:t>
      </w:r>
      <w:r w:rsidRPr="009B77F5">
        <w:rPr>
          <w:szCs w:val="21"/>
        </w:rPr>
        <w:t xml:space="preserve">:00. In the following chart, Under-Scheduling Error indicates that COP had less generation capacity than real-time and Over-Scheduling Error indicates that COP had more generation capacity than real-time. </w:t>
      </w:r>
    </w:p>
    <w:p w14:paraId="1B245FE6" w14:textId="44F80A4E" w:rsidR="00D548F0" w:rsidRPr="009B77F5" w:rsidRDefault="00D548F0" w:rsidP="00771CE2">
      <w:pPr>
        <w:rPr>
          <w:noProof/>
          <w:szCs w:val="21"/>
        </w:rPr>
      </w:pPr>
      <w:r w:rsidRPr="009B77F5">
        <w:rPr>
          <w:noProof/>
          <w:szCs w:val="21"/>
        </w:rPr>
        <w:t xml:space="preserve">                                                                   </w:t>
      </w:r>
      <w:r w:rsidR="00CE037E" w:rsidRPr="009B77F5">
        <w:rPr>
          <w:noProof/>
          <w:szCs w:val="21"/>
        </w:rPr>
        <w:t xml:space="preserve">  </w:t>
      </w:r>
    </w:p>
    <w:p w14:paraId="5D7FB034" w14:textId="76C58E36" w:rsidR="00D548F0" w:rsidRPr="000029FF" w:rsidRDefault="000939BB" w:rsidP="004B40B6">
      <w:pPr>
        <w:jc w:val="center"/>
        <w:rPr>
          <w:noProof/>
          <w:szCs w:val="21"/>
          <w:highlight w:val="yellow"/>
        </w:rPr>
      </w:pPr>
      <w:r>
        <w:rPr>
          <w:noProof/>
        </w:rPr>
        <w:drawing>
          <wp:inline distT="0" distB="0" distL="0" distR="0" wp14:anchorId="13EDA9DA" wp14:editId="43A6F87D">
            <wp:extent cx="4686300" cy="3229341"/>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733439" cy="3261825"/>
                    </a:xfrm>
                    <a:prstGeom prst="rect">
                      <a:avLst/>
                    </a:prstGeom>
                  </pic:spPr>
                </pic:pic>
              </a:graphicData>
            </a:graphic>
          </wp:inline>
        </w:drawing>
      </w:r>
    </w:p>
    <w:p w14:paraId="74D8D0CF" w14:textId="77777777" w:rsidR="009B77F5" w:rsidRDefault="009B77F5" w:rsidP="00771CE2">
      <w:pPr>
        <w:rPr>
          <w:szCs w:val="21"/>
          <w:highlight w:val="yellow"/>
        </w:rPr>
      </w:pPr>
    </w:p>
    <w:p w14:paraId="7E24F4A8" w14:textId="22946BC8" w:rsidR="00D721A8" w:rsidRDefault="00FB5B1C" w:rsidP="00771CE2">
      <w:pPr>
        <w:rPr>
          <w:noProof/>
        </w:rPr>
      </w:pPr>
      <w:r w:rsidRPr="00D41F98">
        <w:rPr>
          <w:szCs w:val="21"/>
        </w:rPr>
        <w:t xml:space="preserve">Monthly MAE for the Latest COP at the end of the Adjustment Period was </w:t>
      </w:r>
      <w:r w:rsidR="009B77F5" w:rsidRPr="00D41F98">
        <w:rPr>
          <w:szCs w:val="21"/>
        </w:rPr>
        <w:t>454</w:t>
      </w:r>
      <w:r w:rsidRPr="00D41F98">
        <w:rPr>
          <w:szCs w:val="21"/>
        </w:rPr>
        <w:t xml:space="preserve"> MW with median ranging from</w:t>
      </w:r>
      <w:r w:rsidR="00B814EC" w:rsidRPr="00D41F98">
        <w:rPr>
          <w:szCs w:val="21"/>
        </w:rPr>
        <w:t xml:space="preserve"> </w:t>
      </w:r>
      <w:r w:rsidR="003C517A" w:rsidRPr="00D41F98">
        <w:rPr>
          <w:szCs w:val="21"/>
        </w:rPr>
        <w:t>-</w:t>
      </w:r>
      <w:r w:rsidR="009B77F5" w:rsidRPr="00D41F98">
        <w:rPr>
          <w:szCs w:val="21"/>
        </w:rPr>
        <w:t>641.9</w:t>
      </w:r>
      <w:r w:rsidRPr="00D41F98">
        <w:rPr>
          <w:szCs w:val="21"/>
        </w:rPr>
        <w:t xml:space="preserve"> MW for Hour-Ending (HE) </w:t>
      </w:r>
      <w:r w:rsidR="001F04DC" w:rsidRPr="00D41F98">
        <w:rPr>
          <w:szCs w:val="21"/>
        </w:rPr>
        <w:t>2</w:t>
      </w:r>
      <w:r w:rsidR="009B77F5" w:rsidRPr="00D41F98">
        <w:rPr>
          <w:szCs w:val="21"/>
        </w:rPr>
        <w:t>2</w:t>
      </w:r>
      <w:r w:rsidRPr="00D41F98">
        <w:rPr>
          <w:szCs w:val="21"/>
        </w:rPr>
        <w:t xml:space="preserve"> to </w:t>
      </w:r>
      <w:r w:rsidR="00D41F98" w:rsidRPr="00D41F98">
        <w:rPr>
          <w:szCs w:val="21"/>
        </w:rPr>
        <w:t>94.85</w:t>
      </w:r>
      <w:r w:rsidR="005D67A6" w:rsidRPr="00D41F98">
        <w:rPr>
          <w:szCs w:val="21"/>
        </w:rPr>
        <w:t xml:space="preserve"> </w:t>
      </w:r>
      <w:r w:rsidRPr="00D41F98">
        <w:rPr>
          <w:szCs w:val="21"/>
        </w:rPr>
        <w:t>MW for HE</w:t>
      </w:r>
      <w:r w:rsidR="004C700F" w:rsidRPr="00D41F98">
        <w:rPr>
          <w:szCs w:val="21"/>
        </w:rPr>
        <w:t xml:space="preserve"> </w:t>
      </w:r>
      <w:r w:rsidR="00D41F98" w:rsidRPr="00D41F98">
        <w:rPr>
          <w:szCs w:val="21"/>
        </w:rPr>
        <w:t>3</w:t>
      </w:r>
      <w:r w:rsidRPr="00D41F98">
        <w:rPr>
          <w:szCs w:val="21"/>
        </w:rPr>
        <w:t xml:space="preserve">. </w:t>
      </w:r>
      <w:r w:rsidR="0001710D" w:rsidRPr="00D41F98">
        <w:rPr>
          <w:szCs w:val="21"/>
        </w:rPr>
        <w:t xml:space="preserve">HE </w:t>
      </w:r>
      <w:r w:rsidR="00D41F98" w:rsidRPr="00D41F98">
        <w:rPr>
          <w:szCs w:val="21"/>
        </w:rPr>
        <w:t>23</w:t>
      </w:r>
      <w:r w:rsidR="005B2CFD" w:rsidRPr="00D41F98">
        <w:rPr>
          <w:szCs w:val="21"/>
        </w:rPr>
        <w:t xml:space="preserve"> on the </w:t>
      </w:r>
      <w:r w:rsidR="00D41F98" w:rsidRPr="00D41F98">
        <w:rPr>
          <w:szCs w:val="21"/>
        </w:rPr>
        <w:t>22</w:t>
      </w:r>
      <w:r w:rsidR="00D41F98" w:rsidRPr="00D41F98">
        <w:rPr>
          <w:szCs w:val="21"/>
          <w:vertAlign w:val="superscript"/>
        </w:rPr>
        <w:t>nd</w:t>
      </w:r>
      <w:r w:rsidRPr="00D41F98">
        <w:rPr>
          <w:szCs w:val="21"/>
        </w:rPr>
        <w:t xml:space="preserve"> had the largest Over-Scheduling Error (</w:t>
      </w:r>
      <w:r w:rsidR="00D41F98" w:rsidRPr="00D41F98">
        <w:rPr>
          <w:szCs w:val="21"/>
        </w:rPr>
        <w:t>1,171</w:t>
      </w:r>
      <w:r w:rsidR="001A69C6" w:rsidRPr="00D41F98">
        <w:rPr>
          <w:szCs w:val="21"/>
        </w:rPr>
        <w:t xml:space="preserve"> </w:t>
      </w:r>
      <w:r w:rsidRPr="00D41F98">
        <w:rPr>
          <w:szCs w:val="21"/>
        </w:rPr>
        <w:t xml:space="preserve">MW) and </w:t>
      </w:r>
      <w:r w:rsidR="0001710D" w:rsidRPr="00D41F98">
        <w:rPr>
          <w:szCs w:val="21"/>
        </w:rPr>
        <w:t>HE</w:t>
      </w:r>
      <w:r w:rsidR="001F04DC" w:rsidRPr="00D41F98">
        <w:rPr>
          <w:szCs w:val="21"/>
        </w:rPr>
        <w:t xml:space="preserve"> </w:t>
      </w:r>
      <w:r w:rsidR="00AE1628" w:rsidRPr="00D41F98">
        <w:rPr>
          <w:szCs w:val="21"/>
        </w:rPr>
        <w:t>24</w:t>
      </w:r>
      <w:r w:rsidR="00B814EC" w:rsidRPr="00D41F98">
        <w:rPr>
          <w:szCs w:val="21"/>
        </w:rPr>
        <w:t xml:space="preserve"> on the </w:t>
      </w:r>
      <w:r w:rsidR="00AE1AD5" w:rsidRPr="00D41F98">
        <w:rPr>
          <w:szCs w:val="21"/>
        </w:rPr>
        <w:t>1</w:t>
      </w:r>
      <w:r w:rsidR="00D41F98" w:rsidRPr="00D41F98">
        <w:rPr>
          <w:szCs w:val="21"/>
        </w:rPr>
        <w:t>4</w:t>
      </w:r>
      <w:r w:rsidR="001F04DC" w:rsidRPr="00D41F98">
        <w:rPr>
          <w:szCs w:val="21"/>
          <w:vertAlign w:val="superscript"/>
        </w:rPr>
        <w:t>h</w:t>
      </w:r>
      <w:r w:rsidR="001A69C6" w:rsidRPr="00D41F98">
        <w:rPr>
          <w:szCs w:val="21"/>
        </w:rPr>
        <w:t xml:space="preserve"> </w:t>
      </w:r>
      <w:r w:rsidRPr="00D41F98">
        <w:rPr>
          <w:szCs w:val="21"/>
        </w:rPr>
        <w:t>had the la</w:t>
      </w:r>
      <w:r w:rsidR="0001710D" w:rsidRPr="00D41F98">
        <w:rPr>
          <w:szCs w:val="21"/>
        </w:rPr>
        <w:t>rgest Under-Scheduling Error (-</w:t>
      </w:r>
      <w:r w:rsidR="00AE1628" w:rsidRPr="00D41F98">
        <w:rPr>
          <w:szCs w:val="21"/>
        </w:rPr>
        <w:t>2,</w:t>
      </w:r>
      <w:r w:rsidR="00D41F98" w:rsidRPr="00D41F98">
        <w:rPr>
          <w:szCs w:val="21"/>
        </w:rPr>
        <w:t>850</w:t>
      </w:r>
      <w:r w:rsidR="006D6732" w:rsidRPr="00D41F98">
        <w:rPr>
          <w:szCs w:val="21"/>
        </w:rPr>
        <w:t xml:space="preserve"> </w:t>
      </w:r>
      <w:r w:rsidRPr="00D41F98">
        <w:rPr>
          <w:szCs w:val="21"/>
        </w:rPr>
        <w:t>MW).</w:t>
      </w:r>
      <w:r w:rsidR="00F177D1" w:rsidRPr="00D41F98">
        <w:rPr>
          <w:noProof/>
        </w:rPr>
        <w:t xml:space="preserve"> </w:t>
      </w:r>
    </w:p>
    <w:p w14:paraId="3DBE8780" w14:textId="77777777" w:rsidR="00274C77" w:rsidRPr="000029FF" w:rsidRDefault="00274C77" w:rsidP="00771CE2">
      <w:pPr>
        <w:rPr>
          <w:szCs w:val="21"/>
          <w:highlight w:val="yellow"/>
        </w:rPr>
      </w:pPr>
    </w:p>
    <w:p w14:paraId="62B69EBB" w14:textId="5B72568C" w:rsidR="00D548F0" w:rsidRDefault="00D41F98" w:rsidP="00F336A2">
      <w:pPr>
        <w:jc w:val="center"/>
        <w:rPr>
          <w:noProof/>
          <w:highlight w:val="yellow"/>
        </w:rPr>
      </w:pPr>
      <w:r>
        <w:rPr>
          <w:noProof/>
        </w:rPr>
        <w:lastRenderedPageBreak/>
        <w:drawing>
          <wp:inline distT="0" distB="0" distL="0" distR="0" wp14:anchorId="4C6F304B" wp14:editId="153139F4">
            <wp:extent cx="4962525" cy="324472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8510" cy="3255180"/>
                    </a:xfrm>
                    <a:prstGeom prst="rect">
                      <a:avLst/>
                    </a:prstGeom>
                  </pic:spPr>
                </pic:pic>
              </a:graphicData>
            </a:graphic>
          </wp:inline>
        </w:drawing>
      </w:r>
    </w:p>
    <w:p w14:paraId="1061D4B6" w14:textId="77777777" w:rsidR="00D41F98" w:rsidRDefault="00D41F98" w:rsidP="00F336A2">
      <w:pPr>
        <w:jc w:val="center"/>
        <w:rPr>
          <w:noProof/>
          <w:highlight w:val="yellow"/>
        </w:rPr>
      </w:pPr>
    </w:p>
    <w:p w14:paraId="0EB480D1" w14:textId="77777777" w:rsidR="00274C77" w:rsidRDefault="00274C77" w:rsidP="00FB5B1C">
      <w:pPr>
        <w:rPr>
          <w:szCs w:val="21"/>
        </w:rPr>
      </w:pPr>
    </w:p>
    <w:p w14:paraId="22974779" w14:textId="6123662D" w:rsidR="00F177D1" w:rsidRDefault="00FB5B1C" w:rsidP="00FB5B1C">
      <w:pPr>
        <w:rPr>
          <w:szCs w:val="21"/>
        </w:rPr>
      </w:pPr>
      <w:r w:rsidRPr="00D41F98">
        <w:rPr>
          <w:szCs w:val="21"/>
        </w:rPr>
        <w:t xml:space="preserve">Monthly MAE for </w:t>
      </w:r>
      <w:r w:rsidR="00582F9B" w:rsidRPr="00D41F98">
        <w:rPr>
          <w:szCs w:val="21"/>
        </w:rPr>
        <w:t>th</w:t>
      </w:r>
      <w:r w:rsidR="0087320A" w:rsidRPr="00D41F98">
        <w:rPr>
          <w:szCs w:val="21"/>
        </w:rPr>
        <w:t xml:space="preserve">e </w:t>
      </w:r>
      <w:r w:rsidR="008A372D" w:rsidRPr="00D41F98">
        <w:rPr>
          <w:szCs w:val="21"/>
        </w:rPr>
        <w:t>Day-Ah</w:t>
      </w:r>
      <w:r w:rsidR="004D3DC8" w:rsidRPr="00D41F98">
        <w:rPr>
          <w:szCs w:val="21"/>
        </w:rPr>
        <w:t>ead COP a</w:t>
      </w:r>
      <w:r w:rsidR="002A2E33" w:rsidRPr="00D41F98">
        <w:rPr>
          <w:szCs w:val="21"/>
        </w:rPr>
        <w:t>t 12:00 was</w:t>
      </w:r>
      <w:r w:rsidR="00990464" w:rsidRPr="00D41F98">
        <w:rPr>
          <w:szCs w:val="21"/>
        </w:rPr>
        <w:t xml:space="preserve"> </w:t>
      </w:r>
      <w:r w:rsidR="00D41F98" w:rsidRPr="00D41F98">
        <w:rPr>
          <w:szCs w:val="21"/>
        </w:rPr>
        <w:t>8,028</w:t>
      </w:r>
      <w:r w:rsidR="002A2E33" w:rsidRPr="00D41F98">
        <w:rPr>
          <w:szCs w:val="21"/>
        </w:rPr>
        <w:t xml:space="preserve"> </w:t>
      </w:r>
      <w:r w:rsidR="0087320A" w:rsidRPr="00D41F98">
        <w:rPr>
          <w:szCs w:val="21"/>
        </w:rPr>
        <w:t>MW wi</w:t>
      </w:r>
      <w:r w:rsidR="00B814EC" w:rsidRPr="00D41F98">
        <w:rPr>
          <w:szCs w:val="21"/>
        </w:rPr>
        <w:t xml:space="preserve">th median ranging from </w:t>
      </w:r>
      <w:r w:rsidR="00DD4BFD" w:rsidRPr="00D41F98">
        <w:rPr>
          <w:szCs w:val="21"/>
        </w:rPr>
        <w:t>-</w:t>
      </w:r>
      <w:r w:rsidR="00D41F98" w:rsidRPr="00D41F98">
        <w:rPr>
          <w:szCs w:val="21"/>
        </w:rPr>
        <w:t>10,738</w:t>
      </w:r>
      <w:r w:rsidR="00640C49" w:rsidRPr="00D41F98">
        <w:rPr>
          <w:szCs w:val="21"/>
        </w:rPr>
        <w:t xml:space="preserve"> </w:t>
      </w:r>
      <w:r w:rsidR="001A69C6" w:rsidRPr="00D41F98">
        <w:rPr>
          <w:szCs w:val="21"/>
        </w:rPr>
        <w:t xml:space="preserve">MW for Hour-Ending (HE) </w:t>
      </w:r>
      <w:r w:rsidR="00AE1628" w:rsidRPr="00D41F98">
        <w:rPr>
          <w:szCs w:val="21"/>
        </w:rPr>
        <w:t>1</w:t>
      </w:r>
      <w:r w:rsidR="00D41F98" w:rsidRPr="00D41F98">
        <w:rPr>
          <w:szCs w:val="21"/>
        </w:rPr>
        <w:t>9</w:t>
      </w:r>
      <w:r w:rsidR="007318B6" w:rsidRPr="00D41F98">
        <w:rPr>
          <w:szCs w:val="21"/>
        </w:rPr>
        <w:t xml:space="preserve"> </w:t>
      </w:r>
      <w:r w:rsidRPr="00D41F98">
        <w:rPr>
          <w:szCs w:val="21"/>
        </w:rPr>
        <w:t>to</w:t>
      </w:r>
      <w:r w:rsidR="002337EF" w:rsidRPr="00D41F98">
        <w:rPr>
          <w:szCs w:val="21"/>
        </w:rPr>
        <w:t xml:space="preserve"> </w:t>
      </w:r>
      <w:r w:rsidR="00D41F98" w:rsidRPr="00D41F98">
        <w:rPr>
          <w:szCs w:val="21"/>
        </w:rPr>
        <w:t>-5,168</w:t>
      </w:r>
      <w:r w:rsidR="003C517A" w:rsidRPr="00D41F98">
        <w:rPr>
          <w:szCs w:val="21"/>
        </w:rPr>
        <w:t xml:space="preserve"> </w:t>
      </w:r>
      <w:r w:rsidRPr="00D41F98">
        <w:rPr>
          <w:szCs w:val="21"/>
        </w:rPr>
        <w:t xml:space="preserve">MW for HE </w:t>
      </w:r>
      <w:r w:rsidR="00AE1628" w:rsidRPr="00D41F98">
        <w:rPr>
          <w:szCs w:val="21"/>
        </w:rPr>
        <w:t>3</w:t>
      </w:r>
      <w:r w:rsidRPr="00D41F98">
        <w:rPr>
          <w:szCs w:val="21"/>
        </w:rPr>
        <w:t xml:space="preserve">. HE </w:t>
      </w:r>
      <w:r w:rsidR="00D41F98" w:rsidRPr="00D41F98">
        <w:rPr>
          <w:szCs w:val="21"/>
        </w:rPr>
        <w:t>19</w:t>
      </w:r>
      <w:r w:rsidR="00DC6E5D" w:rsidRPr="00D41F98">
        <w:rPr>
          <w:szCs w:val="21"/>
        </w:rPr>
        <w:t xml:space="preserve"> </w:t>
      </w:r>
      <w:r w:rsidR="00B814EC" w:rsidRPr="00D41F98">
        <w:rPr>
          <w:szCs w:val="21"/>
        </w:rPr>
        <w:t xml:space="preserve">on the </w:t>
      </w:r>
      <w:r w:rsidR="00345D17" w:rsidRPr="00D41F98">
        <w:rPr>
          <w:szCs w:val="21"/>
        </w:rPr>
        <w:t>1</w:t>
      </w:r>
      <w:r w:rsidR="00D41F98" w:rsidRPr="00D41F98">
        <w:rPr>
          <w:szCs w:val="21"/>
        </w:rPr>
        <w:t>3</w:t>
      </w:r>
      <w:r w:rsidR="00AE1628" w:rsidRPr="00D41F98">
        <w:rPr>
          <w:szCs w:val="21"/>
          <w:vertAlign w:val="superscript"/>
        </w:rPr>
        <w:t>th</w:t>
      </w:r>
      <w:r w:rsidR="000E28DE" w:rsidRPr="00D41F98">
        <w:rPr>
          <w:szCs w:val="21"/>
        </w:rPr>
        <w:t xml:space="preserve"> </w:t>
      </w:r>
      <w:r w:rsidRPr="00D41F98">
        <w:rPr>
          <w:szCs w:val="21"/>
        </w:rPr>
        <w:t>had the largest Under-Scheduling Error (-</w:t>
      </w:r>
      <w:r w:rsidR="00D41F98" w:rsidRPr="00D41F98">
        <w:rPr>
          <w:szCs w:val="21"/>
        </w:rPr>
        <w:t>16,215</w:t>
      </w:r>
      <w:r w:rsidR="008A372D" w:rsidRPr="00D41F98">
        <w:rPr>
          <w:szCs w:val="21"/>
        </w:rPr>
        <w:t xml:space="preserve"> </w:t>
      </w:r>
      <w:r w:rsidR="00FB2A7C" w:rsidRPr="00D41F98">
        <w:rPr>
          <w:szCs w:val="21"/>
        </w:rPr>
        <w:t xml:space="preserve">MW) and HE </w:t>
      </w:r>
      <w:r w:rsidR="00D41F98" w:rsidRPr="00D41F98">
        <w:rPr>
          <w:szCs w:val="21"/>
        </w:rPr>
        <w:t>2</w:t>
      </w:r>
      <w:r w:rsidR="00FD3A49" w:rsidRPr="00D41F98">
        <w:rPr>
          <w:szCs w:val="21"/>
        </w:rPr>
        <w:t xml:space="preserve"> on the </w:t>
      </w:r>
      <w:r w:rsidR="00D41F98" w:rsidRPr="00D41F98">
        <w:rPr>
          <w:szCs w:val="21"/>
        </w:rPr>
        <w:t>3</w:t>
      </w:r>
      <w:r w:rsidR="00D41F98" w:rsidRPr="00D41F98">
        <w:rPr>
          <w:szCs w:val="21"/>
          <w:vertAlign w:val="superscript"/>
        </w:rPr>
        <w:t>rd</w:t>
      </w:r>
      <w:r w:rsidR="00B92A45" w:rsidRPr="00D41F98">
        <w:rPr>
          <w:szCs w:val="21"/>
        </w:rPr>
        <w:t xml:space="preserve"> had the largest Over-Scheduling Error (</w:t>
      </w:r>
      <w:r w:rsidR="00D41F98" w:rsidRPr="00D41F98">
        <w:rPr>
          <w:szCs w:val="21"/>
        </w:rPr>
        <w:t>-732</w:t>
      </w:r>
      <w:r w:rsidR="00640C49" w:rsidRPr="00D41F98">
        <w:rPr>
          <w:szCs w:val="21"/>
        </w:rPr>
        <w:t xml:space="preserve"> MW).</w:t>
      </w:r>
    </w:p>
    <w:p w14:paraId="21952B5F" w14:textId="77777777" w:rsidR="00D00CC0" w:rsidRDefault="00D00CC0" w:rsidP="00FB5B1C">
      <w:pPr>
        <w:rPr>
          <w:szCs w:val="21"/>
        </w:rPr>
      </w:pPr>
    </w:p>
    <w:p w14:paraId="49F2A2E2" w14:textId="1C89100C" w:rsidR="00990464" w:rsidRPr="000029FF" w:rsidRDefault="00D41F98" w:rsidP="00274C77">
      <w:pPr>
        <w:jc w:val="center"/>
        <w:rPr>
          <w:szCs w:val="21"/>
          <w:highlight w:val="yellow"/>
        </w:rPr>
      </w:pPr>
      <w:r>
        <w:rPr>
          <w:noProof/>
        </w:rPr>
        <w:drawing>
          <wp:inline distT="0" distB="0" distL="0" distR="0" wp14:anchorId="24ABBBE1" wp14:editId="5366D96D">
            <wp:extent cx="4914900" cy="3349589"/>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30731" cy="3360378"/>
                    </a:xfrm>
                    <a:prstGeom prst="rect">
                      <a:avLst/>
                    </a:prstGeom>
                  </pic:spPr>
                </pic:pic>
              </a:graphicData>
            </a:graphic>
          </wp:inline>
        </w:drawing>
      </w:r>
    </w:p>
    <w:p w14:paraId="7BEBBDBE" w14:textId="495AF521" w:rsidR="00524A24" w:rsidRPr="00622BB0" w:rsidRDefault="0077017D" w:rsidP="00524A24">
      <w:pPr>
        <w:pStyle w:val="Heading1"/>
      </w:pPr>
      <w:bookmarkStart w:id="264" w:name="_Toc69398854"/>
      <w:r w:rsidRPr="00622BB0">
        <w:lastRenderedPageBreak/>
        <w:t>C</w:t>
      </w:r>
      <w:r w:rsidR="00524A24" w:rsidRPr="00622BB0">
        <w:t>ongestion Analysis</w:t>
      </w:r>
      <w:bookmarkEnd w:id="264"/>
    </w:p>
    <w:p w14:paraId="43A3FE67" w14:textId="5A8C01A3" w:rsidR="00D43D21" w:rsidRPr="00622BB0" w:rsidRDefault="00F41DE4" w:rsidP="00D43D21">
      <w:pPr>
        <w:pStyle w:val="Heading2"/>
      </w:pPr>
      <w:bookmarkStart w:id="265" w:name="_Toc69398855"/>
      <w:r w:rsidRPr="00622BB0">
        <w:t>Notable Constraints</w:t>
      </w:r>
      <w:bookmarkEnd w:id="265"/>
    </w:p>
    <w:p w14:paraId="783D8A99" w14:textId="4E915C44" w:rsidR="009533FF" w:rsidRPr="00622BB0" w:rsidRDefault="009533FF" w:rsidP="00C8409F">
      <w:r w:rsidRPr="00622BB0">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rsidRPr="00622BB0">
        <w:t xml:space="preserve"> </w:t>
      </w:r>
      <w:r w:rsidRPr="00622BB0">
        <w:t>for a calendar month. These constraints a</w:t>
      </w:r>
      <w:r w:rsidR="00927639" w:rsidRPr="00622BB0">
        <w:t xml:space="preserve">re detailed in the table below, including approved transmission upgrades from TPIT that may provide some congestion relief based on ERCOT’s engineering judgement. </w:t>
      </w:r>
      <w:r w:rsidRPr="00622BB0">
        <w:t>Rows highlighted in blue indicate the congestion was affected by one or more outages. For a list of all constraints activated in SCED, please see Appendix A at the end of this report.</w:t>
      </w:r>
    </w:p>
    <w:p w14:paraId="7AAE20E5" w14:textId="77777777" w:rsidR="002E5152" w:rsidRDefault="002E5152" w:rsidP="00C8409F">
      <w:pPr>
        <w:rPr>
          <w:b/>
          <w:highlight w:val="yellow"/>
        </w:rPr>
      </w:pPr>
    </w:p>
    <w:tbl>
      <w:tblPr>
        <w:tblW w:w="7691" w:type="dxa"/>
        <w:tblInd w:w="800" w:type="dxa"/>
        <w:tblLook w:val="04A0" w:firstRow="1" w:lastRow="0" w:firstColumn="1" w:lastColumn="0" w:noHBand="0" w:noVBand="1"/>
      </w:tblPr>
      <w:tblGrid>
        <w:gridCol w:w="1777"/>
        <w:gridCol w:w="1316"/>
        <w:gridCol w:w="1231"/>
        <w:gridCol w:w="1341"/>
        <w:gridCol w:w="2026"/>
      </w:tblGrid>
      <w:tr w:rsidR="00DF5F3F" w:rsidRPr="00274C77" w14:paraId="4A93D02A" w14:textId="77777777" w:rsidTr="00DF5F3F">
        <w:trPr>
          <w:trHeight w:val="975"/>
        </w:trPr>
        <w:tc>
          <w:tcPr>
            <w:tcW w:w="1777"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24FF7F4D" w14:textId="77777777" w:rsidR="00DF5F3F" w:rsidRPr="00274C77" w:rsidRDefault="00DF5F3F"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Contingency Name</w:t>
            </w:r>
          </w:p>
        </w:tc>
        <w:tc>
          <w:tcPr>
            <w:tcW w:w="131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78C36577" w14:textId="77777777" w:rsidR="00DF5F3F" w:rsidRPr="00274C77" w:rsidRDefault="00DF5F3F"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Overloaded Element</w:t>
            </w:r>
          </w:p>
        </w:tc>
        <w:tc>
          <w:tcPr>
            <w:tcW w:w="123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B1884C8" w14:textId="77777777" w:rsidR="00DF5F3F" w:rsidRPr="00274C77" w:rsidRDefault="00DF5F3F"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 of Days Constraint Active</w:t>
            </w:r>
          </w:p>
        </w:tc>
        <w:tc>
          <w:tcPr>
            <w:tcW w:w="134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6AAE4EA" w14:textId="77777777" w:rsidR="00DF5F3F" w:rsidRPr="00274C77" w:rsidRDefault="00DF5F3F"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Congestion Rent</w:t>
            </w:r>
          </w:p>
        </w:tc>
        <w:tc>
          <w:tcPr>
            <w:tcW w:w="2026"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51CD361" w14:textId="77777777" w:rsidR="00DF5F3F" w:rsidRPr="00274C77" w:rsidRDefault="00DF5F3F" w:rsidP="00274C77">
            <w:pPr>
              <w:jc w:val="center"/>
              <w:rPr>
                <w:rFonts w:ascii="Andale WT" w:hAnsi="Andale WT" w:cs="Tahoma"/>
                <w:b/>
                <w:bCs/>
                <w:color w:val="FFFFFF"/>
                <w:sz w:val="22"/>
                <w:szCs w:val="22"/>
              </w:rPr>
            </w:pPr>
            <w:r w:rsidRPr="00274C77">
              <w:rPr>
                <w:rFonts w:ascii="Andale WT" w:hAnsi="Andale WT" w:cs="Tahoma"/>
                <w:b/>
                <w:bCs/>
                <w:color w:val="FFFFFF"/>
                <w:sz w:val="22"/>
                <w:szCs w:val="22"/>
              </w:rPr>
              <w:t>Transmission Project</w:t>
            </w:r>
          </w:p>
        </w:tc>
      </w:tr>
      <w:tr w:rsidR="00DF5F3F" w:rsidRPr="00274C77" w14:paraId="2F291CD8" w14:textId="77777777" w:rsidTr="00DF5F3F">
        <w:trPr>
          <w:trHeight w:val="390"/>
        </w:trPr>
        <w:tc>
          <w:tcPr>
            <w:tcW w:w="1777" w:type="dxa"/>
            <w:vMerge/>
            <w:tcBorders>
              <w:top w:val="single" w:sz="8" w:space="0" w:color="auto"/>
              <w:left w:val="single" w:sz="8" w:space="0" w:color="auto"/>
              <w:bottom w:val="single" w:sz="8" w:space="0" w:color="000000"/>
              <w:right w:val="single" w:sz="8" w:space="0" w:color="auto"/>
            </w:tcBorders>
            <w:vAlign w:val="center"/>
            <w:hideMark/>
          </w:tcPr>
          <w:p w14:paraId="23A5BF4A" w14:textId="77777777" w:rsidR="00DF5F3F" w:rsidRPr="00274C77" w:rsidRDefault="00DF5F3F" w:rsidP="00274C77">
            <w:pPr>
              <w:rPr>
                <w:rFonts w:ascii="Andale WT" w:hAnsi="Andale WT" w:cs="Tahoma"/>
                <w:b/>
                <w:bCs/>
                <w:color w:val="FFFFFF"/>
                <w:sz w:val="22"/>
                <w:szCs w:val="22"/>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14:paraId="28A8402B" w14:textId="77777777" w:rsidR="00DF5F3F" w:rsidRPr="00274C77" w:rsidRDefault="00DF5F3F" w:rsidP="00274C77">
            <w:pPr>
              <w:rPr>
                <w:rFonts w:ascii="Andale WT" w:hAnsi="Andale WT" w:cs="Tahoma"/>
                <w:b/>
                <w:bCs/>
                <w:color w:val="FFFFFF"/>
                <w:sz w:val="22"/>
                <w:szCs w:val="22"/>
              </w:rPr>
            </w:pPr>
          </w:p>
        </w:tc>
        <w:tc>
          <w:tcPr>
            <w:tcW w:w="1231" w:type="dxa"/>
            <w:vMerge/>
            <w:tcBorders>
              <w:top w:val="single" w:sz="8" w:space="0" w:color="auto"/>
              <w:left w:val="single" w:sz="8" w:space="0" w:color="auto"/>
              <w:bottom w:val="single" w:sz="8" w:space="0" w:color="auto"/>
              <w:right w:val="single" w:sz="8" w:space="0" w:color="auto"/>
            </w:tcBorders>
            <w:vAlign w:val="center"/>
            <w:hideMark/>
          </w:tcPr>
          <w:p w14:paraId="59B273A2" w14:textId="77777777" w:rsidR="00DF5F3F" w:rsidRPr="00274C77" w:rsidRDefault="00DF5F3F" w:rsidP="00274C77">
            <w:pPr>
              <w:rPr>
                <w:rFonts w:ascii="Andale WT" w:hAnsi="Andale WT" w:cs="Tahoma"/>
                <w:b/>
                <w:bCs/>
                <w:color w:val="FFFFFF"/>
                <w:sz w:val="22"/>
                <w:szCs w:val="22"/>
              </w:rPr>
            </w:pPr>
          </w:p>
        </w:tc>
        <w:tc>
          <w:tcPr>
            <w:tcW w:w="1341" w:type="dxa"/>
            <w:vMerge/>
            <w:tcBorders>
              <w:top w:val="single" w:sz="8" w:space="0" w:color="auto"/>
              <w:left w:val="single" w:sz="8" w:space="0" w:color="auto"/>
              <w:bottom w:val="single" w:sz="8" w:space="0" w:color="auto"/>
              <w:right w:val="single" w:sz="8" w:space="0" w:color="auto"/>
            </w:tcBorders>
            <w:vAlign w:val="center"/>
            <w:hideMark/>
          </w:tcPr>
          <w:p w14:paraId="2E0AE8AB" w14:textId="77777777" w:rsidR="00DF5F3F" w:rsidRPr="00274C77" w:rsidRDefault="00DF5F3F" w:rsidP="00274C77">
            <w:pPr>
              <w:rPr>
                <w:rFonts w:ascii="Andale WT" w:hAnsi="Andale WT" w:cs="Tahoma"/>
                <w:b/>
                <w:bCs/>
                <w:color w:val="FFFFFF"/>
                <w:sz w:val="22"/>
                <w:szCs w:val="22"/>
              </w:rPr>
            </w:pPr>
          </w:p>
        </w:tc>
        <w:tc>
          <w:tcPr>
            <w:tcW w:w="2026" w:type="dxa"/>
            <w:vMerge/>
            <w:tcBorders>
              <w:top w:val="single" w:sz="8" w:space="0" w:color="auto"/>
              <w:left w:val="single" w:sz="8" w:space="0" w:color="auto"/>
              <w:bottom w:val="single" w:sz="8" w:space="0" w:color="auto"/>
              <w:right w:val="single" w:sz="8" w:space="0" w:color="auto"/>
            </w:tcBorders>
            <w:vAlign w:val="center"/>
            <w:hideMark/>
          </w:tcPr>
          <w:p w14:paraId="738CA14A" w14:textId="77777777" w:rsidR="00DF5F3F" w:rsidRPr="00274C77" w:rsidRDefault="00DF5F3F" w:rsidP="00274C77">
            <w:pPr>
              <w:rPr>
                <w:rFonts w:ascii="Andale WT" w:hAnsi="Andale WT" w:cs="Tahoma"/>
                <w:b/>
                <w:bCs/>
                <w:color w:val="FFFFFF"/>
                <w:sz w:val="22"/>
                <w:szCs w:val="22"/>
              </w:rPr>
            </w:pPr>
          </w:p>
        </w:tc>
      </w:tr>
      <w:tr w:rsidR="00DF5F3F" w:rsidRPr="00274C77" w14:paraId="433D44B8"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57445CD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TWR(345) JCK-REF27 &amp; JCK-STP18</w:t>
            </w:r>
          </w:p>
        </w:tc>
        <w:tc>
          <w:tcPr>
            <w:tcW w:w="1316" w:type="dxa"/>
            <w:tcBorders>
              <w:top w:val="nil"/>
              <w:left w:val="nil"/>
              <w:bottom w:val="single" w:sz="8" w:space="0" w:color="auto"/>
              <w:right w:val="single" w:sz="8" w:space="0" w:color="auto"/>
            </w:tcBorders>
            <w:shd w:val="clear" w:color="000000" w:fill="B8CCE4"/>
            <w:noWrap/>
            <w:vAlign w:val="center"/>
            <w:hideMark/>
          </w:tcPr>
          <w:p w14:paraId="74A9894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Oasis - Dow Chemical 345kV</w:t>
            </w:r>
          </w:p>
        </w:tc>
        <w:tc>
          <w:tcPr>
            <w:tcW w:w="1231" w:type="dxa"/>
            <w:tcBorders>
              <w:top w:val="nil"/>
              <w:left w:val="nil"/>
              <w:bottom w:val="single" w:sz="8" w:space="0" w:color="auto"/>
              <w:right w:val="single" w:sz="8" w:space="0" w:color="auto"/>
            </w:tcBorders>
            <w:shd w:val="clear" w:color="000000" w:fill="B8CCE4"/>
            <w:noWrap/>
            <w:vAlign w:val="center"/>
            <w:hideMark/>
          </w:tcPr>
          <w:p w14:paraId="270544D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102E94F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$46,495,190.60</w:t>
            </w:r>
          </w:p>
        </w:tc>
        <w:tc>
          <w:tcPr>
            <w:tcW w:w="2026" w:type="dxa"/>
            <w:tcBorders>
              <w:top w:val="nil"/>
              <w:left w:val="nil"/>
              <w:bottom w:val="single" w:sz="8" w:space="0" w:color="auto"/>
              <w:right w:val="single" w:sz="8" w:space="0" w:color="auto"/>
            </w:tcBorders>
            <w:shd w:val="clear" w:color="000000" w:fill="B8CCE4"/>
            <w:noWrap/>
            <w:vAlign w:val="center"/>
            <w:hideMark/>
          </w:tcPr>
          <w:p w14:paraId="6614BB2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Freeport - Master Plan (6668B)</w:t>
            </w:r>
          </w:p>
        </w:tc>
      </w:tr>
      <w:tr w:rsidR="00DF5F3F" w:rsidRPr="00274C77" w14:paraId="47F30B43"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08213F2" w14:textId="77777777" w:rsidR="00DF5F3F" w:rsidRPr="00DF5F3F" w:rsidRDefault="00DF5F3F" w:rsidP="00274C77">
            <w:pPr>
              <w:rPr>
                <w:rFonts w:ascii="Andale WT" w:hAnsi="Andale WT" w:cs="Tahoma"/>
                <w:color w:val="454545"/>
                <w:sz w:val="18"/>
                <w:szCs w:val="18"/>
              </w:rPr>
            </w:pPr>
            <w:proofErr w:type="spellStart"/>
            <w:r w:rsidRPr="00DF5F3F">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3944013B"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N_TO_H GTC</w:t>
            </w:r>
          </w:p>
        </w:tc>
        <w:tc>
          <w:tcPr>
            <w:tcW w:w="1231" w:type="dxa"/>
            <w:tcBorders>
              <w:top w:val="nil"/>
              <w:left w:val="nil"/>
              <w:bottom w:val="single" w:sz="8" w:space="0" w:color="auto"/>
              <w:right w:val="single" w:sz="8" w:space="0" w:color="auto"/>
            </w:tcBorders>
            <w:shd w:val="clear" w:color="auto" w:fill="auto"/>
            <w:noWrap/>
            <w:vAlign w:val="center"/>
            <w:hideMark/>
          </w:tcPr>
          <w:p w14:paraId="00F017DE"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11</w:t>
            </w:r>
          </w:p>
        </w:tc>
        <w:tc>
          <w:tcPr>
            <w:tcW w:w="1341" w:type="dxa"/>
            <w:tcBorders>
              <w:top w:val="nil"/>
              <w:left w:val="nil"/>
              <w:bottom w:val="single" w:sz="8" w:space="0" w:color="auto"/>
              <w:right w:val="single" w:sz="8" w:space="0" w:color="auto"/>
            </w:tcBorders>
            <w:shd w:val="clear" w:color="auto" w:fill="auto"/>
            <w:noWrap/>
            <w:hideMark/>
          </w:tcPr>
          <w:p w14:paraId="15D0548D"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$39,166,560.86</w:t>
            </w:r>
          </w:p>
        </w:tc>
        <w:tc>
          <w:tcPr>
            <w:tcW w:w="2026" w:type="dxa"/>
            <w:tcBorders>
              <w:top w:val="nil"/>
              <w:left w:val="nil"/>
              <w:bottom w:val="single" w:sz="8" w:space="0" w:color="auto"/>
              <w:right w:val="single" w:sz="8" w:space="0" w:color="auto"/>
            </w:tcBorders>
            <w:shd w:val="clear" w:color="auto" w:fill="auto"/>
            <w:noWrap/>
            <w:vAlign w:val="center"/>
            <w:hideMark/>
          </w:tcPr>
          <w:p w14:paraId="744861D7"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 xml:space="preserve"> </w:t>
            </w:r>
          </w:p>
        </w:tc>
      </w:tr>
      <w:tr w:rsidR="00DF5F3F" w:rsidRPr="00274C77" w14:paraId="3307FE95"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203F5FC"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TWR(345) JCK-REF27 &amp; JCK-STP18</w:t>
            </w:r>
          </w:p>
        </w:tc>
        <w:tc>
          <w:tcPr>
            <w:tcW w:w="1316" w:type="dxa"/>
            <w:tcBorders>
              <w:top w:val="nil"/>
              <w:left w:val="nil"/>
              <w:bottom w:val="single" w:sz="8" w:space="0" w:color="auto"/>
              <w:right w:val="single" w:sz="8" w:space="0" w:color="auto"/>
            </w:tcBorders>
            <w:shd w:val="clear" w:color="auto" w:fill="auto"/>
            <w:noWrap/>
            <w:vAlign w:val="center"/>
            <w:hideMark/>
          </w:tcPr>
          <w:p w14:paraId="7D00ACEB"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 xml:space="preserve">South Texas Project - </w:t>
            </w:r>
            <w:proofErr w:type="spellStart"/>
            <w:r w:rsidRPr="00DF5F3F">
              <w:rPr>
                <w:rFonts w:ascii="Andale WT" w:hAnsi="Andale WT" w:cs="Tahoma"/>
                <w:color w:val="454545"/>
                <w:sz w:val="18"/>
                <w:szCs w:val="18"/>
              </w:rPr>
              <w:t>Wa</w:t>
            </w:r>
            <w:proofErr w:type="spellEnd"/>
            <w:r w:rsidRPr="00DF5F3F">
              <w:rPr>
                <w:rFonts w:ascii="Andale WT" w:hAnsi="Andale WT" w:cs="Tahoma"/>
                <w:color w:val="454545"/>
                <w:sz w:val="18"/>
                <w:szCs w:val="18"/>
              </w:rPr>
              <w:t xml:space="preserve"> Parish 345kV</w:t>
            </w:r>
          </w:p>
        </w:tc>
        <w:tc>
          <w:tcPr>
            <w:tcW w:w="1231" w:type="dxa"/>
            <w:tcBorders>
              <w:top w:val="nil"/>
              <w:left w:val="nil"/>
              <w:bottom w:val="single" w:sz="8" w:space="0" w:color="auto"/>
              <w:right w:val="single" w:sz="8" w:space="0" w:color="auto"/>
            </w:tcBorders>
            <w:shd w:val="clear" w:color="auto" w:fill="auto"/>
            <w:noWrap/>
            <w:vAlign w:val="center"/>
            <w:hideMark/>
          </w:tcPr>
          <w:p w14:paraId="1DF6B48D"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1C793E65"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$22,535,403.88</w:t>
            </w:r>
          </w:p>
        </w:tc>
        <w:tc>
          <w:tcPr>
            <w:tcW w:w="2026" w:type="dxa"/>
            <w:tcBorders>
              <w:top w:val="nil"/>
              <w:left w:val="nil"/>
              <w:bottom w:val="single" w:sz="8" w:space="0" w:color="auto"/>
              <w:right w:val="single" w:sz="8" w:space="0" w:color="auto"/>
            </w:tcBorders>
            <w:shd w:val="clear" w:color="auto" w:fill="auto"/>
            <w:noWrap/>
            <w:vAlign w:val="center"/>
            <w:hideMark/>
          </w:tcPr>
          <w:p w14:paraId="725B72DE"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Freeport - Master Plan (6668B)</w:t>
            </w:r>
          </w:p>
        </w:tc>
      </w:tr>
      <w:tr w:rsidR="00DF5F3F" w:rsidRPr="00274C77" w14:paraId="28C38EA5"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4BE6DBF" w14:textId="77777777" w:rsidR="00DF5F3F" w:rsidRPr="00DF5F3F" w:rsidRDefault="00DF5F3F" w:rsidP="00274C77">
            <w:pPr>
              <w:rPr>
                <w:rFonts w:ascii="Andale WT" w:hAnsi="Andale WT" w:cs="Tahoma"/>
                <w:color w:val="454545"/>
                <w:sz w:val="18"/>
                <w:szCs w:val="18"/>
              </w:rPr>
            </w:pPr>
            <w:proofErr w:type="spellStart"/>
            <w:r w:rsidRPr="00DF5F3F">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28852D80"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PNHNDL GTC</w:t>
            </w:r>
          </w:p>
        </w:tc>
        <w:tc>
          <w:tcPr>
            <w:tcW w:w="1231" w:type="dxa"/>
            <w:tcBorders>
              <w:top w:val="nil"/>
              <w:left w:val="nil"/>
              <w:bottom w:val="single" w:sz="8" w:space="0" w:color="auto"/>
              <w:right w:val="single" w:sz="8" w:space="0" w:color="auto"/>
            </w:tcBorders>
            <w:shd w:val="clear" w:color="auto" w:fill="auto"/>
            <w:noWrap/>
            <w:vAlign w:val="center"/>
            <w:hideMark/>
          </w:tcPr>
          <w:p w14:paraId="182F5DAC"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26</w:t>
            </w:r>
          </w:p>
        </w:tc>
        <w:tc>
          <w:tcPr>
            <w:tcW w:w="1341" w:type="dxa"/>
            <w:tcBorders>
              <w:top w:val="nil"/>
              <w:left w:val="nil"/>
              <w:bottom w:val="single" w:sz="8" w:space="0" w:color="auto"/>
              <w:right w:val="single" w:sz="8" w:space="0" w:color="auto"/>
            </w:tcBorders>
            <w:shd w:val="clear" w:color="auto" w:fill="auto"/>
            <w:noWrap/>
            <w:hideMark/>
          </w:tcPr>
          <w:p w14:paraId="6C293E9D"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$20,827,697.28</w:t>
            </w:r>
          </w:p>
        </w:tc>
        <w:tc>
          <w:tcPr>
            <w:tcW w:w="2026" w:type="dxa"/>
            <w:tcBorders>
              <w:top w:val="nil"/>
              <w:left w:val="nil"/>
              <w:bottom w:val="single" w:sz="8" w:space="0" w:color="auto"/>
              <w:right w:val="single" w:sz="8" w:space="0" w:color="auto"/>
            </w:tcBorders>
            <w:shd w:val="clear" w:color="auto" w:fill="auto"/>
            <w:noWrap/>
            <w:vAlign w:val="center"/>
            <w:hideMark/>
          </w:tcPr>
          <w:p w14:paraId="0553F08B"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 xml:space="preserve"> </w:t>
            </w:r>
          </w:p>
        </w:tc>
      </w:tr>
      <w:tr w:rsidR="00DF5F3F" w:rsidRPr="00274C77" w14:paraId="6B3F476A"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1442821"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TWR(345) JCK-STP18 &amp; REF-STP27</w:t>
            </w:r>
          </w:p>
        </w:tc>
        <w:tc>
          <w:tcPr>
            <w:tcW w:w="1316" w:type="dxa"/>
            <w:tcBorders>
              <w:top w:val="nil"/>
              <w:left w:val="nil"/>
              <w:bottom w:val="single" w:sz="8" w:space="0" w:color="auto"/>
              <w:right w:val="single" w:sz="8" w:space="0" w:color="auto"/>
            </w:tcBorders>
            <w:shd w:val="clear" w:color="auto" w:fill="auto"/>
            <w:noWrap/>
            <w:vAlign w:val="center"/>
            <w:hideMark/>
          </w:tcPr>
          <w:p w14:paraId="5EC4808F"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 xml:space="preserve">South Texas Project - </w:t>
            </w:r>
            <w:proofErr w:type="spellStart"/>
            <w:r w:rsidRPr="00DF5F3F">
              <w:rPr>
                <w:rFonts w:ascii="Andale WT" w:hAnsi="Andale WT" w:cs="Tahoma"/>
                <w:color w:val="454545"/>
                <w:sz w:val="18"/>
                <w:szCs w:val="18"/>
              </w:rPr>
              <w:t>Wa</w:t>
            </w:r>
            <w:proofErr w:type="spellEnd"/>
            <w:r w:rsidRPr="00DF5F3F">
              <w:rPr>
                <w:rFonts w:ascii="Andale WT" w:hAnsi="Andale WT" w:cs="Tahoma"/>
                <w:color w:val="454545"/>
                <w:sz w:val="18"/>
                <w:szCs w:val="18"/>
              </w:rPr>
              <w:t xml:space="preserve"> Parish 345kV</w:t>
            </w:r>
          </w:p>
        </w:tc>
        <w:tc>
          <w:tcPr>
            <w:tcW w:w="1231" w:type="dxa"/>
            <w:tcBorders>
              <w:top w:val="nil"/>
              <w:left w:val="nil"/>
              <w:bottom w:val="single" w:sz="8" w:space="0" w:color="auto"/>
              <w:right w:val="single" w:sz="8" w:space="0" w:color="auto"/>
            </w:tcBorders>
            <w:shd w:val="clear" w:color="auto" w:fill="auto"/>
            <w:noWrap/>
            <w:vAlign w:val="center"/>
            <w:hideMark/>
          </w:tcPr>
          <w:p w14:paraId="3384D07B"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093ED30E" w14:textId="77777777" w:rsidR="00DF5F3F" w:rsidRPr="00DF5F3F" w:rsidRDefault="00DF5F3F" w:rsidP="00274C77">
            <w:pPr>
              <w:jc w:val="right"/>
              <w:rPr>
                <w:rFonts w:ascii="Andale WT" w:hAnsi="Andale WT" w:cs="Tahoma"/>
                <w:color w:val="454545"/>
                <w:sz w:val="18"/>
                <w:szCs w:val="18"/>
              </w:rPr>
            </w:pPr>
            <w:r w:rsidRPr="00DF5F3F">
              <w:rPr>
                <w:rFonts w:ascii="Andale WT" w:hAnsi="Andale WT" w:cs="Tahoma"/>
                <w:color w:val="454545"/>
                <w:sz w:val="18"/>
                <w:szCs w:val="18"/>
              </w:rPr>
              <w:t>$16,085,611.84</w:t>
            </w:r>
          </w:p>
        </w:tc>
        <w:tc>
          <w:tcPr>
            <w:tcW w:w="2026" w:type="dxa"/>
            <w:tcBorders>
              <w:top w:val="nil"/>
              <w:left w:val="nil"/>
              <w:bottom w:val="single" w:sz="8" w:space="0" w:color="auto"/>
              <w:right w:val="single" w:sz="8" w:space="0" w:color="auto"/>
            </w:tcBorders>
            <w:shd w:val="clear" w:color="auto" w:fill="auto"/>
            <w:noWrap/>
            <w:vAlign w:val="center"/>
            <w:hideMark/>
          </w:tcPr>
          <w:p w14:paraId="4A3387CB" w14:textId="77777777" w:rsidR="00DF5F3F" w:rsidRPr="00DF5F3F" w:rsidRDefault="00DF5F3F" w:rsidP="00274C77">
            <w:pPr>
              <w:rPr>
                <w:rFonts w:ascii="Andale WT" w:hAnsi="Andale WT" w:cs="Tahoma"/>
                <w:color w:val="454545"/>
                <w:sz w:val="18"/>
                <w:szCs w:val="18"/>
              </w:rPr>
            </w:pPr>
            <w:r w:rsidRPr="00DF5F3F">
              <w:rPr>
                <w:rFonts w:ascii="Andale WT" w:hAnsi="Andale WT" w:cs="Tahoma"/>
                <w:color w:val="454545"/>
                <w:sz w:val="18"/>
                <w:szCs w:val="18"/>
              </w:rPr>
              <w:t>Freeport - Master Plan (6668B)</w:t>
            </w:r>
          </w:p>
        </w:tc>
      </w:tr>
      <w:tr w:rsidR="00DF5F3F" w:rsidRPr="00274C77" w14:paraId="124A4789"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5A3942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TWR(345) JCK-STP18 &amp; REF-STP27</w:t>
            </w:r>
          </w:p>
        </w:tc>
        <w:tc>
          <w:tcPr>
            <w:tcW w:w="1316" w:type="dxa"/>
            <w:tcBorders>
              <w:top w:val="nil"/>
              <w:left w:val="nil"/>
              <w:bottom w:val="single" w:sz="8" w:space="0" w:color="auto"/>
              <w:right w:val="single" w:sz="8" w:space="0" w:color="auto"/>
            </w:tcBorders>
            <w:shd w:val="clear" w:color="000000" w:fill="B8CCE4"/>
            <w:noWrap/>
            <w:vAlign w:val="center"/>
            <w:hideMark/>
          </w:tcPr>
          <w:p w14:paraId="1F77BD0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Oasis - Dow Chemical 345kV</w:t>
            </w:r>
          </w:p>
        </w:tc>
        <w:tc>
          <w:tcPr>
            <w:tcW w:w="1231" w:type="dxa"/>
            <w:tcBorders>
              <w:top w:val="nil"/>
              <w:left w:val="nil"/>
              <w:bottom w:val="single" w:sz="8" w:space="0" w:color="auto"/>
              <w:right w:val="single" w:sz="8" w:space="0" w:color="auto"/>
            </w:tcBorders>
            <w:shd w:val="clear" w:color="000000" w:fill="B8CCE4"/>
            <w:noWrap/>
            <w:vAlign w:val="center"/>
            <w:hideMark/>
          </w:tcPr>
          <w:p w14:paraId="4F9C01D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2F00AEA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$14,508,107.35</w:t>
            </w:r>
          </w:p>
        </w:tc>
        <w:tc>
          <w:tcPr>
            <w:tcW w:w="2026" w:type="dxa"/>
            <w:tcBorders>
              <w:top w:val="nil"/>
              <w:left w:val="nil"/>
              <w:bottom w:val="single" w:sz="8" w:space="0" w:color="auto"/>
              <w:right w:val="single" w:sz="8" w:space="0" w:color="auto"/>
            </w:tcBorders>
            <w:shd w:val="clear" w:color="000000" w:fill="B8CCE4"/>
            <w:noWrap/>
            <w:vAlign w:val="center"/>
            <w:hideMark/>
          </w:tcPr>
          <w:p w14:paraId="483983C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Freeport - Master Plan (6668B)</w:t>
            </w:r>
          </w:p>
        </w:tc>
      </w:tr>
      <w:tr w:rsidR="00DF5F3F" w:rsidRPr="00274C77" w14:paraId="5C440F60"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6A703C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DEEN SWITCH to FOSSIL CREEK LIN _E</w:t>
            </w:r>
          </w:p>
        </w:tc>
        <w:tc>
          <w:tcPr>
            <w:tcW w:w="1316" w:type="dxa"/>
            <w:tcBorders>
              <w:top w:val="nil"/>
              <w:left w:val="nil"/>
              <w:bottom w:val="single" w:sz="8" w:space="0" w:color="auto"/>
              <w:right w:val="single" w:sz="8" w:space="0" w:color="auto"/>
            </w:tcBorders>
            <w:shd w:val="clear" w:color="000000" w:fill="B8CCE4"/>
            <w:noWrap/>
            <w:vAlign w:val="center"/>
            <w:hideMark/>
          </w:tcPr>
          <w:p w14:paraId="104894D4"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Wagley</w:t>
            </w:r>
            <w:proofErr w:type="spellEnd"/>
            <w:r w:rsidRPr="00274C77">
              <w:rPr>
                <w:rFonts w:ascii="Andale WT" w:hAnsi="Andale WT" w:cs="Tahoma"/>
                <w:color w:val="454545"/>
                <w:sz w:val="18"/>
                <w:szCs w:val="18"/>
              </w:rPr>
              <w:t xml:space="preserve"> Robertson - Hicks Switch 138kV</w:t>
            </w:r>
          </w:p>
        </w:tc>
        <w:tc>
          <w:tcPr>
            <w:tcW w:w="1231" w:type="dxa"/>
            <w:tcBorders>
              <w:top w:val="nil"/>
              <w:left w:val="nil"/>
              <w:bottom w:val="single" w:sz="8" w:space="0" w:color="auto"/>
              <w:right w:val="single" w:sz="8" w:space="0" w:color="auto"/>
            </w:tcBorders>
            <w:shd w:val="clear" w:color="000000" w:fill="B8CCE4"/>
            <w:noWrap/>
            <w:vAlign w:val="center"/>
            <w:hideMark/>
          </w:tcPr>
          <w:p w14:paraId="4B8250F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61683C2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$11,850,619.19</w:t>
            </w:r>
          </w:p>
        </w:tc>
        <w:tc>
          <w:tcPr>
            <w:tcW w:w="2026" w:type="dxa"/>
            <w:tcBorders>
              <w:top w:val="nil"/>
              <w:left w:val="nil"/>
              <w:bottom w:val="single" w:sz="8" w:space="0" w:color="auto"/>
              <w:right w:val="single" w:sz="8" w:space="0" w:color="auto"/>
            </w:tcBorders>
            <w:shd w:val="clear" w:color="000000" w:fill="B8CCE4"/>
            <w:noWrap/>
            <w:vAlign w:val="center"/>
            <w:hideMark/>
          </w:tcPr>
          <w:p w14:paraId="76D7FDF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6F6B02D"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A0EB6F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RILEY TO KRWSW 345 DBLCKT</w:t>
            </w:r>
          </w:p>
        </w:tc>
        <w:tc>
          <w:tcPr>
            <w:tcW w:w="1316" w:type="dxa"/>
            <w:tcBorders>
              <w:top w:val="nil"/>
              <w:left w:val="nil"/>
              <w:bottom w:val="single" w:sz="8" w:space="0" w:color="auto"/>
              <w:right w:val="single" w:sz="8" w:space="0" w:color="auto"/>
            </w:tcBorders>
            <w:shd w:val="clear" w:color="000000" w:fill="B8CCE4"/>
            <w:noWrap/>
            <w:vAlign w:val="center"/>
            <w:hideMark/>
          </w:tcPr>
          <w:p w14:paraId="618EA49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Fisher Road Switch - Riley 345kV</w:t>
            </w:r>
          </w:p>
        </w:tc>
        <w:tc>
          <w:tcPr>
            <w:tcW w:w="1231" w:type="dxa"/>
            <w:tcBorders>
              <w:top w:val="nil"/>
              <w:left w:val="nil"/>
              <w:bottom w:val="single" w:sz="8" w:space="0" w:color="auto"/>
              <w:right w:val="single" w:sz="8" w:space="0" w:color="auto"/>
            </w:tcBorders>
            <w:shd w:val="clear" w:color="000000" w:fill="B8CCE4"/>
            <w:noWrap/>
            <w:vAlign w:val="center"/>
            <w:hideMark/>
          </w:tcPr>
          <w:p w14:paraId="384DBDF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w:t>
            </w:r>
          </w:p>
        </w:tc>
        <w:tc>
          <w:tcPr>
            <w:tcW w:w="1341" w:type="dxa"/>
            <w:tcBorders>
              <w:top w:val="nil"/>
              <w:left w:val="nil"/>
              <w:bottom w:val="single" w:sz="8" w:space="0" w:color="auto"/>
              <w:right w:val="single" w:sz="8" w:space="0" w:color="auto"/>
            </w:tcBorders>
            <w:shd w:val="clear" w:color="000000" w:fill="B8CCE4"/>
            <w:noWrap/>
            <w:hideMark/>
          </w:tcPr>
          <w:p w14:paraId="197D05D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$11,163,830.22</w:t>
            </w:r>
          </w:p>
        </w:tc>
        <w:tc>
          <w:tcPr>
            <w:tcW w:w="2026" w:type="dxa"/>
            <w:tcBorders>
              <w:top w:val="nil"/>
              <w:left w:val="nil"/>
              <w:bottom w:val="single" w:sz="8" w:space="0" w:color="auto"/>
              <w:right w:val="single" w:sz="8" w:space="0" w:color="auto"/>
            </w:tcBorders>
            <w:shd w:val="clear" w:color="000000" w:fill="B8CCE4"/>
            <w:noWrap/>
            <w:vAlign w:val="center"/>
            <w:hideMark/>
          </w:tcPr>
          <w:p w14:paraId="6C55FEE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634AD8FB"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0D175D4"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3EA22AC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EASTEX GTC</w:t>
            </w:r>
          </w:p>
        </w:tc>
        <w:tc>
          <w:tcPr>
            <w:tcW w:w="1231" w:type="dxa"/>
            <w:tcBorders>
              <w:top w:val="nil"/>
              <w:left w:val="nil"/>
              <w:bottom w:val="single" w:sz="8" w:space="0" w:color="auto"/>
              <w:right w:val="single" w:sz="8" w:space="0" w:color="auto"/>
            </w:tcBorders>
            <w:shd w:val="clear" w:color="auto" w:fill="auto"/>
            <w:noWrap/>
            <w:vAlign w:val="center"/>
            <w:hideMark/>
          </w:tcPr>
          <w:p w14:paraId="6E50935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2431A2D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$9,089,886.18</w:t>
            </w:r>
          </w:p>
        </w:tc>
        <w:tc>
          <w:tcPr>
            <w:tcW w:w="2026" w:type="dxa"/>
            <w:tcBorders>
              <w:top w:val="nil"/>
              <w:left w:val="nil"/>
              <w:bottom w:val="single" w:sz="8" w:space="0" w:color="auto"/>
              <w:right w:val="single" w:sz="8" w:space="0" w:color="auto"/>
            </w:tcBorders>
            <w:shd w:val="clear" w:color="auto" w:fill="auto"/>
            <w:noWrap/>
            <w:vAlign w:val="center"/>
            <w:hideMark/>
          </w:tcPr>
          <w:p w14:paraId="1F41B08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4BF1952"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972FB63"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5B22D58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WESTEX GTC</w:t>
            </w:r>
          </w:p>
        </w:tc>
        <w:tc>
          <w:tcPr>
            <w:tcW w:w="1231" w:type="dxa"/>
            <w:tcBorders>
              <w:top w:val="nil"/>
              <w:left w:val="nil"/>
              <w:bottom w:val="single" w:sz="8" w:space="0" w:color="auto"/>
              <w:right w:val="single" w:sz="8" w:space="0" w:color="auto"/>
            </w:tcBorders>
            <w:shd w:val="clear" w:color="auto" w:fill="auto"/>
            <w:noWrap/>
            <w:vAlign w:val="center"/>
            <w:hideMark/>
          </w:tcPr>
          <w:p w14:paraId="6265E68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15</w:t>
            </w:r>
          </w:p>
        </w:tc>
        <w:tc>
          <w:tcPr>
            <w:tcW w:w="1341" w:type="dxa"/>
            <w:tcBorders>
              <w:top w:val="nil"/>
              <w:left w:val="nil"/>
              <w:bottom w:val="single" w:sz="8" w:space="0" w:color="auto"/>
              <w:right w:val="single" w:sz="8" w:space="0" w:color="auto"/>
            </w:tcBorders>
            <w:shd w:val="clear" w:color="auto" w:fill="auto"/>
            <w:noWrap/>
            <w:hideMark/>
          </w:tcPr>
          <w:p w14:paraId="7A4A482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$9,031,337.71</w:t>
            </w:r>
          </w:p>
        </w:tc>
        <w:tc>
          <w:tcPr>
            <w:tcW w:w="2026" w:type="dxa"/>
            <w:tcBorders>
              <w:top w:val="nil"/>
              <w:left w:val="nil"/>
              <w:bottom w:val="single" w:sz="8" w:space="0" w:color="auto"/>
              <w:right w:val="single" w:sz="8" w:space="0" w:color="auto"/>
            </w:tcBorders>
            <w:shd w:val="clear" w:color="auto" w:fill="auto"/>
            <w:noWrap/>
            <w:vAlign w:val="center"/>
            <w:hideMark/>
          </w:tcPr>
          <w:p w14:paraId="0EBFAC7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7B1C9B14"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23B1736"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1FF643D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NE_LOB GTC</w:t>
            </w:r>
          </w:p>
        </w:tc>
        <w:tc>
          <w:tcPr>
            <w:tcW w:w="1231" w:type="dxa"/>
            <w:tcBorders>
              <w:top w:val="nil"/>
              <w:left w:val="nil"/>
              <w:bottom w:val="single" w:sz="8" w:space="0" w:color="auto"/>
              <w:right w:val="single" w:sz="8" w:space="0" w:color="auto"/>
            </w:tcBorders>
            <w:shd w:val="clear" w:color="auto" w:fill="auto"/>
            <w:noWrap/>
            <w:vAlign w:val="center"/>
            <w:hideMark/>
          </w:tcPr>
          <w:p w14:paraId="4595650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27</w:t>
            </w:r>
          </w:p>
        </w:tc>
        <w:tc>
          <w:tcPr>
            <w:tcW w:w="1341" w:type="dxa"/>
            <w:tcBorders>
              <w:top w:val="nil"/>
              <w:left w:val="nil"/>
              <w:bottom w:val="single" w:sz="8" w:space="0" w:color="auto"/>
              <w:right w:val="single" w:sz="8" w:space="0" w:color="auto"/>
            </w:tcBorders>
            <w:shd w:val="clear" w:color="auto" w:fill="auto"/>
            <w:noWrap/>
            <w:hideMark/>
          </w:tcPr>
          <w:p w14:paraId="0F52645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$6,261,616.44</w:t>
            </w:r>
          </w:p>
        </w:tc>
        <w:tc>
          <w:tcPr>
            <w:tcW w:w="2026" w:type="dxa"/>
            <w:tcBorders>
              <w:top w:val="nil"/>
              <w:left w:val="nil"/>
              <w:bottom w:val="single" w:sz="8" w:space="0" w:color="auto"/>
              <w:right w:val="single" w:sz="8" w:space="0" w:color="auto"/>
            </w:tcBorders>
            <w:shd w:val="clear" w:color="auto" w:fill="auto"/>
            <w:noWrap/>
            <w:vAlign w:val="center"/>
            <w:hideMark/>
          </w:tcPr>
          <w:p w14:paraId="66DF1A9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665CD5A4"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3763DE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CRLNW TO LWSSW 345 DBLCKT</w:t>
            </w:r>
          </w:p>
        </w:tc>
        <w:tc>
          <w:tcPr>
            <w:tcW w:w="1316" w:type="dxa"/>
            <w:tcBorders>
              <w:top w:val="nil"/>
              <w:left w:val="nil"/>
              <w:bottom w:val="single" w:sz="8" w:space="0" w:color="auto"/>
              <w:right w:val="single" w:sz="8" w:space="0" w:color="auto"/>
            </w:tcBorders>
            <w:shd w:val="clear" w:color="000000" w:fill="B8CCE4"/>
            <w:noWrap/>
            <w:vAlign w:val="center"/>
            <w:hideMark/>
          </w:tcPr>
          <w:p w14:paraId="3A31DFF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West </w:t>
            </w:r>
            <w:proofErr w:type="spellStart"/>
            <w:r w:rsidRPr="00274C77">
              <w:rPr>
                <w:rFonts w:ascii="Andale WT" w:hAnsi="Andale WT" w:cs="Tahoma"/>
                <w:color w:val="454545"/>
                <w:sz w:val="18"/>
                <w:szCs w:val="18"/>
              </w:rPr>
              <w:t>Tnp</w:t>
            </w:r>
            <w:proofErr w:type="spellEnd"/>
            <w:r w:rsidRPr="00274C77">
              <w:rPr>
                <w:rFonts w:ascii="Andale WT" w:hAnsi="Andale WT" w:cs="Tahoma"/>
                <w:color w:val="454545"/>
                <w:sz w:val="18"/>
                <w:szCs w:val="18"/>
              </w:rPr>
              <w:t xml:space="preserve"> - Highlands </w:t>
            </w:r>
            <w:proofErr w:type="spellStart"/>
            <w:r w:rsidRPr="00274C77">
              <w:rPr>
                <w:rFonts w:ascii="Andale WT" w:hAnsi="Andale WT" w:cs="Tahoma"/>
                <w:color w:val="454545"/>
                <w:sz w:val="18"/>
                <w:szCs w:val="18"/>
              </w:rPr>
              <w:t>Tnp</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000000" w:fill="B8CCE4"/>
            <w:noWrap/>
            <w:vAlign w:val="center"/>
            <w:hideMark/>
          </w:tcPr>
          <w:p w14:paraId="266B170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w:t>
            </w:r>
          </w:p>
        </w:tc>
        <w:tc>
          <w:tcPr>
            <w:tcW w:w="1341" w:type="dxa"/>
            <w:tcBorders>
              <w:top w:val="nil"/>
              <w:left w:val="nil"/>
              <w:bottom w:val="single" w:sz="8" w:space="0" w:color="auto"/>
              <w:right w:val="single" w:sz="8" w:space="0" w:color="auto"/>
            </w:tcBorders>
            <w:shd w:val="clear" w:color="000000" w:fill="B8CCE4"/>
            <w:noWrap/>
            <w:hideMark/>
          </w:tcPr>
          <w:p w14:paraId="755E1AE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$5,581,433.57</w:t>
            </w:r>
          </w:p>
        </w:tc>
        <w:tc>
          <w:tcPr>
            <w:tcW w:w="2026" w:type="dxa"/>
            <w:tcBorders>
              <w:top w:val="nil"/>
              <w:left w:val="nil"/>
              <w:bottom w:val="single" w:sz="8" w:space="0" w:color="auto"/>
              <w:right w:val="single" w:sz="8" w:space="0" w:color="auto"/>
            </w:tcBorders>
            <w:shd w:val="clear" w:color="000000" w:fill="B8CCE4"/>
            <w:noWrap/>
            <w:vAlign w:val="center"/>
            <w:hideMark/>
          </w:tcPr>
          <w:p w14:paraId="363B5A8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01B39FC5"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127CDD8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TRSES TO RCHBR 345 DBLCKT</w:t>
            </w:r>
          </w:p>
        </w:tc>
        <w:tc>
          <w:tcPr>
            <w:tcW w:w="1316" w:type="dxa"/>
            <w:tcBorders>
              <w:top w:val="nil"/>
              <w:left w:val="nil"/>
              <w:bottom w:val="single" w:sz="8" w:space="0" w:color="auto"/>
              <w:right w:val="single" w:sz="8" w:space="0" w:color="auto"/>
            </w:tcBorders>
            <w:shd w:val="clear" w:color="auto" w:fill="auto"/>
            <w:noWrap/>
            <w:vAlign w:val="center"/>
            <w:hideMark/>
          </w:tcPr>
          <w:p w14:paraId="5B4C566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Britton Road - Venus Switch 345kV</w:t>
            </w:r>
          </w:p>
        </w:tc>
        <w:tc>
          <w:tcPr>
            <w:tcW w:w="1231" w:type="dxa"/>
            <w:tcBorders>
              <w:top w:val="nil"/>
              <w:left w:val="nil"/>
              <w:bottom w:val="single" w:sz="8" w:space="0" w:color="auto"/>
              <w:right w:val="single" w:sz="8" w:space="0" w:color="auto"/>
            </w:tcBorders>
            <w:shd w:val="clear" w:color="auto" w:fill="auto"/>
            <w:noWrap/>
            <w:vAlign w:val="center"/>
            <w:hideMark/>
          </w:tcPr>
          <w:p w14:paraId="1A9C2BC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auto" w:fill="auto"/>
            <w:noWrap/>
            <w:hideMark/>
          </w:tcPr>
          <w:p w14:paraId="744924A5"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$4,728,491.77</w:t>
            </w:r>
          </w:p>
        </w:tc>
        <w:tc>
          <w:tcPr>
            <w:tcW w:w="2026" w:type="dxa"/>
            <w:tcBorders>
              <w:top w:val="nil"/>
              <w:left w:val="nil"/>
              <w:bottom w:val="single" w:sz="8" w:space="0" w:color="auto"/>
              <w:right w:val="single" w:sz="8" w:space="0" w:color="auto"/>
            </w:tcBorders>
            <w:shd w:val="clear" w:color="auto" w:fill="auto"/>
            <w:noWrap/>
            <w:vAlign w:val="center"/>
            <w:hideMark/>
          </w:tcPr>
          <w:p w14:paraId="350FD19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2A50DEB1"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6304FD8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CENTER to PH ROBINSON LIN A</w:t>
            </w:r>
          </w:p>
        </w:tc>
        <w:tc>
          <w:tcPr>
            <w:tcW w:w="1316" w:type="dxa"/>
            <w:tcBorders>
              <w:top w:val="nil"/>
              <w:left w:val="nil"/>
              <w:bottom w:val="single" w:sz="8" w:space="0" w:color="auto"/>
              <w:right w:val="single" w:sz="8" w:space="0" w:color="auto"/>
            </w:tcBorders>
            <w:shd w:val="clear" w:color="000000" w:fill="B8CCE4"/>
            <w:noWrap/>
            <w:vAlign w:val="center"/>
            <w:hideMark/>
          </w:tcPr>
          <w:p w14:paraId="517F811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Texas - Cedar Bayou 138kV</w:t>
            </w:r>
          </w:p>
        </w:tc>
        <w:tc>
          <w:tcPr>
            <w:tcW w:w="1231" w:type="dxa"/>
            <w:tcBorders>
              <w:top w:val="nil"/>
              <w:left w:val="nil"/>
              <w:bottom w:val="single" w:sz="8" w:space="0" w:color="auto"/>
              <w:right w:val="single" w:sz="8" w:space="0" w:color="auto"/>
            </w:tcBorders>
            <w:shd w:val="clear" w:color="000000" w:fill="B8CCE4"/>
            <w:noWrap/>
            <w:vAlign w:val="center"/>
            <w:hideMark/>
          </w:tcPr>
          <w:p w14:paraId="2387ED5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w:t>
            </w:r>
          </w:p>
        </w:tc>
        <w:tc>
          <w:tcPr>
            <w:tcW w:w="1341" w:type="dxa"/>
            <w:tcBorders>
              <w:top w:val="nil"/>
              <w:left w:val="nil"/>
              <w:bottom w:val="single" w:sz="8" w:space="0" w:color="auto"/>
              <w:right w:val="single" w:sz="8" w:space="0" w:color="auto"/>
            </w:tcBorders>
            <w:shd w:val="clear" w:color="000000" w:fill="B8CCE4"/>
            <w:noWrap/>
            <w:hideMark/>
          </w:tcPr>
          <w:p w14:paraId="30A87C2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$3,639,863.25</w:t>
            </w:r>
          </w:p>
        </w:tc>
        <w:tc>
          <w:tcPr>
            <w:tcW w:w="2026" w:type="dxa"/>
            <w:tcBorders>
              <w:top w:val="nil"/>
              <w:left w:val="nil"/>
              <w:bottom w:val="single" w:sz="8" w:space="0" w:color="auto"/>
              <w:right w:val="single" w:sz="8" w:space="0" w:color="auto"/>
            </w:tcBorders>
            <w:shd w:val="clear" w:color="000000" w:fill="B8CCE4"/>
            <w:noWrap/>
            <w:vAlign w:val="center"/>
            <w:hideMark/>
          </w:tcPr>
          <w:p w14:paraId="4AB0507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Baytown Area Upgrades (43284F)</w:t>
            </w:r>
          </w:p>
        </w:tc>
      </w:tr>
      <w:tr w:rsidR="00DF5F3F" w:rsidRPr="00274C77" w14:paraId="01245FB1"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B7BFE0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ODLAW SWITCHYARD to ASPHALT MINES LIN 1</w:t>
            </w:r>
          </w:p>
        </w:tc>
        <w:tc>
          <w:tcPr>
            <w:tcW w:w="1316" w:type="dxa"/>
            <w:tcBorders>
              <w:top w:val="nil"/>
              <w:left w:val="nil"/>
              <w:bottom w:val="single" w:sz="8" w:space="0" w:color="auto"/>
              <w:right w:val="single" w:sz="8" w:space="0" w:color="auto"/>
            </w:tcBorders>
            <w:shd w:val="clear" w:color="auto" w:fill="auto"/>
            <w:noWrap/>
            <w:vAlign w:val="center"/>
            <w:hideMark/>
          </w:tcPr>
          <w:p w14:paraId="5ECDF2B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Hamilton Road - Maverick 138kV</w:t>
            </w:r>
          </w:p>
        </w:tc>
        <w:tc>
          <w:tcPr>
            <w:tcW w:w="1231" w:type="dxa"/>
            <w:tcBorders>
              <w:top w:val="nil"/>
              <w:left w:val="nil"/>
              <w:bottom w:val="single" w:sz="8" w:space="0" w:color="auto"/>
              <w:right w:val="single" w:sz="8" w:space="0" w:color="auto"/>
            </w:tcBorders>
            <w:shd w:val="clear" w:color="auto" w:fill="auto"/>
            <w:noWrap/>
            <w:vAlign w:val="center"/>
            <w:hideMark/>
          </w:tcPr>
          <w:p w14:paraId="1DE5471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22</w:t>
            </w:r>
          </w:p>
        </w:tc>
        <w:tc>
          <w:tcPr>
            <w:tcW w:w="1341" w:type="dxa"/>
            <w:tcBorders>
              <w:top w:val="nil"/>
              <w:left w:val="nil"/>
              <w:bottom w:val="single" w:sz="8" w:space="0" w:color="auto"/>
              <w:right w:val="single" w:sz="8" w:space="0" w:color="auto"/>
            </w:tcBorders>
            <w:shd w:val="clear" w:color="auto" w:fill="auto"/>
            <w:noWrap/>
            <w:hideMark/>
          </w:tcPr>
          <w:p w14:paraId="7FE5642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$3,398,458.72</w:t>
            </w:r>
          </w:p>
        </w:tc>
        <w:tc>
          <w:tcPr>
            <w:tcW w:w="2026" w:type="dxa"/>
            <w:tcBorders>
              <w:top w:val="nil"/>
              <w:left w:val="nil"/>
              <w:bottom w:val="single" w:sz="8" w:space="0" w:color="auto"/>
              <w:right w:val="single" w:sz="8" w:space="0" w:color="auto"/>
            </w:tcBorders>
            <w:shd w:val="clear" w:color="auto" w:fill="auto"/>
            <w:noWrap/>
            <w:vAlign w:val="center"/>
            <w:hideMark/>
          </w:tcPr>
          <w:p w14:paraId="1E3FC60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Brackettville to Escondido: Construct 138 kV line (5206)</w:t>
            </w:r>
          </w:p>
        </w:tc>
      </w:tr>
      <w:tr w:rsidR="00DF5F3F" w:rsidRPr="00274C77" w14:paraId="13FD845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B77C65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lastRenderedPageBreak/>
              <w:t>BWNSW TO KLNSW 345 DBLCKT</w:t>
            </w:r>
          </w:p>
        </w:tc>
        <w:tc>
          <w:tcPr>
            <w:tcW w:w="1316" w:type="dxa"/>
            <w:tcBorders>
              <w:top w:val="nil"/>
              <w:left w:val="nil"/>
              <w:bottom w:val="single" w:sz="8" w:space="0" w:color="auto"/>
              <w:right w:val="single" w:sz="8" w:space="0" w:color="auto"/>
            </w:tcBorders>
            <w:shd w:val="clear" w:color="auto" w:fill="auto"/>
            <w:noWrap/>
            <w:vAlign w:val="center"/>
            <w:hideMark/>
          </w:tcPr>
          <w:p w14:paraId="6D01DF6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Comanche Tap - Comanche Switch (</w:t>
            </w:r>
            <w:proofErr w:type="spellStart"/>
            <w:r w:rsidRPr="00274C77">
              <w:rPr>
                <w:rFonts w:ascii="Andale WT" w:hAnsi="Andale WT" w:cs="Tahoma"/>
                <w:color w:val="454545"/>
                <w:sz w:val="18"/>
                <w:szCs w:val="18"/>
              </w:rPr>
              <w:t>Oncor</w:t>
            </w:r>
            <w:proofErr w:type="spellEnd"/>
            <w:r w:rsidRPr="00274C77">
              <w:rPr>
                <w:rFonts w:ascii="Andale WT" w:hAnsi="Andale WT" w:cs="Tahoma"/>
                <w:color w:val="454545"/>
                <w:sz w:val="18"/>
                <w:szCs w:val="18"/>
              </w:rPr>
              <w:t>) 138kV</w:t>
            </w:r>
          </w:p>
        </w:tc>
        <w:tc>
          <w:tcPr>
            <w:tcW w:w="1231" w:type="dxa"/>
            <w:tcBorders>
              <w:top w:val="nil"/>
              <w:left w:val="nil"/>
              <w:bottom w:val="single" w:sz="8" w:space="0" w:color="auto"/>
              <w:right w:val="single" w:sz="8" w:space="0" w:color="auto"/>
            </w:tcBorders>
            <w:shd w:val="clear" w:color="auto" w:fill="auto"/>
            <w:noWrap/>
            <w:vAlign w:val="center"/>
            <w:hideMark/>
          </w:tcPr>
          <w:p w14:paraId="7BE4ADA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0EE7299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$3,300,337.28</w:t>
            </w:r>
          </w:p>
        </w:tc>
        <w:tc>
          <w:tcPr>
            <w:tcW w:w="2026" w:type="dxa"/>
            <w:tcBorders>
              <w:top w:val="nil"/>
              <w:left w:val="nil"/>
              <w:bottom w:val="single" w:sz="8" w:space="0" w:color="auto"/>
              <w:right w:val="single" w:sz="8" w:space="0" w:color="auto"/>
            </w:tcBorders>
            <w:shd w:val="clear" w:color="auto" w:fill="auto"/>
            <w:noWrap/>
            <w:vAlign w:val="center"/>
            <w:hideMark/>
          </w:tcPr>
          <w:p w14:paraId="5533C08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4D1B6C0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FCBF00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CDHSW TO VENSW 345 AND CDHSW TO EVRSW 345 DBLCKT</w:t>
            </w:r>
          </w:p>
        </w:tc>
        <w:tc>
          <w:tcPr>
            <w:tcW w:w="1316" w:type="dxa"/>
            <w:tcBorders>
              <w:top w:val="nil"/>
              <w:left w:val="nil"/>
              <w:bottom w:val="single" w:sz="8" w:space="0" w:color="auto"/>
              <w:right w:val="single" w:sz="8" w:space="0" w:color="auto"/>
            </w:tcBorders>
            <w:shd w:val="clear" w:color="auto" w:fill="auto"/>
            <w:noWrap/>
            <w:vAlign w:val="center"/>
            <w:hideMark/>
          </w:tcPr>
          <w:p w14:paraId="4DC4FDC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Park Row - Sherry Switch 138kV</w:t>
            </w:r>
          </w:p>
        </w:tc>
        <w:tc>
          <w:tcPr>
            <w:tcW w:w="1231" w:type="dxa"/>
            <w:tcBorders>
              <w:top w:val="nil"/>
              <w:left w:val="nil"/>
              <w:bottom w:val="single" w:sz="8" w:space="0" w:color="auto"/>
              <w:right w:val="single" w:sz="8" w:space="0" w:color="auto"/>
            </w:tcBorders>
            <w:shd w:val="clear" w:color="auto" w:fill="auto"/>
            <w:noWrap/>
            <w:vAlign w:val="center"/>
            <w:hideMark/>
          </w:tcPr>
          <w:p w14:paraId="1947EFF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77CEA80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$2,784,704.50</w:t>
            </w:r>
          </w:p>
        </w:tc>
        <w:tc>
          <w:tcPr>
            <w:tcW w:w="2026" w:type="dxa"/>
            <w:tcBorders>
              <w:top w:val="nil"/>
              <w:left w:val="nil"/>
              <w:bottom w:val="single" w:sz="8" w:space="0" w:color="auto"/>
              <w:right w:val="single" w:sz="8" w:space="0" w:color="auto"/>
            </w:tcBorders>
            <w:shd w:val="clear" w:color="auto" w:fill="auto"/>
            <w:noWrap/>
            <w:vAlign w:val="center"/>
            <w:hideMark/>
          </w:tcPr>
          <w:p w14:paraId="4E12178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532995CD"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00D619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DMTSW-BCKSW&amp;DMTSW-ECRSW 138 DBLCKT</w:t>
            </w:r>
          </w:p>
        </w:tc>
        <w:tc>
          <w:tcPr>
            <w:tcW w:w="1316" w:type="dxa"/>
            <w:tcBorders>
              <w:top w:val="nil"/>
              <w:left w:val="nil"/>
              <w:bottom w:val="single" w:sz="8" w:space="0" w:color="auto"/>
              <w:right w:val="single" w:sz="8" w:space="0" w:color="auto"/>
            </w:tcBorders>
            <w:shd w:val="clear" w:color="000000" w:fill="B8CCE4"/>
            <w:noWrap/>
            <w:vAlign w:val="center"/>
            <w:hideMark/>
          </w:tcPr>
          <w:p w14:paraId="0C65345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Morgan Creek </w:t>
            </w:r>
            <w:proofErr w:type="spellStart"/>
            <w:r w:rsidRPr="00274C77">
              <w:rPr>
                <w:rFonts w:ascii="Andale WT" w:hAnsi="Andale WT" w:cs="Tahoma"/>
                <w:color w:val="454545"/>
                <w:sz w:val="18"/>
                <w:szCs w:val="18"/>
              </w:rPr>
              <w:t>Ses</w:t>
            </w:r>
            <w:proofErr w:type="spellEnd"/>
            <w:r w:rsidRPr="00274C77">
              <w:rPr>
                <w:rFonts w:ascii="Andale WT" w:hAnsi="Andale WT" w:cs="Tahoma"/>
                <w:color w:val="454545"/>
                <w:sz w:val="18"/>
                <w:szCs w:val="18"/>
              </w:rPr>
              <w:t xml:space="preserve"> - Sun Switch 138kV</w:t>
            </w:r>
          </w:p>
        </w:tc>
        <w:tc>
          <w:tcPr>
            <w:tcW w:w="1231" w:type="dxa"/>
            <w:tcBorders>
              <w:top w:val="nil"/>
              <w:left w:val="nil"/>
              <w:bottom w:val="single" w:sz="8" w:space="0" w:color="auto"/>
              <w:right w:val="single" w:sz="8" w:space="0" w:color="auto"/>
            </w:tcBorders>
            <w:shd w:val="clear" w:color="000000" w:fill="B8CCE4"/>
            <w:noWrap/>
            <w:vAlign w:val="center"/>
            <w:hideMark/>
          </w:tcPr>
          <w:p w14:paraId="2195FC0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11F3174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$2,758,275.39</w:t>
            </w:r>
          </w:p>
        </w:tc>
        <w:tc>
          <w:tcPr>
            <w:tcW w:w="2026" w:type="dxa"/>
            <w:tcBorders>
              <w:top w:val="nil"/>
              <w:left w:val="nil"/>
              <w:bottom w:val="single" w:sz="8" w:space="0" w:color="auto"/>
              <w:right w:val="single" w:sz="8" w:space="0" w:color="auto"/>
            </w:tcBorders>
            <w:shd w:val="clear" w:color="000000" w:fill="B8CCE4"/>
            <w:noWrap/>
            <w:vAlign w:val="center"/>
            <w:hideMark/>
          </w:tcPr>
          <w:p w14:paraId="35D1AEA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2F050EB"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D64C9D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TWR(345) JCK-REF27 &amp; JCK-STP18</w:t>
            </w:r>
          </w:p>
        </w:tc>
        <w:tc>
          <w:tcPr>
            <w:tcW w:w="1316" w:type="dxa"/>
            <w:tcBorders>
              <w:top w:val="nil"/>
              <w:left w:val="nil"/>
              <w:bottom w:val="single" w:sz="8" w:space="0" w:color="auto"/>
              <w:right w:val="single" w:sz="8" w:space="0" w:color="auto"/>
            </w:tcBorders>
            <w:shd w:val="clear" w:color="000000" w:fill="B8CCE4"/>
            <w:noWrap/>
            <w:vAlign w:val="center"/>
            <w:hideMark/>
          </w:tcPr>
          <w:p w14:paraId="1EA10EC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Bay City Sub - Sargent Sub 69kV</w:t>
            </w:r>
          </w:p>
        </w:tc>
        <w:tc>
          <w:tcPr>
            <w:tcW w:w="1231" w:type="dxa"/>
            <w:tcBorders>
              <w:top w:val="nil"/>
              <w:left w:val="nil"/>
              <w:bottom w:val="single" w:sz="8" w:space="0" w:color="auto"/>
              <w:right w:val="single" w:sz="8" w:space="0" w:color="auto"/>
            </w:tcBorders>
            <w:shd w:val="clear" w:color="000000" w:fill="B8CCE4"/>
            <w:noWrap/>
            <w:vAlign w:val="center"/>
            <w:hideMark/>
          </w:tcPr>
          <w:p w14:paraId="23C1E7D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000000" w:fill="B8CCE4"/>
            <w:noWrap/>
            <w:hideMark/>
          </w:tcPr>
          <w:p w14:paraId="60E8691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$2,547,361.55</w:t>
            </w:r>
          </w:p>
        </w:tc>
        <w:tc>
          <w:tcPr>
            <w:tcW w:w="2026" w:type="dxa"/>
            <w:tcBorders>
              <w:top w:val="nil"/>
              <w:left w:val="nil"/>
              <w:bottom w:val="single" w:sz="8" w:space="0" w:color="auto"/>
              <w:right w:val="single" w:sz="8" w:space="0" w:color="auto"/>
            </w:tcBorders>
            <w:shd w:val="clear" w:color="000000" w:fill="B8CCE4"/>
            <w:noWrap/>
            <w:vAlign w:val="center"/>
            <w:hideMark/>
          </w:tcPr>
          <w:p w14:paraId="4F1386F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50273F4"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85D27BB"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Twinbu-Sarc&amp;Amoscr</w:t>
            </w:r>
            <w:proofErr w:type="spellEnd"/>
            <w:r w:rsidRPr="00274C77">
              <w:rPr>
                <w:rFonts w:ascii="Andale WT" w:hAnsi="Andale WT" w:cs="Tahoma"/>
                <w:color w:val="454545"/>
                <w:sz w:val="18"/>
                <w:szCs w:val="18"/>
              </w:rPr>
              <w:t xml:space="preserve"> 345kV</w:t>
            </w:r>
          </w:p>
        </w:tc>
        <w:tc>
          <w:tcPr>
            <w:tcW w:w="1316" w:type="dxa"/>
            <w:tcBorders>
              <w:top w:val="nil"/>
              <w:left w:val="nil"/>
              <w:bottom w:val="single" w:sz="8" w:space="0" w:color="auto"/>
              <w:right w:val="single" w:sz="8" w:space="0" w:color="auto"/>
            </w:tcBorders>
            <w:shd w:val="clear" w:color="auto" w:fill="auto"/>
            <w:noWrap/>
            <w:vAlign w:val="center"/>
            <w:hideMark/>
          </w:tcPr>
          <w:p w14:paraId="68C9FB09"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Schkad</w:t>
            </w:r>
            <w:proofErr w:type="spellEnd"/>
            <w:r w:rsidRPr="00274C77">
              <w:rPr>
                <w:rFonts w:ascii="Andale WT" w:hAnsi="Andale WT" w:cs="Tahoma"/>
                <w:color w:val="454545"/>
                <w:sz w:val="18"/>
                <w:szCs w:val="18"/>
              </w:rPr>
              <w:t xml:space="preserve"> - San Angelo Power Station 138kV</w:t>
            </w:r>
          </w:p>
        </w:tc>
        <w:tc>
          <w:tcPr>
            <w:tcW w:w="1231" w:type="dxa"/>
            <w:tcBorders>
              <w:top w:val="nil"/>
              <w:left w:val="nil"/>
              <w:bottom w:val="single" w:sz="8" w:space="0" w:color="auto"/>
              <w:right w:val="single" w:sz="8" w:space="0" w:color="auto"/>
            </w:tcBorders>
            <w:shd w:val="clear" w:color="auto" w:fill="auto"/>
            <w:noWrap/>
            <w:vAlign w:val="center"/>
            <w:hideMark/>
          </w:tcPr>
          <w:p w14:paraId="27B07AC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hideMark/>
          </w:tcPr>
          <w:p w14:paraId="3862534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$2,291,299.18</w:t>
            </w:r>
          </w:p>
        </w:tc>
        <w:tc>
          <w:tcPr>
            <w:tcW w:w="2026" w:type="dxa"/>
            <w:tcBorders>
              <w:top w:val="nil"/>
              <w:left w:val="nil"/>
              <w:bottom w:val="single" w:sz="8" w:space="0" w:color="auto"/>
              <w:right w:val="single" w:sz="8" w:space="0" w:color="auto"/>
            </w:tcBorders>
            <w:shd w:val="clear" w:color="auto" w:fill="auto"/>
            <w:noWrap/>
            <w:vAlign w:val="center"/>
            <w:hideMark/>
          </w:tcPr>
          <w:p w14:paraId="2F2256E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546110ED"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A27552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EVRSW TO CDHSW 345 AND EVRSW TO SHRSW 345 DBLCKT</w:t>
            </w:r>
          </w:p>
        </w:tc>
        <w:tc>
          <w:tcPr>
            <w:tcW w:w="1316" w:type="dxa"/>
            <w:tcBorders>
              <w:top w:val="nil"/>
              <w:left w:val="nil"/>
              <w:bottom w:val="single" w:sz="8" w:space="0" w:color="auto"/>
              <w:right w:val="single" w:sz="8" w:space="0" w:color="auto"/>
            </w:tcBorders>
            <w:shd w:val="clear" w:color="auto" w:fill="auto"/>
            <w:noWrap/>
            <w:vAlign w:val="center"/>
            <w:hideMark/>
          </w:tcPr>
          <w:p w14:paraId="51FA4FD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Handley </w:t>
            </w:r>
            <w:proofErr w:type="spellStart"/>
            <w:r w:rsidRPr="00274C77">
              <w:rPr>
                <w:rFonts w:ascii="Andale WT" w:hAnsi="Andale WT" w:cs="Tahoma"/>
                <w:color w:val="454545"/>
                <w:sz w:val="18"/>
                <w:szCs w:val="18"/>
              </w:rPr>
              <w:t>Ses</w:t>
            </w:r>
            <w:proofErr w:type="spellEnd"/>
            <w:r w:rsidRPr="00274C77">
              <w:rPr>
                <w:rFonts w:ascii="Andale WT" w:hAnsi="Andale WT" w:cs="Tahoma"/>
                <w:color w:val="454545"/>
                <w:sz w:val="18"/>
                <w:szCs w:val="18"/>
              </w:rPr>
              <w:t xml:space="preserve"> - Lakewood (</w:t>
            </w:r>
            <w:proofErr w:type="spellStart"/>
            <w:r w:rsidRPr="00274C77">
              <w:rPr>
                <w:rFonts w:ascii="Andale WT" w:hAnsi="Andale WT" w:cs="Tahoma"/>
                <w:color w:val="454545"/>
                <w:sz w:val="18"/>
                <w:szCs w:val="18"/>
              </w:rPr>
              <w:t>Oncor</w:t>
            </w:r>
            <w:proofErr w:type="spellEnd"/>
            <w:r w:rsidRPr="00274C77">
              <w:rPr>
                <w:rFonts w:ascii="Andale WT" w:hAnsi="Andale WT" w:cs="Tahoma"/>
                <w:color w:val="454545"/>
                <w:sz w:val="18"/>
                <w:szCs w:val="18"/>
              </w:rPr>
              <w:t>) 138kV</w:t>
            </w:r>
          </w:p>
        </w:tc>
        <w:tc>
          <w:tcPr>
            <w:tcW w:w="1231" w:type="dxa"/>
            <w:tcBorders>
              <w:top w:val="nil"/>
              <w:left w:val="nil"/>
              <w:bottom w:val="single" w:sz="8" w:space="0" w:color="auto"/>
              <w:right w:val="single" w:sz="8" w:space="0" w:color="auto"/>
            </w:tcBorders>
            <w:shd w:val="clear" w:color="auto" w:fill="auto"/>
            <w:noWrap/>
            <w:vAlign w:val="center"/>
            <w:hideMark/>
          </w:tcPr>
          <w:p w14:paraId="0AD6F95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w:t>
            </w:r>
          </w:p>
        </w:tc>
        <w:tc>
          <w:tcPr>
            <w:tcW w:w="1341" w:type="dxa"/>
            <w:tcBorders>
              <w:top w:val="nil"/>
              <w:left w:val="nil"/>
              <w:bottom w:val="single" w:sz="8" w:space="0" w:color="auto"/>
              <w:right w:val="single" w:sz="8" w:space="0" w:color="auto"/>
            </w:tcBorders>
            <w:shd w:val="clear" w:color="auto" w:fill="auto"/>
            <w:noWrap/>
            <w:hideMark/>
          </w:tcPr>
          <w:p w14:paraId="7428B54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$2,121,802.64</w:t>
            </w:r>
          </w:p>
        </w:tc>
        <w:tc>
          <w:tcPr>
            <w:tcW w:w="2026" w:type="dxa"/>
            <w:tcBorders>
              <w:top w:val="nil"/>
              <w:left w:val="nil"/>
              <w:bottom w:val="single" w:sz="8" w:space="0" w:color="auto"/>
              <w:right w:val="single" w:sz="8" w:space="0" w:color="auto"/>
            </w:tcBorders>
            <w:shd w:val="clear" w:color="auto" w:fill="auto"/>
            <w:noWrap/>
            <w:vAlign w:val="center"/>
            <w:hideMark/>
          </w:tcPr>
          <w:p w14:paraId="58BF5ED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8C9BD5A"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AD325D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PORTLAND to Gibbs LIN 1</w:t>
            </w:r>
          </w:p>
        </w:tc>
        <w:tc>
          <w:tcPr>
            <w:tcW w:w="1316" w:type="dxa"/>
            <w:tcBorders>
              <w:top w:val="nil"/>
              <w:left w:val="nil"/>
              <w:bottom w:val="single" w:sz="8" w:space="0" w:color="auto"/>
              <w:right w:val="single" w:sz="8" w:space="0" w:color="auto"/>
            </w:tcBorders>
            <w:shd w:val="clear" w:color="auto" w:fill="auto"/>
            <w:noWrap/>
            <w:vAlign w:val="center"/>
            <w:hideMark/>
          </w:tcPr>
          <w:p w14:paraId="015FAFD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Hecker - </w:t>
            </w: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4EE9221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auto" w:fill="auto"/>
            <w:noWrap/>
            <w:hideMark/>
          </w:tcPr>
          <w:p w14:paraId="60CECB6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$1,993,524.23</w:t>
            </w:r>
          </w:p>
        </w:tc>
        <w:tc>
          <w:tcPr>
            <w:tcW w:w="2026" w:type="dxa"/>
            <w:tcBorders>
              <w:top w:val="nil"/>
              <w:left w:val="nil"/>
              <w:bottom w:val="single" w:sz="8" w:space="0" w:color="auto"/>
              <w:right w:val="single" w:sz="8" w:space="0" w:color="auto"/>
            </w:tcBorders>
            <w:shd w:val="clear" w:color="auto" w:fill="auto"/>
            <w:noWrap/>
            <w:vAlign w:val="center"/>
            <w:hideMark/>
          </w:tcPr>
          <w:p w14:paraId="785D8F3F"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Area Improvements (50950)</w:t>
            </w:r>
          </w:p>
        </w:tc>
      </w:tr>
      <w:tr w:rsidR="00DF5F3F" w:rsidRPr="00274C77" w14:paraId="08FCAFE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E71DD4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Manual </w:t>
            </w:r>
            <w:proofErr w:type="spellStart"/>
            <w:r w:rsidRPr="00274C77">
              <w:rPr>
                <w:rFonts w:ascii="Andale WT" w:hAnsi="Andale WT" w:cs="Tahoma"/>
                <w:color w:val="454545"/>
                <w:sz w:val="18"/>
                <w:szCs w:val="18"/>
              </w:rPr>
              <w:t>dbl</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ckt</w:t>
            </w:r>
            <w:proofErr w:type="spellEnd"/>
            <w:r w:rsidRPr="00274C77">
              <w:rPr>
                <w:rFonts w:ascii="Andale WT" w:hAnsi="Andale WT" w:cs="Tahoma"/>
                <w:color w:val="454545"/>
                <w:sz w:val="18"/>
                <w:szCs w:val="18"/>
              </w:rPr>
              <w:t xml:space="preserve"> for NEDIN-BONILLA 345kV &amp; RIOH-PRIM138kV</w:t>
            </w:r>
          </w:p>
        </w:tc>
        <w:tc>
          <w:tcPr>
            <w:tcW w:w="1316" w:type="dxa"/>
            <w:tcBorders>
              <w:top w:val="nil"/>
              <w:left w:val="nil"/>
              <w:bottom w:val="single" w:sz="8" w:space="0" w:color="auto"/>
              <w:right w:val="single" w:sz="8" w:space="0" w:color="auto"/>
            </w:tcBorders>
            <w:shd w:val="clear" w:color="auto" w:fill="auto"/>
            <w:noWrap/>
            <w:vAlign w:val="center"/>
            <w:hideMark/>
          </w:tcPr>
          <w:p w14:paraId="3143578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Burns Sub - Rio Hondo 138kV</w:t>
            </w:r>
          </w:p>
        </w:tc>
        <w:tc>
          <w:tcPr>
            <w:tcW w:w="1231" w:type="dxa"/>
            <w:tcBorders>
              <w:top w:val="nil"/>
              <w:left w:val="nil"/>
              <w:bottom w:val="single" w:sz="8" w:space="0" w:color="auto"/>
              <w:right w:val="single" w:sz="8" w:space="0" w:color="auto"/>
            </w:tcBorders>
            <w:shd w:val="clear" w:color="auto" w:fill="auto"/>
            <w:noWrap/>
            <w:vAlign w:val="center"/>
            <w:hideMark/>
          </w:tcPr>
          <w:p w14:paraId="7F824C6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12</w:t>
            </w:r>
          </w:p>
        </w:tc>
        <w:tc>
          <w:tcPr>
            <w:tcW w:w="1341" w:type="dxa"/>
            <w:tcBorders>
              <w:top w:val="nil"/>
              <w:left w:val="nil"/>
              <w:bottom w:val="single" w:sz="8" w:space="0" w:color="auto"/>
              <w:right w:val="single" w:sz="8" w:space="0" w:color="auto"/>
            </w:tcBorders>
            <w:shd w:val="clear" w:color="auto" w:fill="auto"/>
            <w:noWrap/>
            <w:hideMark/>
          </w:tcPr>
          <w:p w14:paraId="44BA149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$1,971,178.89</w:t>
            </w:r>
          </w:p>
        </w:tc>
        <w:tc>
          <w:tcPr>
            <w:tcW w:w="2026" w:type="dxa"/>
            <w:tcBorders>
              <w:top w:val="nil"/>
              <w:left w:val="nil"/>
              <w:bottom w:val="single" w:sz="8" w:space="0" w:color="auto"/>
              <w:right w:val="single" w:sz="8" w:space="0" w:color="auto"/>
            </w:tcBorders>
            <w:shd w:val="clear" w:color="auto" w:fill="auto"/>
            <w:noWrap/>
            <w:vAlign w:val="center"/>
            <w:hideMark/>
          </w:tcPr>
          <w:p w14:paraId="31B594F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Stewart Road:  Construct 345 kV cut-in with two 450 MVA 345/138 autotransformers connected to Stewart Rd 138 station (5604, 6382)</w:t>
            </w:r>
          </w:p>
        </w:tc>
      </w:tr>
      <w:tr w:rsidR="00DF5F3F" w:rsidRPr="00274C77" w14:paraId="394F8144"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0F608F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Manual </w:t>
            </w:r>
            <w:proofErr w:type="spellStart"/>
            <w:r w:rsidRPr="00274C77">
              <w:rPr>
                <w:rFonts w:ascii="Andale WT" w:hAnsi="Andale WT" w:cs="Tahoma"/>
                <w:color w:val="454545"/>
                <w:sz w:val="18"/>
                <w:szCs w:val="18"/>
              </w:rPr>
              <w:t>dbl</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ckt</w:t>
            </w:r>
            <w:proofErr w:type="spellEnd"/>
            <w:r w:rsidRPr="00274C77">
              <w:rPr>
                <w:rFonts w:ascii="Andale WT" w:hAnsi="Andale WT" w:cs="Tahoma"/>
                <w:color w:val="454545"/>
                <w:sz w:val="18"/>
                <w:szCs w:val="18"/>
              </w:rPr>
              <w:t xml:space="preserve"> for NEDIN-BONILLA 345kV &amp; RIOH-PRIM138kV</w:t>
            </w:r>
          </w:p>
        </w:tc>
        <w:tc>
          <w:tcPr>
            <w:tcW w:w="1316" w:type="dxa"/>
            <w:tcBorders>
              <w:top w:val="nil"/>
              <w:left w:val="nil"/>
              <w:bottom w:val="single" w:sz="8" w:space="0" w:color="auto"/>
              <w:right w:val="single" w:sz="8" w:space="0" w:color="auto"/>
            </w:tcBorders>
            <w:shd w:val="clear" w:color="auto" w:fill="auto"/>
            <w:noWrap/>
            <w:vAlign w:val="center"/>
            <w:hideMark/>
          </w:tcPr>
          <w:p w14:paraId="59C3AF58"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Haine</w:t>
            </w:r>
            <w:proofErr w:type="spellEnd"/>
            <w:r w:rsidRPr="00274C77">
              <w:rPr>
                <w:rFonts w:ascii="Andale WT" w:hAnsi="Andale WT" w:cs="Tahoma"/>
                <w:color w:val="454545"/>
                <w:sz w:val="18"/>
                <w:szCs w:val="18"/>
              </w:rPr>
              <w:t xml:space="preserve"> Drive - La Palma 138kV</w:t>
            </w:r>
          </w:p>
        </w:tc>
        <w:tc>
          <w:tcPr>
            <w:tcW w:w="1231" w:type="dxa"/>
            <w:tcBorders>
              <w:top w:val="nil"/>
              <w:left w:val="nil"/>
              <w:bottom w:val="single" w:sz="8" w:space="0" w:color="auto"/>
              <w:right w:val="single" w:sz="8" w:space="0" w:color="auto"/>
            </w:tcBorders>
            <w:shd w:val="clear" w:color="auto" w:fill="auto"/>
            <w:noWrap/>
            <w:vAlign w:val="center"/>
            <w:hideMark/>
          </w:tcPr>
          <w:p w14:paraId="432AB03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57B7016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$1,818,889.32</w:t>
            </w:r>
          </w:p>
        </w:tc>
        <w:tc>
          <w:tcPr>
            <w:tcW w:w="2026" w:type="dxa"/>
            <w:tcBorders>
              <w:top w:val="nil"/>
              <w:left w:val="nil"/>
              <w:bottom w:val="single" w:sz="8" w:space="0" w:color="auto"/>
              <w:right w:val="single" w:sz="8" w:space="0" w:color="auto"/>
            </w:tcBorders>
            <w:shd w:val="clear" w:color="auto" w:fill="auto"/>
            <w:noWrap/>
            <w:vAlign w:val="center"/>
            <w:hideMark/>
          </w:tcPr>
          <w:p w14:paraId="22BCA01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Luna 138 kV Station (44858)</w:t>
            </w:r>
          </w:p>
        </w:tc>
      </w:tr>
      <w:tr w:rsidR="00DF5F3F" w:rsidRPr="00274C77" w14:paraId="2E0467D1"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A1ED56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GAS PAD to FLAT TOP TNP LIN 1</w:t>
            </w:r>
          </w:p>
        </w:tc>
        <w:tc>
          <w:tcPr>
            <w:tcW w:w="1316" w:type="dxa"/>
            <w:tcBorders>
              <w:top w:val="nil"/>
              <w:left w:val="nil"/>
              <w:bottom w:val="single" w:sz="8" w:space="0" w:color="auto"/>
              <w:right w:val="single" w:sz="8" w:space="0" w:color="auto"/>
            </w:tcBorders>
            <w:shd w:val="clear" w:color="000000" w:fill="B8CCE4"/>
            <w:noWrap/>
            <w:vAlign w:val="center"/>
            <w:hideMark/>
          </w:tcPr>
          <w:p w14:paraId="4BEDF077"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Wickett</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Tnp</w:t>
            </w:r>
            <w:proofErr w:type="spellEnd"/>
            <w:r w:rsidRPr="00274C77">
              <w:rPr>
                <w:rFonts w:ascii="Andale WT" w:hAnsi="Andale WT" w:cs="Tahoma"/>
                <w:color w:val="454545"/>
                <w:sz w:val="18"/>
                <w:szCs w:val="18"/>
              </w:rPr>
              <w:t xml:space="preserve"> - </w:t>
            </w:r>
            <w:proofErr w:type="spellStart"/>
            <w:r w:rsidRPr="00274C77">
              <w:rPr>
                <w:rFonts w:ascii="Andale WT" w:hAnsi="Andale WT" w:cs="Tahoma"/>
                <w:color w:val="454545"/>
                <w:sz w:val="18"/>
                <w:szCs w:val="18"/>
              </w:rPr>
              <w:t>Pyote</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Tnp</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000000" w:fill="B8CCE4"/>
            <w:noWrap/>
            <w:vAlign w:val="center"/>
            <w:hideMark/>
          </w:tcPr>
          <w:p w14:paraId="022EDE7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w:t>
            </w:r>
          </w:p>
        </w:tc>
        <w:tc>
          <w:tcPr>
            <w:tcW w:w="1341" w:type="dxa"/>
            <w:tcBorders>
              <w:top w:val="nil"/>
              <w:left w:val="nil"/>
              <w:bottom w:val="single" w:sz="8" w:space="0" w:color="auto"/>
              <w:right w:val="single" w:sz="8" w:space="0" w:color="auto"/>
            </w:tcBorders>
            <w:shd w:val="clear" w:color="000000" w:fill="B8CCE4"/>
            <w:noWrap/>
            <w:hideMark/>
          </w:tcPr>
          <w:p w14:paraId="5B19883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$1,767,518.28</w:t>
            </w:r>
          </w:p>
        </w:tc>
        <w:tc>
          <w:tcPr>
            <w:tcW w:w="2026" w:type="dxa"/>
            <w:tcBorders>
              <w:top w:val="nil"/>
              <w:left w:val="nil"/>
              <w:bottom w:val="single" w:sz="8" w:space="0" w:color="auto"/>
              <w:right w:val="single" w:sz="8" w:space="0" w:color="auto"/>
            </w:tcBorders>
            <w:shd w:val="clear" w:color="000000" w:fill="B8CCE4"/>
            <w:noWrap/>
            <w:vAlign w:val="center"/>
            <w:hideMark/>
          </w:tcPr>
          <w:p w14:paraId="7D8CACE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58DD4A4"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A0F75B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BAKERSFIELD SWITCHYARD to SCHNEEMAN DRAW LIN 1</w:t>
            </w:r>
          </w:p>
        </w:tc>
        <w:tc>
          <w:tcPr>
            <w:tcW w:w="1316" w:type="dxa"/>
            <w:tcBorders>
              <w:top w:val="nil"/>
              <w:left w:val="nil"/>
              <w:bottom w:val="single" w:sz="8" w:space="0" w:color="auto"/>
              <w:right w:val="single" w:sz="8" w:space="0" w:color="auto"/>
            </w:tcBorders>
            <w:shd w:val="clear" w:color="auto" w:fill="auto"/>
            <w:noWrap/>
            <w:vAlign w:val="center"/>
            <w:hideMark/>
          </w:tcPr>
          <w:p w14:paraId="3E2407E8"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Schneeman</w:t>
            </w:r>
            <w:proofErr w:type="spellEnd"/>
            <w:r w:rsidRPr="00274C77">
              <w:rPr>
                <w:rFonts w:ascii="Andale WT" w:hAnsi="Andale WT" w:cs="Tahoma"/>
                <w:color w:val="454545"/>
                <w:sz w:val="18"/>
                <w:szCs w:val="18"/>
              </w:rPr>
              <w:t xml:space="preserve"> Draw - Big Hill 345kV</w:t>
            </w:r>
          </w:p>
        </w:tc>
        <w:tc>
          <w:tcPr>
            <w:tcW w:w="1231" w:type="dxa"/>
            <w:tcBorders>
              <w:top w:val="nil"/>
              <w:left w:val="nil"/>
              <w:bottom w:val="single" w:sz="8" w:space="0" w:color="auto"/>
              <w:right w:val="single" w:sz="8" w:space="0" w:color="auto"/>
            </w:tcBorders>
            <w:shd w:val="clear" w:color="auto" w:fill="auto"/>
            <w:noWrap/>
            <w:vAlign w:val="center"/>
            <w:hideMark/>
          </w:tcPr>
          <w:p w14:paraId="0750371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2B5D03E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$1,759,392.82</w:t>
            </w:r>
          </w:p>
        </w:tc>
        <w:tc>
          <w:tcPr>
            <w:tcW w:w="2026" w:type="dxa"/>
            <w:tcBorders>
              <w:top w:val="nil"/>
              <w:left w:val="nil"/>
              <w:bottom w:val="single" w:sz="8" w:space="0" w:color="auto"/>
              <w:right w:val="single" w:sz="8" w:space="0" w:color="auto"/>
            </w:tcBorders>
            <w:shd w:val="clear" w:color="auto" w:fill="auto"/>
            <w:noWrap/>
            <w:vAlign w:val="center"/>
            <w:hideMark/>
          </w:tcPr>
          <w:p w14:paraId="2A6AA8E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2E278AA6"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6D23674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White Point to Angstrom &amp; Lon Hill 345KV DOUBLE</w:t>
            </w:r>
          </w:p>
        </w:tc>
        <w:tc>
          <w:tcPr>
            <w:tcW w:w="1316" w:type="dxa"/>
            <w:tcBorders>
              <w:top w:val="nil"/>
              <w:left w:val="nil"/>
              <w:bottom w:val="single" w:sz="8" w:space="0" w:color="auto"/>
              <w:right w:val="single" w:sz="8" w:space="0" w:color="auto"/>
            </w:tcBorders>
            <w:shd w:val="clear" w:color="000000" w:fill="B8CCE4"/>
            <w:noWrap/>
            <w:vAlign w:val="center"/>
            <w:hideMark/>
          </w:tcPr>
          <w:p w14:paraId="023ED90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Sea Drift Coke - North Carbide 138kV</w:t>
            </w:r>
          </w:p>
        </w:tc>
        <w:tc>
          <w:tcPr>
            <w:tcW w:w="1231" w:type="dxa"/>
            <w:tcBorders>
              <w:top w:val="nil"/>
              <w:left w:val="nil"/>
              <w:bottom w:val="single" w:sz="8" w:space="0" w:color="auto"/>
              <w:right w:val="single" w:sz="8" w:space="0" w:color="auto"/>
            </w:tcBorders>
            <w:shd w:val="clear" w:color="000000" w:fill="B8CCE4"/>
            <w:noWrap/>
            <w:vAlign w:val="center"/>
            <w:hideMark/>
          </w:tcPr>
          <w:p w14:paraId="4017C1B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w:t>
            </w:r>
          </w:p>
        </w:tc>
        <w:tc>
          <w:tcPr>
            <w:tcW w:w="1341" w:type="dxa"/>
            <w:tcBorders>
              <w:top w:val="nil"/>
              <w:left w:val="nil"/>
              <w:bottom w:val="single" w:sz="8" w:space="0" w:color="auto"/>
              <w:right w:val="single" w:sz="8" w:space="0" w:color="auto"/>
            </w:tcBorders>
            <w:shd w:val="clear" w:color="000000" w:fill="B8CCE4"/>
            <w:noWrap/>
            <w:hideMark/>
          </w:tcPr>
          <w:p w14:paraId="6A6F9F3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$1,671,485.27</w:t>
            </w:r>
          </w:p>
        </w:tc>
        <w:tc>
          <w:tcPr>
            <w:tcW w:w="2026" w:type="dxa"/>
            <w:tcBorders>
              <w:top w:val="nil"/>
              <w:left w:val="nil"/>
              <w:bottom w:val="single" w:sz="8" w:space="0" w:color="auto"/>
              <w:right w:val="single" w:sz="8" w:space="0" w:color="auto"/>
            </w:tcBorders>
            <w:shd w:val="clear" w:color="000000" w:fill="B8CCE4"/>
            <w:noWrap/>
            <w:vAlign w:val="center"/>
            <w:hideMark/>
          </w:tcPr>
          <w:p w14:paraId="573AE22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21B5996C"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DFEC0B8"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Twinbu-Sarc&amp;Amoscr</w:t>
            </w:r>
            <w:proofErr w:type="spellEnd"/>
            <w:r w:rsidRPr="00274C77">
              <w:rPr>
                <w:rFonts w:ascii="Andale WT" w:hAnsi="Andale WT" w:cs="Tahoma"/>
                <w:color w:val="454545"/>
                <w:sz w:val="18"/>
                <w:szCs w:val="18"/>
              </w:rPr>
              <w:t xml:space="preserve"> 345kV</w:t>
            </w:r>
          </w:p>
        </w:tc>
        <w:tc>
          <w:tcPr>
            <w:tcW w:w="1316" w:type="dxa"/>
            <w:tcBorders>
              <w:top w:val="nil"/>
              <w:left w:val="nil"/>
              <w:bottom w:val="single" w:sz="8" w:space="0" w:color="auto"/>
              <w:right w:val="single" w:sz="8" w:space="0" w:color="auto"/>
            </w:tcBorders>
            <w:shd w:val="clear" w:color="auto" w:fill="auto"/>
            <w:noWrap/>
            <w:vAlign w:val="center"/>
            <w:hideMark/>
          </w:tcPr>
          <w:p w14:paraId="7134387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San Angelo Power Station - San Angelo South Tap 138kV</w:t>
            </w:r>
          </w:p>
        </w:tc>
        <w:tc>
          <w:tcPr>
            <w:tcW w:w="1231" w:type="dxa"/>
            <w:tcBorders>
              <w:top w:val="nil"/>
              <w:left w:val="nil"/>
              <w:bottom w:val="single" w:sz="8" w:space="0" w:color="auto"/>
              <w:right w:val="single" w:sz="8" w:space="0" w:color="auto"/>
            </w:tcBorders>
            <w:shd w:val="clear" w:color="auto" w:fill="auto"/>
            <w:noWrap/>
            <w:vAlign w:val="center"/>
            <w:hideMark/>
          </w:tcPr>
          <w:p w14:paraId="7B6652F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15</w:t>
            </w:r>
          </w:p>
        </w:tc>
        <w:tc>
          <w:tcPr>
            <w:tcW w:w="1341" w:type="dxa"/>
            <w:tcBorders>
              <w:top w:val="nil"/>
              <w:left w:val="nil"/>
              <w:bottom w:val="single" w:sz="8" w:space="0" w:color="auto"/>
              <w:right w:val="single" w:sz="8" w:space="0" w:color="auto"/>
            </w:tcBorders>
            <w:shd w:val="clear" w:color="auto" w:fill="auto"/>
            <w:noWrap/>
            <w:hideMark/>
          </w:tcPr>
          <w:p w14:paraId="1F88C63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$1,577,124.40</w:t>
            </w:r>
          </w:p>
        </w:tc>
        <w:tc>
          <w:tcPr>
            <w:tcW w:w="2026" w:type="dxa"/>
            <w:tcBorders>
              <w:top w:val="nil"/>
              <w:left w:val="nil"/>
              <w:bottom w:val="single" w:sz="8" w:space="0" w:color="auto"/>
              <w:right w:val="single" w:sz="8" w:space="0" w:color="auto"/>
            </w:tcBorders>
            <w:shd w:val="clear" w:color="auto" w:fill="auto"/>
            <w:noWrap/>
            <w:vAlign w:val="center"/>
            <w:hideMark/>
          </w:tcPr>
          <w:p w14:paraId="5D27E2C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61F73620"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ECB952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COMANCHE SWITCH (</w:t>
            </w:r>
            <w:proofErr w:type="spellStart"/>
            <w:r w:rsidRPr="00274C77">
              <w:rPr>
                <w:rFonts w:ascii="Andale WT" w:hAnsi="Andale WT" w:cs="Tahoma"/>
                <w:color w:val="454545"/>
                <w:sz w:val="18"/>
                <w:szCs w:val="18"/>
              </w:rPr>
              <w:t>Oncor</w:t>
            </w:r>
            <w:proofErr w:type="spellEnd"/>
            <w:r w:rsidRPr="00274C77">
              <w:rPr>
                <w:rFonts w:ascii="Andale WT" w:hAnsi="Andale WT" w:cs="Tahoma"/>
                <w:color w:val="454545"/>
                <w:sz w:val="18"/>
                <w:szCs w:val="18"/>
              </w:rPr>
              <w:t>) to COMANCHE PEAK SES LIN _A</w:t>
            </w:r>
          </w:p>
        </w:tc>
        <w:tc>
          <w:tcPr>
            <w:tcW w:w="1316" w:type="dxa"/>
            <w:tcBorders>
              <w:top w:val="nil"/>
              <w:left w:val="nil"/>
              <w:bottom w:val="single" w:sz="8" w:space="0" w:color="auto"/>
              <w:right w:val="single" w:sz="8" w:space="0" w:color="auto"/>
            </w:tcBorders>
            <w:shd w:val="clear" w:color="000000" w:fill="B8CCE4"/>
            <w:noWrap/>
            <w:vAlign w:val="center"/>
            <w:hideMark/>
          </w:tcPr>
          <w:p w14:paraId="7325FFF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Comanche Tap - Comanche Switch (</w:t>
            </w:r>
            <w:proofErr w:type="spellStart"/>
            <w:r w:rsidRPr="00274C77">
              <w:rPr>
                <w:rFonts w:ascii="Andale WT" w:hAnsi="Andale WT" w:cs="Tahoma"/>
                <w:color w:val="454545"/>
                <w:sz w:val="18"/>
                <w:szCs w:val="18"/>
              </w:rPr>
              <w:t>Oncor</w:t>
            </w:r>
            <w:proofErr w:type="spellEnd"/>
            <w:r w:rsidRPr="00274C77">
              <w:rPr>
                <w:rFonts w:ascii="Andale WT" w:hAnsi="Andale WT" w:cs="Tahoma"/>
                <w:color w:val="454545"/>
                <w:sz w:val="18"/>
                <w:szCs w:val="18"/>
              </w:rPr>
              <w:t>) 138kV</w:t>
            </w:r>
          </w:p>
        </w:tc>
        <w:tc>
          <w:tcPr>
            <w:tcW w:w="1231" w:type="dxa"/>
            <w:tcBorders>
              <w:top w:val="nil"/>
              <w:left w:val="nil"/>
              <w:bottom w:val="single" w:sz="8" w:space="0" w:color="auto"/>
              <w:right w:val="single" w:sz="8" w:space="0" w:color="auto"/>
            </w:tcBorders>
            <w:shd w:val="clear" w:color="000000" w:fill="B8CCE4"/>
            <w:noWrap/>
            <w:vAlign w:val="center"/>
            <w:hideMark/>
          </w:tcPr>
          <w:p w14:paraId="13D977C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12</w:t>
            </w:r>
          </w:p>
        </w:tc>
        <w:tc>
          <w:tcPr>
            <w:tcW w:w="1341" w:type="dxa"/>
            <w:tcBorders>
              <w:top w:val="nil"/>
              <w:left w:val="nil"/>
              <w:bottom w:val="single" w:sz="8" w:space="0" w:color="auto"/>
              <w:right w:val="single" w:sz="8" w:space="0" w:color="auto"/>
            </w:tcBorders>
            <w:shd w:val="clear" w:color="000000" w:fill="B8CCE4"/>
            <w:noWrap/>
            <w:hideMark/>
          </w:tcPr>
          <w:p w14:paraId="18D5E1F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$1,509,020.18</w:t>
            </w:r>
          </w:p>
        </w:tc>
        <w:tc>
          <w:tcPr>
            <w:tcW w:w="2026" w:type="dxa"/>
            <w:tcBorders>
              <w:top w:val="nil"/>
              <w:left w:val="nil"/>
              <w:bottom w:val="single" w:sz="8" w:space="0" w:color="auto"/>
              <w:right w:val="single" w:sz="8" w:space="0" w:color="auto"/>
            </w:tcBorders>
            <w:shd w:val="clear" w:color="000000" w:fill="B8CCE4"/>
            <w:noWrap/>
            <w:vAlign w:val="center"/>
            <w:hideMark/>
          </w:tcPr>
          <w:p w14:paraId="604BA40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59136658"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3E44EDA"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lastRenderedPageBreak/>
              <w:t>Fowlerton</w:t>
            </w:r>
            <w:proofErr w:type="spellEnd"/>
            <w:r w:rsidRPr="00274C77">
              <w:rPr>
                <w:rFonts w:ascii="Andale WT" w:hAnsi="Andale WT" w:cs="Tahoma"/>
                <w:color w:val="454545"/>
                <w:sz w:val="18"/>
                <w:szCs w:val="18"/>
              </w:rPr>
              <w:t xml:space="preserve"> to LOBO 345 LIN1</w:t>
            </w:r>
          </w:p>
        </w:tc>
        <w:tc>
          <w:tcPr>
            <w:tcW w:w="1316" w:type="dxa"/>
            <w:tcBorders>
              <w:top w:val="nil"/>
              <w:left w:val="nil"/>
              <w:bottom w:val="single" w:sz="8" w:space="0" w:color="auto"/>
              <w:right w:val="single" w:sz="8" w:space="0" w:color="auto"/>
            </w:tcBorders>
            <w:shd w:val="clear" w:color="auto" w:fill="auto"/>
            <w:noWrap/>
            <w:vAlign w:val="center"/>
            <w:hideMark/>
          </w:tcPr>
          <w:p w14:paraId="48B1EA3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North Laredo Switch - Piloncillo 138kV</w:t>
            </w:r>
          </w:p>
        </w:tc>
        <w:tc>
          <w:tcPr>
            <w:tcW w:w="1231" w:type="dxa"/>
            <w:tcBorders>
              <w:top w:val="nil"/>
              <w:left w:val="nil"/>
              <w:bottom w:val="single" w:sz="8" w:space="0" w:color="auto"/>
              <w:right w:val="single" w:sz="8" w:space="0" w:color="auto"/>
            </w:tcBorders>
            <w:shd w:val="clear" w:color="auto" w:fill="auto"/>
            <w:noWrap/>
            <w:vAlign w:val="center"/>
            <w:hideMark/>
          </w:tcPr>
          <w:p w14:paraId="6C743FB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8</w:t>
            </w:r>
          </w:p>
        </w:tc>
        <w:tc>
          <w:tcPr>
            <w:tcW w:w="1341" w:type="dxa"/>
            <w:tcBorders>
              <w:top w:val="nil"/>
              <w:left w:val="nil"/>
              <w:bottom w:val="single" w:sz="8" w:space="0" w:color="auto"/>
              <w:right w:val="single" w:sz="8" w:space="0" w:color="auto"/>
            </w:tcBorders>
            <w:shd w:val="clear" w:color="auto" w:fill="auto"/>
            <w:noWrap/>
            <w:hideMark/>
          </w:tcPr>
          <w:p w14:paraId="42BC23B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$1,429,562.89</w:t>
            </w:r>
          </w:p>
        </w:tc>
        <w:tc>
          <w:tcPr>
            <w:tcW w:w="2026" w:type="dxa"/>
            <w:tcBorders>
              <w:top w:val="nil"/>
              <w:left w:val="nil"/>
              <w:bottom w:val="single" w:sz="8" w:space="0" w:color="auto"/>
              <w:right w:val="single" w:sz="8" w:space="0" w:color="auto"/>
            </w:tcBorders>
            <w:shd w:val="clear" w:color="auto" w:fill="auto"/>
            <w:noWrap/>
            <w:vAlign w:val="center"/>
            <w:hideMark/>
          </w:tcPr>
          <w:p w14:paraId="46B423F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5FEB5307"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584A1B7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AJO to NELSON SHARPE LIN 1</w:t>
            </w:r>
          </w:p>
        </w:tc>
        <w:tc>
          <w:tcPr>
            <w:tcW w:w="1316" w:type="dxa"/>
            <w:tcBorders>
              <w:top w:val="nil"/>
              <w:left w:val="nil"/>
              <w:bottom w:val="single" w:sz="8" w:space="0" w:color="auto"/>
              <w:right w:val="single" w:sz="8" w:space="0" w:color="auto"/>
            </w:tcBorders>
            <w:shd w:val="clear" w:color="000000" w:fill="B8CCE4"/>
            <w:noWrap/>
            <w:vAlign w:val="center"/>
            <w:hideMark/>
          </w:tcPr>
          <w:p w14:paraId="2E0D0B8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Falfurrias - Premont 69kV</w:t>
            </w:r>
          </w:p>
        </w:tc>
        <w:tc>
          <w:tcPr>
            <w:tcW w:w="1231" w:type="dxa"/>
            <w:tcBorders>
              <w:top w:val="nil"/>
              <w:left w:val="nil"/>
              <w:bottom w:val="single" w:sz="8" w:space="0" w:color="auto"/>
              <w:right w:val="single" w:sz="8" w:space="0" w:color="auto"/>
            </w:tcBorders>
            <w:shd w:val="clear" w:color="000000" w:fill="B8CCE4"/>
            <w:noWrap/>
            <w:vAlign w:val="center"/>
            <w:hideMark/>
          </w:tcPr>
          <w:p w14:paraId="4580560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000000" w:fill="B8CCE4"/>
            <w:noWrap/>
            <w:hideMark/>
          </w:tcPr>
          <w:p w14:paraId="6771C49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$1,319,463.77</w:t>
            </w:r>
          </w:p>
        </w:tc>
        <w:tc>
          <w:tcPr>
            <w:tcW w:w="2026" w:type="dxa"/>
            <w:tcBorders>
              <w:top w:val="nil"/>
              <w:left w:val="nil"/>
              <w:bottom w:val="single" w:sz="8" w:space="0" w:color="auto"/>
              <w:right w:val="single" w:sz="8" w:space="0" w:color="auto"/>
            </w:tcBorders>
            <w:shd w:val="clear" w:color="000000" w:fill="B8CCE4"/>
            <w:noWrap/>
            <w:vAlign w:val="center"/>
            <w:hideMark/>
          </w:tcPr>
          <w:p w14:paraId="128F40C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3DE5E471"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1DD1B9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WOLF SWITCHING STATION to WICKETT TNP LIN 1</w:t>
            </w:r>
          </w:p>
        </w:tc>
        <w:tc>
          <w:tcPr>
            <w:tcW w:w="1316" w:type="dxa"/>
            <w:tcBorders>
              <w:top w:val="nil"/>
              <w:left w:val="nil"/>
              <w:bottom w:val="single" w:sz="8" w:space="0" w:color="auto"/>
              <w:right w:val="single" w:sz="8" w:space="0" w:color="auto"/>
            </w:tcBorders>
            <w:shd w:val="clear" w:color="auto" w:fill="auto"/>
            <w:noWrap/>
            <w:vAlign w:val="center"/>
            <w:hideMark/>
          </w:tcPr>
          <w:p w14:paraId="7A7961B3"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Wickett</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Tnp</w:t>
            </w:r>
            <w:proofErr w:type="spellEnd"/>
            <w:r w:rsidRPr="00274C77">
              <w:rPr>
                <w:rFonts w:ascii="Andale WT" w:hAnsi="Andale WT" w:cs="Tahoma"/>
                <w:color w:val="454545"/>
                <w:sz w:val="18"/>
                <w:szCs w:val="18"/>
              </w:rPr>
              <w:t xml:space="preserve"> - Yucca Drive Switch 69kV</w:t>
            </w:r>
          </w:p>
        </w:tc>
        <w:tc>
          <w:tcPr>
            <w:tcW w:w="1231" w:type="dxa"/>
            <w:tcBorders>
              <w:top w:val="nil"/>
              <w:left w:val="nil"/>
              <w:bottom w:val="single" w:sz="8" w:space="0" w:color="auto"/>
              <w:right w:val="single" w:sz="8" w:space="0" w:color="auto"/>
            </w:tcBorders>
            <w:shd w:val="clear" w:color="auto" w:fill="auto"/>
            <w:noWrap/>
            <w:vAlign w:val="center"/>
            <w:hideMark/>
          </w:tcPr>
          <w:p w14:paraId="1DA6000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045C951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$1,231,609.34</w:t>
            </w:r>
          </w:p>
        </w:tc>
        <w:tc>
          <w:tcPr>
            <w:tcW w:w="2026" w:type="dxa"/>
            <w:tcBorders>
              <w:top w:val="nil"/>
              <w:left w:val="nil"/>
              <w:bottom w:val="single" w:sz="8" w:space="0" w:color="auto"/>
              <w:right w:val="single" w:sz="8" w:space="0" w:color="auto"/>
            </w:tcBorders>
            <w:shd w:val="clear" w:color="auto" w:fill="auto"/>
            <w:noWrap/>
            <w:vAlign w:val="center"/>
            <w:hideMark/>
          </w:tcPr>
          <w:p w14:paraId="6ED161A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817066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779932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BRACKETTVILLE to HAMILTON ROAD LIN 1</w:t>
            </w:r>
          </w:p>
        </w:tc>
        <w:tc>
          <w:tcPr>
            <w:tcW w:w="1316" w:type="dxa"/>
            <w:tcBorders>
              <w:top w:val="nil"/>
              <w:left w:val="nil"/>
              <w:bottom w:val="single" w:sz="8" w:space="0" w:color="auto"/>
              <w:right w:val="single" w:sz="8" w:space="0" w:color="auto"/>
            </w:tcBorders>
            <w:shd w:val="clear" w:color="auto" w:fill="auto"/>
            <w:noWrap/>
            <w:vAlign w:val="center"/>
            <w:hideMark/>
          </w:tcPr>
          <w:p w14:paraId="4E0EF95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Hamilton Road - Maverick 138kV</w:t>
            </w:r>
          </w:p>
        </w:tc>
        <w:tc>
          <w:tcPr>
            <w:tcW w:w="1231" w:type="dxa"/>
            <w:tcBorders>
              <w:top w:val="nil"/>
              <w:left w:val="nil"/>
              <w:bottom w:val="single" w:sz="8" w:space="0" w:color="auto"/>
              <w:right w:val="single" w:sz="8" w:space="0" w:color="auto"/>
            </w:tcBorders>
            <w:shd w:val="clear" w:color="auto" w:fill="auto"/>
            <w:noWrap/>
            <w:vAlign w:val="center"/>
            <w:hideMark/>
          </w:tcPr>
          <w:p w14:paraId="2F7F4A1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18</w:t>
            </w:r>
          </w:p>
        </w:tc>
        <w:tc>
          <w:tcPr>
            <w:tcW w:w="1341" w:type="dxa"/>
            <w:tcBorders>
              <w:top w:val="nil"/>
              <w:left w:val="nil"/>
              <w:bottom w:val="single" w:sz="8" w:space="0" w:color="auto"/>
              <w:right w:val="single" w:sz="8" w:space="0" w:color="auto"/>
            </w:tcBorders>
            <w:shd w:val="clear" w:color="auto" w:fill="auto"/>
            <w:noWrap/>
            <w:hideMark/>
          </w:tcPr>
          <w:p w14:paraId="414AB1B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$1,141,738.60</w:t>
            </w:r>
          </w:p>
        </w:tc>
        <w:tc>
          <w:tcPr>
            <w:tcW w:w="2026" w:type="dxa"/>
            <w:tcBorders>
              <w:top w:val="nil"/>
              <w:left w:val="nil"/>
              <w:bottom w:val="single" w:sz="8" w:space="0" w:color="auto"/>
              <w:right w:val="single" w:sz="8" w:space="0" w:color="auto"/>
            </w:tcBorders>
            <w:shd w:val="clear" w:color="auto" w:fill="auto"/>
            <w:noWrap/>
            <w:vAlign w:val="center"/>
            <w:hideMark/>
          </w:tcPr>
          <w:p w14:paraId="698FC2D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Brackettville to Escondido: Construct 138 kV line (5206)</w:t>
            </w:r>
          </w:p>
        </w:tc>
      </w:tr>
      <w:tr w:rsidR="00DF5F3F" w:rsidRPr="00274C77" w14:paraId="64E34B03"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65E981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LOBO TRX A1 345/138</w:t>
            </w:r>
          </w:p>
        </w:tc>
        <w:tc>
          <w:tcPr>
            <w:tcW w:w="1316" w:type="dxa"/>
            <w:tcBorders>
              <w:top w:val="nil"/>
              <w:left w:val="nil"/>
              <w:bottom w:val="single" w:sz="8" w:space="0" w:color="auto"/>
              <w:right w:val="single" w:sz="8" w:space="0" w:color="auto"/>
            </w:tcBorders>
            <w:shd w:val="clear" w:color="000000" w:fill="B8CCE4"/>
            <w:noWrap/>
            <w:vAlign w:val="center"/>
            <w:hideMark/>
          </w:tcPr>
          <w:p w14:paraId="35FE1E19"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Asherton</w:t>
            </w:r>
            <w:proofErr w:type="spellEnd"/>
            <w:r w:rsidRPr="00274C77">
              <w:rPr>
                <w:rFonts w:ascii="Andale WT" w:hAnsi="Andale WT" w:cs="Tahoma"/>
                <w:color w:val="454545"/>
                <w:sz w:val="18"/>
                <w:szCs w:val="18"/>
              </w:rPr>
              <w:t xml:space="preserve"> - Catarina 138kV</w:t>
            </w:r>
          </w:p>
        </w:tc>
        <w:tc>
          <w:tcPr>
            <w:tcW w:w="1231" w:type="dxa"/>
            <w:tcBorders>
              <w:top w:val="nil"/>
              <w:left w:val="nil"/>
              <w:bottom w:val="single" w:sz="8" w:space="0" w:color="auto"/>
              <w:right w:val="single" w:sz="8" w:space="0" w:color="auto"/>
            </w:tcBorders>
            <w:shd w:val="clear" w:color="000000" w:fill="B8CCE4"/>
            <w:noWrap/>
            <w:vAlign w:val="center"/>
            <w:hideMark/>
          </w:tcPr>
          <w:p w14:paraId="70D57A3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hideMark/>
          </w:tcPr>
          <w:p w14:paraId="48BDDD8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$964,589.89</w:t>
            </w:r>
          </w:p>
        </w:tc>
        <w:tc>
          <w:tcPr>
            <w:tcW w:w="2026" w:type="dxa"/>
            <w:tcBorders>
              <w:top w:val="nil"/>
              <w:left w:val="nil"/>
              <w:bottom w:val="single" w:sz="8" w:space="0" w:color="auto"/>
              <w:right w:val="single" w:sz="8" w:space="0" w:color="auto"/>
            </w:tcBorders>
            <w:shd w:val="clear" w:color="000000" w:fill="B8CCE4"/>
            <w:noWrap/>
            <w:vAlign w:val="center"/>
            <w:hideMark/>
          </w:tcPr>
          <w:p w14:paraId="36E9612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66E0D051"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EC19E9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TWR(345) JCK-REF27 &amp; JCK-STP18</w:t>
            </w:r>
          </w:p>
        </w:tc>
        <w:tc>
          <w:tcPr>
            <w:tcW w:w="1316" w:type="dxa"/>
            <w:tcBorders>
              <w:top w:val="nil"/>
              <w:left w:val="nil"/>
              <w:bottom w:val="single" w:sz="8" w:space="0" w:color="auto"/>
              <w:right w:val="single" w:sz="8" w:space="0" w:color="auto"/>
            </w:tcBorders>
            <w:shd w:val="clear" w:color="auto" w:fill="auto"/>
            <w:noWrap/>
            <w:vAlign w:val="center"/>
            <w:hideMark/>
          </w:tcPr>
          <w:p w14:paraId="64EDBAE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Blessing - Pavlov 138kV</w:t>
            </w:r>
          </w:p>
        </w:tc>
        <w:tc>
          <w:tcPr>
            <w:tcW w:w="1231" w:type="dxa"/>
            <w:tcBorders>
              <w:top w:val="nil"/>
              <w:left w:val="nil"/>
              <w:bottom w:val="single" w:sz="8" w:space="0" w:color="auto"/>
              <w:right w:val="single" w:sz="8" w:space="0" w:color="auto"/>
            </w:tcBorders>
            <w:shd w:val="clear" w:color="auto" w:fill="auto"/>
            <w:noWrap/>
            <w:vAlign w:val="center"/>
            <w:hideMark/>
          </w:tcPr>
          <w:p w14:paraId="0F291F9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37ADC99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$895,688.11</w:t>
            </w:r>
          </w:p>
        </w:tc>
        <w:tc>
          <w:tcPr>
            <w:tcW w:w="2026" w:type="dxa"/>
            <w:tcBorders>
              <w:top w:val="nil"/>
              <w:left w:val="nil"/>
              <w:bottom w:val="single" w:sz="8" w:space="0" w:color="auto"/>
              <w:right w:val="single" w:sz="8" w:space="0" w:color="auto"/>
            </w:tcBorders>
            <w:shd w:val="clear" w:color="auto" w:fill="auto"/>
            <w:noWrap/>
            <w:vAlign w:val="center"/>
            <w:hideMark/>
          </w:tcPr>
          <w:p w14:paraId="211C32C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Freeport - Master Plan (6668B)</w:t>
            </w:r>
          </w:p>
        </w:tc>
      </w:tr>
      <w:tr w:rsidR="00DF5F3F" w:rsidRPr="00274C77" w14:paraId="568A6DD3"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9A48EB0"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1902D8E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RV_RH GTC</w:t>
            </w:r>
          </w:p>
        </w:tc>
        <w:tc>
          <w:tcPr>
            <w:tcW w:w="1231" w:type="dxa"/>
            <w:tcBorders>
              <w:top w:val="nil"/>
              <w:left w:val="nil"/>
              <w:bottom w:val="single" w:sz="8" w:space="0" w:color="auto"/>
              <w:right w:val="single" w:sz="8" w:space="0" w:color="auto"/>
            </w:tcBorders>
            <w:shd w:val="clear" w:color="auto" w:fill="auto"/>
            <w:noWrap/>
            <w:vAlign w:val="center"/>
            <w:hideMark/>
          </w:tcPr>
          <w:p w14:paraId="1D48873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23</w:t>
            </w:r>
          </w:p>
        </w:tc>
        <w:tc>
          <w:tcPr>
            <w:tcW w:w="1341" w:type="dxa"/>
            <w:tcBorders>
              <w:top w:val="nil"/>
              <w:left w:val="nil"/>
              <w:bottom w:val="single" w:sz="8" w:space="0" w:color="auto"/>
              <w:right w:val="single" w:sz="8" w:space="0" w:color="auto"/>
            </w:tcBorders>
            <w:shd w:val="clear" w:color="auto" w:fill="auto"/>
            <w:noWrap/>
            <w:hideMark/>
          </w:tcPr>
          <w:p w14:paraId="027711C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$824,294.00</w:t>
            </w:r>
          </w:p>
        </w:tc>
        <w:tc>
          <w:tcPr>
            <w:tcW w:w="2026" w:type="dxa"/>
            <w:tcBorders>
              <w:top w:val="nil"/>
              <w:left w:val="nil"/>
              <w:bottom w:val="single" w:sz="8" w:space="0" w:color="auto"/>
              <w:right w:val="single" w:sz="8" w:space="0" w:color="auto"/>
            </w:tcBorders>
            <w:shd w:val="clear" w:color="auto" w:fill="auto"/>
            <w:noWrap/>
            <w:vAlign w:val="center"/>
            <w:hideMark/>
          </w:tcPr>
          <w:p w14:paraId="2CF1FB3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26D2BFE0"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17A40DD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LAREDO VFT NORTH to LOBO LIN 1</w:t>
            </w:r>
          </w:p>
        </w:tc>
        <w:tc>
          <w:tcPr>
            <w:tcW w:w="1316" w:type="dxa"/>
            <w:tcBorders>
              <w:top w:val="nil"/>
              <w:left w:val="nil"/>
              <w:bottom w:val="single" w:sz="8" w:space="0" w:color="auto"/>
              <w:right w:val="single" w:sz="8" w:space="0" w:color="auto"/>
            </w:tcBorders>
            <w:shd w:val="clear" w:color="auto" w:fill="auto"/>
            <w:noWrap/>
            <w:vAlign w:val="center"/>
            <w:hideMark/>
          </w:tcPr>
          <w:p w14:paraId="0BB306C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Molina - Sierra Vista 138kV</w:t>
            </w:r>
          </w:p>
        </w:tc>
        <w:tc>
          <w:tcPr>
            <w:tcW w:w="1231" w:type="dxa"/>
            <w:tcBorders>
              <w:top w:val="nil"/>
              <w:left w:val="nil"/>
              <w:bottom w:val="single" w:sz="8" w:space="0" w:color="auto"/>
              <w:right w:val="single" w:sz="8" w:space="0" w:color="auto"/>
            </w:tcBorders>
            <w:shd w:val="clear" w:color="auto" w:fill="auto"/>
            <w:noWrap/>
            <w:vAlign w:val="center"/>
            <w:hideMark/>
          </w:tcPr>
          <w:p w14:paraId="6E180A2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2B4AA92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$770,874.32</w:t>
            </w:r>
          </w:p>
        </w:tc>
        <w:tc>
          <w:tcPr>
            <w:tcW w:w="2026" w:type="dxa"/>
            <w:tcBorders>
              <w:top w:val="nil"/>
              <w:left w:val="nil"/>
              <w:bottom w:val="single" w:sz="8" w:space="0" w:color="auto"/>
              <w:right w:val="single" w:sz="8" w:space="0" w:color="auto"/>
            </w:tcBorders>
            <w:shd w:val="clear" w:color="auto" w:fill="auto"/>
            <w:noWrap/>
            <w:vAlign w:val="center"/>
            <w:hideMark/>
          </w:tcPr>
          <w:p w14:paraId="6A470F8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AF7FA93"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E17B5B6"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6EA2EFF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VALEXP GTC</w:t>
            </w:r>
          </w:p>
        </w:tc>
        <w:tc>
          <w:tcPr>
            <w:tcW w:w="1231" w:type="dxa"/>
            <w:tcBorders>
              <w:top w:val="nil"/>
              <w:left w:val="nil"/>
              <w:bottom w:val="single" w:sz="8" w:space="0" w:color="auto"/>
              <w:right w:val="single" w:sz="8" w:space="0" w:color="auto"/>
            </w:tcBorders>
            <w:shd w:val="clear" w:color="auto" w:fill="auto"/>
            <w:noWrap/>
            <w:vAlign w:val="center"/>
            <w:hideMark/>
          </w:tcPr>
          <w:p w14:paraId="7BDBCEE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3A9CA85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$729,815.14</w:t>
            </w:r>
          </w:p>
        </w:tc>
        <w:tc>
          <w:tcPr>
            <w:tcW w:w="2026" w:type="dxa"/>
            <w:tcBorders>
              <w:top w:val="nil"/>
              <w:left w:val="nil"/>
              <w:bottom w:val="single" w:sz="8" w:space="0" w:color="auto"/>
              <w:right w:val="single" w:sz="8" w:space="0" w:color="auto"/>
            </w:tcBorders>
            <w:shd w:val="clear" w:color="auto" w:fill="auto"/>
            <w:noWrap/>
            <w:vAlign w:val="center"/>
            <w:hideMark/>
          </w:tcPr>
          <w:p w14:paraId="26F1FAC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 </w:t>
            </w:r>
          </w:p>
        </w:tc>
      </w:tr>
      <w:tr w:rsidR="00DF5F3F" w:rsidRPr="00274C77" w14:paraId="1A237453"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654998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Grissom to COLETO CREEK LIN 1</w:t>
            </w:r>
          </w:p>
        </w:tc>
        <w:tc>
          <w:tcPr>
            <w:tcW w:w="1316" w:type="dxa"/>
            <w:tcBorders>
              <w:top w:val="nil"/>
              <w:left w:val="nil"/>
              <w:bottom w:val="single" w:sz="8" w:space="0" w:color="auto"/>
              <w:right w:val="single" w:sz="8" w:space="0" w:color="auto"/>
            </w:tcBorders>
            <w:shd w:val="clear" w:color="auto" w:fill="auto"/>
            <w:noWrap/>
            <w:vAlign w:val="center"/>
            <w:hideMark/>
          </w:tcPr>
          <w:p w14:paraId="56932F8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Aloe Sub - Warburton Road Switching Station 69kV</w:t>
            </w:r>
          </w:p>
        </w:tc>
        <w:tc>
          <w:tcPr>
            <w:tcW w:w="1231" w:type="dxa"/>
            <w:tcBorders>
              <w:top w:val="nil"/>
              <w:left w:val="nil"/>
              <w:bottom w:val="single" w:sz="8" w:space="0" w:color="auto"/>
              <w:right w:val="single" w:sz="8" w:space="0" w:color="auto"/>
            </w:tcBorders>
            <w:shd w:val="clear" w:color="auto" w:fill="auto"/>
            <w:noWrap/>
            <w:vAlign w:val="center"/>
            <w:hideMark/>
          </w:tcPr>
          <w:p w14:paraId="67942E0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auto" w:fill="auto"/>
            <w:noWrap/>
            <w:hideMark/>
          </w:tcPr>
          <w:p w14:paraId="3AB7B64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$729,678.53</w:t>
            </w:r>
          </w:p>
        </w:tc>
        <w:tc>
          <w:tcPr>
            <w:tcW w:w="2026" w:type="dxa"/>
            <w:tcBorders>
              <w:top w:val="nil"/>
              <w:left w:val="nil"/>
              <w:bottom w:val="single" w:sz="8" w:space="0" w:color="auto"/>
              <w:right w:val="single" w:sz="8" w:space="0" w:color="auto"/>
            </w:tcBorders>
            <w:shd w:val="clear" w:color="auto" w:fill="auto"/>
            <w:noWrap/>
            <w:vAlign w:val="center"/>
            <w:hideMark/>
          </w:tcPr>
          <w:p w14:paraId="34D806C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40E7E15"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D3252DE"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6EA1E9C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NELRIO GTC</w:t>
            </w:r>
          </w:p>
        </w:tc>
        <w:tc>
          <w:tcPr>
            <w:tcW w:w="1231" w:type="dxa"/>
            <w:tcBorders>
              <w:top w:val="nil"/>
              <w:left w:val="nil"/>
              <w:bottom w:val="single" w:sz="8" w:space="0" w:color="auto"/>
              <w:right w:val="single" w:sz="8" w:space="0" w:color="auto"/>
            </w:tcBorders>
            <w:shd w:val="clear" w:color="auto" w:fill="auto"/>
            <w:noWrap/>
            <w:vAlign w:val="center"/>
            <w:hideMark/>
          </w:tcPr>
          <w:p w14:paraId="5491B2E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18</w:t>
            </w:r>
          </w:p>
        </w:tc>
        <w:tc>
          <w:tcPr>
            <w:tcW w:w="1341" w:type="dxa"/>
            <w:tcBorders>
              <w:top w:val="nil"/>
              <w:left w:val="nil"/>
              <w:bottom w:val="single" w:sz="8" w:space="0" w:color="auto"/>
              <w:right w:val="single" w:sz="8" w:space="0" w:color="auto"/>
            </w:tcBorders>
            <w:shd w:val="clear" w:color="auto" w:fill="auto"/>
            <w:noWrap/>
            <w:hideMark/>
          </w:tcPr>
          <w:p w14:paraId="7488683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$674,316.18</w:t>
            </w:r>
          </w:p>
        </w:tc>
        <w:tc>
          <w:tcPr>
            <w:tcW w:w="2026" w:type="dxa"/>
            <w:tcBorders>
              <w:top w:val="nil"/>
              <w:left w:val="nil"/>
              <w:bottom w:val="single" w:sz="8" w:space="0" w:color="auto"/>
              <w:right w:val="single" w:sz="8" w:space="0" w:color="auto"/>
            </w:tcBorders>
            <w:shd w:val="clear" w:color="auto" w:fill="auto"/>
            <w:noWrap/>
            <w:vAlign w:val="center"/>
            <w:hideMark/>
          </w:tcPr>
          <w:p w14:paraId="3013A15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FEDB90C"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B07BA6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LON HILL to NELSON SHARPE LIN 1</w:t>
            </w:r>
          </w:p>
        </w:tc>
        <w:tc>
          <w:tcPr>
            <w:tcW w:w="1316" w:type="dxa"/>
            <w:tcBorders>
              <w:top w:val="nil"/>
              <w:left w:val="nil"/>
              <w:bottom w:val="single" w:sz="8" w:space="0" w:color="auto"/>
              <w:right w:val="single" w:sz="8" w:space="0" w:color="auto"/>
            </w:tcBorders>
            <w:shd w:val="clear" w:color="auto" w:fill="auto"/>
            <w:noWrap/>
            <w:vAlign w:val="center"/>
            <w:hideMark/>
          </w:tcPr>
          <w:p w14:paraId="7285F16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Celanese Bishop - Nelson Sharpe 138kV</w:t>
            </w:r>
          </w:p>
        </w:tc>
        <w:tc>
          <w:tcPr>
            <w:tcW w:w="1231" w:type="dxa"/>
            <w:tcBorders>
              <w:top w:val="nil"/>
              <w:left w:val="nil"/>
              <w:bottom w:val="single" w:sz="8" w:space="0" w:color="auto"/>
              <w:right w:val="single" w:sz="8" w:space="0" w:color="auto"/>
            </w:tcBorders>
            <w:shd w:val="clear" w:color="auto" w:fill="auto"/>
            <w:noWrap/>
            <w:vAlign w:val="center"/>
            <w:hideMark/>
          </w:tcPr>
          <w:p w14:paraId="178AF86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496938C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$672,545.27</w:t>
            </w:r>
          </w:p>
        </w:tc>
        <w:tc>
          <w:tcPr>
            <w:tcW w:w="2026" w:type="dxa"/>
            <w:tcBorders>
              <w:top w:val="nil"/>
              <w:left w:val="nil"/>
              <w:bottom w:val="single" w:sz="8" w:space="0" w:color="auto"/>
              <w:right w:val="single" w:sz="8" w:space="0" w:color="auto"/>
            </w:tcBorders>
            <w:shd w:val="clear" w:color="auto" w:fill="auto"/>
            <w:noWrap/>
            <w:vAlign w:val="center"/>
            <w:hideMark/>
          </w:tcPr>
          <w:p w14:paraId="64B2FEB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F848D9E"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DE0CCC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ENNIS SWITCH to ENNIS WEST SWITCH LIN _C</w:t>
            </w:r>
          </w:p>
        </w:tc>
        <w:tc>
          <w:tcPr>
            <w:tcW w:w="1316" w:type="dxa"/>
            <w:tcBorders>
              <w:top w:val="nil"/>
              <w:left w:val="nil"/>
              <w:bottom w:val="single" w:sz="8" w:space="0" w:color="auto"/>
              <w:right w:val="single" w:sz="8" w:space="0" w:color="auto"/>
            </w:tcBorders>
            <w:shd w:val="clear" w:color="auto" w:fill="auto"/>
            <w:noWrap/>
            <w:vAlign w:val="center"/>
            <w:hideMark/>
          </w:tcPr>
          <w:p w14:paraId="341E1E0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Ennis Switch - Ennis West Switch 138kV</w:t>
            </w:r>
          </w:p>
        </w:tc>
        <w:tc>
          <w:tcPr>
            <w:tcW w:w="1231" w:type="dxa"/>
            <w:tcBorders>
              <w:top w:val="nil"/>
              <w:left w:val="nil"/>
              <w:bottom w:val="single" w:sz="8" w:space="0" w:color="auto"/>
              <w:right w:val="single" w:sz="8" w:space="0" w:color="auto"/>
            </w:tcBorders>
            <w:shd w:val="clear" w:color="auto" w:fill="auto"/>
            <w:noWrap/>
            <w:vAlign w:val="center"/>
            <w:hideMark/>
          </w:tcPr>
          <w:p w14:paraId="0272E41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w:t>
            </w:r>
          </w:p>
        </w:tc>
        <w:tc>
          <w:tcPr>
            <w:tcW w:w="1341" w:type="dxa"/>
            <w:tcBorders>
              <w:top w:val="nil"/>
              <w:left w:val="nil"/>
              <w:bottom w:val="single" w:sz="8" w:space="0" w:color="auto"/>
              <w:right w:val="single" w:sz="8" w:space="0" w:color="auto"/>
            </w:tcBorders>
            <w:shd w:val="clear" w:color="auto" w:fill="auto"/>
            <w:noWrap/>
            <w:hideMark/>
          </w:tcPr>
          <w:p w14:paraId="0CA3F46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$648,298.08</w:t>
            </w:r>
          </w:p>
        </w:tc>
        <w:tc>
          <w:tcPr>
            <w:tcW w:w="2026" w:type="dxa"/>
            <w:tcBorders>
              <w:top w:val="nil"/>
              <w:left w:val="nil"/>
              <w:bottom w:val="single" w:sz="8" w:space="0" w:color="auto"/>
              <w:right w:val="single" w:sz="8" w:space="0" w:color="auto"/>
            </w:tcBorders>
            <w:shd w:val="clear" w:color="auto" w:fill="auto"/>
            <w:noWrap/>
            <w:vAlign w:val="center"/>
            <w:hideMark/>
          </w:tcPr>
          <w:p w14:paraId="08E4154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5FD972F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B39E95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LON HILL to LON HILL LIN 1</w:t>
            </w:r>
          </w:p>
        </w:tc>
        <w:tc>
          <w:tcPr>
            <w:tcW w:w="1316" w:type="dxa"/>
            <w:tcBorders>
              <w:top w:val="nil"/>
              <w:left w:val="nil"/>
              <w:bottom w:val="single" w:sz="8" w:space="0" w:color="auto"/>
              <w:right w:val="single" w:sz="8" w:space="0" w:color="auto"/>
            </w:tcBorders>
            <w:shd w:val="clear" w:color="auto" w:fill="auto"/>
            <w:noWrap/>
            <w:vAlign w:val="center"/>
            <w:hideMark/>
          </w:tcPr>
          <w:p w14:paraId="07BACED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Lon Hill 138kV</w:t>
            </w:r>
          </w:p>
        </w:tc>
        <w:tc>
          <w:tcPr>
            <w:tcW w:w="1231" w:type="dxa"/>
            <w:tcBorders>
              <w:top w:val="nil"/>
              <w:left w:val="nil"/>
              <w:bottom w:val="single" w:sz="8" w:space="0" w:color="auto"/>
              <w:right w:val="single" w:sz="8" w:space="0" w:color="auto"/>
            </w:tcBorders>
            <w:shd w:val="clear" w:color="auto" w:fill="auto"/>
            <w:noWrap/>
            <w:vAlign w:val="center"/>
            <w:hideMark/>
          </w:tcPr>
          <w:p w14:paraId="249D9BB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4D6CA41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$540,013.87</w:t>
            </w:r>
          </w:p>
        </w:tc>
        <w:tc>
          <w:tcPr>
            <w:tcW w:w="2026" w:type="dxa"/>
            <w:tcBorders>
              <w:top w:val="nil"/>
              <w:left w:val="nil"/>
              <w:bottom w:val="single" w:sz="8" w:space="0" w:color="auto"/>
              <w:right w:val="single" w:sz="8" w:space="0" w:color="auto"/>
            </w:tcBorders>
            <w:shd w:val="clear" w:color="auto" w:fill="auto"/>
            <w:noWrap/>
            <w:vAlign w:val="center"/>
            <w:hideMark/>
          </w:tcPr>
          <w:p w14:paraId="5BE0A91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D5F33DE"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41D9C3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SALSW TO KLNSW 345 DBLCKT</w:t>
            </w:r>
          </w:p>
        </w:tc>
        <w:tc>
          <w:tcPr>
            <w:tcW w:w="1316" w:type="dxa"/>
            <w:tcBorders>
              <w:top w:val="nil"/>
              <w:left w:val="nil"/>
              <w:bottom w:val="single" w:sz="8" w:space="0" w:color="auto"/>
              <w:right w:val="single" w:sz="8" w:space="0" w:color="auto"/>
            </w:tcBorders>
            <w:shd w:val="clear" w:color="auto" w:fill="auto"/>
            <w:noWrap/>
            <w:vAlign w:val="center"/>
            <w:hideMark/>
          </w:tcPr>
          <w:p w14:paraId="6EFDF1C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Harker Heights South - Killeen Switch 138kV</w:t>
            </w:r>
          </w:p>
        </w:tc>
        <w:tc>
          <w:tcPr>
            <w:tcW w:w="1231" w:type="dxa"/>
            <w:tcBorders>
              <w:top w:val="nil"/>
              <w:left w:val="nil"/>
              <w:bottom w:val="single" w:sz="8" w:space="0" w:color="auto"/>
              <w:right w:val="single" w:sz="8" w:space="0" w:color="auto"/>
            </w:tcBorders>
            <w:shd w:val="clear" w:color="auto" w:fill="auto"/>
            <w:noWrap/>
            <w:vAlign w:val="center"/>
            <w:hideMark/>
          </w:tcPr>
          <w:p w14:paraId="1F31EB7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auto" w:fill="auto"/>
            <w:noWrap/>
            <w:hideMark/>
          </w:tcPr>
          <w:p w14:paraId="5922EB4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$533,895.34</w:t>
            </w:r>
          </w:p>
        </w:tc>
        <w:tc>
          <w:tcPr>
            <w:tcW w:w="2026" w:type="dxa"/>
            <w:tcBorders>
              <w:top w:val="nil"/>
              <w:left w:val="nil"/>
              <w:bottom w:val="single" w:sz="8" w:space="0" w:color="auto"/>
              <w:right w:val="single" w:sz="8" w:space="0" w:color="auto"/>
            </w:tcBorders>
            <w:shd w:val="clear" w:color="auto" w:fill="auto"/>
            <w:noWrap/>
            <w:vAlign w:val="center"/>
            <w:hideMark/>
          </w:tcPr>
          <w:p w14:paraId="2BA9D63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991C194"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855AE2D"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Marbfa-Lakewy</w:t>
            </w:r>
            <w:proofErr w:type="spellEnd"/>
            <w:r w:rsidRPr="00274C77">
              <w:rPr>
                <w:rFonts w:ascii="Andale WT" w:hAnsi="Andale WT" w:cs="Tahoma"/>
                <w:color w:val="454545"/>
                <w:sz w:val="18"/>
                <w:szCs w:val="18"/>
              </w:rPr>
              <w:t xml:space="preserve"> &amp;</w:t>
            </w:r>
            <w:proofErr w:type="spellStart"/>
            <w:r w:rsidRPr="00274C77">
              <w:rPr>
                <w:rFonts w:ascii="Andale WT" w:hAnsi="Andale WT" w:cs="Tahoma"/>
                <w:color w:val="454545"/>
                <w:sz w:val="18"/>
                <w:szCs w:val="18"/>
              </w:rPr>
              <w:t>Wirtz-Palefa</w:t>
            </w:r>
            <w:proofErr w:type="spellEnd"/>
            <w:r w:rsidRPr="00274C77">
              <w:rPr>
                <w:rFonts w:ascii="Andale WT" w:hAnsi="Andale WT" w:cs="Tahoma"/>
                <w:color w:val="454545"/>
                <w:sz w:val="18"/>
                <w:szCs w:val="18"/>
              </w:rPr>
              <w:t xml:space="preserve"> 138kV</w:t>
            </w:r>
          </w:p>
        </w:tc>
        <w:tc>
          <w:tcPr>
            <w:tcW w:w="1316" w:type="dxa"/>
            <w:tcBorders>
              <w:top w:val="nil"/>
              <w:left w:val="nil"/>
              <w:bottom w:val="single" w:sz="8" w:space="0" w:color="auto"/>
              <w:right w:val="single" w:sz="8" w:space="0" w:color="auto"/>
            </w:tcBorders>
            <w:shd w:val="clear" w:color="auto" w:fill="auto"/>
            <w:noWrap/>
            <w:vAlign w:val="center"/>
            <w:hideMark/>
          </w:tcPr>
          <w:p w14:paraId="0A07EF2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Flat Rock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 </w:t>
            </w:r>
            <w:proofErr w:type="spellStart"/>
            <w:r w:rsidRPr="00274C77">
              <w:rPr>
                <w:rFonts w:ascii="Andale WT" w:hAnsi="Andale WT" w:cs="Tahoma"/>
                <w:color w:val="454545"/>
                <w:sz w:val="18"/>
                <w:szCs w:val="18"/>
              </w:rPr>
              <w:t>Wirtz</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6D6EA04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19</w:t>
            </w:r>
          </w:p>
        </w:tc>
        <w:tc>
          <w:tcPr>
            <w:tcW w:w="1341" w:type="dxa"/>
            <w:tcBorders>
              <w:top w:val="nil"/>
              <w:left w:val="nil"/>
              <w:bottom w:val="single" w:sz="8" w:space="0" w:color="auto"/>
              <w:right w:val="single" w:sz="8" w:space="0" w:color="auto"/>
            </w:tcBorders>
            <w:shd w:val="clear" w:color="auto" w:fill="auto"/>
            <w:noWrap/>
            <w:hideMark/>
          </w:tcPr>
          <w:p w14:paraId="4807C05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$461,588.92</w:t>
            </w:r>
          </w:p>
        </w:tc>
        <w:tc>
          <w:tcPr>
            <w:tcW w:w="2026" w:type="dxa"/>
            <w:tcBorders>
              <w:top w:val="nil"/>
              <w:left w:val="nil"/>
              <w:bottom w:val="single" w:sz="8" w:space="0" w:color="auto"/>
              <w:right w:val="single" w:sz="8" w:space="0" w:color="auto"/>
            </w:tcBorders>
            <w:shd w:val="clear" w:color="auto" w:fill="auto"/>
            <w:noWrap/>
            <w:vAlign w:val="center"/>
            <w:hideMark/>
          </w:tcPr>
          <w:p w14:paraId="6C6A05CB"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Wirtz</w:t>
            </w:r>
            <w:proofErr w:type="spellEnd"/>
            <w:r w:rsidRPr="00274C77">
              <w:rPr>
                <w:rFonts w:ascii="Andale WT" w:hAnsi="Andale WT" w:cs="Tahoma"/>
                <w:color w:val="454545"/>
                <w:sz w:val="18"/>
                <w:szCs w:val="18"/>
              </w:rPr>
              <w:t xml:space="preserve"> to </w:t>
            </w:r>
            <w:proofErr w:type="spellStart"/>
            <w:r w:rsidRPr="00274C77">
              <w:rPr>
                <w:rFonts w:ascii="Andale WT" w:hAnsi="Andale WT" w:cs="Tahoma"/>
                <w:color w:val="454545"/>
                <w:sz w:val="18"/>
                <w:szCs w:val="18"/>
              </w:rPr>
              <w:t>FlatRock</w:t>
            </w:r>
            <w:proofErr w:type="spellEnd"/>
            <w:r w:rsidRPr="00274C77">
              <w:rPr>
                <w:rFonts w:ascii="Andale WT" w:hAnsi="Andale WT" w:cs="Tahoma"/>
                <w:color w:val="454545"/>
                <w:sz w:val="18"/>
                <w:szCs w:val="18"/>
              </w:rPr>
              <w:t xml:space="preserve"> to Paleface Transmission Line Upgrade (4465)</w:t>
            </w:r>
          </w:p>
        </w:tc>
      </w:tr>
      <w:tr w:rsidR="00DF5F3F" w:rsidRPr="00274C77" w14:paraId="4C48A4EC"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7BC11F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SWESW TO MULBERRY AND SWESW TO LNCRK 345 DBLCKT</w:t>
            </w:r>
          </w:p>
        </w:tc>
        <w:tc>
          <w:tcPr>
            <w:tcW w:w="1316" w:type="dxa"/>
            <w:tcBorders>
              <w:top w:val="nil"/>
              <w:left w:val="nil"/>
              <w:bottom w:val="single" w:sz="8" w:space="0" w:color="auto"/>
              <w:right w:val="single" w:sz="8" w:space="0" w:color="auto"/>
            </w:tcBorders>
            <w:shd w:val="clear" w:color="auto" w:fill="auto"/>
            <w:noWrap/>
            <w:vAlign w:val="center"/>
            <w:hideMark/>
          </w:tcPr>
          <w:p w14:paraId="4509602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Bluff Creek - Abilene Mulberry Creek 345kV</w:t>
            </w:r>
          </w:p>
        </w:tc>
        <w:tc>
          <w:tcPr>
            <w:tcW w:w="1231" w:type="dxa"/>
            <w:tcBorders>
              <w:top w:val="nil"/>
              <w:left w:val="nil"/>
              <w:bottom w:val="single" w:sz="8" w:space="0" w:color="auto"/>
              <w:right w:val="single" w:sz="8" w:space="0" w:color="auto"/>
            </w:tcBorders>
            <w:shd w:val="clear" w:color="auto" w:fill="auto"/>
            <w:noWrap/>
            <w:vAlign w:val="center"/>
            <w:hideMark/>
          </w:tcPr>
          <w:p w14:paraId="13BBBAC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23FA082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$459,382.58</w:t>
            </w:r>
          </w:p>
        </w:tc>
        <w:tc>
          <w:tcPr>
            <w:tcW w:w="2026" w:type="dxa"/>
            <w:tcBorders>
              <w:top w:val="nil"/>
              <w:left w:val="nil"/>
              <w:bottom w:val="single" w:sz="8" w:space="0" w:color="auto"/>
              <w:right w:val="single" w:sz="8" w:space="0" w:color="auto"/>
            </w:tcBorders>
            <w:shd w:val="clear" w:color="auto" w:fill="auto"/>
            <w:noWrap/>
            <w:vAlign w:val="center"/>
            <w:hideMark/>
          </w:tcPr>
          <w:p w14:paraId="4A17135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3AC96557"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9EBD14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TWR(345) JCK-STP18 &amp; REF-STP27</w:t>
            </w:r>
          </w:p>
        </w:tc>
        <w:tc>
          <w:tcPr>
            <w:tcW w:w="1316" w:type="dxa"/>
            <w:tcBorders>
              <w:top w:val="nil"/>
              <w:left w:val="nil"/>
              <w:bottom w:val="single" w:sz="8" w:space="0" w:color="auto"/>
              <w:right w:val="single" w:sz="8" w:space="0" w:color="auto"/>
            </w:tcBorders>
            <w:shd w:val="clear" w:color="000000" w:fill="B8CCE4"/>
            <w:noWrap/>
            <w:vAlign w:val="center"/>
            <w:hideMark/>
          </w:tcPr>
          <w:p w14:paraId="06C80E4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Bay City Sub - Sargent Sub 69kV</w:t>
            </w:r>
          </w:p>
        </w:tc>
        <w:tc>
          <w:tcPr>
            <w:tcW w:w="1231" w:type="dxa"/>
            <w:tcBorders>
              <w:top w:val="nil"/>
              <w:left w:val="nil"/>
              <w:bottom w:val="single" w:sz="8" w:space="0" w:color="auto"/>
              <w:right w:val="single" w:sz="8" w:space="0" w:color="auto"/>
            </w:tcBorders>
            <w:shd w:val="clear" w:color="000000" w:fill="B8CCE4"/>
            <w:noWrap/>
            <w:vAlign w:val="center"/>
            <w:hideMark/>
          </w:tcPr>
          <w:p w14:paraId="43D759F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000000" w:fill="B8CCE4"/>
            <w:noWrap/>
            <w:hideMark/>
          </w:tcPr>
          <w:p w14:paraId="37A3DCE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$447,900.98</w:t>
            </w:r>
          </w:p>
        </w:tc>
        <w:tc>
          <w:tcPr>
            <w:tcW w:w="2026" w:type="dxa"/>
            <w:tcBorders>
              <w:top w:val="nil"/>
              <w:left w:val="nil"/>
              <w:bottom w:val="single" w:sz="8" w:space="0" w:color="auto"/>
              <w:right w:val="single" w:sz="8" w:space="0" w:color="auto"/>
            </w:tcBorders>
            <w:shd w:val="clear" w:color="000000" w:fill="B8CCE4"/>
            <w:noWrap/>
            <w:vAlign w:val="center"/>
            <w:hideMark/>
          </w:tcPr>
          <w:p w14:paraId="245D96C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1C58617"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B41939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LON HILL to NELSON SHARPE LIN 1</w:t>
            </w:r>
          </w:p>
        </w:tc>
        <w:tc>
          <w:tcPr>
            <w:tcW w:w="1316" w:type="dxa"/>
            <w:tcBorders>
              <w:top w:val="nil"/>
              <w:left w:val="nil"/>
              <w:bottom w:val="single" w:sz="8" w:space="0" w:color="auto"/>
              <w:right w:val="single" w:sz="8" w:space="0" w:color="auto"/>
            </w:tcBorders>
            <w:shd w:val="clear" w:color="auto" w:fill="auto"/>
            <w:noWrap/>
            <w:vAlign w:val="center"/>
            <w:hideMark/>
          </w:tcPr>
          <w:p w14:paraId="7DC90C8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Celanese Bishop - </w:t>
            </w:r>
            <w:r w:rsidRPr="00274C77">
              <w:rPr>
                <w:rFonts w:ascii="Andale WT" w:hAnsi="Andale WT" w:cs="Tahoma"/>
                <w:color w:val="454545"/>
                <w:sz w:val="18"/>
                <w:szCs w:val="18"/>
              </w:rPr>
              <w:lastRenderedPageBreak/>
              <w:t xml:space="preserve">Kleberg </w:t>
            </w:r>
            <w:proofErr w:type="spellStart"/>
            <w:r w:rsidRPr="00274C77">
              <w:rPr>
                <w:rFonts w:ascii="Andale WT" w:hAnsi="Andale WT" w:cs="Tahoma"/>
                <w:color w:val="454545"/>
                <w:sz w:val="18"/>
                <w:szCs w:val="18"/>
              </w:rPr>
              <w:t>Aep</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24F1B79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lastRenderedPageBreak/>
              <w:t>4</w:t>
            </w:r>
          </w:p>
        </w:tc>
        <w:tc>
          <w:tcPr>
            <w:tcW w:w="1341" w:type="dxa"/>
            <w:tcBorders>
              <w:top w:val="nil"/>
              <w:left w:val="nil"/>
              <w:bottom w:val="single" w:sz="8" w:space="0" w:color="auto"/>
              <w:right w:val="single" w:sz="8" w:space="0" w:color="auto"/>
            </w:tcBorders>
            <w:shd w:val="clear" w:color="auto" w:fill="auto"/>
            <w:noWrap/>
            <w:hideMark/>
          </w:tcPr>
          <w:p w14:paraId="681CBFB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$444,561.61</w:t>
            </w:r>
          </w:p>
        </w:tc>
        <w:tc>
          <w:tcPr>
            <w:tcW w:w="2026" w:type="dxa"/>
            <w:tcBorders>
              <w:top w:val="nil"/>
              <w:left w:val="nil"/>
              <w:bottom w:val="single" w:sz="8" w:space="0" w:color="auto"/>
              <w:right w:val="single" w:sz="8" w:space="0" w:color="auto"/>
            </w:tcBorders>
            <w:shd w:val="clear" w:color="auto" w:fill="auto"/>
            <w:noWrap/>
            <w:vAlign w:val="center"/>
            <w:hideMark/>
          </w:tcPr>
          <w:p w14:paraId="31F4DC7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D01B26C"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61B5C95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VICTORIA TRX 69A2 138/69</w:t>
            </w:r>
          </w:p>
        </w:tc>
        <w:tc>
          <w:tcPr>
            <w:tcW w:w="1316" w:type="dxa"/>
            <w:tcBorders>
              <w:top w:val="nil"/>
              <w:left w:val="nil"/>
              <w:bottom w:val="single" w:sz="8" w:space="0" w:color="auto"/>
              <w:right w:val="single" w:sz="8" w:space="0" w:color="auto"/>
            </w:tcBorders>
            <w:shd w:val="clear" w:color="auto" w:fill="auto"/>
            <w:noWrap/>
            <w:vAlign w:val="center"/>
            <w:hideMark/>
          </w:tcPr>
          <w:p w14:paraId="15F9F629"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Greenlake</w:t>
            </w:r>
            <w:proofErr w:type="spellEnd"/>
            <w:r w:rsidRPr="00274C77">
              <w:rPr>
                <w:rFonts w:ascii="Andale WT" w:hAnsi="Andale WT" w:cs="Tahoma"/>
                <w:color w:val="454545"/>
                <w:sz w:val="18"/>
                <w:szCs w:val="18"/>
              </w:rPr>
              <w:t xml:space="preserve"> - Weaver Road 69kV</w:t>
            </w:r>
          </w:p>
        </w:tc>
        <w:tc>
          <w:tcPr>
            <w:tcW w:w="1231" w:type="dxa"/>
            <w:tcBorders>
              <w:top w:val="nil"/>
              <w:left w:val="nil"/>
              <w:bottom w:val="single" w:sz="8" w:space="0" w:color="auto"/>
              <w:right w:val="single" w:sz="8" w:space="0" w:color="auto"/>
            </w:tcBorders>
            <w:shd w:val="clear" w:color="auto" w:fill="auto"/>
            <w:noWrap/>
            <w:vAlign w:val="center"/>
            <w:hideMark/>
          </w:tcPr>
          <w:p w14:paraId="3165376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130BEA6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$346,231.68</w:t>
            </w:r>
          </w:p>
        </w:tc>
        <w:tc>
          <w:tcPr>
            <w:tcW w:w="2026" w:type="dxa"/>
            <w:tcBorders>
              <w:top w:val="nil"/>
              <w:left w:val="nil"/>
              <w:bottom w:val="single" w:sz="8" w:space="0" w:color="auto"/>
              <w:right w:val="single" w:sz="8" w:space="0" w:color="auto"/>
            </w:tcBorders>
            <w:shd w:val="clear" w:color="auto" w:fill="auto"/>
            <w:noWrap/>
            <w:vAlign w:val="center"/>
            <w:hideMark/>
          </w:tcPr>
          <w:p w14:paraId="4B2B2AE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58B95E5"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526B7A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Zorn-Marion &amp; </w:t>
            </w:r>
            <w:proofErr w:type="spellStart"/>
            <w:r w:rsidRPr="00274C77">
              <w:rPr>
                <w:rFonts w:ascii="Andale WT" w:hAnsi="Andale WT" w:cs="Tahoma"/>
                <w:color w:val="454545"/>
                <w:sz w:val="18"/>
                <w:szCs w:val="18"/>
              </w:rPr>
              <w:t>Cleasp</w:t>
            </w:r>
            <w:proofErr w:type="spellEnd"/>
            <w:r w:rsidRPr="00274C77">
              <w:rPr>
                <w:rFonts w:ascii="Andale WT" w:hAnsi="Andale WT" w:cs="Tahoma"/>
                <w:color w:val="454545"/>
                <w:sz w:val="18"/>
                <w:szCs w:val="18"/>
              </w:rPr>
              <w:t xml:space="preserve"> 345kV</w:t>
            </w:r>
          </w:p>
        </w:tc>
        <w:tc>
          <w:tcPr>
            <w:tcW w:w="1316" w:type="dxa"/>
            <w:tcBorders>
              <w:top w:val="nil"/>
              <w:left w:val="nil"/>
              <w:bottom w:val="single" w:sz="8" w:space="0" w:color="auto"/>
              <w:right w:val="single" w:sz="8" w:space="0" w:color="auto"/>
            </w:tcBorders>
            <w:shd w:val="clear" w:color="auto" w:fill="auto"/>
            <w:noWrap/>
            <w:vAlign w:val="center"/>
            <w:hideMark/>
          </w:tcPr>
          <w:p w14:paraId="696009A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Clear Springs 138kV</w:t>
            </w:r>
          </w:p>
        </w:tc>
        <w:tc>
          <w:tcPr>
            <w:tcW w:w="1231" w:type="dxa"/>
            <w:tcBorders>
              <w:top w:val="nil"/>
              <w:left w:val="nil"/>
              <w:bottom w:val="single" w:sz="8" w:space="0" w:color="auto"/>
              <w:right w:val="single" w:sz="8" w:space="0" w:color="auto"/>
            </w:tcBorders>
            <w:shd w:val="clear" w:color="auto" w:fill="auto"/>
            <w:noWrap/>
            <w:vAlign w:val="center"/>
            <w:hideMark/>
          </w:tcPr>
          <w:p w14:paraId="2460693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21B08F3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$309,556.30</w:t>
            </w:r>
          </w:p>
        </w:tc>
        <w:tc>
          <w:tcPr>
            <w:tcW w:w="2026" w:type="dxa"/>
            <w:tcBorders>
              <w:top w:val="nil"/>
              <w:left w:val="nil"/>
              <w:bottom w:val="single" w:sz="8" w:space="0" w:color="auto"/>
              <w:right w:val="single" w:sz="8" w:space="0" w:color="auto"/>
            </w:tcBorders>
            <w:shd w:val="clear" w:color="auto" w:fill="auto"/>
            <w:noWrap/>
            <w:vAlign w:val="center"/>
            <w:hideMark/>
          </w:tcPr>
          <w:p w14:paraId="0D72E19D"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LCRATSC_Clear</w:t>
            </w:r>
            <w:proofErr w:type="spellEnd"/>
            <w:r w:rsidRPr="00274C77">
              <w:rPr>
                <w:rFonts w:ascii="Andale WT" w:hAnsi="Andale WT" w:cs="Tahoma"/>
                <w:color w:val="454545"/>
                <w:sz w:val="18"/>
                <w:szCs w:val="18"/>
              </w:rPr>
              <w:t xml:space="preserve"> Springs AT1 (50452)</w:t>
            </w:r>
          </w:p>
        </w:tc>
      </w:tr>
      <w:tr w:rsidR="00DF5F3F" w:rsidRPr="00274C77" w14:paraId="484D4980"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702322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FORT MASON to YELLOW JACKET LIN 1</w:t>
            </w:r>
          </w:p>
        </w:tc>
        <w:tc>
          <w:tcPr>
            <w:tcW w:w="1316" w:type="dxa"/>
            <w:tcBorders>
              <w:top w:val="nil"/>
              <w:left w:val="nil"/>
              <w:bottom w:val="single" w:sz="8" w:space="0" w:color="auto"/>
              <w:right w:val="single" w:sz="8" w:space="0" w:color="auto"/>
            </w:tcBorders>
            <w:shd w:val="clear" w:color="auto" w:fill="auto"/>
            <w:noWrap/>
            <w:vAlign w:val="center"/>
            <w:hideMark/>
          </w:tcPr>
          <w:p w14:paraId="1A4BED3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Yellow Jacket - </w:t>
            </w:r>
            <w:proofErr w:type="spellStart"/>
            <w:r w:rsidRPr="00274C77">
              <w:rPr>
                <w:rFonts w:ascii="Andale WT" w:hAnsi="Andale WT" w:cs="Tahoma"/>
                <w:color w:val="454545"/>
                <w:sz w:val="18"/>
                <w:szCs w:val="18"/>
              </w:rPr>
              <w:t>Hext</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69kV</w:t>
            </w:r>
          </w:p>
        </w:tc>
        <w:tc>
          <w:tcPr>
            <w:tcW w:w="1231" w:type="dxa"/>
            <w:tcBorders>
              <w:top w:val="nil"/>
              <w:left w:val="nil"/>
              <w:bottom w:val="single" w:sz="8" w:space="0" w:color="auto"/>
              <w:right w:val="single" w:sz="8" w:space="0" w:color="auto"/>
            </w:tcBorders>
            <w:shd w:val="clear" w:color="auto" w:fill="auto"/>
            <w:noWrap/>
            <w:vAlign w:val="center"/>
            <w:hideMark/>
          </w:tcPr>
          <w:p w14:paraId="6DD772E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w:t>
            </w:r>
          </w:p>
        </w:tc>
        <w:tc>
          <w:tcPr>
            <w:tcW w:w="1341" w:type="dxa"/>
            <w:tcBorders>
              <w:top w:val="nil"/>
              <w:left w:val="nil"/>
              <w:bottom w:val="single" w:sz="8" w:space="0" w:color="auto"/>
              <w:right w:val="single" w:sz="8" w:space="0" w:color="auto"/>
            </w:tcBorders>
            <w:shd w:val="clear" w:color="auto" w:fill="auto"/>
            <w:noWrap/>
            <w:hideMark/>
          </w:tcPr>
          <w:p w14:paraId="7D5EE1C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$282,720.77</w:t>
            </w:r>
          </w:p>
        </w:tc>
        <w:tc>
          <w:tcPr>
            <w:tcW w:w="2026" w:type="dxa"/>
            <w:tcBorders>
              <w:top w:val="nil"/>
              <w:left w:val="nil"/>
              <w:bottom w:val="single" w:sz="8" w:space="0" w:color="auto"/>
              <w:right w:val="single" w:sz="8" w:space="0" w:color="auto"/>
            </w:tcBorders>
            <w:shd w:val="clear" w:color="auto" w:fill="auto"/>
            <w:noWrap/>
            <w:vAlign w:val="center"/>
            <w:hideMark/>
          </w:tcPr>
          <w:p w14:paraId="3C095B0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AF00B22"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80991AF"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Rns-Rtw</w:t>
            </w:r>
            <w:proofErr w:type="spellEnd"/>
            <w:r w:rsidRPr="00274C77">
              <w:rPr>
                <w:rFonts w:ascii="Andale WT" w:hAnsi="Andale WT" w:cs="Tahoma"/>
                <w:color w:val="454545"/>
                <w:sz w:val="18"/>
                <w:szCs w:val="18"/>
              </w:rPr>
              <w:t xml:space="preserve"> &amp; </w:t>
            </w:r>
            <w:proofErr w:type="spellStart"/>
            <w:r w:rsidRPr="00274C77">
              <w:rPr>
                <w:rFonts w:ascii="Andale WT" w:hAnsi="Andale WT" w:cs="Tahoma"/>
                <w:color w:val="454545"/>
                <w:sz w:val="18"/>
                <w:szCs w:val="18"/>
              </w:rPr>
              <w:t>Sng</w:t>
            </w:r>
            <w:proofErr w:type="spellEnd"/>
            <w:r w:rsidRPr="00274C77">
              <w:rPr>
                <w:rFonts w:ascii="Andale WT" w:hAnsi="Andale WT" w:cs="Tahoma"/>
                <w:color w:val="454545"/>
                <w:sz w:val="18"/>
                <w:szCs w:val="18"/>
              </w:rPr>
              <w:t>-Tb 345kV</w:t>
            </w:r>
          </w:p>
        </w:tc>
        <w:tc>
          <w:tcPr>
            <w:tcW w:w="1316" w:type="dxa"/>
            <w:tcBorders>
              <w:top w:val="nil"/>
              <w:left w:val="nil"/>
              <w:bottom w:val="single" w:sz="8" w:space="0" w:color="auto"/>
              <w:right w:val="single" w:sz="8" w:space="0" w:color="auto"/>
            </w:tcBorders>
            <w:shd w:val="clear" w:color="auto" w:fill="auto"/>
            <w:noWrap/>
            <w:vAlign w:val="center"/>
            <w:hideMark/>
          </w:tcPr>
          <w:p w14:paraId="0226CCC8"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Th</w:t>
            </w:r>
            <w:proofErr w:type="spellEnd"/>
            <w:r w:rsidRPr="00274C77">
              <w:rPr>
                <w:rFonts w:ascii="Andale WT" w:hAnsi="Andale WT" w:cs="Tahoma"/>
                <w:color w:val="454545"/>
                <w:sz w:val="18"/>
                <w:szCs w:val="18"/>
              </w:rPr>
              <w:t xml:space="preserve"> Wharton 138kV</w:t>
            </w:r>
          </w:p>
        </w:tc>
        <w:tc>
          <w:tcPr>
            <w:tcW w:w="1231" w:type="dxa"/>
            <w:tcBorders>
              <w:top w:val="nil"/>
              <w:left w:val="nil"/>
              <w:bottom w:val="single" w:sz="8" w:space="0" w:color="auto"/>
              <w:right w:val="single" w:sz="8" w:space="0" w:color="auto"/>
            </w:tcBorders>
            <w:shd w:val="clear" w:color="auto" w:fill="auto"/>
            <w:noWrap/>
            <w:vAlign w:val="center"/>
            <w:hideMark/>
          </w:tcPr>
          <w:p w14:paraId="258ABED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56C8221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$256,709.14</w:t>
            </w:r>
          </w:p>
        </w:tc>
        <w:tc>
          <w:tcPr>
            <w:tcW w:w="2026" w:type="dxa"/>
            <w:tcBorders>
              <w:top w:val="nil"/>
              <w:left w:val="nil"/>
              <w:bottom w:val="single" w:sz="8" w:space="0" w:color="auto"/>
              <w:right w:val="single" w:sz="8" w:space="0" w:color="auto"/>
            </w:tcBorders>
            <w:shd w:val="clear" w:color="auto" w:fill="auto"/>
            <w:noWrap/>
            <w:vAlign w:val="center"/>
            <w:hideMark/>
          </w:tcPr>
          <w:p w14:paraId="56CF962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AF25C80"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5E7FA7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POMELO to NORTH EDINBURG LIN 1</w:t>
            </w:r>
          </w:p>
        </w:tc>
        <w:tc>
          <w:tcPr>
            <w:tcW w:w="1316" w:type="dxa"/>
            <w:tcBorders>
              <w:top w:val="nil"/>
              <w:left w:val="nil"/>
              <w:bottom w:val="single" w:sz="8" w:space="0" w:color="auto"/>
              <w:right w:val="single" w:sz="8" w:space="0" w:color="auto"/>
            </w:tcBorders>
            <w:shd w:val="clear" w:color="000000" w:fill="B8CCE4"/>
            <w:noWrap/>
            <w:vAlign w:val="center"/>
            <w:hideMark/>
          </w:tcPr>
          <w:p w14:paraId="7F81268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Lobo - Freer 69kV</w:t>
            </w:r>
          </w:p>
        </w:tc>
        <w:tc>
          <w:tcPr>
            <w:tcW w:w="1231" w:type="dxa"/>
            <w:tcBorders>
              <w:top w:val="nil"/>
              <w:left w:val="nil"/>
              <w:bottom w:val="single" w:sz="8" w:space="0" w:color="auto"/>
              <w:right w:val="single" w:sz="8" w:space="0" w:color="auto"/>
            </w:tcBorders>
            <w:shd w:val="clear" w:color="000000" w:fill="B8CCE4"/>
            <w:noWrap/>
            <w:vAlign w:val="center"/>
            <w:hideMark/>
          </w:tcPr>
          <w:p w14:paraId="18AF43A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16C37CB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$218,695.31</w:t>
            </w:r>
          </w:p>
        </w:tc>
        <w:tc>
          <w:tcPr>
            <w:tcW w:w="2026" w:type="dxa"/>
            <w:tcBorders>
              <w:top w:val="nil"/>
              <w:left w:val="nil"/>
              <w:bottom w:val="single" w:sz="8" w:space="0" w:color="auto"/>
              <w:right w:val="single" w:sz="8" w:space="0" w:color="auto"/>
            </w:tcBorders>
            <w:shd w:val="clear" w:color="000000" w:fill="B8CCE4"/>
            <w:noWrap/>
            <w:vAlign w:val="center"/>
            <w:hideMark/>
          </w:tcPr>
          <w:p w14:paraId="6495506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Stewart Road:  Construct 345 kV cut-in with two 450 MVA 345/138 autotransformers connected to Stewart Rd 138 station (5604, 6382)</w:t>
            </w:r>
          </w:p>
        </w:tc>
      </w:tr>
      <w:tr w:rsidR="00DF5F3F" w:rsidRPr="00274C77" w14:paraId="60ED96C7"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ED346C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ASHERTON to </w:t>
            </w:r>
            <w:proofErr w:type="spellStart"/>
            <w:r w:rsidRPr="00274C77">
              <w:rPr>
                <w:rFonts w:ascii="Andale WT" w:hAnsi="Andale WT" w:cs="Tahoma"/>
                <w:color w:val="454545"/>
                <w:sz w:val="18"/>
                <w:szCs w:val="18"/>
              </w:rPr>
              <w:t>Bevo</w:t>
            </w:r>
            <w:proofErr w:type="spellEnd"/>
            <w:r w:rsidRPr="00274C77">
              <w:rPr>
                <w:rFonts w:ascii="Andale WT" w:hAnsi="Andale WT" w:cs="Tahoma"/>
                <w:color w:val="454545"/>
                <w:sz w:val="18"/>
                <w:szCs w:val="18"/>
              </w:rPr>
              <w:t xml:space="preserve"> Substation LIN 1</w:t>
            </w:r>
          </w:p>
        </w:tc>
        <w:tc>
          <w:tcPr>
            <w:tcW w:w="1316" w:type="dxa"/>
            <w:tcBorders>
              <w:top w:val="nil"/>
              <w:left w:val="nil"/>
              <w:bottom w:val="single" w:sz="8" w:space="0" w:color="auto"/>
              <w:right w:val="single" w:sz="8" w:space="0" w:color="auto"/>
            </w:tcBorders>
            <w:shd w:val="clear" w:color="auto" w:fill="auto"/>
            <w:noWrap/>
            <w:vAlign w:val="center"/>
            <w:hideMark/>
          </w:tcPr>
          <w:p w14:paraId="5A4F4DE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Turtle Creek Switching Station - West Crystal City Sub 69kV</w:t>
            </w:r>
          </w:p>
        </w:tc>
        <w:tc>
          <w:tcPr>
            <w:tcW w:w="1231" w:type="dxa"/>
            <w:tcBorders>
              <w:top w:val="nil"/>
              <w:left w:val="nil"/>
              <w:bottom w:val="single" w:sz="8" w:space="0" w:color="auto"/>
              <w:right w:val="single" w:sz="8" w:space="0" w:color="auto"/>
            </w:tcBorders>
            <w:shd w:val="clear" w:color="auto" w:fill="auto"/>
            <w:noWrap/>
            <w:vAlign w:val="center"/>
            <w:hideMark/>
          </w:tcPr>
          <w:p w14:paraId="2F6CA2A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75A8FE0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$201,598.16</w:t>
            </w:r>
          </w:p>
        </w:tc>
        <w:tc>
          <w:tcPr>
            <w:tcW w:w="2026" w:type="dxa"/>
            <w:tcBorders>
              <w:top w:val="nil"/>
              <w:left w:val="nil"/>
              <w:bottom w:val="single" w:sz="8" w:space="0" w:color="auto"/>
              <w:right w:val="single" w:sz="8" w:space="0" w:color="auto"/>
            </w:tcBorders>
            <w:shd w:val="clear" w:color="auto" w:fill="auto"/>
            <w:noWrap/>
            <w:vAlign w:val="center"/>
            <w:hideMark/>
          </w:tcPr>
          <w:p w14:paraId="6F25CA6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3C7C6F4D"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15BE2A0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SCOSW-LONG DRAW&amp;FARADAY 345kV</w:t>
            </w:r>
          </w:p>
        </w:tc>
        <w:tc>
          <w:tcPr>
            <w:tcW w:w="1316" w:type="dxa"/>
            <w:tcBorders>
              <w:top w:val="nil"/>
              <w:left w:val="nil"/>
              <w:bottom w:val="single" w:sz="8" w:space="0" w:color="auto"/>
              <w:right w:val="single" w:sz="8" w:space="0" w:color="auto"/>
            </w:tcBorders>
            <w:shd w:val="clear" w:color="auto" w:fill="auto"/>
            <w:noWrap/>
            <w:vAlign w:val="center"/>
            <w:hideMark/>
          </w:tcPr>
          <w:p w14:paraId="3B604C2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Exxon Sharon Ridge - Willow Valley Switch 138kV</w:t>
            </w:r>
          </w:p>
        </w:tc>
        <w:tc>
          <w:tcPr>
            <w:tcW w:w="1231" w:type="dxa"/>
            <w:tcBorders>
              <w:top w:val="nil"/>
              <w:left w:val="nil"/>
              <w:bottom w:val="single" w:sz="8" w:space="0" w:color="auto"/>
              <w:right w:val="single" w:sz="8" w:space="0" w:color="auto"/>
            </w:tcBorders>
            <w:shd w:val="clear" w:color="auto" w:fill="auto"/>
            <w:noWrap/>
            <w:vAlign w:val="center"/>
            <w:hideMark/>
          </w:tcPr>
          <w:p w14:paraId="785651A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auto" w:fill="auto"/>
            <w:noWrap/>
            <w:hideMark/>
          </w:tcPr>
          <w:p w14:paraId="22884E1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$195,959.59</w:t>
            </w:r>
          </w:p>
        </w:tc>
        <w:tc>
          <w:tcPr>
            <w:tcW w:w="2026" w:type="dxa"/>
            <w:tcBorders>
              <w:top w:val="nil"/>
              <w:left w:val="nil"/>
              <w:bottom w:val="single" w:sz="8" w:space="0" w:color="auto"/>
              <w:right w:val="single" w:sz="8" w:space="0" w:color="auto"/>
            </w:tcBorders>
            <w:shd w:val="clear" w:color="auto" w:fill="auto"/>
            <w:noWrap/>
            <w:vAlign w:val="center"/>
            <w:hideMark/>
          </w:tcPr>
          <w:p w14:paraId="62278B2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5A86BCA9" w14:textId="77777777" w:rsidTr="00525EFC">
        <w:trPr>
          <w:trHeight w:val="979"/>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0CC6C37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COLETO CREEK to VICTORIA LIN 1</w:t>
            </w:r>
          </w:p>
        </w:tc>
        <w:tc>
          <w:tcPr>
            <w:tcW w:w="1316" w:type="dxa"/>
            <w:tcBorders>
              <w:top w:val="nil"/>
              <w:left w:val="nil"/>
              <w:bottom w:val="single" w:sz="8" w:space="0" w:color="auto"/>
              <w:right w:val="single" w:sz="8" w:space="0" w:color="auto"/>
            </w:tcBorders>
            <w:shd w:val="clear" w:color="000000" w:fill="B8CCE4"/>
            <w:noWrap/>
            <w:vAlign w:val="center"/>
            <w:hideMark/>
          </w:tcPr>
          <w:p w14:paraId="4045E561"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Coleto</w:t>
            </w:r>
            <w:proofErr w:type="spellEnd"/>
            <w:r w:rsidRPr="00274C77">
              <w:rPr>
                <w:rFonts w:ascii="Andale WT" w:hAnsi="Andale WT" w:cs="Tahoma"/>
                <w:color w:val="454545"/>
                <w:sz w:val="18"/>
                <w:szCs w:val="18"/>
              </w:rPr>
              <w:t xml:space="preserve"> Creek - Victoria 138kV</w:t>
            </w:r>
          </w:p>
        </w:tc>
        <w:tc>
          <w:tcPr>
            <w:tcW w:w="1231" w:type="dxa"/>
            <w:tcBorders>
              <w:top w:val="nil"/>
              <w:left w:val="nil"/>
              <w:bottom w:val="single" w:sz="8" w:space="0" w:color="auto"/>
              <w:right w:val="single" w:sz="8" w:space="0" w:color="auto"/>
            </w:tcBorders>
            <w:shd w:val="clear" w:color="000000" w:fill="B8CCE4"/>
            <w:noWrap/>
            <w:vAlign w:val="center"/>
            <w:hideMark/>
          </w:tcPr>
          <w:p w14:paraId="547D8DB5"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w:t>
            </w:r>
          </w:p>
        </w:tc>
        <w:tc>
          <w:tcPr>
            <w:tcW w:w="1341" w:type="dxa"/>
            <w:tcBorders>
              <w:top w:val="nil"/>
              <w:left w:val="nil"/>
              <w:bottom w:val="single" w:sz="8" w:space="0" w:color="auto"/>
              <w:right w:val="single" w:sz="8" w:space="0" w:color="auto"/>
            </w:tcBorders>
            <w:shd w:val="clear" w:color="000000" w:fill="B8CCE4"/>
            <w:noWrap/>
            <w:hideMark/>
          </w:tcPr>
          <w:p w14:paraId="6FB23FE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$187,974.48</w:t>
            </w:r>
          </w:p>
        </w:tc>
        <w:tc>
          <w:tcPr>
            <w:tcW w:w="2026" w:type="dxa"/>
            <w:tcBorders>
              <w:top w:val="nil"/>
              <w:left w:val="nil"/>
              <w:bottom w:val="single" w:sz="8" w:space="0" w:color="auto"/>
              <w:right w:val="single" w:sz="8" w:space="0" w:color="auto"/>
            </w:tcBorders>
            <w:shd w:val="clear" w:color="000000" w:fill="B8CCE4"/>
            <w:noWrap/>
            <w:vAlign w:val="center"/>
            <w:hideMark/>
          </w:tcPr>
          <w:p w14:paraId="244B6BD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D6BB586"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E00849F"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74ECB0C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Santiago - Langford Wind Power </w:t>
            </w:r>
            <w:proofErr w:type="spellStart"/>
            <w:r w:rsidRPr="00274C77">
              <w:rPr>
                <w:rFonts w:ascii="Andale WT" w:hAnsi="Andale WT" w:cs="Tahoma"/>
                <w:color w:val="454545"/>
                <w:sz w:val="18"/>
                <w:szCs w:val="18"/>
              </w:rPr>
              <w:t>Llc</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3747E88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19</w:t>
            </w:r>
          </w:p>
        </w:tc>
        <w:tc>
          <w:tcPr>
            <w:tcW w:w="1341" w:type="dxa"/>
            <w:tcBorders>
              <w:top w:val="nil"/>
              <w:left w:val="nil"/>
              <w:bottom w:val="single" w:sz="8" w:space="0" w:color="auto"/>
              <w:right w:val="single" w:sz="8" w:space="0" w:color="auto"/>
            </w:tcBorders>
            <w:shd w:val="clear" w:color="auto" w:fill="auto"/>
            <w:noWrap/>
            <w:hideMark/>
          </w:tcPr>
          <w:p w14:paraId="5CAFD86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$182,062.82</w:t>
            </w:r>
          </w:p>
        </w:tc>
        <w:tc>
          <w:tcPr>
            <w:tcW w:w="2026" w:type="dxa"/>
            <w:tcBorders>
              <w:top w:val="nil"/>
              <w:left w:val="nil"/>
              <w:bottom w:val="single" w:sz="8" w:space="0" w:color="auto"/>
              <w:right w:val="single" w:sz="8" w:space="0" w:color="auto"/>
            </w:tcBorders>
            <w:shd w:val="clear" w:color="auto" w:fill="auto"/>
            <w:noWrap/>
            <w:vAlign w:val="center"/>
            <w:hideMark/>
          </w:tcPr>
          <w:p w14:paraId="610E006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2B536D3"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81FACD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Goddard to PAWNEE SWITCHING STATION LIN 1</w:t>
            </w:r>
          </w:p>
        </w:tc>
        <w:tc>
          <w:tcPr>
            <w:tcW w:w="1316" w:type="dxa"/>
            <w:tcBorders>
              <w:top w:val="nil"/>
              <w:left w:val="nil"/>
              <w:bottom w:val="single" w:sz="8" w:space="0" w:color="auto"/>
              <w:right w:val="single" w:sz="8" w:space="0" w:color="auto"/>
            </w:tcBorders>
            <w:shd w:val="clear" w:color="000000" w:fill="B8CCE4"/>
            <w:noWrap/>
            <w:vAlign w:val="center"/>
            <w:hideMark/>
          </w:tcPr>
          <w:p w14:paraId="3235D7A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Aloe Sub - Warburton Road Switching Station 69kV</w:t>
            </w:r>
          </w:p>
        </w:tc>
        <w:tc>
          <w:tcPr>
            <w:tcW w:w="1231" w:type="dxa"/>
            <w:tcBorders>
              <w:top w:val="nil"/>
              <w:left w:val="nil"/>
              <w:bottom w:val="single" w:sz="8" w:space="0" w:color="auto"/>
              <w:right w:val="single" w:sz="8" w:space="0" w:color="auto"/>
            </w:tcBorders>
            <w:shd w:val="clear" w:color="000000" w:fill="B8CCE4"/>
            <w:noWrap/>
            <w:vAlign w:val="center"/>
            <w:hideMark/>
          </w:tcPr>
          <w:p w14:paraId="569EA93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hideMark/>
          </w:tcPr>
          <w:p w14:paraId="1FCF49E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$174,490.53</w:t>
            </w:r>
          </w:p>
        </w:tc>
        <w:tc>
          <w:tcPr>
            <w:tcW w:w="2026" w:type="dxa"/>
            <w:tcBorders>
              <w:top w:val="nil"/>
              <w:left w:val="nil"/>
              <w:bottom w:val="single" w:sz="8" w:space="0" w:color="auto"/>
              <w:right w:val="single" w:sz="8" w:space="0" w:color="auto"/>
            </w:tcBorders>
            <w:shd w:val="clear" w:color="000000" w:fill="B8CCE4"/>
            <w:noWrap/>
            <w:vAlign w:val="center"/>
            <w:hideMark/>
          </w:tcPr>
          <w:p w14:paraId="6E52D3F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50AE86C7"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D050CE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ODLAW SWITCHYARD to ASPHALT MINES LIN 1</w:t>
            </w:r>
          </w:p>
        </w:tc>
        <w:tc>
          <w:tcPr>
            <w:tcW w:w="1316" w:type="dxa"/>
            <w:tcBorders>
              <w:top w:val="nil"/>
              <w:left w:val="nil"/>
              <w:bottom w:val="single" w:sz="8" w:space="0" w:color="auto"/>
              <w:right w:val="single" w:sz="8" w:space="0" w:color="auto"/>
            </w:tcBorders>
            <w:shd w:val="clear" w:color="auto" w:fill="auto"/>
            <w:noWrap/>
            <w:vAlign w:val="center"/>
            <w:hideMark/>
          </w:tcPr>
          <w:p w14:paraId="05CCC20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Maxwell - Whiting 138kV</w:t>
            </w:r>
          </w:p>
        </w:tc>
        <w:tc>
          <w:tcPr>
            <w:tcW w:w="1231" w:type="dxa"/>
            <w:tcBorders>
              <w:top w:val="nil"/>
              <w:left w:val="nil"/>
              <w:bottom w:val="single" w:sz="8" w:space="0" w:color="auto"/>
              <w:right w:val="single" w:sz="8" w:space="0" w:color="auto"/>
            </w:tcBorders>
            <w:shd w:val="clear" w:color="auto" w:fill="auto"/>
            <w:noWrap/>
            <w:vAlign w:val="center"/>
            <w:hideMark/>
          </w:tcPr>
          <w:p w14:paraId="1B3B49C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4C8B021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$148,674.12</w:t>
            </w:r>
          </w:p>
        </w:tc>
        <w:tc>
          <w:tcPr>
            <w:tcW w:w="2026" w:type="dxa"/>
            <w:tcBorders>
              <w:top w:val="nil"/>
              <w:left w:val="nil"/>
              <w:bottom w:val="single" w:sz="8" w:space="0" w:color="auto"/>
              <w:right w:val="single" w:sz="8" w:space="0" w:color="auto"/>
            </w:tcBorders>
            <w:shd w:val="clear" w:color="auto" w:fill="auto"/>
            <w:noWrap/>
            <w:vAlign w:val="center"/>
            <w:hideMark/>
          </w:tcPr>
          <w:p w14:paraId="0BDCAE5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F6C7034"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5275719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TWR(345) JCK-REF27 &amp; JCK-STP18</w:t>
            </w:r>
          </w:p>
        </w:tc>
        <w:tc>
          <w:tcPr>
            <w:tcW w:w="1316" w:type="dxa"/>
            <w:tcBorders>
              <w:top w:val="nil"/>
              <w:left w:val="nil"/>
              <w:bottom w:val="single" w:sz="8" w:space="0" w:color="auto"/>
              <w:right w:val="single" w:sz="8" w:space="0" w:color="auto"/>
            </w:tcBorders>
            <w:shd w:val="clear" w:color="000000" w:fill="B8CCE4"/>
            <w:noWrap/>
            <w:vAlign w:val="center"/>
            <w:hideMark/>
          </w:tcPr>
          <w:p w14:paraId="7E93538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Oasis - </w:t>
            </w:r>
            <w:proofErr w:type="spellStart"/>
            <w:r w:rsidRPr="00274C77">
              <w:rPr>
                <w:rFonts w:ascii="Andale WT" w:hAnsi="Andale WT" w:cs="Tahoma"/>
                <w:color w:val="454545"/>
                <w:sz w:val="18"/>
                <w:szCs w:val="18"/>
              </w:rPr>
              <w:t>Wa</w:t>
            </w:r>
            <w:proofErr w:type="spellEnd"/>
            <w:r w:rsidRPr="00274C77">
              <w:rPr>
                <w:rFonts w:ascii="Andale WT" w:hAnsi="Andale WT" w:cs="Tahoma"/>
                <w:color w:val="454545"/>
                <w:sz w:val="18"/>
                <w:szCs w:val="18"/>
              </w:rPr>
              <w:t xml:space="preserve"> Parish 345kV</w:t>
            </w:r>
          </w:p>
        </w:tc>
        <w:tc>
          <w:tcPr>
            <w:tcW w:w="1231" w:type="dxa"/>
            <w:tcBorders>
              <w:top w:val="nil"/>
              <w:left w:val="nil"/>
              <w:bottom w:val="single" w:sz="8" w:space="0" w:color="auto"/>
              <w:right w:val="single" w:sz="8" w:space="0" w:color="auto"/>
            </w:tcBorders>
            <w:shd w:val="clear" w:color="000000" w:fill="B8CCE4"/>
            <w:noWrap/>
            <w:vAlign w:val="center"/>
            <w:hideMark/>
          </w:tcPr>
          <w:p w14:paraId="74F8E35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000000" w:fill="B8CCE4"/>
            <w:noWrap/>
            <w:hideMark/>
          </w:tcPr>
          <w:p w14:paraId="0B369DE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$148,617.22</w:t>
            </w:r>
          </w:p>
        </w:tc>
        <w:tc>
          <w:tcPr>
            <w:tcW w:w="2026" w:type="dxa"/>
            <w:tcBorders>
              <w:top w:val="nil"/>
              <w:left w:val="nil"/>
              <w:bottom w:val="single" w:sz="8" w:space="0" w:color="auto"/>
              <w:right w:val="single" w:sz="8" w:space="0" w:color="auto"/>
            </w:tcBorders>
            <w:shd w:val="clear" w:color="000000" w:fill="B8CCE4"/>
            <w:noWrap/>
            <w:vAlign w:val="center"/>
            <w:hideMark/>
          </w:tcPr>
          <w:p w14:paraId="4953A4C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Freeport - Master Plan (6668B)</w:t>
            </w:r>
          </w:p>
        </w:tc>
      </w:tr>
      <w:tr w:rsidR="00DF5F3F" w:rsidRPr="00274C77" w14:paraId="33D94F99"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E197C1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KING RANCH GAS PLANT to FALFURRIAS LIN 1</w:t>
            </w:r>
          </w:p>
        </w:tc>
        <w:tc>
          <w:tcPr>
            <w:tcW w:w="1316" w:type="dxa"/>
            <w:tcBorders>
              <w:top w:val="nil"/>
              <w:left w:val="nil"/>
              <w:bottom w:val="single" w:sz="8" w:space="0" w:color="auto"/>
              <w:right w:val="single" w:sz="8" w:space="0" w:color="auto"/>
            </w:tcBorders>
            <w:shd w:val="clear" w:color="auto" w:fill="auto"/>
            <w:noWrap/>
            <w:vAlign w:val="center"/>
            <w:hideMark/>
          </w:tcPr>
          <w:p w14:paraId="22B977B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Falfurrias - Premont 69kV</w:t>
            </w:r>
          </w:p>
        </w:tc>
        <w:tc>
          <w:tcPr>
            <w:tcW w:w="1231" w:type="dxa"/>
            <w:tcBorders>
              <w:top w:val="nil"/>
              <w:left w:val="nil"/>
              <w:bottom w:val="single" w:sz="8" w:space="0" w:color="auto"/>
              <w:right w:val="single" w:sz="8" w:space="0" w:color="auto"/>
            </w:tcBorders>
            <w:shd w:val="clear" w:color="auto" w:fill="auto"/>
            <w:noWrap/>
            <w:vAlign w:val="center"/>
            <w:hideMark/>
          </w:tcPr>
          <w:p w14:paraId="40324B4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9</w:t>
            </w:r>
          </w:p>
        </w:tc>
        <w:tc>
          <w:tcPr>
            <w:tcW w:w="1341" w:type="dxa"/>
            <w:tcBorders>
              <w:top w:val="nil"/>
              <w:left w:val="nil"/>
              <w:bottom w:val="single" w:sz="8" w:space="0" w:color="auto"/>
              <w:right w:val="single" w:sz="8" w:space="0" w:color="auto"/>
            </w:tcBorders>
            <w:shd w:val="clear" w:color="auto" w:fill="auto"/>
            <w:noWrap/>
            <w:hideMark/>
          </w:tcPr>
          <w:p w14:paraId="647F75B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$144,376.56</w:t>
            </w:r>
          </w:p>
        </w:tc>
        <w:tc>
          <w:tcPr>
            <w:tcW w:w="2026" w:type="dxa"/>
            <w:tcBorders>
              <w:top w:val="nil"/>
              <w:left w:val="nil"/>
              <w:bottom w:val="single" w:sz="8" w:space="0" w:color="auto"/>
              <w:right w:val="single" w:sz="8" w:space="0" w:color="auto"/>
            </w:tcBorders>
            <w:shd w:val="clear" w:color="auto" w:fill="auto"/>
            <w:noWrap/>
            <w:vAlign w:val="center"/>
            <w:hideMark/>
          </w:tcPr>
          <w:p w14:paraId="08D3651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9493473"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2CF766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LAREDO VFT NORTH to LOBO LIN 1</w:t>
            </w:r>
          </w:p>
        </w:tc>
        <w:tc>
          <w:tcPr>
            <w:tcW w:w="1316" w:type="dxa"/>
            <w:tcBorders>
              <w:top w:val="nil"/>
              <w:left w:val="nil"/>
              <w:bottom w:val="single" w:sz="8" w:space="0" w:color="auto"/>
              <w:right w:val="single" w:sz="8" w:space="0" w:color="auto"/>
            </w:tcBorders>
            <w:shd w:val="clear" w:color="auto" w:fill="auto"/>
            <w:noWrap/>
            <w:vAlign w:val="center"/>
            <w:hideMark/>
          </w:tcPr>
          <w:p w14:paraId="5BFD19E3"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Bruni</w:t>
            </w:r>
            <w:proofErr w:type="spellEnd"/>
            <w:r w:rsidRPr="00274C77">
              <w:rPr>
                <w:rFonts w:ascii="Andale WT" w:hAnsi="Andale WT" w:cs="Tahoma"/>
                <w:color w:val="454545"/>
                <w:sz w:val="18"/>
                <w:szCs w:val="18"/>
              </w:rPr>
              <w:t xml:space="preserve"> Sub 138kV</w:t>
            </w:r>
          </w:p>
        </w:tc>
        <w:tc>
          <w:tcPr>
            <w:tcW w:w="1231" w:type="dxa"/>
            <w:tcBorders>
              <w:top w:val="nil"/>
              <w:left w:val="nil"/>
              <w:bottom w:val="single" w:sz="8" w:space="0" w:color="auto"/>
              <w:right w:val="single" w:sz="8" w:space="0" w:color="auto"/>
            </w:tcBorders>
            <w:shd w:val="clear" w:color="auto" w:fill="auto"/>
            <w:noWrap/>
            <w:vAlign w:val="center"/>
            <w:hideMark/>
          </w:tcPr>
          <w:p w14:paraId="17D7119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30CA14C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$136,252.68</w:t>
            </w:r>
          </w:p>
        </w:tc>
        <w:tc>
          <w:tcPr>
            <w:tcW w:w="2026" w:type="dxa"/>
            <w:tcBorders>
              <w:top w:val="nil"/>
              <w:left w:val="nil"/>
              <w:bottom w:val="single" w:sz="8" w:space="0" w:color="auto"/>
              <w:right w:val="single" w:sz="8" w:space="0" w:color="auto"/>
            </w:tcBorders>
            <w:shd w:val="clear" w:color="auto" w:fill="auto"/>
            <w:noWrap/>
            <w:vAlign w:val="center"/>
            <w:hideMark/>
          </w:tcPr>
          <w:p w14:paraId="538B46F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44B3BCD"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86E126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Manual Single ANGSTROM to STP 345 kV</w:t>
            </w:r>
          </w:p>
        </w:tc>
        <w:tc>
          <w:tcPr>
            <w:tcW w:w="1316" w:type="dxa"/>
            <w:tcBorders>
              <w:top w:val="nil"/>
              <w:left w:val="nil"/>
              <w:bottom w:val="single" w:sz="8" w:space="0" w:color="auto"/>
              <w:right w:val="single" w:sz="8" w:space="0" w:color="auto"/>
            </w:tcBorders>
            <w:shd w:val="clear" w:color="000000" w:fill="B8CCE4"/>
            <w:noWrap/>
            <w:vAlign w:val="center"/>
            <w:hideMark/>
          </w:tcPr>
          <w:p w14:paraId="71C5694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Aloe Sub - Warburton Road Switching Station 69kV</w:t>
            </w:r>
          </w:p>
        </w:tc>
        <w:tc>
          <w:tcPr>
            <w:tcW w:w="1231" w:type="dxa"/>
            <w:tcBorders>
              <w:top w:val="nil"/>
              <w:left w:val="nil"/>
              <w:bottom w:val="single" w:sz="8" w:space="0" w:color="auto"/>
              <w:right w:val="single" w:sz="8" w:space="0" w:color="auto"/>
            </w:tcBorders>
            <w:shd w:val="clear" w:color="000000" w:fill="B8CCE4"/>
            <w:noWrap/>
            <w:vAlign w:val="center"/>
            <w:hideMark/>
          </w:tcPr>
          <w:p w14:paraId="3D6419B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443C3EC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$119,876.28</w:t>
            </w:r>
          </w:p>
        </w:tc>
        <w:tc>
          <w:tcPr>
            <w:tcW w:w="2026" w:type="dxa"/>
            <w:tcBorders>
              <w:top w:val="nil"/>
              <w:left w:val="nil"/>
              <w:bottom w:val="single" w:sz="8" w:space="0" w:color="auto"/>
              <w:right w:val="single" w:sz="8" w:space="0" w:color="auto"/>
            </w:tcBorders>
            <w:shd w:val="clear" w:color="000000" w:fill="B8CCE4"/>
            <w:noWrap/>
            <w:vAlign w:val="center"/>
            <w:hideMark/>
          </w:tcPr>
          <w:p w14:paraId="564221D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C4E241D"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1541FEE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lastRenderedPageBreak/>
              <w:t>RINCON to RINCON LIN 1</w:t>
            </w:r>
          </w:p>
        </w:tc>
        <w:tc>
          <w:tcPr>
            <w:tcW w:w="1316" w:type="dxa"/>
            <w:tcBorders>
              <w:top w:val="nil"/>
              <w:left w:val="nil"/>
              <w:bottom w:val="single" w:sz="8" w:space="0" w:color="auto"/>
              <w:right w:val="single" w:sz="8" w:space="0" w:color="auto"/>
            </w:tcBorders>
            <w:shd w:val="clear" w:color="000000" w:fill="B8CCE4"/>
            <w:noWrap/>
            <w:vAlign w:val="center"/>
            <w:hideMark/>
          </w:tcPr>
          <w:p w14:paraId="1FDD2FE0"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000000" w:fill="B8CCE4"/>
            <w:noWrap/>
            <w:vAlign w:val="center"/>
            <w:hideMark/>
          </w:tcPr>
          <w:p w14:paraId="0382683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3CE3BBA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$115,796.04</w:t>
            </w:r>
          </w:p>
        </w:tc>
        <w:tc>
          <w:tcPr>
            <w:tcW w:w="2026" w:type="dxa"/>
            <w:tcBorders>
              <w:top w:val="nil"/>
              <w:left w:val="nil"/>
              <w:bottom w:val="single" w:sz="8" w:space="0" w:color="auto"/>
              <w:right w:val="single" w:sz="8" w:space="0" w:color="auto"/>
            </w:tcBorders>
            <w:shd w:val="clear" w:color="000000" w:fill="B8CCE4"/>
            <w:noWrap/>
            <w:vAlign w:val="center"/>
            <w:hideMark/>
          </w:tcPr>
          <w:p w14:paraId="07A3A535"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Add Second Auto (50954)</w:t>
            </w:r>
          </w:p>
        </w:tc>
      </w:tr>
      <w:tr w:rsidR="00DF5F3F" w:rsidRPr="00274C77" w14:paraId="0E9AD307"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0CCC5B6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CI-THW21 &amp; SA-THW24 138kV</w:t>
            </w:r>
          </w:p>
        </w:tc>
        <w:tc>
          <w:tcPr>
            <w:tcW w:w="1316" w:type="dxa"/>
            <w:tcBorders>
              <w:top w:val="nil"/>
              <w:left w:val="nil"/>
              <w:bottom w:val="single" w:sz="8" w:space="0" w:color="auto"/>
              <w:right w:val="single" w:sz="8" w:space="0" w:color="auto"/>
            </w:tcBorders>
            <w:shd w:val="clear" w:color="000000" w:fill="B8CCE4"/>
            <w:noWrap/>
            <w:vAlign w:val="center"/>
            <w:hideMark/>
          </w:tcPr>
          <w:p w14:paraId="16DC5E3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Fairbanks - </w:t>
            </w:r>
            <w:proofErr w:type="spellStart"/>
            <w:r w:rsidRPr="00274C77">
              <w:rPr>
                <w:rFonts w:ascii="Andale WT" w:hAnsi="Andale WT" w:cs="Tahoma"/>
                <w:color w:val="454545"/>
                <w:sz w:val="18"/>
                <w:szCs w:val="18"/>
              </w:rPr>
              <w:t>Deihl</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000000" w:fill="B8CCE4"/>
            <w:noWrap/>
            <w:vAlign w:val="center"/>
            <w:hideMark/>
          </w:tcPr>
          <w:p w14:paraId="1F16E98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4D09A47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$104,133.56</w:t>
            </w:r>
          </w:p>
        </w:tc>
        <w:tc>
          <w:tcPr>
            <w:tcW w:w="2026" w:type="dxa"/>
            <w:tcBorders>
              <w:top w:val="nil"/>
              <w:left w:val="nil"/>
              <w:bottom w:val="single" w:sz="8" w:space="0" w:color="auto"/>
              <w:right w:val="single" w:sz="8" w:space="0" w:color="auto"/>
            </w:tcBorders>
            <w:shd w:val="clear" w:color="000000" w:fill="B8CCE4"/>
            <w:noWrap/>
            <w:vAlign w:val="center"/>
            <w:hideMark/>
          </w:tcPr>
          <w:p w14:paraId="05F6C9C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51E77EA5"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649E62A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Goddard to LON HILL LIN 1</w:t>
            </w:r>
          </w:p>
        </w:tc>
        <w:tc>
          <w:tcPr>
            <w:tcW w:w="1316" w:type="dxa"/>
            <w:tcBorders>
              <w:top w:val="nil"/>
              <w:left w:val="nil"/>
              <w:bottom w:val="single" w:sz="8" w:space="0" w:color="auto"/>
              <w:right w:val="single" w:sz="8" w:space="0" w:color="auto"/>
            </w:tcBorders>
            <w:shd w:val="clear" w:color="000000" w:fill="B8CCE4"/>
            <w:noWrap/>
            <w:vAlign w:val="center"/>
            <w:hideMark/>
          </w:tcPr>
          <w:p w14:paraId="2B3C43FE"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Pettus</w:t>
            </w:r>
            <w:proofErr w:type="spellEnd"/>
            <w:r w:rsidRPr="00274C77">
              <w:rPr>
                <w:rFonts w:ascii="Andale WT" w:hAnsi="Andale WT" w:cs="Tahoma"/>
                <w:color w:val="454545"/>
                <w:sz w:val="18"/>
                <w:szCs w:val="18"/>
              </w:rPr>
              <w:t xml:space="preserve"> - </w:t>
            </w:r>
            <w:proofErr w:type="spellStart"/>
            <w:r w:rsidRPr="00274C77">
              <w:rPr>
                <w:rFonts w:ascii="Andale WT" w:hAnsi="Andale WT" w:cs="Tahoma"/>
                <w:color w:val="454545"/>
                <w:sz w:val="18"/>
                <w:szCs w:val="18"/>
              </w:rPr>
              <w:t>Normanna</w:t>
            </w:r>
            <w:proofErr w:type="spellEnd"/>
            <w:r w:rsidRPr="00274C77">
              <w:rPr>
                <w:rFonts w:ascii="Andale WT" w:hAnsi="Andale WT" w:cs="Tahoma"/>
                <w:color w:val="454545"/>
                <w:sz w:val="18"/>
                <w:szCs w:val="18"/>
              </w:rPr>
              <w:t xml:space="preserve"> 69kV</w:t>
            </w:r>
          </w:p>
        </w:tc>
        <w:tc>
          <w:tcPr>
            <w:tcW w:w="1231" w:type="dxa"/>
            <w:tcBorders>
              <w:top w:val="nil"/>
              <w:left w:val="nil"/>
              <w:bottom w:val="single" w:sz="8" w:space="0" w:color="auto"/>
              <w:right w:val="single" w:sz="8" w:space="0" w:color="auto"/>
            </w:tcBorders>
            <w:shd w:val="clear" w:color="000000" w:fill="B8CCE4"/>
            <w:noWrap/>
            <w:vAlign w:val="center"/>
            <w:hideMark/>
          </w:tcPr>
          <w:p w14:paraId="4209232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7395FAE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$100,429.74</w:t>
            </w:r>
          </w:p>
        </w:tc>
        <w:tc>
          <w:tcPr>
            <w:tcW w:w="2026" w:type="dxa"/>
            <w:tcBorders>
              <w:top w:val="nil"/>
              <w:left w:val="nil"/>
              <w:bottom w:val="single" w:sz="8" w:space="0" w:color="auto"/>
              <w:right w:val="single" w:sz="8" w:space="0" w:color="auto"/>
            </w:tcBorders>
            <w:shd w:val="clear" w:color="000000" w:fill="B8CCE4"/>
            <w:noWrap/>
            <w:vAlign w:val="center"/>
            <w:hideMark/>
          </w:tcPr>
          <w:p w14:paraId="5BC8A16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8E86A94"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38F2682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Sand Lake - Solstice line 1 and 2</w:t>
            </w:r>
          </w:p>
        </w:tc>
        <w:tc>
          <w:tcPr>
            <w:tcW w:w="1316" w:type="dxa"/>
            <w:tcBorders>
              <w:top w:val="nil"/>
              <w:left w:val="nil"/>
              <w:bottom w:val="single" w:sz="8" w:space="0" w:color="auto"/>
              <w:right w:val="single" w:sz="8" w:space="0" w:color="auto"/>
            </w:tcBorders>
            <w:shd w:val="clear" w:color="auto" w:fill="auto"/>
            <w:noWrap/>
            <w:vAlign w:val="center"/>
            <w:hideMark/>
          </w:tcPr>
          <w:p w14:paraId="4693067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Pig Creek - Solstice 138kV</w:t>
            </w:r>
          </w:p>
        </w:tc>
        <w:tc>
          <w:tcPr>
            <w:tcW w:w="1231" w:type="dxa"/>
            <w:tcBorders>
              <w:top w:val="nil"/>
              <w:left w:val="nil"/>
              <w:bottom w:val="single" w:sz="8" w:space="0" w:color="auto"/>
              <w:right w:val="single" w:sz="8" w:space="0" w:color="auto"/>
            </w:tcBorders>
            <w:shd w:val="clear" w:color="auto" w:fill="auto"/>
            <w:noWrap/>
            <w:vAlign w:val="center"/>
            <w:hideMark/>
          </w:tcPr>
          <w:p w14:paraId="116D1DE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2221637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$79,977.46</w:t>
            </w:r>
          </w:p>
        </w:tc>
        <w:tc>
          <w:tcPr>
            <w:tcW w:w="2026" w:type="dxa"/>
            <w:tcBorders>
              <w:top w:val="nil"/>
              <w:left w:val="nil"/>
              <w:bottom w:val="single" w:sz="8" w:space="0" w:color="auto"/>
              <w:right w:val="single" w:sz="8" w:space="0" w:color="auto"/>
            </w:tcBorders>
            <w:shd w:val="clear" w:color="auto" w:fill="auto"/>
            <w:noWrap/>
            <w:vAlign w:val="center"/>
            <w:hideMark/>
          </w:tcPr>
          <w:p w14:paraId="75F099D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2329853B"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74DB3C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FORT MASON to YELLOW JACKET LIN 1</w:t>
            </w:r>
          </w:p>
        </w:tc>
        <w:tc>
          <w:tcPr>
            <w:tcW w:w="1316" w:type="dxa"/>
            <w:tcBorders>
              <w:top w:val="nil"/>
              <w:left w:val="nil"/>
              <w:bottom w:val="single" w:sz="8" w:space="0" w:color="auto"/>
              <w:right w:val="single" w:sz="8" w:space="0" w:color="auto"/>
            </w:tcBorders>
            <w:shd w:val="clear" w:color="auto" w:fill="auto"/>
            <w:noWrap/>
            <w:vAlign w:val="center"/>
            <w:hideMark/>
          </w:tcPr>
          <w:p w14:paraId="4AF7285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Mason Switching Station - </w:t>
            </w:r>
            <w:proofErr w:type="spellStart"/>
            <w:r w:rsidRPr="00274C77">
              <w:rPr>
                <w:rFonts w:ascii="Andale WT" w:hAnsi="Andale WT" w:cs="Tahoma"/>
                <w:color w:val="454545"/>
                <w:sz w:val="18"/>
                <w:szCs w:val="18"/>
              </w:rPr>
              <w:t>Hext</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69kV</w:t>
            </w:r>
          </w:p>
        </w:tc>
        <w:tc>
          <w:tcPr>
            <w:tcW w:w="1231" w:type="dxa"/>
            <w:tcBorders>
              <w:top w:val="nil"/>
              <w:left w:val="nil"/>
              <w:bottom w:val="single" w:sz="8" w:space="0" w:color="auto"/>
              <w:right w:val="single" w:sz="8" w:space="0" w:color="auto"/>
            </w:tcBorders>
            <w:shd w:val="clear" w:color="auto" w:fill="auto"/>
            <w:noWrap/>
            <w:vAlign w:val="center"/>
            <w:hideMark/>
          </w:tcPr>
          <w:p w14:paraId="06D2A6C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w:t>
            </w:r>
          </w:p>
        </w:tc>
        <w:tc>
          <w:tcPr>
            <w:tcW w:w="1341" w:type="dxa"/>
            <w:tcBorders>
              <w:top w:val="nil"/>
              <w:left w:val="nil"/>
              <w:bottom w:val="single" w:sz="8" w:space="0" w:color="auto"/>
              <w:right w:val="single" w:sz="8" w:space="0" w:color="auto"/>
            </w:tcBorders>
            <w:shd w:val="clear" w:color="auto" w:fill="auto"/>
            <w:noWrap/>
            <w:hideMark/>
          </w:tcPr>
          <w:p w14:paraId="5A54399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$76,406.82</w:t>
            </w:r>
          </w:p>
        </w:tc>
        <w:tc>
          <w:tcPr>
            <w:tcW w:w="2026" w:type="dxa"/>
            <w:tcBorders>
              <w:top w:val="nil"/>
              <w:left w:val="nil"/>
              <w:bottom w:val="single" w:sz="8" w:space="0" w:color="auto"/>
              <w:right w:val="single" w:sz="8" w:space="0" w:color="auto"/>
            </w:tcBorders>
            <w:shd w:val="clear" w:color="auto" w:fill="auto"/>
            <w:noWrap/>
            <w:vAlign w:val="center"/>
            <w:hideMark/>
          </w:tcPr>
          <w:p w14:paraId="6C31486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4F995AF"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0AE8F80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ELMOT TO WWEST 138 AND ELMOT TO WEAST 69 DBLCKT</w:t>
            </w:r>
          </w:p>
        </w:tc>
        <w:tc>
          <w:tcPr>
            <w:tcW w:w="1316" w:type="dxa"/>
            <w:tcBorders>
              <w:top w:val="nil"/>
              <w:left w:val="nil"/>
              <w:bottom w:val="single" w:sz="8" w:space="0" w:color="auto"/>
              <w:right w:val="single" w:sz="8" w:space="0" w:color="auto"/>
            </w:tcBorders>
            <w:shd w:val="clear" w:color="000000" w:fill="B8CCE4"/>
            <w:noWrap/>
            <w:vAlign w:val="center"/>
            <w:hideMark/>
          </w:tcPr>
          <w:p w14:paraId="267F3AD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Elm Mott - </w:t>
            </w:r>
            <w:proofErr w:type="spellStart"/>
            <w:r w:rsidRPr="00274C77">
              <w:rPr>
                <w:rFonts w:ascii="Andale WT" w:hAnsi="Andale WT" w:cs="Tahoma"/>
                <w:color w:val="454545"/>
                <w:sz w:val="18"/>
                <w:szCs w:val="18"/>
              </w:rPr>
              <w:t>Mclennan</w:t>
            </w:r>
            <w:proofErr w:type="spellEnd"/>
            <w:r w:rsidRPr="00274C77">
              <w:rPr>
                <w:rFonts w:ascii="Andale WT" w:hAnsi="Andale WT" w:cs="Tahoma"/>
                <w:color w:val="454545"/>
                <w:sz w:val="18"/>
                <w:szCs w:val="18"/>
              </w:rPr>
              <w:t xml:space="preserve"> County East 138kV</w:t>
            </w:r>
          </w:p>
        </w:tc>
        <w:tc>
          <w:tcPr>
            <w:tcW w:w="1231" w:type="dxa"/>
            <w:tcBorders>
              <w:top w:val="nil"/>
              <w:left w:val="nil"/>
              <w:bottom w:val="single" w:sz="8" w:space="0" w:color="auto"/>
              <w:right w:val="single" w:sz="8" w:space="0" w:color="auto"/>
            </w:tcBorders>
            <w:shd w:val="clear" w:color="000000" w:fill="B8CCE4"/>
            <w:noWrap/>
            <w:vAlign w:val="center"/>
            <w:hideMark/>
          </w:tcPr>
          <w:p w14:paraId="7A0058D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15</w:t>
            </w:r>
          </w:p>
        </w:tc>
        <w:tc>
          <w:tcPr>
            <w:tcW w:w="1341" w:type="dxa"/>
            <w:tcBorders>
              <w:top w:val="nil"/>
              <w:left w:val="nil"/>
              <w:bottom w:val="single" w:sz="8" w:space="0" w:color="auto"/>
              <w:right w:val="single" w:sz="8" w:space="0" w:color="auto"/>
            </w:tcBorders>
            <w:shd w:val="clear" w:color="000000" w:fill="B8CCE4"/>
            <w:noWrap/>
            <w:hideMark/>
          </w:tcPr>
          <w:p w14:paraId="7A5C0B2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$76,193.74</w:t>
            </w:r>
          </w:p>
        </w:tc>
        <w:tc>
          <w:tcPr>
            <w:tcW w:w="2026" w:type="dxa"/>
            <w:tcBorders>
              <w:top w:val="nil"/>
              <w:left w:val="nil"/>
              <w:bottom w:val="single" w:sz="8" w:space="0" w:color="auto"/>
              <w:right w:val="single" w:sz="8" w:space="0" w:color="auto"/>
            </w:tcBorders>
            <w:shd w:val="clear" w:color="000000" w:fill="B8CCE4"/>
            <w:noWrap/>
            <w:vAlign w:val="center"/>
            <w:hideMark/>
          </w:tcPr>
          <w:p w14:paraId="3826125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5D2FAA7C"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45F026C7"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Fowlerton</w:t>
            </w:r>
            <w:proofErr w:type="spellEnd"/>
            <w:r w:rsidRPr="00274C77">
              <w:rPr>
                <w:rFonts w:ascii="Andale WT" w:hAnsi="Andale WT" w:cs="Tahoma"/>
                <w:color w:val="454545"/>
                <w:sz w:val="18"/>
                <w:szCs w:val="18"/>
              </w:rPr>
              <w:t xml:space="preserve"> to LOBO 345 LIN1</w:t>
            </w:r>
          </w:p>
        </w:tc>
        <w:tc>
          <w:tcPr>
            <w:tcW w:w="1316" w:type="dxa"/>
            <w:tcBorders>
              <w:top w:val="nil"/>
              <w:left w:val="nil"/>
              <w:bottom w:val="single" w:sz="8" w:space="0" w:color="auto"/>
              <w:right w:val="single" w:sz="8" w:space="0" w:color="auto"/>
            </w:tcBorders>
            <w:shd w:val="clear" w:color="000000" w:fill="B8CCE4"/>
            <w:noWrap/>
            <w:vAlign w:val="center"/>
            <w:hideMark/>
          </w:tcPr>
          <w:p w14:paraId="290C6FB8"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Bruni</w:t>
            </w:r>
            <w:proofErr w:type="spellEnd"/>
            <w:r w:rsidRPr="00274C77">
              <w:rPr>
                <w:rFonts w:ascii="Andale WT" w:hAnsi="Andale WT" w:cs="Tahoma"/>
                <w:color w:val="454545"/>
                <w:sz w:val="18"/>
                <w:szCs w:val="18"/>
              </w:rPr>
              <w:t xml:space="preserve"> Sub 138kV</w:t>
            </w:r>
          </w:p>
        </w:tc>
        <w:tc>
          <w:tcPr>
            <w:tcW w:w="1231" w:type="dxa"/>
            <w:tcBorders>
              <w:top w:val="nil"/>
              <w:left w:val="nil"/>
              <w:bottom w:val="single" w:sz="8" w:space="0" w:color="auto"/>
              <w:right w:val="single" w:sz="8" w:space="0" w:color="auto"/>
            </w:tcBorders>
            <w:shd w:val="clear" w:color="000000" w:fill="B8CCE4"/>
            <w:noWrap/>
            <w:vAlign w:val="center"/>
            <w:hideMark/>
          </w:tcPr>
          <w:p w14:paraId="5D26AE0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2FEE0CC5"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$73,378.96</w:t>
            </w:r>
          </w:p>
        </w:tc>
        <w:tc>
          <w:tcPr>
            <w:tcW w:w="2026" w:type="dxa"/>
            <w:tcBorders>
              <w:top w:val="nil"/>
              <w:left w:val="nil"/>
              <w:bottom w:val="single" w:sz="8" w:space="0" w:color="auto"/>
              <w:right w:val="single" w:sz="8" w:space="0" w:color="auto"/>
            </w:tcBorders>
            <w:shd w:val="clear" w:color="000000" w:fill="B8CCE4"/>
            <w:noWrap/>
            <w:vAlign w:val="center"/>
            <w:hideMark/>
          </w:tcPr>
          <w:p w14:paraId="5A6CA21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FBF9DC5"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8AC401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Comanche Peak 1 &amp; 2</w:t>
            </w:r>
          </w:p>
        </w:tc>
        <w:tc>
          <w:tcPr>
            <w:tcW w:w="1316" w:type="dxa"/>
            <w:tcBorders>
              <w:top w:val="nil"/>
              <w:left w:val="nil"/>
              <w:bottom w:val="single" w:sz="8" w:space="0" w:color="auto"/>
              <w:right w:val="single" w:sz="8" w:space="0" w:color="auto"/>
            </w:tcBorders>
            <w:shd w:val="clear" w:color="auto" w:fill="auto"/>
            <w:noWrap/>
            <w:vAlign w:val="center"/>
            <w:hideMark/>
          </w:tcPr>
          <w:p w14:paraId="5323CBE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Maxwell - Whiting 138kV</w:t>
            </w:r>
          </w:p>
        </w:tc>
        <w:tc>
          <w:tcPr>
            <w:tcW w:w="1231" w:type="dxa"/>
            <w:tcBorders>
              <w:top w:val="nil"/>
              <w:left w:val="nil"/>
              <w:bottom w:val="single" w:sz="8" w:space="0" w:color="auto"/>
              <w:right w:val="single" w:sz="8" w:space="0" w:color="auto"/>
            </w:tcBorders>
            <w:shd w:val="clear" w:color="auto" w:fill="auto"/>
            <w:noWrap/>
            <w:vAlign w:val="center"/>
            <w:hideMark/>
          </w:tcPr>
          <w:p w14:paraId="1F517DE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1458213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$70,152.92</w:t>
            </w:r>
          </w:p>
        </w:tc>
        <w:tc>
          <w:tcPr>
            <w:tcW w:w="2026" w:type="dxa"/>
            <w:tcBorders>
              <w:top w:val="nil"/>
              <w:left w:val="nil"/>
              <w:bottom w:val="single" w:sz="8" w:space="0" w:color="auto"/>
              <w:right w:val="single" w:sz="8" w:space="0" w:color="auto"/>
            </w:tcBorders>
            <w:shd w:val="clear" w:color="auto" w:fill="auto"/>
            <w:noWrap/>
            <w:vAlign w:val="center"/>
            <w:hideMark/>
          </w:tcPr>
          <w:p w14:paraId="13FE54E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401F1E3"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05145C6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SAN MIGUEL GEN to FOWLERTON LIN 1</w:t>
            </w:r>
          </w:p>
        </w:tc>
        <w:tc>
          <w:tcPr>
            <w:tcW w:w="1316" w:type="dxa"/>
            <w:tcBorders>
              <w:top w:val="nil"/>
              <w:left w:val="nil"/>
              <w:bottom w:val="single" w:sz="8" w:space="0" w:color="auto"/>
              <w:right w:val="single" w:sz="8" w:space="0" w:color="auto"/>
            </w:tcBorders>
            <w:shd w:val="clear" w:color="000000" w:fill="B8CCE4"/>
            <w:noWrap/>
            <w:vAlign w:val="center"/>
            <w:hideMark/>
          </w:tcPr>
          <w:p w14:paraId="792A4424"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Dilley2 - Pearsall 69kV</w:t>
            </w:r>
          </w:p>
        </w:tc>
        <w:tc>
          <w:tcPr>
            <w:tcW w:w="1231" w:type="dxa"/>
            <w:tcBorders>
              <w:top w:val="nil"/>
              <w:left w:val="nil"/>
              <w:bottom w:val="single" w:sz="8" w:space="0" w:color="auto"/>
              <w:right w:val="single" w:sz="8" w:space="0" w:color="auto"/>
            </w:tcBorders>
            <w:shd w:val="clear" w:color="000000" w:fill="B8CCE4"/>
            <w:noWrap/>
            <w:vAlign w:val="center"/>
            <w:hideMark/>
          </w:tcPr>
          <w:p w14:paraId="6585200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3F2A654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$68,004.59</w:t>
            </w:r>
          </w:p>
        </w:tc>
        <w:tc>
          <w:tcPr>
            <w:tcW w:w="2026" w:type="dxa"/>
            <w:tcBorders>
              <w:top w:val="nil"/>
              <w:left w:val="nil"/>
              <w:bottom w:val="single" w:sz="8" w:space="0" w:color="auto"/>
              <w:right w:val="single" w:sz="8" w:space="0" w:color="auto"/>
            </w:tcBorders>
            <w:shd w:val="clear" w:color="000000" w:fill="B8CCE4"/>
            <w:noWrap/>
            <w:vAlign w:val="center"/>
            <w:hideMark/>
          </w:tcPr>
          <w:p w14:paraId="587BA86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492053A"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9A9999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BRACKETTVILLE to ODLAW SWITCHYARD LIN 1</w:t>
            </w:r>
          </w:p>
        </w:tc>
        <w:tc>
          <w:tcPr>
            <w:tcW w:w="1316" w:type="dxa"/>
            <w:tcBorders>
              <w:top w:val="nil"/>
              <w:left w:val="nil"/>
              <w:bottom w:val="single" w:sz="8" w:space="0" w:color="auto"/>
              <w:right w:val="single" w:sz="8" w:space="0" w:color="auto"/>
            </w:tcBorders>
            <w:shd w:val="clear" w:color="auto" w:fill="auto"/>
            <w:noWrap/>
            <w:vAlign w:val="center"/>
            <w:hideMark/>
          </w:tcPr>
          <w:p w14:paraId="4A76D12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Hamilton Road - Maverick 138kV</w:t>
            </w:r>
          </w:p>
        </w:tc>
        <w:tc>
          <w:tcPr>
            <w:tcW w:w="1231" w:type="dxa"/>
            <w:tcBorders>
              <w:top w:val="nil"/>
              <w:left w:val="nil"/>
              <w:bottom w:val="single" w:sz="8" w:space="0" w:color="auto"/>
              <w:right w:val="single" w:sz="8" w:space="0" w:color="auto"/>
            </w:tcBorders>
            <w:shd w:val="clear" w:color="auto" w:fill="auto"/>
            <w:noWrap/>
            <w:vAlign w:val="center"/>
            <w:hideMark/>
          </w:tcPr>
          <w:p w14:paraId="4B42E36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18</w:t>
            </w:r>
          </w:p>
        </w:tc>
        <w:tc>
          <w:tcPr>
            <w:tcW w:w="1341" w:type="dxa"/>
            <w:tcBorders>
              <w:top w:val="nil"/>
              <w:left w:val="nil"/>
              <w:bottom w:val="single" w:sz="8" w:space="0" w:color="auto"/>
              <w:right w:val="single" w:sz="8" w:space="0" w:color="auto"/>
            </w:tcBorders>
            <w:shd w:val="clear" w:color="auto" w:fill="auto"/>
            <w:noWrap/>
            <w:hideMark/>
          </w:tcPr>
          <w:p w14:paraId="601B4B5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$63,442.69</w:t>
            </w:r>
          </w:p>
        </w:tc>
        <w:tc>
          <w:tcPr>
            <w:tcW w:w="2026" w:type="dxa"/>
            <w:tcBorders>
              <w:top w:val="nil"/>
              <w:left w:val="nil"/>
              <w:bottom w:val="single" w:sz="8" w:space="0" w:color="auto"/>
              <w:right w:val="single" w:sz="8" w:space="0" w:color="auto"/>
            </w:tcBorders>
            <w:shd w:val="clear" w:color="auto" w:fill="auto"/>
            <w:noWrap/>
            <w:vAlign w:val="center"/>
            <w:hideMark/>
          </w:tcPr>
          <w:p w14:paraId="1225859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Brackettville to Escondido: Construct 138 kV line (5206)</w:t>
            </w:r>
          </w:p>
        </w:tc>
      </w:tr>
      <w:tr w:rsidR="00DF5F3F" w:rsidRPr="00274C77" w14:paraId="3590174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0DF3F7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RIO HONDO to EAST RIO HONDO SUB LIN 1</w:t>
            </w:r>
          </w:p>
        </w:tc>
        <w:tc>
          <w:tcPr>
            <w:tcW w:w="1316" w:type="dxa"/>
            <w:tcBorders>
              <w:top w:val="nil"/>
              <w:left w:val="nil"/>
              <w:bottom w:val="single" w:sz="8" w:space="0" w:color="auto"/>
              <w:right w:val="single" w:sz="8" w:space="0" w:color="auto"/>
            </w:tcBorders>
            <w:shd w:val="clear" w:color="auto" w:fill="auto"/>
            <w:noWrap/>
            <w:vAlign w:val="center"/>
            <w:hideMark/>
          </w:tcPr>
          <w:p w14:paraId="4F917C7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South Carbide - Loma Alta Substation 138kV</w:t>
            </w:r>
          </w:p>
        </w:tc>
        <w:tc>
          <w:tcPr>
            <w:tcW w:w="1231" w:type="dxa"/>
            <w:tcBorders>
              <w:top w:val="nil"/>
              <w:left w:val="nil"/>
              <w:bottom w:val="single" w:sz="8" w:space="0" w:color="auto"/>
              <w:right w:val="single" w:sz="8" w:space="0" w:color="auto"/>
            </w:tcBorders>
            <w:shd w:val="clear" w:color="auto" w:fill="auto"/>
            <w:noWrap/>
            <w:vAlign w:val="center"/>
            <w:hideMark/>
          </w:tcPr>
          <w:p w14:paraId="1B608D5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auto" w:fill="auto"/>
            <w:noWrap/>
            <w:hideMark/>
          </w:tcPr>
          <w:p w14:paraId="621C0219"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$55,051.23</w:t>
            </w:r>
          </w:p>
        </w:tc>
        <w:tc>
          <w:tcPr>
            <w:tcW w:w="2026" w:type="dxa"/>
            <w:tcBorders>
              <w:top w:val="nil"/>
              <w:left w:val="nil"/>
              <w:bottom w:val="single" w:sz="8" w:space="0" w:color="auto"/>
              <w:right w:val="single" w:sz="8" w:space="0" w:color="auto"/>
            </w:tcBorders>
            <w:shd w:val="clear" w:color="auto" w:fill="auto"/>
            <w:noWrap/>
            <w:vAlign w:val="center"/>
            <w:hideMark/>
          </w:tcPr>
          <w:p w14:paraId="678966B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74A1F16"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3DAEFB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LOBO TRX AUTO 138/69</w:t>
            </w:r>
          </w:p>
        </w:tc>
        <w:tc>
          <w:tcPr>
            <w:tcW w:w="1316" w:type="dxa"/>
            <w:tcBorders>
              <w:top w:val="nil"/>
              <w:left w:val="nil"/>
              <w:bottom w:val="single" w:sz="8" w:space="0" w:color="auto"/>
              <w:right w:val="single" w:sz="8" w:space="0" w:color="auto"/>
            </w:tcBorders>
            <w:shd w:val="clear" w:color="auto" w:fill="auto"/>
            <w:noWrap/>
            <w:vAlign w:val="center"/>
            <w:hideMark/>
          </w:tcPr>
          <w:p w14:paraId="312C0EC9"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Bruni</w:t>
            </w:r>
            <w:proofErr w:type="spellEnd"/>
            <w:r w:rsidRPr="00274C77">
              <w:rPr>
                <w:rFonts w:ascii="Andale WT" w:hAnsi="Andale WT" w:cs="Tahoma"/>
                <w:color w:val="454545"/>
                <w:sz w:val="18"/>
                <w:szCs w:val="18"/>
              </w:rPr>
              <w:t xml:space="preserve"> Sub 138kV</w:t>
            </w:r>
          </w:p>
        </w:tc>
        <w:tc>
          <w:tcPr>
            <w:tcW w:w="1231" w:type="dxa"/>
            <w:tcBorders>
              <w:top w:val="nil"/>
              <w:left w:val="nil"/>
              <w:bottom w:val="single" w:sz="8" w:space="0" w:color="auto"/>
              <w:right w:val="single" w:sz="8" w:space="0" w:color="auto"/>
            </w:tcBorders>
            <w:shd w:val="clear" w:color="auto" w:fill="auto"/>
            <w:noWrap/>
            <w:vAlign w:val="center"/>
            <w:hideMark/>
          </w:tcPr>
          <w:p w14:paraId="024008DE"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6DA0E9F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$52,706.07</w:t>
            </w:r>
          </w:p>
        </w:tc>
        <w:tc>
          <w:tcPr>
            <w:tcW w:w="2026" w:type="dxa"/>
            <w:tcBorders>
              <w:top w:val="nil"/>
              <w:left w:val="nil"/>
              <w:bottom w:val="single" w:sz="8" w:space="0" w:color="auto"/>
              <w:right w:val="single" w:sz="8" w:space="0" w:color="auto"/>
            </w:tcBorders>
            <w:shd w:val="clear" w:color="auto" w:fill="auto"/>
            <w:noWrap/>
            <w:vAlign w:val="center"/>
            <w:hideMark/>
          </w:tcPr>
          <w:p w14:paraId="513B8C5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3B818836"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11975AB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ODLAW SWITCHYARD to ASPHALT MINES LIN 1</w:t>
            </w:r>
          </w:p>
        </w:tc>
        <w:tc>
          <w:tcPr>
            <w:tcW w:w="1316" w:type="dxa"/>
            <w:tcBorders>
              <w:top w:val="nil"/>
              <w:left w:val="nil"/>
              <w:bottom w:val="single" w:sz="8" w:space="0" w:color="auto"/>
              <w:right w:val="single" w:sz="8" w:space="0" w:color="auto"/>
            </w:tcBorders>
            <w:shd w:val="clear" w:color="auto" w:fill="auto"/>
            <w:noWrap/>
            <w:vAlign w:val="center"/>
            <w:hideMark/>
          </w:tcPr>
          <w:p w14:paraId="76811D5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Escondido - </w:t>
            </w:r>
            <w:proofErr w:type="spellStart"/>
            <w:r w:rsidRPr="00274C77">
              <w:rPr>
                <w:rFonts w:ascii="Andale WT" w:hAnsi="Andale WT" w:cs="Tahoma"/>
                <w:color w:val="454545"/>
                <w:sz w:val="18"/>
                <w:szCs w:val="18"/>
              </w:rPr>
              <w:t>Ganso</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525059A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6F8CC9B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$42,722.25</w:t>
            </w:r>
          </w:p>
        </w:tc>
        <w:tc>
          <w:tcPr>
            <w:tcW w:w="2026" w:type="dxa"/>
            <w:tcBorders>
              <w:top w:val="nil"/>
              <w:left w:val="nil"/>
              <w:bottom w:val="single" w:sz="8" w:space="0" w:color="auto"/>
              <w:right w:val="single" w:sz="8" w:space="0" w:color="auto"/>
            </w:tcBorders>
            <w:shd w:val="clear" w:color="auto" w:fill="auto"/>
            <w:noWrap/>
            <w:vAlign w:val="center"/>
            <w:hideMark/>
          </w:tcPr>
          <w:p w14:paraId="07234E1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Escondido to </w:t>
            </w:r>
            <w:proofErr w:type="spellStart"/>
            <w:r w:rsidRPr="00274C77">
              <w:rPr>
                <w:rFonts w:ascii="Andale WT" w:hAnsi="Andale WT" w:cs="Tahoma"/>
                <w:color w:val="454545"/>
                <w:sz w:val="18"/>
                <w:szCs w:val="18"/>
              </w:rPr>
              <w:t>Ganso</w:t>
            </w:r>
            <w:proofErr w:type="spellEnd"/>
            <w:r w:rsidRPr="00274C77">
              <w:rPr>
                <w:rFonts w:ascii="Andale WT" w:hAnsi="Andale WT" w:cs="Tahoma"/>
                <w:color w:val="454545"/>
                <w:sz w:val="18"/>
                <w:szCs w:val="18"/>
              </w:rPr>
              <w:t>: Rebuild 138 kV line (55624)</w:t>
            </w:r>
          </w:p>
        </w:tc>
      </w:tr>
      <w:tr w:rsidR="00DF5F3F" w:rsidRPr="00274C77" w14:paraId="4D48885A"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73535BD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FORT MASON to YELLOW JACKET LIN 1</w:t>
            </w:r>
          </w:p>
        </w:tc>
        <w:tc>
          <w:tcPr>
            <w:tcW w:w="1316" w:type="dxa"/>
            <w:tcBorders>
              <w:top w:val="nil"/>
              <w:left w:val="nil"/>
              <w:bottom w:val="single" w:sz="8" w:space="0" w:color="auto"/>
              <w:right w:val="single" w:sz="8" w:space="0" w:color="auto"/>
            </w:tcBorders>
            <w:shd w:val="clear" w:color="auto" w:fill="auto"/>
            <w:noWrap/>
            <w:vAlign w:val="center"/>
            <w:hideMark/>
          </w:tcPr>
          <w:p w14:paraId="5FF7AB0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Mason Switching Station - </w:t>
            </w:r>
            <w:proofErr w:type="spellStart"/>
            <w:r w:rsidRPr="00274C77">
              <w:rPr>
                <w:rFonts w:ascii="Andale WT" w:hAnsi="Andale WT" w:cs="Tahoma"/>
                <w:color w:val="454545"/>
                <w:sz w:val="18"/>
                <w:szCs w:val="18"/>
              </w:rPr>
              <w:t>Hext</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69kV</w:t>
            </w:r>
          </w:p>
        </w:tc>
        <w:tc>
          <w:tcPr>
            <w:tcW w:w="1231" w:type="dxa"/>
            <w:tcBorders>
              <w:top w:val="nil"/>
              <w:left w:val="nil"/>
              <w:bottom w:val="single" w:sz="8" w:space="0" w:color="auto"/>
              <w:right w:val="single" w:sz="8" w:space="0" w:color="auto"/>
            </w:tcBorders>
            <w:shd w:val="clear" w:color="auto" w:fill="auto"/>
            <w:noWrap/>
            <w:vAlign w:val="center"/>
            <w:hideMark/>
          </w:tcPr>
          <w:p w14:paraId="3B696764"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w:t>
            </w:r>
          </w:p>
        </w:tc>
        <w:tc>
          <w:tcPr>
            <w:tcW w:w="1341" w:type="dxa"/>
            <w:tcBorders>
              <w:top w:val="nil"/>
              <w:left w:val="nil"/>
              <w:bottom w:val="single" w:sz="8" w:space="0" w:color="auto"/>
              <w:right w:val="single" w:sz="8" w:space="0" w:color="auto"/>
            </w:tcBorders>
            <w:shd w:val="clear" w:color="auto" w:fill="auto"/>
            <w:noWrap/>
            <w:hideMark/>
          </w:tcPr>
          <w:p w14:paraId="55B0291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$42,570.10</w:t>
            </w:r>
          </w:p>
        </w:tc>
        <w:tc>
          <w:tcPr>
            <w:tcW w:w="2026" w:type="dxa"/>
            <w:tcBorders>
              <w:top w:val="nil"/>
              <w:left w:val="nil"/>
              <w:bottom w:val="single" w:sz="8" w:space="0" w:color="auto"/>
              <w:right w:val="single" w:sz="8" w:space="0" w:color="auto"/>
            </w:tcBorders>
            <w:shd w:val="clear" w:color="auto" w:fill="auto"/>
            <w:noWrap/>
            <w:vAlign w:val="center"/>
            <w:hideMark/>
          </w:tcPr>
          <w:p w14:paraId="622629C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BD27E2C"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72A3C26E"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COLEMAN LAKE IVIE TAP to EAST COLEMAN TAP LIN 1</w:t>
            </w:r>
          </w:p>
        </w:tc>
        <w:tc>
          <w:tcPr>
            <w:tcW w:w="1316" w:type="dxa"/>
            <w:tcBorders>
              <w:top w:val="nil"/>
              <w:left w:val="nil"/>
              <w:bottom w:val="single" w:sz="8" w:space="0" w:color="auto"/>
              <w:right w:val="single" w:sz="8" w:space="0" w:color="auto"/>
            </w:tcBorders>
            <w:shd w:val="clear" w:color="000000" w:fill="B8CCE4"/>
            <w:noWrap/>
            <w:vAlign w:val="center"/>
            <w:hideMark/>
          </w:tcPr>
          <w:p w14:paraId="0F66D8B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Ballinger - Ballinger Humble Tap 69kV</w:t>
            </w:r>
          </w:p>
        </w:tc>
        <w:tc>
          <w:tcPr>
            <w:tcW w:w="1231" w:type="dxa"/>
            <w:tcBorders>
              <w:top w:val="nil"/>
              <w:left w:val="nil"/>
              <w:bottom w:val="single" w:sz="8" w:space="0" w:color="auto"/>
              <w:right w:val="single" w:sz="8" w:space="0" w:color="auto"/>
            </w:tcBorders>
            <w:shd w:val="clear" w:color="000000" w:fill="B8CCE4"/>
            <w:noWrap/>
            <w:vAlign w:val="center"/>
            <w:hideMark/>
          </w:tcPr>
          <w:p w14:paraId="7794CDE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000000" w:fill="B8CCE4"/>
            <w:noWrap/>
            <w:hideMark/>
          </w:tcPr>
          <w:p w14:paraId="22AC069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$40,466.20</w:t>
            </w:r>
          </w:p>
        </w:tc>
        <w:tc>
          <w:tcPr>
            <w:tcW w:w="2026" w:type="dxa"/>
            <w:tcBorders>
              <w:top w:val="nil"/>
              <w:left w:val="nil"/>
              <w:bottom w:val="single" w:sz="8" w:space="0" w:color="auto"/>
              <w:right w:val="single" w:sz="8" w:space="0" w:color="auto"/>
            </w:tcBorders>
            <w:shd w:val="clear" w:color="000000" w:fill="B8CCE4"/>
            <w:noWrap/>
            <w:vAlign w:val="center"/>
            <w:hideMark/>
          </w:tcPr>
          <w:p w14:paraId="3C848EA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995564B"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553F5BD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GARDENDALE SWITCH to TELEPHONE ROAD - </w:t>
            </w:r>
            <w:proofErr w:type="spellStart"/>
            <w:r w:rsidRPr="00274C77">
              <w:rPr>
                <w:rFonts w:ascii="Andale WT" w:hAnsi="Andale WT" w:cs="Tahoma"/>
                <w:color w:val="454545"/>
                <w:sz w:val="18"/>
                <w:szCs w:val="18"/>
              </w:rPr>
              <w:t>Sharyland</w:t>
            </w:r>
            <w:proofErr w:type="spellEnd"/>
            <w:r w:rsidRPr="00274C77">
              <w:rPr>
                <w:rFonts w:ascii="Andale WT" w:hAnsi="Andale WT" w:cs="Tahoma"/>
                <w:color w:val="454545"/>
                <w:sz w:val="18"/>
                <w:szCs w:val="18"/>
              </w:rPr>
              <w:t xml:space="preserve"> Utilities LIN _A</w:t>
            </w:r>
          </w:p>
        </w:tc>
        <w:tc>
          <w:tcPr>
            <w:tcW w:w="1316" w:type="dxa"/>
            <w:tcBorders>
              <w:top w:val="nil"/>
              <w:left w:val="nil"/>
              <w:bottom w:val="single" w:sz="8" w:space="0" w:color="auto"/>
              <w:right w:val="single" w:sz="8" w:space="0" w:color="auto"/>
            </w:tcBorders>
            <w:shd w:val="clear" w:color="auto" w:fill="auto"/>
            <w:noWrap/>
            <w:vAlign w:val="center"/>
            <w:hideMark/>
          </w:tcPr>
          <w:p w14:paraId="7AB40D1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Andrews North - Exxon Means Tap 138kV</w:t>
            </w:r>
          </w:p>
        </w:tc>
        <w:tc>
          <w:tcPr>
            <w:tcW w:w="1231" w:type="dxa"/>
            <w:tcBorders>
              <w:top w:val="nil"/>
              <w:left w:val="nil"/>
              <w:bottom w:val="single" w:sz="8" w:space="0" w:color="auto"/>
              <w:right w:val="single" w:sz="8" w:space="0" w:color="auto"/>
            </w:tcBorders>
            <w:shd w:val="clear" w:color="auto" w:fill="auto"/>
            <w:noWrap/>
            <w:vAlign w:val="center"/>
            <w:hideMark/>
          </w:tcPr>
          <w:p w14:paraId="68681DF3"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7D51DC6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$36,274.73</w:t>
            </w:r>
          </w:p>
        </w:tc>
        <w:tc>
          <w:tcPr>
            <w:tcW w:w="2026" w:type="dxa"/>
            <w:tcBorders>
              <w:top w:val="nil"/>
              <w:left w:val="nil"/>
              <w:bottom w:val="single" w:sz="8" w:space="0" w:color="auto"/>
              <w:right w:val="single" w:sz="8" w:space="0" w:color="auto"/>
            </w:tcBorders>
            <w:shd w:val="clear" w:color="auto" w:fill="auto"/>
            <w:noWrap/>
            <w:vAlign w:val="center"/>
            <w:hideMark/>
          </w:tcPr>
          <w:p w14:paraId="48812F3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03BDEB10"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11C4940"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McCampbell</w:t>
            </w:r>
            <w:proofErr w:type="spellEnd"/>
            <w:r w:rsidRPr="00274C77">
              <w:rPr>
                <w:rFonts w:ascii="Andale WT" w:hAnsi="Andale WT" w:cs="Tahoma"/>
                <w:color w:val="454545"/>
                <w:sz w:val="18"/>
                <w:szCs w:val="18"/>
              </w:rPr>
              <w:t xml:space="preserve"> to Gibbs LIN 1</w:t>
            </w:r>
          </w:p>
        </w:tc>
        <w:tc>
          <w:tcPr>
            <w:tcW w:w="1316" w:type="dxa"/>
            <w:tcBorders>
              <w:top w:val="nil"/>
              <w:left w:val="nil"/>
              <w:bottom w:val="single" w:sz="8" w:space="0" w:color="auto"/>
              <w:right w:val="single" w:sz="8" w:space="0" w:color="auto"/>
            </w:tcBorders>
            <w:shd w:val="clear" w:color="auto" w:fill="auto"/>
            <w:noWrap/>
            <w:vAlign w:val="center"/>
            <w:hideMark/>
          </w:tcPr>
          <w:p w14:paraId="3532D31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Hecker - </w:t>
            </w: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79D93E6C"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1E3CA07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$34,584.42</w:t>
            </w:r>
          </w:p>
        </w:tc>
        <w:tc>
          <w:tcPr>
            <w:tcW w:w="2026" w:type="dxa"/>
            <w:tcBorders>
              <w:top w:val="nil"/>
              <w:left w:val="nil"/>
              <w:bottom w:val="single" w:sz="8" w:space="0" w:color="auto"/>
              <w:right w:val="single" w:sz="8" w:space="0" w:color="auto"/>
            </w:tcBorders>
            <w:shd w:val="clear" w:color="auto" w:fill="auto"/>
            <w:noWrap/>
            <w:vAlign w:val="center"/>
            <w:hideMark/>
          </w:tcPr>
          <w:p w14:paraId="16E5EF8C"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Area Improvements (50950)</w:t>
            </w:r>
          </w:p>
        </w:tc>
      </w:tr>
      <w:tr w:rsidR="00DF5F3F" w:rsidRPr="00274C77" w14:paraId="33A13ECC"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7EF839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HECKER to WHITEPOINT LIN 1</w:t>
            </w:r>
          </w:p>
        </w:tc>
        <w:tc>
          <w:tcPr>
            <w:tcW w:w="1316" w:type="dxa"/>
            <w:tcBorders>
              <w:top w:val="nil"/>
              <w:left w:val="nil"/>
              <w:bottom w:val="single" w:sz="8" w:space="0" w:color="auto"/>
              <w:right w:val="single" w:sz="8" w:space="0" w:color="auto"/>
            </w:tcBorders>
            <w:shd w:val="clear" w:color="auto" w:fill="auto"/>
            <w:noWrap/>
            <w:vAlign w:val="center"/>
            <w:hideMark/>
          </w:tcPr>
          <w:p w14:paraId="2A988D07"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 Rincon 138kV</w:t>
            </w:r>
          </w:p>
        </w:tc>
        <w:tc>
          <w:tcPr>
            <w:tcW w:w="1231" w:type="dxa"/>
            <w:tcBorders>
              <w:top w:val="nil"/>
              <w:left w:val="nil"/>
              <w:bottom w:val="single" w:sz="8" w:space="0" w:color="auto"/>
              <w:right w:val="single" w:sz="8" w:space="0" w:color="auto"/>
            </w:tcBorders>
            <w:shd w:val="clear" w:color="auto" w:fill="auto"/>
            <w:noWrap/>
            <w:vAlign w:val="center"/>
            <w:hideMark/>
          </w:tcPr>
          <w:p w14:paraId="3967167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42D5B3A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$33,741.96</w:t>
            </w:r>
          </w:p>
        </w:tc>
        <w:tc>
          <w:tcPr>
            <w:tcW w:w="2026" w:type="dxa"/>
            <w:tcBorders>
              <w:top w:val="nil"/>
              <w:left w:val="nil"/>
              <w:bottom w:val="single" w:sz="8" w:space="0" w:color="auto"/>
              <w:right w:val="single" w:sz="8" w:space="0" w:color="auto"/>
            </w:tcBorders>
            <w:shd w:val="clear" w:color="auto" w:fill="auto"/>
            <w:noWrap/>
            <w:vAlign w:val="center"/>
            <w:hideMark/>
          </w:tcPr>
          <w:p w14:paraId="1B5A51D5"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Whitepoint</w:t>
            </w:r>
            <w:proofErr w:type="spellEnd"/>
            <w:r w:rsidRPr="00274C77">
              <w:rPr>
                <w:rFonts w:ascii="Andale WT" w:hAnsi="Andale WT" w:cs="Tahoma"/>
                <w:color w:val="454545"/>
                <w:sz w:val="18"/>
                <w:szCs w:val="18"/>
              </w:rPr>
              <w:t xml:space="preserve"> Area Improvements (50950)</w:t>
            </w:r>
          </w:p>
        </w:tc>
      </w:tr>
      <w:tr w:rsidR="00DF5F3F" w:rsidRPr="00274C77" w14:paraId="33E8D5B5"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BF2E0D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lastRenderedPageBreak/>
              <w:t>LOBO TRX AUTO 138/69</w:t>
            </w:r>
          </w:p>
        </w:tc>
        <w:tc>
          <w:tcPr>
            <w:tcW w:w="1316" w:type="dxa"/>
            <w:tcBorders>
              <w:top w:val="nil"/>
              <w:left w:val="nil"/>
              <w:bottom w:val="single" w:sz="8" w:space="0" w:color="auto"/>
              <w:right w:val="single" w:sz="8" w:space="0" w:color="auto"/>
            </w:tcBorders>
            <w:shd w:val="clear" w:color="auto" w:fill="auto"/>
            <w:noWrap/>
            <w:vAlign w:val="center"/>
            <w:hideMark/>
          </w:tcPr>
          <w:p w14:paraId="3FA9667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Falfurrias - Premont 69kV</w:t>
            </w:r>
          </w:p>
        </w:tc>
        <w:tc>
          <w:tcPr>
            <w:tcW w:w="1231" w:type="dxa"/>
            <w:tcBorders>
              <w:top w:val="nil"/>
              <w:left w:val="nil"/>
              <w:bottom w:val="single" w:sz="8" w:space="0" w:color="auto"/>
              <w:right w:val="single" w:sz="8" w:space="0" w:color="auto"/>
            </w:tcBorders>
            <w:shd w:val="clear" w:color="auto" w:fill="auto"/>
            <w:noWrap/>
            <w:vAlign w:val="center"/>
            <w:hideMark/>
          </w:tcPr>
          <w:p w14:paraId="60CB9C9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6</w:t>
            </w:r>
          </w:p>
        </w:tc>
        <w:tc>
          <w:tcPr>
            <w:tcW w:w="1341" w:type="dxa"/>
            <w:tcBorders>
              <w:top w:val="nil"/>
              <w:left w:val="nil"/>
              <w:bottom w:val="single" w:sz="8" w:space="0" w:color="auto"/>
              <w:right w:val="single" w:sz="8" w:space="0" w:color="auto"/>
            </w:tcBorders>
            <w:shd w:val="clear" w:color="auto" w:fill="auto"/>
            <w:noWrap/>
            <w:hideMark/>
          </w:tcPr>
          <w:p w14:paraId="7E435F1D"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$33,544.69</w:t>
            </w:r>
          </w:p>
        </w:tc>
        <w:tc>
          <w:tcPr>
            <w:tcW w:w="2026" w:type="dxa"/>
            <w:tcBorders>
              <w:top w:val="nil"/>
              <w:left w:val="nil"/>
              <w:bottom w:val="single" w:sz="8" w:space="0" w:color="auto"/>
              <w:right w:val="single" w:sz="8" w:space="0" w:color="auto"/>
            </w:tcBorders>
            <w:shd w:val="clear" w:color="auto" w:fill="auto"/>
            <w:noWrap/>
            <w:vAlign w:val="center"/>
            <w:hideMark/>
          </w:tcPr>
          <w:p w14:paraId="79A4CAF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D0E8044"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65B4AA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Fergus-</w:t>
            </w:r>
            <w:proofErr w:type="spellStart"/>
            <w:r w:rsidRPr="00274C77">
              <w:rPr>
                <w:rFonts w:ascii="Andale WT" w:hAnsi="Andale WT" w:cs="Tahoma"/>
                <w:color w:val="454545"/>
                <w:sz w:val="18"/>
                <w:szCs w:val="18"/>
              </w:rPr>
              <w:t>Granmo</w:t>
            </w:r>
            <w:proofErr w:type="spellEnd"/>
            <w:r w:rsidRPr="00274C77">
              <w:rPr>
                <w:rFonts w:ascii="Andale WT" w:hAnsi="Andale WT" w:cs="Tahoma"/>
                <w:color w:val="454545"/>
                <w:sz w:val="18"/>
                <w:szCs w:val="18"/>
              </w:rPr>
              <w:t xml:space="preserve"> &amp; </w:t>
            </w:r>
            <w:proofErr w:type="spellStart"/>
            <w:r w:rsidRPr="00274C77">
              <w:rPr>
                <w:rFonts w:ascii="Andale WT" w:hAnsi="Andale WT" w:cs="Tahoma"/>
                <w:color w:val="454545"/>
                <w:sz w:val="18"/>
                <w:szCs w:val="18"/>
              </w:rPr>
              <w:t>Wirtz</w:t>
            </w:r>
            <w:proofErr w:type="spellEnd"/>
            <w:r w:rsidRPr="00274C77">
              <w:rPr>
                <w:rFonts w:ascii="Andale WT" w:hAnsi="Andale WT" w:cs="Tahoma"/>
                <w:color w:val="454545"/>
                <w:sz w:val="18"/>
                <w:szCs w:val="18"/>
              </w:rPr>
              <w:t xml:space="preserve"> 138kV</w:t>
            </w:r>
          </w:p>
        </w:tc>
        <w:tc>
          <w:tcPr>
            <w:tcW w:w="1316" w:type="dxa"/>
            <w:tcBorders>
              <w:top w:val="nil"/>
              <w:left w:val="nil"/>
              <w:bottom w:val="single" w:sz="8" w:space="0" w:color="auto"/>
              <w:right w:val="single" w:sz="8" w:space="0" w:color="auto"/>
            </w:tcBorders>
            <w:shd w:val="clear" w:color="auto" w:fill="auto"/>
            <w:noWrap/>
            <w:vAlign w:val="center"/>
            <w:hideMark/>
          </w:tcPr>
          <w:p w14:paraId="774B066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San Angelo Power Station - Treadwell 138kV</w:t>
            </w:r>
          </w:p>
        </w:tc>
        <w:tc>
          <w:tcPr>
            <w:tcW w:w="1231" w:type="dxa"/>
            <w:tcBorders>
              <w:top w:val="nil"/>
              <w:left w:val="nil"/>
              <w:bottom w:val="single" w:sz="8" w:space="0" w:color="auto"/>
              <w:right w:val="single" w:sz="8" w:space="0" w:color="auto"/>
            </w:tcBorders>
            <w:shd w:val="clear" w:color="auto" w:fill="auto"/>
            <w:noWrap/>
            <w:vAlign w:val="center"/>
            <w:hideMark/>
          </w:tcPr>
          <w:p w14:paraId="1442CB8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6186056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$33,261.30</w:t>
            </w:r>
          </w:p>
        </w:tc>
        <w:tc>
          <w:tcPr>
            <w:tcW w:w="2026" w:type="dxa"/>
            <w:tcBorders>
              <w:top w:val="nil"/>
              <w:left w:val="nil"/>
              <w:bottom w:val="single" w:sz="8" w:space="0" w:color="auto"/>
              <w:right w:val="single" w:sz="8" w:space="0" w:color="auto"/>
            </w:tcBorders>
            <w:shd w:val="clear" w:color="auto" w:fill="auto"/>
            <w:noWrap/>
            <w:vAlign w:val="center"/>
            <w:hideMark/>
          </w:tcPr>
          <w:p w14:paraId="6D893B3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A853086"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05B832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LCRANE TO KINGMO AND CASTIL 138 KV</w:t>
            </w:r>
          </w:p>
        </w:tc>
        <w:tc>
          <w:tcPr>
            <w:tcW w:w="1316" w:type="dxa"/>
            <w:tcBorders>
              <w:top w:val="nil"/>
              <w:left w:val="nil"/>
              <w:bottom w:val="single" w:sz="8" w:space="0" w:color="auto"/>
              <w:right w:val="single" w:sz="8" w:space="0" w:color="auto"/>
            </w:tcBorders>
            <w:shd w:val="clear" w:color="auto" w:fill="auto"/>
            <w:noWrap/>
            <w:vAlign w:val="center"/>
            <w:hideMark/>
          </w:tcPr>
          <w:p w14:paraId="11C234F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Rio Pecos - Crane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6276FFD5"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w:t>
            </w:r>
          </w:p>
        </w:tc>
        <w:tc>
          <w:tcPr>
            <w:tcW w:w="1341" w:type="dxa"/>
            <w:tcBorders>
              <w:top w:val="nil"/>
              <w:left w:val="nil"/>
              <w:bottom w:val="single" w:sz="8" w:space="0" w:color="auto"/>
              <w:right w:val="single" w:sz="8" w:space="0" w:color="auto"/>
            </w:tcBorders>
            <w:shd w:val="clear" w:color="auto" w:fill="auto"/>
            <w:noWrap/>
            <w:hideMark/>
          </w:tcPr>
          <w:p w14:paraId="0A41843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$31,836.87</w:t>
            </w:r>
          </w:p>
        </w:tc>
        <w:tc>
          <w:tcPr>
            <w:tcW w:w="2026" w:type="dxa"/>
            <w:tcBorders>
              <w:top w:val="nil"/>
              <w:left w:val="nil"/>
              <w:bottom w:val="single" w:sz="8" w:space="0" w:color="auto"/>
              <w:right w:val="single" w:sz="8" w:space="0" w:color="auto"/>
            </w:tcBorders>
            <w:shd w:val="clear" w:color="auto" w:fill="auto"/>
            <w:noWrap/>
            <w:vAlign w:val="center"/>
            <w:hideMark/>
          </w:tcPr>
          <w:p w14:paraId="0E7B0DA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1E0E7D03"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62A3906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GRSES TO CFRSW AND GRSES TO LNCRK 345 DBLCKT</w:t>
            </w:r>
          </w:p>
        </w:tc>
        <w:tc>
          <w:tcPr>
            <w:tcW w:w="1316" w:type="dxa"/>
            <w:tcBorders>
              <w:top w:val="nil"/>
              <w:left w:val="nil"/>
              <w:bottom w:val="single" w:sz="8" w:space="0" w:color="auto"/>
              <w:right w:val="single" w:sz="8" w:space="0" w:color="auto"/>
            </w:tcBorders>
            <w:shd w:val="clear" w:color="000000" w:fill="B8CCE4"/>
            <w:noWrap/>
            <w:vAlign w:val="center"/>
            <w:hideMark/>
          </w:tcPr>
          <w:p w14:paraId="37E84FE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Murray - Paint Creek 138kV</w:t>
            </w:r>
          </w:p>
        </w:tc>
        <w:tc>
          <w:tcPr>
            <w:tcW w:w="1231" w:type="dxa"/>
            <w:tcBorders>
              <w:top w:val="nil"/>
              <w:left w:val="nil"/>
              <w:bottom w:val="single" w:sz="8" w:space="0" w:color="auto"/>
              <w:right w:val="single" w:sz="8" w:space="0" w:color="auto"/>
            </w:tcBorders>
            <w:shd w:val="clear" w:color="000000" w:fill="B8CCE4"/>
            <w:noWrap/>
            <w:vAlign w:val="center"/>
            <w:hideMark/>
          </w:tcPr>
          <w:p w14:paraId="664F4F5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0BA40D22"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$25,666.21</w:t>
            </w:r>
          </w:p>
        </w:tc>
        <w:tc>
          <w:tcPr>
            <w:tcW w:w="2026" w:type="dxa"/>
            <w:tcBorders>
              <w:top w:val="nil"/>
              <w:left w:val="nil"/>
              <w:bottom w:val="single" w:sz="8" w:space="0" w:color="auto"/>
              <w:right w:val="single" w:sz="8" w:space="0" w:color="auto"/>
            </w:tcBorders>
            <w:shd w:val="clear" w:color="000000" w:fill="B8CCE4"/>
            <w:noWrap/>
            <w:vAlign w:val="center"/>
            <w:hideMark/>
          </w:tcPr>
          <w:p w14:paraId="2F98983C"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D3D3F86"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CDE9842"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Bwnsw-Bowwoo&amp;Amosct</w:t>
            </w:r>
            <w:proofErr w:type="spellEnd"/>
            <w:r w:rsidRPr="00274C77">
              <w:rPr>
                <w:rFonts w:ascii="Andale WT" w:hAnsi="Andale WT" w:cs="Tahoma"/>
                <w:color w:val="454545"/>
                <w:sz w:val="18"/>
                <w:szCs w:val="18"/>
              </w:rPr>
              <w:t xml:space="preserve"> 345kV</w:t>
            </w:r>
          </w:p>
        </w:tc>
        <w:tc>
          <w:tcPr>
            <w:tcW w:w="1316" w:type="dxa"/>
            <w:tcBorders>
              <w:top w:val="nil"/>
              <w:left w:val="nil"/>
              <w:bottom w:val="single" w:sz="8" w:space="0" w:color="auto"/>
              <w:right w:val="single" w:sz="8" w:space="0" w:color="auto"/>
            </w:tcBorders>
            <w:shd w:val="clear" w:color="auto" w:fill="auto"/>
            <w:noWrap/>
            <w:vAlign w:val="center"/>
            <w:hideMark/>
          </w:tcPr>
          <w:p w14:paraId="7283F05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San Angelo Concho - </w:t>
            </w:r>
            <w:proofErr w:type="spellStart"/>
            <w:r w:rsidRPr="00274C77">
              <w:rPr>
                <w:rFonts w:ascii="Andale WT" w:hAnsi="Andale WT" w:cs="Tahoma"/>
                <w:color w:val="454545"/>
                <w:sz w:val="18"/>
                <w:szCs w:val="18"/>
              </w:rPr>
              <w:t>Veribest</w:t>
            </w:r>
            <w:proofErr w:type="spellEnd"/>
            <w:r w:rsidRPr="00274C77">
              <w:rPr>
                <w:rFonts w:ascii="Andale WT" w:hAnsi="Andale WT" w:cs="Tahoma"/>
                <w:color w:val="454545"/>
                <w:sz w:val="18"/>
                <w:szCs w:val="18"/>
              </w:rPr>
              <w:t xml:space="preserve"> 69kV</w:t>
            </w:r>
          </w:p>
        </w:tc>
        <w:tc>
          <w:tcPr>
            <w:tcW w:w="1231" w:type="dxa"/>
            <w:tcBorders>
              <w:top w:val="nil"/>
              <w:left w:val="nil"/>
              <w:bottom w:val="single" w:sz="8" w:space="0" w:color="auto"/>
              <w:right w:val="single" w:sz="8" w:space="0" w:color="auto"/>
            </w:tcBorders>
            <w:shd w:val="clear" w:color="auto" w:fill="auto"/>
            <w:noWrap/>
            <w:vAlign w:val="center"/>
            <w:hideMark/>
          </w:tcPr>
          <w:p w14:paraId="4AA84E0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auto" w:fill="auto"/>
            <w:noWrap/>
            <w:hideMark/>
          </w:tcPr>
          <w:p w14:paraId="35C6A907"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$20,550.05</w:t>
            </w:r>
          </w:p>
        </w:tc>
        <w:tc>
          <w:tcPr>
            <w:tcW w:w="2026" w:type="dxa"/>
            <w:tcBorders>
              <w:top w:val="nil"/>
              <w:left w:val="nil"/>
              <w:bottom w:val="single" w:sz="8" w:space="0" w:color="auto"/>
              <w:right w:val="single" w:sz="8" w:space="0" w:color="auto"/>
            </w:tcBorders>
            <w:shd w:val="clear" w:color="auto" w:fill="auto"/>
            <w:noWrap/>
            <w:vAlign w:val="center"/>
            <w:hideMark/>
          </w:tcPr>
          <w:p w14:paraId="214F51C1"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D72C6A1"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1BAE5E6"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WESTSIDE AEP to HOLLY LIN 1</w:t>
            </w:r>
          </w:p>
        </w:tc>
        <w:tc>
          <w:tcPr>
            <w:tcW w:w="1316" w:type="dxa"/>
            <w:tcBorders>
              <w:top w:val="nil"/>
              <w:left w:val="nil"/>
              <w:bottom w:val="single" w:sz="8" w:space="0" w:color="auto"/>
              <w:right w:val="single" w:sz="8" w:space="0" w:color="auto"/>
            </w:tcBorders>
            <w:shd w:val="clear" w:color="auto" w:fill="auto"/>
            <w:noWrap/>
            <w:vAlign w:val="center"/>
            <w:hideMark/>
          </w:tcPr>
          <w:p w14:paraId="3A1289D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Holly - Southside 138kV</w:t>
            </w:r>
          </w:p>
        </w:tc>
        <w:tc>
          <w:tcPr>
            <w:tcW w:w="1231" w:type="dxa"/>
            <w:tcBorders>
              <w:top w:val="nil"/>
              <w:left w:val="nil"/>
              <w:bottom w:val="single" w:sz="8" w:space="0" w:color="auto"/>
              <w:right w:val="single" w:sz="8" w:space="0" w:color="auto"/>
            </w:tcBorders>
            <w:shd w:val="clear" w:color="auto" w:fill="auto"/>
            <w:noWrap/>
            <w:vAlign w:val="center"/>
            <w:hideMark/>
          </w:tcPr>
          <w:p w14:paraId="743DC18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0037725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$19,874.60</w:t>
            </w:r>
          </w:p>
        </w:tc>
        <w:tc>
          <w:tcPr>
            <w:tcW w:w="2026" w:type="dxa"/>
            <w:tcBorders>
              <w:top w:val="nil"/>
              <w:left w:val="nil"/>
              <w:bottom w:val="single" w:sz="8" w:space="0" w:color="auto"/>
              <w:right w:val="single" w:sz="8" w:space="0" w:color="auto"/>
            </w:tcBorders>
            <w:shd w:val="clear" w:color="auto" w:fill="auto"/>
            <w:noWrap/>
            <w:vAlign w:val="center"/>
            <w:hideMark/>
          </w:tcPr>
          <w:p w14:paraId="6A2AB3A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Holly - Southside: 138 kV Line Rating Increase (45566)</w:t>
            </w:r>
          </w:p>
        </w:tc>
      </w:tr>
      <w:tr w:rsidR="00DF5F3F" w:rsidRPr="00274C77" w14:paraId="6AADDE5D" w14:textId="77777777" w:rsidTr="00DF5F3F">
        <w:trPr>
          <w:trHeight w:val="270"/>
        </w:trPr>
        <w:tc>
          <w:tcPr>
            <w:tcW w:w="1777" w:type="dxa"/>
            <w:tcBorders>
              <w:top w:val="nil"/>
              <w:left w:val="single" w:sz="8" w:space="0" w:color="auto"/>
              <w:bottom w:val="single" w:sz="8" w:space="0" w:color="auto"/>
              <w:right w:val="single" w:sz="8" w:space="0" w:color="auto"/>
            </w:tcBorders>
            <w:shd w:val="clear" w:color="000000" w:fill="B8CCE4"/>
            <w:noWrap/>
            <w:vAlign w:val="center"/>
            <w:hideMark/>
          </w:tcPr>
          <w:p w14:paraId="373B0A93"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COLETO CREEK to PAWNEE SWITCHING STATION LIN 1</w:t>
            </w:r>
          </w:p>
        </w:tc>
        <w:tc>
          <w:tcPr>
            <w:tcW w:w="1316" w:type="dxa"/>
            <w:tcBorders>
              <w:top w:val="nil"/>
              <w:left w:val="nil"/>
              <w:bottom w:val="single" w:sz="8" w:space="0" w:color="auto"/>
              <w:right w:val="single" w:sz="8" w:space="0" w:color="auto"/>
            </w:tcBorders>
            <w:shd w:val="clear" w:color="000000" w:fill="B8CCE4"/>
            <w:noWrap/>
            <w:vAlign w:val="center"/>
            <w:hideMark/>
          </w:tcPr>
          <w:p w14:paraId="6F116C29"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Loop 463 Sub - Victoria 138kV</w:t>
            </w:r>
          </w:p>
        </w:tc>
        <w:tc>
          <w:tcPr>
            <w:tcW w:w="1231" w:type="dxa"/>
            <w:tcBorders>
              <w:top w:val="nil"/>
              <w:left w:val="nil"/>
              <w:bottom w:val="single" w:sz="8" w:space="0" w:color="auto"/>
              <w:right w:val="single" w:sz="8" w:space="0" w:color="auto"/>
            </w:tcBorders>
            <w:shd w:val="clear" w:color="000000" w:fill="B8CCE4"/>
            <w:noWrap/>
            <w:vAlign w:val="center"/>
            <w:hideMark/>
          </w:tcPr>
          <w:p w14:paraId="0A6F5B0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3</w:t>
            </w:r>
          </w:p>
        </w:tc>
        <w:tc>
          <w:tcPr>
            <w:tcW w:w="1341" w:type="dxa"/>
            <w:tcBorders>
              <w:top w:val="nil"/>
              <w:left w:val="nil"/>
              <w:bottom w:val="single" w:sz="8" w:space="0" w:color="auto"/>
              <w:right w:val="single" w:sz="8" w:space="0" w:color="auto"/>
            </w:tcBorders>
            <w:shd w:val="clear" w:color="000000" w:fill="B8CCE4"/>
            <w:noWrap/>
            <w:hideMark/>
          </w:tcPr>
          <w:p w14:paraId="6D03F860"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$15,979.44</w:t>
            </w:r>
          </w:p>
        </w:tc>
        <w:tc>
          <w:tcPr>
            <w:tcW w:w="2026" w:type="dxa"/>
            <w:tcBorders>
              <w:top w:val="nil"/>
              <w:left w:val="nil"/>
              <w:bottom w:val="single" w:sz="8" w:space="0" w:color="auto"/>
              <w:right w:val="single" w:sz="8" w:space="0" w:color="auto"/>
            </w:tcBorders>
            <w:shd w:val="clear" w:color="000000" w:fill="B8CCE4"/>
            <w:noWrap/>
            <w:vAlign w:val="center"/>
            <w:hideMark/>
          </w:tcPr>
          <w:p w14:paraId="4C5C7D1A"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661EA9DF"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2B388C40"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FORT MASON to YELLOW JACKET LIN 1</w:t>
            </w:r>
          </w:p>
        </w:tc>
        <w:tc>
          <w:tcPr>
            <w:tcW w:w="1316" w:type="dxa"/>
            <w:tcBorders>
              <w:top w:val="nil"/>
              <w:left w:val="nil"/>
              <w:bottom w:val="single" w:sz="8" w:space="0" w:color="auto"/>
              <w:right w:val="single" w:sz="8" w:space="0" w:color="auto"/>
            </w:tcBorders>
            <w:shd w:val="clear" w:color="auto" w:fill="auto"/>
            <w:noWrap/>
            <w:vAlign w:val="center"/>
            <w:hideMark/>
          </w:tcPr>
          <w:p w14:paraId="33692D6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Yellow Jacket - </w:t>
            </w:r>
            <w:proofErr w:type="spellStart"/>
            <w:r w:rsidRPr="00274C77">
              <w:rPr>
                <w:rFonts w:ascii="Andale WT" w:hAnsi="Andale WT" w:cs="Tahoma"/>
                <w:color w:val="454545"/>
                <w:sz w:val="18"/>
                <w:szCs w:val="18"/>
              </w:rPr>
              <w:t>Hext</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69kV</w:t>
            </w:r>
          </w:p>
        </w:tc>
        <w:tc>
          <w:tcPr>
            <w:tcW w:w="1231" w:type="dxa"/>
            <w:tcBorders>
              <w:top w:val="nil"/>
              <w:left w:val="nil"/>
              <w:bottom w:val="single" w:sz="8" w:space="0" w:color="auto"/>
              <w:right w:val="single" w:sz="8" w:space="0" w:color="auto"/>
            </w:tcBorders>
            <w:shd w:val="clear" w:color="auto" w:fill="auto"/>
            <w:noWrap/>
            <w:vAlign w:val="center"/>
            <w:hideMark/>
          </w:tcPr>
          <w:p w14:paraId="64FF53BB"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w:t>
            </w:r>
          </w:p>
        </w:tc>
        <w:tc>
          <w:tcPr>
            <w:tcW w:w="1341" w:type="dxa"/>
            <w:tcBorders>
              <w:top w:val="nil"/>
              <w:left w:val="nil"/>
              <w:bottom w:val="single" w:sz="8" w:space="0" w:color="auto"/>
              <w:right w:val="single" w:sz="8" w:space="0" w:color="auto"/>
            </w:tcBorders>
            <w:shd w:val="clear" w:color="auto" w:fill="auto"/>
            <w:noWrap/>
            <w:hideMark/>
          </w:tcPr>
          <w:p w14:paraId="323C172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$8,069.32</w:t>
            </w:r>
          </w:p>
        </w:tc>
        <w:tc>
          <w:tcPr>
            <w:tcW w:w="2026" w:type="dxa"/>
            <w:tcBorders>
              <w:top w:val="nil"/>
              <w:left w:val="nil"/>
              <w:bottom w:val="single" w:sz="8" w:space="0" w:color="auto"/>
              <w:right w:val="single" w:sz="8" w:space="0" w:color="auto"/>
            </w:tcBorders>
            <w:shd w:val="clear" w:color="auto" w:fill="auto"/>
            <w:noWrap/>
            <w:vAlign w:val="center"/>
            <w:hideMark/>
          </w:tcPr>
          <w:p w14:paraId="46522F4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8739248" w14:textId="77777777" w:rsidTr="00DF5F3F">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4167BE28"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FORT LANCASTER to ILLINOIS #4 LIN 1</w:t>
            </w:r>
          </w:p>
        </w:tc>
        <w:tc>
          <w:tcPr>
            <w:tcW w:w="1316" w:type="dxa"/>
            <w:tcBorders>
              <w:top w:val="nil"/>
              <w:left w:val="nil"/>
              <w:bottom w:val="single" w:sz="8" w:space="0" w:color="auto"/>
              <w:right w:val="single" w:sz="8" w:space="0" w:color="auto"/>
            </w:tcBorders>
            <w:shd w:val="clear" w:color="auto" w:fill="auto"/>
            <w:noWrap/>
            <w:vAlign w:val="center"/>
            <w:hideMark/>
          </w:tcPr>
          <w:p w14:paraId="43F6DED2"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Hamilton Road - Maxwell 138kV</w:t>
            </w:r>
          </w:p>
        </w:tc>
        <w:tc>
          <w:tcPr>
            <w:tcW w:w="1231" w:type="dxa"/>
            <w:tcBorders>
              <w:top w:val="nil"/>
              <w:left w:val="nil"/>
              <w:bottom w:val="single" w:sz="8" w:space="0" w:color="auto"/>
              <w:right w:val="single" w:sz="8" w:space="0" w:color="auto"/>
            </w:tcBorders>
            <w:shd w:val="clear" w:color="auto" w:fill="auto"/>
            <w:noWrap/>
            <w:vAlign w:val="center"/>
            <w:hideMark/>
          </w:tcPr>
          <w:p w14:paraId="70CEF368"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11</w:t>
            </w:r>
          </w:p>
        </w:tc>
        <w:tc>
          <w:tcPr>
            <w:tcW w:w="1341" w:type="dxa"/>
            <w:tcBorders>
              <w:top w:val="nil"/>
              <w:left w:val="nil"/>
              <w:bottom w:val="single" w:sz="8" w:space="0" w:color="auto"/>
              <w:right w:val="single" w:sz="8" w:space="0" w:color="auto"/>
            </w:tcBorders>
            <w:shd w:val="clear" w:color="auto" w:fill="auto"/>
            <w:noWrap/>
            <w:hideMark/>
          </w:tcPr>
          <w:p w14:paraId="4E5CC3CF"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$7,544.62</w:t>
            </w:r>
          </w:p>
        </w:tc>
        <w:tc>
          <w:tcPr>
            <w:tcW w:w="2026" w:type="dxa"/>
            <w:tcBorders>
              <w:top w:val="nil"/>
              <w:left w:val="nil"/>
              <w:bottom w:val="single" w:sz="8" w:space="0" w:color="auto"/>
              <w:right w:val="single" w:sz="8" w:space="0" w:color="auto"/>
            </w:tcBorders>
            <w:shd w:val="clear" w:color="auto" w:fill="auto"/>
            <w:noWrap/>
            <w:vAlign w:val="center"/>
            <w:hideMark/>
          </w:tcPr>
          <w:p w14:paraId="57D0ACBF"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740F1FAA"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4BFC0BB"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LCRANE TO KINGMO AND CASTIL TO NORTMC 138 KV</w:t>
            </w:r>
          </w:p>
        </w:tc>
        <w:tc>
          <w:tcPr>
            <w:tcW w:w="1316" w:type="dxa"/>
            <w:tcBorders>
              <w:top w:val="nil"/>
              <w:left w:val="nil"/>
              <w:bottom w:val="single" w:sz="8" w:space="0" w:color="auto"/>
              <w:right w:val="single" w:sz="8" w:space="0" w:color="auto"/>
            </w:tcBorders>
            <w:shd w:val="clear" w:color="auto" w:fill="auto"/>
            <w:noWrap/>
            <w:vAlign w:val="center"/>
            <w:hideMark/>
          </w:tcPr>
          <w:p w14:paraId="4B51810D"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xml:space="preserve">Rio Pecos - Crane </w:t>
            </w:r>
            <w:proofErr w:type="spellStart"/>
            <w:r w:rsidRPr="00274C77">
              <w:rPr>
                <w:rFonts w:ascii="Andale WT" w:hAnsi="Andale WT" w:cs="Tahoma"/>
                <w:color w:val="454545"/>
                <w:sz w:val="18"/>
                <w:szCs w:val="18"/>
              </w:rPr>
              <w:t>Lcra</w:t>
            </w:r>
            <w:proofErr w:type="spellEnd"/>
            <w:r w:rsidRPr="00274C77">
              <w:rPr>
                <w:rFonts w:ascii="Andale WT" w:hAnsi="Andale WT" w:cs="Tahoma"/>
                <w:color w:val="454545"/>
                <w:sz w:val="18"/>
                <w:szCs w:val="18"/>
              </w:rPr>
              <w:t xml:space="preserve"> 138kV</w:t>
            </w:r>
          </w:p>
        </w:tc>
        <w:tc>
          <w:tcPr>
            <w:tcW w:w="1231" w:type="dxa"/>
            <w:tcBorders>
              <w:top w:val="nil"/>
              <w:left w:val="nil"/>
              <w:bottom w:val="single" w:sz="8" w:space="0" w:color="auto"/>
              <w:right w:val="single" w:sz="8" w:space="0" w:color="auto"/>
            </w:tcBorders>
            <w:shd w:val="clear" w:color="auto" w:fill="auto"/>
            <w:noWrap/>
            <w:vAlign w:val="center"/>
            <w:hideMark/>
          </w:tcPr>
          <w:p w14:paraId="10D0B5A1"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5</w:t>
            </w:r>
          </w:p>
        </w:tc>
        <w:tc>
          <w:tcPr>
            <w:tcW w:w="1341" w:type="dxa"/>
            <w:tcBorders>
              <w:top w:val="nil"/>
              <w:left w:val="nil"/>
              <w:bottom w:val="single" w:sz="8" w:space="0" w:color="auto"/>
              <w:right w:val="single" w:sz="8" w:space="0" w:color="auto"/>
            </w:tcBorders>
            <w:shd w:val="clear" w:color="auto" w:fill="auto"/>
            <w:noWrap/>
            <w:hideMark/>
          </w:tcPr>
          <w:p w14:paraId="31D4962A"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$1,656.29</w:t>
            </w:r>
          </w:p>
        </w:tc>
        <w:tc>
          <w:tcPr>
            <w:tcW w:w="2026" w:type="dxa"/>
            <w:tcBorders>
              <w:top w:val="nil"/>
              <w:left w:val="nil"/>
              <w:bottom w:val="single" w:sz="8" w:space="0" w:color="auto"/>
              <w:right w:val="single" w:sz="8" w:space="0" w:color="auto"/>
            </w:tcBorders>
            <w:shd w:val="clear" w:color="auto" w:fill="auto"/>
            <w:noWrap/>
            <w:vAlign w:val="center"/>
            <w:hideMark/>
          </w:tcPr>
          <w:p w14:paraId="43919755"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r w:rsidR="00DF5F3F" w:rsidRPr="00274C77" w14:paraId="4A02DA66" w14:textId="77777777" w:rsidTr="00525EFC">
        <w:trPr>
          <w:trHeight w:val="270"/>
        </w:trPr>
        <w:tc>
          <w:tcPr>
            <w:tcW w:w="1777" w:type="dxa"/>
            <w:tcBorders>
              <w:top w:val="nil"/>
              <w:left w:val="single" w:sz="8" w:space="0" w:color="auto"/>
              <w:bottom w:val="single" w:sz="8" w:space="0" w:color="auto"/>
              <w:right w:val="single" w:sz="8" w:space="0" w:color="auto"/>
            </w:tcBorders>
            <w:shd w:val="clear" w:color="auto" w:fill="auto"/>
            <w:noWrap/>
            <w:vAlign w:val="center"/>
            <w:hideMark/>
          </w:tcPr>
          <w:p w14:paraId="033EC342"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Basecase</w:t>
            </w:r>
            <w:proofErr w:type="spellEnd"/>
          </w:p>
        </w:tc>
        <w:tc>
          <w:tcPr>
            <w:tcW w:w="1316" w:type="dxa"/>
            <w:tcBorders>
              <w:top w:val="nil"/>
              <w:left w:val="nil"/>
              <w:bottom w:val="single" w:sz="8" w:space="0" w:color="auto"/>
              <w:right w:val="single" w:sz="8" w:space="0" w:color="auto"/>
            </w:tcBorders>
            <w:shd w:val="clear" w:color="auto" w:fill="auto"/>
            <w:noWrap/>
            <w:vAlign w:val="center"/>
            <w:hideMark/>
          </w:tcPr>
          <w:p w14:paraId="19D57041" w14:textId="77777777" w:rsidR="00DF5F3F" w:rsidRPr="00274C77" w:rsidRDefault="00DF5F3F" w:rsidP="00274C77">
            <w:pPr>
              <w:rPr>
                <w:rFonts w:ascii="Andale WT" w:hAnsi="Andale WT" w:cs="Tahoma"/>
                <w:color w:val="454545"/>
                <w:sz w:val="18"/>
                <w:szCs w:val="18"/>
              </w:rPr>
            </w:pPr>
            <w:proofErr w:type="spellStart"/>
            <w:r w:rsidRPr="00274C77">
              <w:rPr>
                <w:rFonts w:ascii="Andale WT" w:hAnsi="Andale WT" w:cs="Tahoma"/>
                <w:color w:val="454545"/>
                <w:sz w:val="18"/>
                <w:szCs w:val="18"/>
              </w:rPr>
              <w:t>Randado</w:t>
            </w:r>
            <w:proofErr w:type="spellEnd"/>
            <w:r w:rsidRPr="00274C77">
              <w:rPr>
                <w:rFonts w:ascii="Andale WT" w:hAnsi="Andale WT" w:cs="Tahoma"/>
                <w:color w:val="454545"/>
                <w:sz w:val="18"/>
                <w:szCs w:val="18"/>
              </w:rPr>
              <w:t xml:space="preserve"> </w:t>
            </w:r>
            <w:proofErr w:type="spellStart"/>
            <w:r w:rsidRPr="00274C77">
              <w:rPr>
                <w:rFonts w:ascii="Andale WT" w:hAnsi="Andale WT" w:cs="Tahoma"/>
                <w:color w:val="454545"/>
                <w:sz w:val="18"/>
                <w:szCs w:val="18"/>
              </w:rPr>
              <w:t>Aep</w:t>
            </w:r>
            <w:proofErr w:type="spellEnd"/>
            <w:r w:rsidRPr="00274C77">
              <w:rPr>
                <w:rFonts w:ascii="Andale WT" w:hAnsi="Andale WT" w:cs="Tahoma"/>
                <w:color w:val="454545"/>
                <w:sz w:val="18"/>
                <w:szCs w:val="18"/>
              </w:rPr>
              <w:t xml:space="preserve"> - Zapata 138kV</w:t>
            </w:r>
          </w:p>
        </w:tc>
        <w:tc>
          <w:tcPr>
            <w:tcW w:w="1231" w:type="dxa"/>
            <w:tcBorders>
              <w:top w:val="nil"/>
              <w:left w:val="nil"/>
              <w:bottom w:val="single" w:sz="8" w:space="0" w:color="auto"/>
              <w:right w:val="single" w:sz="8" w:space="0" w:color="auto"/>
            </w:tcBorders>
            <w:shd w:val="clear" w:color="auto" w:fill="auto"/>
            <w:noWrap/>
            <w:vAlign w:val="center"/>
            <w:hideMark/>
          </w:tcPr>
          <w:p w14:paraId="2C4026B6"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4</w:t>
            </w:r>
          </w:p>
        </w:tc>
        <w:tc>
          <w:tcPr>
            <w:tcW w:w="1341" w:type="dxa"/>
            <w:tcBorders>
              <w:top w:val="nil"/>
              <w:left w:val="nil"/>
              <w:bottom w:val="single" w:sz="8" w:space="0" w:color="auto"/>
              <w:right w:val="single" w:sz="8" w:space="0" w:color="auto"/>
            </w:tcBorders>
            <w:shd w:val="clear" w:color="auto" w:fill="auto"/>
            <w:noWrap/>
            <w:hideMark/>
          </w:tcPr>
          <w:p w14:paraId="3419EE55" w14:textId="77777777" w:rsidR="00DF5F3F" w:rsidRPr="00274C77" w:rsidRDefault="00DF5F3F" w:rsidP="00274C77">
            <w:pPr>
              <w:jc w:val="right"/>
              <w:rPr>
                <w:rFonts w:ascii="Andale WT" w:hAnsi="Andale WT" w:cs="Tahoma"/>
                <w:color w:val="454545"/>
                <w:sz w:val="18"/>
                <w:szCs w:val="18"/>
              </w:rPr>
            </w:pPr>
            <w:r w:rsidRPr="00274C77">
              <w:rPr>
                <w:rFonts w:ascii="Andale WT" w:hAnsi="Andale WT" w:cs="Tahoma"/>
                <w:color w:val="454545"/>
                <w:sz w:val="18"/>
                <w:szCs w:val="18"/>
              </w:rPr>
              <w:t>$1,421.66</w:t>
            </w:r>
          </w:p>
        </w:tc>
        <w:tc>
          <w:tcPr>
            <w:tcW w:w="2026" w:type="dxa"/>
            <w:tcBorders>
              <w:top w:val="nil"/>
              <w:left w:val="nil"/>
              <w:bottom w:val="single" w:sz="8" w:space="0" w:color="auto"/>
              <w:right w:val="single" w:sz="8" w:space="0" w:color="auto"/>
            </w:tcBorders>
            <w:shd w:val="clear" w:color="auto" w:fill="auto"/>
            <w:noWrap/>
            <w:vAlign w:val="center"/>
            <w:hideMark/>
          </w:tcPr>
          <w:p w14:paraId="61D90107" w14:textId="77777777" w:rsidR="00DF5F3F" w:rsidRPr="00274C77" w:rsidRDefault="00DF5F3F" w:rsidP="00274C77">
            <w:pPr>
              <w:rPr>
                <w:rFonts w:ascii="Andale WT" w:hAnsi="Andale WT" w:cs="Tahoma"/>
                <w:color w:val="454545"/>
                <w:sz w:val="18"/>
                <w:szCs w:val="18"/>
              </w:rPr>
            </w:pPr>
            <w:r w:rsidRPr="00274C77">
              <w:rPr>
                <w:rFonts w:ascii="Andale WT" w:hAnsi="Andale WT" w:cs="Tahoma"/>
                <w:color w:val="454545"/>
                <w:sz w:val="18"/>
                <w:szCs w:val="18"/>
              </w:rPr>
              <w:t> </w:t>
            </w:r>
          </w:p>
        </w:tc>
      </w:tr>
    </w:tbl>
    <w:p w14:paraId="4DFD9813" w14:textId="77777777" w:rsidR="00274C77" w:rsidRDefault="00274C77" w:rsidP="00C8409F">
      <w:pPr>
        <w:rPr>
          <w:b/>
          <w:highlight w:val="yellow"/>
        </w:rPr>
      </w:pPr>
    </w:p>
    <w:p w14:paraId="14BFF96E" w14:textId="77777777" w:rsidR="00274C77" w:rsidRPr="000029FF" w:rsidRDefault="00274C77" w:rsidP="00C8409F">
      <w:pPr>
        <w:rPr>
          <w:b/>
          <w:highlight w:val="yellow"/>
        </w:rPr>
      </w:pPr>
    </w:p>
    <w:p w14:paraId="0D356E1C" w14:textId="1C431C78" w:rsidR="008F0183" w:rsidRPr="008D331E" w:rsidRDefault="00E24AA6" w:rsidP="008F0183">
      <w:pPr>
        <w:pStyle w:val="Heading2"/>
      </w:pPr>
      <w:bookmarkStart w:id="266" w:name="_Toc69398856"/>
      <w:r w:rsidRPr="008D331E">
        <w:t>G</w:t>
      </w:r>
      <w:r w:rsidR="00F20217" w:rsidRPr="008D331E">
        <w:t>eneric Transmission Constraint Congestion</w:t>
      </w:r>
      <w:bookmarkEnd w:id="266"/>
    </w:p>
    <w:p w14:paraId="78D7E33C" w14:textId="59A4267A" w:rsidR="008F0183" w:rsidRPr="008D331E" w:rsidRDefault="00411F72" w:rsidP="008F0183">
      <w:r w:rsidRPr="008D331E">
        <w:t xml:space="preserve">There were </w:t>
      </w:r>
      <w:r w:rsidR="008D331E" w:rsidRPr="008D331E">
        <w:t>11</w:t>
      </w:r>
      <w:r w:rsidR="008F0183" w:rsidRPr="008D331E">
        <w:t xml:space="preserve"> days of c</w:t>
      </w:r>
      <w:r w:rsidR="00872AAC" w:rsidRPr="008D331E">
        <w:t>on</w:t>
      </w:r>
      <w:r w:rsidRPr="008D331E">
        <w:t>gestion on the</w:t>
      </w:r>
      <w:r w:rsidR="00622BB0" w:rsidRPr="008D331E">
        <w:t xml:space="preserve"> North to Houston GTC, 26 days on the</w:t>
      </w:r>
      <w:r w:rsidRPr="008D331E">
        <w:t xml:space="preserve"> Panhandle GTC, </w:t>
      </w:r>
      <w:r w:rsidR="00622BB0" w:rsidRPr="008D331E">
        <w:t>5 days on the East Texas GTC, 15</w:t>
      </w:r>
      <w:r w:rsidR="00863F28" w:rsidRPr="008D331E">
        <w:t xml:space="preserve"> days on the West Texas Export</w:t>
      </w:r>
      <w:r w:rsidR="00261A50" w:rsidRPr="008D331E">
        <w:t xml:space="preserve"> GTC, </w:t>
      </w:r>
      <w:r w:rsidR="00622BB0" w:rsidRPr="008D331E">
        <w:t xml:space="preserve">27 days on the North Edinburg to Lobo GTC, and 18 days on the Nelson Sharpe to Rio Hondo GTC. </w:t>
      </w:r>
      <w:r w:rsidR="008F0183" w:rsidRPr="008D331E">
        <w:t>There was no activity on the remaining GTCs during the month.</w:t>
      </w:r>
      <w:r w:rsidR="00AB46C5" w:rsidRPr="008D331E">
        <w:t xml:space="preserve"> </w:t>
      </w:r>
    </w:p>
    <w:p w14:paraId="34DC0C7D" w14:textId="77777777" w:rsidR="008F0183" w:rsidRPr="008D331E" w:rsidRDefault="008F0183" w:rsidP="004B57CB"/>
    <w:p w14:paraId="35653048" w14:textId="77777777" w:rsidR="004B57CB" w:rsidRPr="008D331E" w:rsidRDefault="004B57CB" w:rsidP="004B57CB">
      <w:r w:rsidRPr="008D331E">
        <w:t>Note: This is how many times a constraint has been activated to avoid exceeding a GTC limit, it does not imply an exceedance of the GTC occurred or that the GTC was binding.</w:t>
      </w:r>
    </w:p>
    <w:p w14:paraId="5A0FABAC" w14:textId="5A860D29" w:rsidR="00F20217" w:rsidRPr="008D331E" w:rsidRDefault="00F20217" w:rsidP="00F20217">
      <w:pPr>
        <w:pStyle w:val="Heading2"/>
      </w:pPr>
      <w:bookmarkStart w:id="267" w:name="_Toc69398857"/>
      <w:r w:rsidRPr="008D331E">
        <w:t>Manual Override</w:t>
      </w:r>
      <w:r w:rsidR="00EA3478" w:rsidRPr="008D331E">
        <w:t>s</w:t>
      </w:r>
      <w:bookmarkEnd w:id="267"/>
    </w:p>
    <w:p w14:paraId="603734BA" w14:textId="4374A205" w:rsidR="00E3083E" w:rsidRPr="008D331E" w:rsidRDefault="00324B40" w:rsidP="007D2D64">
      <w:pPr>
        <w:rPr>
          <w:rFonts w:cs="Arial"/>
          <w:sz w:val="18"/>
        </w:rPr>
      </w:pPr>
      <w:r w:rsidRPr="008D331E">
        <w:rPr>
          <w:rFonts w:cs="Arial"/>
          <w:szCs w:val="21"/>
        </w:rPr>
        <w:t>None</w:t>
      </w:r>
    </w:p>
    <w:p w14:paraId="27CE7D69" w14:textId="08F2A5AA" w:rsidR="00F20217" w:rsidRPr="008D331E" w:rsidRDefault="00F20217" w:rsidP="003954D8">
      <w:pPr>
        <w:pStyle w:val="Heading2"/>
      </w:pPr>
      <w:bookmarkStart w:id="268" w:name="_Toc69398858"/>
      <w:r w:rsidRPr="008D331E">
        <w:t xml:space="preserve">Congestion Costs for Calendar Year </w:t>
      </w:r>
      <w:r w:rsidR="00122AEB" w:rsidRPr="008D331E">
        <w:t>2</w:t>
      </w:r>
      <w:r w:rsidR="00B247D8" w:rsidRPr="008D331E">
        <w:t>02</w:t>
      </w:r>
      <w:r w:rsidR="005D07FC" w:rsidRPr="008D331E">
        <w:t>1</w:t>
      </w:r>
      <w:bookmarkEnd w:id="268"/>
    </w:p>
    <w:p w14:paraId="00E67DA3" w14:textId="77777777" w:rsidR="00F20217" w:rsidRPr="008D331E" w:rsidRDefault="00F20217" w:rsidP="007D2D64">
      <w:r w:rsidRPr="008D331E">
        <w:t>The following table represents the top twenty active constraints for the calendar year based on the estimated congestion rent attributed to the congestion. ERCOT updates this list on a monthly basis.</w:t>
      </w:r>
    </w:p>
    <w:p w14:paraId="448A9CFE" w14:textId="77777777" w:rsidR="00AD645B" w:rsidRPr="000029FF" w:rsidRDefault="00AD645B" w:rsidP="007D2D64">
      <w:pPr>
        <w:rPr>
          <w:b/>
          <w:highlight w:val="yellow"/>
        </w:rPr>
      </w:pPr>
    </w:p>
    <w:tbl>
      <w:tblPr>
        <w:tblStyle w:val="TableGrid"/>
        <w:tblW w:w="1084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385"/>
        <w:gridCol w:w="1710"/>
        <w:gridCol w:w="1260"/>
        <w:gridCol w:w="2650"/>
        <w:gridCol w:w="2840"/>
      </w:tblGrid>
      <w:tr w:rsidR="009C53DD" w:rsidRPr="000029FF" w14:paraId="20BC39DB" w14:textId="77777777" w:rsidTr="00696BC1">
        <w:trPr>
          <w:trHeight w:val="908"/>
          <w:jc w:val="center"/>
        </w:trPr>
        <w:tc>
          <w:tcPr>
            <w:tcW w:w="2385" w:type="dxa"/>
            <w:shd w:val="clear" w:color="auto" w:fill="444D53"/>
            <w:noWrap/>
            <w:vAlign w:val="center"/>
            <w:hideMark/>
          </w:tcPr>
          <w:p w14:paraId="66FBE71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lastRenderedPageBreak/>
              <w:t>Contingency</w:t>
            </w:r>
          </w:p>
        </w:tc>
        <w:tc>
          <w:tcPr>
            <w:tcW w:w="1710" w:type="dxa"/>
            <w:shd w:val="clear" w:color="auto" w:fill="444D53"/>
            <w:noWrap/>
            <w:vAlign w:val="center"/>
            <w:hideMark/>
          </w:tcPr>
          <w:p w14:paraId="68DE00E6"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Overloaded Element</w:t>
            </w:r>
          </w:p>
        </w:tc>
        <w:tc>
          <w:tcPr>
            <w:tcW w:w="1260" w:type="dxa"/>
            <w:shd w:val="clear" w:color="auto" w:fill="444D53"/>
            <w:noWrap/>
            <w:vAlign w:val="center"/>
            <w:hideMark/>
          </w:tcPr>
          <w:p w14:paraId="27D56EB1"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 of 5-min SCED</w:t>
            </w:r>
          </w:p>
        </w:tc>
        <w:tc>
          <w:tcPr>
            <w:tcW w:w="2650" w:type="dxa"/>
            <w:shd w:val="clear" w:color="auto" w:fill="444D53"/>
            <w:noWrap/>
            <w:vAlign w:val="center"/>
            <w:hideMark/>
          </w:tcPr>
          <w:p w14:paraId="42044ECC" w14:textId="77777777"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Estimated</w:t>
            </w:r>
          </w:p>
        </w:tc>
        <w:tc>
          <w:tcPr>
            <w:tcW w:w="2840" w:type="dxa"/>
            <w:shd w:val="clear" w:color="auto" w:fill="444D53"/>
            <w:noWrap/>
            <w:vAlign w:val="center"/>
            <w:hideMark/>
          </w:tcPr>
          <w:p w14:paraId="3A4FC16D" w14:textId="48C2F9B2" w:rsidR="009C53DD" w:rsidRPr="008D331E" w:rsidRDefault="009C53DD" w:rsidP="00AD645B">
            <w:pPr>
              <w:jc w:val="center"/>
              <w:rPr>
                <w:rFonts w:asciiTheme="majorHAnsi" w:hAnsiTheme="majorHAnsi" w:cstheme="majorHAnsi"/>
                <w:b/>
                <w:bCs/>
                <w:color w:val="FFFFFF" w:themeColor="background1"/>
                <w:sz w:val="22"/>
                <w:szCs w:val="22"/>
              </w:rPr>
            </w:pPr>
            <w:r w:rsidRPr="008D331E">
              <w:rPr>
                <w:rFonts w:asciiTheme="majorHAnsi" w:hAnsiTheme="majorHAnsi" w:cstheme="majorHAnsi"/>
                <w:b/>
                <w:bCs/>
                <w:color w:val="FFFFFF" w:themeColor="background1"/>
                <w:sz w:val="22"/>
                <w:szCs w:val="22"/>
              </w:rPr>
              <w:t>Transmission Project</w:t>
            </w:r>
          </w:p>
        </w:tc>
      </w:tr>
      <w:tr w:rsidR="008D331E" w:rsidRPr="000029FF" w14:paraId="07FA12FA" w14:textId="77777777" w:rsidTr="00696BC1">
        <w:trPr>
          <w:trHeight w:val="255"/>
          <w:jc w:val="center"/>
        </w:trPr>
        <w:tc>
          <w:tcPr>
            <w:tcW w:w="2385" w:type="dxa"/>
            <w:noWrap/>
            <w:vAlign w:val="bottom"/>
            <w:hideMark/>
          </w:tcPr>
          <w:p w14:paraId="7004566E" w14:textId="7485AC3A"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Basecase</w:t>
            </w:r>
            <w:proofErr w:type="spellEnd"/>
          </w:p>
        </w:tc>
        <w:tc>
          <w:tcPr>
            <w:tcW w:w="1710" w:type="dxa"/>
            <w:noWrap/>
            <w:vAlign w:val="bottom"/>
            <w:hideMark/>
          </w:tcPr>
          <w:p w14:paraId="7174ABED" w14:textId="2BC70140" w:rsidR="008D331E" w:rsidRPr="000029FF" w:rsidRDefault="008D331E" w:rsidP="008D331E">
            <w:pPr>
              <w:jc w:val="center"/>
              <w:rPr>
                <w:rFonts w:ascii="Tahoma" w:hAnsi="Tahoma" w:cs="Tahoma"/>
                <w:sz w:val="18"/>
                <w:szCs w:val="18"/>
                <w:highlight w:val="yellow"/>
              </w:rPr>
            </w:pPr>
            <w:r>
              <w:rPr>
                <w:rFonts w:ascii="Tahoma" w:hAnsi="Tahoma" w:cs="Tahoma"/>
                <w:color w:val="000000"/>
              </w:rPr>
              <w:t>PNHNDL GTC</w:t>
            </w:r>
          </w:p>
        </w:tc>
        <w:tc>
          <w:tcPr>
            <w:tcW w:w="1260" w:type="dxa"/>
            <w:noWrap/>
            <w:vAlign w:val="bottom"/>
            <w:hideMark/>
          </w:tcPr>
          <w:p w14:paraId="23F48794" w14:textId="4CEC68B7" w:rsidR="008D331E" w:rsidRPr="000029FF" w:rsidRDefault="008D331E" w:rsidP="008D331E">
            <w:pPr>
              <w:jc w:val="center"/>
              <w:rPr>
                <w:rFonts w:ascii="Tahoma" w:hAnsi="Tahoma" w:cs="Tahoma"/>
                <w:sz w:val="18"/>
                <w:szCs w:val="18"/>
                <w:highlight w:val="yellow"/>
              </w:rPr>
            </w:pPr>
            <w:r>
              <w:rPr>
                <w:rFonts w:ascii="Tahoma" w:hAnsi="Tahoma" w:cs="Tahoma"/>
                <w:color w:val="000000"/>
              </w:rPr>
              <w:t>16,481</w:t>
            </w:r>
          </w:p>
        </w:tc>
        <w:tc>
          <w:tcPr>
            <w:tcW w:w="2650" w:type="dxa"/>
            <w:noWrap/>
            <w:vAlign w:val="bottom"/>
            <w:hideMark/>
          </w:tcPr>
          <w:p w14:paraId="77020291" w14:textId="782E20D9" w:rsidR="008D331E" w:rsidRPr="000029FF" w:rsidRDefault="008D331E" w:rsidP="008D331E">
            <w:pPr>
              <w:jc w:val="center"/>
              <w:rPr>
                <w:rFonts w:ascii="Tahoma" w:hAnsi="Tahoma" w:cs="Tahoma"/>
                <w:sz w:val="18"/>
                <w:szCs w:val="18"/>
                <w:highlight w:val="yellow"/>
              </w:rPr>
            </w:pPr>
            <w:r>
              <w:rPr>
                <w:rFonts w:ascii="Tahoma" w:hAnsi="Tahoma" w:cs="Tahoma"/>
                <w:color w:val="000000"/>
              </w:rPr>
              <w:t>78,702,832.68</w:t>
            </w:r>
          </w:p>
        </w:tc>
        <w:tc>
          <w:tcPr>
            <w:tcW w:w="2840" w:type="dxa"/>
            <w:noWrap/>
            <w:vAlign w:val="bottom"/>
            <w:hideMark/>
          </w:tcPr>
          <w:p w14:paraId="232971A9" w14:textId="04DC4B3A"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6546272B" w14:textId="77777777" w:rsidTr="00696BC1">
        <w:trPr>
          <w:trHeight w:val="255"/>
          <w:jc w:val="center"/>
        </w:trPr>
        <w:tc>
          <w:tcPr>
            <w:tcW w:w="2385" w:type="dxa"/>
            <w:noWrap/>
            <w:vAlign w:val="bottom"/>
            <w:hideMark/>
          </w:tcPr>
          <w:p w14:paraId="1FB6A53D" w14:textId="079F28D6"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Elmcreek-Sanmigl</w:t>
            </w:r>
            <w:proofErr w:type="spellEnd"/>
            <w:r>
              <w:rPr>
                <w:rFonts w:ascii="Tahoma" w:hAnsi="Tahoma" w:cs="Tahoma"/>
                <w:color w:val="000000"/>
              </w:rPr>
              <w:t xml:space="preserve"> 345kV</w:t>
            </w:r>
          </w:p>
        </w:tc>
        <w:tc>
          <w:tcPr>
            <w:tcW w:w="1710" w:type="dxa"/>
            <w:noWrap/>
            <w:vAlign w:val="bottom"/>
            <w:hideMark/>
          </w:tcPr>
          <w:p w14:paraId="3CEDD347" w14:textId="7656F505" w:rsidR="008D331E" w:rsidRPr="000029FF" w:rsidRDefault="008D331E" w:rsidP="008D331E">
            <w:pPr>
              <w:jc w:val="center"/>
              <w:rPr>
                <w:rFonts w:ascii="Tahoma" w:hAnsi="Tahoma" w:cs="Tahoma"/>
                <w:sz w:val="18"/>
                <w:szCs w:val="18"/>
                <w:highlight w:val="yellow"/>
              </w:rPr>
            </w:pPr>
            <w:r>
              <w:rPr>
                <w:rFonts w:ascii="Tahoma" w:hAnsi="Tahoma" w:cs="Tahoma"/>
                <w:color w:val="000000"/>
              </w:rPr>
              <w:t>Pawnee Switching Station - Calaveras 345kV</w:t>
            </w:r>
          </w:p>
        </w:tc>
        <w:tc>
          <w:tcPr>
            <w:tcW w:w="1260" w:type="dxa"/>
            <w:noWrap/>
            <w:vAlign w:val="bottom"/>
            <w:hideMark/>
          </w:tcPr>
          <w:p w14:paraId="0ACF1487" w14:textId="5E3E5665" w:rsidR="008D331E" w:rsidRPr="000029FF" w:rsidRDefault="008D331E" w:rsidP="008D331E">
            <w:pPr>
              <w:jc w:val="center"/>
              <w:rPr>
                <w:rFonts w:ascii="Tahoma" w:hAnsi="Tahoma" w:cs="Tahoma"/>
                <w:sz w:val="18"/>
                <w:szCs w:val="18"/>
                <w:highlight w:val="yellow"/>
              </w:rPr>
            </w:pPr>
            <w:r>
              <w:rPr>
                <w:rFonts w:ascii="Tahoma" w:hAnsi="Tahoma" w:cs="Tahoma"/>
                <w:color w:val="000000"/>
              </w:rPr>
              <w:t>2,079</w:t>
            </w:r>
          </w:p>
        </w:tc>
        <w:tc>
          <w:tcPr>
            <w:tcW w:w="2650" w:type="dxa"/>
            <w:noWrap/>
            <w:vAlign w:val="bottom"/>
            <w:hideMark/>
          </w:tcPr>
          <w:p w14:paraId="45532854" w14:textId="4B9BDF9A" w:rsidR="008D331E" w:rsidRPr="000029FF" w:rsidRDefault="008D331E" w:rsidP="008D331E">
            <w:pPr>
              <w:jc w:val="center"/>
              <w:rPr>
                <w:rFonts w:ascii="Tahoma" w:hAnsi="Tahoma" w:cs="Tahoma"/>
                <w:sz w:val="18"/>
                <w:szCs w:val="18"/>
                <w:highlight w:val="yellow"/>
              </w:rPr>
            </w:pPr>
            <w:r>
              <w:rPr>
                <w:rFonts w:ascii="Tahoma" w:hAnsi="Tahoma" w:cs="Tahoma"/>
                <w:color w:val="000000"/>
              </w:rPr>
              <w:t>76,199,104.65</w:t>
            </w:r>
          </w:p>
        </w:tc>
        <w:tc>
          <w:tcPr>
            <w:tcW w:w="2840" w:type="dxa"/>
            <w:noWrap/>
            <w:vAlign w:val="bottom"/>
            <w:hideMark/>
          </w:tcPr>
          <w:p w14:paraId="223EFB94" w14:textId="1CBBF418"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73E0AD90" w14:textId="77777777" w:rsidTr="00696BC1">
        <w:trPr>
          <w:trHeight w:val="255"/>
          <w:jc w:val="center"/>
        </w:trPr>
        <w:tc>
          <w:tcPr>
            <w:tcW w:w="2385" w:type="dxa"/>
            <w:noWrap/>
            <w:vAlign w:val="bottom"/>
            <w:hideMark/>
          </w:tcPr>
          <w:p w14:paraId="4F59849F" w14:textId="3A93F91D" w:rsidR="008D331E" w:rsidRPr="000029FF" w:rsidRDefault="008D331E" w:rsidP="008D331E">
            <w:pPr>
              <w:jc w:val="center"/>
              <w:rPr>
                <w:rFonts w:ascii="Tahoma" w:hAnsi="Tahoma" w:cs="Tahoma"/>
                <w:sz w:val="18"/>
                <w:szCs w:val="18"/>
                <w:highlight w:val="yellow"/>
              </w:rPr>
            </w:pPr>
            <w:r>
              <w:rPr>
                <w:rFonts w:ascii="Tahoma" w:hAnsi="Tahoma" w:cs="Tahoma"/>
                <w:color w:val="000000"/>
              </w:rPr>
              <w:t>LOST PINES AEN to FAYETTE PLANT 1 LIN 1</w:t>
            </w:r>
          </w:p>
        </w:tc>
        <w:tc>
          <w:tcPr>
            <w:tcW w:w="1710" w:type="dxa"/>
            <w:noWrap/>
            <w:vAlign w:val="bottom"/>
            <w:hideMark/>
          </w:tcPr>
          <w:p w14:paraId="3841A619" w14:textId="7E6006DC" w:rsidR="008D331E" w:rsidRPr="000029FF" w:rsidRDefault="008D331E" w:rsidP="008D331E">
            <w:pPr>
              <w:jc w:val="center"/>
              <w:rPr>
                <w:rFonts w:ascii="Tahoma" w:hAnsi="Tahoma" w:cs="Tahoma"/>
                <w:sz w:val="18"/>
                <w:szCs w:val="18"/>
                <w:highlight w:val="yellow"/>
              </w:rPr>
            </w:pPr>
            <w:r>
              <w:rPr>
                <w:rFonts w:ascii="Tahoma" w:hAnsi="Tahoma" w:cs="Tahoma"/>
                <w:color w:val="000000"/>
              </w:rPr>
              <w:t>Winchester - Fayette Plant 1 And 2 345kV</w:t>
            </w:r>
          </w:p>
        </w:tc>
        <w:tc>
          <w:tcPr>
            <w:tcW w:w="1260" w:type="dxa"/>
            <w:noWrap/>
            <w:vAlign w:val="bottom"/>
            <w:hideMark/>
          </w:tcPr>
          <w:p w14:paraId="498DDADB" w14:textId="635C42E8" w:rsidR="008D331E" w:rsidRPr="000029FF" w:rsidRDefault="008D331E" w:rsidP="008D331E">
            <w:pPr>
              <w:jc w:val="center"/>
              <w:rPr>
                <w:rFonts w:ascii="Tahoma" w:hAnsi="Tahoma" w:cs="Tahoma"/>
                <w:sz w:val="18"/>
                <w:szCs w:val="18"/>
                <w:highlight w:val="yellow"/>
              </w:rPr>
            </w:pPr>
            <w:r>
              <w:rPr>
                <w:rFonts w:ascii="Tahoma" w:hAnsi="Tahoma" w:cs="Tahoma"/>
                <w:color w:val="000000"/>
              </w:rPr>
              <w:t>415</w:t>
            </w:r>
          </w:p>
        </w:tc>
        <w:tc>
          <w:tcPr>
            <w:tcW w:w="2650" w:type="dxa"/>
            <w:noWrap/>
            <w:vAlign w:val="bottom"/>
            <w:hideMark/>
          </w:tcPr>
          <w:p w14:paraId="6211F23A" w14:textId="6F205F36" w:rsidR="008D331E" w:rsidRPr="000029FF" w:rsidRDefault="008D331E" w:rsidP="008D331E">
            <w:pPr>
              <w:jc w:val="center"/>
              <w:rPr>
                <w:rFonts w:ascii="Tahoma" w:hAnsi="Tahoma" w:cs="Tahoma"/>
                <w:sz w:val="18"/>
                <w:szCs w:val="18"/>
                <w:highlight w:val="yellow"/>
              </w:rPr>
            </w:pPr>
            <w:r>
              <w:rPr>
                <w:rFonts w:ascii="Tahoma" w:hAnsi="Tahoma" w:cs="Tahoma"/>
                <w:color w:val="000000"/>
              </w:rPr>
              <w:t>51,438,867.64</w:t>
            </w:r>
          </w:p>
        </w:tc>
        <w:tc>
          <w:tcPr>
            <w:tcW w:w="2840" w:type="dxa"/>
            <w:noWrap/>
            <w:vAlign w:val="bottom"/>
          </w:tcPr>
          <w:p w14:paraId="65867FC6" w14:textId="1710072E"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02AE4C1C" w14:textId="77777777" w:rsidTr="00696BC1">
        <w:trPr>
          <w:trHeight w:val="255"/>
          <w:jc w:val="center"/>
        </w:trPr>
        <w:tc>
          <w:tcPr>
            <w:tcW w:w="2385" w:type="dxa"/>
            <w:noWrap/>
            <w:vAlign w:val="bottom"/>
            <w:hideMark/>
          </w:tcPr>
          <w:p w14:paraId="0D6F56F7" w14:textId="0437D1F7" w:rsidR="008D331E" w:rsidRPr="000029FF" w:rsidRDefault="008D331E" w:rsidP="008D331E">
            <w:pPr>
              <w:jc w:val="center"/>
              <w:rPr>
                <w:rFonts w:ascii="Tahoma" w:hAnsi="Tahoma" w:cs="Tahoma"/>
                <w:sz w:val="18"/>
                <w:szCs w:val="18"/>
                <w:highlight w:val="yellow"/>
              </w:rPr>
            </w:pPr>
            <w:r>
              <w:rPr>
                <w:rFonts w:ascii="Tahoma" w:hAnsi="Tahoma" w:cs="Tahoma"/>
                <w:color w:val="000000"/>
              </w:rPr>
              <w:t>JOHNSON SWITCH (ONCOR) to CONCORD LIN G1</w:t>
            </w:r>
          </w:p>
        </w:tc>
        <w:tc>
          <w:tcPr>
            <w:tcW w:w="1710" w:type="dxa"/>
            <w:noWrap/>
            <w:vAlign w:val="bottom"/>
            <w:hideMark/>
          </w:tcPr>
          <w:p w14:paraId="0367F9B5" w14:textId="52B32850"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Decordova</w:t>
            </w:r>
            <w:proofErr w:type="spellEnd"/>
            <w:r>
              <w:rPr>
                <w:rFonts w:ascii="Tahoma" w:hAnsi="Tahoma" w:cs="Tahoma"/>
                <w:color w:val="000000"/>
              </w:rPr>
              <w:t xml:space="preserve"> Dam - Carmichael Bend Switch 138kV</w:t>
            </w:r>
          </w:p>
        </w:tc>
        <w:tc>
          <w:tcPr>
            <w:tcW w:w="1260" w:type="dxa"/>
            <w:noWrap/>
            <w:vAlign w:val="bottom"/>
            <w:hideMark/>
          </w:tcPr>
          <w:p w14:paraId="46E33C2B" w14:textId="2D511F6C" w:rsidR="008D331E" w:rsidRPr="000029FF" w:rsidRDefault="008D331E" w:rsidP="008D331E">
            <w:pPr>
              <w:jc w:val="center"/>
              <w:rPr>
                <w:rFonts w:ascii="Tahoma" w:hAnsi="Tahoma" w:cs="Tahoma"/>
                <w:sz w:val="18"/>
                <w:szCs w:val="18"/>
                <w:highlight w:val="yellow"/>
              </w:rPr>
            </w:pPr>
            <w:r>
              <w:rPr>
                <w:rFonts w:ascii="Tahoma" w:hAnsi="Tahoma" w:cs="Tahoma"/>
                <w:color w:val="000000"/>
              </w:rPr>
              <w:t>726</w:t>
            </w:r>
          </w:p>
        </w:tc>
        <w:tc>
          <w:tcPr>
            <w:tcW w:w="2650" w:type="dxa"/>
            <w:noWrap/>
            <w:vAlign w:val="bottom"/>
            <w:hideMark/>
          </w:tcPr>
          <w:p w14:paraId="168805EE" w14:textId="58A6BEB3" w:rsidR="008D331E" w:rsidRPr="000029FF" w:rsidRDefault="008D331E" w:rsidP="008D331E">
            <w:pPr>
              <w:jc w:val="center"/>
              <w:rPr>
                <w:rFonts w:ascii="Tahoma" w:hAnsi="Tahoma" w:cs="Tahoma"/>
                <w:sz w:val="18"/>
                <w:szCs w:val="18"/>
                <w:highlight w:val="yellow"/>
              </w:rPr>
            </w:pPr>
            <w:r>
              <w:rPr>
                <w:rFonts w:ascii="Tahoma" w:hAnsi="Tahoma" w:cs="Tahoma"/>
                <w:color w:val="000000"/>
              </w:rPr>
              <w:t>46,614,977.07</w:t>
            </w:r>
          </w:p>
        </w:tc>
        <w:tc>
          <w:tcPr>
            <w:tcW w:w="2840" w:type="dxa"/>
            <w:noWrap/>
            <w:vAlign w:val="bottom"/>
          </w:tcPr>
          <w:p w14:paraId="7B5839CC" w14:textId="56D197F8"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DeCordova</w:t>
            </w:r>
            <w:proofErr w:type="spellEnd"/>
            <w:r>
              <w:rPr>
                <w:rFonts w:ascii="Tahoma" w:hAnsi="Tahoma" w:cs="Tahoma"/>
                <w:color w:val="000000"/>
              </w:rPr>
              <w:t xml:space="preserve"> 345/138kV_Sw. (7129)</w:t>
            </w:r>
          </w:p>
        </w:tc>
      </w:tr>
      <w:tr w:rsidR="008D331E" w:rsidRPr="000029FF" w14:paraId="49063431" w14:textId="77777777" w:rsidTr="00696BC1">
        <w:trPr>
          <w:trHeight w:val="255"/>
          <w:jc w:val="center"/>
        </w:trPr>
        <w:tc>
          <w:tcPr>
            <w:tcW w:w="2385" w:type="dxa"/>
            <w:noWrap/>
            <w:vAlign w:val="bottom"/>
            <w:hideMark/>
          </w:tcPr>
          <w:p w14:paraId="73AA9188" w14:textId="7B8FE932" w:rsidR="008D331E" w:rsidRPr="000029FF" w:rsidRDefault="008D331E" w:rsidP="008D331E">
            <w:pPr>
              <w:jc w:val="center"/>
              <w:rPr>
                <w:rFonts w:ascii="Tahoma" w:hAnsi="Tahoma" w:cs="Tahoma"/>
                <w:sz w:val="18"/>
                <w:szCs w:val="18"/>
                <w:highlight w:val="yellow"/>
              </w:rPr>
            </w:pPr>
            <w:r>
              <w:rPr>
                <w:rFonts w:ascii="Tahoma" w:hAnsi="Tahoma" w:cs="Tahoma"/>
                <w:color w:val="000000"/>
              </w:rPr>
              <w:t>TWR(345) JCK-REF27 &amp; JCK-STP18</w:t>
            </w:r>
          </w:p>
        </w:tc>
        <w:tc>
          <w:tcPr>
            <w:tcW w:w="1710" w:type="dxa"/>
            <w:noWrap/>
            <w:vAlign w:val="bottom"/>
            <w:hideMark/>
          </w:tcPr>
          <w:p w14:paraId="719DF38F" w14:textId="16381F6A" w:rsidR="008D331E" w:rsidRPr="000029FF" w:rsidRDefault="008D331E" w:rsidP="008D331E">
            <w:pPr>
              <w:jc w:val="center"/>
              <w:rPr>
                <w:rFonts w:ascii="Tahoma" w:hAnsi="Tahoma" w:cs="Tahoma"/>
                <w:sz w:val="18"/>
                <w:szCs w:val="18"/>
                <w:highlight w:val="yellow"/>
              </w:rPr>
            </w:pPr>
            <w:r>
              <w:rPr>
                <w:rFonts w:ascii="Tahoma" w:hAnsi="Tahoma" w:cs="Tahoma"/>
                <w:color w:val="000000"/>
              </w:rPr>
              <w:t>Oasis - Dow Chemical 345kV</w:t>
            </w:r>
          </w:p>
        </w:tc>
        <w:tc>
          <w:tcPr>
            <w:tcW w:w="1260" w:type="dxa"/>
            <w:noWrap/>
            <w:vAlign w:val="bottom"/>
            <w:hideMark/>
          </w:tcPr>
          <w:p w14:paraId="5395AE1B" w14:textId="38188584" w:rsidR="008D331E" w:rsidRPr="000029FF" w:rsidRDefault="008D331E" w:rsidP="008D331E">
            <w:pPr>
              <w:jc w:val="center"/>
              <w:rPr>
                <w:rFonts w:ascii="Tahoma" w:hAnsi="Tahoma" w:cs="Tahoma"/>
                <w:sz w:val="18"/>
                <w:szCs w:val="18"/>
                <w:highlight w:val="yellow"/>
              </w:rPr>
            </w:pPr>
            <w:r>
              <w:rPr>
                <w:rFonts w:ascii="Tahoma" w:hAnsi="Tahoma" w:cs="Tahoma"/>
                <w:color w:val="000000"/>
              </w:rPr>
              <w:t>524</w:t>
            </w:r>
          </w:p>
        </w:tc>
        <w:tc>
          <w:tcPr>
            <w:tcW w:w="2650" w:type="dxa"/>
            <w:noWrap/>
            <w:vAlign w:val="bottom"/>
            <w:hideMark/>
          </w:tcPr>
          <w:p w14:paraId="30453713" w14:textId="2E6B9DC7" w:rsidR="008D331E" w:rsidRPr="000029FF" w:rsidRDefault="008D331E" w:rsidP="008D331E">
            <w:pPr>
              <w:jc w:val="center"/>
              <w:rPr>
                <w:rFonts w:ascii="Tahoma" w:hAnsi="Tahoma" w:cs="Tahoma"/>
                <w:sz w:val="18"/>
                <w:szCs w:val="18"/>
                <w:highlight w:val="yellow"/>
              </w:rPr>
            </w:pPr>
            <w:r>
              <w:rPr>
                <w:rFonts w:ascii="Tahoma" w:hAnsi="Tahoma" w:cs="Tahoma"/>
                <w:color w:val="000000"/>
              </w:rPr>
              <w:t>46,495,190.60</w:t>
            </w:r>
          </w:p>
        </w:tc>
        <w:tc>
          <w:tcPr>
            <w:tcW w:w="2840" w:type="dxa"/>
            <w:noWrap/>
            <w:vAlign w:val="bottom"/>
          </w:tcPr>
          <w:p w14:paraId="6A5E91A4" w14:textId="52FE1F03" w:rsidR="008D331E" w:rsidRPr="000029FF" w:rsidRDefault="008D331E" w:rsidP="008D331E">
            <w:pPr>
              <w:jc w:val="center"/>
              <w:rPr>
                <w:rFonts w:ascii="Tahoma" w:hAnsi="Tahoma" w:cs="Tahoma"/>
                <w:sz w:val="18"/>
                <w:szCs w:val="18"/>
                <w:highlight w:val="yellow"/>
              </w:rPr>
            </w:pPr>
            <w:r>
              <w:rPr>
                <w:rFonts w:ascii="Tahoma" w:hAnsi="Tahoma" w:cs="Tahoma"/>
                <w:color w:val="000000"/>
              </w:rPr>
              <w:t>Freeport - Master Plan (6668B)</w:t>
            </w:r>
          </w:p>
        </w:tc>
      </w:tr>
      <w:tr w:rsidR="008D331E" w:rsidRPr="000029FF" w14:paraId="245BC1D4" w14:textId="77777777" w:rsidTr="00696BC1">
        <w:trPr>
          <w:trHeight w:val="255"/>
          <w:jc w:val="center"/>
        </w:trPr>
        <w:tc>
          <w:tcPr>
            <w:tcW w:w="2385" w:type="dxa"/>
            <w:noWrap/>
            <w:vAlign w:val="bottom"/>
            <w:hideMark/>
          </w:tcPr>
          <w:p w14:paraId="0E0D200F" w14:textId="50B363C0"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Basecase</w:t>
            </w:r>
            <w:proofErr w:type="spellEnd"/>
          </w:p>
        </w:tc>
        <w:tc>
          <w:tcPr>
            <w:tcW w:w="1710" w:type="dxa"/>
            <w:noWrap/>
            <w:vAlign w:val="bottom"/>
            <w:hideMark/>
          </w:tcPr>
          <w:p w14:paraId="28939447" w14:textId="53E54CD5" w:rsidR="008D331E" w:rsidRPr="000029FF" w:rsidRDefault="008D331E" w:rsidP="008D331E">
            <w:pPr>
              <w:jc w:val="center"/>
              <w:rPr>
                <w:rFonts w:ascii="Tahoma" w:hAnsi="Tahoma" w:cs="Tahoma"/>
                <w:sz w:val="18"/>
                <w:szCs w:val="18"/>
                <w:highlight w:val="yellow"/>
              </w:rPr>
            </w:pPr>
            <w:r>
              <w:rPr>
                <w:rFonts w:ascii="Tahoma" w:hAnsi="Tahoma" w:cs="Tahoma"/>
                <w:color w:val="000000"/>
              </w:rPr>
              <w:t>N_TO_H GTC</w:t>
            </w:r>
          </w:p>
        </w:tc>
        <w:tc>
          <w:tcPr>
            <w:tcW w:w="1260" w:type="dxa"/>
            <w:noWrap/>
            <w:vAlign w:val="bottom"/>
            <w:hideMark/>
          </w:tcPr>
          <w:p w14:paraId="40AC1D71" w14:textId="7DAF9C82" w:rsidR="008D331E" w:rsidRPr="000029FF" w:rsidRDefault="008D331E" w:rsidP="008D331E">
            <w:pPr>
              <w:jc w:val="center"/>
              <w:rPr>
                <w:rFonts w:ascii="Tahoma" w:hAnsi="Tahoma" w:cs="Tahoma"/>
                <w:sz w:val="18"/>
                <w:szCs w:val="18"/>
                <w:highlight w:val="yellow"/>
              </w:rPr>
            </w:pPr>
            <w:r>
              <w:rPr>
                <w:rFonts w:ascii="Tahoma" w:hAnsi="Tahoma" w:cs="Tahoma"/>
                <w:color w:val="000000"/>
              </w:rPr>
              <w:t>2,368</w:t>
            </w:r>
          </w:p>
        </w:tc>
        <w:tc>
          <w:tcPr>
            <w:tcW w:w="2650" w:type="dxa"/>
            <w:noWrap/>
            <w:vAlign w:val="bottom"/>
            <w:hideMark/>
          </w:tcPr>
          <w:p w14:paraId="25F253FD" w14:textId="02EE650E" w:rsidR="008D331E" w:rsidRPr="000029FF" w:rsidRDefault="008D331E" w:rsidP="008D331E">
            <w:pPr>
              <w:jc w:val="center"/>
              <w:rPr>
                <w:rFonts w:ascii="Tahoma" w:hAnsi="Tahoma" w:cs="Tahoma"/>
                <w:sz w:val="18"/>
                <w:szCs w:val="18"/>
                <w:highlight w:val="yellow"/>
              </w:rPr>
            </w:pPr>
            <w:r>
              <w:rPr>
                <w:rFonts w:ascii="Tahoma" w:hAnsi="Tahoma" w:cs="Tahoma"/>
                <w:color w:val="000000"/>
              </w:rPr>
              <w:t>39,204,029.99</w:t>
            </w:r>
          </w:p>
        </w:tc>
        <w:tc>
          <w:tcPr>
            <w:tcW w:w="2840" w:type="dxa"/>
            <w:noWrap/>
            <w:vAlign w:val="bottom"/>
          </w:tcPr>
          <w:p w14:paraId="5C8CE5E1" w14:textId="499FF976"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207EE3DB" w14:textId="77777777" w:rsidTr="00696BC1">
        <w:trPr>
          <w:trHeight w:val="255"/>
          <w:jc w:val="center"/>
        </w:trPr>
        <w:tc>
          <w:tcPr>
            <w:tcW w:w="2385" w:type="dxa"/>
            <w:noWrap/>
            <w:vAlign w:val="bottom"/>
            <w:hideMark/>
          </w:tcPr>
          <w:p w14:paraId="6F27BABA" w14:textId="2F884749" w:rsidR="008D331E" w:rsidRPr="000029FF" w:rsidRDefault="008D331E" w:rsidP="008D331E">
            <w:pPr>
              <w:jc w:val="center"/>
              <w:rPr>
                <w:rFonts w:ascii="Tahoma" w:hAnsi="Tahoma" w:cs="Tahoma"/>
                <w:sz w:val="18"/>
                <w:szCs w:val="18"/>
                <w:highlight w:val="yellow"/>
              </w:rPr>
            </w:pPr>
            <w:r>
              <w:rPr>
                <w:rFonts w:ascii="Tahoma" w:hAnsi="Tahoma" w:cs="Tahoma"/>
                <w:color w:val="000000"/>
              </w:rPr>
              <w:t>TWR(345) JCK-REF27 &amp; JCK-STP18</w:t>
            </w:r>
          </w:p>
        </w:tc>
        <w:tc>
          <w:tcPr>
            <w:tcW w:w="1710" w:type="dxa"/>
            <w:noWrap/>
            <w:vAlign w:val="bottom"/>
            <w:hideMark/>
          </w:tcPr>
          <w:p w14:paraId="6233742B" w14:textId="62A9F625"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South Texas Project - </w:t>
            </w:r>
            <w:proofErr w:type="spellStart"/>
            <w:r>
              <w:rPr>
                <w:rFonts w:ascii="Tahoma" w:hAnsi="Tahoma" w:cs="Tahoma"/>
                <w:color w:val="000000"/>
              </w:rPr>
              <w:t>Wa</w:t>
            </w:r>
            <w:proofErr w:type="spellEnd"/>
            <w:r>
              <w:rPr>
                <w:rFonts w:ascii="Tahoma" w:hAnsi="Tahoma" w:cs="Tahoma"/>
                <w:color w:val="000000"/>
              </w:rPr>
              <w:t xml:space="preserve"> Parish 345kV</w:t>
            </w:r>
          </w:p>
        </w:tc>
        <w:tc>
          <w:tcPr>
            <w:tcW w:w="1260" w:type="dxa"/>
            <w:noWrap/>
            <w:vAlign w:val="bottom"/>
            <w:hideMark/>
          </w:tcPr>
          <w:p w14:paraId="6AFC8689" w14:textId="28196FBA" w:rsidR="008D331E" w:rsidRPr="000029FF" w:rsidRDefault="008D331E" w:rsidP="008D331E">
            <w:pPr>
              <w:jc w:val="center"/>
              <w:rPr>
                <w:rFonts w:ascii="Tahoma" w:hAnsi="Tahoma" w:cs="Tahoma"/>
                <w:sz w:val="18"/>
                <w:szCs w:val="18"/>
                <w:highlight w:val="yellow"/>
              </w:rPr>
            </w:pPr>
            <w:r>
              <w:rPr>
                <w:rFonts w:ascii="Tahoma" w:hAnsi="Tahoma" w:cs="Tahoma"/>
                <w:color w:val="000000"/>
              </w:rPr>
              <w:t>1,866</w:t>
            </w:r>
          </w:p>
        </w:tc>
        <w:tc>
          <w:tcPr>
            <w:tcW w:w="2650" w:type="dxa"/>
            <w:noWrap/>
            <w:vAlign w:val="bottom"/>
            <w:hideMark/>
          </w:tcPr>
          <w:p w14:paraId="74C22BB4" w14:textId="14E4D0E0" w:rsidR="008D331E" w:rsidRPr="000029FF" w:rsidRDefault="008D331E" w:rsidP="008D331E">
            <w:pPr>
              <w:jc w:val="center"/>
              <w:rPr>
                <w:rFonts w:ascii="Tahoma" w:hAnsi="Tahoma" w:cs="Tahoma"/>
                <w:sz w:val="18"/>
                <w:szCs w:val="18"/>
                <w:highlight w:val="yellow"/>
              </w:rPr>
            </w:pPr>
            <w:r>
              <w:rPr>
                <w:rFonts w:ascii="Tahoma" w:hAnsi="Tahoma" w:cs="Tahoma"/>
                <w:color w:val="000000"/>
              </w:rPr>
              <w:t>35,934,198.14</w:t>
            </w:r>
          </w:p>
        </w:tc>
        <w:tc>
          <w:tcPr>
            <w:tcW w:w="2840" w:type="dxa"/>
            <w:noWrap/>
            <w:vAlign w:val="bottom"/>
          </w:tcPr>
          <w:p w14:paraId="581394FF" w14:textId="60C3E46A" w:rsidR="008D331E" w:rsidRPr="000029FF" w:rsidRDefault="008D331E" w:rsidP="008D331E">
            <w:pPr>
              <w:jc w:val="center"/>
              <w:rPr>
                <w:rFonts w:ascii="Tahoma" w:hAnsi="Tahoma" w:cs="Tahoma"/>
                <w:sz w:val="18"/>
                <w:szCs w:val="18"/>
                <w:highlight w:val="yellow"/>
              </w:rPr>
            </w:pPr>
            <w:r>
              <w:rPr>
                <w:rFonts w:ascii="Tahoma" w:hAnsi="Tahoma" w:cs="Tahoma"/>
                <w:color w:val="000000"/>
              </w:rPr>
              <w:t>Freeport - Master Plan (6668B)</w:t>
            </w:r>
          </w:p>
        </w:tc>
      </w:tr>
      <w:tr w:rsidR="008D331E" w:rsidRPr="000029FF" w14:paraId="204B1BF9" w14:textId="77777777" w:rsidTr="00696BC1">
        <w:trPr>
          <w:trHeight w:val="255"/>
          <w:jc w:val="center"/>
        </w:trPr>
        <w:tc>
          <w:tcPr>
            <w:tcW w:w="2385" w:type="dxa"/>
            <w:noWrap/>
            <w:vAlign w:val="bottom"/>
            <w:hideMark/>
          </w:tcPr>
          <w:p w14:paraId="19169957" w14:textId="6F9FA077"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Hicross</w:t>
            </w:r>
            <w:proofErr w:type="spellEnd"/>
            <w:r>
              <w:rPr>
                <w:rFonts w:ascii="Tahoma" w:hAnsi="Tahoma" w:cs="Tahoma"/>
                <w:color w:val="000000"/>
              </w:rPr>
              <w:t>-Pilot &amp; Garfield 138kV</w:t>
            </w:r>
          </w:p>
        </w:tc>
        <w:tc>
          <w:tcPr>
            <w:tcW w:w="1710" w:type="dxa"/>
            <w:noWrap/>
            <w:vAlign w:val="bottom"/>
            <w:hideMark/>
          </w:tcPr>
          <w:p w14:paraId="130556BB" w14:textId="63279A51" w:rsidR="008D331E" w:rsidRPr="000029FF" w:rsidRDefault="008D331E" w:rsidP="008D331E">
            <w:pPr>
              <w:jc w:val="center"/>
              <w:rPr>
                <w:rFonts w:ascii="Tahoma" w:hAnsi="Tahoma" w:cs="Tahoma"/>
                <w:sz w:val="18"/>
                <w:szCs w:val="18"/>
                <w:highlight w:val="yellow"/>
              </w:rPr>
            </w:pPr>
            <w:r>
              <w:rPr>
                <w:rFonts w:ascii="Tahoma" w:hAnsi="Tahoma" w:cs="Tahoma"/>
                <w:color w:val="000000"/>
              </w:rPr>
              <w:t>Carson Creek - Pilot Knob 138kV</w:t>
            </w:r>
          </w:p>
        </w:tc>
        <w:tc>
          <w:tcPr>
            <w:tcW w:w="1260" w:type="dxa"/>
            <w:noWrap/>
            <w:vAlign w:val="bottom"/>
            <w:hideMark/>
          </w:tcPr>
          <w:p w14:paraId="4EDD1049" w14:textId="2620EE44" w:rsidR="008D331E" w:rsidRPr="000029FF" w:rsidRDefault="008D331E" w:rsidP="008D331E">
            <w:pPr>
              <w:jc w:val="center"/>
              <w:rPr>
                <w:rFonts w:ascii="Tahoma" w:hAnsi="Tahoma" w:cs="Tahoma"/>
                <w:sz w:val="18"/>
                <w:szCs w:val="18"/>
                <w:highlight w:val="yellow"/>
              </w:rPr>
            </w:pPr>
            <w:r>
              <w:rPr>
                <w:rFonts w:ascii="Tahoma" w:hAnsi="Tahoma" w:cs="Tahoma"/>
                <w:color w:val="000000"/>
              </w:rPr>
              <w:t>803</w:t>
            </w:r>
          </w:p>
        </w:tc>
        <w:tc>
          <w:tcPr>
            <w:tcW w:w="2650" w:type="dxa"/>
            <w:noWrap/>
            <w:vAlign w:val="bottom"/>
            <w:hideMark/>
          </w:tcPr>
          <w:p w14:paraId="11C69DE2" w14:textId="2A434E95" w:rsidR="008D331E" w:rsidRPr="000029FF" w:rsidRDefault="008D331E" w:rsidP="008D331E">
            <w:pPr>
              <w:jc w:val="center"/>
              <w:rPr>
                <w:rFonts w:ascii="Tahoma" w:hAnsi="Tahoma" w:cs="Tahoma"/>
                <w:sz w:val="18"/>
                <w:szCs w:val="18"/>
                <w:highlight w:val="yellow"/>
              </w:rPr>
            </w:pPr>
            <w:r>
              <w:rPr>
                <w:rFonts w:ascii="Tahoma" w:hAnsi="Tahoma" w:cs="Tahoma"/>
                <w:color w:val="000000"/>
              </w:rPr>
              <w:t>30,600,531.85</w:t>
            </w:r>
          </w:p>
        </w:tc>
        <w:tc>
          <w:tcPr>
            <w:tcW w:w="2840" w:type="dxa"/>
            <w:noWrap/>
            <w:vAlign w:val="bottom"/>
          </w:tcPr>
          <w:p w14:paraId="0BA3A705" w14:textId="40E4B4F7"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7BD2492F" w14:textId="77777777" w:rsidTr="00696BC1">
        <w:trPr>
          <w:trHeight w:val="255"/>
          <w:jc w:val="center"/>
        </w:trPr>
        <w:tc>
          <w:tcPr>
            <w:tcW w:w="2385" w:type="dxa"/>
            <w:noWrap/>
            <w:vAlign w:val="bottom"/>
            <w:hideMark/>
          </w:tcPr>
          <w:p w14:paraId="7C7CD8EC" w14:textId="7A751BDD"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Basecase</w:t>
            </w:r>
            <w:proofErr w:type="spellEnd"/>
          </w:p>
        </w:tc>
        <w:tc>
          <w:tcPr>
            <w:tcW w:w="1710" w:type="dxa"/>
            <w:noWrap/>
            <w:vAlign w:val="bottom"/>
            <w:hideMark/>
          </w:tcPr>
          <w:p w14:paraId="5C9AE226" w14:textId="13B42078"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Colorado Bend Energy Center - </w:t>
            </w:r>
            <w:proofErr w:type="spellStart"/>
            <w:r>
              <w:rPr>
                <w:rFonts w:ascii="Tahoma" w:hAnsi="Tahoma" w:cs="Tahoma"/>
                <w:color w:val="000000"/>
              </w:rPr>
              <w:t>Dyann</w:t>
            </w:r>
            <w:proofErr w:type="spellEnd"/>
            <w:r>
              <w:rPr>
                <w:rFonts w:ascii="Tahoma" w:hAnsi="Tahoma" w:cs="Tahoma"/>
                <w:color w:val="000000"/>
              </w:rPr>
              <w:t xml:space="preserve"> 138kV</w:t>
            </w:r>
          </w:p>
        </w:tc>
        <w:tc>
          <w:tcPr>
            <w:tcW w:w="1260" w:type="dxa"/>
            <w:noWrap/>
            <w:vAlign w:val="bottom"/>
            <w:hideMark/>
          </w:tcPr>
          <w:p w14:paraId="3CE2B4EE" w14:textId="59CB99B9" w:rsidR="008D331E" w:rsidRPr="000029FF" w:rsidRDefault="008D331E" w:rsidP="008D331E">
            <w:pPr>
              <w:jc w:val="center"/>
              <w:rPr>
                <w:rFonts w:ascii="Tahoma" w:hAnsi="Tahoma" w:cs="Tahoma"/>
                <w:sz w:val="18"/>
                <w:szCs w:val="18"/>
                <w:highlight w:val="yellow"/>
              </w:rPr>
            </w:pPr>
            <w:r>
              <w:rPr>
                <w:rFonts w:ascii="Tahoma" w:hAnsi="Tahoma" w:cs="Tahoma"/>
                <w:color w:val="000000"/>
              </w:rPr>
              <w:t>242</w:t>
            </w:r>
          </w:p>
        </w:tc>
        <w:tc>
          <w:tcPr>
            <w:tcW w:w="2650" w:type="dxa"/>
            <w:noWrap/>
            <w:vAlign w:val="bottom"/>
            <w:hideMark/>
          </w:tcPr>
          <w:p w14:paraId="6043E23B" w14:textId="79485391" w:rsidR="008D331E" w:rsidRPr="000029FF" w:rsidRDefault="008D331E" w:rsidP="008D331E">
            <w:pPr>
              <w:jc w:val="center"/>
              <w:rPr>
                <w:rFonts w:ascii="Tahoma" w:hAnsi="Tahoma" w:cs="Tahoma"/>
                <w:sz w:val="18"/>
                <w:szCs w:val="18"/>
                <w:highlight w:val="yellow"/>
              </w:rPr>
            </w:pPr>
            <w:r>
              <w:rPr>
                <w:rFonts w:ascii="Tahoma" w:hAnsi="Tahoma" w:cs="Tahoma"/>
                <w:color w:val="000000"/>
              </w:rPr>
              <w:t>26,093,025.30</w:t>
            </w:r>
          </w:p>
        </w:tc>
        <w:tc>
          <w:tcPr>
            <w:tcW w:w="2840" w:type="dxa"/>
            <w:noWrap/>
            <w:vAlign w:val="bottom"/>
          </w:tcPr>
          <w:p w14:paraId="274ACE1F" w14:textId="280B626C"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2BC1F699" w14:textId="77777777" w:rsidTr="00696BC1">
        <w:trPr>
          <w:trHeight w:val="255"/>
          <w:jc w:val="center"/>
        </w:trPr>
        <w:tc>
          <w:tcPr>
            <w:tcW w:w="2385" w:type="dxa"/>
            <w:noWrap/>
            <w:vAlign w:val="bottom"/>
            <w:hideMark/>
          </w:tcPr>
          <w:p w14:paraId="4D4E8CAE" w14:textId="36A12B17"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Basecase</w:t>
            </w:r>
            <w:proofErr w:type="spellEnd"/>
          </w:p>
        </w:tc>
        <w:tc>
          <w:tcPr>
            <w:tcW w:w="1710" w:type="dxa"/>
            <w:noWrap/>
            <w:vAlign w:val="bottom"/>
            <w:hideMark/>
          </w:tcPr>
          <w:p w14:paraId="5977CBBF" w14:textId="4E86B1E2" w:rsidR="008D331E" w:rsidRPr="000029FF" w:rsidRDefault="008D331E" w:rsidP="008D331E">
            <w:pPr>
              <w:jc w:val="center"/>
              <w:rPr>
                <w:rFonts w:ascii="Tahoma" w:hAnsi="Tahoma" w:cs="Tahoma"/>
                <w:sz w:val="18"/>
                <w:szCs w:val="18"/>
                <w:highlight w:val="yellow"/>
              </w:rPr>
            </w:pPr>
            <w:r>
              <w:rPr>
                <w:rFonts w:ascii="Tahoma" w:hAnsi="Tahoma" w:cs="Tahoma"/>
                <w:color w:val="000000"/>
              </w:rPr>
              <w:t>NE_LOB GTC</w:t>
            </w:r>
          </w:p>
        </w:tc>
        <w:tc>
          <w:tcPr>
            <w:tcW w:w="1260" w:type="dxa"/>
            <w:noWrap/>
            <w:vAlign w:val="bottom"/>
            <w:hideMark/>
          </w:tcPr>
          <w:p w14:paraId="63D044BD" w14:textId="1253FCA1" w:rsidR="008D331E" w:rsidRPr="000029FF" w:rsidRDefault="008D331E" w:rsidP="008D331E">
            <w:pPr>
              <w:jc w:val="center"/>
              <w:rPr>
                <w:rFonts w:ascii="Tahoma" w:hAnsi="Tahoma" w:cs="Tahoma"/>
                <w:sz w:val="18"/>
                <w:szCs w:val="18"/>
                <w:highlight w:val="yellow"/>
              </w:rPr>
            </w:pPr>
            <w:r>
              <w:rPr>
                <w:rFonts w:ascii="Tahoma" w:hAnsi="Tahoma" w:cs="Tahoma"/>
                <w:color w:val="000000"/>
              </w:rPr>
              <w:t>11,625</w:t>
            </w:r>
          </w:p>
        </w:tc>
        <w:tc>
          <w:tcPr>
            <w:tcW w:w="2650" w:type="dxa"/>
            <w:noWrap/>
            <w:vAlign w:val="bottom"/>
            <w:hideMark/>
          </w:tcPr>
          <w:p w14:paraId="47E9E525" w14:textId="5ACF96A6" w:rsidR="008D331E" w:rsidRPr="000029FF" w:rsidRDefault="008D331E" w:rsidP="008D331E">
            <w:pPr>
              <w:jc w:val="center"/>
              <w:rPr>
                <w:rFonts w:ascii="Tahoma" w:hAnsi="Tahoma" w:cs="Tahoma"/>
                <w:sz w:val="18"/>
                <w:szCs w:val="18"/>
                <w:highlight w:val="yellow"/>
              </w:rPr>
            </w:pPr>
            <w:r>
              <w:rPr>
                <w:rFonts w:ascii="Tahoma" w:hAnsi="Tahoma" w:cs="Tahoma"/>
                <w:color w:val="000000"/>
              </w:rPr>
              <w:t>23,241,461.67</w:t>
            </w:r>
          </w:p>
        </w:tc>
        <w:tc>
          <w:tcPr>
            <w:tcW w:w="2840" w:type="dxa"/>
            <w:noWrap/>
            <w:vAlign w:val="bottom"/>
          </w:tcPr>
          <w:p w14:paraId="73089827" w14:textId="09D5D85A"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38F2DF4C" w14:textId="77777777" w:rsidTr="00696BC1">
        <w:trPr>
          <w:trHeight w:val="255"/>
          <w:jc w:val="center"/>
        </w:trPr>
        <w:tc>
          <w:tcPr>
            <w:tcW w:w="2385" w:type="dxa"/>
            <w:noWrap/>
            <w:vAlign w:val="bottom"/>
            <w:hideMark/>
          </w:tcPr>
          <w:p w14:paraId="4B1E0ABF" w14:textId="16356742" w:rsidR="008D331E" w:rsidRPr="000029FF" w:rsidRDefault="008D331E" w:rsidP="008D331E">
            <w:pPr>
              <w:jc w:val="center"/>
              <w:rPr>
                <w:rFonts w:ascii="Tahoma" w:hAnsi="Tahoma" w:cs="Tahoma"/>
                <w:sz w:val="18"/>
                <w:szCs w:val="18"/>
                <w:highlight w:val="yellow"/>
              </w:rPr>
            </w:pPr>
            <w:r>
              <w:rPr>
                <w:rFonts w:ascii="Tahoma" w:hAnsi="Tahoma" w:cs="Tahoma"/>
                <w:color w:val="000000"/>
              </w:rPr>
              <w:t>TWR(345) JCK-REF27 &amp; JCK-STP18</w:t>
            </w:r>
          </w:p>
        </w:tc>
        <w:tc>
          <w:tcPr>
            <w:tcW w:w="1710" w:type="dxa"/>
            <w:noWrap/>
            <w:vAlign w:val="bottom"/>
            <w:hideMark/>
          </w:tcPr>
          <w:p w14:paraId="5A8F1FF2" w14:textId="024E7279" w:rsidR="008D331E" w:rsidRPr="000029FF" w:rsidRDefault="008D331E" w:rsidP="008D331E">
            <w:pPr>
              <w:jc w:val="center"/>
              <w:rPr>
                <w:rFonts w:ascii="Tahoma" w:hAnsi="Tahoma" w:cs="Tahoma"/>
                <w:sz w:val="18"/>
                <w:szCs w:val="18"/>
                <w:highlight w:val="yellow"/>
              </w:rPr>
            </w:pPr>
            <w:r>
              <w:rPr>
                <w:rFonts w:ascii="Tahoma" w:hAnsi="Tahoma" w:cs="Tahoma"/>
                <w:color w:val="000000"/>
              </w:rPr>
              <w:t>Blessing - Pavlov 138kV</w:t>
            </w:r>
          </w:p>
        </w:tc>
        <w:tc>
          <w:tcPr>
            <w:tcW w:w="1260" w:type="dxa"/>
            <w:noWrap/>
            <w:vAlign w:val="bottom"/>
            <w:hideMark/>
          </w:tcPr>
          <w:p w14:paraId="3FC96998" w14:textId="4FDBA091" w:rsidR="008D331E" w:rsidRPr="000029FF" w:rsidRDefault="008D331E" w:rsidP="008D331E">
            <w:pPr>
              <w:jc w:val="center"/>
              <w:rPr>
                <w:rFonts w:ascii="Tahoma" w:hAnsi="Tahoma" w:cs="Tahoma"/>
                <w:sz w:val="18"/>
                <w:szCs w:val="18"/>
                <w:highlight w:val="yellow"/>
              </w:rPr>
            </w:pPr>
            <w:r>
              <w:rPr>
                <w:rFonts w:ascii="Tahoma" w:hAnsi="Tahoma" w:cs="Tahoma"/>
                <w:color w:val="000000"/>
              </w:rPr>
              <w:t>4,312</w:t>
            </w:r>
          </w:p>
        </w:tc>
        <w:tc>
          <w:tcPr>
            <w:tcW w:w="2650" w:type="dxa"/>
            <w:noWrap/>
            <w:vAlign w:val="bottom"/>
            <w:hideMark/>
          </w:tcPr>
          <w:p w14:paraId="2CE4CE87" w14:textId="544F7A0F" w:rsidR="008D331E" w:rsidRPr="000029FF" w:rsidRDefault="008D331E" w:rsidP="008D331E">
            <w:pPr>
              <w:jc w:val="center"/>
              <w:rPr>
                <w:rFonts w:ascii="Tahoma" w:hAnsi="Tahoma" w:cs="Tahoma"/>
                <w:sz w:val="18"/>
                <w:szCs w:val="18"/>
                <w:highlight w:val="yellow"/>
              </w:rPr>
            </w:pPr>
            <w:r>
              <w:rPr>
                <w:rFonts w:ascii="Tahoma" w:hAnsi="Tahoma" w:cs="Tahoma"/>
                <w:color w:val="000000"/>
              </w:rPr>
              <w:t>21,362,696.58</w:t>
            </w:r>
          </w:p>
        </w:tc>
        <w:tc>
          <w:tcPr>
            <w:tcW w:w="2840" w:type="dxa"/>
            <w:noWrap/>
            <w:vAlign w:val="bottom"/>
          </w:tcPr>
          <w:p w14:paraId="60D3D081" w14:textId="155509F1" w:rsidR="008D331E" w:rsidRPr="000029FF" w:rsidRDefault="008D331E" w:rsidP="008D331E">
            <w:pPr>
              <w:jc w:val="center"/>
              <w:rPr>
                <w:rFonts w:ascii="Tahoma" w:hAnsi="Tahoma" w:cs="Tahoma"/>
                <w:sz w:val="18"/>
                <w:szCs w:val="18"/>
                <w:highlight w:val="yellow"/>
              </w:rPr>
            </w:pPr>
            <w:r>
              <w:rPr>
                <w:rFonts w:ascii="Tahoma" w:hAnsi="Tahoma" w:cs="Tahoma"/>
                <w:color w:val="000000"/>
              </w:rPr>
              <w:t>Freeport - Master Plan (6668B)</w:t>
            </w:r>
          </w:p>
        </w:tc>
      </w:tr>
      <w:tr w:rsidR="008D331E" w:rsidRPr="000029FF" w14:paraId="0C86D4E8" w14:textId="77777777" w:rsidTr="00696BC1">
        <w:trPr>
          <w:trHeight w:val="255"/>
          <w:jc w:val="center"/>
        </w:trPr>
        <w:tc>
          <w:tcPr>
            <w:tcW w:w="2385" w:type="dxa"/>
            <w:noWrap/>
            <w:vAlign w:val="bottom"/>
            <w:hideMark/>
          </w:tcPr>
          <w:p w14:paraId="586D38CE" w14:textId="7B74E27A" w:rsidR="008D331E" w:rsidRPr="000029FF" w:rsidRDefault="008D331E" w:rsidP="008D331E">
            <w:pPr>
              <w:jc w:val="center"/>
              <w:rPr>
                <w:rFonts w:ascii="Tahoma" w:hAnsi="Tahoma" w:cs="Tahoma"/>
                <w:sz w:val="18"/>
                <w:szCs w:val="18"/>
                <w:highlight w:val="yellow"/>
              </w:rPr>
            </w:pPr>
            <w:r>
              <w:rPr>
                <w:rFonts w:ascii="Tahoma" w:hAnsi="Tahoma" w:cs="Tahoma"/>
                <w:color w:val="000000"/>
              </w:rPr>
              <w:t>CONCORD TRX CRD1 345/138</w:t>
            </w:r>
          </w:p>
        </w:tc>
        <w:tc>
          <w:tcPr>
            <w:tcW w:w="1710" w:type="dxa"/>
            <w:noWrap/>
            <w:vAlign w:val="bottom"/>
            <w:hideMark/>
          </w:tcPr>
          <w:p w14:paraId="71291AA3" w14:textId="6F945A08" w:rsidR="008D331E" w:rsidRPr="000029FF" w:rsidRDefault="008D331E" w:rsidP="008D331E">
            <w:pPr>
              <w:jc w:val="center"/>
              <w:rPr>
                <w:rFonts w:ascii="Tahoma" w:hAnsi="Tahoma" w:cs="Tahoma"/>
                <w:sz w:val="18"/>
                <w:szCs w:val="18"/>
                <w:highlight w:val="yellow"/>
              </w:rPr>
            </w:pPr>
            <w:r>
              <w:rPr>
                <w:rFonts w:ascii="Tahoma" w:hAnsi="Tahoma" w:cs="Tahoma"/>
                <w:color w:val="000000"/>
              </w:rPr>
              <w:t>Concord 345kV</w:t>
            </w:r>
          </w:p>
        </w:tc>
        <w:tc>
          <w:tcPr>
            <w:tcW w:w="1260" w:type="dxa"/>
            <w:noWrap/>
            <w:vAlign w:val="bottom"/>
            <w:hideMark/>
          </w:tcPr>
          <w:p w14:paraId="50EFDD52" w14:textId="4F7F39F6" w:rsidR="008D331E" w:rsidRPr="000029FF" w:rsidRDefault="008D331E" w:rsidP="008D331E">
            <w:pPr>
              <w:jc w:val="center"/>
              <w:rPr>
                <w:rFonts w:ascii="Tahoma" w:hAnsi="Tahoma" w:cs="Tahoma"/>
                <w:sz w:val="18"/>
                <w:szCs w:val="18"/>
                <w:highlight w:val="yellow"/>
              </w:rPr>
            </w:pPr>
            <w:r>
              <w:rPr>
                <w:rFonts w:ascii="Tahoma" w:hAnsi="Tahoma" w:cs="Tahoma"/>
                <w:color w:val="000000"/>
              </w:rPr>
              <w:t>840</w:t>
            </w:r>
          </w:p>
        </w:tc>
        <w:tc>
          <w:tcPr>
            <w:tcW w:w="2650" w:type="dxa"/>
            <w:noWrap/>
            <w:vAlign w:val="bottom"/>
            <w:hideMark/>
          </w:tcPr>
          <w:p w14:paraId="1D0A613E" w14:textId="3B3BAAF4" w:rsidR="008D331E" w:rsidRPr="000029FF" w:rsidRDefault="008D331E" w:rsidP="008D331E">
            <w:pPr>
              <w:jc w:val="center"/>
              <w:rPr>
                <w:rFonts w:ascii="Tahoma" w:hAnsi="Tahoma" w:cs="Tahoma"/>
                <w:sz w:val="18"/>
                <w:szCs w:val="18"/>
                <w:highlight w:val="yellow"/>
              </w:rPr>
            </w:pPr>
            <w:r>
              <w:rPr>
                <w:rFonts w:ascii="Tahoma" w:hAnsi="Tahoma" w:cs="Tahoma"/>
                <w:color w:val="000000"/>
              </w:rPr>
              <w:t>21,139,669.60</w:t>
            </w:r>
          </w:p>
        </w:tc>
        <w:tc>
          <w:tcPr>
            <w:tcW w:w="2840" w:type="dxa"/>
            <w:noWrap/>
            <w:vAlign w:val="bottom"/>
            <w:hideMark/>
          </w:tcPr>
          <w:p w14:paraId="324141D2" w14:textId="36099DC7"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49117C68" w14:textId="77777777" w:rsidTr="00696BC1">
        <w:trPr>
          <w:trHeight w:val="255"/>
          <w:jc w:val="center"/>
        </w:trPr>
        <w:tc>
          <w:tcPr>
            <w:tcW w:w="2385" w:type="dxa"/>
            <w:noWrap/>
            <w:vAlign w:val="bottom"/>
            <w:hideMark/>
          </w:tcPr>
          <w:p w14:paraId="2BA283ED" w14:textId="798C9FA4"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Basecase</w:t>
            </w:r>
            <w:proofErr w:type="spellEnd"/>
          </w:p>
        </w:tc>
        <w:tc>
          <w:tcPr>
            <w:tcW w:w="1710" w:type="dxa"/>
            <w:noWrap/>
            <w:vAlign w:val="bottom"/>
            <w:hideMark/>
          </w:tcPr>
          <w:p w14:paraId="14ABE50E" w14:textId="6AC2E72E" w:rsidR="008D331E" w:rsidRPr="000029FF" w:rsidRDefault="008D331E" w:rsidP="008D331E">
            <w:pPr>
              <w:jc w:val="center"/>
              <w:rPr>
                <w:rFonts w:ascii="Tahoma" w:hAnsi="Tahoma" w:cs="Tahoma"/>
                <w:sz w:val="18"/>
                <w:szCs w:val="18"/>
                <w:highlight w:val="yellow"/>
              </w:rPr>
            </w:pPr>
            <w:r>
              <w:rPr>
                <w:rFonts w:ascii="Tahoma" w:hAnsi="Tahoma" w:cs="Tahoma"/>
                <w:color w:val="000000"/>
              </w:rPr>
              <w:t>WESTEX GTC</w:t>
            </w:r>
          </w:p>
        </w:tc>
        <w:tc>
          <w:tcPr>
            <w:tcW w:w="1260" w:type="dxa"/>
            <w:noWrap/>
            <w:vAlign w:val="bottom"/>
            <w:hideMark/>
          </w:tcPr>
          <w:p w14:paraId="217F0847" w14:textId="74500723" w:rsidR="008D331E" w:rsidRPr="000029FF" w:rsidRDefault="008D331E" w:rsidP="008D331E">
            <w:pPr>
              <w:jc w:val="center"/>
              <w:rPr>
                <w:rFonts w:ascii="Tahoma" w:hAnsi="Tahoma" w:cs="Tahoma"/>
                <w:sz w:val="18"/>
                <w:szCs w:val="18"/>
                <w:highlight w:val="yellow"/>
              </w:rPr>
            </w:pPr>
            <w:r>
              <w:rPr>
                <w:rFonts w:ascii="Tahoma" w:hAnsi="Tahoma" w:cs="Tahoma"/>
                <w:color w:val="000000"/>
              </w:rPr>
              <w:t>6,226</w:t>
            </w:r>
          </w:p>
        </w:tc>
        <w:tc>
          <w:tcPr>
            <w:tcW w:w="2650" w:type="dxa"/>
            <w:noWrap/>
            <w:vAlign w:val="bottom"/>
            <w:hideMark/>
          </w:tcPr>
          <w:p w14:paraId="216D5C7E" w14:textId="4416CFF2" w:rsidR="008D331E" w:rsidRPr="000029FF" w:rsidRDefault="008D331E" w:rsidP="008D331E">
            <w:pPr>
              <w:jc w:val="center"/>
              <w:rPr>
                <w:rFonts w:ascii="Tahoma" w:hAnsi="Tahoma" w:cs="Tahoma"/>
                <w:sz w:val="18"/>
                <w:szCs w:val="18"/>
                <w:highlight w:val="yellow"/>
              </w:rPr>
            </w:pPr>
            <w:r>
              <w:rPr>
                <w:rFonts w:ascii="Tahoma" w:hAnsi="Tahoma" w:cs="Tahoma"/>
                <w:color w:val="000000"/>
              </w:rPr>
              <w:t>20,513,883.27</w:t>
            </w:r>
          </w:p>
        </w:tc>
        <w:tc>
          <w:tcPr>
            <w:tcW w:w="2840" w:type="dxa"/>
            <w:vAlign w:val="bottom"/>
          </w:tcPr>
          <w:p w14:paraId="7B82194C" w14:textId="0646D40E"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4F5188C5" w14:textId="77777777" w:rsidTr="00696BC1">
        <w:trPr>
          <w:trHeight w:val="255"/>
          <w:jc w:val="center"/>
        </w:trPr>
        <w:tc>
          <w:tcPr>
            <w:tcW w:w="2385" w:type="dxa"/>
            <w:noWrap/>
            <w:vAlign w:val="bottom"/>
            <w:hideMark/>
          </w:tcPr>
          <w:p w14:paraId="3EDE8F1A" w14:textId="03AEEFB9"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Lostpi-Austro&amp;Dunlap</w:t>
            </w:r>
            <w:proofErr w:type="spellEnd"/>
            <w:r>
              <w:rPr>
                <w:rFonts w:ascii="Tahoma" w:hAnsi="Tahoma" w:cs="Tahoma"/>
                <w:color w:val="000000"/>
              </w:rPr>
              <w:t xml:space="preserve"> 345kV</w:t>
            </w:r>
          </w:p>
        </w:tc>
        <w:tc>
          <w:tcPr>
            <w:tcW w:w="1710" w:type="dxa"/>
            <w:noWrap/>
            <w:vAlign w:val="bottom"/>
            <w:hideMark/>
          </w:tcPr>
          <w:p w14:paraId="7B24B2CE" w14:textId="56C47610" w:rsidR="008D331E" w:rsidRPr="000029FF" w:rsidRDefault="008D331E" w:rsidP="008D331E">
            <w:pPr>
              <w:jc w:val="center"/>
              <w:rPr>
                <w:rFonts w:ascii="Tahoma" w:hAnsi="Tahoma" w:cs="Tahoma"/>
                <w:sz w:val="18"/>
                <w:szCs w:val="18"/>
                <w:highlight w:val="yellow"/>
              </w:rPr>
            </w:pPr>
            <w:r>
              <w:rPr>
                <w:rFonts w:ascii="Tahoma" w:hAnsi="Tahoma" w:cs="Tahoma"/>
                <w:color w:val="000000"/>
              </w:rPr>
              <w:t>Sim Gideon - Winchester 138kV</w:t>
            </w:r>
          </w:p>
        </w:tc>
        <w:tc>
          <w:tcPr>
            <w:tcW w:w="1260" w:type="dxa"/>
            <w:noWrap/>
            <w:vAlign w:val="bottom"/>
            <w:hideMark/>
          </w:tcPr>
          <w:p w14:paraId="49EC8B49" w14:textId="67D5C7EF" w:rsidR="008D331E" w:rsidRPr="000029FF" w:rsidRDefault="008D331E" w:rsidP="008D331E">
            <w:pPr>
              <w:jc w:val="center"/>
              <w:rPr>
                <w:rFonts w:ascii="Tahoma" w:hAnsi="Tahoma" w:cs="Tahoma"/>
                <w:sz w:val="18"/>
                <w:szCs w:val="18"/>
                <w:highlight w:val="yellow"/>
              </w:rPr>
            </w:pPr>
            <w:r>
              <w:rPr>
                <w:rFonts w:ascii="Tahoma" w:hAnsi="Tahoma" w:cs="Tahoma"/>
                <w:color w:val="000000"/>
              </w:rPr>
              <w:t>635</w:t>
            </w:r>
          </w:p>
        </w:tc>
        <w:tc>
          <w:tcPr>
            <w:tcW w:w="2650" w:type="dxa"/>
            <w:noWrap/>
            <w:vAlign w:val="bottom"/>
            <w:hideMark/>
          </w:tcPr>
          <w:p w14:paraId="12A85281" w14:textId="0B834D86" w:rsidR="008D331E" w:rsidRPr="000029FF" w:rsidRDefault="008D331E" w:rsidP="008D331E">
            <w:pPr>
              <w:jc w:val="center"/>
              <w:rPr>
                <w:rFonts w:ascii="Tahoma" w:hAnsi="Tahoma" w:cs="Tahoma"/>
                <w:sz w:val="18"/>
                <w:szCs w:val="18"/>
                <w:highlight w:val="yellow"/>
              </w:rPr>
            </w:pPr>
            <w:r>
              <w:rPr>
                <w:rFonts w:ascii="Tahoma" w:hAnsi="Tahoma" w:cs="Tahoma"/>
                <w:color w:val="000000"/>
              </w:rPr>
              <w:t>20,472,271.99</w:t>
            </w:r>
          </w:p>
        </w:tc>
        <w:tc>
          <w:tcPr>
            <w:tcW w:w="2840" w:type="dxa"/>
            <w:vAlign w:val="bottom"/>
          </w:tcPr>
          <w:p w14:paraId="5E71D050" w14:textId="426AB862"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690AEA7D" w14:textId="77777777" w:rsidTr="00696BC1">
        <w:trPr>
          <w:trHeight w:val="255"/>
          <w:jc w:val="center"/>
        </w:trPr>
        <w:tc>
          <w:tcPr>
            <w:tcW w:w="2385" w:type="dxa"/>
            <w:noWrap/>
            <w:vAlign w:val="bottom"/>
            <w:hideMark/>
          </w:tcPr>
          <w:p w14:paraId="05F8C323" w14:textId="4053B207"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Lytton_S-Slaughte&amp;Turner</w:t>
            </w:r>
            <w:proofErr w:type="spellEnd"/>
            <w:r>
              <w:rPr>
                <w:rFonts w:ascii="Tahoma" w:hAnsi="Tahoma" w:cs="Tahoma"/>
                <w:color w:val="000000"/>
              </w:rPr>
              <w:t xml:space="preserve"> 138kV</w:t>
            </w:r>
          </w:p>
        </w:tc>
        <w:tc>
          <w:tcPr>
            <w:tcW w:w="1710" w:type="dxa"/>
            <w:noWrap/>
            <w:vAlign w:val="bottom"/>
            <w:hideMark/>
          </w:tcPr>
          <w:p w14:paraId="3362D9D3" w14:textId="18953AFA"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Mccarty</w:t>
            </w:r>
            <w:proofErr w:type="spellEnd"/>
            <w:r>
              <w:rPr>
                <w:rFonts w:ascii="Tahoma" w:hAnsi="Tahoma" w:cs="Tahoma"/>
                <w:color w:val="000000"/>
              </w:rPr>
              <w:t xml:space="preserve"> Lane - Zorn 138kV</w:t>
            </w:r>
          </w:p>
        </w:tc>
        <w:tc>
          <w:tcPr>
            <w:tcW w:w="1260" w:type="dxa"/>
            <w:noWrap/>
            <w:vAlign w:val="bottom"/>
            <w:hideMark/>
          </w:tcPr>
          <w:p w14:paraId="724B51C2" w14:textId="2DCC1E4F" w:rsidR="008D331E" w:rsidRPr="000029FF" w:rsidRDefault="008D331E" w:rsidP="008D331E">
            <w:pPr>
              <w:jc w:val="center"/>
              <w:rPr>
                <w:rFonts w:ascii="Tahoma" w:hAnsi="Tahoma" w:cs="Tahoma"/>
                <w:sz w:val="18"/>
                <w:szCs w:val="18"/>
                <w:highlight w:val="yellow"/>
              </w:rPr>
            </w:pPr>
            <w:r>
              <w:rPr>
                <w:rFonts w:ascii="Tahoma" w:hAnsi="Tahoma" w:cs="Tahoma"/>
                <w:color w:val="000000"/>
              </w:rPr>
              <w:t>245</w:t>
            </w:r>
          </w:p>
        </w:tc>
        <w:tc>
          <w:tcPr>
            <w:tcW w:w="2650" w:type="dxa"/>
            <w:noWrap/>
            <w:vAlign w:val="bottom"/>
            <w:hideMark/>
          </w:tcPr>
          <w:p w14:paraId="4E8C8513" w14:textId="23DCFDC0" w:rsidR="008D331E" w:rsidRPr="000029FF" w:rsidRDefault="008D331E" w:rsidP="008D331E">
            <w:pPr>
              <w:jc w:val="center"/>
              <w:rPr>
                <w:rFonts w:ascii="Tahoma" w:hAnsi="Tahoma" w:cs="Tahoma"/>
                <w:sz w:val="18"/>
                <w:szCs w:val="18"/>
                <w:highlight w:val="yellow"/>
              </w:rPr>
            </w:pPr>
            <w:r>
              <w:rPr>
                <w:rFonts w:ascii="Tahoma" w:hAnsi="Tahoma" w:cs="Tahoma"/>
                <w:color w:val="000000"/>
              </w:rPr>
              <w:t>20,185,815.81</w:t>
            </w:r>
          </w:p>
        </w:tc>
        <w:tc>
          <w:tcPr>
            <w:tcW w:w="2840" w:type="dxa"/>
            <w:noWrap/>
            <w:vAlign w:val="bottom"/>
          </w:tcPr>
          <w:p w14:paraId="7FD9FEA5" w14:textId="36679A37"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0B9CB50A" w14:textId="77777777" w:rsidTr="00696BC1">
        <w:trPr>
          <w:trHeight w:val="255"/>
          <w:jc w:val="center"/>
        </w:trPr>
        <w:tc>
          <w:tcPr>
            <w:tcW w:w="2385" w:type="dxa"/>
            <w:noWrap/>
            <w:vAlign w:val="bottom"/>
            <w:hideMark/>
          </w:tcPr>
          <w:p w14:paraId="62D2A2A3" w14:textId="294FFCBE"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Manual </w:t>
            </w:r>
            <w:proofErr w:type="spellStart"/>
            <w:r>
              <w:rPr>
                <w:rFonts w:ascii="Tahoma" w:hAnsi="Tahoma" w:cs="Tahoma"/>
                <w:color w:val="000000"/>
              </w:rPr>
              <w:t>dbl</w:t>
            </w:r>
            <w:proofErr w:type="spellEnd"/>
            <w:r>
              <w:rPr>
                <w:rFonts w:ascii="Tahoma" w:hAnsi="Tahoma" w:cs="Tahoma"/>
                <w:color w:val="000000"/>
              </w:rPr>
              <w:t xml:space="preserve"> </w:t>
            </w:r>
            <w:proofErr w:type="spellStart"/>
            <w:r>
              <w:rPr>
                <w:rFonts w:ascii="Tahoma" w:hAnsi="Tahoma" w:cs="Tahoma"/>
                <w:color w:val="000000"/>
              </w:rPr>
              <w:t>ckt</w:t>
            </w:r>
            <w:proofErr w:type="spellEnd"/>
            <w:r>
              <w:rPr>
                <w:rFonts w:ascii="Tahoma" w:hAnsi="Tahoma" w:cs="Tahoma"/>
                <w:color w:val="000000"/>
              </w:rPr>
              <w:t xml:space="preserve"> for NEDIN-BONILLA 345kV &amp; RIOH-PRIM138kV</w:t>
            </w:r>
          </w:p>
        </w:tc>
        <w:tc>
          <w:tcPr>
            <w:tcW w:w="1710" w:type="dxa"/>
            <w:noWrap/>
            <w:vAlign w:val="bottom"/>
            <w:hideMark/>
          </w:tcPr>
          <w:p w14:paraId="45B63044" w14:textId="1C4C94ED"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Haine</w:t>
            </w:r>
            <w:proofErr w:type="spellEnd"/>
            <w:r>
              <w:rPr>
                <w:rFonts w:ascii="Tahoma" w:hAnsi="Tahoma" w:cs="Tahoma"/>
                <w:color w:val="000000"/>
              </w:rPr>
              <w:t xml:space="preserve"> Drive - La Palma 138kV</w:t>
            </w:r>
          </w:p>
        </w:tc>
        <w:tc>
          <w:tcPr>
            <w:tcW w:w="1260" w:type="dxa"/>
            <w:noWrap/>
            <w:vAlign w:val="bottom"/>
            <w:hideMark/>
          </w:tcPr>
          <w:p w14:paraId="79666D80" w14:textId="51F87F47" w:rsidR="008D331E" w:rsidRPr="000029FF" w:rsidRDefault="008D331E" w:rsidP="008D331E">
            <w:pPr>
              <w:jc w:val="center"/>
              <w:rPr>
                <w:rFonts w:ascii="Tahoma" w:hAnsi="Tahoma" w:cs="Tahoma"/>
                <w:sz w:val="18"/>
                <w:szCs w:val="18"/>
                <w:highlight w:val="yellow"/>
              </w:rPr>
            </w:pPr>
            <w:r>
              <w:rPr>
                <w:rFonts w:ascii="Tahoma" w:hAnsi="Tahoma" w:cs="Tahoma"/>
                <w:color w:val="000000"/>
              </w:rPr>
              <w:t>3,962</w:t>
            </w:r>
          </w:p>
        </w:tc>
        <w:tc>
          <w:tcPr>
            <w:tcW w:w="2650" w:type="dxa"/>
            <w:noWrap/>
            <w:vAlign w:val="bottom"/>
            <w:hideMark/>
          </w:tcPr>
          <w:p w14:paraId="6983CEAB" w14:textId="06084B43" w:rsidR="008D331E" w:rsidRPr="000029FF" w:rsidRDefault="008D331E" w:rsidP="008D331E">
            <w:pPr>
              <w:jc w:val="center"/>
              <w:rPr>
                <w:rFonts w:ascii="Tahoma" w:hAnsi="Tahoma" w:cs="Tahoma"/>
                <w:sz w:val="18"/>
                <w:szCs w:val="18"/>
                <w:highlight w:val="yellow"/>
              </w:rPr>
            </w:pPr>
            <w:r>
              <w:rPr>
                <w:rFonts w:ascii="Tahoma" w:hAnsi="Tahoma" w:cs="Tahoma"/>
                <w:color w:val="000000"/>
              </w:rPr>
              <w:t>19,130,371.88</w:t>
            </w:r>
          </w:p>
        </w:tc>
        <w:tc>
          <w:tcPr>
            <w:tcW w:w="2840" w:type="dxa"/>
            <w:noWrap/>
            <w:vAlign w:val="bottom"/>
          </w:tcPr>
          <w:p w14:paraId="009C6A0A" w14:textId="259D95BC" w:rsidR="008D331E" w:rsidRPr="000029FF" w:rsidRDefault="008D331E" w:rsidP="008D331E">
            <w:pPr>
              <w:jc w:val="center"/>
              <w:rPr>
                <w:rFonts w:ascii="Tahoma" w:hAnsi="Tahoma" w:cs="Tahoma"/>
                <w:sz w:val="18"/>
                <w:szCs w:val="18"/>
                <w:highlight w:val="yellow"/>
              </w:rPr>
            </w:pPr>
            <w:r>
              <w:rPr>
                <w:rFonts w:ascii="Tahoma" w:hAnsi="Tahoma" w:cs="Tahoma"/>
                <w:color w:val="000000"/>
              </w:rPr>
              <w:t>Luna 138 kV Station (44858)</w:t>
            </w:r>
          </w:p>
        </w:tc>
      </w:tr>
      <w:tr w:rsidR="008D331E" w:rsidRPr="000029FF" w14:paraId="3E530FE9" w14:textId="77777777" w:rsidTr="00696BC1">
        <w:trPr>
          <w:trHeight w:val="255"/>
          <w:jc w:val="center"/>
        </w:trPr>
        <w:tc>
          <w:tcPr>
            <w:tcW w:w="2385" w:type="dxa"/>
            <w:noWrap/>
            <w:vAlign w:val="bottom"/>
            <w:hideMark/>
          </w:tcPr>
          <w:p w14:paraId="15D9E4FA" w14:textId="17BE1C3D" w:rsidR="008D331E" w:rsidRPr="000029FF" w:rsidRDefault="008D331E" w:rsidP="008D331E">
            <w:pPr>
              <w:jc w:val="center"/>
              <w:rPr>
                <w:rFonts w:ascii="Tahoma" w:hAnsi="Tahoma" w:cs="Tahoma"/>
                <w:sz w:val="18"/>
                <w:szCs w:val="18"/>
                <w:highlight w:val="yellow"/>
              </w:rPr>
            </w:pPr>
            <w:proofErr w:type="spellStart"/>
            <w:r>
              <w:rPr>
                <w:rFonts w:ascii="Tahoma" w:hAnsi="Tahoma" w:cs="Tahoma"/>
                <w:color w:val="000000"/>
              </w:rPr>
              <w:t>Basecase</w:t>
            </w:r>
            <w:proofErr w:type="spellEnd"/>
          </w:p>
        </w:tc>
        <w:tc>
          <w:tcPr>
            <w:tcW w:w="1710" w:type="dxa"/>
            <w:noWrap/>
            <w:vAlign w:val="bottom"/>
            <w:hideMark/>
          </w:tcPr>
          <w:p w14:paraId="63320D78" w14:textId="1480C3C9" w:rsidR="008D331E" w:rsidRPr="000029FF" w:rsidRDefault="008D331E" w:rsidP="008D331E">
            <w:pPr>
              <w:jc w:val="center"/>
              <w:rPr>
                <w:rFonts w:ascii="Tahoma" w:hAnsi="Tahoma" w:cs="Tahoma"/>
                <w:sz w:val="18"/>
                <w:szCs w:val="18"/>
                <w:highlight w:val="yellow"/>
              </w:rPr>
            </w:pPr>
            <w:r>
              <w:rPr>
                <w:rFonts w:ascii="Tahoma" w:hAnsi="Tahoma" w:cs="Tahoma"/>
                <w:color w:val="000000"/>
              </w:rPr>
              <w:t>Pawnee Switching Station - Calaveras 345kV</w:t>
            </w:r>
          </w:p>
        </w:tc>
        <w:tc>
          <w:tcPr>
            <w:tcW w:w="1260" w:type="dxa"/>
            <w:noWrap/>
            <w:vAlign w:val="bottom"/>
            <w:hideMark/>
          </w:tcPr>
          <w:p w14:paraId="123B9119" w14:textId="7AA541E9" w:rsidR="008D331E" w:rsidRPr="000029FF" w:rsidRDefault="008D331E" w:rsidP="008D331E">
            <w:pPr>
              <w:jc w:val="center"/>
              <w:rPr>
                <w:rFonts w:ascii="Tahoma" w:hAnsi="Tahoma" w:cs="Tahoma"/>
                <w:sz w:val="18"/>
                <w:szCs w:val="18"/>
                <w:highlight w:val="yellow"/>
              </w:rPr>
            </w:pPr>
            <w:r>
              <w:rPr>
                <w:rFonts w:ascii="Tahoma" w:hAnsi="Tahoma" w:cs="Tahoma"/>
                <w:color w:val="000000"/>
              </w:rPr>
              <w:t>27</w:t>
            </w:r>
          </w:p>
        </w:tc>
        <w:tc>
          <w:tcPr>
            <w:tcW w:w="2650" w:type="dxa"/>
            <w:noWrap/>
            <w:vAlign w:val="bottom"/>
            <w:hideMark/>
          </w:tcPr>
          <w:p w14:paraId="123A1572" w14:textId="61903E4A" w:rsidR="008D331E" w:rsidRPr="000029FF" w:rsidRDefault="008D331E" w:rsidP="008D331E">
            <w:pPr>
              <w:jc w:val="center"/>
              <w:rPr>
                <w:rFonts w:ascii="Tahoma" w:hAnsi="Tahoma" w:cs="Tahoma"/>
                <w:sz w:val="18"/>
                <w:szCs w:val="18"/>
                <w:highlight w:val="yellow"/>
              </w:rPr>
            </w:pPr>
            <w:r>
              <w:rPr>
                <w:rFonts w:ascii="Tahoma" w:hAnsi="Tahoma" w:cs="Tahoma"/>
                <w:color w:val="000000"/>
              </w:rPr>
              <w:t>17,214,426.04</w:t>
            </w:r>
          </w:p>
        </w:tc>
        <w:tc>
          <w:tcPr>
            <w:tcW w:w="2840" w:type="dxa"/>
            <w:noWrap/>
            <w:vAlign w:val="bottom"/>
          </w:tcPr>
          <w:p w14:paraId="59557414" w14:textId="5A9B47B7"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r w:rsidR="008D331E" w:rsidRPr="000029FF" w14:paraId="5FF32227" w14:textId="77777777" w:rsidTr="00696BC1">
        <w:trPr>
          <w:trHeight w:val="255"/>
          <w:jc w:val="center"/>
        </w:trPr>
        <w:tc>
          <w:tcPr>
            <w:tcW w:w="2385" w:type="dxa"/>
            <w:noWrap/>
            <w:vAlign w:val="bottom"/>
            <w:hideMark/>
          </w:tcPr>
          <w:p w14:paraId="13964606" w14:textId="3396C6E9"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ASHERTON to </w:t>
            </w:r>
            <w:proofErr w:type="spellStart"/>
            <w:r>
              <w:rPr>
                <w:rFonts w:ascii="Tahoma" w:hAnsi="Tahoma" w:cs="Tahoma"/>
                <w:color w:val="000000"/>
              </w:rPr>
              <w:t>Bevo</w:t>
            </w:r>
            <w:proofErr w:type="spellEnd"/>
            <w:r>
              <w:rPr>
                <w:rFonts w:ascii="Tahoma" w:hAnsi="Tahoma" w:cs="Tahoma"/>
                <w:color w:val="000000"/>
              </w:rPr>
              <w:t xml:space="preserve"> Substation LIN 1</w:t>
            </w:r>
          </w:p>
        </w:tc>
        <w:tc>
          <w:tcPr>
            <w:tcW w:w="1710" w:type="dxa"/>
            <w:noWrap/>
            <w:vAlign w:val="bottom"/>
            <w:hideMark/>
          </w:tcPr>
          <w:p w14:paraId="070908A2" w14:textId="1C6664A3" w:rsidR="008D331E" w:rsidRPr="000029FF" w:rsidRDefault="008D331E" w:rsidP="008D331E">
            <w:pPr>
              <w:jc w:val="center"/>
              <w:rPr>
                <w:rFonts w:ascii="Tahoma" w:hAnsi="Tahoma" w:cs="Tahoma"/>
                <w:sz w:val="18"/>
                <w:szCs w:val="18"/>
                <w:highlight w:val="yellow"/>
              </w:rPr>
            </w:pPr>
            <w:r>
              <w:rPr>
                <w:rFonts w:ascii="Tahoma" w:hAnsi="Tahoma" w:cs="Tahoma"/>
                <w:color w:val="000000"/>
              </w:rPr>
              <w:t>Hamilton Road - Maverick 138kV</w:t>
            </w:r>
          </w:p>
        </w:tc>
        <w:tc>
          <w:tcPr>
            <w:tcW w:w="1260" w:type="dxa"/>
            <w:noWrap/>
            <w:vAlign w:val="bottom"/>
            <w:hideMark/>
          </w:tcPr>
          <w:p w14:paraId="009CE807" w14:textId="7DAA58CB" w:rsidR="008D331E" w:rsidRPr="000029FF" w:rsidRDefault="008D331E" w:rsidP="008D331E">
            <w:pPr>
              <w:jc w:val="center"/>
              <w:rPr>
                <w:rFonts w:ascii="Tahoma" w:hAnsi="Tahoma" w:cs="Tahoma"/>
                <w:sz w:val="18"/>
                <w:szCs w:val="18"/>
                <w:highlight w:val="yellow"/>
              </w:rPr>
            </w:pPr>
            <w:r>
              <w:rPr>
                <w:rFonts w:ascii="Tahoma" w:hAnsi="Tahoma" w:cs="Tahoma"/>
                <w:color w:val="000000"/>
              </w:rPr>
              <w:t>525</w:t>
            </w:r>
          </w:p>
        </w:tc>
        <w:tc>
          <w:tcPr>
            <w:tcW w:w="2650" w:type="dxa"/>
            <w:noWrap/>
            <w:vAlign w:val="bottom"/>
            <w:hideMark/>
          </w:tcPr>
          <w:p w14:paraId="1E7DF85C" w14:textId="003D024A" w:rsidR="008D331E" w:rsidRPr="000029FF" w:rsidRDefault="008D331E" w:rsidP="008D331E">
            <w:pPr>
              <w:jc w:val="center"/>
              <w:rPr>
                <w:rFonts w:ascii="Tahoma" w:hAnsi="Tahoma" w:cs="Tahoma"/>
                <w:sz w:val="18"/>
                <w:szCs w:val="18"/>
                <w:highlight w:val="yellow"/>
              </w:rPr>
            </w:pPr>
            <w:r>
              <w:rPr>
                <w:rFonts w:ascii="Tahoma" w:hAnsi="Tahoma" w:cs="Tahoma"/>
                <w:color w:val="000000"/>
              </w:rPr>
              <w:t>17,023,560.36</w:t>
            </w:r>
          </w:p>
        </w:tc>
        <w:tc>
          <w:tcPr>
            <w:tcW w:w="2840" w:type="dxa"/>
            <w:noWrap/>
            <w:vAlign w:val="bottom"/>
          </w:tcPr>
          <w:p w14:paraId="61ADB484" w14:textId="32387950" w:rsidR="008D331E" w:rsidRPr="000029FF" w:rsidRDefault="008D331E" w:rsidP="008D331E">
            <w:pPr>
              <w:jc w:val="center"/>
              <w:rPr>
                <w:rFonts w:ascii="Tahoma" w:hAnsi="Tahoma" w:cs="Tahoma"/>
                <w:sz w:val="18"/>
                <w:szCs w:val="18"/>
                <w:highlight w:val="yellow"/>
              </w:rPr>
            </w:pPr>
            <w:r>
              <w:rPr>
                <w:rFonts w:ascii="Tahoma" w:hAnsi="Tahoma" w:cs="Tahoma"/>
                <w:color w:val="000000"/>
              </w:rPr>
              <w:t>Brackettville to Escondido: Construct 138 kV line (5206)</w:t>
            </w:r>
          </w:p>
        </w:tc>
      </w:tr>
      <w:tr w:rsidR="008D331E" w:rsidRPr="000029FF" w14:paraId="1BB5823B" w14:textId="77777777" w:rsidTr="00696BC1">
        <w:trPr>
          <w:trHeight w:val="255"/>
          <w:jc w:val="center"/>
        </w:trPr>
        <w:tc>
          <w:tcPr>
            <w:tcW w:w="2385" w:type="dxa"/>
            <w:noWrap/>
            <w:vAlign w:val="bottom"/>
            <w:hideMark/>
          </w:tcPr>
          <w:p w14:paraId="0D720D6F" w14:textId="08C7D88D" w:rsidR="008D331E" w:rsidRPr="000029FF" w:rsidRDefault="008D331E" w:rsidP="008D331E">
            <w:pPr>
              <w:jc w:val="center"/>
              <w:rPr>
                <w:rFonts w:ascii="Tahoma" w:hAnsi="Tahoma" w:cs="Tahoma"/>
                <w:sz w:val="18"/>
                <w:szCs w:val="18"/>
                <w:highlight w:val="yellow"/>
              </w:rPr>
            </w:pPr>
            <w:r>
              <w:rPr>
                <w:rFonts w:ascii="Tahoma" w:hAnsi="Tahoma" w:cs="Tahoma"/>
                <w:color w:val="000000"/>
              </w:rPr>
              <w:t>NORTH EDINBURG TRX 1382 345/138</w:t>
            </w:r>
          </w:p>
        </w:tc>
        <w:tc>
          <w:tcPr>
            <w:tcW w:w="1710" w:type="dxa"/>
            <w:noWrap/>
            <w:vAlign w:val="bottom"/>
            <w:hideMark/>
          </w:tcPr>
          <w:p w14:paraId="6B7A17F0" w14:textId="14C88F80" w:rsidR="008D331E" w:rsidRPr="000029FF" w:rsidRDefault="008D331E" w:rsidP="008D331E">
            <w:pPr>
              <w:jc w:val="center"/>
              <w:rPr>
                <w:rFonts w:ascii="Tahoma" w:hAnsi="Tahoma" w:cs="Tahoma"/>
                <w:sz w:val="18"/>
                <w:szCs w:val="18"/>
                <w:highlight w:val="yellow"/>
              </w:rPr>
            </w:pPr>
            <w:r>
              <w:rPr>
                <w:rFonts w:ascii="Tahoma" w:hAnsi="Tahoma" w:cs="Tahoma"/>
                <w:color w:val="000000"/>
              </w:rPr>
              <w:t>North Edinburg 345kV</w:t>
            </w:r>
          </w:p>
        </w:tc>
        <w:tc>
          <w:tcPr>
            <w:tcW w:w="1260" w:type="dxa"/>
            <w:noWrap/>
            <w:vAlign w:val="bottom"/>
            <w:hideMark/>
          </w:tcPr>
          <w:p w14:paraId="45F5505E" w14:textId="49431DEF" w:rsidR="008D331E" w:rsidRPr="000029FF" w:rsidRDefault="008D331E" w:rsidP="008D331E">
            <w:pPr>
              <w:jc w:val="center"/>
              <w:rPr>
                <w:rFonts w:ascii="Tahoma" w:hAnsi="Tahoma" w:cs="Tahoma"/>
                <w:sz w:val="18"/>
                <w:szCs w:val="18"/>
                <w:highlight w:val="yellow"/>
              </w:rPr>
            </w:pPr>
            <w:r>
              <w:rPr>
                <w:rFonts w:ascii="Tahoma" w:hAnsi="Tahoma" w:cs="Tahoma"/>
                <w:color w:val="000000"/>
              </w:rPr>
              <w:t>294</w:t>
            </w:r>
          </w:p>
        </w:tc>
        <w:tc>
          <w:tcPr>
            <w:tcW w:w="2650" w:type="dxa"/>
            <w:noWrap/>
            <w:vAlign w:val="bottom"/>
            <w:hideMark/>
          </w:tcPr>
          <w:p w14:paraId="6F18FB7D" w14:textId="6C023D38" w:rsidR="008D331E" w:rsidRPr="000029FF" w:rsidRDefault="008D331E" w:rsidP="008D331E">
            <w:pPr>
              <w:jc w:val="center"/>
              <w:rPr>
                <w:rFonts w:ascii="Tahoma" w:hAnsi="Tahoma" w:cs="Tahoma"/>
                <w:sz w:val="18"/>
                <w:szCs w:val="18"/>
                <w:highlight w:val="yellow"/>
              </w:rPr>
            </w:pPr>
            <w:r>
              <w:rPr>
                <w:rFonts w:ascii="Tahoma" w:hAnsi="Tahoma" w:cs="Tahoma"/>
                <w:color w:val="000000"/>
              </w:rPr>
              <w:t>16,777,302.97</w:t>
            </w:r>
          </w:p>
        </w:tc>
        <w:tc>
          <w:tcPr>
            <w:tcW w:w="2840" w:type="dxa"/>
            <w:noWrap/>
            <w:vAlign w:val="bottom"/>
          </w:tcPr>
          <w:p w14:paraId="2C74E658" w14:textId="12EC6F41"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Stewart Road:  Construct 345 kV cut-in with two 450 MVA 345/138 autotransformers </w:t>
            </w:r>
            <w:r>
              <w:rPr>
                <w:rFonts w:ascii="Tahoma" w:hAnsi="Tahoma" w:cs="Tahoma"/>
                <w:color w:val="000000"/>
              </w:rPr>
              <w:lastRenderedPageBreak/>
              <w:t>connected to Stewart Rd 138 station (5604, 6382)</w:t>
            </w:r>
          </w:p>
        </w:tc>
      </w:tr>
      <w:tr w:rsidR="008D331E" w:rsidRPr="000029FF" w14:paraId="4719DEFA" w14:textId="77777777" w:rsidTr="00696BC1">
        <w:trPr>
          <w:trHeight w:val="255"/>
          <w:jc w:val="center"/>
        </w:trPr>
        <w:tc>
          <w:tcPr>
            <w:tcW w:w="2385" w:type="dxa"/>
            <w:noWrap/>
            <w:vAlign w:val="bottom"/>
            <w:hideMark/>
          </w:tcPr>
          <w:p w14:paraId="1D51D71F" w14:textId="0031E7F0" w:rsidR="008D331E" w:rsidRPr="000029FF" w:rsidRDefault="008D331E" w:rsidP="008D331E">
            <w:pPr>
              <w:jc w:val="center"/>
              <w:rPr>
                <w:rFonts w:ascii="Tahoma" w:hAnsi="Tahoma" w:cs="Tahoma"/>
                <w:sz w:val="18"/>
                <w:szCs w:val="18"/>
                <w:highlight w:val="yellow"/>
              </w:rPr>
            </w:pPr>
            <w:r>
              <w:rPr>
                <w:rFonts w:ascii="Tahoma" w:hAnsi="Tahoma" w:cs="Tahoma"/>
                <w:color w:val="000000"/>
              </w:rPr>
              <w:lastRenderedPageBreak/>
              <w:t>KILLEEN SWITCH TRX KLNSW_3_2 345/138</w:t>
            </w:r>
          </w:p>
        </w:tc>
        <w:tc>
          <w:tcPr>
            <w:tcW w:w="1710" w:type="dxa"/>
            <w:noWrap/>
            <w:vAlign w:val="bottom"/>
            <w:hideMark/>
          </w:tcPr>
          <w:p w14:paraId="67B670E3" w14:textId="0DF17F1D" w:rsidR="008D331E" w:rsidRPr="000029FF" w:rsidRDefault="008D331E" w:rsidP="008D331E">
            <w:pPr>
              <w:jc w:val="center"/>
              <w:rPr>
                <w:rFonts w:ascii="Tahoma" w:hAnsi="Tahoma" w:cs="Tahoma"/>
                <w:sz w:val="18"/>
                <w:szCs w:val="18"/>
                <w:highlight w:val="yellow"/>
              </w:rPr>
            </w:pPr>
            <w:r>
              <w:rPr>
                <w:rFonts w:ascii="Tahoma" w:hAnsi="Tahoma" w:cs="Tahoma"/>
                <w:color w:val="000000"/>
              </w:rPr>
              <w:t>Killeen Switch 345kV</w:t>
            </w:r>
          </w:p>
        </w:tc>
        <w:tc>
          <w:tcPr>
            <w:tcW w:w="1260" w:type="dxa"/>
            <w:noWrap/>
            <w:vAlign w:val="bottom"/>
            <w:hideMark/>
          </w:tcPr>
          <w:p w14:paraId="5D15B03F" w14:textId="781D6C01" w:rsidR="008D331E" w:rsidRPr="000029FF" w:rsidRDefault="008D331E" w:rsidP="008D331E">
            <w:pPr>
              <w:jc w:val="center"/>
              <w:rPr>
                <w:rFonts w:ascii="Tahoma" w:hAnsi="Tahoma" w:cs="Tahoma"/>
                <w:sz w:val="18"/>
                <w:szCs w:val="18"/>
                <w:highlight w:val="yellow"/>
              </w:rPr>
            </w:pPr>
            <w:r>
              <w:rPr>
                <w:rFonts w:ascii="Tahoma" w:hAnsi="Tahoma" w:cs="Tahoma"/>
                <w:color w:val="000000"/>
              </w:rPr>
              <w:t>234</w:t>
            </w:r>
          </w:p>
        </w:tc>
        <w:tc>
          <w:tcPr>
            <w:tcW w:w="2650" w:type="dxa"/>
            <w:noWrap/>
            <w:vAlign w:val="bottom"/>
            <w:hideMark/>
          </w:tcPr>
          <w:p w14:paraId="24173D6D" w14:textId="7D6859B9" w:rsidR="008D331E" w:rsidRPr="000029FF" w:rsidRDefault="008D331E" w:rsidP="008D331E">
            <w:pPr>
              <w:jc w:val="center"/>
              <w:rPr>
                <w:rFonts w:ascii="Tahoma" w:hAnsi="Tahoma" w:cs="Tahoma"/>
                <w:sz w:val="18"/>
                <w:szCs w:val="18"/>
                <w:highlight w:val="yellow"/>
              </w:rPr>
            </w:pPr>
            <w:r>
              <w:rPr>
                <w:rFonts w:ascii="Tahoma" w:hAnsi="Tahoma" w:cs="Tahoma"/>
                <w:color w:val="000000"/>
              </w:rPr>
              <w:t>16,301,132.28</w:t>
            </w:r>
          </w:p>
        </w:tc>
        <w:tc>
          <w:tcPr>
            <w:tcW w:w="2840" w:type="dxa"/>
            <w:noWrap/>
            <w:vAlign w:val="bottom"/>
          </w:tcPr>
          <w:p w14:paraId="2A9C3E97" w14:textId="69A21F1A" w:rsidR="008D331E" w:rsidRPr="000029FF" w:rsidRDefault="008D331E" w:rsidP="008D331E">
            <w:pPr>
              <w:jc w:val="center"/>
              <w:rPr>
                <w:rFonts w:ascii="Tahoma" w:hAnsi="Tahoma" w:cs="Tahoma"/>
                <w:sz w:val="18"/>
                <w:szCs w:val="18"/>
                <w:highlight w:val="yellow"/>
              </w:rPr>
            </w:pPr>
            <w:r>
              <w:rPr>
                <w:rFonts w:ascii="Tahoma" w:hAnsi="Tahoma" w:cs="Tahoma"/>
                <w:color w:val="000000"/>
              </w:rPr>
              <w:t xml:space="preserve"> </w:t>
            </w:r>
          </w:p>
        </w:tc>
      </w:tr>
    </w:tbl>
    <w:p w14:paraId="390019F8" w14:textId="77777777" w:rsidR="005F0967" w:rsidRPr="000029FF" w:rsidRDefault="005F0967" w:rsidP="007D2D64">
      <w:pPr>
        <w:rPr>
          <w:highlight w:val="yellow"/>
        </w:rPr>
      </w:pPr>
    </w:p>
    <w:p w14:paraId="0969F85E" w14:textId="492603F1" w:rsidR="00F20217" w:rsidRPr="003130CD" w:rsidRDefault="00182B2F" w:rsidP="00182B2F">
      <w:pPr>
        <w:pStyle w:val="Heading1"/>
      </w:pPr>
      <w:bookmarkStart w:id="269" w:name="_Toc69398859"/>
      <w:r w:rsidRPr="003130CD">
        <w:t>System Events</w:t>
      </w:r>
      <w:bookmarkEnd w:id="269"/>
    </w:p>
    <w:p w14:paraId="155BEAB9" w14:textId="6EF1B4D0" w:rsidR="00182B2F" w:rsidRPr="003130CD" w:rsidRDefault="00182B2F" w:rsidP="00182B2F">
      <w:pPr>
        <w:pStyle w:val="Heading2"/>
      </w:pPr>
      <w:bookmarkStart w:id="270" w:name="_Toc69398860"/>
      <w:r w:rsidRPr="003130CD">
        <w:t>ERCOT Peak Load</w:t>
      </w:r>
      <w:bookmarkEnd w:id="270"/>
    </w:p>
    <w:p w14:paraId="5A7FA0EF" w14:textId="2FB8F2DC" w:rsidR="00182B2F" w:rsidRPr="003130CD" w:rsidRDefault="00FC275E" w:rsidP="007D2D64">
      <w:r w:rsidRPr="003130CD">
        <w:t>The unofficial ERCOT peak load</w:t>
      </w:r>
      <w:r w:rsidR="00FF5B34" w:rsidRPr="003130CD">
        <w:rPr>
          <w:rStyle w:val="FootnoteReference"/>
        </w:rPr>
        <w:footnoteReference w:id="1"/>
      </w:r>
      <w:r w:rsidR="00D91276" w:rsidRPr="003130CD">
        <w:t xml:space="preserve"> for the month was</w:t>
      </w:r>
      <w:r w:rsidR="0065444F" w:rsidRPr="003130CD">
        <w:t xml:space="preserve"> </w:t>
      </w:r>
      <w:r w:rsidR="003130CD" w:rsidRPr="003130CD">
        <w:t>52</w:t>
      </w:r>
      <w:r w:rsidR="00911903" w:rsidRPr="003130CD">
        <w:t>,</w:t>
      </w:r>
      <w:r w:rsidR="003130CD" w:rsidRPr="003130CD">
        <w:t>800</w:t>
      </w:r>
      <w:r w:rsidR="009D1017" w:rsidRPr="003130CD">
        <w:t xml:space="preserve"> </w:t>
      </w:r>
      <w:r w:rsidRPr="003130CD">
        <w:t xml:space="preserve">MW and occurred </w:t>
      </w:r>
      <w:r w:rsidR="00E421A4" w:rsidRPr="003130CD">
        <w:t>on</w:t>
      </w:r>
      <w:r w:rsidR="00BA21B3" w:rsidRPr="003130CD">
        <w:t xml:space="preserve"> the</w:t>
      </w:r>
      <w:r w:rsidR="00E421A4" w:rsidRPr="003130CD">
        <w:t xml:space="preserve"> </w:t>
      </w:r>
      <w:r w:rsidR="003130CD" w:rsidRPr="003130CD">
        <w:t>9</w:t>
      </w:r>
      <w:r w:rsidR="00D266DF" w:rsidRPr="003130CD">
        <w:rPr>
          <w:vertAlign w:val="superscript"/>
        </w:rPr>
        <w:t>th</w:t>
      </w:r>
      <w:r w:rsidR="00EF0577" w:rsidRPr="003130CD">
        <w:t>,</w:t>
      </w:r>
      <w:r w:rsidR="00EC04EC" w:rsidRPr="003130CD">
        <w:t xml:space="preserve"> </w:t>
      </w:r>
      <w:r w:rsidRPr="003130CD">
        <w:t xml:space="preserve">during hour ending </w:t>
      </w:r>
      <w:r w:rsidR="00D266DF" w:rsidRPr="003130CD">
        <w:t>1</w:t>
      </w:r>
      <w:r w:rsidR="003130CD" w:rsidRPr="003130CD">
        <w:t>7</w:t>
      </w:r>
      <w:r w:rsidR="00964288" w:rsidRPr="003130CD">
        <w:t>:00</w:t>
      </w:r>
      <w:r w:rsidRPr="003130CD">
        <w:t>.</w:t>
      </w:r>
    </w:p>
    <w:p w14:paraId="409F769B" w14:textId="77777777" w:rsidR="00BA67E0" w:rsidRPr="000029FF" w:rsidRDefault="00BA67E0" w:rsidP="00B61376">
      <w:pPr>
        <w:rPr>
          <w:rFonts w:cs="Arial"/>
          <w:b/>
          <w:szCs w:val="21"/>
          <w:highlight w:val="yellow"/>
        </w:rPr>
      </w:pPr>
    </w:p>
    <w:p w14:paraId="2DC78643" w14:textId="4DDF7810" w:rsidR="00F57318" w:rsidRPr="00357CE9" w:rsidRDefault="005B1104" w:rsidP="009A0C99">
      <w:pPr>
        <w:pStyle w:val="Heading2"/>
      </w:pPr>
      <w:bookmarkStart w:id="271" w:name="_Toc69398861"/>
      <w:r w:rsidRPr="00357CE9">
        <w:t>Load Shed Events</w:t>
      </w:r>
      <w:bookmarkEnd w:id="271"/>
    </w:p>
    <w:p w14:paraId="3A4E2763" w14:textId="77777777" w:rsidR="00B249EC" w:rsidRPr="00357CE9" w:rsidRDefault="00B249EC" w:rsidP="00B249EC">
      <w:pPr>
        <w:rPr>
          <w:szCs w:val="21"/>
        </w:rPr>
      </w:pPr>
      <w:r w:rsidRPr="00357CE9">
        <w:rPr>
          <w:szCs w:val="21"/>
        </w:rPr>
        <w:t>None.</w:t>
      </w:r>
    </w:p>
    <w:p w14:paraId="16C8C554" w14:textId="77777777" w:rsidR="006E5866" w:rsidRPr="00357CE9" w:rsidRDefault="006E5866" w:rsidP="00DD4BFD">
      <w:pPr>
        <w:rPr>
          <w:szCs w:val="21"/>
        </w:rPr>
      </w:pPr>
    </w:p>
    <w:p w14:paraId="2817A742" w14:textId="3F6EC257" w:rsidR="00182B2F" w:rsidRPr="00357CE9" w:rsidRDefault="005B1104" w:rsidP="005B1104">
      <w:pPr>
        <w:pStyle w:val="Heading2"/>
      </w:pPr>
      <w:bookmarkStart w:id="272" w:name="_Toc69398862"/>
      <w:r w:rsidRPr="00357CE9">
        <w:t>Stability Events</w:t>
      </w:r>
      <w:bookmarkEnd w:id="272"/>
    </w:p>
    <w:p w14:paraId="7795F0CF" w14:textId="29402810" w:rsidR="005B1104" w:rsidRPr="00357CE9" w:rsidRDefault="005B1104" w:rsidP="008C6EEB">
      <w:pPr>
        <w:rPr>
          <w:szCs w:val="21"/>
        </w:rPr>
      </w:pPr>
      <w:r w:rsidRPr="00357CE9">
        <w:rPr>
          <w:szCs w:val="21"/>
        </w:rPr>
        <w:t>None.</w:t>
      </w:r>
    </w:p>
    <w:p w14:paraId="004123AC" w14:textId="0B993739" w:rsidR="00F20217" w:rsidRPr="00BE718E" w:rsidRDefault="005B1104" w:rsidP="005B1104">
      <w:pPr>
        <w:pStyle w:val="Heading2"/>
      </w:pPr>
      <w:bookmarkStart w:id="273" w:name="_Toc69398863"/>
      <w:r w:rsidRPr="00BE718E">
        <w:t>Notable PMU Events</w:t>
      </w:r>
      <w:bookmarkEnd w:id="273"/>
    </w:p>
    <w:p w14:paraId="539BE1D5" w14:textId="77777777" w:rsidR="005155DC" w:rsidRPr="00BE718E" w:rsidRDefault="005155DC" w:rsidP="005155DC">
      <w:r w:rsidRPr="00BE718E">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BE718E" w:rsidRDefault="00EB63C3" w:rsidP="005155DC">
      <w:r w:rsidRPr="00BE718E">
        <w:t xml:space="preserve"> </w:t>
      </w:r>
    </w:p>
    <w:p w14:paraId="1D4BDBE0" w14:textId="3AA9FE11" w:rsidR="00BA67E0" w:rsidRPr="00BE718E" w:rsidRDefault="00B84D0F" w:rsidP="005155DC">
      <w:r w:rsidRPr="00BE718E">
        <w:t>There were no PMU events outside of those reported in section 2.</w:t>
      </w:r>
      <w:r w:rsidR="008E21D6" w:rsidRPr="00BE718E">
        <w:t>1.</w:t>
      </w:r>
    </w:p>
    <w:p w14:paraId="58A02D6C" w14:textId="77777777" w:rsidR="00BA67E0" w:rsidRPr="000029FF" w:rsidRDefault="00BA67E0" w:rsidP="005155DC">
      <w:pPr>
        <w:rPr>
          <w:highlight w:val="yellow"/>
        </w:rPr>
      </w:pPr>
    </w:p>
    <w:p w14:paraId="7CA4E807" w14:textId="7820C386" w:rsidR="00A23B74" w:rsidRPr="00916874" w:rsidRDefault="00D360EB" w:rsidP="00A23B74">
      <w:pPr>
        <w:pStyle w:val="Heading2"/>
      </w:pPr>
      <w:bookmarkStart w:id="274" w:name="_Toc69398864"/>
      <w:r w:rsidRPr="00916874">
        <w:t>DC Tie Curtailment</w:t>
      </w:r>
      <w:bookmarkEnd w:id="274"/>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20"/>
        <w:gridCol w:w="1620"/>
        <w:gridCol w:w="1170"/>
        <w:gridCol w:w="1980"/>
        <w:gridCol w:w="2520"/>
      </w:tblGrid>
      <w:tr w:rsidR="00345D0E" w:rsidRPr="002B0F95" w14:paraId="1AA11D5E" w14:textId="77777777" w:rsidTr="002A2BDF">
        <w:trPr>
          <w:cantSplit/>
          <w:trHeight w:val="649"/>
        </w:trPr>
        <w:tc>
          <w:tcPr>
            <w:tcW w:w="1260" w:type="dxa"/>
            <w:shd w:val="clear" w:color="000000" w:fill="444D53"/>
            <w:vAlign w:val="center"/>
            <w:hideMark/>
          </w:tcPr>
          <w:p w14:paraId="6D55CA23" w14:textId="77777777" w:rsidR="00345D0E" w:rsidRPr="002B0F95" w:rsidRDefault="00345D0E" w:rsidP="002A2BDF">
            <w:pPr>
              <w:jc w:val="center"/>
              <w:rPr>
                <w:rFonts w:cs="Arial"/>
                <w:b/>
                <w:bCs/>
                <w:color w:val="FFFFFF"/>
              </w:rPr>
            </w:pPr>
            <w:r w:rsidRPr="002B0F95">
              <w:rPr>
                <w:rFonts w:cs="Arial"/>
                <w:b/>
                <w:bCs/>
                <w:color w:val="FFFFFF"/>
              </w:rPr>
              <w:t>Date</w:t>
            </w:r>
          </w:p>
        </w:tc>
        <w:tc>
          <w:tcPr>
            <w:tcW w:w="720" w:type="dxa"/>
            <w:shd w:val="clear" w:color="000000" w:fill="444D53"/>
            <w:vAlign w:val="center"/>
          </w:tcPr>
          <w:p w14:paraId="0F3894DB" w14:textId="77777777" w:rsidR="00345D0E" w:rsidRPr="002B0F95" w:rsidRDefault="00345D0E" w:rsidP="002A2BDF">
            <w:pPr>
              <w:jc w:val="center"/>
              <w:rPr>
                <w:rFonts w:cs="Arial"/>
                <w:b/>
                <w:bCs/>
                <w:color w:val="FFFFFF"/>
              </w:rPr>
            </w:pPr>
            <w:r w:rsidRPr="002B0F95">
              <w:rPr>
                <w:rFonts w:cs="Arial"/>
                <w:b/>
                <w:bCs/>
                <w:color w:val="FFFFFF"/>
              </w:rPr>
              <w:t>DC Tie</w:t>
            </w:r>
          </w:p>
        </w:tc>
        <w:tc>
          <w:tcPr>
            <w:tcW w:w="1620" w:type="dxa"/>
            <w:shd w:val="clear" w:color="000000" w:fill="444D53"/>
            <w:vAlign w:val="center"/>
            <w:hideMark/>
          </w:tcPr>
          <w:p w14:paraId="08B35E05" w14:textId="77777777" w:rsidR="00345D0E" w:rsidRPr="002B0F95" w:rsidRDefault="00345D0E" w:rsidP="002A2BDF">
            <w:pPr>
              <w:jc w:val="center"/>
              <w:rPr>
                <w:rFonts w:cs="Arial"/>
                <w:b/>
                <w:bCs/>
                <w:color w:val="FFFFFF"/>
              </w:rPr>
            </w:pPr>
            <w:r w:rsidRPr="002B0F95">
              <w:rPr>
                <w:rFonts w:cs="Arial"/>
                <w:b/>
                <w:bCs/>
                <w:color w:val="FFFFFF"/>
              </w:rPr>
              <w:t>Curtailing Period</w:t>
            </w:r>
          </w:p>
        </w:tc>
        <w:tc>
          <w:tcPr>
            <w:tcW w:w="1170" w:type="dxa"/>
            <w:shd w:val="clear" w:color="000000" w:fill="444D53"/>
            <w:vAlign w:val="center"/>
            <w:hideMark/>
          </w:tcPr>
          <w:p w14:paraId="642A8BBA" w14:textId="77777777" w:rsidR="00345D0E" w:rsidRPr="002B0F95" w:rsidRDefault="00345D0E" w:rsidP="002A2BDF">
            <w:pPr>
              <w:jc w:val="center"/>
              <w:rPr>
                <w:rFonts w:cs="Arial"/>
                <w:b/>
                <w:bCs/>
                <w:color w:val="FFFFFF"/>
              </w:rPr>
            </w:pPr>
            <w:r w:rsidRPr="002B0F95">
              <w:rPr>
                <w:rFonts w:cs="Arial"/>
                <w:b/>
                <w:bCs/>
                <w:color w:val="FFFFFF"/>
              </w:rPr>
              <w:t># of Tags Curtailed</w:t>
            </w:r>
          </w:p>
        </w:tc>
        <w:tc>
          <w:tcPr>
            <w:tcW w:w="1980" w:type="dxa"/>
            <w:shd w:val="clear" w:color="000000" w:fill="444D53"/>
            <w:vAlign w:val="center"/>
          </w:tcPr>
          <w:p w14:paraId="4F3F5B53" w14:textId="77777777" w:rsidR="00345D0E" w:rsidRPr="00E9593A" w:rsidRDefault="00345D0E" w:rsidP="002A2BDF">
            <w:pPr>
              <w:jc w:val="center"/>
              <w:rPr>
                <w:rFonts w:cs="Arial"/>
                <w:b/>
                <w:bCs/>
                <w:color w:val="FFFFFF" w:themeColor="background2"/>
              </w:rPr>
            </w:pPr>
            <w:r w:rsidRPr="00A0096E">
              <w:rPr>
                <w:rFonts w:cs="Arial"/>
                <w:b/>
                <w:bCs/>
                <w:color w:val="FFFFFF" w:themeColor="background1"/>
              </w:rPr>
              <w:t>Initiating Event</w:t>
            </w:r>
          </w:p>
        </w:tc>
        <w:tc>
          <w:tcPr>
            <w:tcW w:w="2520" w:type="dxa"/>
            <w:shd w:val="clear" w:color="000000" w:fill="444D53"/>
            <w:vAlign w:val="center"/>
            <w:hideMark/>
          </w:tcPr>
          <w:p w14:paraId="4C9F698D" w14:textId="77777777" w:rsidR="00345D0E" w:rsidRPr="002B0F95" w:rsidRDefault="00345D0E" w:rsidP="002A2BDF">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2"/>
            </w:r>
            <w:r w:rsidRPr="002B0F95">
              <w:rPr>
                <w:rStyle w:val="FootnoteReference"/>
                <w:rFonts w:cs="Arial"/>
                <w:b/>
                <w:bCs/>
                <w:color w:val="FFFFFF"/>
              </w:rPr>
              <w:footnoteReference w:id="3"/>
            </w:r>
          </w:p>
        </w:tc>
      </w:tr>
      <w:tr w:rsidR="00345D0E" w14:paraId="564A0B69" w14:textId="77777777" w:rsidTr="002A2BDF">
        <w:trPr>
          <w:cantSplit/>
          <w:trHeight w:val="395"/>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14:paraId="0FB1C6C9" w14:textId="7B60EBE5" w:rsidR="00345D0E" w:rsidRDefault="00345D0E" w:rsidP="002A2BDF">
            <w:pPr>
              <w:jc w:val="center"/>
            </w:pPr>
            <w:r>
              <w:t>04/15/2021</w:t>
            </w:r>
          </w:p>
        </w:tc>
        <w:tc>
          <w:tcPr>
            <w:tcW w:w="720" w:type="dxa"/>
            <w:tcBorders>
              <w:top w:val="single" w:sz="4" w:space="0" w:color="auto"/>
              <w:left w:val="single" w:sz="4" w:space="0" w:color="auto"/>
              <w:bottom w:val="single" w:sz="4" w:space="0" w:color="auto"/>
              <w:right w:val="single" w:sz="4" w:space="0" w:color="auto"/>
            </w:tcBorders>
          </w:tcPr>
          <w:p w14:paraId="3223C7D7" w14:textId="77777777" w:rsidR="00345D0E" w:rsidRPr="00E94995" w:rsidRDefault="00345D0E" w:rsidP="002A2BDF">
            <w:pPr>
              <w:jc w:val="center"/>
            </w:pPr>
            <w:r w:rsidRPr="00E94995">
              <w:t>DC-L</w:t>
            </w:r>
          </w:p>
        </w:tc>
        <w:tc>
          <w:tcPr>
            <w:tcW w:w="1620" w:type="dxa"/>
            <w:tcBorders>
              <w:top w:val="single" w:sz="4" w:space="0" w:color="auto"/>
              <w:left w:val="single" w:sz="4" w:space="0" w:color="auto"/>
              <w:bottom w:val="single" w:sz="4" w:space="0" w:color="auto"/>
              <w:right w:val="single" w:sz="4" w:space="0" w:color="auto"/>
            </w:tcBorders>
            <w:shd w:val="clear" w:color="auto" w:fill="auto"/>
            <w:noWrap/>
          </w:tcPr>
          <w:p w14:paraId="21B64D23" w14:textId="60C1A3A8" w:rsidR="00345D0E" w:rsidRDefault="0035627D" w:rsidP="002A2BDF">
            <w:pPr>
              <w:jc w:val="center"/>
            </w:pPr>
            <w:r>
              <w:t>H</w:t>
            </w:r>
            <w:r w:rsidR="0017659A">
              <w:t>E14</w:t>
            </w:r>
            <w:r w:rsidR="00345D0E">
              <w:t xml:space="preserve"> – HE</w:t>
            </w:r>
            <w:r w:rsidR="00630260">
              <w:t>1</w:t>
            </w:r>
            <w:r>
              <w:t>5</w:t>
            </w:r>
          </w:p>
        </w:tc>
        <w:tc>
          <w:tcPr>
            <w:tcW w:w="1170" w:type="dxa"/>
            <w:tcBorders>
              <w:top w:val="single" w:sz="4" w:space="0" w:color="auto"/>
              <w:left w:val="single" w:sz="4" w:space="0" w:color="auto"/>
              <w:bottom w:val="single" w:sz="4" w:space="0" w:color="auto"/>
              <w:right w:val="single" w:sz="4" w:space="0" w:color="auto"/>
            </w:tcBorders>
            <w:shd w:val="clear" w:color="auto" w:fill="auto"/>
            <w:noWrap/>
          </w:tcPr>
          <w:p w14:paraId="69B9FCDF" w14:textId="1F872235" w:rsidR="00345D0E" w:rsidRPr="0017659A" w:rsidRDefault="0017659A" w:rsidP="002A2BDF">
            <w:pPr>
              <w:jc w:val="center"/>
            </w:pPr>
            <w:r w:rsidRPr="0017659A">
              <w:t>2</w:t>
            </w:r>
          </w:p>
        </w:tc>
        <w:tc>
          <w:tcPr>
            <w:tcW w:w="1980" w:type="dxa"/>
            <w:tcBorders>
              <w:top w:val="single" w:sz="4" w:space="0" w:color="auto"/>
              <w:left w:val="single" w:sz="4" w:space="0" w:color="auto"/>
              <w:bottom w:val="single" w:sz="4" w:space="0" w:color="auto"/>
              <w:right w:val="single" w:sz="4" w:space="0" w:color="auto"/>
            </w:tcBorders>
          </w:tcPr>
          <w:p w14:paraId="1F26E9F4" w14:textId="77777777" w:rsidR="00345D0E" w:rsidRDefault="00345D0E" w:rsidP="002A2BDF">
            <w:pPr>
              <w:jc w:val="center"/>
            </w:pPr>
            <w:r>
              <w:t>Unplanned outage</w:t>
            </w:r>
          </w:p>
        </w:tc>
        <w:tc>
          <w:tcPr>
            <w:tcW w:w="2520" w:type="dxa"/>
            <w:tcBorders>
              <w:top w:val="single" w:sz="4" w:space="0" w:color="auto"/>
              <w:left w:val="single" w:sz="4" w:space="0" w:color="auto"/>
              <w:bottom w:val="single" w:sz="4" w:space="0" w:color="auto"/>
              <w:right w:val="single" w:sz="4" w:space="0" w:color="auto"/>
            </w:tcBorders>
            <w:shd w:val="clear" w:color="auto" w:fill="auto"/>
            <w:noWrap/>
          </w:tcPr>
          <w:p w14:paraId="32EA018B" w14:textId="77777777" w:rsidR="00345D0E" w:rsidRDefault="00345D0E" w:rsidP="002A2BDF">
            <w:pPr>
              <w:jc w:val="center"/>
            </w:pPr>
            <w:r>
              <w:t>Planned or Unplanned Outage</w:t>
            </w:r>
          </w:p>
        </w:tc>
      </w:tr>
    </w:tbl>
    <w:p w14:paraId="19796FC8" w14:textId="3D688226" w:rsidR="00146967" w:rsidRPr="00916874" w:rsidRDefault="00146967" w:rsidP="003B5F8C"/>
    <w:p w14:paraId="74D4145C" w14:textId="1078AAB7" w:rsidR="00EA0FAC" w:rsidRPr="00BA7EB0" w:rsidRDefault="005B1104" w:rsidP="00EA0FAC">
      <w:pPr>
        <w:pStyle w:val="Heading2"/>
      </w:pPr>
      <w:bookmarkStart w:id="275" w:name="_Toc69398865"/>
      <w:r w:rsidRPr="00BA7EB0">
        <w:t>TRE/DOE Reportable Events</w:t>
      </w:r>
      <w:bookmarkEnd w:id="275"/>
    </w:p>
    <w:p w14:paraId="569167CC" w14:textId="1E1A551F" w:rsidR="008C2E10" w:rsidRPr="0017659A" w:rsidRDefault="00BA7EB0" w:rsidP="00324B40">
      <w:pPr>
        <w:pStyle w:val="ListParagraph"/>
        <w:numPr>
          <w:ilvl w:val="0"/>
          <w:numId w:val="20"/>
        </w:numPr>
      </w:pPr>
      <w:r w:rsidRPr="0017659A">
        <w:t>Garland</w:t>
      </w:r>
      <w:r w:rsidR="00216E38" w:rsidRPr="0017659A">
        <w:t xml:space="preserve"> </w:t>
      </w:r>
      <w:r w:rsidRPr="0017659A">
        <w:t xml:space="preserve">TO </w:t>
      </w:r>
      <w:proofErr w:type="gramStart"/>
      <w:r w:rsidRPr="0017659A">
        <w:t>submitted</w:t>
      </w:r>
      <w:proofErr w:type="gramEnd"/>
      <w:r w:rsidRPr="0017659A">
        <w:t xml:space="preserve"> an OE-417 for 04/07</w:t>
      </w:r>
      <w:r w:rsidR="00216E38" w:rsidRPr="0017659A">
        <w:t>/2021. Reportab</w:t>
      </w:r>
      <w:r w:rsidRPr="0017659A">
        <w:t>le Event Type: Loss of monitoring or control capability</w:t>
      </w:r>
      <w:r w:rsidR="00216E38" w:rsidRPr="0017659A">
        <w:t>.</w:t>
      </w:r>
    </w:p>
    <w:p w14:paraId="44A5F8B1" w14:textId="631707E0" w:rsidR="00687920" w:rsidRPr="0017659A" w:rsidRDefault="00687920" w:rsidP="00687920">
      <w:pPr>
        <w:pStyle w:val="ListParagraph"/>
        <w:numPr>
          <w:ilvl w:val="0"/>
          <w:numId w:val="20"/>
        </w:numPr>
      </w:pPr>
      <w:proofErr w:type="spellStart"/>
      <w:r w:rsidRPr="0017659A">
        <w:t>Oncor</w:t>
      </w:r>
      <w:proofErr w:type="spellEnd"/>
      <w:r w:rsidRPr="0017659A">
        <w:t xml:space="preserve"> TO </w:t>
      </w:r>
      <w:proofErr w:type="gramStart"/>
      <w:r w:rsidRPr="0017659A">
        <w:t>submitted</w:t>
      </w:r>
      <w:proofErr w:type="gramEnd"/>
      <w:r w:rsidRPr="0017659A">
        <w:t xml:space="preserve"> an OE-417 for 04/10/2021. Reportable Event Type: Damage or destruction of a facility.</w:t>
      </w:r>
    </w:p>
    <w:p w14:paraId="0A8EE3E7" w14:textId="5C13885E" w:rsidR="00216E38" w:rsidRPr="0017659A" w:rsidRDefault="00216E38" w:rsidP="00324B40">
      <w:pPr>
        <w:pStyle w:val="ListParagraph"/>
        <w:numPr>
          <w:ilvl w:val="0"/>
          <w:numId w:val="20"/>
        </w:numPr>
      </w:pPr>
      <w:r w:rsidRPr="0017659A">
        <w:t>BPUB</w:t>
      </w:r>
      <w:r w:rsidR="00BA7EB0" w:rsidRPr="0017659A">
        <w:t xml:space="preserve"> TO </w:t>
      </w:r>
      <w:proofErr w:type="gramStart"/>
      <w:r w:rsidR="00BA7EB0" w:rsidRPr="0017659A">
        <w:t>submitted</w:t>
      </w:r>
      <w:proofErr w:type="gramEnd"/>
      <w:r w:rsidR="00BA7EB0" w:rsidRPr="0017659A">
        <w:t xml:space="preserve"> an OE-417 for 04/1</w:t>
      </w:r>
      <w:r w:rsidR="00687920" w:rsidRPr="0017659A">
        <w:t>3</w:t>
      </w:r>
      <w:r w:rsidRPr="0017659A">
        <w:t>/2021. Reportable Event Type: Physical threat to its facility.</w:t>
      </w:r>
    </w:p>
    <w:p w14:paraId="4A8D831A" w14:textId="7475266F" w:rsidR="00216E38" w:rsidRPr="0017659A" w:rsidRDefault="00687920" w:rsidP="00324B40">
      <w:pPr>
        <w:pStyle w:val="ListParagraph"/>
        <w:numPr>
          <w:ilvl w:val="0"/>
          <w:numId w:val="20"/>
        </w:numPr>
      </w:pPr>
      <w:r w:rsidRPr="0017659A">
        <w:t>ERCOT ISO submitted an OE-417 for 04/13/2021. Reportable Event Type: Media Appeal.</w:t>
      </w:r>
    </w:p>
    <w:p w14:paraId="24B5FB44" w14:textId="110DF9C0" w:rsidR="00687920" w:rsidRPr="0017659A" w:rsidRDefault="00687920" w:rsidP="00324B40">
      <w:pPr>
        <w:pStyle w:val="ListParagraph"/>
        <w:numPr>
          <w:ilvl w:val="0"/>
          <w:numId w:val="20"/>
        </w:numPr>
      </w:pPr>
      <w:r w:rsidRPr="0017659A">
        <w:t xml:space="preserve">City of Austin TO </w:t>
      </w:r>
      <w:proofErr w:type="gramStart"/>
      <w:r w:rsidRPr="0017659A">
        <w:t>submitted</w:t>
      </w:r>
      <w:proofErr w:type="gramEnd"/>
      <w:r w:rsidRPr="0017659A">
        <w:t xml:space="preserve"> an OE-417 for 04/21/2021. Reportable Event Type: Loss of monitoring or control capability.</w:t>
      </w:r>
    </w:p>
    <w:p w14:paraId="2130168D" w14:textId="52D0C85F" w:rsidR="00687920" w:rsidRPr="0017659A" w:rsidRDefault="00687920" w:rsidP="00324B40">
      <w:pPr>
        <w:pStyle w:val="ListParagraph"/>
        <w:numPr>
          <w:ilvl w:val="0"/>
          <w:numId w:val="20"/>
        </w:numPr>
      </w:pPr>
      <w:r w:rsidRPr="0017659A">
        <w:lastRenderedPageBreak/>
        <w:t xml:space="preserve">BPUB TO </w:t>
      </w:r>
      <w:proofErr w:type="gramStart"/>
      <w:r w:rsidRPr="0017659A">
        <w:t>submitted</w:t>
      </w:r>
      <w:proofErr w:type="gramEnd"/>
      <w:r w:rsidRPr="0017659A">
        <w:t xml:space="preserve"> an OE-417 for 04/24/2021. Reportable Event Type: Suspicious activity to its facility.</w:t>
      </w:r>
    </w:p>
    <w:p w14:paraId="58088756" w14:textId="77777777" w:rsidR="00935C53" w:rsidRPr="003130CD" w:rsidRDefault="00935C53" w:rsidP="00935C53">
      <w:pPr>
        <w:pStyle w:val="Heading2"/>
      </w:pPr>
      <w:bookmarkStart w:id="276" w:name="_Toc13724670"/>
      <w:bookmarkStart w:id="277" w:name="_Toc69398866"/>
      <w:r w:rsidRPr="003130CD">
        <w:t>New/Updated Constraint Management Plans</w:t>
      </w:r>
      <w:bookmarkEnd w:id="276"/>
      <w:bookmarkEnd w:id="277"/>
    </w:p>
    <w:p w14:paraId="61A397EE" w14:textId="7C9D32B7" w:rsidR="00BF53E1" w:rsidRPr="003130CD" w:rsidRDefault="003130CD" w:rsidP="00BF53E1">
      <w:r w:rsidRPr="003130CD">
        <w:t>None.</w:t>
      </w:r>
    </w:p>
    <w:p w14:paraId="0D20D153" w14:textId="4755304D" w:rsidR="00944133" w:rsidRPr="003130CD" w:rsidRDefault="005B1104" w:rsidP="00944133">
      <w:pPr>
        <w:pStyle w:val="Heading2"/>
      </w:pPr>
      <w:bookmarkStart w:id="278" w:name="_Toc69398867"/>
      <w:r w:rsidRPr="003130CD">
        <w:t xml:space="preserve">New/Modified/Removed </w:t>
      </w:r>
      <w:r w:rsidR="002E3C43" w:rsidRPr="003130CD">
        <w:t>RAS</w:t>
      </w:r>
      <w:bookmarkEnd w:id="278"/>
    </w:p>
    <w:p w14:paraId="2C628741" w14:textId="77777777" w:rsidR="003130CD" w:rsidRPr="003130CD" w:rsidRDefault="003130CD" w:rsidP="003130CD">
      <w:r w:rsidRPr="003130CD">
        <w:t>None.</w:t>
      </w:r>
    </w:p>
    <w:p w14:paraId="66A89B2D" w14:textId="77777777" w:rsidR="004768DD" w:rsidRPr="003130CD" w:rsidRDefault="004768DD" w:rsidP="004768DD">
      <w:pPr>
        <w:pStyle w:val="ListParagraph"/>
      </w:pPr>
    </w:p>
    <w:p w14:paraId="5BF4D79E" w14:textId="392F6887" w:rsidR="00EB52BF" w:rsidRPr="003130CD" w:rsidRDefault="001708C5" w:rsidP="009D5E25">
      <w:pPr>
        <w:pStyle w:val="Heading2"/>
      </w:pPr>
      <w:bookmarkStart w:id="279" w:name="_Toc69398868"/>
      <w:r w:rsidRPr="003130CD">
        <w:t>New Procedures/Forms/Operating Bulletins</w:t>
      </w:r>
      <w:bookmarkEnd w:id="279"/>
    </w:p>
    <w:p w14:paraId="0946D708" w14:textId="77777777" w:rsidR="000A35CA" w:rsidRPr="003130CD" w:rsidRDefault="000A35CA" w:rsidP="000A35CA"/>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0A35CA" w:rsidRPr="003130CD" w14:paraId="52D73164" w14:textId="77777777" w:rsidTr="000A35CA">
        <w:trPr>
          <w:trHeight w:val="576"/>
        </w:trPr>
        <w:tc>
          <w:tcPr>
            <w:tcW w:w="1245" w:type="dxa"/>
            <w:shd w:val="clear" w:color="auto" w:fill="444D53" w:themeFill="accent2" w:themeFillShade="BF"/>
            <w:vAlign w:val="center"/>
          </w:tcPr>
          <w:p w14:paraId="0AC8A6CC" w14:textId="77777777" w:rsidR="000A35CA" w:rsidRPr="003130CD" w:rsidRDefault="000A35CA" w:rsidP="000A35CA">
            <w:pPr>
              <w:jc w:val="center"/>
              <w:rPr>
                <w:b/>
                <w:color w:val="FFFFFF" w:themeColor="background1"/>
              </w:rPr>
            </w:pPr>
            <w:r w:rsidRPr="003130CD">
              <w:rPr>
                <w:b/>
                <w:color w:val="FFFFFF" w:themeColor="background1"/>
              </w:rPr>
              <w:t>Date</w:t>
            </w:r>
          </w:p>
        </w:tc>
        <w:tc>
          <w:tcPr>
            <w:tcW w:w="2890" w:type="dxa"/>
            <w:shd w:val="clear" w:color="auto" w:fill="444D53" w:themeFill="accent2" w:themeFillShade="BF"/>
            <w:vAlign w:val="center"/>
          </w:tcPr>
          <w:p w14:paraId="4EB3A9B0" w14:textId="77777777" w:rsidR="000A35CA" w:rsidRPr="003130CD" w:rsidRDefault="000A35CA" w:rsidP="000A35CA">
            <w:pPr>
              <w:jc w:val="center"/>
              <w:rPr>
                <w:b/>
                <w:color w:val="FFFFFF" w:themeColor="background1"/>
              </w:rPr>
            </w:pPr>
            <w:r w:rsidRPr="003130CD">
              <w:rPr>
                <w:b/>
                <w:color w:val="FFFFFF" w:themeColor="background1"/>
              </w:rPr>
              <w:t>Subject</w:t>
            </w:r>
          </w:p>
        </w:tc>
        <w:tc>
          <w:tcPr>
            <w:tcW w:w="986" w:type="dxa"/>
            <w:shd w:val="clear" w:color="auto" w:fill="444D53" w:themeFill="accent2" w:themeFillShade="BF"/>
            <w:vAlign w:val="center"/>
          </w:tcPr>
          <w:p w14:paraId="5D81AD03" w14:textId="77777777" w:rsidR="000A35CA" w:rsidRPr="003130CD" w:rsidRDefault="000A35CA" w:rsidP="000A35CA">
            <w:pPr>
              <w:jc w:val="center"/>
              <w:rPr>
                <w:b/>
                <w:color w:val="FFFFFF" w:themeColor="background1"/>
              </w:rPr>
            </w:pPr>
            <w:r w:rsidRPr="003130CD">
              <w:rPr>
                <w:b/>
                <w:color w:val="FFFFFF" w:themeColor="background1"/>
              </w:rPr>
              <w:t>Bulletin No.</w:t>
            </w:r>
          </w:p>
        </w:tc>
      </w:tr>
      <w:tr w:rsidR="003130CD" w:rsidRPr="000029FF" w14:paraId="4D1DBF75" w14:textId="77777777" w:rsidTr="000A35CA">
        <w:trPr>
          <w:trHeight w:val="576"/>
        </w:trPr>
        <w:tc>
          <w:tcPr>
            <w:tcW w:w="1245" w:type="dxa"/>
            <w:vAlign w:val="center"/>
          </w:tcPr>
          <w:p w14:paraId="248EB959" w14:textId="2A051779" w:rsidR="003130CD" w:rsidRPr="003130CD" w:rsidRDefault="003130CD" w:rsidP="003130CD">
            <w:pPr>
              <w:rPr>
                <w:sz w:val="18"/>
                <w:szCs w:val="18"/>
              </w:rPr>
            </w:pPr>
            <w:r w:rsidRPr="003130CD">
              <w:rPr>
                <w:sz w:val="18"/>
                <w:szCs w:val="18"/>
              </w:rPr>
              <w:t>04/01/2021</w:t>
            </w:r>
          </w:p>
        </w:tc>
        <w:tc>
          <w:tcPr>
            <w:tcW w:w="2890" w:type="dxa"/>
            <w:vAlign w:val="center"/>
          </w:tcPr>
          <w:p w14:paraId="12695404" w14:textId="7774E41B" w:rsidR="003130CD" w:rsidRPr="003130CD" w:rsidRDefault="003130CD" w:rsidP="003130CD">
            <w:pPr>
              <w:rPr>
                <w:sz w:val="18"/>
                <w:szCs w:val="18"/>
              </w:rPr>
            </w:pPr>
            <w:r w:rsidRPr="003130CD">
              <w:rPr>
                <w:sz w:val="18"/>
                <w:szCs w:val="18"/>
              </w:rPr>
              <w:t>DC Tie Desk V1 Rev 65</w:t>
            </w:r>
          </w:p>
        </w:tc>
        <w:tc>
          <w:tcPr>
            <w:tcW w:w="986" w:type="dxa"/>
            <w:vAlign w:val="center"/>
          </w:tcPr>
          <w:p w14:paraId="6DC8D845" w14:textId="2AAEAA03" w:rsidR="003130CD" w:rsidRPr="003130CD" w:rsidRDefault="003130CD" w:rsidP="003130CD">
            <w:pPr>
              <w:jc w:val="center"/>
              <w:rPr>
                <w:sz w:val="18"/>
                <w:szCs w:val="18"/>
              </w:rPr>
            </w:pPr>
            <w:r w:rsidRPr="003130CD">
              <w:rPr>
                <w:sz w:val="18"/>
                <w:szCs w:val="18"/>
              </w:rPr>
              <w:t>971</w:t>
            </w:r>
          </w:p>
        </w:tc>
      </w:tr>
      <w:tr w:rsidR="003130CD" w:rsidRPr="000029FF" w14:paraId="10F70531" w14:textId="77777777" w:rsidTr="000A35CA">
        <w:trPr>
          <w:trHeight w:val="576"/>
        </w:trPr>
        <w:tc>
          <w:tcPr>
            <w:tcW w:w="1245" w:type="dxa"/>
            <w:vAlign w:val="center"/>
          </w:tcPr>
          <w:p w14:paraId="5BAFA7D8" w14:textId="31E1D571" w:rsidR="003130CD" w:rsidRPr="000029FF" w:rsidRDefault="003130CD" w:rsidP="003130CD">
            <w:pPr>
              <w:rPr>
                <w:sz w:val="18"/>
                <w:szCs w:val="18"/>
                <w:highlight w:val="yellow"/>
              </w:rPr>
            </w:pPr>
            <w:r w:rsidRPr="00EB1143">
              <w:rPr>
                <w:sz w:val="18"/>
                <w:szCs w:val="18"/>
              </w:rPr>
              <w:t>0</w:t>
            </w:r>
            <w:r>
              <w:rPr>
                <w:sz w:val="18"/>
                <w:szCs w:val="18"/>
              </w:rPr>
              <w:t>4</w:t>
            </w:r>
            <w:r w:rsidRPr="00EB1143">
              <w:rPr>
                <w:sz w:val="18"/>
                <w:szCs w:val="18"/>
              </w:rPr>
              <w:t>/</w:t>
            </w:r>
            <w:r>
              <w:rPr>
                <w:sz w:val="18"/>
                <w:szCs w:val="18"/>
              </w:rPr>
              <w:t>0</w:t>
            </w:r>
            <w:r w:rsidRPr="00EB1143">
              <w:rPr>
                <w:sz w:val="18"/>
                <w:szCs w:val="18"/>
              </w:rPr>
              <w:t>1/2021</w:t>
            </w:r>
          </w:p>
        </w:tc>
        <w:tc>
          <w:tcPr>
            <w:tcW w:w="2890" w:type="dxa"/>
            <w:vAlign w:val="center"/>
          </w:tcPr>
          <w:p w14:paraId="7CC6FBE2" w14:textId="2C50EEE5" w:rsidR="003130CD" w:rsidRPr="000029FF" w:rsidRDefault="003130CD" w:rsidP="003130CD">
            <w:pPr>
              <w:rPr>
                <w:sz w:val="18"/>
                <w:szCs w:val="18"/>
                <w:highlight w:val="yellow"/>
              </w:rPr>
            </w:pPr>
            <w:r w:rsidRPr="00EB1143">
              <w:rPr>
                <w:sz w:val="18"/>
                <w:szCs w:val="18"/>
              </w:rPr>
              <w:t>Real Time Desk V1 Rev 71</w:t>
            </w:r>
          </w:p>
        </w:tc>
        <w:tc>
          <w:tcPr>
            <w:tcW w:w="986" w:type="dxa"/>
            <w:vAlign w:val="center"/>
          </w:tcPr>
          <w:p w14:paraId="78B9F4F3" w14:textId="171035E3" w:rsidR="003130CD" w:rsidRPr="000029FF" w:rsidRDefault="003130CD" w:rsidP="003130CD">
            <w:pPr>
              <w:jc w:val="center"/>
              <w:rPr>
                <w:sz w:val="18"/>
                <w:szCs w:val="18"/>
                <w:highlight w:val="yellow"/>
              </w:rPr>
            </w:pPr>
            <w:r w:rsidRPr="00EB1143">
              <w:rPr>
                <w:sz w:val="18"/>
                <w:szCs w:val="18"/>
              </w:rPr>
              <w:t>972</w:t>
            </w:r>
          </w:p>
        </w:tc>
      </w:tr>
      <w:tr w:rsidR="003130CD" w:rsidRPr="000029FF" w14:paraId="18EAFEED" w14:textId="77777777" w:rsidTr="000A35CA">
        <w:trPr>
          <w:trHeight w:val="576"/>
        </w:trPr>
        <w:tc>
          <w:tcPr>
            <w:tcW w:w="1245" w:type="dxa"/>
            <w:vAlign w:val="center"/>
          </w:tcPr>
          <w:p w14:paraId="43245C4E" w14:textId="075670ED" w:rsidR="003130CD" w:rsidRPr="000029FF" w:rsidRDefault="003130CD" w:rsidP="003130CD">
            <w:pPr>
              <w:rPr>
                <w:sz w:val="18"/>
                <w:szCs w:val="18"/>
                <w:highlight w:val="yellow"/>
              </w:rPr>
            </w:pPr>
            <w:r w:rsidRPr="00EB1143">
              <w:rPr>
                <w:sz w:val="18"/>
                <w:szCs w:val="18"/>
              </w:rPr>
              <w:t>0</w:t>
            </w:r>
            <w:r>
              <w:rPr>
                <w:sz w:val="18"/>
                <w:szCs w:val="18"/>
              </w:rPr>
              <w:t>4</w:t>
            </w:r>
            <w:r w:rsidRPr="00EB1143">
              <w:rPr>
                <w:sz w:val="18"/>
                <w:szCs w:val="18"/>
              </w:rPr>
              <w:t>/</w:t>
            </w:r>
            <w:r>
              <w:rPr>
                <w:sz w:val="18"/>
                <w:szCs w:val="18"/>
              </w:rPr>
              <w:t>0</w:t>
            </w:r>
            <w:r w:rsidRPr="00EB1143">
              <w:rPr>
                <w:sz w:val="18"/>
                <w:szCs w:val="18"/>
              </w:rPr>
              <w:t>1/2021</w:t>
            </w:r>
          </w:p>
        </w:tc>
        <w:tc>
          <w:tcPr>
            <w:tcW w:w="2890" w:type="dxa"/>
            <w:vAlign w:val="center"/>
          </w:tcPr>
          <w:p w14:paraId="64F5F3A0" w14:textId="47A0E119" w:rsidR="003130CD" w:rsidRPr="000029FF" w:rsidRDefault="003130CD" w:rsidP="003130CD">
            <w:pPr>
              <w:rPr>
                <w:sz w:val="18"/>
                <w:szCs w:val="18"/>
                <w:highlight w:val="yellow"/>
              </w:rPr>
            </w:pPr>
            <w:r w:rsidRPr="00EB1143">
              <w:rPr>
                <w:sz w:val="18"/>
                <w:szCs w:val="18"/>
              </w:rPr>
              <w:t>Scripts V1 Rev 35</w:t>
            </w:r>
          </w:p>
        </w:tc>
        <w:tc>
          <w:tcPr>
            <w:tcW w:w="986" w:type="dxa"/>
            <w:vAlign w:val="center"/>
          </w:tcPr>
          <w:p w14:paraId="4A90326B" w14:textId="4C2ECE22" w:rsidR="003130CD" w:rsidRPr="000029FF" w:rsidRDefault="003130CD" w:rsidP="003130CD">
            <w:pPr>
              <w:jc w:val="center"/>
              <w:rPr>
                <w:sz w:val="18"/>
                <w:szCs w:val="18"/>
                <w:highlight w:val="yellow"/>
              </w:rPr>
            </w:pPr>
            <w:r w:rsidRPr="00EB1143">
              <w:rPr>
                <w:sz w:val="18"/>
                <w:szCs w:val="18"/>
              </w:rPr>
              <w:t>973</w:t>
            </w:r>
          </w:p>
        </w:tc>
      </w:tr>
      <w:tr w:rsidR="003130CD" w:rsidRPr="000029FF" w14:paraId="487C1D63" w14:textId="77777777" w:rsidTr="000A35CA">
        <w:trPr>
          <w:trHeight w:val="576"/>
        </w:trPr>
        <w:tc>
          <w:tcPr>
            <w:tcW w:w="1245" w:type="dxa"/>
            <w:vAlign w:val="center"/>
          </w:tcPr>
          <w:p w14:paraId="0A428B97" w14:textId="2E5A65F2" w:rsidR="003130CD" w:rsidRPr="000029FF" w:rsidRDefault="003130CD" w:rsidP="003130CD">
            <w:pPr>
              <w:rPr>
                <w:sz w:val="18"/>
                <w:szCs w:val="18"/>
                <w:highlight w:val="yellow"/>
              </w:rPr>
            </w:pPr>
            <w:r w:rsidRPr="00EB1143">
              <w:rPr>
                <w:sz w:val="18"/>
                <w:szCs w:val="18"/>
              </w:rPr>
              <w:t>0</w:t>
            </w:r>
            <w:r>
              <w:rPr>
                <w:sz w:val="18"/>
                <w:szCs w:val="18"/>
              </w:rPr>
              <w:t>4</w:t>
            </w:r>
            <w:r w:rsidRPr="00EB1143">
              <w:rPr>
                <w:sz w:val="18"/>
                <w:szCs w:val="18"/>
              </w:rPr>
              <w:t>/</w:t>
            </w:r>
            <w:r>
              <w:rPr>
                <w:sz w:val="18"/>
                <w:szCs w:val="18"/>
              </w:rPr>
              <w:t>0</w:t>
            </w:r>
            <w:r w:rsidRPr="00EB1143">
              <w:rPr>
                <w:sz w:val="18"/>
                <w:szCs w:val="18"/>
              </w:rPr>
              <w:t>1/2021</w:t>
            </w:r>
          </w:p>
        </w:tc>
        <w:tc>
          <w:tcPr>
            <w:tcW w:w="2890" w:type="dxa"/>
            <w:vAlign w:val="center"/>
          </w:tcPr>
          <w:p w14:paraId="35F1C9E4" w14:textId="43410F21" w:rsidR="003130CD" w:rsidRPr="000029FF" w:rsidRDefault="003130CD" w:rsidP="003130CD">
            <w:pPr>
              <w:rPr>
                <w:sz w:val="18"/>
                <w:szCs w:val="18"/>
                <w:highlight w:val="yellow"/>
              </w:rPr>
            </w:pPr>
            <w:r w:rsidRPr="00EB1143">
              <w:rPr>
                <w:sz w:val="18"/>
                <w:szCs w:val="18"/>
              </w:rPr>
              <w:t>Shift Supervisor Desk V1 Rev 70</w:t>
            </w:r>
          </w:p>
        </w:tc>
        <w:tc>
          <w:tcPr>
            <w:tcW w:w="986" w:type="dxa"/>
            <w:vAlign w:val="center"/>
          </w:tcPr>
          <w:p w14:paraId="17DB05D9" w14:textId="1C9F54AC" w:rsidR="003130CD" w:rsidRPr="000029FF" w:rsidRDefault="003130CD" w:rsidP="003130CD">
            <w:pPr>
              <w:jc w:val="center"/>
              <w:rPr>
                <w:sz w:val="18"/>
                <w:szCs w:val="18"/>
                <w:highlight w:val="yellow"/>
              </w:rPr>
            </w:pPr>
            <w:r w:rsidRPr="00EB1143">
              <w:rPr>
                <w:sz w:val="18"/>
                <w:szCs w:val="18"/>
              </w:rPr>
              <w:t>974</w:t>
            </w:r>
          </w:p>
        </w:tc>
      </w:tr>
      <w:tr w:rsidR="003130CD" w:rsidRPr="000029FF" w14:paraId="642BC32B" w14:textId="77777777" w:rsidTr="000A35CA">
        <w:trPr>
          <w:trHeight w:val="576"/>
        </w:trPr>
        <w:tc>
          <w:tcPr>
            <w:tcW w:w="1245" w:type="dxa"/>
            <w:vAlign w:val="center"/>
          </w:tcPr>
          <w:p w14:paraId="5F182815" w14:textId="7621824F" w:rsidR="003130CD" w:rsidRPr="000029FF" w:rsidRDefault="003130CD" w:rsidP="003130CD">
            <w:pPr>
              <w:rPr>
                <w:sz w:val="18"/>
                <w:szCs w:val="18"/>
                <w:highlight w:val="yellow"/>
              </w:rPr>
            </w:pPr>
            <w:r w:rsidRPr="00EB1143">
              <w:rPr>
                <w:sz w:val="18"/>
                <w:szCs w:val="18"/>
              </w:rPr>
              <w:t>0</w:t>
            </w:r>
            <w:r>
              <w:rPr>
                <w:sz w:val="18"/>
                <w:szCs w:val="18"/>
              </w:rPr>
              <w:t>4</w:t>
            </w:r>
            <w:r w:rsidRPr="00EB1143">
              <w:rPr>
                <w:sz w:val="18"/>
                <w:szCs w:val="18"/>
              </w:rPr>
              <w:t>/</w:t>
            </w:r>
            <w:r>
              <w:rPr>
                <w:sz w:val="18"/>
                <w:szCs w:val="18"/>
              </w:rPr>
              <w:t>0</w:t>
            </w:r>
            <w:r w:rsidRPr="00EB1143">
              <w:rPr>
                <w:sz w:val="18"/>
                <w:szCs w:val="18"/>
              </w:rPr>
              <w:t>1/2021</w:t>
            </w:r>
          </w:p>
        </w:tc>
        <w:tc>
          <w:tcPr>
            <w:tcW w:w="2890" w:type="dxa"/>
            <w:vAlign w:val="center"/>
          </w:tcPr>
          <w:p w14:paraId="3CC6A225" w14:textId="1DEC038C" w:rsidR="003130CD" w:rsidRPr="000029FF" w:rsidRDefault="003130CD" w:rsidP="003130CD">
            <w:pPr>
              <w:rPr>
                <w:sz w:val="18"/>
                <w:szCs w:val="18"/>
                <w:highlight w:val="yellow"/>
              </w:rPr>
            </w:pPr>
            <w:r w:rsidRPr="00EB1143">
              <w:rPr>
                <w:sz w:val="18"/>
                <w:szCs w:val="18"/>
              </w:rPr>
              <w:t>Transmission and Security Desk V1 Rev 83</w:t>
            </w:r>
          </w:p>
        </w:tc>
        <w:tc>
          <w:tcPr>
            <w:tcW w:w="986" w:type="dxa"/>
            <w:vAlign w:val="center"/>
          </w:tcPr>
          <w:p w14:paraId="2B472A3A" w14:textId="71F3EBCA" w:rsidR="003130CD" w:rsidRPr="000029FF" w:rsidRDefault="003130CD" w:rsidP="003130CD">
            <w:pPr>
              <w:jc w:val="center"/>
              <w:rPr>
                <w:sz w:val="18"/>
                <w:szCs w:val="18"/>
                <w:highlight w:val="yellow"/>
              </w:rPr>
            </w:pPr>
            <w:r w:rsidRPr="00EB1143">
              <w:rPr>
                <w:sz w:val="18"/>
                <w:szCs w:val="18"/>
              </w:rPr>
              <w:t>975</w:t>
            </w:r>
          </w:p>
        </w:tc>
      </w:tr>
    </w:tbl>
    <w:p w14:paraId="7267FDA1" w14:textId="6B09FF7E" w:rsidR="004442C3" w:rsidRPr="000029FF" w:rsidRDefault="004442C3" w:rsidP="00EB52BF">
      <w:pPr>
        <w:pStyle w:val="ListParagraph"/>
        <w:ind w:left="1440"/>
        <w:rPr>
          <w:highlight w:val="yellow"/>
        </w:rPr>
      </w:pPr>
    </w:p>
    <w:p w14:paraId="766E9702" w14:textId="2265C741" w:rsidR="005B1104" w:rsidRPr="0070559C" w:rsidRDefault="005B1104" w:rsidP="005B1104">
      <w:pPr>
        <w:pStyle w:val="Heading1"/>
      </w:pPr>
      <w:bookmarkStart w:id="280" w:name="_Toc69398869"/>
      <w:r w:rsidRPr="0070559C">
        <w:t>Emergency Conditions</w:t>
      </w:r>
      <w:bookmarkEnd w:id="280"/>
    </w:p>
    <w:p w14:paraId="137F9093" w14:textId="16DC5860" w:rsidR="0037065B" w:rsidRPr="0070559C" w:rsidRDefault="005B1104" w:rsidP="00BA67E0">
      <w:pPr>
        <w:pStyle w:val="Heading2"/>
      </w:pPr>
      <w:bookmarkStart w:id="281" w:name="_Toc69398870"/>
      <w:r w:rsidRPr="0070559C">
        <w:t>OCNs</w:t>
      </w:r>
      <w:bookmarkEnd w:id="281"/>
    </w:p>
    <w:tbl>
      <w:tblPr>
        <w:tblW w:w="9350" w:type="dxa"/>
        <w:tblLook w:val="04A0" w:firstRow="1" w:lastRow="0" w:firstColumn="1" w:lastColumn="0" w:noHBand="0" w:noVBand="1"/>
      </w:tblPr>
      <w:tblGrid>
        <w:gridCol w:w="1525"/>
        <w:gridCol w:w="7825"/>
      </w:tblGrid>
      <w:tr w:rsidR="0037065B" w:rsidRPr="000029FF"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Pr="0070559C" w:rsidRDefault="0037065B" w:rsidP="00441C33">
            <w:pPr>
              <w:jc w:val="center"/>
              <w:rPr>
                <w:rFonts w:cs="Arial"/>
                <w:b/>
                <w:bCs/>
                <w:color w:val="FFFFFF"/>
              </w:rPr>
            </w:pPr>
            <w:r w:rsidRPr="0070559C">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Pr="0070559C" w:rsidRDefault="0037065B" w:rsidP="00441C33">
            <w:pPr>
              <w:jc w:val="center"/>
              <w:rPr>
                <w:rFonts w:cs="Arial"/>
                <w:b/>
                <w:bCs/>
                <w:color w:val="FFFFFF"/>
              </w:rPr>
            </w:pPr>
            <w:r w:rsidRPr="0070559C">
              <w:rPr>
                <w:rFonts w:cs="Arial"/>
                <w:b/>
                <w:bCs/>
                <w:color w:val="FFFFFF"/>
              </w:rPr>
              <w:t>Message</w:t>
            </w:r>
          </w:p>
        </w:tc>
      </w:tr>
      <w:tr w:rsidR="008F7726" w:rsidRPr="000029FF" w14:paraId="32F33BAC"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A954161" w14:textId="2A5B947C" w:rsidR="008F7726" w:rsidRPr="0017659A" w:rsidRDefault="00BF7E01" w:rsidP="008F7726">
            <w:pPr>
              <w:rPr>
                <w:rFonts w:cs="Arial"/>
                <w:highlight w:val="yellow"/>
              </w:rPr>
            </w:pPr>
            <w:r w:rsidRPr="0017659A">
              <w:rPr>
                <w:rFonts w:cs="Arial"/>
              </w:rPr>
              <w:t>Apr 07</w:t>
            </w:r>
            <w:r w:rsidR="0070559C" w:rsidRPr="0017659A">
              <w:rPr>
                <w:rFonts w:cs="Arial"/>
              </w:rPr>
              <w:t xml:space="preserve"> 2021 0</w:t>
            </w:r>
            <w:r w:rsidRPr="0017659A">
              <w:rPr>
                <w:rFonts w:cs="Arial"/>
              </w:rPr>
              <w:t>1</w:t>
            </w:r>
            <w:r w:rsidR="0070559C" w:rsidRPr="0017659A">
              <w:rPr>
                <w:rFonts w:cs="Arial"/>
              </w:rPr>
              <w:t>:3</w:t>
            </w:r>
            <w:r w:rsidRPr="0017659A">
              <w:rPr>
                <w:rFonts w:cs="Arial"/>
              </w:rPr>
              <w:t>9</w:t>
            </w:r>
            <w:r w:rsidR="0070559C" w:rsidRPr="0017659A">
              <w:rPr>
                <w:rFonts w:cs="Arial"/>
              </w:rPr>
              <w:t xml:space="preserve"> C</w:t>
            </w:r>
            <w:r w:rsidR="00257FB5" w:rsidRPr="0017659A">
              <w:rPr>
                <w:rFonts w:cs="Arial"/>
              </w:rPr>
              <w:t>P</w:t>
            </w:r>
            <w:r w:rsidR="0070559C" w:rsidRPr="0017659A">
              <w:rPr>
                <w:rFonts w:cs="Arial"/>
              </w:rPr>
              <w:t>T</w:t>
            </w:r>
          </w:p>
        </w:tc>
        <w:tc>
          <w:tcPr>
            <w:tcW w:w="7825" w:type="dxa"/>
            <w:tcBorders>
              <w:top w:val="single" w:sz="4" w:space="0" w:color="auto"/>
              <w:left w:val="nil"/>
              <w:bottom w:val="single" w:sz="4" w:space="0" w:color="auto"/>
              <w:right w:val="single" w:sz="4" w:space="0" w:color="auto"/>
            </w:tcBorders>
            <w:noWrap/>
            <w:vAlign w:val="center"/>
          </w:tcPr>
          <w:p w14:paraId="0AF9F9DD" w14:textId="22DF4A1F" w:rsidR="008F7726" w:rsidRPr="0017659A" w:rsidRDefault="00257FB5" w:rsidP="00EC2010">
            <w:pPr>
              <w:rPr>
                <w:rFonts w:cs="Arial"/>
              </w:rPr>
            </w:pPr>
            <w:r w:rsidRPr="0017659A">
              <w:rPr>
                <w:rFonts w:cs="Arial"/>
              </w:rPr>
              <w:t xml:space="preserve">ERCOT issued an OCN for </w:t>
            </w:r>
            <w:r w:rsidR="00BF7E01" w:rsidRPr="0017659A">
              <w:rPr>
                <w:rFonts w:cs="Arial"/>
              </w:rPr>
              <w:t>modifying the WESTEX Generic Transmission Constraint due to the current transmission outage topology.</w:t>
            </w:r>
          </w:p>
        </w:tc>
      </w:tr>
      <w:tr w:rsidR="00BF7E01" w:rsidRPr="000029FF" w14:paraId="2F3F1C18"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72372CA" w14:textId="5951C36C" w:rsidR="00BF7E01" w:rsidRPr="0017659A" w:rsidRDefault="00BF7E01" w:rsidP="0017659A">
            <w:pPr>
              <w:rPr>
                <w:rFonts w:cs="Arial"/>
              </w:rPr>
            </w:pPr>
            <w:r w:rsidRPr="0017659A">
              <w:rPr>
                <w:rFonts w:cs="Arial"/>
              </w:rPr>
              <w:t>Apr 08 2021 08:30</w:t>
            </w:r>
            <w:r w:rsidR="0017659A" w:rsidRPr="0017659A">
              <w:rPr>
                <w:rFonts w:cs="Arial"/>
              </w:rPr>
              <w:t xml:space="preserve"> </w:t>
            </w:r>
            <w:r w:rsidRPr="0017659A">
              <w:rPr>
                <w:rFonts w:cs="Arial"/>
              </w:rPr>
              <w:t>CPT</w:t>
            </w:r>
          </w:p>
        </w:tc>
        <w:tc>
          <w:tcPr>
            <w:tcW w:w="7825" w:type="dxa"/>
            <w:tcBorders>
              <w:top w:val="single" w:sz="4" w:space="0" w:color="auto"/>
              <w:left w:val="nil"/>
              <w:bottom w:val="single" w:sz="4" w:space="0" w:color="auto"/>
              <w:right w:val="single" w:sz="4" w:space="0" w:color="auto"/>
            </w:tcBorders>
            <w:noWrap/>
            <w:vAlign w:val="center"/>
          </w:tcPr>
          <w:p w14:paraId="75F76734" w14:textId="434E1A35" w:rsidR="00BF7E01" w:rsidRPr="0017659A" w:rsidRDefault="00BF7E01" w:rsidP="0017659A">
            <w:pPr>
              <w:rPr>
                <w:rFonts w:cs="Arial"/>
              </w:rPr>
            </w:pPr>
            <w:r w:rsidRPr="0017659A">
              <w:rPr>
                <w:rFonts w:cs="Arial"/>
              </w:rPr>
              <w:t>ERCOT issued an OCN for a projected Reserve Capacity Shortage for 04/08/2021 HE15 – HE20.</w:t>
            </w:r>
          </w:p>
        </w:tc>
      </w:tr>
      <w:tr w:rsidR="008F7726" w:rsidRPr="000029FF" w14:paraId="34B9F078"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62BE792" w14:textId="061F9721" w:rsidR="008F7726" w:rsidRPr="0017659A" w:rsidRDefault="0051038A" w:rsidP="0017659A">
            <w:pPr>
              <w:rPr>
                <w:rFonts w:cs="Arial"/>
                <w:highlight w:val="yellow"/>
              </w:rPr>
            </w:pPr>
            <w:r w:rsidRPr="0017659A">
              <w:rPr>
                <w:rFonts w:cs="Arial"/>
              </w:rPr>
              <w:t>Apr 11 2021 14:4</w:t>
            </w:r>
            <w:r w:rsidR="0017659A" w:rsidRPr="0017659A">
              <w:rPr>
                <w:rFonts w:cs="Arial"/>
              </w:rPr>
              <w:t>0</w:t>
            </w:r>
            <w:r w:rsidRPr="0017659A">
              <w:rPr>
                <w:rFonts w:cs="Arial"/>
              </w:rPr>
              <w:t xml:space="preserve"> C</w:t>
            </w:r>
            <w:r w:rsidR="00276D66" w:rsidRPr="0017659A">
              <w:rPr>
                <w:rFonts w:cs="Arial"/>
              </w:rPr>
              <w:t>P</w:t>
            </w:r>
            <w:r w:rsidRPr="0017659A">
              <w:rPr>
                <w:rFonts w:cs="Arial"/>
              </w:rPr>
              <w:t>T</w:t>
            </w:r>
          </w:p>
        </w:tc>
        <w:tc>
          <w:tcPr>
            <w:tcW w:w="7825" w:type="dxa"/>
            <w:tcBorders>
              <w:top w:val="single" w:sz="4" w:space="0" w:color="auto"/>
              <w:left w:val="nil"/>
              <w:bottom w:val="single" w:sz="4" w:space="0" w:color="auto"/>
              <w:right w:val="single" w:sz="4" w:space="0" w:color="auto"/>
            </w:tcBorders>
            <w:noWrap/>
            <w:vAlign w:val="center"/>
          </w:tcPr>
          <w:p w14:paraId="5D5F868E" w14:textId="6E309FCE" w:rsidR="008F7726" w:rsidRPr="0017659A" w:rsidRDefault="00257FB5" w:rsidP="0017659A">
            <w:pPr>
              <w:rPr>
                <w:rFonts w:cs="Arial"/>
                <w:highlight w:val="yellow"/>
              </w:rPr>
            </w:pPr>
            <w:r w:rsidRPr="0017659A">
              <w:rPr>
                <w:rFonts w:cs="Arial"/>
              </w:rPr>
              <w:t xml:space="preserve">ERCOT issued an OCN for a projected </w:t>
            </w:r>
            <w:r w:rsidR="0051038A" w:rsidRPr="0017659A">
              <w:rPr>
                <w:rFonts w:cs="Arial"/>
              </w:rPr>
              <w:t xml:space="preserve">Reserve Capacity Shortage for </w:t>
            </w:r>
            <w:r w:rsidRPr="0017659A">
              <w:rPr>
                <w:rFonts w:cs="Arial"/>
              </w:rPr>
              <w:t xml:space="preserve">04/11/2021 </w:t>
            </w:r>
            <w:r w:rsidR="0051038A" w:rsidRPr="0017659A">
              <w:rPr>
                <w:rFonts w:cs="Arial"/>
              </w:rPr>
              <w:t>HE18 – HE21.</w:t>
            </w:r>
          </w:p>
        </w:tc>
      </w:tr>
      <w:tr w:rsidR="008F7726" w:rsidRPr="000029FF" w14:paraId="708ECE64"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D547D17" w14:textId="0C4F6358" w:rsidR="008F7726" w:rsidRPr="0017659A" w:rsidRDefault="0051038A" w:rsidP="008F7726">
            <w:pPr>
              <w:rPr>
                <w:rFonts w:cs="Arial"/>
                <w:highlight w:val="yellow"/>
              </w:rPr>
            </w:pPr>
            <w:r w:rsidRPr="0017659A">
              <w:rPr>
                <w:rFonts w:cs="Arial"/>
              </w:rPr>
              <w:t xml:space="preserve">Apr 12 2021 </w:t>
            </w:r>
            <w:r w:rsidR="000850CC" w:rsidRPr="0017659A">
              <w:rPr>
                <w:rFonts w:cs="Arial"/>
              </w:rPr>
              <w:t>07:45</w:t>
            </w:r>
            <w:r w:rsidR="0017659A" w:rsidRPr="0017659A">
              <w:rPr>
                <w:rFonts w:cs="Arial"/>
              </w:rPr>
              <w:t xml:space="preserve"> </w:t>
            </w:r>
            <w:r w:rsidRPr="0017659A">
              <w:rPr>
                <w:rFonts w:cs="Arial"/>
              </w:rPr>
              <w:t>C</w:t>
            </w:r>
            <w:r w:rsidR="00276D66" w:rsidRPr="0017659A">
              <w:rPr>
                <w:rFonts w:cs="Arial"/>
              </w:rPr>
              <w:t>P</w:t>
            </w:r>
            <w:r w:rsidRPr="0017659A">
              <w:rPr>
                <w:rFonts w:cs="Arial"/>
              </w:rPr>
              <w:t>T</w:t>
            </w:r>
          </w:p>
        </w:tc>
        <w:tc>
          <w:tcPr>
            <w:tcW w:w="7825" w:type="dxa"/>
            <w:tcBorders>
              <w:top w:val="single" w:sz="4" w:space="0" w:color="auto"/>
              <w:left w:val="nil"/>
              <w:bottom w:val="single" w:sz="4" w:space="0" w:color="auto"/>
              <w:right w:val="single" w:sz="4" w:space="0" w:color="auto"/>
            </w:tcBorders>
            <w:noWrap/>
            <w:vAlign w:val="center"/>
          </w:tcPr>
          <w:p w14:paraId="7D4F9186" w14:textId="473950F5" w:rsidR="008F7726" w:rsidRPr="0017659A" w:rsidRDefault="00257FB5" w:rsidP="0017659A">
            <w:pPr>
              <w:rPr>
                <w:rFonts w:cs="Arial"/>
                <w:highlight w:val="yellow"/>
              </w:rPr>
            </w:pPr>
            <w:r w:rsidRPr="0017659A">
              <w:rPr>
                <w:rFonts w:cs="Arial"/>
              </w:rPr>
              <w:t>ERCOT issued an OCN for a projected Reserve Capacity Shortage for 04/12/2021 HE14 – HE18.</w:t>
            </w:r>
          </w:p>
        </w:tc>
      </w:tr>
      <w:tr w:rsidR="008F7726" w:rsidRPr="000029FF" w14:paraId="3994D640"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61BC661" w14:textId="05BDE6F1" w:rsidR="008F7726" w:rsidRPr="0017659A" w:rsidRDefault="0051038A" w:rsidP="008F7726">
            <w:pPr>
              <w:rPr>
                <w:rFonts w:cs="Arial"/>
                <w:highlight w:val="yellow"/>
              </w:rPr>
            </w:pPr>
            <w:r w:rsidRPr="0017659A">
              <w:rPr>
                <w:rFonts w:cs="Arial"/>
              </w:rPr>
              <w:t>Apr 1</w:t>
            </w:r>
            <w:r w:rsidR="00276D66" w:rsidRPr="0017659A">
              <w:rPr>
                <w:rFonts w:cs="Arial"/>
              </w:rPr>
              <w:t>2</w:t>
            </w:r>
            <w:r w:rsidRPr="0017659A">
              <w:rPr>
                <w:rFonts w:cs="Arial"/>
              </w:rPr>
              <w:t xml:space="preserve"> 2021 22:0</w:t>
            </w:r>
            <w:r w:rsidR="000850CC" w:rsidRPr="0017659A">
              <w:rPr>
                <w:rFonts w:cs="Arial"/>
              </w:rPr>
              <w:t>0</w:t>
            </w:r>
            <w:r w:rsidR="0017659A" w:rsidRPr="0017659A">
              <w:rPr>
                <w:rFonts w:cs="Arial"/>
              </w:rPr>
              <w:t xml:space="preserve"> </w:t>
            </w:r>
            <w:r w:rsidRPr="0017659A">
              <w:rPr>
                <w:rFonts w:cs="Arial"/>
              </w:rPr>
              <w:t>C</w:t>
            </w:r>
            <w:r w:rsidR="000850CC" w:rsidRPr="0017659A">
              <w:rPr>
                <w:rFonts w:cs="Arial"/>
              </w:rPr>
              <w:t>P</w:t>
            </w:r>
            <w:r w:rsidRPr="0017659A">
              <w:rPr>
                <w:rFonts w:cs="Arial"/>
              </w:rPr>
              <w:t>T</w:t>
            </w:r>
          </w:p>
        </w:tc>
        <w:tc>
          <w:tcPr>
            <w:tcW w:w="7825" w:type="dxa"/>
            <w:tcBorders>
              <w:top w:val="single" w:sz="4" w:space="0" w:color="auto"/>
              <w:left w:val="nil"/>
              <w:bottom w:val="single" w:sz="4" w:space="0" w:color="auto"/>
              <w:right w:val="single" w:sz="4" w:space="0" w:color="auto"/>
            </w:tcBorders>
            <w:noWrap/>
            <w:vAlign w:val="center"/>
          </w:tcPr>
          <w:p w14:paraId="629642FD" w14:textId="7CE3ACE7" w:rsidR="008F7726" w:rsidRPr="0017659A" w:rsidRDefault="00276D66" w:rsidP="0017659A">
            <w:pPr>
              <w:rPr>
                <w:rFonts w:cs="Arial"/>
                <w:highlight w:val="yellow"/>
              </w:rPr>
            </w:pPr>
            <w:r w:rsidRPr="0017659A">
              <w:rPr>
                <w:rFonts w:cs="Arial"/>
              </w:rPr>
              <w:t>ERCOT issued an OCN for a projected Reserve Capacity Shortage for 04/13/2021 HE14 – HE21</w:t>
            </w:r>
            <w:r w:rsidR="0017659A" w:rsidRPr="0017659A">
              <w:rPr>
                <w:rFonts w:cs="Arial"/>
              </w:rPr>
              <w:t>.</w:t>
            </w:r>
          </w:p>
        </w:tc>
      </w:tr>
      <w:tr w:rsidR="00276D66" w:rsidRPr="000029FF" w14:paraId="4D1941D7"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3F37B960" w14:textId="289BFD03" w:rsidR="00276D66" w:rsidRPr="0017659A" w:rsidRDefault="00276D66" w:rsidP="008F7726">
            <w:pPr>
              <w:rPr>
                <w:rFonts w:cs="Arial"/>
              </w:rPr>
            </w:pPr>
            <w:r w:rsidRPr="0017659A">
              <w:rPr>
                <w:rFonts w:cs="Arial"/>
              </w:rPr>
              <w:t xml:space="preserve">Apr 13 2021 </w:t>
            </w:r>
            <w:r w:rsidR="000850CC" w:rsidRPr="0017659A">
              <w:rPr>
                <w:rFonts w:cs="Arial"/>
              </w:rPr>
              <w:t xml:space="preserve">22:00 </w:t>
            </w:r>
            <w:r w:rsidRPr="0017659A">
              <w:rPr>
                <w:rFonts w:cs="Arial"/>
              </w:rPr>
              <w:t>CPT</w:t>
            </w:r>
          </w:p>
        </w:tc>
        <w:tc>
          <w:tcPr>
            <w:tcW w:w="7825" w:type="dxa"/>
            <w:tcBorders>
              <w:top w:val="single" w:sz="4" w:space="0" w:color="auto"/>
              <w:left w:val="nil"/>
              <w:bottom w:val="single" w:sz="4" w:space="0" w:color="auto"/>
              <w:right w:val="single" w:sz="4" w:space="0" w:color="auto"/>
            </w:tcBorders>
            <w:noWrap/>
            <w:vAlign w:val="center"/>
          </w:tcPr>
          <w:p w14:paraId="57CF771C" w14:textId="62105BBB" w:rsidR="00276D66" w:rsidRPr="0017659A" w:rsidRDefault="00276D66" w:rsidP="000850CC">
            <w:pPr>
              <w:rPr>
                <w:rFonts w:cs="Arial"/>
              </w:rPr>
            </w:pPr>
            <w:r w:rsidRPr="0017659A">
              <w:rPr>
                <w:rFonts w:cs="Arial"/>
              </w:rPr>
              <w:t xml:space="preserve">ERCOT issued an OCN for a projected </w:t>
            </w:r>
            <w:r w:rsidR="000850CC" w:rsidRPr="0017659A">
              <w:rPr>
                <w:rFonts w:cs="Arial"/>
              </w:rPr>
              <w:t xml:space="preserve">Reserve Capacity Shortage </w:t>
            </w:r>
            <w:r w:rsidRPr="0017659A">
              <w:rPr>
                <w:rFonts w:cs="Arial"/>
              </w:rPr>
              <w:t xml:space="preserve">for 04/14/2021 </w:t>
            </w:r>
            <w:r w:rsidR="000850CC" w:rsidRPr="0017659A">
              <w:rPr>
                <w:rFonts w:cs="Arial"/>
              </w:rPr>
              <w:t>HE13</w:t>
            </w:r>
            <w:r w:rsidRPr="0017659A">
              <w:rPr>
                <w:rFonts w:cs="Arial"/>
              </w:rPr>
              <w:t xml:space="preserve"> – HE20.</w:t>
            </w:r>
          </w:p>
        </w:tc>
      </w:tr>
    </w:tbl>
    <w:p w14:paraId="13483E7A" w14:textId="658AA8EE" w:rsidR="00214E71" w:rsidRPr="000029FF" w:rsidRDefault="00214E71" w:rsidP="00BA67E0">
      <w:pPr>
        <w:rPr>
          <w:highlight w:val="yellow"/>
        </w:rPr>
      </w:pPr>
    </w:p>
    <w:p w14:paraId="6E044F91" w14:textId="77777777" w:rsidR="00F242D0" w:rsidRPr="0051038A" w:rsidRDefault="00F242D0" w:rsidP="00F242D0">
      <w:pPr>
        <w:pStyle w:val="Heading2"/>
      </w:pPr>
      <w:bookmarkStart w:id="282" w:name="_Toc69398871"/>
      <w:r w:rsidRPr="0051038A">
        <w:t>Advisories</w:t>
      </w:r>
      <w:bookmarkEnd w:id="282"/>
    </w:p>
    <w:tbl>
      <w:tblPr>
        <w:tblW w:w="9350" w:type="dxa"/>
        <w:tblLook w:val="04A0" w:firstRow="1" w:lastRow="0" w:firstColumn="1" w:lastColumn="0" w:noHBand="0" w:noVBand="1"/>
      </w:tblPr>
      <w:tblGrid>
        <w:gridCol w:w="1525"/>
        <w:gridCol w:w="7825"/>
      </w:tblGrid>
      <w:tr w:rsidR="0051038A" w:rsidRPr="000029FF" w14:paraId="69540E53" w14:textId="77777777" w:rsidTr="0051038A">
        <w:trPr>
          <w:trHeight w:hRule="exact" w:val="20"/>
        </w:trPr>
        <w:tc>
          <w:tcPr>
            <w:tcW w:w="1525" w:type="dxa"/>
            <w:tcBorders>
              <w:top w:val="nil"/>
              <w:left w:val="nil"/>
              <w:bottom w:val="nil"/>
              <w:right w:val="nil"/>
            </w:tcBorders>
            <w:shd w:val="clear" w:color="auto" w:fill="444D53"/>
            <w:vAlign w:val="center"/>
            <w:hideMark/>
          </w:tcPr>
          <w:p w14:paraId="77C73BAE" w14:textId="77777777" w:rsidR="0051038A" w:rsidRDefault="0051038A">
            <w:pPr>
              <w:rPr>
                <w:sz w:val="2"/>
              </w:rPr>
            </w:pPr>
            <w:bookmarkStart w:id="283" w:name="_80d9cc98_3fba_47ef_93c9_81a9c6258151"/>
            <w:bookmarkStart w:id="284" w:name="_c1279ee1_5115_4cd5_8d19_8889c12d71f0"/>
            <w:bookmarkStart w:id="285" w:name="_Toc69398872"/>
            <w:bookmarkEnd w:id="283"/>
          </w:p>
        </w:tc>
        <w:tc>
          <w:tcPr>
            <w:tcW w:w="7825" w:type="dxa"/>
            <w:tcBorders>
              <w:top w:val="nil"/>
              <w:left w:val="nil"/>
              <w:bottom w:val="nil"/>
              <w:right w:val="nil"/>
            </w:tcBorders>
            <w:shd w:val="clear" w:color="auto" w:fill="444D53"/>
            <w:vAlign w:val="center"/>
            <w:hideMark/>
          </w:tcPr>
          <w:p w14:paraId="31496FD5" w14:textId="77777777" w:rsidR="0051038A" w:rsidRDefault="0051038A">
            <w:pPr>
              <w:rPr>
                <w:sz w:val="2"/>
              </w:rPr>
            </w:pPr>
          </w:p>
        </w:tc>
      </w:tr>
      <w:tr w:rsidR="0051038A" w:rsidRPr="000029FF" w14:paraId="7A8C19ED" w14:textId="77777777" w:rsidTr="0051038A">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8B67F16" w14:textId="77777777" w:rsidR="0051038A" w:rsidRPr="000029FF" w:rsidRDefault="0051038A" w:rsidP="002A2BDF">
            <w:pPr>
              <w:jc w:val="center"/>
              <w:rPr>
                <w:rFonts w:cs="Arial"/>
                <w:b/>
                <w:bCs/>
                <w:color w:val="FFFFFF"/>
                <w:highlight w:val="yellow"/>
              </w:rPr>
            </w:pPr>
            <w:r w:rsidRPr="0051038A">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6C364F46" w14:textId="77777777" w:rsidR="0051038A" w:rsidRPr="000029FF" w:rsidRDefault="0051038A" w:rsidP="002A2BDF">
            <w:pPr>
              <w:jc w:val="center"/>
              <w:rPr>
                <w:rFonts w:cs="Arial"/>
                <w:b/>
                <w:bCs/>
                <w:color w:val="FFFFFF"/>
                <w:highlight w:val="yellow"/>
              </w:rPr>
            </w:pPr>
            <w:r w:rsidRPr="0051038A">
              <w:rPr>
                <w:rFonts w:cs="Arial"/>
                <w:b/>
                <w:bCs/>
                <w:color w:val="FFFFFF"/>
              </w:rPr>
              <w:t>Message</w:t>
            </w:r>
          </w:p>
        </w:tc>
      </w:tr>
      <w:tr w:rsidR="0051038A" w:rsidRPr="000029FF" w14:paraId="071EB146" w14:textId="77777777" w:rsidTr="0051038A">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6BCB8FB5" w14:textId="65E9439A" w:rsidR="0051038A" w:rsidRPr="0017659A" w:rsidRDefault="0051038A" w:rsidP="002A2BDF">
            <w:pPr>
              <w:rPr>
                <w:rFonts w:cs="Arial"/>
                <w:highlight w:val="yellow"/>
              </w:rPr>
            </w:pPr>
            <w:r w:rsidRPr="0017659A">
              <w:rPr>
                <w:rFonts w:cs="Arial"/>
              </w:rPr>
              <w:lastRenderedPageBreak/>
              <w:t>Apr 11 2021 19:2</w:t>
            </w:r>
            <w:r w:rsidR="005C363E" w:rsidRPr="0017659A">
              <w:rPr>
                <w:rFonts w:cs="Arial"/>
              </w:rPr>
              <w:t>1</w:t>
            </w:r>
            <w:r w:rsidR="0017659A" w:rsidRPr="0017659A">
              <w:rPr>
                <w:rFonts w:cs="Arial"/>
              </w:rPr>
              <w:t xml:space="preserve"> </w:t>
            </w:r>
            <w:r w:rsidRPr="0017659A">
              <w:rPr>
                <w:rFonts w:cs="Arial"/>
              </w:rPr>
              <w:t>C</w:t>
            </w:r>
            <w:r w:rsidR="005C363E" w:rsidRPr="0017659A">
              <w:rPr>
                <w:rFonts w:cs="Arial"/>
              </w:rPr>
              <w:t>P</w:t>
            </w:r>
            <w:r w:rsidRPr="0017659A">
              <w:rPr>
                <w:rFonts w:cs="Arial"/>
              </w:rPr>
              <w:t>T</w:t>
            </w:r>
          </w:p>
        </w:tc>
        <w:tc>
          <w:tcPr>
            <w:tcW w:w="7825" w:type="dxa"/>
            <w:tcBorders>
              <w:top w:val="single" w:sz="4" w:space="0" w:color="auto"/>
              <w:left w:val="nil"/>
              <w:bottom w:val="single" w:sz="4" w:space="0" w:color="auto"/>
              <w:right w:val="single" w:sz="4" w:space="0" w:color="auto"/>
            </w:tcBorders>
            <w:noWrap/>
            <w:vAlign w:val="center"/>
          </w:tcPr>
          <w:p w14:paraId="7B550145" w14:textId="6A646BC1" w:rsidR="0051038A" w:rsidRPr="0017659A" w:rsidRDefault="005C363E" w:rsidP="002A2BDF">
            <w:pPr>
              <w:rPr>
                <w:rFonts w:cs="Arial"/>
                <w:highlight w:val="yellow"/>
              </w:rPr>
            </w:pPr>
            <w:r w:rsidRPr="0017659A">
              <w:rPr>
                <w:rFonts w:cs="Arial"/>
              </w:rPr>
              <w:t xml:space="preserve">ERCOT issued an Advisory due to </w:t>
            </w:r>
            <w:r w:rsidR="0051038A" w:rsidRPr="0017659A">
              <w:rPr>
                <w:rFonts w:cs="Arial"/>
              </w:rPr>
              <w:t>Physical Responsive Capability being below 3000 MW.</w:t>
            </w:r>
          </w:p>
        </w:tc>
      </w:tr>
      <w:tr w:rsidR="0051038A" w:rsidRPr="000029FF" w14:paraId="31D58ABB" w14:textId="77777777" w:rsidTr="0051038A">
        <w:trPr>
          <w:trHeight w:val="56"/>
        </w:trPr>
        <w:tc>
          <w:tcPr>
            <w:tcW w:w="1525" w:type="dxa"/>
            <w:tcBorders>
              <w:top w:val="single" w:sz="4" w:space="0" w:color="auto"/>
              <w:left w:val="single" w:sz="4" w:space="0" w:color="auto"/>
              <w:bottom w:val="single" w:sz="4" w:space="0" w:color="auto"/>
              <w:right w:val="single" w:sz="4" w:space="0" w:color="auto"/>
            </w:tcBorders>
            <w:noWrap/>
            <w:vAlign w:val="center"/>
          </w:tcPr>
          <w:p w14:paraId="3F8391FD" w14:textId="6180BFF0" w:rsidR="0051038A" w:rsidRPr="0017659A" w:rsidRDefault="0051038A" w:rsidP="002A2BDF">
            <w:pPr>
              <w:rPr>
                <w:rFonts w:cs="Arial"/>
                <w:highlight w:val="yellow"/>
              </w:rPr>
            </w:pPr>
            <w:r w:rsidRPr="0017659A">
              <w:rPr>
                <w:rFonts w:cs="Arial"/>
              </w:rPr>
              <w:t>Apr 13 2021 16:2</w:t>
            </w:r>
            <w:r w:rsidR="005C363E" w:rsidRPr="0017659A">
              <w:rPr>
                <w:rFonts w:cs="Arial"/>
              </w:rPr>
              <w:t>2</w:t>
            </w:r>
            <w:r w:rsidR="0017659A" w:rsidRPr="0017659A">
              <w:rPr>
                <w:rFonts w:cs="Arial"/>
              </w:rPr>
              <w:t xml:space="preserve"> </w:t>
            </w:r>
            <w:r w:rsidRPr="0017659A">
              <w:rPr>
                <w:rFonts w:cs="Arial"/>
              </w:rPr>
              <w:t>C</w:t>
            </w:r>
            <w:r w:rsidR="005C363E" w:rsidRPr="0017659A">
              <w:rPr>
                <w:rFonts w:cs="Arial"/>
              </w:rPr>
              <w:t>P</w:t>
            </w:r>
            <w:r w:rsidRPr="0017659A">
              <w:rPr>
                <w:rFonts w:cs="Arial"/>
              </w:rPr>
              <w:t>T</w:t>
            </w:r>
          </w:p>
        </w:tc>
        <w:tc>
          <w:tcPr>
            <w:tcW w:w="7825" w:type="dxa"/>
            <w:tcBorders>
              <w:top w:val="single" w:sz="4" w:space="0" w:color="auto"/>
              <w:left w:val="nil"/>
              <w:bottom w:val="single" w:sz="4" w:space="0" w:color="auto"/>
              <w:right w:val="single" w:sz="4" w:space="0" w:color="auto"/>
            </w:tcBorders>
            <w:noWrap/>
            <w:vAlign w:val="center"/>
          </w:tcPr>
          <w:p w14:paraId="35845C4B" w14:textId="692A06A2" w:rsidR="0051038A" w:rsidRPr="0017659A" w:rsidRDefault="005C363E" w:rsidP="002A2BDF">
            <w:pPr>
              <w:rPr>
                <w:rFonts w:cs="Arial"/>
                <w:highlight w:val="yellow"/>
              </w:rPr>
            </w:pPr>
            <w:r w:rsidRPr="0017659A">
              <w:rPr>
                <w:rFonts w:cs="Arial"/>
              </w:rPr>
              <w:t xml:space="preserve">ERCOT issued an Advisory due to </w:t>
            </w:r>
            <w:r w:rsidR="0051038A" w:rsidRPr="0017659A">
              <w:rPr>
                <w:rFonts w:cs="Arial"/>
              </w:rPr>
              <w:t>Physical Responsive Capability being below 3000 MW.</w:t>
            </w:r>
          </w:p>
        </w:tc>
      </w:tr>
      <w:bookmarkEnd w:id="284"/>
    </w:tbl>
    <w:p w14:paraId="5937FD4C" w14:textId="77777777" w:rsidR="0051038A" w:rsidRDefault="0051038A"/>
    <w:p w14:paraId="101936A3" w14:textId="77777777" w:rsidR="00F242D0" w:rsidRPr="0051038A" w:rsidRDefault="00F242D0" w:rsidP="00F242D0">
      <w:pPr>
        <w:pStyle w:val="Heading2"/>
      </w:pPr>
      <w:r w:rsidRPr="0051038A">
        <w:t>Watches</w:t>
      </w:r>
      <w:bookmarkEnd w:id="285"/>
    </w:p>
    <w:tbl>
      <w:tblPr>
        <w:tblW w:w="9350" w:type="dxa"/>
        <w:tblLook w:val="04A0" w:firstRow="1" w:lastRow="0" w:firstColumn="1" w:lastColumn="0" w:noHBand="0" w:noVBand="1"/>
      </w:tblPr>
      <w:tblGrid>
        <w:gridCol w:w="1525"/>
        <w:gridCol w:w="7825"/>
      </w:tblGrid>
      <w:tr w:rsidR="009C006F" w:rsidRPr="000029FF" w14:paraId="5C71C408"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20B66BD8" w14:textId="77777777" w:rsidR="009C006F" w:rsidRPr="000029FF" w:rsidRDefault="009C006F" w:rsidP="00A55569">
            <w:pPr>
              <w:jc w:val="center"/>
              <w:rPr>
                <w:rFonts w:cs="Arial"/>
                <w:b/>
                <w:bCs/>
                <w:color w:val="FFFFFF"/>
                <w:highlight w:val="yellow"/>
              </w:rPr>
            </w:pPr>
            <w:r w:rsidRPr="0051038A">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1153F1D9" w14:textId="77777777" w:rsidR="009C006F" w:rsidRPr="000029FF" w:rsidRDefault="009C006F" w:rsidP="00A55569">
            <w:pPr>
              <w:jc w:val="center"/>
              <w:rPr>
                <w:rFonts w:cs="Arial"/>
                <w:b/>
                <w:bCs/>
                <w:color w:val="FFFFFF"/>
                <w:highlight w:val="yellow"/>
              </w:rPr>
            </w:pPr>
            <w:r w:rsidRPr="0051038A">
              <w:rPr>
                <w:rFonts w:cs="Arial"/>
                <w:b/>
                <w:bCs/>
                <w:color w:val="FFFFFF"/>
              </w:rPr>
              <w:t>Message</w:t>
            </w:r>
          </w:p>
        </w:tc>
      </w:tr>
      <w:tr w:rsidR="009C006F" w:rsidRPr="000029FF" w14:paraId="22977AB3" w14:textId="77777777" w:rsidTr="00A55569">
        <w:trPr>
          <w:trHeight w:val="300"/>
        </w:trPr>
        <w:tc>
          <w:tcPr>
            <w:tcW w:w="1525" w:type="dxa"/>
            <w:tcBorders>
              <w:top w:val="single" w:sz="4" w:space="0" w:color="auto"/>
              <w:left w:val="single" w:sz="4" w:space="0" w:color="auto"/>
              <w:bottom w:val="single" w:sz="4" w:space="0" w:color="auto"/>
              <w:right w:val="single" w:sz="4" w:space="0" w:color="auto"/>
            </w:tcBorders>
            <w:noWrap/>
          </w:tcPr>
          <w:p w14:paraId="137A5B93" w14:textId="2C5F6298" w:rsidR="009C006F" w:rsidRPr="0017659A" w:rsidRDefault="00E52EE0" w:rsidP="008F7726">
            <w:pPr>
              <w:rPr>
                <w:rFonts w:cs="Arial"/>
                <w:highlight w:val="yellow"/>
              </w:rPr>
            </w:pPr>
            <w:r w:rsidRPr="0017659A">
              <w:rPr>
                <w:rFonts w:cs="Arial"/>
              </w:rPr>
              <w:t>Apr 13 2021 17:1</w:t>
            </w:r>
            <w:r w:rsidR="0017659A" w:rsidRPr="0017659A">
              <w:rPr>
                <w:rFonts w:cs="Arial"/>
              </w:rPr>
              <w:t>7</w:t>
            </w:r>
            <w:r w:rsidRPr="0017659A">
              <w:rPr>
                <w:rFonts w:cs="Arial"/>
              </w:rPr>
              <w:t xml:space="preserve"> C</w:t>
            </w:r>
            <w:r w:rsidR="005C363E" w:rsidRPr="0017659A">
              <w:rPr>
                <w:rFonts w:cs="Arial"/>
              </w:rPr>
              <w:t>P</w:t>
            </w:r>
            <w:r w:rsidRPr="0017659A">
              <w:rPr>
                <w:rFonts w:cs="Arial"/>
              </w:rPr>
              <w:t>T</w:t>
            </w:r>
          </w:p>
        </w:tc>
        <w:tc>
          <w:tcPr>
            <w:tcW w:w="7825" w:type="dxa"/>
            <w:tcBorders>
              <w:top w:val="single" w:sz="4" w:space="0" w:color="auto"/>
              <w:left w:val="nil"/>
              <w:bottom w:val="single" w:sz="4" w:space="0" w:color="auto"/>
              <w:right w:val="single" w:sz="4" w:space="0" w:color="auto"/>
            </w:tcBorders>
            <w:noWrap/>
          </w:tcPr>
          <w:p w14:paraId="5817C2C2" w14:textId="26AAFFE4" w:rsidR="009C006F" w:rsidRPr="0017659A" w:rsidRDefault="005C363E" w:rsidP="008F7726">
            <w:pPr>
              <w:rPr>
                <w:rFonts w:cs="Arial"/>
                <w:highlight w:val="yellow"/>
              </w:rPr>
            </w:pPr>
            <w:r w:rsidRPr="0017659A">
              <w:rPr>
                <w:rFonts w:cs="Arial"/>
              </w:rPr>
              <w:t xml:space="preserve">ERCOT issued a Watch due to </w:t>
            </w:r>
            <w:r w:rsidR="00E52EE0" w:rsidRPr="0017659A">
              <w:rPr>
                <w:rFonts w:cs="Arial"/>
              </w:rPr>
              <w:t>Physical Responsive Capability being below 2500 MW.</w:t>
            </w:r>
          </w:p>
        </w:tc>
      </w:tr>
    </w:tbl>
    <w:p w14:paraId="72225E56" w14:textId="77777777" w:rsidR="002E1BED" w:rsidRPr="00245E76" w:rsidRDefault="00F242D0" w:rsidP="00F242D0">
      <w:pPr>
        <w:pStyle w:val="Heading2"/>
      </w:pPr>
      <w:bookmarkStart w:id="286" w:name="_Toc69398873"/>
      <w:r w:rsidRPr="00245E76">
        <w:t>Emergency Notices</w:t>
      </w:r>
      <w:bookmarkEnd w:id="286"/>
    </w:p>
    <w:p w14:paraId="10A9A356" w14:textId="2D8DD10C" w:rsidR="008F7726" w:rsidRPr="00245E76" w:rsidRDefault="008F7726" w:rsidP="008F7726">
      <w:r w:rsidRPr="00245E76">
        <w:t>None.</w:t>
      </w:r>
    </w:p>
    <w:p w14:paraId="19A13AA0" w14:textId="61ABDCC9" w:rsidR="005B1104" w:rsidRPr="00280432" w:rsidRDefault="005B1104" w:rsidP="005B1104">
      <w:pPr>
        <w:pStyle w:val="Heading1"/>
      </w:pPr>
      <w:bookmarkStart w:id="287" w:name="_Toc69398874"/>
      <w:r w:rsidRPr="00280432">
        <w:t>Application Performance</w:t>
      </w:r>
      <w:bookmarkEnd w:id="287"/>
    </w:p>
    <w:p w14:paraId="2A078BEA" w14:textId="75B482F9" w:rsidR="00075C8B" w:rsidRPr="00280432" w:rsidRDefault="00B7590B" w:rsidP="00075C8B">
      <w:pPr>
        <w:pStyle w:val="Heading2"/>
      </w:pPr>
      <w:bookmarkStart w:id="288" w:name="_Toc69398875"/>
      <w:r w:rsidRPr="00280432">
        <w:t>TSAT/VSAT Performance Issues</w:t>
      </w:r>
      <w:bookmarkEnd w:id="288"/>
    </w:p>
    <w:p w14:paraId="7DA358F6" w14:textId="53F297E7" w:rsidR="005B6874" w:rsidRPr="00280432" w:rsidRDefault="00300539" w:rsidP="00300539">
      <w:r w:rsidRPr="00280432">
        <w:t>None</w:t>
      </w:r>
      <w:r w:rsidR="00674F20" w:rsidRPr="00280432">
        <w:t>.</w:t>
      </w:r>
    </w:p>
    <w:p w14:paraId="4B157D27" w14:textId="000FE09E" w:rsidR="00B7590B" w:rsidRPr="00280432" w:rsidRDefault="00B7590B" w:rsidP="00B7590B">
      <w:pPr>
        <w:pStyle w:val="Heading2"/>
      </w:pPr>
      <w:bookmarkStart w:id="289" w:name="_Toc69398876"/>
      <w:r w:rsidRPr="00280432">
        <w:t>Communication Issues</w:t>
      </w:r>
      <w:bookmarkEnd w:id="289"/>
    </w:p>
    <w:p w14:paraId="7C28ABD1" w14:textId="7F4815F0" w:rsidR="00B7590B" w:rsidRPr="00280432" w:rsidRDefault="002F499A" w:rsidP="00794709">
      <w:pPr>
        <w:tabs>
          <w:tab w:val="left" w:pos="1830"/>
        </w:tabs>
      </w:pPr>
      <w:r w:rsidRPr="00280432">
        <w:t>None.</w:t>
      </w:r>
    </w:p>
    <w:p w14:paraId="7CFD30DF" w14:textId="37FB6E08" w:rsidR="00B7590B" w:rsidRPr="00280432" w:rsidRDefault="00B7590B" w:rsidP="00B7590B">
      <w:pPr>
        <w:pStyle w:val="Heading2"/>
      </w:pPr>
      <w:bookmarkStart w:id="290" w:name="_Toc69398877"/>
      <w:r w:rsidRPr="00280432">
        <w:t>Market System Issues</w:t>
      </w:r>
      <w:bookmarkEnd w:id="290"/>
    </w:p>
    <w:p w14:paraId="27C9EDD9" w14:textId="276FC4A0" w:rsidR="001810C2" w:rsidRPr="00280432" w:rsidRDefault="00C642CD">
      <w:r w:rsidRPr="00280432">
        <w:t>None.</w:t>
      </w:r>
    </w:p>
    <w:p w14:paraId="5DA684AD" w14:textId="2063ECEF" w:rsidR="00771B6E" w:rsidRPr="00280432" w:rsidRDefault="00771B6E" w:rsidP="00A05AC2">
      <w:pPr>
        <w:pStyle w:val="Heading1"/>
      </w:pPr>
      <w:bookmarkStart w:id="291" w:name="_Toc69398878"/>
      <w:r w:rsidRPr="00280432">
        <w:t>Model Updates</w:t>
      </w:r>
      <w:bookmarkEnd w:id="291"/>
    </w:p>
    <w:p w14:paraId="67F6B768" w14:textId="77777777" w:rsidR="00FD0DFA" w:rsidRPr="00280432" w:rsidRDefault="00FD0DFA" w:rsidP="00FD0DFA">
      <w:r w:rsidRPr="00280432">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280432" w:rsidRDefault="00FD0DFA" w:rsidP="00FD0DFA"/>
    <w:p w14:paraId="18DA511C" w14:textId="4CB9B108" w:rsidR="00476431" w:rsidRPr="00280432" w:rsidRDefault="00476431" w:rsidP="00423C8A">
      <w:pPr>
        <w:pStyle w:val="ListParagraph"/>
        <w:numPr>
          <w:ilvl w:val="0"/>
          <w:numId w:val="19"/>
        </w:numPr>
      </w:pPr>
      <w:r w:rsidRPr="00280432">
        <w:t>Static Line ratings (Interim Update)</w:t>
      </w:r>
    </w:p>
    <w:p w14:paraId="522BD841" w14:textId="0AC95E9F" w:rsidR="00476431" w:rsidRPr="00280432" w:rsidRDefault="00476431" w:rsidP="00423C8A">
      <w:pPr>
        <w:pStyle w:val="ListParagraph"/>
        <w:numPr>
          <w:ilvl w:val="0"/>
          <w:numId w:val="19"/>
        </w:numPr>
      </w:pPr>
      <w:r w:rsidRPr="00280432">
        <w:t>Dynamic Line ratings (non-Interim Update)</w:t>
      </w:r>
    </w:p>
    <w:p w14:paraId="62381C47" w14:textId="7EE6F69B" w:rsidR="00FD0DFA" w:rsidRPr="00280432" w:rsidRDefault="00FD0DFA" w:rsidP="00423C8A">
      <w:pPr>
        <w:pStyle w:val="ListParagraph"/>
        <w:numPr>
          <w:ilvl w:val="0"/>
          <w:numId w:val="19"/>
        </w:numPr>
      </w:pPr>
      <w:r w:rsidRPr="00280432">
        <w:t>Autotransformer ratings (non-Interim Update)</w:t>
      </w:r>
    </w:p>
    <w:p w14:paraId="1E8E8DA0" w14:textId="5B4DFB70" w:rsidR="00476431" w:rsidRPr="00280432" w:rsidRDefault="00476431" w:rsidP="00423C8A">
      <w:pPr>
        <w:pStyle w:val="ListParagraph"/>
        <w:numPr>
          <w:ilvl w:val="0"/>
          <w:numId w:val="19"/>
        </w:numPr>
      </w:pPr>
      <w:r w:rsidRPr="00280432">
        <w:t>Breaker and Switch</w:t>
      </w:r>
      <w:r w:rsidR="00FD0DFA" w:rsidRPr="00280432">
        <w:t xml:space="preserve"> Normal</w:t>
      </w:r>
      <w:r w:rsidRPr="00280432">
        <w:t xml:space="preserve"> status (Interim Update)</w:t>
      </w:r>
    </w:p>
    <w:p w14:paraId="58781020" w14:textId="258FE9BC" w:rsidR="00476431" w:rsidRPr="00280432" w:rsidRDefault="00476431" w:rsidP="00423C8A">
      <w:pPr>
        <w:pStyle w:val="ListParagraph"/>
        <w:numPr>
          <w:ilvl w:val="0"/>
          <w:numId w:val="19"/>
        </w:numPr>
      </w:pPr>
      <w:r w:rsidRPr="00280432">
        <w:t>Contingency Definitions (Interim Update)</w:t>
      </w:r>
    </w:p>
    <w:p w14:paraId="199B8216" w14:textId="7E108868" w:rsidR="00476431" w:rsidRPr="00280432" w:rsidRDefault="00476431" w:rsidP="00423C8A">
      <w:pPr>
        <w:pStyle w:val="ListParagraph"/>
        <w:numPr>
          <w:ilvl w:val="0"/>
          <w:numId w:val="19"/>
        </w:numPr>
      </w:pPr>
      <w:r w:rsidRPr="00280432">
        <w:t xml:space="preserve">RAP and </w:t>
      </w:r>
      <w:r w:rsidR="00FD0DFA" w:rsidRPr="00280432">
        <w:t>RAS</w:t>
      </w:r>
      <w:r w:rsidRPr="00280432">
        <w:t xml:space="preserve"> changes or additions (Interim Update)</w:t>
      </w:r>
    </w:p>
    <w:p w14:paraId="1F148CC4" w14:textId="20091B9E" w:rsidR="0082765C" w:rsidRPr="00280432" w:rsidRDefault="00476431" w:rsidP="00423C8A">
      <w:pPr>
        <w:pStyle w:val="ListParagraph"/>
        <w:numPr>
          <w:ilvl w:val="0"/>
          <w:numId w:val="19"/>
        </w:numPr>
      </w:pPr>
      <w:r w:rsidRPr="00280432">
        <w:t>Net Dependable and Reactive Capability (NDCRC) values (Interim Update)</w:t>
      </w:r>
    </w:p>
    <w:p w14:paraId="07FD5560" w14:textId="2FB62233" w:rsidR="00FD0DFA" w:rsidRPr="00280432" w:rsidRDefault="00FD0DFA" w:rsidP="00423C8A">
      <w:pPr>
        <w:pStyle w:val="ListParagraph"/>
        <w:numPr>
          <w:ilvl w:val="0"/>
          <w:numId w:val="19"/>
        </w:numPr>
      </w:pPr>
      <w:r w:rsidRPr="00280432">
        <w:t>Impedance Updates (non-Interim)</w:t>
      </w:r>
    </w:p>
    <w:p w14:paraId="26B74EC3" w14:textId="77777777" w:rsidR="009B1C7F" w:rsidRPr="00280432" w:rsidRDefault="009B1C7F" w:rsidP="009B1C7F"/>
    <w:p w14:paraId="70B13CBB" w14:textId="1DADDB22" w:rsidR="009B1C7F" w:rsidRPr="00280432" w:rsidRDefault="00280432" w:rsidP="009B1C7F">
      <w:r w:rsidRPr="00280432">
        <w:rPr>
          <w:noProof/>
        </w:rPr>
        <w:lastRenderedPageBreak/>
        <w:drawing>
          <wp:inline distT="0" distB="0" distL="0" distR="0" wp14:anchorId="31BC5788" wp14:editId="0480BD8B">
            <wp:extent cx="5943600" cy="43370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37050"/>
                    </a:xfrm>
                    <a:prstGeom prst="rect">
                      <a:avLst/>
                    </a:prstGeom>
                  </pic:spPr>
                </pic:pic>
              </a:graphicData>
            </a:graphic>
          </wp:inline>
        </w:drawing>
      </w:r>
    </w:p>
    <w:p w14:paraId="1FDC8119" w14:textId="7B19B516" w:rsidR="001C395A" w:rsidRPr="00280432" w:rsidRDefault="001C395A" w:rsidP="00876020"/>
    <w:p w14:paraId="49EEEE2D" w14:textId="77777777" w:rsidR="00AD7292" w:rsidRPr="00280432" w:rsidRDefault="00AD7292"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525EFC" w:rsidRPr="0028043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525EFC" w:rsidRPr="00280432" w:rsidRDefault="00525EFC" w:rsidP="000F673D">
            <w:pPr>
              <w:jc w:val="center"/>
              <w:rPr>
                <w:b/>
                <w:color w:val="FFFFFF" w:themeColor="background1"/>
              </w:rPr>
            </w:pPr>
            <w:r w:rsidRPr="00280432">
              <w:rPr>
                <w:b/>
                <w:color w:val="FFFFFF" w:themeColor="background1"/>
              </w:rPr>
              <w:t>Transmission Operator</w:t>
            </w:r>
          </w:p>
        </w:tc>
        <w:tc>
          <w:tcPr>
            <w:tcW w:w="2631" w:type="dxa"/>
            <w:shd w:val="clear" w:color="auto" w:fill="595959" w:themeFill="text1" w:themeFillTint="A6"/>
            <w:vAlign w:val="center"/>
          </w:tcPr>
          <w:p w14:paraId="5853BB6F" w14:textId="70C347FF" w:rsidR="00525EFC" w:rsidRPr="00280432" w:rsidRDefault="00525EFC" w:rsidP="00F55C4F">
            <w:pPr>
              <w:jc w:val="center"/>
              <w:rPr>
                <w:b/>
                <w:color w:val="FFFFFF" w:themeColor="background1"/>
              </w:rPr>
            </w:pPr>
            <w:r w:rsidRPr="00280432">
              <w:rPr>
                <w:b/>
                <w:color w:val="FFFFFF" w:themeColor="background1"/>
              </w:rPr>
              <w:t>Number of DPCs</w:t>
            </w:r>
          </w:p>
        </w:tc>
      </w:tr>
      <w:tr w:rsidR="00525EFC" w:rsidRPr="00280432" w14:paraId="696FA6E4" w14:textId="77777777" w:rsidTr="0037120E">
        <w:trPr>
          <w:cantSplit/>
          <w:trHeight w:val="432"/>
          <w:jc w:val="center"/>
        </w:trPr>
        <w:tc>
          <w:tcPr>
            <w:tcW w:w="4059" w:type="dxa"/>
            <w:vAlign w:val="center"/>
          </w:tcPr>
          <w:p w14:paraId="1D150A22" w14:textId="38CCC210" w:rsidR="00525EFC" w:rsidRPr="00280432" w:rsidRDefault="00525EFC" w:rsidP="00241950">
            <w:pPr>
              <w:jc w:val="center"/>
              <w:rPr>
                <w:sz w:val="18"/>
                <w:szCs w:val="18"/>
              </w:rPr>
            </w:pPr>
            <w:r w:rsidRPr="00280432">
              <w:t>AEP TEXAS COMPANY (TDSP)</w:t>
            </w:r>
          </w:p>
        </w:tc>
        <w:tc>
          <w:tcPr>
            <w:tcW w:w="2631" w:type="dxa"/>
            <w:vAlign w:val="center"/>
          </w:tcPr>
          <w:p w14:paraId="083416F2" w14:textId="41CC6E53" w:rsidR="00525EFC" w:rsidRPr="00280432" w:rsidRDefault="00525EFC" w:rsidP="00241950">
            <w:pPr>
              <w:jc w:val="center"/>
              <w:rPr>
                <w:rFonts w:cs="Arial"/>
                <w:color w:val="000000"/>
              </w:rPr>
            </w:pPr>
            <w:r w:rsidRPr="00280432">
              <w:rPr>
                <w:rFonts w:ascii="Arial" w:hAnsi="Arial" w:cs="Arial"/>
                <w:color w:val="000000"/>
                <w:sz w:val="18"/>
                <w:szCs w:val="18"/>
              </w:rPr>
              <w:t>6</w:t>
            </w:r>
          </w:p>
        </w:tc>
      </w:tr>
      <w:tr w:rsidR="00525EFC" w:rsidRPr="00280432" w14:paraId="4A12F75F" w14:textId="77777777" w:rsidTr="0037120E">
        <w:trPr>
          <w:cantSplit/>
          <w:trHeight w:val="432"/>
          <w:jc w:val="center"/>
        </w:trPr>
        <w:tc>
          <w:tcPr>
            <w:tcW w:w="4059" w:type="dxa"/>
            <w:vAlign w:val="center"/>
          </w:tcPr>
          <w:p w14:paraId="38981CB8" w14:textId="0F8CF14F" w:rsidR="00525EFC" w:rsidRPr="00280432" w:rsidRDefault="00525EFC" w:rsidP="00241950">
            <w:pPr>
              <w:jc w:val="center"/>
              <w:rPr>
                <w:sz w:val="18"/>
                <w:szCs w:val="18"/>
              </w:rPr>
            </w:pPr>
            <w:r w:rsidRPr="00280432">
              <w:t>BRAZOS ELECTRIC POWER CO OP INC (TDSP)</w:t>
            </w:r>
          </w:p>
        </w:tc>
        <w:tc>
          <w:tcPr>
            <w:tcW w:w="2631" w:type="dxa"/>
            <w:vAlign w:val="center"/>
          </w:tcPr>
          <w:p w14:paraId="3E929CBB" w14:textId="75F9962E"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2670713D" w14:textId="77777777" w:rsidTr="0037120E">
        <w:trPr>
          <w:cantSplit/>
          <w:trHeight w:val="432"/>
          <w:jc w:val="center"/>
        </w:trPr>
        <w:tc>
          <w:tcPr>
            <w:tcW w:w="4059" w:type="dxa"/>
            <w:vAlign w:val="center"/>
          </w:tcPr>
          <w:p w14:paraId="0CC4BA31" w14:textId="347A569C" w:rsidR="00525EFC" w:rsidRPr="00280432" w:rsidRDefault="00525EFC" w:rsidP="00241950">
            <w:pPr>
              <w:jc w:val="center"/>
            </w:pPr>
            <w:r w:rsidRPr="00280432">
              <w:t>BROWNSVILLE PUBLIC UTILITIES BOARD (TDSP)</w:t>
            </w:r>
          </w:p>
        </w:tc>
        <w:tc>
          <w:tcPr>
            <w:tcW w:w="2631" w:type="dxa"/>
            <w:vAlign w:val="center"/>
          </w:tcPr>
          <w:p w14:paraId="7227934F" w14:textId="31B1D6E1" w:rsidR="00525EFC" w:rsidRPr="00280432" w:rsidRDefault="00525EFC" w:rsidP="00241950">
            <w:pPr>
              <w:jc w:val="center"/>
            </w:pPr>
            <w:r w:rsidRPr="00280432">
              <w:rPr>
                <w:rFonts w:ascii="Arial" w:hAnsi="Arial" w:cs="Arial"/>
                <w:color w:val="000000"/>
                <w:sz w:val="18"/>
                <w:szCs w:val="18"/>
              </w:rPr>
              <w:t>0</w:t>
            </w:r>
          </w:p>
        </w:tc>
      </w:tr>
      <w:tr w:rsidR="00525EFC" w:rsidRPr="00280432" w14:paraId="6FDF747F" w14:textId="77777777" w:rsidTr="0037120E">
        <w:trPr>
          <w:cantSplit/>
          <w:trHeight w:val="432"/>
          <w:jc w:val="center"/>
        </w:trPr>
        <w:tc>
          <w:tcPr>
            <w:tcW w:w="4059" w:type="dxa"/>
            <w:vAlign w:val="center"/>
          </w:tcPr>
          <w:p w14:paraId="49201622" w14:textId="58567F19" w:rsidR="00525EFC" w:rsidRPr="00280432" w:rsidRDefault="00525EFC" w:rsidP="00241950">
            <w:pPr>
              <w:jc w:val="center"/>
            </w:pPr>
            <w:r w:rsidRPr="00280432">
              <w:t>BRYAN TEXAS UTILITIES (TDSP)</w:t>
            </w:r>
          </w:p>
        </w:tc>
        <w:tc>
          <w:tcPr>
            <w:tcW w:w="2631" w:type="dxa"/>
            <w:vAlign w:val="center"/>
          </w:tcPr>
          <w:p w14:paraId="6EFDEEC4" w14:textId="2EA8556C" w:rsidR="00525EFC" w:rsidRPr="00280432" w:rsidRDefault="00525EFC" w:rsidP="00241950">
            <w:pPr>
              <w:jc w:val="center"/>
              <w:rPr>
                <w:rFonts w:cs="Arial"/>
                <w:color w:val="000000"/>
              </w:rPr>
            </w:pPr>
            <w:r w:rsidRPr="00280432">
              <w:rPr>
                <w:rFonts w:cs="Arial"/>
                <w:color w:val="000000"/>
              </w:rPr>
              <w:t>0</w:t>
            </w:r>
          </w:p>
        </w:tc>
      </w:tr>
      <w:tr w:rsidR="00525EFC" w:rsidRPr="00280432" w14:paraId="24AF3F1E" w14:textId="77777777" w:rsidTr="0037120E">
        <w:trPr>
          <w:cantSplit/>
          <w:trHeight w:val="432"/>
          <w:jc w:val="center"/>
        </w:trPr>
        <w:tc>
          <w:tcPr>
            <w:tcW w:w="4059" w:type="dxa"/>
            <w:vAlign w:val="center"/>
          </w:tcPr>
          <w:p w14:paraId="64D0BEEB" w14:textId="5A69904B" w:rsidR="00525EFC" w:rsidRPr="00280432" w:rsidRDefault="00525EFC" w:rsidP="00241950">
            <w:pPr>
              <w:jc w:val="center"/>
              <w:rPr>
                <w:b/>
                <w:color w:val="FFFFFF" w:themeColor="background1"/>
                <w:sz w:val="18"/>
                <w:szCs w:val="18"/>
              </w:rPr>
            </w:pPr>
            <w:r w:rsidRPr="00280432">
              <w:t>CENTERPOINT ENERGY HOUSTON ELECTRIC LLC (TDSP)</w:t>
            </w:r>
          </w:p>
        </w:tc>
        <w:tc>
          <w:tcPr>
            <w:tcW w:w="2631" w:type="dxa"/>
            <w:vAlign w:val="center"/>
          </w:tcPr>
          <w:p w14:paraId="1139BD6A" w14:textId="756DD4FB" w:rsidR="00525EFC" w:rsidRPr="00280432" w:rsidRDefault="00525EFC" w:rsidP="00241950">
            <w:pPr>
              <w:jc w:val="center"/>
              <w:rPr>
                <w:rFonts w:cs="Arial"/>
                <w:color w:val="000000"/>
              </w:rPr>
            </w:pPr>
            <w:r w:rsidRPr="00280432">
              <w:rPr>
                <w:rFonts w:ascii="Arial" w:hAnsi="Arial" w:cs="Arial"/>
                <w:color w:val="000000"/>
                <w:sz w:val="18"/>
                <w:szCs w:val="18"/>
              </w:rPr>
              <w:t>3</w:t>
            </w:r>
          </w:p>
        </w:tc>
      </w:tr>
      <w:tr w:rsidR="00525EFC" w:rsidRPr="00280432" w14:paraId="3CA7B42F" w14:textId="77777777" w:rsidTr="0037120E">
        <w:trPr>
          <w:cantSplit/>
          <w:trHeight w:val="432"/>
          <w:jc w:val="center"/>
        </w:trPr>
        <w:tc>
          <w:tcPr>
            <w:tcW w:w="4059" w:type="dxa"/>
            <w:vAlign w:val="center"/>
          </w:tcPr>
          <w:p w14:paraId="5E857E3E" w14:textId="5DAB4559" w:rsidR="00525EFC" w:rsidRPr="00280432" w:rsidRDefault="00525EFC" w:rsidP="00241950">
            <w:pPr>
              <w:jc w:val="center"/>
              <w:rPr>
                <w:rFonts w:cs="Arial"/>
                <w:color w:val="000000"/>
                <w:sz w:val="18"/>
                <w:szCs w:val="18"/>
              </w:rPr>
            </w:pPr>
            <w:r w:rsidRPr="00280432">
              <w:t>CITY OF AUSTIN DBA AUSTIN ENERGY (TDSP)</w:t>
            </w:r>
          </w:p>
        </w:tc>
        <w:tc>
          <w:tcPr>
            <w:tcW w:w="2631" w:type="dxa"/>
            <w:vAlign w:val="center"/>
          </w:tcPr>
          <w:p w14:paraId="4248FB4C" w14:textId="7130AB4D" w:rsidR="00525EFC" w:rsidRPr="00280432" w:rsidRDefault="00525EFC" w:rsidP="00241950">
            <w:pPr>
              <w:jc w:val="center"/>
              <w:rPr>
                <w:rFonts w:cs="Arial"/>
                <w:color w:val="000000"/>
              </w:rPr>
            </w:pPr>
            <w:r w:rsidRPr="00280432">
              <w:rPr>
                <w:rFonts w:ascii="Arial" w:hAnsi="Arial" w:cs="Arial"/>
                <w:color w:val="000000"/>
                <w:sz w:val="18"/>
                <w:szCs w:val="18"/>
              </w:rPr>
              <w:t>1</w:t>
            </w:r>
          </w:p>
        </w:tc>
      </w:tr>
      <w:tr w:rsidR="00525EFC" w:rsidRPr="00280432" w14:paraId="52BB4249" w14:textId="77777777" w:rsidTr="0037120E">
        <w:trPr>
          <w:cantSplit/>
          <w:trHeight w:val="432"/>
          <w:jc w:val="center"/>
        </w:trPr>
        <w:tc>
          <w:tcPr>
            <w:tcW w:w="4059" w:type="dxa"/>
            <w:vAlign w:val="center"/>
          </w:tcPr>
          <w:p w14:paraId="6FF5E340" w14:textId="74EAD6A3" w:rsidR="00525EFC" w:rsidRPr="00280432" w:rsidRDefault="00525EFC" w:rsidP="00241950">
            <w:pPr>
              <w:jc w:val="center"/>
            </w:pPr>
            <w:r w:rsidRPr="00280432">
              <w:t>CITY OF COLLEGE STATION (TDSP)</w:t>
            </w:r>
          </w:p>
        </w:tc>
        <w:tc>
          <w:tcPr>
            <w:tcW w:w="2631" w:type="dxa"/>
            <w:vAlign w:val="center"/>
          </w:tcPr>
          <w:p w14:paraId="471C05E9" w14:textId="4E1D8B95"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236D8DA4" w14:textId="77777777" w:rsidTr="0037120E">
        <w:trPr>
          <w:cantSplit/>
          <w:trHeight w:val="432"/>
          <w:jc w:val="center"/>
        </w:trPr>
        <w:tc>
          <w:tcPr>
            <w:tcW w:w="4059" w:type="dxa"/>
            <w:vAlign w:val="center"/>
          </w:tcPr>
          <w:p w14:paraId="53E765B4" w14:textId="43E1A337" w:rsidR="00525EFC" w:rsidRPr="00280432" w:rsidRDefault="00525EFC" w:rsidP="00241950">
            <w:pPr>
              <w:jc w:val="center"/>
              <w:rPr>
                <w:rFonts w:cs="Arial"/>
                <w:color w:val="000000"/>
                <w:sz w:val="18"/>
                <w:szCs w:val="18"/>
              </w:rPr>
            </w:pPr>
            <w:r w:rsidRPr="00280432">
              <w:t>CITY OF GARLAND (TDSP)</w:t>
            </w:r>
          </w:p>
        </w:tc>
        <w:tc>
          <w:tcPr>
            <w:tcW w:w="2631" w:type="dxa"/>
            <w:vAlign w:val="center"/>
          </w:tcPr>
          <w:p w14:paraId="6F3593BD" w14:textId="5E80AB2B"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544BAFA2" w14:textId="77777777" w:rsidTr="0037120E">
        <w:trPr>
          <w:cantSplit/>
          <w:trHeight w:val="432"/>
          <w:jc w:val="center"/>
        </w:trPr>
        <w:tc>
          <w:tcPr>
            <w:tcW w:w="4059" w:type="dxa"/>
            <w:vAlign w:val="center"/>
          </w:tcPr>
          <w:p w14:paraId="4EB7BA22" w14:textId="7D7C8670" w:rsidR="00525EFC" w:rsidRPr="00280432" w:rsidRDefault="00525EFC" w:rsidP="00241950">
            <w:pPr>
              <w:jc w:val="center"/>
              <w:rPr>
                <w:sz w:val="18"/>
                <w:szCs w:val="18"/>
              </w:rPr>
            </w:pPr>
            <w:r w:rsidRPr="00280432">
              <w:t>CPS ENERGY (TDSP)</w:t>
            </w:r>
          </w:p>
        </w:tc>
        <w:tc>
          <w:tcPr>
            <w:tcW w:w="2631" w:type="dxa"/>
            <w:vAlign w:val="center"/>
          </w:tcPr>
          <w:p w14:paraId="5EBEC221" w14:textId="7A8D0E0E" w:rsidR="00525EFC" w:rsidRPr="00280432" w:rsidRDefault="00525EFC" w:rsidP="00241950">
            <w:pPr>
              <w:jc w:val="center"/>
              <w:rPr>
                <w:rFonts w:cs="Arial"/>
                <w:color w:val="000000"/>
              </w:rPr>
            </w:pPr>
            <w:r w:rsidRPr="00280432">
              <w:rPr>
                <w:rFonts w:ascii="Arial" w:hAnsi="Arial" w:cs="Arial"/>
                <w:color w:val="000000"/>
                <w:sz w:val="18"/>
                <w:szCs w:val="18"/>
              </w:rPr>
              <w:t>2</w:t>
            </w:r>
          </w:p>
        </w:tc>
      </w:tr>
      <w:tr w:rsidR="00525EFC" w:rsidRPr="00280432" w14:paraId="6495E8ED" w14:textId="77777777" w:rsidTr="0037120E">
        <w:trPr>
          <w:cantSplit/>
          <w:trHeight w:val="432"/>
          <w:jc w:val="center"/>
        </w:trPr>
        <w:tc>
          <w:tcPr>
            <w:tcW w:w="4059" w:type="dxa"/>
            <w:vAlign w:val="center"/>
          </w:tcPr>
          <w:p w14:paraId="553C6013" w14:textId="120E6B56" w:rsidR="00525EFC" w:rsidRPr="00280432" w:rsidRDefault="00525EFC" w:rsidP="00241950">
            <w:pPr>
              <w:jc w:val="center"/>
              <w:rPr>
                <w:sz w:val="18"/>
                <w:szCs w:val="18"/>
              </w:rPr>
            </w:pPr>
            <w:r w:rsidRPr="00280432">
              <w:t>DENTON MUNICIPAL ELECTRIC (TDSP)</w:t>
            </w:r>
          </w:p>
        </w:tc>
        <w:tc>
          <w:tcPr>
            <w:tcW w:w="2631" w:type="dxa"/>
            <w:vAlign w:val="center"/>
          </w:tcPr>
          <w:p w14:paraId="0CA01DDD" w14:textId="48E51C4F"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530018D0" w14:textId="77777777" w:rsidTr="0037120E">
        <w:trPr>
          <w:cantSplit/>
          <w:trHeight w:val="432"/>
          <w:jc w:val="center"/>
        </w:trPr>
        <w:tc>
          <w:tcPr>
            <w:tcW w:w="4059" w:type="dxa"/>
            <w:vAlign w:val="center"/>
          </w:tcPr>
          <w:p w14:paraId="3D55E729" w14:textId="4B92AB12" w:rsidR="00525EFC" w:rsidRPr="00280432" w:rsidRDefault="00525EFC" w:rsidP="00241950">
            <w:pPr>
              <w:jc w:val="center"/>
              <w:rPr>
                <w:rFonts w:cs="Arial"/>
                <w:color w:val="000000"/>
                <w:sz w:val="18"/>
                <w:szCs w:val="18"/>
              </w:rPr>
            </w:pPr>
            <w:r w:rsidRPr="00280432">
              <w:lastRenderedPageBreak/>
              <w:t>ELECTRIC TRANSMISSION TEXAS LLC (TDSP)</w:t>
            </w:r>
          </w:p>
        </w:tc>
        <w:tc>
          <w:tcPr>
            <w:tcW w:w="2631" w:type="dxa"/>
            <w:vAlign w:val="center"/>
          </w:tcPr>
          <w:p w14:paraId="2391EE4E" w14:textId="65D368C1"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0366002F" w14:textId="77777777" w:rsidTr="0037120E">
        <w:trPr>
          <w:cantSplit/>
          <w:trHeight w:val="432"/>
          <w:jc w:val="center"/>
        </w:trPr>
        <w:tc>
          <w:tcPr>
            <w:tcW w:w="4059" w:type="dxa"/>
            <w:vAlign w:val="center"/>
          </w:tcPr>
          <w:p w14:paraId="28E91D7E" w14:textId="5BFB3576" w:rsidR="00525EFC" w:rsidRPr="00280432" w:rsidRDefault="00525EFC" w:rsidP="00241950">
            <w:pPr>
              <w:jc w:val="center"/>
              <w:rPr>
                <w:b/>
                <w:color w:val="FFFFFF" w:themeColor="background1"/>
                <w:sz w:val="18"/>
                <w:szCs w:val="18"/>
              </w:rPr>
            </w:pPr>
            <w:r w:rsidRPr="00280432">
              <w:t>ERCOT</w:t>
            </w:r>
          </w:p>
        </w:tc>
        <w:tc>
          <w:tcPr>
            <w:tcW w:w="2631" w:type="dxa"/>
            <w:vAlign w:val="center"/>
          </w:tcPr>
          <w:p w14:paraId="08F20828" w14:textId="782FA05B" w:rsidR="00525EFC" w:rsidRPr="00280432" w:rsidRDefault="00525EFC" w:rsidP="00241950">
            <w:pPr>
              <w:jc w:val="center"/>
              <w:rPr>
                <w:rFonts w:cs="Arial"/>
                <w:color w:val="000000"/>
              </w:rPr>
            </w:pPr>
            <w:r w:rsidRPr="00280432">
              <w:rPr>
                <w:rFonts w:ascii="Arial" w:hAnsi="Arial" w:cs="Arial"/>
                <w:color w:val="000000"/>
                <w:sz w:val="18"/>
                <w:szCs w:val="18"/>
              </w:rPr>
              <w:t>3</w:t>
            </w:r>
          </w:p>
        </w:tc>
      </w:tr>
      <w:tr w:rsidR="00525EFC" w:rsidRPr="00280432" w14:paraId="0F7B7430" w14:textId="77777777" w:rsidTr="0037120E">
        <w:trPr>
          <w:cantSplit/>
          <w:trHeight w:val="432"/>
          <w:jc w:val="center"/>
        </w:trPr>
        <w:tc>
          <w:tcPr>
            <w:tcW w:w="4059" w:type="dxa"/>
            <w:vAlign w:val="center"/>
          </w:tcPr>
          <w:p w14:paraId="7550C890" w14:textId="63BB5D0B" w:rsidR="00525EFC" w:rsidRPr="00280432" w:rsidRDefault="00525EFC" w:rsidP="00241950">
            <w:pPr>
              <w:jc w:val="center"/>
              <w:rPr>
                <w:sz w:val="18"/>
                <w:szCs w:val="18"/>
              </w:rPr>
            </w:pPr>
            <w:r w:rsidRPr="00280432">
              <w:t>LCRA TRANSMISSION SERVICES CORPORATION (TDSP)</w:t>
            </w:r>
          </w:p>
        </w:tc>
        <w:tc>
          <w:tcPr>
            <w:tcW w:w="2631" w:type="dxa"/>
            <w:vAlign w:val="center"/>
          </w:tcPr>
          <w:p w14:paraId="633A2728" w14:textId="4CA06880" w:rsidR="00525EFC" w:rsidRPr="00280432" w:rsidRDefault="00525EFC" w:rsidP="00241950">
            <w:pPr>
              <w:jc w:val="center"/>
              <w:rPr>
                <w:rFonts w:cs="Arial"/>
                <w:color w:val="000000"/>
              </w:rPr>
            </w:pPr>
            <w:r w:rsidRPr="00280432">
              <w:rPr>
                <w:rFonts w:ascii="Arial" w:hAnsi="Arial" w:cs="Arial"/>
                <w:color w:val="000000"/>
                <w:sz w:val="18"/>
                <w:szCs w:val="18"/>
              </w:rPr>
              <w:t>7</w:t>
            </w:r>
          </w:p>
        </w:tc>
      </w:tr>
      <w:tr w:rsidR="00525EFC" w:rsidRPr="00280432" w14:paraId="7D4CE123" w14:textId="77777777" w:rsidTr="0037120E">
        <w:trPr>
          <w:cantSplit/>
          <w:trHeight w:val="432"/>
          <w:jc w:val="center"/>
        </w:trPr>
        <w:tc>
          <w:tcPr>
            <w:tcW w:w="4059" w:type="dxa"/>
            <w:vAlign w:val="center"/>
          </w:tcPr>
          <w:p w14:paraId="528CC5FC" w14:textId="66955F4B" w:rsidR="00525EFC" w:rsidRPr="00280432" w:rsidRDefault="00525EFC" w:rsidP="00241950">
            <w:pPr>
              <w:jc w:val="center"/>
              <w:rPr>
                <w:rFonts w:cs="Arial"/>
                <w:color w:val="000000"/>
                <w:sz w:val="18"/>
                <w:szCs w:val="18"/>
              </w:rPr>
            </w:pPr>
            <w:r w:rsidRPr="00280432">
              <w:t>LONE STAR TRANSMISSION LLC (TSP)</w:t>
            </w:r>
          </w:p>
        </w:tc>
        <w:tc>
          <w:tcPr>
            <w:tcW w:w="2631" w:type="dxa"/>
            <w:vAlign w:val="center"/>
          </w:tcPr>
          <w:p w14:paraId="7D94435D" w14:textId="6D0C3916" w:rsidR="00525EFC" w:rsidRPr="00280432" w:rsidRDefault="00525EFC" w:rsidP="00241950">
            <w:pPr>
              <w:jc w:val="center"/>
              <w:rPr>
                <w:rFonts w:cs="Arial"/>
                <w:color w:val="000000"/>
                <w:sz w:val="18"/>
                <w:szCs w:val="18"/>
              </w:rPr>
            </w:pPr>
            <w:r w:rsidRPr="00280432">
              <w:rPr>
                <w:rFonts w:ascii="Arial" w:hAnsi="Arial" w:cs="Arial"/>
                <w:color w:val="000000"/>
                <w:sz w:val="18"/>
                <w:szCs w:val="18"/>
              </w:rPr>
              <w:t>0</w:t>
            </w:r>
          </w:p>
        </w:tc>
      </w:tr>
      <w:tr w:rsidR="00525EFC" w:rsidRPr="00280432" w14:paraId="0EEE3819" w14:textId="77777777" w:rsidTr="0037120E">
        <w:trPr>
          <w:cantSplit/>
          <w:trHeight w:val="432"/>
          <w:jc w:val="center"/>
        </w:trPr>
        <w:tc>
          <w:tcPr>
            <w:tcW w:w="4059" w:type="dxa"/>
            <w:vAlign w:val="center"/>
          </w:tcPr>
          <w:p w14:paraId="38293482" w14:textId="61237E54" w:rsidR="00525EFC" w:rsidRPr="00280432" w:rsidRDefault="00525EFC" w:rsidP="00241950">
            <w:pPr>
              <w:jc w:val="center"/>
              <w:rPr>
                <w:b/>
                <w:color w:val="FFFFFF" w:themeColor="background1"/>
                <w:sz w:val="18"/>
                <w:szCs w:val="18"/>
              </w:rPr>
            </w:pPr>
            <w:r w:rsidRPr="00280432">
              <w:t>ONCOR ELECTRIC DELIVERY COMPANY LLC (TDSP)</w:t>
            </w:r>
          </w:p>
        </w:tc>
        <w:tc>
          <w:tcPr>
            <w:tcW w:w="2631" w:type="dxa"/>
            <w:vAlign w:val="center"/>
          </w:tcPr>
          <w:p w14:paraId="329BA9F4" w14:textId="6616863B" w:rsidR="00525EFC" w:rsidRPr="00280432" w:rsidRDefault="00525EFC" w:rsidP="00241950">
            <w:pPr>
              <w:jc w:val="center"/>
              <w:rPr>
                <w:rFonts w:cs="Arial"/>
                <w:color w:val="000000"/>
              </w:rPr>
            </w:pPr>
            <w:r w:rsidRPr="00280432">
              <w:rPr>
                <w:rFonts w:ascii="Arial" w:hAnsi="Arial" w:cs="Arial"/>
                <w:color w:val="000000"/>
                <w:sz w:val="18"/>
                <w:szCs w:val="18"/>
              </w:rPr>
              <w:t>9</w:t>
            </w:r>
          </w:p>
        </w:tc>
      </w:tr>
      <w:tr w:rsidR="00525EFC" w:rsidRPr="00280432" w14:paraId="61397B02" w14:textId="77777777" w:rsidTr="0037120E">
        <w:trPr>
          <w:cantSplit/>
          <w:trHeight w:val="432"/>
          <w:jc w:val="center"/>
        </w:trPr>
        <w:tc>
          <w:tcPr>
            <w:tcW w:w="4059" w:type="dxa"/>
            <w:vAlign w:val="center"/>
          </w:tcPr>
          <w:p w14:paraId="52E43CA0" w14:textId="6594E06C" w:rsidR="00525EFC" w:rsidRPr="00280432" w:rsidRDefault="00525EFC" w:rsidP="00241950">
            <w:pPr>
              <w:jc w:val="center"/>
              <w:rPr>
                <w:sz w:val="18"/>
                <w:szCs w:val="18"/>
              </w:rPr>
            </w:pPr>
            <w:r w:rsidRPr="00280432">
              <w:t>RAYBURN COUNTRY CO OP DBA RAYBURN ELECTRIC (TDSP)</w:t>
            </w:r>
          </w:p>
        </w:tc>
        <w:tc>
          <w:tcPr>
            <w:tcW w:w="2631" w:type="dxa"/>
            <w:vAlign w:val="center"/>
          </w:tcPr>
          <w:p w14:paraId="18F69A59" w14:textId="71737D34" w:rsidR="00525EFC" w:rsidRPr="00280432" w:rsidRDefault="00525EFC" w:rsidP="00241950">
            <w:pPr>
              <w:jc w:val="center"/>
              <w:rPr>
                <w:rFonts w:cs="Arial"/>
                <w:color w:val="000000"/>
              </w:rPr>
            </w:pPr>
            <w:r w:rsidRPr="00280432">
              <w:rPr>
                <w:rFonts w:ascii="Arial" w:hAnsi="Arial" w:cs="Arial"/>
                <w:color w:val="000000"/>
                <w:sz w:val="18"/>
                <w:szCs w:val="18"/>
              </w:rPr>
              <w:t>3</w:t>
            </w:r>
          </w:p>
        </w:tc>
      </w:tr>
      <w:tr w:rsidR="00525EFC" w:rsidRPr="00280432" w14:paraId="27E2E073" w14:textId="77777777" w:rsidTr="0037120E">
        <w:trPr>
          <w:cantSplit/>
          <w:trHeight w:val="432"/>
          <w:jc w:val="center"/>
        </w:trPr>
        <w:tc>
          <w:tcPr>
            <w:tcW w:w="4059" w:type="dxa"/>
            <w:vAlign w:val="center"/>
          </w:tcPr>
          <w:p w14:paraId="4F9544C4" w14:textId="2D5440EB" w:rsidR="00525EFC" w:rsidRPr="00280432" w:rsidRDefault="00525EFC" w:rsidP="00241950">
            <w:pPr>
              <w:jc w:val="center"/>
              <w:rPr>
                <w:sz w:val="18"/>
                <w:szCs w:val="18"/>
              </w:rPr>
            </w:pPr>
            <w:r w:rsidRPr="00280432">
              <w:t>SHARYLAND UTILITIES LP (TDSP)</w:t>
            </w:r>
          </w:p>
        </w:tc>
        <w:tc>
          <w:tcPr>
            <w:tcW w:w="2631" w:type="dxa"/>
            <w:vAlign w:val="center"/>
          </w:tcPr>
          <w:p w14:paraId="0F950153" w14:textId="5AB7B6EA"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02273F78" w14:textId="77777777" w:rsidTr="0037120E">
        <w:trPr>
          <w:cantSplit/>
          <w:trHeight w:val="432"/>
          <w:jc w:val="center"/>
        </w:trPr>
        <w:tc>
          <w:tcPr>
            <w:tcW w:w="4059" w:type="dxa"/>
            <w:vAlign w:val="center"/>
          </w:tcPr>
          <w:p w14:paraId="367C6F59" w14:textId="589CCEEF" w:rsidR="00525EFC" w:rsidRPr="00280432" w:rsidRDefault="00525EFC" w:rsidP="00241950">
            <w:pPr>
              <w:jc w:val="center"/>
              <w:rPr>
                <w:rFonts w:cs="Arial"/>
                <w:color w:val="000000"/>
                <w:sz w:val="18"/>
                <w:szCs w:val="18"/>
              </w:rPr>
            </w:pPr>
            <w:r w:rsidRPr="00280432">
              <w:t>SOUTH TEXAS ELECTRIC CO OP INC (TDSP)</w:t>
            </w:r>
          </w:p>
        </w:tc>
        <w:tc>
          <w:tcPr>
            <w:tcW w:w="2631" w:type="dxa"/>
            <w:vAlign w:val="center"/>
          </w:tcPr>
          <w:p w14:paraId="5EC87B9A" w14:textId="50F78070"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280432" w14:paraId="1C1B44B2" w14:textId="77777777" w:rsidTr="0037120E">
        <w:trPr>
          <w:cantSplit/>
          <w:trHeight w:val="432"/>
          <w:jc w:val="center"/>
        </w:trPr>
        <w:tc>
          <w:tcPr>
            <w:tcW w:w="4059" w:type="dxa"/>
            <w:vAlign w:val="center"/>
          </w:tcPr>
          <w:p w14:paraId="198C7CF5" w14:textId="192B1ACF" w:rsidR="00525EFC" w:rsidRPr="00280432" w:rsidRDefault="00525EFC" w:rsidP="00241950">
            <w:pPr>
              <w:jc w:val="center"/>
              <w:rPr>
                <w:sz w:val="18"/>
                <w:szCs w:val="18"/>
              </w:rPr>
            </w:pPr>
            <w:r w:rsidRPr="00280432">
              <w:t>TEXAS MUNICIPAL POWER AGENCY (TDSP)</w:t>
            </w:r>
          </w:p>
        </w:tc>
        <w:tc>
          <w:tcPr>
            <w:tcW w:w="2631" w:type="dxa"/>
            <w:vAlign w:val="center"/>
          </w:tcPr>
          <w:p w14:paraId="2E978B1B" w14:textId="069D33E6" w:rsidR="00525EFC" w:rsidRPr="00280432" w:rsidRDefault="00525EFC" w:rsidP="00241950">
            <w:pPr>
              <w:jc w:val="center"/>
              <w:rPr>
                <w:rFonts w:cs="Arial"/>
                <w:color w:val="000000"/>
              </w:rPr>
            </w:pPr>
            <w:r w:rsidRPr="00280432">
              <w:rPr>
                <w:rFonts w:ascii="Arial" w:hAnsi="Arial" w:cs="Arial"/>
                <w:color w:val="000000"/>
                <w:sz w:val="18"/>
                <w:szCs w:val="18"/>
              </w:rPr>
              <w:t>0</w:t>
            </w:r>
          </w:p>
        </w:tc>
      </w:tr>
      <w:tr w:rsidR="00525EFC" w:rsidRPr="000029FF" w14:paraId="466DCF6A" w14:textId="77777777" w:rsidTr="0037120E">
        <w:trPr>
          <w:cantSplit/>
          <w:trHeight w:val="432"/>
          <w:jc w:val="center"/>
        </w:trPr>
        <w:tc>
          <w:tcPr>
            <w:tcW w:w="4059" w:type="dxa"/>
            <w:vAlign w:val="center"/>
          </w:tcPr>
          <w:p w14:paraId="7577B677" w14:textId="4D9465B8" w:rsidR="00525EFC" w:rsidRPr="00280432" w:rsidRDefault="00525EFC" w:rsidP="00241950">
            <w:pPr>
              <w:jc w:val="center"/>
              <w:rPr>
                <w:rFonts w:cs="Arial"/>
                <w:color w:val="000000"/>
                <w:sz w:val="18"/>
                <w:szCs w:val="18"/>
              </w:rPr>
            </w:pPr>
            <w:r w:rsidRPr="00280432">
              <w:t>TEXAS-NEW MEXICO POWER CO (TDSP)</w:t>
            </w:r>
          </w:p>
        </w:tc>
        <w:tc>
          <w:tcPr>
            <w:tcW w:w="2631" w:type="dxa"/>
            <w:vAlign w:val="center"/>
          </w:tcPr>
          <w:p w14:paraId="0C9FF11D" w14:textId="2203EB0D" w:rsidR="00525EFC" w:rsidRPr="00280432" w:rsidRDefault="00525EFC" w:rsidP="00241950">
            <w:pPr>
              <w:jc w:val="center"/>
            </w:pPr>
            <w:r w:rsidRPr="00280432">
              <w:rPr>
                <w:rFonts w:ascii="Arial" w:hAnsi="Arial" w:cs="Arial"/>
                <w:color w:val="000000"/>
                <w:sz w:val="18"/>
                <w:szCs w:val="18"/>
              </w:rPr>
              <w:t>2</w:t>
            </w:r>
          </w:p>
        </w:tc>
      </w:tr>
    </w:tbl>
    <w:p w14:paraId="5B27D3DA" w14:textId="77777777" w:rsidR="00077FC6" w:rsidRPr="000029FF" w:rsidRDefault="00077FC6">
      <w:pPr>
        <w:rPr>
          <w:rFonts w:cs="Arial"/>
          <w:b/>
          <w:bCs/>
          <w:color w:val="00ACC8" w:themeColor="accent1"/>
          <w:kern w:val="32"/>
          <w:sz w:val="28"/>
          <w:szCs w:val="32"/>
          <w:highlight w:val="yellow"/>
        </w:rPr>
      </w:pPr>
      <w:r w:rsidRPr="000029FF">
        <w:rPr>
          <w:highlight w:val="yellow"/>
        </w:rPr>
        <w:br w:type="page"/>
      </w:r>
    </w:p>
    <w:p w14:paraId="4F81B343" w14:textId="38777DF4" w:rsidR="00B7590B" w:rsidRPr="00280432" w:rsidRDefault="00B7590B" w:rsidP="00651CF4">
      <w:pPr>
        <w:pStyle w:val="Heading1"/>
        <w:numPr>
          <w:ilvl w:val="0"/>
          <w:numId w:val="0"/>
        </w:numPr>
      </w:pPr>
      <w:bookmarkStart w:id="292" w:name="_Toc69398879"/>
      <w:r w:rsidRPr="00280432">
        <w:lastRenderedPageBreak/>
        <w:t>Appendix A: Real-Time Constraints</w:t>
      </w:r>
      <w:bookmarkEnd w:id="292"/>
    </w:p>
    <w:p w14:paraId="12A290E0" w14:textId="0DC3C28D" w:rsidR="00B7590B" w:rsidRPr="00280432" w:rsidRDefault="00B7590B" w:rsidP="00B7590B">
      <w:pPr>
        <w:rPr>
          <w:rFonts w:cs="Arial"/>
          <w:szCs w:val="22"/>
        </w:rPr>
      </w:pPr>
      <w:r w:rsidRPr="00280432">
        <w:rPr>
          <w:rFonts w:cs="Arial"/>
          <w:szCs w:val="22"/>
        </w:rPr>
        <w:t>The following is a complete list of constraints act</w:t>
      </w:r>
      <w:r w:rsidR="00BA21B3" w:rsidRPr="00280432">
        <w:rPr>
          <w:rFonts w:cs="Arial"/>
          <w:szCs w:val="22"/>
        </w:rPr>
        <w:t>ivated in SCED</w:t>
      </w:r>
      <w:r w:rsidRPr="00280432">
        <w:rPr>
          <w:rFonts w:cs="Arial"/>
          <w:szCs w:val="22"/>
        </w:rPr>
        <w:t>.</w:t>
      </w:r>
      <w:r w:rsidR="00D661D8" w:rsidRPr="00280432">
        <w:rPr>
          <w:rFonts w:cs="Arial"/>
          <w:szCs w:val="22"/>
        </w:rPr>
        <w:t xml:space="preserve"> </w:t>
      </w:r>
      <w:r w:rsidRPr="00280432">
        <w:rPr>
          <w:rFonts w:cs="Arial"/>
          <w:szCs w:val="22"/>
        </w:rPr>
        <w:t xml:space="preserve">Full contingency descriptions can be found in the Standard Contingencies List located on the MIS secure site at Grid </w:t>
      </w:r>
      <w:r w:rsidRPr="00280432">
        <w:rPr>
          <w:rFonts w:cs="Arial"/>
          <w:szCs w:val="22"/>
        </w:rPr>
        <w:sym w:font="Wingdings" w:char="F0E0"/>
      </w:r>
      <w:r w:rsidRPr="00280432">
        <w:rPr>
          <w:rFonts w:cs="Arial"/>
          <w:szCs w:val="22"/>
        </w:rPr>
        <w:t xml:space="preserve"> Generation </w:t>
      </w:r>
      <w:r w:rsidRPr="00280432">
        <w:rPr>
          <w:rFonts w:cs="Arial"/>
          <w:szCs w:val="22"/>
        </w:rPr>
        <w:sym w:font="Wingdings" w:char="F0E0"/>
      </w:r>
      <w:r w:rsidRPr="00280432">
        <w:rPr>
          <w:rFonts w:cs="Arial"/>
          <w:szCs w:val="22"/>
        </w:rPr>
        <w:t xml:space="preserve"> Reliability Unit Commitment.</w:t>
      </w:r>
    </w:p>
    <w:p w14:paraId="7CC70E86" w14:textId="77777777" w:rsidR="005F17BF" w:rsidRPr="00280432" w:rsidRDefault="005F17BF" w:rsidP="00B7590B">
      <w:pPr>
        <w:rPr>
          <w:rFonts w:cs="Arial"/>
          <w:b/>
          <w:szCs w:val="22"/>
        </w:rPr>
      </w:pPr>
    </w:p>
    <w:tbl>
      <w:tblPr>
        <w:tblW w:w="9260" w:type="dxa"/>
        <w:tblLook w:val="04A0" w:firstRow="1" w:lastRow="0" w:firstColumn="1" w:lastColumn="0" w:noHBand="0" w:noVBand="1"/>
      </w:tblPr>
      <w:tblGrid>
        <w:gridCol w:w="1790"/>
        <w:gridCol w:w="2430"/>
        <w:gridCol w:w="1710"/>
        <w:gridCol w:w="1492"/>
        <w:gridCol w:w="1838"/>
      </w:tblGrid>
      <w:tr w:rsidR="00D43573" w:rsidRPr="000029FF" w14:paraId="54965020" w14:textId="77777777" w:rsidTr="00B73199">
        <w:trPr>
          <w:trHeight w:val="255"/>
        </w:trPr>
        <w:tc>
          <w:tcPr>
            <w:tcW w:w="1790" w:type="dxa"/>
            <w:tcBorders>
              <w:top w:val="single" w:sz="8" w:space="0" w:color="C0C0C0"/>
              <w:left w:val="single" w:sz="8" w:space="0" w:color="C0C0C0"/>
              <w:bottom w:val="nil"/>
              <w:right w:val="single" w:sz="8" w:space="0" w:color="C0C0C0"/>
            </w:tcBorders>
            <w:shd w:val="clear" w:color="auto" w:fill="auto"/>
            <w:noWrap/>
            <w:hideMark/>
          </w:tcPr>
          <w:p w14:paraId="36D13793" w14:textId="0564F313"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Contingency Name</w:t>
            </w:r>
          </w:p>
        </w:tc>
        <w:tc>
          <w:tcPr>
            <w:tcW w:w="2430" w:type="dxa"/>
            <w:tcBorders>
              <w:top w:val="single" w:sz="8" w:space="0" w:color="C0C0C0"/>
              <w:left w:val="nil"/>
              <w:bottom w:val="nil"/>
              <w:right w:val="single" w:sz="8" w:space="0" w:color="C0C0C0"/>
            </w:tcBorders>
            <w:shd w:val="clear" w:color="auto" w:fill="auto"/>
            <w:noWrap/>
            <w:hideMark/>
          </w:tcPr>
          <w:p w14:paraId="134DD859" w14:textId="4F108376"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Overloaded Element</w:t>
            </w:r>
          </w:p>
        </w:tc>
        <w:tc>
          <w:tcPr>
            <w:tcW w:w="1710" w:type="dxa"/>
            <w:tcBorders>
              <w:top w:val="single" w:sz="8" w:space="0" w:color="C0C0C0"/>
              <w:left w:val="nil"/>
              <w:bottom w:val="nil"/>
              <w:right w:val="single" w:sz="8" w:space="0" w:color="C0C0C0"/>
            </w:tcBorders>
            <w:shd w:val="clear" w:color="auto" w:fill="auto"/>
            <w:noWrap/>
            <w:hideMark/>
          </w:tcPr>
          <w:p w14:paraId="2C718EEC" w14:textId="00B56211"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From Station</w:t>
            </w:r>
          </w:p>
        </w:tc>
        <w:tc>
          <w:tcPr>
            <w:tcW w:w="1492" w:type="dxa"/>
            <w:tcBorders>
              <w:top w:val="single" w:sz="8" w:space="0" w:color="C0C0C0"/>
              <w:left w:val="nil"/>
              <w:bottom w:val="nil"/>
              <w:right w:val="single" w:sz="8" w:space="0" w:color="C0C0C0"/>
            </w:tcBorders>
            <w:shd w:val="clear" w:color="auto" w:fill="auto"/>
            <w:noWrap/>
            <w:hideMark/>
          </w:tcPr>
          <w:p w14:paraId="1B84BD3E" w14:textId="4746BEEE"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To Station</w:t>
            </w:r>
          </w:p>
        </w:tc>
        <w:tc>
          <w:tcPr>
            <w:tcW w:w="1838" w:type="dxa"/>
            <w:tcBorders>
              <w:top w:val="single" w:sz="8" w:space="0" w:color="C0C0C0"/>
              <w:left w:val="nil"/>
              <w:bottom w:val="nil"/>
              <w:right w:val="single" w:sz="8" w:space="0" w:color="C0C0C0"/>
            </w:tcBorders>
            <w:shd w:val="clear" w:color="auto" w:fill="auto"/>
            <w:noWrap/>
            <w:hideMark/>
          </w:tcPr>
          <w:p w14:paraId="4E5CAE44" w14:textId="21892480" w:rsidR="00D43573" w:rsidRPr="00280432" w:rsidRDefault="00D43573" w:rsidP="00D43573">
            <w:pPr>
              <w:jc w:val="center"/>
              <w:rPr>
                <w:rFonts w:asciiTheme="majorHAnsi" w:hAnsiTheme="majorHAnsi" w:cstheme="majorHAnsi"/>
                <w:b/>
                <w:color w:val="333333"/>
              </w:rPr>
            </w:pPr>
            <w:r w:rsidRPr="00280432">
              <w:rPr>
                <w:rFonts w:ascii="Andale WT" w:hAnsi="Andale WT" w:cs="Tahoma"/>
                <w:color w:val="333333"/>
                <w:sz w:val="16"/>
                <w:szCs w:val="16"/>
              </w:rPr>
              <w:t>Count of Days</w:t>
            </w:r>
          </w:p>
        </w:tc>
      </w:tr>
      <w:tr w:rsidR="00280432" w:rsidRPr="000029FF" w14:paraId="500365F2" w14:textId="77777777" w:rsidTr="00B73199">
        <w:trPr>
          <w:trHeight w:val="255"/>
        </w:trPr>
        <w:tc>
          <w:tcPr>
            <w:tcW w:w="1790" w:type="dxa"/>
            <w:tcBorders>
              <w:top w:val="single" w:sz="8" w:space="0" w:color="E2E2E2"/>
              <w:left w:val="single" w:sz="8" w:space="0" w:color="E2E2E2"/>
              <w:bottom w:val="single" w:sz="8" w:space="0" w:color="E2E2E2"/>
              <w:right w:val="single" w:sz="8" w:space="0" w:color="E2E2E2"/>
            </w:tcBorders>
            <w:shd w:val="clear" w:color="auto" w:fill="auto"/>
            <w:noWrap/>
            <w:hideMark/>
          </w:tcPr>
          <w:p w14:paraId="258CCB45" w14:textId="6D572DF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single" w:sz="8" w:space="0" w:color="E2E2E2"/>
              <w:left w:val="nil"/>
              <w:bottom w:val="single" w:sz="8" w:space="0" w:color="E2E2E2"/>
              <w:right w:val="single" w:sz="8" w:space="0" w:color="E2E2E2"/>
            </w:tcBorders>
            <w:shd w:val="clear" w:color="auto" w:fill="auto"/>
            <w:noWrap/>
            <w:hideMark/>
          </w:tcPr>
          <w:p w14:paraId="255EE245" w14:textId="26DF88A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NE_LOB</w:t>
            </w:r>
          </w:p>
        </w:tc>
        <w:tc>
          <w:tcPr>
            <w:tcW w:w="1710" w:type="dxa"/>
            <w:tcBorders>
              <w:top w:val="single" w:sz="8" w:space="0" w:color="E2E2E2"/>
              <w:left w:val="nil"/>
              <w:bottom w:val="single" w:sz="8" w:space="0" w:color="E2E2E2"/>
              <w:right w:val="single" w:sz="8" w:space="0" w:color="E2E2E2"/>
            </w:tcBorders>
            <w:shd w:val="clear" w:color="auto" w:fill="auto"/>
            <w:noWrap/>
            <w:hideMark/>
          </w:tcPr>
          <w:p w14:paraId="441B407E" w14:textId="1F5C6EC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single" w:sz="8" w:space="0" w:color="E2E2E2"/>
              <w:left w:val="nil"/>
              <w:bottom w:val="single" w:sz="8" w:space="0" w:color="E2E2E2"/>
              <w:right w:val="single" w:sz="8" w:space="0" w:color="E2E2E2"/>
            </w:tcBorders>
            <w:shd w:val="clear" w:color="auto" w:fill="auto"/>
            <w:noWrap/>
            <w:hideMark/>
          </w:tcPr>
          <w:p w14:paraId="6485E9ED" w14:textId="119CA1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single" w:sz="8" w:space="0" w:color="E2E2E2"/>
              <w:left w:val="nil"/>
              <w:bottom w:val="single" w:sz="8" w:space="0" w:color="E2E2E2"/>
              <w:right w:val="single" w:sz="8" w:space="0" w:color="E2E2E2"/>
            </w:tcBorders>
            <w:shd w:val="clear" w:color="auto" w:fill="auto"/>
            <w:noWrap/>
            <w:hideMark/>
          </w:tcPr>
          <w:p w14:paraId="006C263B" w14:textId="6AD3A6C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27</w:t>
            </w:r>
          </w:p>
        </w:tc>
      </w:tr>
      <w:tr w:rsidR="00280432" w:rsidRPr="000029FF" w14:paraId="1DF5A3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6ADDD1" w14:textId="2BB882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7CC6540" w14:textId="180F8C6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PNHNDL</w:t>
            </w:r>
          </w:p>
        </w:tc>
        <w:tc>
          <w:tcPr>
            <w:tcW w:w="1710" w:type="dxa"/>
            <w:tcBorders>
              <w:top w:val="nil"/>
              <w:left w:val="nil"/>
              <w:bottom w:val="single" w:sz="8" w:space="0" w:color="E2E2E2"/>
              <w:right w:val="single" w:sz="8" w:space="0" w:color="E2E2E2"/>
            </w:tcBorders>
            <w:shd w:val="clear" w:color="auto" w:fill="auto"/>
            <w:noWrap/>
            <w:hideMark/>
          </w:tcPr>
          <w:p w14:paraId="77554FA4" w14:textId="740748B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1EDD4F79" w14:textId="410D6E6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2B3EA967" w14:textId="58E631B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26</w:t>
            </w:r>
          </w:p>
        </w:tc>
      </w:tr>
      <w:tr w:rsidR="00280432" w:rsidRPr="000029FF" w14:paraId="339CD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7E9EEA" w14:textId="25BC1CD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BA376FC" w14:textId="22740F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RV_RH</w:t>
            </w:r>
          </w:p>
        </w:tc>
        <w:tc>
          <w:tcPr>
            <w:tcW w:w="1710" w:type="dxa"/>
            <w:tcBorders>
              <w:top w:val="nil"/>
              <w:left w:val="nil"/>
              <w:bottom w:val="single" w:sz="8" w:space="0" w:color="E2E2E2"/>
              <w:right w:val="single" w:sz="8" w:space="0" w:color="E2E2E2"/>
            </w:tcBorders>
            <w:shd w:val="clear" w:color="auto" w:fill="auto"/>
            <w:noWrap/>
            <w:hideMark/>
          </w:tcPr>
          <w:p w14:paraId="291884AE" w14:textId="5B3AB65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2CA6C69A" w14:textId="2E32F91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151DCF0D" w14:textId="6A449BD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23</w:t>
            </w:r>
          </w:p>
        </w:tc>
      </w:tr>
      <w:tr w:rsidR="00280432" w:rsidRPr="000029FF" w14:paraId="7793D0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BE3148" w14:textId="0806F22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75754C0D" w14:textId="0C03CFD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2FF39811" w14:textId="362970B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2F1D9C11" w14:textId="468D8C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1DF9147D" w14:textId="38475B2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22</w:t>
            </w:r>
          </w:p>
        </w:tc>
      </w:tr>
      <w:tr w:rsidR="00280432" w:rsidRPr="000029FF" w14:paraId="7DC797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CC04C67" w14:textId="13DF56D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8400C84" w14:textId="746D3B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LGD_SANTIA1_1</w:t>
            </w:r>
          </w:p>
        </w:tc>
        <w:tc>
          <w:tcPr>
            <w:tcW w:w="1710" w:type="dxa"/>
            <w:tcBorders>
              <w:top w:val="nil"/>
              <w:left w:val="nil"/>
              <w:bottom w:val="single" w:sz="8" w:space="0" w:color="E2E2E2"/>
              <w:right w:val="single" w:sz="8" w:space="0" w:color="E2E2E2"/>
            </w:tcBorders>
            <w:shd w:val="clear" w:color="auto" w:fill="auto"/>
            <w:noWrap/>
            <w:hideMark/>
          </w:tcPr>
          <w:p w14:paraId="4C2D22F5" w14:textId="1F410A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LGD</w:t>
            </w:r>
          </w:p>
        </w:tc>
        <w:tc>
          <w:tcPr>
            <w:tcW w:w="1492" w:type="dxa"/>
            <w:tcBorders>
              <w:top w:val="nil"/>
              <w:left w:val="nil"/>
              <w:bottom w:val="single" w:sz="8" w:space="0" w:color="E2E2E2"/>
              <w:right w:val="single" w:sz="8" w:space="0" w:color="E2E2E2"/>
            </w:tcBorders>
            <w:shd w:val="clear" w:color="auto" w:fill="auto"/>
            <w:noWrap/>
            <w:hideMark/>
          </w:tcPr>
          <w:p w14:paraId="7AA2E658" w14:textId="18709AE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SANTIAGO</w:t>
            </w:r>
          </w:p>
        </w:tc>
        <w:tc>
          <w:tcPr>
            <w:tcW w:w="1838" w:type="dxa"/>
            <w:tcBorders>
              <w:top w:val="nil"/>
              <w:left w:val="nil"/>
              <w:bottom w:val="single" w:sz="8" w:space="0" w:color="E2E2E2"/>
              <w:right w:val="single" w:sz="8" w:space="0" w:color="E2E2E2"/>
            </w:tcBorders>
            <w:shd w:val="clear" w:color="auto" w:fill="auto"/>
            <w:noWrap/>
            <w:hideMark/>
          </w:tcPr>
          <w:p w14:paraId="566BB9E6" w14:textId="61B9DB3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280432" w:rsidRPr="000029FF" w14:paraId="22B059A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FF8564" w14:textId="66B3DC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DMARPA_8</w:t>
            </w:r>
          </w:p>
        </w:tc>
        <w:tc>
          <w:tcPr>
            <w:tcW w:w="2430" w:type="dxa"/>
            <w:tcBorders>
              <w:top w:val="nil"/>
              <w:left w:val="nil"/>
              <w:bottom w:val="single" w:sz="8" w:space="0" w:color="E2E2E2"/>
              <w:right w:val="single" w:sz="8" w:space="0" w:color="E2E2E2"/>
            </w:tcBorders>
            <w:shd w:val="clear" w:color="auto" w:fill="auto"/>
            <w:noWrap/>
            <w:hideMark/>
          </w:tcPr>
          <w:p w14:paraId="21AD4AD6" w14:textId="235D84B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38T365_1</w:t>
            </w:r>
          </w:p>
        </w:tc>
        <w:tc>
          <w:tcPr>
            <w:tcW w:w="1710" w:type="dxa"/>
            <w:tcBorders>
              <w:top w:val="nil"/>
              <w:left w:val="nil"/>
              <w:bottom w:val="single" w:sz="8" w:space="0" w:color="E2E2E2"/>
              <w:right w:val="single" w:sz="8" w:space="0" w:color="E2E2E2"/>
            </w:tcBorders>
            <w:shd w:val="clear" w:color="auto" w:fill="auto"/>
            <w:noWrap/>
            <w:hideMark/>
          </w:tcPr>
          <w:p w14:paraId="101CB0D0" w14:textId="4BF42CB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WIRTZ</w:t>
            </w:r>
          </w:p>
        </w:tc>
        <w:tc>
          <w:tcPr>
            <w:tcW w:w="1492" w:type="dxa"/>
            <w:tcBorders>
              <w:top w:val="nil"/>
              <w:left w:val="nil"/>
              <w:bottom w:val="single" w:sz="8" w:space="0" w:color="E2E2E2"/>
              <w:right w:val="single" w:sz="8" w:space="0" w:color="E2E2E2"/>
            </w:tcBorders>
            <w:shd w:val="clear" w:color="auto" w:fill="auto"/>
            <w:noWrap/>
            <w:hideMark/>
          </w:tcPr>
          <w:p w14:paraId="37B7D076" w14:textId="257ADB3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FLATRO</w:t>
            </w:r>
          </w:p>
        </w:tc>
        <w:tc>
          <w:tcPr>
            <w:tcW w:w="1838" w:type="dxa"/>
            <w:tcBorders>
              <w:top w:val="nil"/>
              <w:left w:val="nil"/>
              <w:bottom w:val="single" w:sz="8" w:space="0" w:color="E2E2E2"/>
              <w:right w:val="single" w:sz="8" w:space="0" w:color="E2E2E2"/>
            </w:tcBorders>
            <w:shd w:val="clear" w:color="auto" w:fill="auto"/>
            <w:noWrap/>
            <w:hideMark/>
          </w:tcPr>
          <w:p w14:paraId="21C521DA" w14:textId="3EF0E77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19</w:t>
            </w:r>
          </w:p>
        </w:tc>
      </w:tr>
      <w:tr w:rsidR="00280432" w:rsidRPr="000029FF" w14:paraId="0EB377E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6C0AA5" w14:textId="4E8FF37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65E157DF" w14:textId="706F34F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10F4F07D" w14:textId="0B9FFF6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1FBAA329" w14:textId="03E2129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561214C4" w14:textId="24825B2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280432" w:rsidRPr="000029FF" w14:paraId="7F1263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60A8998" w14:textId="1E298BB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2D4D4F0E" w14:textId="293B2CB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HAMILT_MAVERI1_1</w:t>
            </w:r>
          </w:p>
        </w:tc>
        <w:tc>
          <w:tcPr>
            <w:tcW w:w="1710" w:type="dxa"/>
            <w:tcBorders>
              <w:top w:val="nil"/>
              <w:left w:val="nil"/>
              <w:bottom w:val="single" w:sz="8" w:space="0" w:color="E2E2E2"/>
              <w:right w:val="single" w:sz="8" w:space="0" w:color="E2E2E2"/>
            </w:tcBorders>
            <w:shd w:val="clear" w:color="auto" w:fill="auto"/>
            <w:noWrap/>
            <w:hideMark/>
          </w:tcPr>
          <w:p w14:paraId="09DEA6D4" w14:textId="7358C42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3DB2C538" w14:textId="33F0A81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838" w:type="dxa"/>
            <w:tcBorders>
              <w:top w:val="nil"/>
              <w:left w:val="nil"/>
              <w:bottom w:val="single" w:sz="8" w:space="0" w:color="E2E2E2"/>
              <w:right w:val="single" w:sz="8" w:space="0" w:color="E2E2E2"/>
            </w:tcBorders>
            <w:shd w:val="clear" w:color="auto" w:fill="auto"/>
            <w:noWrap/>
            <w:hideMark/>
          </w:tcPr>
          <w:p w14:paraId="0E44C3A6" w14:textId="299C98C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280432" w:rsidRPr="000029FF" w14:paraId="4283CE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6389C" w14:textId="2A9A6A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B36C05E" w14:textId="5DE31E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NELRIO</w:t>
            </w:r>
          </w:p>
        </w:tc>
        <w:tc>
          <w:tcPr>
            <w:tcW w:w="1710" w:type="dxa"/>
            <w:tcBorders>
              <w:top w:val="nil"/>
              <w:left w:val="nil"/>
              <w:bottom w:val="single" w:sz="8" w:space="0" w:color="E2E2E2"/>
              <w:right w:val="single" w:sz="8" w:space="0" w:color="E2E2E2"/>
            </w:tcBorders>
            <w:shd w:val="clear" w:color="auto" w:fill="auto"/>
            <w:noWrap/>
            <w:hideMark/>
          </w:tcPr>
          <w:p w14:paraId="5E7EAE30" w14:textId="1FFC0C1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CED51B0" w14:textId="14147C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77639624" w14:textId="1D68EC7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18</w:t>
            </w:r>
          </w:p>
        </w:tc>
      </w:tr>
      <w:tr w:rsidR="00280432" w:rsidRPr="000029FF" w14:paraId="7EC2B9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9C9664" w14:textId="2A3BA49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DELMWWE8</w:t>
            </w:r>
          </w:p>
        </w:tc>
        <w:tc>
          <w:tcPr>
            <w:tcW w:w="2430" w:type="dxa"/>
            <w:tcBorders>
              <w:top w:val="nil"/>
              <w:left w:val="nil"/>
              <w:bottom w:val="single" w:sz="8" w:space="0" w:color="E2E2E2"/>
              <w:right w:val="single" w:sz="8" w:space="0" w:color="E2E2E2"/>
            </w:tcBorders>
            <w:shd w:val="clear" w:color="auto" w:fill="auto"/>
            <w:noWrap/>
            <w:hideMark/>
          </w:tcPr>
          <w:p w14:paraId="73426878" w14:textId="7047051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1020__A</w:t>
            </w:r>
          </w:p>
        </w:tc>
        <w:tc>
          <w:tcPr>
            <w:tcW w:w="1710" w:type="dxa"/>
            <w:tcBorders>
              <w:top w:val="nil"/>
              <w:left w:val="nil"/>
              <w:bottom w:val="single" w:sz="8" w:space="0" w:color="E2E2E2"/>
              <w:right w:val="single" w:sz="8" w:space="0" w:color="E2E2E2"/>
            </w:tcBorders>
            <w:shd w:val="clear" w:color="auto" w:fill="auto"/>
            <w:noWrap/>
            <w:hideMark/>
          </w:tcPr>
          <w:p w14:paraId="55AEC43F" w14:textId="2DE6CB7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ELMOT</w:t>
            </w:r>
          </w:p>
        </w:tc>
        <w:tc>
          <w:tcPr>
            <w:tcW w:w="1492" w:type="dxa"/>
            <w:tcBorders>
              <w:top w:val="nil"/>
              <w:left w:val="nil"/>
              <w:bottom w:val="single" w:sz="8" w:space="0" w:color="E2E2E2"/>
              <w:right w:val="single" w:sz="8" w:space="0" w:color="E2E2E2"/>
            </w:tcBorders>
            <w:shd w:val="clear" w:color="auto" w:fill="auto"/>
            <w:noWrap/>
            <w:hideMark/>
          </w:tcPr>
          <w:p w14:paraId="2CAB7A15" w14:textId="6083BC6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MCTYE</w:t>
            </w:r>
          </w:p>
        </w:tc>
        <w:tc>
          <w:tcPr>
            <w:tcW w:w="1838" w:type="dxa"/>
            <w:tcBorders>
              <w:top w:val="nil"/>
              <w:left w:val="nil"/>
              <w:bottom w:val="single" w:sz="8" w:space="0" w:color="E2E2E2"/>
              <w:right w:val="single" w:sz="8" w:space="0" w:color="E2E2E2"/>
            </w:tcBorders>
            <w:shd w:val="clear" w:color="auto" w:fill="auto"/>
            <w:noWrap/>
            <w:hideMark/>
          </w:tcPr>
          <w:p w14:paraId="49773F43" w14:textId="16DB0A2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280432" w:rsidRPr="000029FF" w14:paraId="74414E9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5A98AA" w14:textId="3C85439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219F71D3" w14:textId="0394AA0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SAPOWE_SAST1_1</w:t>
            </w:r>
          </w:p>
        </w:tc>
        <w:tc>
          <w:tcPr>
            <w:tcW w:w="1710" w:type="dxa"/>
            <w:tcBorders>
              <w:top w:val="nil"/>
              <w:left w:val="nil"/>
              <w:bottom w:val="single" w:sz="8" w:space="0" w:color="E2E2E2"/>
              <w:right w:val="single" w:sz="8" w:space="0" w:color="E2E2E2"/>
            </w:tcBorders>
            <w:shd w:val="clear" w:color="auto" w:fill="auto"/>
            <w:noWrap/>
            <w:hideMark/>
          </w:tcPr>
          <w:p w14:paraId="7CDE6ABD" w14:textId="36AC707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492" w:type="dxa"/>
            <w:tcBorders>
              <w:top w:val="nil"/>
              <w:left w:val="nil"/>
              <w:bottom w:val="single" w:sz="8" w:space="0" w:color="E2E2E2"/>
              <w:right w:val="single" w:sz="8" w:space="0" w:color="E2E2E2"/>
            </w:tcBorders>
            <w:shd w:val="clear" w:color="auto" w:fill="auto"/>
            <w:noWrap/>
            <w:hideMark/>
          </w:tcPr>
          <w:p w14:paraId="7BB1D29C" w14:textId="487AD55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SAST</w:t>
            </w:r>
          </w:p>
        </w:tc>
        <w:tc>
          <w:tcPr>
            <w:tcW w:w="1838" w:type="dxa"/>
            <w:tcBorders>
              <w:top w:val="nil"/>
              <w:left w:val="nil"/>
              <w:bottom w:val="single" w:sz="8" w:space="0" w:color="E2E2E2"/>
              <w:right w:val="single" w:sz="8" w:space="0" w:color="E2E2E2"/>
            </w:tcBorders>
            <w:shd w:val="clear" w:color="auto" w:fill="auto"/>
            <w:noWrap/>
            <w:hideMark/>
          </w:tcPr>
          <w:p w14:paraId="6FE9B7E9" w14:textId="362CEC7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280432" w:rsidRPr="000029FF" w14:paraId="4299B4D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71EFAC" w14:textId="6222552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6045F18" w14:textId="2E774A1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WESTEX</w:t>
            </w:r>
          </w:p>
        </w:tc>
        <w:tc>
          <w:tcPr>
            <w:tcW w:w="1710" w:type="dxa"/>
            <w:tcBorders>
              <w:top w:val="nil"/>
              <w:left w:val="nil"/>
              <w:bottom w:val="single" w:sz="8" w:space="0" w:color="E2E2E2"/>
              <w:right w:val="single" w:sz="8" w:space="0" w:color="E2E2E2"/>
            </w:tcBorders>
            <w:shd w:val="clear" w:color="auto" w:fill="auto"/>
            <w:noWrap/>
            <w:hideMark/>
          </w:tcPr>
          <w:p w14:paraId="40C0EBBE" w14:textId="005EA1B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420B190" w14:textId="4482712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548BD7A" w14:textId="06C64E2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15</w:t>
            </w:r>
          </w:p>
        </w:tc>
      </w:tr>
      <w:tr w:rsidR="00280432" w:rsidRPr="000029FF" w14:paraId="140E813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BB1C1C" w14:textId="0CC481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2E3211A6" w14:textId="5B3A35C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710" w:type="dxa"/>
            <w:tcBorders>
              <w:top w:val="nil"/>
              <w:left w:val="nil"/>
              <w:bottom w:val="single" w:sz="8" w:space="0" w:color="E2E2E2"/>
              <w:right w:val="single" w:sz="8" w:space="0" w:color="E2E2E2"/>
            </w:tcBorders>
            <w:shd w:val="clear" w:color="auto" w:fill="auto"/>
            <w:noWrap/>
            <w:hideMark/>
          </w:tcPr>
          <w:p w14:paraId="51DBDEFA" w14:textId="6EC1DEA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MASONSW</w:t>
            </w:r>
          </w:p>
        </w:tc>
        <w:tc>
          <w:tcPr>
            <w:tcW w:w="1492" w:type="dxa"/>
            <w:tcBorders>
              <w:top w:val="nil"/>
              <w:left w:val="nil"/>
              <w:bottom w:val="single" w:sz="8" w:space="0" w:color="E2E2E2"/>
              <w:right w:val="single" w:sz="8" w:space="0" w:color="E2E2E2"/>
            </w:tcBorders>
            <w:shd w:val="clear" w:color="auto" w:fill="auto"/>
            <w:noWrap/>
            <w:hideMark/>
          </w:tcPr>
          <w:p w14:paraId="7B05F635" w14:textId="41EEFFC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2EC343D8" w14:textId="57FAF99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280432" w:rsidRPr="000029FF" w14:paraId="7A7D25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033B0" w14:textId="00A7B9A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504BA175" w14:textId="697E171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HEXT_MASONS1_1</w:t>
            </w:r>
          </w:p>
        </w:tc>
        <w:tc>
          <w:tcPr>
            <w:tcW w:w="1710" w:type="dxa"/>
            <w:tcBorders>
              <w:top w:val="nil"/>
              <w:left w:val="nil"/>
              <w:bottom w:val="single" w:sz="8" w:space="0" w:color="E2E2E2"/>
              <w:right w:val="single" w:sz="8" w:space="0" w:color="E2E2E2"/>
            </w:tcBorders>
            <w:shd w:val="clear" w:color="auto" w:fill="auto"/>
            <w:noWrap/>
            <w:hideMark/>
          </w:tcPr>
          <w:p w14:paraId="007DDA07" w14:textId="13429C3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w:t>
            </w:r>
          </w:p>
        </w:tc>
        <w:tc>
          <w:tcPr>
            <w:tcW w:w="1492" w:type="dxa"/>
            <w:tcBorders>
              <w:top w:val="nil"/>
              <w:left w:val="nil"/>
              <w:bottom w:val="single" w:sz="8" w:space="0" w:color="E2E2E2"/>
              <w:right w:val="single" w:sz="8" w:space="0" w:color="E2E2E2"/>
            </w:tcBorders>
            <w:shd w:val="clear" w:color="auto" w:fill="auto"/>
            <w:noWrap/>
            <w:hideMark/>
          </w:tcPr>
          <w:p w14:paraId="7721EDD2" w14:textId="4721F9A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MASONSW</w:t>
            </w:r>
          </w:p>
        </w:tc>
        <w:tc>
          <w:tcPr>
            <w:tcW w:w="1838" w:type="dxa"/>
            <w:tcBorders>
              <w:top w:val="nil"/>
              <w:left w:val="nil"/>
              <w:bottom w:val="single" w:sz="8" w:space="0" w:color="E2E2E2"/>
              <w:right w:val="single" w:sz="8" w:space="0" w:color="E2E2E2"/>
            </w:tcBorders>
            <w:shd w:val="clear" w:color="auto" w:fill="auto"/>
            <w:noWrap/>
            <w:hideMark/>
          </w:tcPr>
          <w:p w14:paraId="6BAD82BB" w14:textId="43131C1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280432" w:rsidRPr="000029FF" w14:paraId="42887E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E12FE81" w14:textId="7C6C4A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29BA5E3A" w14:textId="668B8A8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6DBD95DC" w14:textId="7DB0BC4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YELWJCKT</w:t>
            </w:r>
          </w:p>
        </w:tc>
        <w:tc>
          <w:tcPr>
            <w:tcW w:w="1492" w:type="dxa"/>
            <w:tcBorders>
              <w:top w:val="nil"/>
              <w:left w:val="nil"/>
              <w:bottom w:val="single" w:sz="8" w:space="0" w:color="E2E2E2"/>
              <w:right w:val="single" w:sz="8" w:space="0" w:color="E2E2E2"/>
            </w:tcBorders>
            <w:shd w:val="clear" w:color="auto" w:fill="auto"/>
            <w:noWrap/>
            <w:hideMark/>
          </w:tcPr>
          <w:p w14:paraId="1D2AFB01" w14:textId="6F85F17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w:t>
            </w:r>
          </w:p>
        </w:tc>
        <w:tc>
          <w:tcPr>
            <w:tcW w:w="1838" w:type="dxa"/>
            <w:tcBorders>
              <w:top w:val="nil"/>
              <w:left w:val="nil"/>
              <w:bottom w:val="single" w:sz="8" w:space="0" w:color="E2E2E2"/>
              <w:right w:val="single" w:sz="8" w:space="0" w:color="E2E2E2"/>
            </w:tcBorders>
            <w:shd w:val="clear" w:color="auto" w:fill="auto"/>
            <w:noWrap/>
            <w:hideMark/>
          </w:tcPr>
          <w:p w14:paraId="14EC265D" w14:textId="497C4E1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280432" w:rsidRPr="000029FF" w14:paraId="48A763B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976319B" w14:textId="144C6A7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DRILKRW5</w:t>
            </w:r>
          </w:p>
        </w:tc>
        <w:tc>
          <w:tcPr>
            <w:tcW w:w="2430" w:type="dxa"/>
            <w:tcBorders>
              <w:top w:val="nil"/>
              <w:left w:val="nil"/>
              <w:bottom w:val="single" w:sz="8" w:space="0" w:color="E2E2E2"/>
              <w:right w:val="single" w:sz="8" w:space="0" w:color="E2E2E2"/>
            </w:tcBorders>
            <w:shd w:val="clear" w:color="auto" w:fill="auto"/>
            <w:noWrap/>
            <w:hideMark/>
          </w:tcPr>
          <w:p w14:paraId="1659CFB1" w14:textId="6CF89BB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6011__B</w:t>
            </w:r>
          </w:p>
        </w:tc>
        <w:tc>
          <w:tcPr>
            <w:tcW w:w="1710" w:type="dxa"/>
            <w:tcBorders>
              <w:top w:val="nil"/>
              <w:left w:val="nil"/>
              <w:bottom w:val="single" w:sz="8" w:space="0" w:color="E2E2E2"/>
              <w:right w:val="single" w:sz="8" w:space="0" w:color="E2E2E2"/>
            </w:tcBorders>
            <w:shd w:val="clear" w:color="auto" w:fill="auto"/>
            <w:noWrap/>
            <w:hideMark/>
          </w:tcPr>
          <w:p w14:paraId="0E817E9D" w14:textId="1FB6CC3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RILEY</w:t>
            </w:r>
          </w:p>
        </w:tc>
        <w:tc>
          <w:tcPr>
            <w:tcW w:w="1492" w:type="dxa"/>
            <w:tcBorders>
              <w:top w:val="nil"/>
              <w:left w:val="nil"/>
              <w:bottom w:val="single" w:sz="8" w:space="0" w:color="E2E2E2"/>
              <w:right w:val="single" w:sz="8" w:space="0" w:color="E2E2E2"/>
            </w:tcBorders>
            <w:shd w:val="clear" w:color="auto" w:fill="auto"/>
            <w:noWrap/>
            <w:hideMark/>
          </w:tcPr>
          <w:p w14:paraId="18E30130" w14:textId="3D577A7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FSHSW</w:t>
            </w:r>
          </w:p>
        </w:tc>
        <w:tc>
          <w:tcPr>
            <w:tcW w:w="1838" w:type="dxa"/>
            <w:tcBorders>
              <w:top w:val="nil"/>
              <w:left w:val="nil"/>
              <w:bottom w:val="single" w:sz="8" w:space="0" w:color="E2E2E2"/>
              <w:right w:val="single" w:sz="8" w:space="0" w:color="E2E2E2"/>
            </w:tcBorders>
            <w:shd w:val="clear" w:color="auto" w:fill="auto"/>
            <w:noWrap/>
            <w:hideMark/>
          </w:tcPr>
          <w:p w14:paraId="57B15219" w14:textId="3155858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280432" w:rsidRPr="000029FF" w14:paraId="030BB2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AA67FC" w14:textId="11D0A8C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SFORYEL8</w:t>
            </w:r>
          </w:p>
        </w:tc>
        <w:tc>
          <w:tcPr>
            <w:tcW w:w="2430" w:type="dxa"/>
            <w:tcBorders>
              <w:top w:val="nil"/>
              <w:left w:val="nil"/>
              <w:bottom w:val="single" w:sz="8" w:space="0" w:color="E2E2E2"/>
              <w:right w:val="single" w:sz="8" w:space="0" w:color="E2E2E2"/>
            </w:tcBorders>
            <w:shd w:val="clear" w:color="auto" w:fill="auto"/>
            <w:noWrap/>
            <w:hideMark/>
          </w:tcPr>
          <w:p w14:paraId="1C6400F8" w14:textId="3820100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HEXT_YELWJC1_1</w:t>
            </w:r>
          </w:p>
        </w:tc>
        <w:tc>
          <w:tcPr>
            <w:tcW w:w="1710" w:type="dxa"/>
            <w:tcBorders>
              <w:top w:val="nil"/>
              <w:left w:val="nil"/>
              <w:bottom w:val="single" w:sz="8" w:space="0" w:color="E2E2E2"/>
              <w:right w:val="single" w:sz="8" w:space="0" w:color="E2E2E2"/>
            </w:tcBorders>
            <w:shd w:val="clear" w:color="auto" w:fill="auto"/>
            <w:noWrap/>
            <w:hideMark/>
          </w:tcPr>
          <w:p w14:paraId="4385FC71" w14:textId="092C13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HEXT</w:t>
            </w:r>
          </w:p>
        </w:tc>
        <w:tc>
          <w:tcPr>
            <w:tcW w:w="1492" w:type="dxa"/>
            <w:tcBorders>
              <w:top w:val="nil"/>
              <w:left w:val="nil"/>
              <w:bottom w:val="single" w:sz="8" w:space="0" w:color="E2E2E2"/>
              <w:right w:val="single" w:sz="8" w:space="0" w:color="E2E2E2"/>
            </w:tcBorders>
            <w:shd w:val="clear" w:color="auto" w:fill="auto"/>
            <w:noWrap/>
            <w:hideMark/>
          </w:tcPr>
          <w:p w14:paraId="0632466F" w14:textId="23AAB17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YELWJCKT</w:t>
            </w:r>
          </w:p>
        </w:tc>
        <w:tc>
          <w:tcPr>
            <w:tcW w:w="1838" w:type="dxa"/>
            <w:tcBorders>
              <w:top w:val="nil"/>
              <w:left w:val="nil"/>
              <w:bottom w:val="single" w:sz="8" w:space="0" w:color="E2E2E2"/>
              <w:right w:val="single" w:sz="8" w:space="0" w:color="E2E2E2"/>
            </w:tcBorders>
            <w:shd w:val="clear" w:color="auto" w:fill="auto"/>
            <w:noWrap/>
            <w:hideMark/>
          </w:tcPr>
          <w:p w14:paraId="51C4B976" w14:textId="160F652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14</w:t>
            </w:r>
          </w:p>
        </w:tc>
      </w:tr>
      <w:tr w:rsidR="00280432" w:rsidRPr="000029FF" w14:paraId="045DC7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DE8CEB" w14:textId="4FA9771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SENSENW8</w:t>
            </w:r>
          </w:p>
        </w:tc>
        <w:tc>
          <w:tcPr>
            <w:tcW w:w="2430" w:type="dxa"/>
            <w:tcBorders>
              <w:top w:val="nil"/>
              <w:left w:val="nil"/>
              <w:bottom w:val="single" w:sz="8" w:space="0" w:color="E2E2E2"/>
              <w:right w:val="single" w:sz="8" w:space="0" w:color="E2E2E2"/>
            </w:tcBorders>
            <w:shd w:val="clear" w:color="auto" w:fill="auto"/>
            <w:noWrap/>
            <w:hideMark/>
          </w:tcPr>
          <w:p w14:paraId="5ED0FAA0" w14:textId="615632D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943__A</w:t>
            </w:r>
          </w:p>
        </w:tc>
        <w:tc>
          <w:tcPr>
            <w:tcW w:w="1710" w:type="dxa"/>
            <w:tcBorders>
              <w:top w:val="nil"/>
              <w:left w:val="nil"/>
              <w:bottom w:val="single" w:sz="8" w:space="0" w:color="E2E2E2"/>
              <w:right w:val="single" w:sz="8" w:space="0" w:color="E2E2E2"/>
            </w:tcBorders>
            <w:shd w:val="clear" w:color="auto" w:fill="auto"/>
            <w:noWrap/>
            <w:hideMark/>
          </w:tcPr>
          <w:p w14:paraId="122BA239" w14:textId="7340FB5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2EFB0CDF" w14:textId="0740B48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ENSSW</w:t>
            </w:r>
          </w:p>
        </w:tc>
        <w:tc>
          <w:tcPr>
            <w:tcW w:w="1838" w:type="dxa"/>
            <w:tcBorders>
              <w:top w:val="nil"/>
              <w:left w:val="nil"/>
              <w:bottom w:val="single" w:sz="8" w:space="0" w:color="E2E2E2"/>
              <w:right w:val="single" w:sz="8" w:space="0" w:color="E2E2E2"/>
            </w:tcBorders>
            <w:shd w:val="clear" w:color="auto" w:fill="auto"/>
            <w:noWrap/>
            <w:hideMark/>
          </w:tcPr>
          <w:p w14:paraId="70298846" w14:textId="1BE5EC7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280432" w:rsidRPr="000029FF" w14:paraId="21B49C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B31E0D" w14:textId="215DCC5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1E94AD18" w14:textId="79630EE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48C1396D" w14:textId="762627E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37C4DDEB" w14:textId="32EB3E8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1682599D" w14:textId="3757091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280432" w:rsidRPr="000029FF" w14:paraId="54FAD6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DDF026" w14:textId="220A098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SCMNCPS5</w:t>
            </w:r>
          </w:p>
        </w:tc>
        <w:tc>
          <w:tcPr>
            <w:tcW w:w="2430" w:type="dxa"/>
            <w:tcBorders>
              <w:top w:val="nil"/>
              <w:left w:val="nil"/>
              <w:bottom w:val="single" w:sz="8" w:space="0" w:color="E2E2E2"/>
              <w:right w:val="single" w:sz="8" w:space="0" w:color="E2E2E2"/>
            </w:tcBorders>
            <w:shd w:val="clear" w:color="auto" w:fill="auto"/>
            <w:noWrap/>
            <w:hideMark/>
          </w:tcPr>
          <w:p w14:paraId="6552AD08" w14:textId="5BB691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2FC4F3D5" w14:textId="2701955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31CB09BF" w14:textId="1A6E9C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5541B648" w14:textId="3962780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280432" w:rsidRPr="000029FF" w14:paraId="7642E0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01E201" w14:textId="33FB503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SENSENW8</w:t>
            </w:r>
          </w:p>
        </w:tc>
        <w:tc>
          <w:tcPr>
            <w:tcW w:w="2430" w:type="dxa"/>
            <w:tcBorders>
              <w:top w:val="nil"/>
              <w:left w:val="nil"/>
              <w:bottom w:val="single" w:sz="8" w:space="0" w:color="E2E2E2"/>
              <w:right w:val="single" w:sz="8" w:space="0" w:color="E2E2E2"/>
            </w:tcBorders>
            <w:shd w:val="clear" w:color="auto" w:fill="auto"/>
            <w:noWrap/>
            <w:hideMark/>
          </w:tcPr>
          <w:p w14:paraId="01480D3E" w14:textId="7801065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943__A</w:t>
            </w:r>
          </w:p>
        </w:tc>
        <w:tc>
          <w:tcPr>
            <w:tcW w:w="1710" w:type="dxa"/>
            <w:tcBorders>
              <w:top w:val="nil"/>
              <w:left w:val="nil"/>
              <w:bottom w:val="single" w:sz="8" w:space="0" w:color="E2E2E2"/>
              <w:right w:val="single" w:sz="8" w:space="0" w:color="E2E2E2"/>
            </w:tcBorders>
            <w:shd w:val="clear" w:color="auto" w:fill="auto"/>
            <w:noWrap/>
            <w:hideMark/>
          </w:tcPr>
          <w:p w14:paraId="4430C4F0" w14:textId="33B73B6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ENSSW</w:t>
            </w:r>
          </w:p>
        </w:tc>
        <w:tc>
          <w:tcPr>
            <w:tcW w:w="1492" w:type="dxa"/>
            <w:tcBorders>
              <w:top w:val="nil"/>
              <w:left w:val="nil"/>
              <w:bottom w:val="single" w:sz="8" w:space="0" w:color="E2E2E2"/>
              <w:right w:val="single" w:sz="8" w:space="0" w:color="E2E2E2"/>
            </w:tcBorders>
            <w:shd w:val="clear" w:color="auto" w:fill="auto"/>
            <w:noWrap/>
            <w:hideMark/>
          </w:tcPr>
          <w:p w14:paraId="1DFFF49F" w14:textId="6E9F12B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ENWSW</w:t>
            </w:r>
          </w:p>
        </w:tc>
        <w:tc>
          <w:tcPr>
            <w:tcW w:w="1838" w:type="dxa"/>
            <w:tcBorders>
              <w:top w:val="nil"/>
              <w:left w:val="nil"/>
              <w:bottom w:val="single" w:sz="8" w:space="0" w:color="E2E2E2"/>
              <w:right w:val="single" w:sz="8" w:space="0" w:color="E2E2E2"/>
            </w:tcBorders>
            <w:shd w:val="clear" w:color="auto" w:fill="auto"/>
            <w:noWrap/>
            <w:hideMark/>
          </w:tcPr>
          <w:p w14:paraId="7F5836FF" w14:textId="2FA3650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12</w:t>
            </w:r>
          </w:p>
        </w:tc>
      </w:tr>
      <w:tr w:rsidR="00280432" w:rsidRPr="000029FF" w14:paraId="3FF403D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AC79AD" w14:textId="0621696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9C4CB92" w14:textId="17D1A82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N_TO_H</w:t>
            </w:r>
          </w:p>
        </w:tc>
        <w:tc>
          <w:tcPr>
            <w:tcW w:w="1710" w:type="dxa"/>
            <w:tcBorders>
              <w:top w:val="nil"/>
              <w:left w:val="nil"/>
              <w:bottom w:val="single" w:sz="8" w:space="0" w:color="E2E2E2"/>
              <w:right w:val="single" w:sz="8" w:space="0" w:color="E2E2E2"/>
            </w:tcBorders>
            <w:shd w:val="clear" w:color="auto" w:fill="auto"/>
            <w:noWrap/>
            <w:hideMark/>
          </w:tcPr>
          <w:p w14:paraId="4DC28544" w14:textId="6D5B30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A7F6AC1" w14:textId="06E3F5E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452F3AEA" w14:textId="14CC7C6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280432" w:rsidRPr="000029FF" w14:paraId="275DD7C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43367B" w14:textId="2167F1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208DC016" w14:textId="01104E4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790ED6B1" w14:textId="6BE46E4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494F482D" w14:textId="436E63A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0190B434" w14:textId="7FA753B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280432" w:rsidRPr="000029FF" w14:paraId="3C1DA8B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62CB40E" w14:textId="22CB74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DCRLLSW5</w:t>
            </w:r>
          </w:p>
        </w:tc>
        <w:tc>
          <w:tcPr>
            <w:tcW w:w="2430" w:type="dxa"/>
            <w:tcBorders>
              <w:top w:val="nil"/>
              <w:left w:val="nil"/>
              <w:bottom w:val="single" w:sz="8" w:space="0" w:color="E2E2E2"/>
              <w:right w:val="single" w:sz="8" w:space="0" w:color="E2E2E2"/>
            </w:tcBorders>
            <w:shd w:val="clear" w:color="auto" w:fill="auto"/>
            <w:noWrap/>
            <w:hideMark/>
          </w:tcPr>
          <w:p w14:paraId="0C04679A" w14:textId="015B78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200726F6" w14:textId="543C9EF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4D6E5EB1" w14:textId="346E198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1E339667" w14:textId="70D9737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11</w:t>
            </w:r>
          </w:p>
        </w:tc>
      </w:tr>
      <w:tr w:rsidR="00280432" w:rsidRPr="000029FF" w14:paraId="30D8DEA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DD356A" w14:textId="502B08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3956F64E" w14:textId="5A766E0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VALEXP</w:t>
            </w:r>
          </w:p>
        </w:tc>
        <w:tc>
          <w:tcPr>
            <w:tcW w:w="1710" w:type="dxa"/>
            <w:tcBorders>
              <w:top w:val="nil"/>
              <w:left w:val="nil"/>
              <w:bottom w:val="single" w:sz="8" w:space="0" w:color="E2E2E2"/>
              <w:right w:val="single" w:sz="8" w:space="0" w:color="E2E2E2"/>
            </w:tcBorders>
            <w:shd w:val="clear" w:color="auto" w:fill="auto"/>
            <w:noWrap/>
            <w:hideMark/>
          </w:tcPr>
          <w:p w14:paraId="5833DD29" w14:textId="7209446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58B84B07" w14:textId="567C662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1234348" w14:textId="3526554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280432" w:rsidRPr="000029FF" w14:paraId="1ACA00C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AE34B33" w14:textId="09B8360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MHARNED5</w:t>
            </w:r>
          </w:p>
        </w:tc>
        <w:tc>
          <w:tcPr>
            <w:tcW w:w="2430" w:type="dxa"/>
            <w:tcBorders>
              <w:top w:val="nil"/>
              <w:left w:val="nil"/>
              <w:bottom w:val="single" w:sz="8" w:space="0" w:color="E2E2E2"/>
              <w:right w:val="single" w:sz="8" w:space="0" w:color="E2E2E2"/>
            </w:tcBorders>
            <w:shd w:val="clear" w:color="auto" w:fill="auto"/>
            <w:noWrap/>
            <w:hideMark/>
          </w:tcPr>
          <w:p w14:paraId="4CC8876B" w14:textId="4717908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HAINE__LA_PAL1_1</w:t>
            </w:r>
          </w:p>
        </w:tc>
        <w:tc>
          <w:tcPr>
            <w:tcW w:w="1710" w:type="dxa"/>
            <w:tcBorders>
              <w:top w:val="nil"/>
              <w:left w:val="nil"/>
              <w:bottom w:val="single" w:sz="8" w:space="0" w:color="E2E2E2"/>
              <w:right w:val="single" w:sz="8" w:space="0" w:color="E2E2E2"/>
            </w:tcBorders>
            <w:shd w:val="clear" w:color="auto" w:fill="auto"/>
            <w:noWrap/>
            <w:hideMark/>
          </w:tcPr>
          <w:p w14:paraId="43FFEDEF" w14:textId="0964DC7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LA_PALMA</w:t>
            </w:r>
          </w:p>
        </w:tc>
        <w:tc>
          <w:tcPr>
            <w:tcW w:w="1492" w:type="dxa"/>
            <w:tcBorders>
              <w:top w:val="nil"/>
              <w:left w:val="nil"/>
              <w:bottom w:val="single" w:sz="8" w:space="0" w:color="E2E2E2"/>
              <w:right w:val="single" w:sz="8" w:space="0" w:color="E2E2E2"/>
            </w:tcBorders>
            <w:shd w:val="clear" w:color="auto" w:fill="auto"/>
            <w:noWrap/>
            <w:hideMark/>
          </w:tcPr>
          <w:p w14:paraId="4C57D067" w14:textId="743AC16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HAINE_DR</w:t>
            </w:r>
          </w:p>
        </w:tc>
        <w:tc>
          <w:tcPr>
            <w:tcW w:w="1838" w:type="dxa"/>
            <w:tcBorders>
              <w:top w:val="nil"/>
              <w:left w:val="nil"/>
              <w:bottom w:val="single" w:sz="8" w:space="0" w:color="E2E2E2"/>
              <w:right w:val="single" w:sz="8" w:space="0" w:color="E2E2E2"/>
            </w:tcBorders>
            <w:shd w:val="clear" w:color="auto" w:fill="auto"/>
            <w:noWrap/>
            <w:hideMark/>
          </w:tcPr>
          <w:p w14:paraId="5FE2CC71" w14:textId="4049260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280432" w:rsidRPr="000029FF" w14:paraId="481EDBF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8C2064" w14:textId="3BB31A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64C37737" w14:textId="3BCB4E9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CELANE_N_SHAR1_1</w:t>
            </w:r>
          </w:p>
        </w:tc>
        <w:tc>
          <w:tcPr>
            <w:tcW w:w="1710" w:type="dxa"/>
            <w:tcBorders>
              <w:top w:val="nil"/>
              <w:left w:val="nil"/>
              <w:bottom w:val="single" w:sz="8" w:space="0" w:color="E2E2E2"/>
              <w:right w:val="single" w:sz="8" w:space="0" w:color="E2E2E2"/>
            </w:tcBorders>
            <w:shd w:val="clear" w:color="auto" w:fill="auto"/>
            <w:noWrap/>
            <w:hideMark/>
          </w:tcPr>
          <w:p w14:paraId="39C15F7C" w14:textId="6A34516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N_SHARPE</w:t>
            </w:r>
          </w:p>
        </w:tc>
        <w:tc>
          <w:tcPr>
            <w:tcW w:w="1492" w:type="dxa"/>
            <w:tcBorders>
              <w:top w:val="nil"/>
              <w:left w:val="nil"/>
              <w:bottom w:val="single" w:sz="8" w:space="0" w:color="E2E2E2"/>
              <w:right w:val="single" w:sz="8" w:space="0" w:color="E2E2E2"/>
            </w:tcBorders>
            <w:shd w:val="clear" w:color="auto" w:fill="auto"/>
            <w:noWrap/>
            <w:hideMark/>
          </w:tcPr>
          <w:p w14:paraId="4A78DE1B" w14:textId="2CE55AD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CELANEBI</w:t>
            </w:r>
          </w:p>
        </w:tc>
        <w:tc>
          <w:tcPr>
            <w:tcW w:w="1838" w:type="dxa"/>
            <w:tcBorders>
              <w:top w:val="nil"/>
              <w:left w:val="nil"/>
              <w:bottom w:val="single" w:sz="8" w:space="0" w:color="E2E2E2"/>
              <w:right w:val="single" w:sz="8" w:space="0" w:color="E2E2E2"/>
            </w:tcBorders>
            <w:shd w:val="clear" w:color="auto" w:fill="auto"/>
            <w:noWrap/>
            <w:hideMark/>
          </w:tcPr>
          <w:p w14:paraId="19ED8548" w14:textId="76E39A0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280432" w:rsidRPr="000029FF" w14:paraId="4550889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E99780" w14:textId="5E51E93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DSALKLN5</w:t>
            </w:r>
          </w:p>
        </w:tc>
        <w:tc>
          <w:tcPr>
            <w:tcW w:w="2430" w:type="dxa"/>
            <w:tcBorders>
              <w:top w:val="nil"/>
              <w:left w:val="nil"/>
              <w:bottom w:val="single" w:sz="8" w:space="0" w:color="E2E2E2"/>
              <w:right w:val="single" w:sz="8" w:space="0" w:color="E2E2E2"/>
            </w:tcBorders>
            <w:shd w:val="clear" w:color="auto" w:fill="auto"/>
            <w:noWrap/>
            <w:hideMark/>
          </w:tcPr>
          <w:p w14:paraId="3666049C" w14:textId="20759A0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630__B</w:t>
            </w:r>
          </w:p>
        </w:tc>
        <w:tc>
          <w:tcPr>
            <w:tcW w:w="1710" w:type="dxa"/>
            <w:tcBorders>
              <w:top w:val="nil"/>
              <w:left w:val="nil"/>
              <w:bottom w:val="single" w:sz="8" w:space="0" w:color="E2E2E2"/>
              <w:right w:val="single" w:sz="8" w:space="0" w:color="E2E2E2"/>
            </w:tcBorders>
            <w:shd w:val="clear" w:color="auto" w:fill="auto"/>
            <w:noWrap/>
            <w:hideMark/>
          </w:tcPr>
          <w:p w14:paraId="02CB98DC" w14:textId="3176FA4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57B3EEA3" w14:textId="7C2A21C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HHSTH</w:t>
            </w:r>
          </w:p>
        </w:tc>
        <w:tc>
          <w:tcPr>
            <w:tcW w:w="1838" w:type="dxa"/>
            <w:tcBorders>
              <w:top w:val="nil"/>
              <w:left w:val="nil"/>
              <w:bottom w:val="single" w:sz="8" w:space="0" w:color="E2E2E2"/>
              <w:right w:val="single" w:sz="8" w:space="0" w:color="E2E2E2"/>
            </w:tcBorders>
            <w:shd w:val="clear" w:color="auto" w:fill="auto"/>
            <w:noWrap/>
            <w:hideMark/>
          </w:tcPr>
          <w:p w14:paraId="2CD6BE55" w14:textId="33C59A9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280432" w:rsidRPr="000029FF" w14:paraId="151B366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93D34E" w14:textId="2877CBE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SVICCO28</w:t>
            </w:r>
          </w:p>
        </w:tc>
        <w:tc>
          <w:tcPr>
            <w:tcW w:w="2430" w:type="dxa"/>
            <w:tcBorders>
              <w:top w:val="nil"/>
              <w:left w:val="nil"/>
              <w:bottom w:val="single" w:sz="8" w:space="0" w:color="E2E2E2"/>
              <w:right w:val="single" w:sz="8" w:space="0" w:color="E2E2E2"/>
            </w:tcBorders>
            <w:shd w:val="clear" w:color="auto" w:fill="auto"/>
            <w:noWrap/>
            <w:hideMark/>
          </w:tcPr>
          <w:p w14:paraId="6B1E2CC0" w14:textId="532DCF8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COLETO_VICTOR2_1</w:t>
            </w:r>
          </w:p>
        </w:tc>
        <w:tc>
          <w:tcPr>
            <w:tcW w:w="1710" w:type="dxa"/>
            <w:tcBorders>
              <w:top w:val="nil"/>
              <w:left w:val="nil"/>
              <w:bottom w:val="single" w:sz="8" w:space="0" w:color="E2E2E2"/>
              <w:right w:val="single" w:sz="8" w:space="0" w:color="E2E2E2"/>
            </w:tcBorders>
            <w:shd w:val="clear" w:color="auto" w:fill="auto"/>
            <w:noWrap/>
            <w:hideMark/>
          </w:tcPr>
          <w:p w14:paraId="7FA7C4A5" w14:textId="4963C28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622FFABB" w14:textId="5498287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VICTORIA</w:t>
            </w:r>
          </w:p>
        </w:tc>
        <w:tc>
          <w:tcPr>
            <w:tcW w:w="1838" w:type="dxa"/>
            <w:tcBorders>
              <w:top w:val="nil"/>
              <w:left w:val="nil"/>
              <w:bottom w:val="single" w:sz="8" w:space="0" w:color="E2E2E2"/>
              <w:right w:val="single" w:sz="8" w:space="0" w:color="E2E2E2"/>
            </w:tcBorders>
            <w:shd w:val="clear" w:color="auto" w:fill="auto"/>
            <w:noWrap/>
            <w:hideMark/>
          </w:tcPr>
          <w:p w14:paraId="65B2BD76" w14:textId="1CE676F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10</w:t>
            </w:r>
          </w:p>
        </w:tc>
      </w:tr>
      <w:tr w:rsidR="00280432" w:rsidRPr="000029FF" w14:paraId="2D023C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3D647" w14:textId="15CD2BA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SKINFAL8</w:t>
            </w:r>
          </w:p>
        </w:tc>
        <w:tc>
          <w:tcPr>
            <w:tcW w:w="2430" w:type="dxa"/>
            <w:tcBorders>
              <w:top w:val="nil"/>
              <w:left w:val="nil"/>
              <w:bottom w:val="single" w:sz="8" w:space="0" w:color="E2E2E2"/>
              <w:right w:val="single" w:sz="8" w:space="0" w:color="E2E2E2"/>
            </w:tcBorders>
            <w:shd w:val="clear" w:color="auto" w:fill="auto"/>
            <w:noWrap/>
            <w:hideMark/>
          </w:tcPr>
          <w:p w14:paraId="3E404419" w14:textId="5D16831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428158E9" w14:textId="48A400C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773CB6B6" w14:textId="66C560B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6F3A5CAD" w14:textId="1D10EC3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280432" w:rsidRPr="000029FF" w14:paraId="24EBD3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E08A5B" w14:textId="6E0BA0F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46289648" w14:textId="33E61F2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BAY_SARG_1</w:t>
            </w:r>
          </w:p>
        </w:tc>
        <w:tc>
          <w:tcPr>
            <w:tcW w:w="1710" w:type="dxa"/>
            <w:tcBorders>
              <w:top w:val="nil"/>
              <w:left w:val="nil"/>
              <w:bottom w:val="single" w:sz="8" w:space="0" w:color="E2E2E2"/>
              <w:right w:val="single" w:sz="8" w:space="0" w:color="E2E2E2"/>
            </w:tcBorders>
            <w:shd w:val="clear" w:color="auto" w:fill="auto"/>
            <w:noWrap/>
            <w:hideMark/>
          </w:tcPr>
          <w:p w14:paraId="1E1A1E1A" w14:textId="26DC5B5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BAYCTYS</w:t>
            </w:r>
          </w:p>
        </w:tc>
        <w:tc>
          <w:tcPr>
            <w:tcW w:w="1492" w:type="dxa"/>
            <w:tcBorders>
              <w:top w:val="nil"/>
              <w:left w:val="nil"/>
              <w:bottom w:val="single" w:sz="8" w:space="0" w:color="E2E2E2"/>
              <w:right w:val="single" w:sz="8" w:space="0" w:color="E2E2E2"/>
            </w:tcBorders>
            <w:shd w:val="clear" w:color="auto" w:fill="auto"/>
            <w:noWrap/>
            <w:hideMark/>
          </w:tcPr>
          <w:p w14:paraId="6B018C08" w14:textId="56633B9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SARGNTS</w:t>
            </w:r>
          </w:p>
        </w:tc>
        <w:tc>
          <w:tcPr>
            <w:tcW w:w="1838" w:type="dxa"/>
            <w:tcBorders>
              <w:top w:val="nil"/>
              <w:left w:val="nil"/>
              <w:bottom w:val="single" w:sz="8" w:space="0" w:color="E2E2E2"/>
              <w:right w:val="single" w:sz="8" w:space="0" w:color="E2E2E2"/>
            </w:tcBorders>
            <w:shd w:val="clear" w:color="auto" w:fill="auto"/>
            <w:noWrap/>
            <w:hideMark/>
          </w:tcPr>
          <w:p w14:paraId="3565FEC6" w14:textId="5C985E8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280432" w:rsidRPr="000029FF" w14:paraId="55DC74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0EC991" w14:textId="3CC687F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SN_SAJO5</w:t>
            </w:r>
          </w:p>
        </w:tc>
        <w:tc>
          <w:tcPr>
            <w:tcW w:w="2430" w:type="dxa"/>
            <w:tcBorders>
              <w:top w:val="nil"/>
              <w:left w:val="nil"/>
              <w:bottom w:val="single" w:sz="8" w:space="0" w:color="E2E2E2"/>
              <w:right w:val="single" w:sz="8" w:space="0" w:color="E2E2E2"/>
            </w:tcBorders>
            <w:shd w:val="clear" w:color="auto" w:fill="auto"/>
            <w:noWrap/>
            <w:hideMark/>
          </w:tcPr>
          <w:p w14:paraId="005784D7" w14:textId="4D6F110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388FD252" w14:textId="6F79A21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00845FB2" w14:textId="18EA0D9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7157F199" w14:textId="3FAB16C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9</w:t>
            </w:r>
          </w:p>
        </w:tc>
      </w:tr>
      <w:tr w:rsidR="00280432" w:rsidRPr="000029FF" w14:paraId="07F9CC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7958A8" w14:textId="64508C4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1B4ACE65" w14:textId="766353D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1FDCB65C" w14:textId="682CFEF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714CADB4" w14:textId="052778D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25B0BAC5" w14:textId="41101DA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280432" w:rsidRPr="000029FF" w14:paraId="640A4E7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51774DC" w14:textId="3DD4EE7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DBWNAMO5</w:t>
            </w:r>
          </w:p>
        </w:tc>
        <w:tc>
          <w:tcPr>
            <w:tcW w:w="2430" w:type="dxa"/>
            <w:tcBorders>
              <w:top w:val="nil"/>
              <w:left w:val="nil"/>
              <w:bottom w:val="single" w:sz="8" w:space="0" w:color="E2E2E2"/>
              <w:right w:val="single" w:sz="8" w:space="0" w:color="E2E2E2"/>
            </w:tcBorders>
            <w:shd w:val="clear" w:color="auto" w:fill="auto"/>
            <w:noWrap/>
            <w:hideMark/>
          </w:tcPr>
          <w:p w14:paraId="3FEAE1FB" w14:textId="3A85C71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134T429_1</w:t>
            </w:r>
          </w:p>
        </w:tc>
        <w:tc>
          <w:tcPr>
            <w:tcW w:w="1710" w:type="dxa"/>
            <w:tcBorders>
              <w:top w:val="nil"/>
              <w:left w:val="nil"/>
              <w:bottom w:val="single" w:sz="8" w:space="0" w:color="E2E2E2"/>
              <w:right w:val="single" w:sz="8" w:space="0" w:color="E2E2E2"/>
            </w:tcBorders>
            <w:shd w:val="clear" w:color="auto" w:fill="auto"/>
            <w:noWrap/>
            <w:hideMark/>
          </w:tcPr>
          <w:p w14:paraId="30EC2DA8" w14:textId="68FA15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SCHKAD</w:t>
            </w:r>
          </w:p>
        </w:tc>
        <w:tc>
          <w:tcPr>
            <w:tcW w:w="1492" w:type="dxa"/>
            <w:tcBorders>
              <w:top w:val="nil"/>
              <w:left w:val="nil"/>
              <w:bottom w:val="single" w:sz="8" w:space="0" w:color="E2E2E2"/>
              <w:right w:val="single" w:sz="8" w:space="0" w:color="E2E2E2"/>
            </w:tcBorders>
            <w:shd w:val="clear" w:color="auto" w:fill="auto"/>
            <w:noWrap/>
            <w:hideMark/>
          </w:tcPr>
          <w:p w14:paraId="6FA046D7" w14:textId="6A0464E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72CAAAE0" w14:textId="506442B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8</w:t>
            </w:r>
          </w:p>
        </w:tc>
      </w:tr>
      <w:tr w:rsidR="00280432" w:rsidRPr="000029FF" w14:paraId="3C63B46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71AF4E" w14:textId="7E021E1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SPORGIB8</w:t>
            </w:r>
          </w:p>
        </w:tc>
        <w:tc>
          <w:tcPr>
            <w:tcW w:w="2430" w:type="dxa"/>
            <w:tcBorders>
              <w:top w:val="nil"/>
              <w:left w:val="nil"/>
              <w:bottom w:val="single" w:sz="8" w:space="0" w:color="E2E2E2"/>
              <w:right w:val="single" w:sz="8" w:space="0" w:color="E2E2E2"/>
            </w:tcBorders>
            <w:shd w:val="clear" w:color="auto" w:fill="auto"/>
            <w:noWrap/>
            <w:hideMark/>
          </w:tcPr>
          <w:p w14:paraId="765F2F61" w14:textId="682CE9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HECKER_WHITE_2_1</w:t>
            </w:r>
          </w:p>
        </w:tc>
        <w:tc>
          <w:tcPr>
            <w:tcW w:w="1710" w:type="dxa"/>
            <w:tcBorders>
              <w:top w:val="nil"/>
              <w:left w:val="nil"/>
              <w:bottom w:val="single" w:sz="8" w:space="0" w:color="E2E2E2"/>
              <w:right w:val="single" w:sz="8" w:space="0" w:color="E2E2E2"/>
            </w:tcBorders>
            <w:shd w:val="clear" w:color="auto" w:fill="auto"/>
            <w:noWrap/>
            <w:hideMark/>
          </w:tcPr>
          <w:p w14:paraId="3CA999BE" w14:textId="26D6609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517BF174" w14:textId="20B0F54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1AEACA68" w14:textId="35618B7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280432" w:rsidRPr="000029FF" w14:paraId="226EC85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80C84DF" w14:textId="16B7433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DSCOFAR5</w:t>
            </w:r>
          </w:p>
        </w:tc>
        <w:tc>
          <w:tcPr>
            <w:tcW w:w="2430" w:type="dxa"/>
            <w:tcBorders>
              <w:top w:val="nil"/>
              <w:left w:val="nil"/>
              <w:bottom w:val="single" w:sz="8" w:space="0" w:color="E2E2E2"/>
              <w:right w:val="single" w:sz="8" w:space="0" w:color="E2E2E2"/>
            </w:tcBorders>
            <w:shd w:val="clear" w:color="auto" w:fill="auto"/>
            <w:noWrap/>
            <w:hideMark/>
          </w:tcPr>
          <w:p w14:paraId="7352345A" w14:textId="575798C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6216__B</w:t>
            </w:r>
          </w:p>
        </w:tc>
        <w:tc>
          <w:tcPr>
            <w:tcW w:w="1710" w:type="dxa"/>
            <w:tcBorders>
              <w:top w:val="nil"/>
              <w:left w:val="nil"/>
              <w:bottom w:val="single" w:sz="8" w:space="0" w:color="E2E2E2"/>
              <w:right w:val="single" w:sz="8" w:space="0" w:color="E2E2E2"/>
            </w:tcBorders>
            <w:shd w:val="clear" w:color="auto" w:fill="auto"/>
            <w:noWrap/>
            <w:hideMark/>
          </w:tcPr>
          <w:p w14:paraId="33AF5CA1" w14:textId="213C8D2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WLVSW</w:t>
            </w:r>
          </w:p>
        </w:tc>
        <w:tc>
          <w:tcPr>
            <w:tcW w:w="1492" w:type="dxa"/>
            <w:tcBorders>
              <w:top w:val="nil"/>
              <w:left w:val="nil"/>
              <w:bottom w:val="single" w:sz="8" w:space="0" w:color="E2E2E2"/>
              <w:right w:val="single" w:sz="8" w:space="0" w:color="E2E2E2"/>
            </w:tcBorders>
            <w:shd w:val="clear" w:color="auto" w:fill="auto"/>
            <w:noWrap/>
            <w:hideMark/>
          </w:tcPr>
          <w:p w14:paraId="698150BF" w14:textId="3879EB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SHRNE</w:t>
            </w:r>
          </w:p>
        </w:tc>
        <w:tc>
          <w:tcPr>
            <w:tcW w:w="1838" w:type="dxa"/>
            <w:tcBorders>
              <w:top w:val="nil"/>
              <w:left w:val="nil"/>
              <w:bottom w:val="single" w:sz="8" w:space="0" w:color="E2E2E2"/>
              <w:right w:val="single" w:sz="8" w:space="0" w:color="E2E2E2"/>
            </w:tcBorders>
            <w:shd w:val="clear" w:color="auto" w:fill="auto"/>
            <w:noWrap/>
            <w:hideMark/>
          </w:tcPr>
          <w:p w14:paraId="21039B6F" w14:textId="35283F0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280432" w:rsidRPr="000029FF" w14:paraId="4D77595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F07A0D9" w14:textId="722694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DLCRKIN8</w:t>
            </w:r>
          </w:p>
        </w:tc>
        <w:tc>
          <w:tcPr>
            <w:tcW w:w="2430" w:type="dxa"/>
            <w:tcBorders>
              <w:top w:val="nil"/>
              <w:left w:val="nil"/>
              <w:bottom w:val="single" w:sz="8" w:space="0" w:color="E2E2E2"/>
              <w:right w:val="single" w:sz="8" w:space="0" w:color="E2E2E2"/>
            </w:tcBorders>
            <w:shd w:val="clear" w:color="auto" w:fill="auto"/>
            <w:noWrap/>
            <w:hideMark/>
          </w:tcPr>
          <w:p w14:paraId="32B25B02" w14:textId="3A06A3E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LCRANE_RIOPEC1_1</w:t>
            </w:r>
          </w:p>
        </w:tc>
        <w:tc>
          <w:tcPr>
            <w:tcW w:w="1710" w:type="dxa"/>
            <w:tcBorders>
              <w:top w:val="nil"/>
              <w:left w:val="nil"/>
              <w:bottom w:val="single" w:sz="8" w:space="0" w:color="E2E2E2"/>
              <w:right w:val="single" w:sz="8" w:space="0" w:color="E2E2E2"/>
            </w:tcBorders>
            <w:shd w:val="clear" w:color="auto" w:fill="auto"/>
            <w:noWrap/>
            <w:hideMark/>
          </w:tcPr>
          <w:p w14:paraId="7F5A1BB6" w14:textId="77AD811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RIOPECOS</w:t>
            </w:r>
          </w:p>
        </w:tc>
        <w:tc>
          <w:tcPr>
            <w:tcW w:w="1492" w:type="dxa"/>
            <w:tcBorders>
              <w:top w:val="nil"/>
              <w:left w:val="nil"/>
              <w:bottom w:val="single" w:sz="8" w:space="0" w:color="E2E2E2"/>
              <w:right w:val="single" w:sz="8" w:space="0" w:color="E2E2E2"/>
            </w:tcBorders>
            <w:shd w:val="clear" w:color="auto" w:fill="auto"/>
            <w:noWrap/>
            <w:hideMark/>
          </w:tcPr>
          <w:p w14:paraId="3EE619F7" w14:textId="3969209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LCRANE</w:t>
            </w:r>
          </w:p>
        </w:tc>
        <w:tc>
          <w:tcPr>
            <w:tcW w:w="1838" w:type="dxa"/>
            <w:tcBorders>
              <w:top w:val="nil"/>
              <w:left w:val="nil"/>
              <w:bottom w:val="single" w:sz="8" w:space="0" w:color="E2E2E2"/>
              <w:right w:val="single" w:sz="8" w:space="0" w:color="E2E2E2"/>
            </w:tcBorders>
            <w:shd w:val="clear" w:color="auto" w:fill="auto"/>
            <w:noWrap/>
            <w:hideMark/>
          </w:tcPr>
          <w:p w14:paraId="1C7EF485" w14:textId="372EF83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7</w:t>
            </w:r>
          </w:p>
        </w:tc>
      </w:tr>
      <w:tr w:rsidR="00280432" w:rsidRPr="000029FF" w14:paraId="2E6B118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AB8CA9" w14:textId="1FA5158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XLOB258</w:t>
            </w:r>
          </w:p>
        </w:tc>
        <w:tc>
          <w:tcPr>
            <w:tcW w:w="2430" w:type="dxa"/>
            <w:tcBorders>
              <w:top w:val="nil"/>
              <w:left w:val="nil"/>
              <w:bottom w:val="single" w:sz="8" w:space="0" w:color="E2E2E2"/>
              <w:right w:val="single" w:sz="8" w:space="0" w:color="E2E2E2"/>
            </w:tcBorders>
            <w:shd w:val="clear" w:color="auto" w:fill="auto"/>
            <w:noWrap/>
            <w:hideMark/>
          </w:tcPr>
          <w:p w14:paraId="2E402DBA" w14:textId="3354C88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6F26F5A2" w14:textId="170928E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44AA497A" w14:textId="1B7BED2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53D1B073" w14:textId="439FFB3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280432" w:rsidRPr="000029FF" w14:paraId="6DD60C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8C5B82" w14:textId="0D7B345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SGRICOL5</w:t>
            </w:r>
          </w:p>
        </w:tc>
        <w:tc>
          <w:tcPr>
            <w:tcW w:w="2430" w:type="dxa"/>
            <w:tcBorders>
              <w:top w:val="nil"/>
              <w:left w:val="nil"/>
              <w:bottom w:val="single" w:sz="8" w:space="0" w:color="E2E2E2"/>
              <w:right w:val="single" w:sz="8" w:space="0" w:color="E2E2E2"/>
            </w:tcBorders>
            <w:shd w:val="clear" w:color="auto" w:fill="auto"/>
            <w:noWrap/>
            <w:hideMark/>
          </w:tcPr>
          <w:p w14:paraId="0F9F608C" w14:textId="224033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ALO_WAR_1</w:t>
            </w:r>
          </w:p>
        </w:tc>
        <w:tc>
          <w:tcPr>
            <w:tcW w:w="1710" w:type="dxa"/>
            <w:tcBorders>
              <w:top w:val="nil"/>
              <w:left w:val="nil"/>
              <w:bottom w:val="single" w:sz="8" w:space="0" w:color="E2E2E2"/>
              <w:right w:val="single" w:sz="8" w:space="0" w:color="E2E2E2"/>
            </w:tcBorders>
            <w:shd w:val="clear" w:color="auto" w:fill="auto"/>
            <w:noWrap/>
            <w:hideMark/>
          </w:tcPr>
          <w:p w14:paraId="704797EC" w14:textId="5F74AF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WARBURTN</w:t>
            </w:r>
          </w:p>
        </w:tc>
        <w:tc>
          <w:tcPr>
            <w:tcW w:w="1492" w:type="dxa"/>
            <w:tcBorders>
              <w:top w:val="nil"/>
              <w:left w:val="nil"/>
              <w:bottom w:val="single" w:sz="8" w:space="0" w:color="E2E2E2"/>
              <w:right w:val="single" w:sz="8" w:space="0" w:color="E2E2E2"/>
            </w:tcBorders>
            <w:shd w:val="clear" w:color="auto" w:fill="auto"/>
            <w:noWrap/>
            <w:hideMark/>
          </w:tcPr>
          <w:p w14:paraId="059C3A5D" w14:textId="2CED3A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ALOES</w:t>
            </w:r>
          </w:p>
        </w:tc>
        <w:tc>
          <w:tcPr>
            <w:tcW w:w="1838" w:type="dxa"/>
            <w:tcBorders>
              <w:top w:val="nil"/>
              <w:left w:val="nil"/>
              <w:bottom w:val="single" w:sz="8" w:space="0" w:color="E2E2E2"/>
              <w:right w:val="single" w:sz="8" w:space="0" w:color="E2E2E2"/>
            </w:tcBorders>
            <w:shd w:val="clear" w:color="auto" w:fill="auto"/>
            <w:noWrap/>
            <w:hideMark/>
          </w:tcPr>
          <w:p w14:paraId="5577BE8D" w14:textId="351E506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280432" w:rsidRPr="000029FF" w14:paraId="0C6A52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BC9FEC" w14:textId="413A03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2A4FF721" w14:textId="348472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BAY_SARG_1</w:t>
            </w:r>
          </w:p>
        </w:tc>
        <w:tc>
          <w:tcPr>
            <w:tcW w:w="1710" w:type="dxa"/>
            <w:tcBorders>
              <w:top w:val="nil"/>
              <w:left w:val="nil"/>
              <w:bottom w:val="single" w:sz="8" w:space="0" w:color="E2E2E2"/>
              <w:right w:val="single" w:sz="8" w:space="0" w:color="E2E2E2"/>
            </w:tcBorders>
            <w:shd w:val="clear" w:color="auto" w:fill="auto"/>
            <w:noWrap/>
            <w:hideMark/>
          </w:tcPr>
          <w:p w14:paraId="58C87106" w14:textId="12ADBC5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BAYCTYS</w:t>
            </w:r>
          </w:p>
        </w:tc>
        <w:tc>
          <w:tcPr>
            <w:tcW w:w="1492" w:type="dxa"/>
            <w:tcBorders>
              <w:top w:val="nil"/>
              <w:left w:val="nil"/>
              <w:bottom w:val="single" w:sz="8" w:space="0" w:color="E2E2E2"/>
              <w:right w:val="single" w:sz="8" w:space="0" w:color="E2E2E2"/>
            </w:tcBorders>
            <w:shd w:val="clear" w:color="auto" w:fill="auto"/>
            <w:noWrap/>
            <w:hideMark/>
          </w:tcPr>
          <w:p w14:paraId="1CA4CA53" w14:textId="1D60CA0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SARGNTS</w:t>
            </w:r>
          </w:p>
        </w:tc>
        <w:tc>
          <w:tcPr>
            <w:tcW w:w="1838" w:type="dxa"/>
            <w:tcBorders>
              <w:top w:val="nil"/>
              <w:left w:val="nil"/>
              <w:bottom w:val="single" w:sz="8" w:space="0" w:color="E2E2E2"/>
              <w:right w:val="single" w:sz="8" w:space="0" w:color="E2E2E2"/>
            </w:tcBorders>
            <w:shd w:val="clear" w:color="auto" w:fill="auto"/>
            <w:noWrap/>
            <w:hideMark/>
          </w:tcPr>
          <w:p w14:paraId="78F28F24" w14:textId="3733D9E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280432" w:rsidRPr="000029FF" w14:paraId="2A0548A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4DD79" w14:textId="096A69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lastRenderedPageBreak/>
              <w:t>XLOB89</w:t>
            </w:r>
          </w:p>
        </w:tc>
        <w:tc>
          <w:tcPr>
            <w:tcW w:w="2430" w:type="dxa"/>
            <w:tcBorders>
              <w:top w:val="nil"/>
              <w:left w:val="nil"/>
              <w:bottom w:val="single" w:sz="8" w:space="0" w:color="E2E2E2"/>
              <w:right w:val="single" w:sz="8" w:space="0" w:color="E2E2E2"/>
            </w:tcBorders>
            <w:shd w:val="clear" w:color="auto" w:fill="auto"/>
            <w:noWrap/>
            <w:hideMark/>
          </w:tcPr>
          <w:p w14:paraId="7DE1495D" w14:textId="3567AAE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46C86FE4" w14:textId="5E75605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12796874" w14:textId="580489C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56A8EFD3" w14:textId="7474003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280432" w:rsidRPr="000029FF" w14:paraId="6F12218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C0B75D" w14:textId="309CAE9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274720F6" w14:textId="4C52265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GEO_SIG_1</w:t>
            </w:r>
          </w:p>
        </w:tc>
        <w:tc>
          <w:tcPr>
            <w:tcW w:w="1710" w:type="dxa"/>
            <w:tcBorders>
              <w:top w:val="nil"/>
              <w:left w:val="nil"/>
              <w:bottom w:val="single" w:sz="8" w:space="0" w:color="E2E2E2"/>
              <w:right w:val="single" w:sz="8" w:space="0" w:color="E2E2E2"/>
            </w:tcBorders>
            <w:shd w:val="clear" w:color="auto" w:fill="auto"/>
            <w:noWrap/>
            <w:hideMark/>
          </w:tcPr>
          <w:p w14:paraId="6EC83D5A" w14:textId="23F9781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GEOWEST</w:t>
            </w:r>
          </w:p>
        </w:tc>
        <w:tc>
          <w:tcPr>
            <w:tcW w:w="1492" w:type="dxa"/>
            <w:tcBorders>
              <w:top w:val="nil"/>
              <w:left w:val="nil"/>
              <w:bottom w:val="single" w:sz="8" w:space="0" w:color="E2E2E2"/>
              <w:right w:val="single" w:sz="8" w:space="0" w:color="E2E2E2"/>
            </w:tcBorders>
            <w:shd w:val="clear" w:color="auto" w:fill="auto"/>
            <w:noWrap/>
            <w:hideMark/>
          </w:tcPr>
          <w:p w14:paraId="12E6AA8C" w14:textId="4C246D5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SIGMOR</w:t>
            </w:r>
          </w:p>
        </w:tc>
        <w:tc>
          <w:tcPr>
            <w:tcW w:w="1838" w:type="dxa"/>
            <w:tcBorders>
              <w:top w:val="nil"/>
              <w:left w:val="nil"/>
              <w:bottom w:val="single" w:sz="8" w:space="0" w:color="E2E2E2"/>
              <w:right w:val="single" w:sz="8" w:space="0" w:color="E2E2E2"/>
            </w:tcBorders>
            <w:shd w:val="clear" w:color="auto" w:fill="auto"/>
            <w:noWrap/>
            <w:hideMark/>
          </w:tcPr>
          <w:p w14:paraId="36297249" w14:textId="597E2F7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280432" w:rsidRPr="000029FF" w14:paraId="2C3C3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9DFF8E" w14:textId="24060A5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SMV_RI28</w:t>
            </w:r>
          </w:p>
        </w:tc>
        <w:tc>
          <w:tcPr>
            <w:tcW w:w="2430" w:type="dxa"/>
            <w:tcBorders>
              <w:top w:val="nil"/>
              <w:left w:val="nil"/>
              <w:bottom w:val="single" w:sz="8" w:space="0" w:color="E2E2E2"/>
              <w:right w:val="single" w:sz="8" w:space="0" w:color="E2E2E2"/>
            </w:tcBorders>
            <w:shd w:val="clear" w:color="auto" w:fill="auto"/>
            <w:noWrap/>
            <w:hideMark/>
          </w:tcPr>
          <w:p w14:paraId="3961C2A1" w14:textId="6B467F3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OCB_2175_1</w:t>
            </w:r>
          </w:p>
        </w:tc>
        <w:tc>
          <w:tcPr>
            <w:tcW w:w="1710" w:type="dxa"/>
            <w:tcBorders>
              <w:top w:val="nil"/>
              <w:left w:val="nil"/>
              <w:bottom w:val="single" w:sz="8" w:space="0" w:color="E2E2E2"/>
              <w:right w:val="single" w:sz="8" w:space="0" w:color="E2E2E2"/>
            </w:tcBorders>
            <w:shd w:val="clear" w:color="auto" w:fill="auto"/>
            <w:noWrap/>
            <w:hideMark/>
          </w:tcPr>
          <w:p w14:paraId="76745E5F" w14:textId="77960CA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SCARBIDE</w:t>
            </w:r>
          </w:p>
        </w:tc>
        <w:tc>
          <w:tcPr>
            <w:tcW w:w="1492" w:type="dxa"/>
            <w:tcBorders>
              <w:top w:val="nil"/>
              <w:left w:val="nil"/>
              <w:bottom w:val="single" w:sz="8" w:space="0" w:color="E2E2E2"/>
              <w:right w:val="single" w:sz="8" w:space="0" w:color="E2E2E2"/>
            </w:tcBorders>
            <w:shd w:val="clear" w:color="auto" w:fill="auto"/>
            <w:noWrap/>
            <w:hideMark/>
          </w:tcPr>
          <w:p w14:paraId="69555214" w14:textId="1A4601A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LOMA_ALT</w:t>
            </w:r>
          </w:p>
        </w:tc>
        <w:tc>
          <w:tcPr>
            <w:tcW w:w="1838" w:type="dxa"/>
            <w:tcBorders>
              <w:top w:val="nil"/>
              <w:left w:val="nil"/>
              <w:bottom w:val="single" w:sz="8" w:space="0" w:color="E2E2E2"/>
              <w:right w:val="single" w:sz="8" w:space="0" w:color="E2E2E2"/>
            </w:tcBorders>
            <w:shd w:val="clear" w:color="auto" w:fill="auto"/>
            <w:noWrap/>
            <w:hideMark/>
          </w:tcPr>
          <w:p w14:paraId="093AB4F1" w14:textId="38DEBAB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6</w:t>
            </w:r>
          </w:p>
        </w:tc>
      </w:tr>
      <w:tr w:rsidR="00280432" w:rsidRPr="000029FF" w14:paraId="5D27A7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E4FE0E" w14:textId="2C4B06D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SBAKSCH5</w:t>
            </w:r>
          </w:p>
        </w:tc>
        <w:tc>
          <w:tcPr>
            <w:tcW w:w="2430" w:type="dxa"/>
            <w:tcBorders>
              <w:top w:val="nil"/>
              <w:left w:val="nil"/>
              <w:bottom w:val="single" w:sz="8" w:space="0" w:color="E2E2E2"/>
              <w:right w:val="single" w:sz="8" w:space="0" w:color="E2E2E2"/>
            </w:tcBorders>
            <w:shd w:val="clear" w:color="auto" w:fill="auto"/>
            <w:noWrap/>
            <w:hideMark/>
          </w:tcPr>
          <w:p w14:paraId="17F31363" w14:textId="3E635CC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SCHNDR_BIGHIL_1</w:t>
            </w:r>
          </w:p>
        </w:tc>
        <w:tc>
          <w:tcPr>
            <w:tcW w:w="1710" w:type="dxa"/>
            <w:tcBorders>
              <w:top w:val="nil"/>
              <w:left w:val="nil"/>
              <w:bottom w:val="single" w:sz="8" w:space="0" w:color="E2E2E2"/>
              <w:right w:val="single" w:sz="8" w:space="0" w:color="E2E2E2"/>
            </w:tcBorders>
            <w:shd w:val="clear" w:color="auto" w:fill="auto"/>
            <w:noWrap/>
            <w:hideMark/>
          </w:tcPr>
          <w:p w14:paraId="633B8E8F" w14:textId="43FC47B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SCHNDR</w:t>
            </w:r>
          </w:p>
        </w:tc>
        <w:tc>
          <w:tcPr>
            <w:tcW w:w="1492" w:type="dxa"/>
            <w:tcBorders>
              <w:top w:val="nil"/>
              <w:left w:val="nil"/>
              <w:bottom w:val="single" w:sz="8" w:space="0" w:color="E2E2E2"/>
              <w:right w:val="single" w:sz="8" w:space="0" w:color="E2E2E2"/>
            </w:tcBorders>
            <w:shd w:val="clear" w:color="auto" w:fill="auto"/>
            <w:noWrap/>
            <w:hideMark/>
          </w:tcPr>
          <w:p w14:paraId="7ED8FCBB" w14:textId="23F866F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BIGHIL</w:t>
            </w:r>
          </w:p>
        </w:tc>
        <w:tc>
          <w:tcPr>
            <w:tcW w:w="1838" w:type="dxa"/>
            <w:tcBorders>
              <w:top w:val="nil"/>
              <w:left w:val="nil"/>
              <w:bottom w:val="single" w:sz="8" w:space="0" w:color="E2E2E2"/>
              <w:right w:val="single" w:sz="8" w:space="0" w:color="E2E2E2"/>
            </w:tcBorders>
            <w:shd w:val="clear" w:color="auto" w:fill="auto"/>
            <w:noWrap/>
            <w:hideMark/>
          </w:tcPr>
          <w:p w14:paraId="65648AA4" w14:textId="2A8765E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09BE2B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54DA428" w14:textId="46AA90A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1E9F83E6" w14:textId="606BC90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6893E193" w14:textId="43E0C04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0C41A823" w14:textId="4AA278E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4DDBF120" w14:textId="7F98356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164816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891D93" w14:textId="58DD17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A407E06" w14:textId="3068D2D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EASTEX</w:t>
            </w:r>
          </w:p>
        </w:tc>
        <w:tc>
          <w:tcPr>
            <w:tcW w:w="1710" w:type="dxa"/>
            <w:tcBorders>
              <w:top w:val="nil"/>
              <w:left w:val="nil"/>
              <w:bottom w:val="single" w:sz="8" w:space="0" w:color="E2E2E2"/>
              <w:right w:val="single" w:sz="8" w:space="0" w:color="E2E2E2"/>
            </w:tcBorders>
            <w:shd w:val="clear" w:color="auto" w:fill="auto"/>
            <w:noWrap/>
            <w:hideMark/>
          </w:tcPr>
          <w:p w14:paraId="072F7C0F" w14:textId="5585FA9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43B6F0B0" w14:textId="28CB886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C3C7457" w14:textId="004B669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29AB82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9CD7B4" w14:textId="3E3CDD1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2A0BF114" w14:textId="0047CEE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272C5A31" w14:textId="1B31BFE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6B8CE00A" w14:textId="7C93E1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167BE276" w14:textId="2111679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567AB89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A883D0" w14:textId="3BD41C6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DLCRCAS8</w:t>
            </w:r>
          </w:p>
        </w:tc>
        <w:tc>
          <w:tcPr>
            <w:tcW w:w="2430" w:type="dxa"/>
            <w:tcBorders>
              <w:top w:val="nil"/>
              <w:left w:val="nil"/>
              <w:bottom w:val="single" w:sz="8" w:space="0" w:color="E2E2E2"/>
              <w:right w:val="single" w:sz="8" w:space="0" w:color="E2E2E2"/>
            </w:tcBorders>
            <w:shd w:val="clear" w:color="auto" w:fill="auto"/>
            <w:noWrap/>
            <w:hideMark/>
          </w:tcPr>
          <w:p w14:paraId="62D595A8" w14:textId="005CE53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LCRANE_RIOPEC1_1</w:t>
            </w:r>
          </w:p>
        </w:tc>
        <w:tc>
          <w:tcPr>
            <w:tcW w:w="1710" w:type="dxa"/>
            <w:tcBorders>
              <w:top w:val="nil"/>
              <w:left w:val="nil"/>
              <w:bottom w:val="single" w:sz="8" w:space="0" w:color="E2E2E2"/>
              <w:right w:val="single" w:sz="8" w:space="0" w:color="E2E2E2"/>
            </w:tcBorders>
            <w:shd w:val="clear" w:color="auto" w:fill="auto"/>
            <w:noWrap/>
            <w:hideMark/>
          </w:tcPr>
          <w:p w14:paraId="36DB38BB" w14:textId="4B9C995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RIOPECOS</w:t>
            </w:r>
          </w:p>
        </w:tc>
        <w:tc>
          <w:tcPr>
            <w:tcW w:w="1492" w:type="dxa"/>
            <w:tcBorders>
              <w:top w:val="nil"/>
              <w:left w:val="nil"/>
              <w:bottom w:val="single" w:sz="8" w:space="0" w:color="E2E2E2"/>
              <w:right w:val="single" w:sz="8" w:space="0" w:color="E2E2E2"/>
            </w:tcBorders>
            <w:shd w:val="clear" w:color="auto" w:fill="auto"/>
            <w:noWrap/>
            <w:hideMark/>
          </w:tcPr>
          <w:p w14:paraId="131C2A97" w14:textId="646C67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LCRANE</w:t>
            </w:r>
          </w:p>
        </w:tc>
        <w:tc>
          <w:tcPr>
            <w:tcW w:w="1838" w:type="dxa"/>
            <w:tcBorders>
              <w:top w:val="nil"/>
              <w:left w:val="nil"/>
              <w:bottom w:val="single" w:sz="8" w:space="0" w:color="E2E2E2"/>
              <w:right w:val="single" w:sz="8" w:space="0" w:color="E2E2E2"/>
            </w:tcBorders>
            <w:shd w:val="clear" w:color="auto" w:fill="auto"/>
            <w:noWrap/>
            <w:hideMark/>
          </w:tcPr>
          <w:p w14:paraId="3A9A8F5D" w14:textId="4CF2E6F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3C5DBF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07DEC8" w14:textId="235488E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XVIC89</w:t>
            </w:r>
          </w:p>
        </w:tc>
        <w:tc>
          <w:tcPr>
            <w:tcW w:w="2430" w:type="dxa"/>
            <w:tcBorders>
              <w:top w:val="nil"/>
              <w:left w:val="nil"/>
              <w:bottom w:val="single" w:sz="8" w:space="0" w:color="E2E2E2"/>
              <w:right w:val="single" w:sz="8" w:space="0" w:color="E2E2E2"/>
            </w:tcBorders>
            <w:shd w:val="clear" w:color="auto" w:fill="auto"/>
            <w:noWrap/>
            <w:hideMark/>
          </w:tcPr>
          <w:p w14:paraId="71FA7066" w14:textId="46D5FF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710" w:type="dxa"/>
            <w:tcBorders>
              <w:top w:val="nil"/>
              <w:left w:val="nil"/>
              <w:bottom w:val="single" w:sz="8" w:space="0" w:color="E2E2E2"/>
              <w:right w:val="single" w:sz="8" w:space="0" w:color="E2E2E2"/>
            </w:tcBorders>
            <w:shd w:val="clear" w:color="auto" w:fill="auto"/>
            <w:noWrap/>
            <w:hideMark/>
          </w:tcPr>
          <w:p w14:paraId="2FB6FFC7" w14:textId="1AA6600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GREENLK</w:t>
            </w:r>
          </w:p>
        </w:tc>
        <w:tc>
          <w:tcPr>
            <w:tcW w:w="1492" w:type="dxa"/>
            <w:tcBorders>
              <w:top w:val="nil"/>
              <w:left w:val="nil"/>
              <w:bottom w:val="single" w:sz="8" w:space="0" w:color="E2E2E2"/>
              <w:right w:val="single" w:sz="8" w:space="0" w:color="E2E2E2"/>
            </w:tcBorders>
            <w:shd w:val="clear" w:color="auto" w:fill="auto"/>
            <w:noWrap/>
            <w:hideMark/>
          </w:tcPr>
          <w:p w14:paraId="1A7F3F8D" w14:textId="6A53019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WEAVERRD</w:t>
            </w:r>
          </w:p>
        </w:tc>
        <w:tc>
          <w:tcPr>
            <w:tcW w:w="1838" w:type="dxa"/>
            <w:tcBorders>
              <w:top w:val="nil"/>
              <w:left w:val="nil"/>
              <w:bottom w:val="single" w:sz="8" w:space="0" w:color="E2E2E2"/>
              <w:right w:val="single" w:sz="8" w:space="0" w:color="E2E2E2"/>
            </w:tcBorders>
            <w:shd w:val="clear" w:color="auto" w:fill="auto"/>
            <w:noWrap/>
            <w:hideMark/>
          </w:tcPr>
          <w:p w14:paraId="1EB5B7ED" w14:textId="5379173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5B8992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812D16" w14:textId="189BD6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3DAB9AB4" w14:textId="7788060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OASWAP99_A</w:t>
            </w:r>
          </w:p>
        </w:tc>
        <w:tc>
          <w:tcPr>
            <w:tcW w:w="1710" w:type="dxa"/>
            <w:tcBorders>
              <w:top w:val="nil"/>
              <w:left w:val="nil"/>
              <w:bottom w:val="single" w:sz="8" w:space="0" w:color="E2E2E2"/>
              <w:right w:val="single" w:sz="8" w:space="0" w:color="E2E2E2"/>
            </w:tcBorders>
            <w:shd w:val="clear" w:color="auto" w:fill="auto"/>
            <w:noWrap/>
            <w:hideMark/>
          </w:tcPr>
          <w:p w14:paraId="7B5AD303" w14:textId="5FFA0F9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WAP</w:t>
            </w:r>
          </w:p>
        </w:tc>
        <w:tc>
          <w:tcPr>
            <w:tcW w:w="1492" w:type="dxa"/>
            <w:tcBorders>
              <w:top w:val="nil"/>
              <w:left w:val="nil"/>
              <w:bottom w:val="single" w:sz="8" w:space="0" w:color="E2E2E2"/>
              <w:right w:val="single" w:sz="8" w:space="0" w:color="E2E2E2"/>
            </w:tcBorders>
            <w:shd w:val="clear" w:color="auto" w:fill="auto"/>
            <w:noWrap/>
            <w:hideMark/>
          </w:tcPr>
          <w:p w14:paraId="665E224F" w14:textId="6E74056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OAS</w:t>
            </w:r>
          </w:p>
        </w:tc>
        <w:tc>
          <w:tcPr>
            <w:tcW w:w="1838" w:type="dxa"/>
            <w:tcBorders>
              <w:top w:val="nil"/>
              <w:left w:val="nil"/>
              <w:bottom w:val="single" w:sz="8" w:space="0" w:color="E2E2E2"/>
              <w:right w:val="single" w:sz="8" w:space="0" w:color="E2E2E2"/>
            </w:tcBorders>
            <w:shd w:val="clear" w:color="auto" w:fill="auto"/>
            <w:noWrap/>
            <w:hideMark/>
          </w:tcPr>
          <w:p w14:paraId="4457133B" w14:textId="3F3EF2D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3374BB8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D1B08B" w14:textId="7D62AF0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526E97D1" w14:textId="5327730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ALO_WAR_1</w:t>
            </w:r>
          </w:p>
        </w:tc>
        <w:tc>
          <w:tcPr>
            <w:tcW w:w="1710" w:type="dxa"/>
            <w:tcBorders>
              <w:top w:val="nil"/>
              <w:left w:val="nil"/>
              <w:bottom w:val="single" w:sz="8" w:space="0" w:color="E2E2E2"/>
              <w:right w:val="single" w:sz="8" w:space="0" w:color="E2E2E2"/>
            </w:tcBorders>
            <w:shd w:val="clear" w:color="auto" w:fill="auto"/>
            <w:noWrap/>
            <w:hideMark/>
          </w:tcPr>
          <w:p w14:paraId="77C3062A" w14:textId="291790F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WARBURTN</w:t>
            </w:r>
          </w:p>
        </w:tc>
        <w:tc>
          <w:tcPr>
            <w:tcW w:w="1492" w:type="dxa"/>
            <w:tcBorders>
              <w:top w:val="nil"/>
              <w:left w:val="nil"/>
              <w:bottom w:val="single" w:sz="8" w:space="0" w:color="E2E2E2"/>
              <w:right w:val="single" w:sz="8" w:space="0" w:color="E2E2E2"/>
            </w:tcBorders>
            <w:shd w:val="clear" w:color="auto" w:fill="auto"/>
            <w:noWrap/>
            <w:hideMark/>
          </w:tcPr>
          <w:p w14:paraId="0FD05FEA" w14:textId="546632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ALOES</w:t>
            </w:r>
          </w:p>
        </w:tc>
        <w:tc>
          <w:tcPr>
            <w:tcW w:w="1838" w:type="dxa"/>
            <w:tcBorders>
              <w:top w:val="nil"/>
              <w:left w:val="nil"/>
              <w:bottom w:val="single" w:sz="8" w:space="0" w:color="E2E2E2"/>
              <w:right w:val="single" w:sz="8" w:space="0" w:color="E2E2E2"/>
            </w:tcBorders>
            <w:shd w:val="clear" w:color="auto" w:fill="auto"/>
            <w:noWrap/>
            <w:hideMark/>
          </w:tcPr>
          <w:p w14:paraId="47FC41CA" w14:textId="08F1F6B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6D09F86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04BC98C" w14:textId="38B094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167FB19D" w14:textId="4FC9F7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STPWAP39_1</w:t>
            </w:r>
          </w:p>
        </w:tc>
        <w:tc>
          <w:tcPr>
            <w:tcW w:w="1710" w:type="dxa"/>
            <w:tcBorders>
              <w:top w:val="nil"/>
              <w:left w:val="nil"/>
              <w:bottom w:val="single" w:sz="8" w:space="0" w:color="E2E2E2"/>
              <w:right w:val="single" w:sz="8" w:space="0" w:color="E2E2E2"/>
            </w:tcBorders>
            <w:shd w:val="clear" w:color="auto" w:fill="auto"/>
            <w:noWrap/>
            <w:hideMark/>
          </w:tcPr>
          <w:p w14:paraId="3BCD9EE4" w14:textId="6B9BFC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5A5555E9" w14:textId="2028864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WAP</w:t>
            </w:r>
          </w:p>
        </w:tc>
        <w:tc>
          <w:tcPr>
            <w:tcW w:w="1838" w:type="dxa"/>
            <w:tcBorders>
              <w:top w:val="nil"/>
              <w:left w:val="nil"/>
              <w:bottom w:val="single" w:sz="8" w:space="0" w:color="E2E2E2"/>
              <w:right w:val="single" w:sz="8" w:space="0" w:color="E2E2E2"/>
            </w:tcBorders>
            <w:shd w:val="clear" w:color="auto" w:fill="auto"/>
            <w:noWrap/>
            <w:hideMark/>
          </w:tcPr>
          <w:p w14:paraId="16CDB79E" w14:textId="6E99860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4452535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8C20C6" w14:textId="47EFB2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DSLKSOL5</w:t>
            </w:r>
          </w:p>
        </w:tc>
        <w:tc>
          <w:tcPr>
            <w:tcW w:w="2430" w:type="dxa"/>
            <w:tcBorders>
              <w:top w:val="nil"/>
              <w:left w:val="nil"/>
              <w:bottom w:val="single" w:sz="8" w:space="0" w:color="E2E2E2"/>
              <w:right w:val="single" w:sz="8" w:space="0" w:color="E2E2E2"/>
            </w:tcBorders>
            <w:shd w:val="clear" w:color="auto" w:fill="auto"/>
            <w:noWrap/>
            <w:hideMark/>
          </w:tcPr>
          <w:p w14:paraId="44D2282B" w14:textId="6D83467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PIGCRE_SOLSTI1_1</w:t>
            </w:r>
          </w:p>
        </w:tc>
        <w:tc>
          <w:tcPr>
            <w:tcW w:w="1710" w:type="dxa"/>
            <w:tcBorders>
              <w:top w:val="nil"/>
              <w:left w:val="nil"/>
              <w:bottom w:val="single" w:sz="8" w:space="0" w:color="E2E2E2"/>
              <w:right w:val="single" w:sz="8" w:space="0" w:color="E2E2E2"/>
            </w:tcBorders>
            <w:shd w:val="clear" w:color="auto" w:fill="auto"/>
            <w:noWrap/>
            <w:hideMark/>
          </w:tcPr>
          <w:p w14:paraId="4D5BC419" w14:textId="7F5712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SOLSTICE</w:t>
            </w:r>
          </w:p>
        </w:tc>
        <w:tc>
          <w:tcPr>
            <w:tcW w:w="1492" w:type="dxa"/>
            <w:tcBorders>
              <w:top w:val="nil"/>
              <w:left w:val="nil"/>
              <w:bottom w:val="single" w:sz="8" w:space="0" w:color="E2E2E2"/>
              <w:right w:val="single" w:sz="8" w:space="0" w:color="E2E2E2"/>
            </w:tcBorders>
            <w:shd w:val="clear" w:color="auto" w:fill="auto"/>
            <w:noWrap/>
            <w:hideMark/>
          </w:tcPr>
          <w:p w14:paraId="547EE20D" w14:textId="7737D84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PIGCREEK</w:t>
            </w:r>
          </w:p>
        </w:tc>
        <w:tc>
          <w:tcPr>
            <w:tcW w:w="1838" w:type="dxa"/>
            <w:tcBorders>
              <w:top w:val="nil"/>
              <w:left w:val="nil"/>
              <w:bottom w:val="single" w:sz="8" w:space="0" w:color="E2E2E2"/>
              <w:right w:val="single" w:sz="8" w:space="0" w:color="E2E2E2"/>
            </w:tcBorders>
            <w:shd w:val="clear" w:color="auto" w:fill="auto"/>
            <w:noWrap/>
            <w:hideMark/>
          </w:tcPr>
          <w:p w14:paraId="22B2E6F0" w14:textId="78FA2A8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3711E7D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53F564" w14:textId="485A3C2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DBWNKLN5</w:t>
            </w:r>
          </w:p>
        </w:tc>
        <w:tc>
          <w:tcPr>
            <w:tcW w:w="2430" w:type="dxa"/>
            <w:tcBorders>
              <w:top w:val="nil"/>
              <w:left w:val="nil"/>
              <w:bottom w:val="single" w:sz="8" w:space="0" w:color="E2E2E2"/>
              <w:right w:val="single" w:sz="8" w:space="0" w:color="E2E2E2"/>
            </w:tcBorders>
            <w:shd w:val="clear" w:color="auto" w:fill="auto"/>
            <w:noWrap/>
            <w:hideMark/>
          </w:tcPr>
          <w:p w14:paraId="20F9CD6E" w14:textId="707027E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2A4AAF1B" w14:textId="5E35429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0E2C76DA" w14:textId="6AECF2F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5AD84D14" w14:textId="4E8F199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5</w:t>
            </w:r>
          </w:p>
        </w:tc>
      </w:tr>
      <w:tr w:rsidR="00280432" w:rsidRPr="000029FF" w14:paraId="7D5C14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F7C1FA" w14:textId="3461239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SGDNTEL5</w:t>
            </w:r>
          </w:p>
        </w:tc>
        <w:tc>
          <w:tcPr>
            <w:tcW w:w="2430" w:type="dxa"/>
            <w:tcBorders>
              <w:top w:val="nil"/>
              <w:left w:val="nil"/>
              <w:bottom w:val="single" w:sz="8" w:space="0" w:color="E2E2E2"/>
              <w:right w:val="single" w:sz="8" w:space="0" w:color="E2E2E2"/>
            </w:tcBorders>
            <w:shd w:val="clear" w:color="auto" w:fill="auto"/>
            <w:noWrap/>
            <w:hideMark/>
          </w:tcPr>
          <w:p w14:paraId="6FD9675D" w14:textId="1349ED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6094__D</w:t>
            </w:r>
          </w:p>
        </w:tc>
        <w:tc>
          <w:tcPr>
            <w:tcW w:w="1710" w:type="dxa"/>
            <w:tcBorders>
              <w:top w:val="nil"/>
              <w:left w:val="nil"/>
              <w:bottom w:val="single" w:sz="8" w:space="0" w:color="E2E2E2"/>
              <w:right w:val="single" w:sz="8" w:space="0" w:color="E2E2E2"/>
            </w:tcBorders>
            <w:shd w:val="clear" w:color="auto" w:fill="auto"/>
            <w:noWrap/>
            <w:hideMark/>
          </w:tcPr>
          <w:p w14:paraId="025F48EF" w14:textId="2F41DAF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ANDNR</w:t>
            </w:r>
          </w:p>
        </w:tc>
        <w:tc>
          <w:tcPr>
            <w:tcW w:w="1492" w:type="dxa"/>
            <w:tcBorders>
              <w:top w:val="nil"/>
              <w:left w:val="nil"/>
              <w:bottom w:val="single" w:sz="8" w:space="0" w:color="E2E2E2"/>
              <w:right w:val="single" w:sz="8" w:space="0" w:color="E2E2E2"/>
            </w:tcBorders>
            <w:shd w:val="clear" w:color="auto" w:fill="auto"/>
            <w:noWrap/>
            <w:hideMark/>
          </w:tcPr>
          <w:p w14:paraId="1C7DACE7" w14:textId="602AA6D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EXMTP</w:t>
            </w:r>
          </w:p>
        </w:tc>
        <w:tc>
          <w:tcPr>
            <w:tcW w:w="1838" w:type="dxa"/>
            <w:tcBorders>
              <w:top w:val="nil"/>
              <w:left w:val="nil"/>
              <w:bottom w:val="single" w:sz="8" w:space="0" w:color="E2E2E2"/>
              <w:right w:val="single" w:sz="8" w:space="0" w:color="E2E2E2"/>
            </w:tcBorders>
            <w:shd w:val="clear" w:color="auto" w:fill="auto"/>
            <w:noWrap/>
            <w:hideMark/>
          </w:tcPr>
          <w:p w14:paraId="1C5ED69D" w14:textId="11CD8F8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7FA48E0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89BB06" w14:textId="78C2A45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4ED8AC05" w14:textId="2EE116E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DOWOAS18_A</w:t>
            </w:r>
          </w:p>
        </w:tc>
        <w:tc>
          <w:tcPr>
            <w:tcW w:w="1710" w:type="dxa"/>
            <w:tcBorders>
              <w:top w:val="nil"/>
              <w:left w:val="nil"/>
              <w:bottom w:val="single" w:sz="8" w:space="0" w:color="E2E2E2"/>
              <w:right w:val="single" w:sz="8" w:space="0" w:color="E2E2E2"/>
            </w:tcBorders>
            <w:shd w:val="clear" w:color="auto" w:fill="auto"/>
            <w:noWrap/>
            <w:hideMark/>
          </w:tcPr>
          <w:p w14:paraId="694C29A9" w14:textId="7AA3688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OAS</w:t>
            </w:r>
          </w:p>
        </w:tc>
        <w:tc>
          <w:tcPr>
            <w:tcW w:w="1492" w:type="dxa"/>
            <w:tcBorders>
              <w:top w:val="nil"/>
              <w:left w:val="nil"/>
              <w:bottom w:val="single" w:sz="8" w:space="0" w:color="E2E2E2"/>
              <w:right w:val="single" w:sz="8" w:space="0" w:color="E2E2E2"/>
            </w:tcBorders>
            <w:shd w:val="clear" w:color="auto" w:fill="auto"/>
            <w:noWrap/>
            <w:hideMark/>
          </w:tcPr>
          <w:p w14:paraId="29E71D2D" w14:textId="702C7DF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DOW</w:t>
            </w:r>
          </w:p>
        </w:tc>
        <w:tc>
          <w:tcPr>
            <w:tcW w:w="1838" w:type="dxa"/>
            <w:tcBorders>
              <w:top w:val="nil"/>
              <w:left w:val="nil"/>
              <w:bottom w:val="single" w:sz="8" w:space="0" w:color="E2E2E2"/>
              <w:right w:val="single" w:sz="8" w:space="0" w:color="E2E2E2"/>
            </w:tcBorders>
            <w:shd w:val="clear" w:color="auto" w:fill="auto"/>
            <w:noWrap/>
            <w:hideMark/>
          </w:tcPr>
          <w:p w14:paraId="22570697" w14:textId="6BB5F17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4CD899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E93460" w14:textId="299F69E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1B8B29B5" w14:textId="5E05B0F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44CBCEA2" w14:textId="2B38243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59C2FA70" w14:textId="2695F06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838" w:type="dxa"/>
            <w:tcBorders>
              <w:top w:val="nil"/>
              <w:left w:val="nil"/>
              <w:bottom w:val="single" w:sz="8" w:space="0" w:color="E2E2E2"/>
              <w:right w:val="single" w:sz="8" w:space="0" w:color="E2E2E2"/>
            </w:tcBorders>
            <w:shd w:val="clear" w:color="auto" w:fill="auto"/>
            <w:noWrap/>
            <w:hideMark/>
          </w:tcPr>
          <w:p w14:paraId="280E6F82" w14:textId="23115A7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567B23A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80FF32" w14:textId="1049B40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6BCAFCA6" w14:textId="16ED905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RANDAD_ZAPATA1_1</w:t>
            </w:r>
          </w:p>
        </w:tc>
        <w:tc>
          <w:tcPr>
            <w:tcW w:w="1710" w:type="dxa"/>
            <w:tcBorders>
              <w:top w:val="nil"/>
              <w:left w:val="nil"/>
              <w:bottom w:val="single" w:sz="8" w:space="0" w:color="E2E2E2"/>
              <w:right w:val="single" w:sz="8" w:space="0" w:color="E2E2E2"/>
            </w:tcBorders>
            <w:shd w:val="clear" w:color="auto" w:fill="auto"/>
            <w:noWrap/>
            <w:hideMark/>
          </w:tcPr>
          <w:p w14:paraId="654B6430" w14:textId="0B8F4E9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RANDADO</w:t>
            </w:r>
          </w:p>
        </w:tc>
        <w:tc>
          <w:tcPr>
            <w:tcW w:w="1492" w:type="dxa"/>
            <w:tcBorders>
              <w:top w:val="nil"/>
              <w:left w:val="nil"/>
              <w:bottom w:val="single" w:sz="8" w:space="0" w:color="E2E2E2"/>
              <w:right w:val="single" w:sz="8" w:space="0" w:color="E2E2E2"/>
            </w:tcBorders>
            <w:shd w:val="clear" w:color="auto" w:fill="auto"/>
            <w:noWrap/>
            <w:hideMark/>
          </w:tcPr>
          <w:p w14:paraId="184F7742" w14:textId="55B86CD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ZAPATA</w:t>
            </w:r>
          </w:p>
        </w:tc>
        <w:tc>
          <w:tcPr>
            <w:tcW w:w="1838" w:type="dxa"/>
            <w:tcBorders>
              <w:top w:val="nil"/>
              <w:left w:val="nil"/>
              <w:bottom w:val="single" w:sz="8" w:space="0" w:color="E2E2E2"/>
              <w:right w:val="single" w:sz="8" w:space="0" w:color="E2E2E2"/>
            </w:tcBorders>
            <w:shd w:val="clear" w:color="auto" w:fill="auto"/>
            <w:noWrap/>
            <w:hideMark/>
          </w:tcPr>
          <w:p w14:paraId="3B9ECF15" w14:textId="1D9497F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5D2AB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D12D0DF" w14:textId="75DAF13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65E3DEBD" w14:textId="42D18A1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TURTLECK_WCRYS_1</w:t>
            </w:r>
          </w:p>
        </w:tc>
        <w:tc>
          <w:tcPr>
            <w:tcW w:w="1710" w:type="dxa"/>
            <w:tcBorders>
              <w:top w:val="nil"/>
              <w:left w:val="nil"/>
              <w:bottom w:val="single" w:sz="8" w:space="0" w:color="E2E2E2"/>
              <w:right w:val="single" w:sz="8" w:space="0" w:color="E2E2E2"/>
            </w:tcBorders>
            <w:shd w:val="clear" w:color="auto" w:fill="auto"/>
            <w:noWrap/>
            <w:hideMark/>
          </w:tcPr>
          <w:p w14:paraId="71E4EFCB" w14:textId="0CEB73D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TURTLCRK</w:t>
            </w:r>
          </w:p>
        </w:tc>
        <w:tc>
          <w:tcPr>
            <w:tcW w:w="1492" w:type="dxa"/>
            <w:tcBorders>
              <w:top w:val="nil"/>
              <w:left w:val="nil"/>
              <w:bottom w:val="single" w:sz="8" w:space="0" w:color="E2E2E2"/>
              <w:right w:val="single" w:sz="8" w:space="0" w:color="E2E2E2"/>
            </w:tcBorders>
            <w:shd w:val="clear" w:color="auto" w:fill="auto"/>
            <w:noWrap/>
            <w:hideMark/>
          </w:tcPr>
          <w:p w14:paraId="76D0379A" w14:textId="45F5FB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WCRYSTS</w:t>
            </w:r>
          </w:p>
        </w:tc>
        <w:tc>
          <w:tcPr>
            <w:tcW w:w="1838" w:type="dxa"/>
            <w:tcBorders>
              <w:top w:val="nil"/>
              <w:left w:val="nil"/>
              <w:bottom w:val="single" w:sz="8" w:space="0" w:color="E2E2E2"/>
              <w:right w:val="single" w:sz="8" w:space="0" w:color="E2E2E2"/>
            </w:tcBorders>
            <w:shd w:val="clear" w:color="auto" w:fill="auto"/>
            <w:noWrap/>
            <w:hideMark/>
          </w:tcPr>
          <w:p w14:paraId="2CF20EB3" w14:textId="274AC1C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7ABBAB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AC7E43C" w14:textId="3D3F267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SDENFSC8</w:t>
            </w:r>
          </w:p>
        </w:tc>
        <w:tc>
          <w:tcPr>
            <w:tcW w:w="2430" w:type="dxa"/>
            <w:tcBorders>
              <w:top w:val="nil"/>
              <w:left w:val="nil"/>
              <w:bottom w:val="single" w:sz="8" w:space="0" w:color="E2E2E2"/>
              <w:right w:val="single" w:sz="8" w:space="0" w:color="E2E2E2"/>
            </w:tcBorders>
            <w:shd w:val="clear" w:color="auto" w:fill="auto"/>
            <w:noWrap/>
            <w:hideMark/>
          </w:tcPr>
          <w:p w14:paraId="718BC004" w14:textId="6E6510B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6270__D</w:t>
            </w:r>
          </w:p>
        </w:tc>
        <w:tc>
          <w:tcPr>
            <w:tcW w:w="1710" w:type="dxa"/>
            <w:tcBorders>
              <w:top w:val="nil"/>
              <w:left w:val="nil"/>
              <w:bottom w:val="single" w:sz="8" w:space="0" w:color="E2E2E2"/>
              <w:right w:val="single" w:sz="8" w:space="0" w:color="E2E2E2"/>
            </w:tcBorders>
            <w:shd w:val="clear" w:color="auto" w:fill="auto"/>
            <w:noWrap/>
            <w:hideMark/>
          </w:tcPr>
          <w:p w14:paraId="19523AB6" w14:textId="58326B4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HCKSW</w:t>
            </w:r>
          </w:p>
        </w:tc>
        <w:tc>
          <w:tcPr>
            <w:tcW w:w="1492" w:type="dxa"/>
            <w:tcBorders>
              <w:top w:val="nil"/>
              <w:left w:val="nil"/>
              <w:bottom w:val="single" w:sz="8" w:space="0" w:color="E2E2E2"/>
              <w:right w:val="single" w:sz="8" w:space="0" w:color="E2E2E2"/>
            </w:tcBorders>
            <w:shd w:val="clear" w:color="auto" w:fill="auto"/>
            <w:noWrap/>
            <w:hideMark/>
          </w:tcPr>
          <w:p w14:paraId="02A32945" w14:textId="180A8C1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WGROB</w:t>
            </w:r>
          </w:p>
        </w:tc>
        <w:tc>
          <w:tcPr>
            <w:tcW w:w="1838" w:type="dxa"/>
            <w:tcBorders>
              <w:top w:val="nil"/>
              <w:left w:val="nil"/>
              <w:bottom w:val="single" w:sz="8" w:space="0" w:color="E2E2E2"/>
              <w:right w:val="single" w:sz="8" w:space="0" w:color="E2E2E2"/>
            </w:tcBorders>
            <w:shd w:val="clear" w:color="auto" w:fill="auto"/>
            <w:noWrap/>
            <w:hideMark/>
          </w:tcPr>
          <w:p w14:paraId="4872E4AD" w14:textId="553F92B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212BDA9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BF5CDF" w14:textId="2F1CC06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SCOLBAL8</w:t>
            </w:r>
          </w:p>
        </w:tc>
        <w:tc>
          <w:tcPr>
            <w:tcW w:w="2430" w:type="dxa"/>
            <w:tcBorders>
              <w:top w:val="nil"/>
              <w:left w:val="nil"/>
              <w:bottom w:val="single" w:sz="8" w:space="0" w:color="E2E2E2"/>
              <w:right w:val="single" w:sz="8" w:space="0" w:color="E2E2E2"/>
            </w:tcBorders>
            <w:shd w:val="clear" w:color="auto" w:fill="auto"/>
            <w:noWrap/>
            <w:hideMark/>
          </w:tcPr>
          <w:p w14:paraId="245A8C4A" w14:textId="0916A88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BALLIN_HUMBLT1_1</w:t>
            </w:r>
          </w:p>
        </w:tc>
        <w:tc>
          <w:tcPr>
            <w:tcW w:w="1710" w:type="dxa"/>
            <w:tcBorders>
              <w:top w:val="nil"/>
              <w:left w:val="nil"/>
              <w:bottom w:val="single" w:sz="8" w:space="0" w:color="E2E2E2"/>
              <w:right w:val="single" w:sz="8" w:space="0" w:color="E2E2E2"/>
            </w:tcBorders>
            <w:shd w:val="clear" w:color="auto" w:fill="auto"/>
            <w:noWrap/>
            <w:hideMark/>
          </w:tcPr>
          <w:p w14:paraId="40C4ABFA" w14:textId="1E73E33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BALLINGE</w:t>
            </w:r>
          </w:p>
        </w:tc>
        <w:tc>
          <w:tcPr>
            <w:tcW w:w="1492" w:type="dxa"/>
            <w:tcBorders>
              <w:top w:val="nil"/>
              <w:left w:val="nil"/>
              <w:bottom w:val="single" w:sz="8" w:space="0" w:color="E2E2E2"/>
              <w:right w:val="single" w:sz="8" w:space="0" w:color="E2E2E2"/>
            </w:tcBorders>
            <w:shd w:val="clear" w:color="auto" w:fill="auto"/>
            <w:noWrap/>
            <w:hideMark/>
          </w:tcPr>
          <w:p w14:paraId="54067F65" w14:textId="0F5458F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HUMBLTAP</w:t>
            </w:r>
          </w:p>
        </w:tc>
        <w:tc>
          <w:tcPr>
            <w:tcW w:w="1838" w:type="dxa"/>
            <w:tcBorders>
              <w:top w:val="nil"/>
              <w:left w:val="nil"/>
              <w:bottom w:val="single" w:sz="8" w:space="0" w:color="E2E2E2"/>
              <w:right w:val="single" w:sz="8" w:space="0" w:color="E2E2E2"/>
            </w:tcBorders>
            <w:shd w:val="clear" w:color="auto" w:fill="auto"/>
            <w:noWrap/>
            <w:hideMark/>
          </w:tcPr>
          <w:p w14:paraId="18521CE9" w14:textId="01F03F0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794317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A6E3C7C" w14:textId="6E29D6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62132228" w14:textId="7E4E625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131252D1" w14:textId="05B19A3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40FFE030" w14:textId="7CA9122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3348571F" w14:textId="0A7B087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0B032EE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DFEE09" w14:textId="67BEF1A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32BB8572" w14:textId="715D47F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CELANE_KLEBER1_1</w:t>
            </w:r>
          </w:p>
        </w:tc>
        <w:tc>
          <w:tcPr>
            <w:tcW w:w="1710" w:type="dxa"/>
            <w:tcBorders>
              <w:top w:val="nil"/>
              <w:left w:val="nil"/>
              <w:bottom w:val="single" w:sz="8" w:space="0" w:color="E2E2E2"/>
              <w:right w:val="single" w:sz="8" w:space="0" w:color="E2E2E2"/>
            </w:tcBorders>
            <w:shd w:val="clear" w:color="auto" w:fill="auto"/>
            <w:noWrap/>
            <w:hideMark/>
          </w:tcPr>
          <w:p w14:paraId="5EFB2667" w14:textId="1AF7B3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CELANEBI</w:t>
            </w:r>
          </w:p>
        </w:tc>
        <w:tc>
          <w:tcPr>
            <w:tcW w:w="1492" w:type="dxa"/>
            <w:tcBorders>
              <w:top w:val="nil"/>
              <w:left w:val="nil"/>
              <w:bottom w:val="single" w:sz="8" w:space="0" w:color="E2E2E2"/>
              <w:right w:val="single" w:sz="8" w:space="0" w:color="E2E2E2"/>
            </w:tcBorders>
            <w:shd w:val="clear" w:color="auto" w:fill="auto"/>
            <w:noWrap/>
            <w:hideMark/>
          </w:tcPr>
          <w:p w14:paraId="63FD1BE7" w14:textId="1C53711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KLEBERG</w:t>
            </w:r>
          </w:p>
        </w:tc>
        <w:tc>
          <w:tcPr>
            <w:tcW w:w="1838" w:type="dxa"/>
            <w:tcBorders>
              <w:top w:val="nil"/>
              <w:left w:val="nil"/>
              <w:bottom w:val="single" w:sz="8" w:space="0" w:color="E2E2E2"/>
              <w:right w:val="single" w:sz="8" w:space="0" w:color="E2E2E2"/>
            </w:tcBorders>
            <w:shd w:val="clear" w:color="auto" w:fill="auto"/>
            <w:noWrap/>
            <w:hideMark/>
          </w:tcPr>
          <w:p w14:paraId="002448A2" w14:textId="6D13F85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75A1E74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2BAC77" w14:textId="4E801BE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6A8410D5" w14:textId="78B7F33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DOWOAS18_A</w:t>
            </w:r>
          </w:p>
        </w:tc>
        <w:tc>
          <w:tcPr>
            <w:tcW w:w="1710" w:type="dxa"/>
            <w:tcBorders>
              <w:top w:val="nil"/>
              <w:left w:val="nil"/>
              <w:bottom w:val="single" w:sz="8" w:space="0" w:color="E2E2E2"/>
              <w:right w:val="single" w:sz="8" w:space="0" w:color="E2E2E2"/>
            </w:tcBorders>
            <w:shd w:val="clear" w:color="auto" w:fill="auto"/>
            <w:noWrap/>
            <w:hideMark/>
          </w:tcPr>
          <w:p w14:paraId="6786B480" w14:textId="2690AD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OAS</w:t>
            </w:r>
          </w:p>
        </w:tc>
        <w:tc>
          <w:tcPr>
            <w:tcW w:w="1492" w:type="dxa"/>
            <w:tcBorders>
              <w:top w:val="nil"/>
              <w:left w:val="nil"/>
              <w:bottom w:val="single" w:sz="8" w:space="0" w:color="E2E2E2"/>
              <w:right w:val="single" w:sz="8" w:space="0" w:color="E2E2E2"/>
            </w:tcBorders>
            <w:shd w:val="clear" w:color="auto" w:fill="auto"/>
            <w:noWrap/>
            <w:hideMark/>
          </w:tcPr>
          <w:p w14:paraId="35C7710F" w14:textId="3EE40F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DOW</w:t>
            </w:r>
          </w:p>
        </w:tc>
        <w:tc>
          <w:tcPr>
            <w:tcW w:w="1838" w:type="dxa"/>
            <w:tcBorders>
              <w:top w:val="nil"/>
              <w:left w:val="nil"/>
              <w:bottom w:val="single" w:sz="8" w:space="0" w:color="E2E2E2"/>
              <w:right w:val="single" w:sz="8" w:space="0" w:color="E2E2E2"/>
            </w:tcBorders>
            <w:shd w:val="clear" w:color="auto" w:fill="auto"/>
            <w:noWrap/>
            <w:hideMark/>
          </w:tcPr>
          <w:p w14:paraId="3F492F21" w14:textId="6FD338C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3C9BB3C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330E12" w14:textId="35B05E9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44AFC30C" w14:textId="34B6FB8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FREER_LOBO1_1</w:t>
            </w:r>
          </w:p>
        </w:tc>
        <w:tc>
          <w:tcPr>
            <w:tcW w:w="1710" w:type="dxa"/>
            <w:tcBorders>
              <w:top w:val="nil"/>
              <w:left w:val="nil"/>
              <w:bottom w:val="single" w:sz="8" w:space="0" w:color="E2E2E2"/>
              <w:right w:val="single" w:sz="8" w:space="0" w:color="E2E2E2"/>
            </w:tcBorders>
            <w:shd w:val="clear" w:color="auto" w:fill="auto"/>
            <w:noWrap/>
            <w:hideMark/>
          </w:tcPr>
          <w:p w14:paraId="25DA7C87" w14:textId="013E3F2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LOBO</w:t>
            </w:r>
          </w:p>
        </w:tc>
        <w:tc>
          <w:tcPr>
            <w:tcW w:w="1492" w:type="dxa"/>
            <w:tcBorders>
              <w:top w:val="nil"/>
              <w:left w:val="nil"/>
              <w:bottom w:val="single" w:sz="8" w:space="0" w:color="E2E2E2"/>
              <w:right w:val="single" w:sz="8" w:space="0" w:color="E2E2E2"/>
            </w:tcBorders>
            <w:shd w:val="clear" w:color="auto" w:fill="auto"/>
            <w:noWrap/>
            <w:hideMark/>
          </w:tcPr>
          <w:p w14:paraId="49E8005D" w14:textId="3DF5B2E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FREER</w:t>
            </w:r>
          </w:p>
        </w:tc>
        <w:tc>
          <w:tcPr>
            <w:tcW w:w="1838" w:type="dxa"/>
            <w:tcBorders>
              <w:top w:val="nil"/>
              <w:left w:val="nil"/>
              <w:bottom w:val="single" w:sz="8" w:space="0" w:color="E2E2E2"/>
              <w:right w:val="single" w:sz="8" w:space="0" w:color="E2E2E2"/>
            </w:tcBorders>
            <w:shd w:val="clear" w:color="auto" w:fill="auto"/>
            <w:noWrap/>
            <w:hideMark/>
          </w:tcPr>
          <w:p w14:paraId="6462C7E6" w14:textId="77FEE5C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43DA8E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4C7804" w14:textId="2AE6E0A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SHOLWES8</w:t>
            </w:r>
          </w:p>
        </w:tc>
        <w:tc>
          <w:tcPr>
            <w:tcW w:w="2430" w:type="dxa"/>
            <w:tcBorders>
              <w:top w:val="nil"/>
              <w:left w:val="nil"/>
              <w:bottom w:val="single" w:sz="8" w:space="0" w:color="E2E2E2"/>
              <w:right w:val="single" w:sz="8" w:space="0" w:color="E2E2E2"/>
            </w:tcBorders>
            <w:shd w:val="clear" w:color="auto" w:fill="auto"/>
            <w:noWrap/>
            <w:hideMark/>
          </w:tcPr>
          <w:p w14:paraId="5CA4F70F" w14:textId="56F14D9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HOLLY4_SOUTH_1_1</w:t>
            </w:r>
          </w:p>
        </w:tc>
        <w:tc>
          <w:tcPr>
            <w:tcW w:w="1710" w:type="dxa"/>
            <w:tcBorders>
              <w:top w:val="nil"/>
              <w:left w:val="nil"/>
              <w:bottom w:val="single" w:sz="8" w:space="0" w:color="E2E2E2"/>
              <w:right w:val="single" w:sz="8" w:space="0" w:color="E2E2E2"/>
            </w:tcBorders>
            <w:shd w:val="clear" w:color="auto" w:fill="auto"/>
            <w:noWrap/>
            <w:hideMark/>
          </w:tcPr>
          <w:p w14:paraId="3FA6F0D6" w14:textId="40AAAAB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HOLLY4</w:t>
            </w:r>
          </w:p>
        </w:tc>
        <w:tc>
          <w:tcPr>
            <w:tcW w:w="1492" w:type="dxa"/>
            <w:tcBorders>
              <w:top w:val="nil"/>
              <w:left w:val="nil"/>
              <w:bottom w:val="single" w:sz="8" w:space="0" w:color="E2E2E2"/>
              <w:right w:val="single" w:sz="8" w:space="0" w:color="E2E2E2"/>
            </w:tcBorders>
            <w:shd w:val="clear" w:color="auto" w:fill="auto"/>
            <w:noWrap/>
            <w:hideMark/>
          </w:tcPr>
          <w:p w14:paraId="02721B49" w14:textId="07706D3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SOUTH_SI</w:t>
            </w:r>
          </w:p>
        </w:tc>
        <w:tc>
          <w:tcPr>
            <w:tcW w:w="1838" w:type="dxa"/>
            <w:tcBorders>
              <w:top w:val="nil"/>
              <w:left w:val="nil"/>
              <w:bottom w:val="single" w:sz="8" w:space="0" w:color="E2E2E2"/>
              <w:right w:val="single" w:sz="8" w:space="0" w:color="E2E2E2"/>
            </w:tcBorders>
            <w:shd w:val="clear" w:color="auto" w:fill="auto"/>
            <w:noWrap/>
            <w:hideMark/>
          </w:tcPr>
          <w:p w14:paraId="6E8D7551" w14:textId="57E2CFB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520F7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9203B4" w14:textId="765733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26A4E12A" w14:textId="4CCE8DB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1E5EDAC2" w14:textId="202B8F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37FAF76E" w14:textId="183212E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31F2FE38" w14:textId="4B58957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67A996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D081F3" w14:textId="4F74DC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SCRTCDH5</w:t>
            </w:r>
          </w:p>
        </w:tc>
        <w:tc>
          <w:tcPr>
            <w:tcW w:w="2430" w:type="dxa"/>
            <w:tcBorders>
              <w:top w:val="nil"/>
              <w:left w:val="nil"/>
              <w:bottom w:val="single" w:sz="8" w:space="0" w:color="E2E2E2"/>
              <w:right w:val="single" w:sz="8" w:space="0" w:color="E2E2E2"/>
            </w:tcBorders>
            <w:shd w:val="clear" w:color="auto" w:fill="auto"/>
            <w:noWrap/>
            <w:hideMark/>
          </w:tcPr>
          <w:p w14:paraId="78160551" w14:textId="3B959D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6200__D</w:t>
            </w:r>
          </w:p>
        </w:tc>
        <w:tc>
          <w:tcPr>
            <w:tcW w:w="1710" w:type="dxa"/>
            <w:tcBorders>
              <w:top w:val="nil"/>
              <w:left w:val="nil"/>
              <w:bottom w:val="single" w:sz="8" w:space="0" w:color="E2E2E2"/>
              <w:right w:val="single" w:sz="8" w:space="0" w:color="E2E2E2"/>
            </w:tcBorders>
            <w:shd w:val="clear" w:color="auto" w:fill="auto"/>
            <w:noWrap/>
            <w:hideMark/>
          </w:tcPr>
          <w:p w14:paraId="7FD6DD8C" w14:textId="412D7AB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SHRSW</w:t>
            </w:r>
          </w:p>
        </w:tc>
        <w:tc>
          <w:tcPr>
            <w:tcW w:w="1492" w:type="dxa"/>
            <w:tcBorders>
              <w:top w:val="nil"/>
              <w:left w:val="nil"/>
              <w:bottom w:val="single" w:sz="8" w:space="0" w:color="E2E2E2"/>
              <w:right w:val="single" w:sz="8" w:space="0" w:color="E2E2E2"/>
            </w:tcBorders>
            <w:shd w:val="clear" w:color="auto" w:fill="auto"/>
            <w:noWrap/>
            <w:hideMark/>
          </w:tcPr>
          <w:p w14:paraId="70FE3E11" w14:textId="2AFEB39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PRKRW</w:t>
            </w:r>
          </w:p>
        </w:tc>
        <w:tc>
          <w:tcPr>
            <w:tcW w:w="1838" w:type="dxa"/>
            <w:tcBorders>
              <w:top w:val="nil"/>
              <w:left w:val="nil"/>
              <w:bottom w:val="single" w:sz="8" w:space="0" w:color="E2E2E2"/>
              <w:right w:val="single" w:sz="8" w:space="0" w:color="E2E2E2"/>
            </w:tcBorders>
            <w:shd w:val="clear" w:color="auto" w:fill="auto"/>
            <w:noWrap/>
            <w:hideMark/>
          </w:tcPr>
          <w:p w14:paraId="649FF5E7" w14:textId="71A76A2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4D59FFF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FF14973" w14:textId="470EA2D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SLARLOB8</w:t>
            </w:r>
          </w:p>
        </w:tc>
        <w:tc>
          <w:tcPr>
            <w:tcW w:w="2430" w:type="dxa"/>
            <w:tcBorders>
              <w:top w:val="nil"/>
              <w:left w:val="nil"/>
              <w:bottom w:val="single" w:sz="8" w:space="0" w:color="E2E2E2"/>
              <w:right w:val="single" w:sz="8" w:space="0" w:color="E2E2E2"/>
            </w:tcBorders>
            <w:shd w:val="clear" w:color="auto" w:fill="auto"/>
            <w:noWrap/>
            <w:hideMark/>
          </w:tcPr>
          <w:p w14:paraId="169BBC56" w14:textId="03F3253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6F94F6F2" w14:textId="53B6678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40D29B99" w14:textId="1A02CE9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6AA815D2" w14:textId="5AACEF6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2227F0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0BC948C" w14:textId="6F8F003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DCLEZOR5</w:t>
            </w:r>
          </w:p>
        </w:tc>
        <w:tc>
          <w:tcPr>
            <w:tcW w:w="2430" w:type="dxa"/>
            <w:tcBorders>
              <w:top w:val="nil"/>
              <w:left w:val="nil"/>
              <w:bottom w:val="single" w:sz="8" w:space="0" w:color="E2E2E2"/>
              <w:right w:val="single" w:sz="8" w:space="0" w:color="E2E2E2"/>
            </w:tcBorders>
            <w:shd w:val="clear" w:color="auto" w:fill="auto"/>
            <w:noWrap/>
            <w:hideMark/>
          </w:tcPr>
          <w:p w14:paraId="2D9B8A17" w14:textId="40D97E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CLEASP_AT2L</w:t>
            </w:r>
          </w:p>
        </w:tc>
        <w:tc>
          <w:tcPr>
            <w:tcW w:w="1710" w:type="dxa"/>
            <w:tcBorders>
              <w:top w:val="nil"/>
              <w:left w:val="nil"/>
              <w:bottom w:val="single" w:sz="8" w:space="0" w:color="E2E2E2"/>
              <w:right w:val="single" w:sz="8" w:space="0" w:color="E2E2E2"/>
            </w:tcBorders>
            <w:shd w:val="clear" w:color="auto" w:fill="auto"/>
            <w:noWrap/>
            <w:hideMark/>
          </w:tcPr>
          <w:p w14:paraId="430D55EB" w14:textId="2D8AE89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w:t>
            </w:r>
          </w:p>
        </w:tc>
        <w:tc>
          <w:tcPr>
            <w:tcW w:w="1492" w:type="dxa"/>
            <w:tcBorders>
              <w:top w:val="nil"/>
              <w:left w:val="nil"/>
              <w:bottom w:val="single" w:sz="8" w:space="0" w:color="E2E2E2"/>
              <w:right w:val="single" w:sz="8" w:space="0" w:color="E2E2E2"/>
            </w:tcBorders>
            <w:shd w:val="clear" w:color="auto" w:fill="auto"/>
            <w:noWrap/>
            <w:hideMark/>
          </w:tcPr>
          <w:p w14:paraId="71A5EFBC" w14:textId="41F54D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w:t>
            </w:r>
          </w:p>
        </w:tc>
        <w:tc>
          <w:tcPr>
            <w:tcW w:w="1838" w:type="dxa"/>
            <w:tcBorders>
              <w:top w:val="nil"/>
              <w:left w:val="nil"/>
              <w:bottom w:val="single" w:sz="8" w:space="0" w:color="E2E2E2"/>
              <w:right w:val="single" w:sz="8" w:space="0" w:color="E2E2E2"/>
            </w:tcBorders>
            <w:shd w:val="clear" w:color="auto" w:fill="auto"/>
            <w:noWrap/>
            <w:hideMark/>
          </w:tcPr>
          <w:p w14:paraId="05EAF790" w14:textId="3974F13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04F8D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153AFD5" w14:textId="68A9FB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MANGSTP5</w:t>
            </w:r>
          </w:p>
        </w:tc>
        <w:tc>
          <w:tcPr>
            <w:tcW w:w="2430" w:type="dxa"/>
            <w:tcBorders>
              <w:top w:val="nil"/>
              <w:left w:val="nil"/>
              <w:bottom w:val="single" w:sz="8" w:space="0" w:color="E2E2E2"/>
              <w:right w:val="single" w:sz="8" w:space="0" w:color="E2E2E2"/>
            </w:tcBorders>
            <w:shd w:val="clear" w:color="auto" w:fill="auto"/>
            <w:noWrap/>
            <w:hideMark/>
          </w:tcPr>
          <w:p w14:paraId="328D6D80" w14:textId="79FD66F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ALO_WAR_1</w:t>
            </w:r>
          </w:p>
        </w:tc>
        <w:tc>
          <w:tcPr>
            <w:tcW w:w="1710" w:type="dxa"/>
            <w:tcBorders>
              <w:top w:val="nil"/>
              <w:left w:val="nil"/>
              <w:bottom w:val="single" w:sz="8" w:space="0" w:color="E2E2E2"/>
              <w:right w:val="single" w:sz="8" w:space="0" w:color="E2E2E2"/>
            </w:tcBorders>
            <w:shd w:val="clear" w:color="auto" w:fill="auto"/>
            <w:noWrap/>
            <w:hideMark/>
          </w:tcPr>
          <w:p w14:paraId="76AE895C" w14:textId="4132A79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WARBURTN</w:t>
            </w:r>
          </w:p>
        </w:tc>
        <w:tc>
          <w:tcPr>
            <w:tcW w:w="1492" w:type="dxa"/>
            <w:tcBorders>
              <w:top w:val="nil"/>
              <w:left w:val="nil"/>
              <w:bottom w:val="single" w:sz="8" w:space="0" w:color="E2E2E2"/>
              <w:right w:val="single" w:sz="8" w:space="0" w:color="E2E2E2"/>
            </w:tcBorders>
            <w:shd w:val="clear" w:color="auto" w:fill="auto"/>
            <w:noWrap/>
            <w:hideMark/>
          </w:tcPr>
          <w:p w14:paraId="20D881AA" w14:textId="58765B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ALOES</w:t>
            </w:r>
          </w:p>
        </w:tc>
        <w:tc>
          <w:tcPr>
            <w:tcW w:w="1838" w:type="dxa"/>
            <w:tcBorders>
              <w:top w:val="nil"/>
              <w:left w:val="nil"/>
              <w:bottom w:val="single" w:sz="8" w:space="0" w:color="E2E2E2"/>
              <w:right w:val="single" w:sz="8" w:space="0" w:color="E2E2E2"/>
            </w:tcBorders>
            <w:shd w:val="clear" w:color="auto" w:fill="auto"/>
            <w:noWrap/>
            <w:hideMark/>
          </w:tcPr>
          <w:p w14:paraId="2CF31852" w14:textId="2BAFB78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6391459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9AFA56D" w14:textId="4B625FB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426A34E4" w14:textId="1EAA439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7F7BF70D" w14:textId="724EA0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51C1A0F6" w14:textId="107EE97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0C48E54C" w14:textId="102F6C0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0D562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2869EE" w14:textId="607CA6D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4474BDC1" w14:textId="58C896B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4DA07D57" w14:textId="5261B6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20F53F7C" w14:textId="25D9E61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7B913975" w14:textId="2A1AE90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0BAABD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1496C0" w14:textId="6965CB2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DCDHVEN5</w:t>
            </w:r>
          </w:p>
        </w:tc>
        <w:tc>
          <w:tcPr>
            <w:tcW w:w="2430" w:type="dxa"/>
            <w:tcBorders>
              <w:top w:val="nil"/>
              <w:left w:val="nil"/>
              <w:bottom w:val="single" w:sz="8" w:space="0" w:color="E2E2E2"/>
              <w:right w:val="single" w:sz="8" w:space="0" w:color="E2E2E2"/>
            </w:tcBorders>
            <w:shd w:val="clear" w:color="auto" w:fill="auto"/>
            <w:noWrap/>
            <w:hideMark/>
          </w:tcPr>
          <w:p w14:paraId="36E80AEF" w14:textId="137F71D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6200__D</w:t>
            </w:r>
          </w:p>
        </w:tc>
        <w:tc>
          <w:tcPr>
            <w:tcW w:w="1710" w:type="dxa"/>
            <w:tcBorders>
              <w:top w:val="nil"/>
              <w:left w:val="nil"/>
              <w:bottom w:val="single" w:sz="8" w:space="0" w:color="E2E2E2"/>
              <w:right w:val="single" w:sz="8" w:space="0" w:color="E2E2E2"/>
            </w:tcBorders>
            <w:shd w:val="clear" w:color="auto" w:fill="auto"/>
            <w:noWrap/>
            <w:hideMark/>
          </w:tcPr>
          <w:p w14:paraId="7EF83BBA" w14:textId="0422620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SHRSW</w:t>
            </w:r>
          </w:p>
        </w:tc>
        <w:tc>
          <w:tcPr>
            <w:tcW w:w="1492" w:type="dxa"/>
            <w:tcBorders>
              <w:top w:val="nil"/>
              <w:left w:val="nil"/>
              <w:bottom w:val="single" w:sz="8" w:space="0" w:color="E2E2E2"/>
              <w:right w:val="single" w:sz="8" w:space="0" w:color="E2E2E2"/>
            </w:tcBorders>
            <w:shd w:val="clear" w:color="auto" w:fill="auto"/>
            <w:noWrap/>
            <w:hideMark/>
          </w:tcPr>
          <w:p w14:paraId="141844A9" w14:textId="19E078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PRKRW</w:t>
            </w:r>
          </w:p>
        </w:tc>
        <w:tc>
          <w:tcPr>
            <w:tcW w:w="1838" w:type="dxa"/>
            <w:tcBorders>
              <w:top w:val="nil"/>
              <w:left w:val="nil"/>
              <w:bottom w:val="single" w:sz="8" w:space="0" w:color="E2E2E2"/>
              <w:right w:val="single" w:sz="8" w:space="0" w:color="E2E2E2"/>
            </w:tcBorders>
            <w:shd w:val="clear" w:color="auto" w:fill="auto"/>
            <w:noWrap/>
            <w:hideMark/>
          </w:tcPr>
          <w:p w14:paraId="020EC511" w14:textId="3A13FD9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4</w:t>
            </w:r>
          </w:p>
        </w:tc>
      </w:tr>
      <w:tr w:rsidR="00280432" w:rsidRPr="000029FF" w14:paraId="7A1D5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252A19" w14:textId="0654D27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SGODLON5</w:t>
            </w:r>
          </w:p>
        </w:tc>
        <w:tc>
          <w:tcPr>
            <w:tcW w:w="2430" w:type="dxa"/>
            <w:tcBorders>
              <w:top w:val="nil"/>
              <w:left w:val="nil"/>
              <w:bottom w:val="single" w:sz="8" w:space="0" w:color="E2E2E2"/>
              <w:right w:val="single" w:sz="8" w:space="0" w:color="E2E2E2"/>
            </w:tcBorders>
            <w:shd w:val="clear" w:color="auto" w:fill="auto"/>
            <w:noWrap/>
            <w:hideMark/>
          </w:tcPr>
          <w:p w14:paraId="1CCCCC87" w14:textId="6D4775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77CF1E42" w14:textId="5B104B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NORMANNA</w:t>
            </w:r>
          </w:p>
        </w:tc>
        <w:tc>
          <w:tcPr>
            <w:tcW w:w="1492" w:type="dxa"/>
            <w:tcBorders>
              <w:top w:val="nil"/>
              <w:left w:val="nil"/>
              <w:bottom w:val="single" w:sz="8" w:space="0" w:color="E2E2E2"/>
              <w:right w:val="single" w:sz="8" w:space="0" w:color="E2E2E2"/>
            </w:tcBorders>
            <w:shd w:val="clear" w:color="auto" w:fill="auto"/>
            <w:noWrap/>
            <w:hideMark/>
          </w:tcPr>
          <w:p w14:paraId="5FC8CFE9" w14:textId="6F1719F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PETTUS</w:t>
            </w:r>
          </w:p>
        </w:tc>
        <w:tc>
          <w:tcPr>
            <w:tcW w:w="1838" w:type="dxa"/>
            <w:tcBorders>
              <w:top w:val="nil"/>
              <w:left w:val="nil"/>
              <w:bottom w:val="single" w:sz="8" w:space="0" w:color="E2E2E2"/>
              <w:right w:val="single" w:sz="8" w:space="0" w:color="E2E2E2"/>
            </w:tcBorders>
            <w:shd w:val="clear" w:color="auto" w:fill="auto"/>
            <w:noWrap/>
            <w:hideMark/>
          </w:tcPr>
          <w:p w14:paraId="35DCFE87" w14:textId="5FDC8D9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25D214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684AF4" w14:textId="38FA5EF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SLARLOB8</w:t>
            </w:r>
          </w:p>
        </w:tc>
        <w:tc>
          <w:tcPr>
            <w:tcW w:w="2430" w:type="dxa"/>
            <w:tcBorders>
              <w:top w:val="nil"/>
              <w:left w:val="nil"/>
              <w:bottom w:val="single" w:sz="8" w:space="0" w:color="E2E2E2"/>
              <w:right w:val="single" w:sz="8" w:space="0" w:color="E2E2E2"/>
            </w:tcBorders>
            <w:shd w:val="clear" w:color="auto" w:fill="auto"/>
            <w:noWrap/>
            <w:hideMark/>
          </w:tcPr>
          <w:p w14:paraId="06106429" w14:textId="31908F2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MOLINA_SIEVIS1_1</w:t>
            </w:r>
          </w:p>
        </w:tc>
        <w:tc>
          <w:tcPr>
            <w:tcW w:w="1710" w:type="dxa"/>
            <w:tcBorders>
              <w:top w:val="nil"/>
              <w:left w:val="nil"/>
              <w:bottom w:val="single" w:sz="8" w:space="0" w:color="E2E2E2"/>
              <w:right w:val="single" w:sz="8" w:space="0" w:color="E2E2E2"/>
            </w:tcBorders>
            <w:shd w:val="clear" w:color="auto" w:fill="auto"/>
            <w:noWrap/>
            <w:hideMark/>
          </w:tcPr>
          <w:p w14:paraId="3DDF337D" w14:textId="712AC85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MOLINA</w:t>
            </w:r>
          </w:p>
        </w:tc>
        <w:tc>
          <w:tcPr>
            <w:tcW w:w="1492" w:type="dxa"/>
            <w:tcBorders>
              <w:top w:val="nil"/>
              <w:left w:val="nil"/>
              <w:bottom w:val="single" w:sz="8" w:space="0" w:color="E2E2E2"/>
              <w:right w:val="single" w:sz="8" w:space="0" w:color="E2E2E2"/>
            </w:tcBorders>
            <w:shd w:val="clear" w:color="auto" w:fill="auto"/>
            <w:noWrap/>
            <w:hideMark/>
          </w:tcPr>
          <w:p w14:paraId="36C71DE6" w14:textId="1B69DA0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SIEVISTA</w:t>
            </w:r>
          </w:p>
        </w:tc>
        <w:tc>
          <w:tcPr>
            <w:tcW w:w="1838" w:type="dxa"/>
            <w:tcBorders>
              <w:top w:val="nil"/>
              <w:left w:val="nil"/>
              <w:bottom w:val="single" w:sz="8" w:space="0" w:color="E2E2E2"/>
              <w:right w:val="single" w:sz="8" w:space="0" w:color="E2E2E2"/>
            </w:tcBorders>
            <w:shd w:val="clear" w:color="auto" w:fill="auto"/>
            <w:noWrap/>
            <w:hideMark/>
          </w:tcPr>
          <w:p w14:paraId="0FD2D214" w14:textId="45A4202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0B58281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771AD51" w14:textId="7C6B820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SWLFWIC8</w:t>
            </w:r>
          </w:p>
        </w:tc>
        <w:tc>
          <w:tcPr>
            <w:tcW w:w="2430" w:type="dxa"/>
            <w:tcBorders>
              <w:top w:val="nil"/>
              <w:left w:val="nil"/>
              <w:bottom w:val="single" w:sz="8" w:space="0" w:color="E2E2E2"/>
              <w:right w:val="single" w:sz="8" w:space="0" w:color="E2E2E2"/>
            </w:tcBorders>
            <w:shd w:val="clear" w:color="auto" w:fill="auto"/>
            <w:noWrap/>
            <w:hideMark/>
          </w:tcPr>
          <w:p w14:paraId="2F12A111" w14:textId="0ED9E85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6710__A</w:t>
            </w:r>
          </w:p>
        </w:tc>
        <w:tc>
          <w:tcPr>
            <w:tcW w:w="1710" w:type="dxa"/>
            <w:tcBorders>
              <w:top w:val="nil"/>
              <w:left w:val="nil"/>
              <w:bottom w:val="single" w:sz="8" w:space="0" w:color="E2E2E2"/>
              <w:right w:val="single" w:sz="8" w:space="0" w:color="E2E2E2"/>
            </w:tcBorders>
            <w:shd w:val="clear" w:color="auto" w:fill="auto"/>
            <w:noWrap/>
            <w:hideMark/>
          </w:tcPr>
          <w:p w14:paraId="78B9DC31" w14:textId="45D0E4A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YUCSW</w:t>
            </w:r>
          </w:p>
        </w:tc>
        <w:tc>
          <w:tcPr>
            <w:tcW w:w="1492" w:type="dxa"/>
            <w:tcBorders>
              <w:top w:val="nil"/>
              <w:left w:val="nil"/>
              <w:bottom w:val="single" w:sz="8" w:space="0" w:color="E2E2E2"/>
              <w:right w:val="single" w:sz="8" w:space="0" w:color="E2E2E2"/>
            </w:tcBorders>
            <w:shd w:val="clear" w:color="auto" w:fill="auto"/>
            <w:noWrap/>
            <w:hideMark/>
          </w:tcPr>
          <w:p w14:paraId="0D414DE6" w14:textId="363E58A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WICKETT</w:t>
            </w:r>
          </w:p>
        </w:tc>
        <w:tc>
          <w:tcPr>
            <w:tcW w:w="1838" w:type="dxa"/>
            <w:tcBorders>
              <w:top w:val="nil"/>
              <w:left w:val="nil"/>
              <w:bottom w:val="single" w:sz="8" w:space="0" w:color="E2E2E2"/>
              <w:right w:val="single" w:sz="8" w:space="0" w:color="E2E2E2"/>
            </w:tcBorders>
            <w:shd w:val="clear" w:color="auto" w:fill="auto"/>
            <w:noWrap/>
            <w:hideMark/>
          </w:tcPr>
          <w:p w14:paraId="1D561B0B" w14:textId="7D4D517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73C68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0071C46" w14:textId="76E7CC8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DCI_SA_8</w:t>
            </w:r>
          </w:p>
        </w:tc>
        <w:tc>
          <w:tcPr>
            <w:tcW w:w="2430" w:type="dxa"/>
            <w:tcBorders>
              <w:top w:val="nil"/>
              <w:left w:val="nil"/>
              <w:bottom w:val="single" w:sz="8" w:space="0" w:color="E2E2E2"/>
              <w:right w:val="single" w:sz="8" w:space="0" w:color="E2E2E2"/>
            </w:tcBorders>
            <w:shd w:val="clear" w:color="auto" w:fill="auto"/>
            <w:noWrap/>
            <w:hideMark/>
          </w:tcPr>
          <w:p w14:paraId="3BD4976D" w14:textId="3FC3E28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DH_FR_81_A</w:t>
            </w:r>
          </w:p>
        </w:tc>
        <w:tc>
          <w:tcPr>
            <w:tcW w:w="1710" w:type="dxa"/>
            <w:tcBorders>
              <w:top w:val="nil"/>
              <w:left w:val="nil"/>
              <w:bottom w:val="single" w:sz="8" w:space="0" w:color="E2E2E2"/>
              <w:right w:val="single" w:sz="8" w:space="0" w:color="E2E2E2"/>
            </w:tcBorders>
            <w:shd w:val="clear" w:color="auto" w:fill="auto"/>
            <w:noWrap/>
            <w:hideMark/>
          </w:tcPr>
          <w:p w14:paraId="65C1FCF3" w14:textId="4545E09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w:t>
            </w:r>
          </w:p>
        </w:tc>
        <w:tc>
          <w:tcPr>
            <w:tcW w:w="1492" w:type="dxa"/>
            <w:tcBorders>
              <w:top w:val="nil"/>
              <w:left w:val="nil"/>
              <w:bottom w:val="single" w:sz="8" w:space="0" w:color="E2E2E2"/>
              <w:right w:val="single" w:sz="8" w:space="0" w:color="E2E2E2"/>
            </w:tcBorders>
            <w:shd w:val="clear" w:color="auto" w:fill="auto"/>
            <w:noWrap/>
            <w:hideMark/>
          </w:tcPr>
          <w:p w14:paraId="5E11D3A3" w14:textId="580CF1A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DH</w:t>
            </w:r>
          </w:p>
        </w:tc>
        <w:tc>
          <w:tcPr>
            <w:tcW w:w="1838" w:type="dxa"/>
            <w:tcBorders>
              <w:top w:val="nil"/>
              <w:left w:val="nil"/>
              <w:bottom w:val="single" w:sz="8" w:space="0" w:color="E2E2E2"/>
              <w:right w:val="single" w:sz="8" w:space="0" w:color="E2E2E2"/>
            </w:tcBorders>
            <w:shd w:val="clear" w:color="auto" w:fill="auto"/>
            <w:noWrap/>
            <w:hideMark/>
          </w:tcPr>
          <w:p w14:paraId="6CF0FA7D" w14:textId="4741D12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1AF4FF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2DA75B8" w14:textId="12CA14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SPOMNED5</w:t>
            </w:r>
          </w:p>
        </w:tc>
        <w:tc>
          <w:tcPr>
            <w:tcW w:w="2430" w:type="dxa"/>
            <w:tcBorders>
              <w:top w:val="nil"/>
              <w:left w:val="nil"/>
              <w:bottom w:val="single" w:sz="8" w:space="0" w:color="E2E2E2"/>
              <w:right w:val="single" w:sz="8" w:space="0" w:color="E2E2E2"/>
            </w:tcBorders>
            <w:shd w:val="clear" w:color="auto" w:fill="auto"/>
            <w:noWrap/>
            <w:hideMark/>
          </w:tcPr>
          <w:p w14:paraId="31E2D39C" w14:textId="452B22C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65DCD140" w14:textId="5C38FA2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63546C53" w14:textId="19D35D7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38CC9175" w14:textId="443A588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296EE6A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ED9093" w14:textId="57D3925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SGODLON5</w:t>
            </w:r>
          </w:p>
        </w:tc>
        <w:tc>
          <w:tcPr>
            <w:tcW w:w="2430" w:type="dxa"/>
            <w:tcBorders>
              <w:top w:val="nil"/>
              <w:left w:val="nil"/>
              <w:bottom w:val="single" w:sz="8" w:space="0" w:color="E2E2E2"/>
              <w:right w:val="single" w:sz="8" w:space="0" w:color="E2E2E2"/>
            </w:tcBorders>
            <w:shd w:val="clear" w:color="auto" w:fill="auto"/>
            <w:noWrap/>
            <w:hideMark/>
          </w:tcPr>
          <w:p w14:paraId="0BD03896" w14:textId="0A6B646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4E179C85" w14:textId="5C36389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PETTUS</w:t>
            </w:r>
          </w:p>
        </w:tc>
        <w:tc>
          <w:tcPr>
            <w:tcW w:w="1492" w:type="dxa"/>
            <w:tcBorders>
              <w:top w:val="nil"/>
              <w:left w:val="nil"/>
              <w:bottom w:val="single" w:sz="8" w:space="0" w:color="E2E2E2"/>
              <w:right w:val="single" w:sz="8" w:space="0" w:color="E2E2E2"/>
            </w:tcBorders>
            <w:shd w:val="clear" w:color="auto" w:fill="auto"/>
            <w:noWrap/>
            <w:hideMark/>
          </w:tcPr>
          <w:p w14:paraId="7ADC85D6" w14:textId="0255C17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NORMANNA</w:t>
            </w:r>
          </w:p>
        </w:tc>
        <w:tc>
          <w:tcPr>
            <w:tcW w:w="1838" w:type="dxa"/>
            <w:tcBorders>
              <w:top w:val="nil"/>
              <w:left w:val="nil"/>
              <w:bottom w:val="single" w:sz="8" w:space="0" w:color="E2E2E2"/>
              <w:right w:val="single" w:sz="8" w:space="0" w:color="E2E2E2"/>
            </w:tcBorders>
            <w:shd w:val="clear" w:color="auto" w:fill="auto"/>
            <w:noWrap/>
            <w:hideMark/>
          </w:tcPr>
          <w:p w14:paraId="790755AE" w14:textId="77B540E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111396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92700E" w14:textId="42E72A3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DRNS_TB5</w:t>
            </w:r>
          </w:p>
        </w:tc>
        <w:tc>
          <w:tcPr>
            <w:tcW w:w="2430" w:type="dxa"/>
            <w:tcBorders>
              <w:top w:val="nil"/>
              <w:left w:val="nil"/>
              <w:bottom w:val="single" w:sz="8" w:space="0" w:color="E2E2E2"/>
              <w:right w:val="single" w:sz="8" w:space="0" w:color="E2E2E2"/>
            </w:tcBorders>
            <w:shd w:val="clear" w:color="auto" w:fill="auto"/>
            <w:noWrap/>
            <w:hideMark/>
          </w:tcPr>
          <w:p w14:paraId="72E17A16" w14:textId="7FC355D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THW_AT1L</w:t>
            </w:r>
          </w:p>
        </w:tc>
        <w:tc>
          <w:tcPr>
            <w:tcW w:w="1710" w:type="dxa"/>
            <w:tcBorders>
              <w:top w:val="nil"/>
              <w:left w:val="nil"/>
              <w:bottom w:val="single" w:sz="8" w:space="0" w:color="E2E2E2"/>
              <w:right w:val="single" w:sz="8" w:space="0" w:color="E2E2E2"/>
            </w:tcBorders>
            <w:shd w:val="clear" w:color="auto" w:fill="auto"/>
            <w:noWrap/>
            <w:hideMark/>
          </w:tcPr>
          <w:p w14:paraId="4F159640" w14:textId="3A46E55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THW</w:t>
            </w:r>
          </w:p>
        </w:tc>
        <w:tc>
          <w:tcPr>
            <w:tcW w:w="1492" w:type="dxa"/>
            <w:tcBorders>
              <w:top w:val="nil"/>
              <w:left w:val="nil"/>
              <w:bottom w:val="single" w:sz="8" w:space="0" w:color="E2E2E2"/>
              <w:right w:val="single" w:sz="8" w:space="0" w:color="E2E2E2"/>
            </w:tcBorders>
            <w:shd w:val="clear" w:color="auto" w:fill="auto"/>
            <w:noWrap/>
            <w:hideMark/>
          </w:tcPr>
          <w:p w14:paraId="0A32039F" w14:textId="2ACA733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THW</w:t>
            </w:r>
          </w:p>
        </w:tc>
        <w:tc>
          <w:tcPr>
            <w:tcW w:w="1838" w:type="dxa"/>
            <w:tcBorders>
              <w:top w:val="nil"/>
              <w:left w:val="nil"/>
              <w:bottom w:val="single" w:sz="8" w:space="0" w:color="E2E2E2"/>
              <w:right w:val="single" w:sz="8" w:space="0" w:color="E2E2E2"/>
            </w:tcBorders>
            <w:shd w:val="clear" w:color="auto" w:fill="auto"/>
            <w:noWrap/>
            <w:hideMark/>
          </w:tcPr>
          <w:p w14:paraId="3BC1B398" w14:textId="004355D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749A7E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793B69C" w14:textId="1FCC79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SRINRIN8</w:t>
            </w:r>
          </w:p>
        </w:tc>
        <w:tc>
          <w:tcPr>
            <w:tcW w:w="2430" w:type="dxa"/>
            <w:tcBorders>
              <w:top w:val="nil"/>
              <w:left w:val="nil"/>
              <w:bottom w:val="single" w:sz="8" w:space="0" w:color="E2E2E2"/>
              <w:right w:val="single" w:sz="8" w:space="0" w:color="E2E2E2"/>
            </w:tcBorders>
            <w:shd w:val="clear" w:color="auto" w:fill="auto"/>
            <w:noWrap/>
            <w:hideMark/>
          </w:tcPr>
          <w:p w14:paraId="38D14495" w14:textId="534C72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4F40CDA9" w14:textId="3BB884E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041EBBD1" w14:textId="2EED5B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2A17F839" w14:textId="6B0D4CC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58F275E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F3952B" w14:textId="5547609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SLONLON8</w:t>
            </w:r>
          </w:p>
        </w:tc>
        <w:tc>
          <w:tcPr>
            <w:tcW w:w="2430" w:type="dxa"/>
            <w:tcBorders>
              <w:top w:val="nil"/>
              <w:left w:val="nil"/>
              <w:bottom w:val="single" w:sz="8" w:space="0" w:color="E2E2E2"/>
              <w:right w:val="single" w:sz="8" w:space="0" w:color="E2E2E2"/>
            </w:tcBorders>
            <w:shd w:val="clear" w:color="auto" w:fill="auto"/>
            <w:noWrap/>
            <w:hideMark/>
          </w:tcPr>
          <w:p w14:paraId="4CAE73F4" w14:textId="27BA3E9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LON_HILL_382L</w:t>
            </w:r>
          </w:p>
        </w:tc>
        <w:tc>
          <w:tcPr>
            <w:tcW w:w="1710" w:type="dxa"/>
            <w:tcBorders>
              <w:top w:val="nil"/>
              <w:left w:val="nil"/>
              <w:bottom w:val="single" w:sz="8" w:space="0" w:color="E2E2E2"/>
              <w:right w:val="single" w:sz="8" w:space="0" w:color="E2E2E2"/>
            </w:tcBorders>
            <w:shd w:val="clear" w:color="auto" w:fill="auto"/>
            <w:noWrap/>
            <w:hideMark/>
          </w:tcPr>
          <w:p w14:paraId="5BA32F9B" w14:textId="1B27D92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1E663097" w14:textId="600C37F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LON_HILL</w:t>
            </w:r>
          </w:p>
        </w:tc>
        <w:tc>
          <w:tcPr>
            <w:tcW w:w="1838" w:type="dxa"/>
            <w:tcBorders>
              <w:top w:val="nil"/>
              <w:left w:val="nil"/>
              <w:bottom w:val="single" w:sz="8" w:space="0" w:color="E2E2E2"/>
              <w:right w:val="single" w:sz="8" w:space="0" w:color="E2E2E2"/>
            </w:tcBorders>
            <w:shd w:val="clear" w:color="auto" w:fill="auto"/>
            <w:noWrap/>
            <w:hideMark/>
          </w:tcPr>
          <w:p w14:paraId="5162DE2E" w14:textId="07F91C1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71436DB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A328E4" w14:textId="748C401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DFER_WI8</w:t>
            </w:r>
          </w:p>
        </w:tc>
        <w:tc>
          <w:tcPr>
            <w:tcW w:w="2430" w:type="dxa"/>
            <w:tcBorders>
              <w:top w:val="nil"/>
              <w:left w:val="nil"/>
              <w:bottom w:val="single" w:sz="8" w:space="0" w:color="E2E2E2"/>
              <w:right w:val="single" w:sz="8" w:space="0" w:color="E2E2E2"/>
            </w:tcBorders>
            <w:shd w:val="clear" w:color="auto" w:fill="auto"/>
            <w:noWrap/>
            <w:hideMark/>
          </w:tcPr>
          <w:p w14:paraId="56648F37" w14:textId="4FF2E74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6AD70965" w14:textId="581AF82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56904E6B" w14:textId="51D10B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791D39E8" w14:textId="4C630A8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1AB0469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D5102C" w14:textId="67A9EED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02DA4A38" w14:textId="7F58C80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LOOP_VICTORIA_1</w:t>
            </w:r>
          </w:p>
        </w:tc>
        <w:tc>
          <w:tcPr>
            <w:tcW w:w="1710" w:type="dxa"/>
            <w:tcBorders>
              <w:top w:val="nil"/>
              <w:left w:val="nil"/>
              <w:bottom w:val="single" w:sz="8" w:space="0" w:color="E2E2E2"/>
              <w:right w:val="single" w:sz="8" w:space="0" w:color="E2E2E2"/>
            </w:tcBorders>
            <w:shd w:val="clear" w:color="auto" w:fill="auto"/>
            <w:noWrap/>
            <w:hideMark/>
          </w:tcPr>
          <w:p w14:paraId="0B5DFED8" w14:textId="38CFA63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3006564D" w14:textId="7697E1B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L_463S</w:t>
            </w:r>
          </w:p>
        </w:tc>
        <w:tc>
          <w:tcPr>
            <w:tcW w:w="1838" w:type="dxa"/>
            <w:tcBorders>
              <w:top w:val="nil"/>
              <w:left w:val="nil"/>
              <w:bottom w:val="single" w:sz="8" w:space="0" w:color="E2E2E2"/>
              <w:right w:val="single" w:sz="8" w:space="0" w:color="E2E2E2"/>
            </w:tcBorders>
            <w:shd w:val="clear" w:color="auto" w:fill="auto"/>
            <w:noWrap/>
            <w:hideMark/>
          </w:tcPr>
          <w:p w14:paraId="7E298A6C" w14:textId="1427285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0BC8EA3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791AA28" w14:textId="4309A2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DDMTBCK8</w:t>
            </w:r>
          </w:p>
        </w:tc>
        <w:tc>
          <w:tcPr>
            <w:tcW w:w="2430" w:type="dxa"/>
            <w:tcBorders>
              <w:top w:val="nil"/>
              <w:left w:val="nil"/>
              <w:bottom w:val="single" w:sz="8" w:space="0" w:color="E2E2E2"/>
              <w:right w:val="single" w:sz="8" w:space="0" w:color="E2E2E2"/>
            </w:tcBorders>
            <w:shd w:val="clear" w:color="auto" w:fill="auto"/>
            <w:noWrap/>
            <w:hideMark/>
          </w:tcPr>
          <w:p w14:paraId="2A39B86B" w14:textId="1B8B651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6474__A</w:t>
            </w:r>
          </w:p>
        </w:tc>
        <w:tc>
          <w:tcPr>
            <w:tcW w:w="1710" w:type="dxa"/>
            <w:tcBorders>
              <w:top w:val="nil"/>
              <w:left w:val="nil"/>
              <w:bottom w:val="single" w:sz="8" w:space="0" w:color="E2E2E2"/>
              <w:right w:val="single" w:sz="8" w:space="0" w:color="E2E2E2"/>
            </w:tcBorders>
            <w:shd w:val="clear" w:color="auto" w:fill="auto"/>
            <w:noWrap/>
            <w:hideMark/>
          </w:tcPr>
          <w:p w14:paraId="0364AC54" w14:textId="187D23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MGSES</w:t>
            </w:r>
          </w:p>
        </w:tc>
        <w:tc>
          <w:tcPr>
            <w:tcW w:w="1492" w:type="dxa"/>
            <w:tcBorders>
              <w:top w:val="nil"/>
              <w:left w:val="nil"/>
              <w:bottom w:val="single" w:sz="8" w:space="0" w:color="E2E2E2"/>
              <w:right w:val="single" w:sz="8" w:space="0" w:color="E2E2E2"/>
            </w:tcBorders>
            <w:shd w:val="clear" w:color="auto" w:fill="auto"/>
            <w:noWrap/>
            <w:hideMark/>
          </w:tcPr>
          <w:p w14:paraId="4833C29F" w14:textId="44E99EC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SUNSW</w:t>
            </w:r>
          </w:p>
        </w:tc>
        <w:tc>
          <w:tcPr>
            <w:tcW w:w="1838" w:type="dxa"/>
            <w:tcBorders>
              <w:top w:val="nil"/>
              <w:left w:val="nil"/>
              <w:bottom w:val="single" w:sz="8" w:space="0" w:color="E2E2E2"/>
              <w:right w:val="single" w:sz="8" w:space="0" w:color="E2E2E2"/>
            </w:tcBorders>
            <w:shd w:val="clear" w:color="auto" w:fill="auto"/>
            <w:noWrap/>
            <w:hideMark/>
          </w:tcPr>
          <w:p w14:paraId="04BE18C5" w14:textId="3AFB94F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54A234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CE7070" w14:textId="559ACC1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DSWELNC5</w:t>
            </w:r>
          </w:p>
        </w:tc>
        <w:tc>
          <w:tcPr>
            <w:tcW w:w="2430" w:type="dxa"/>
            <w:tcBorders>
              <w:top w:val="nil"/>
              <w:left w:val="nil"/>
              <w:bottom w:val="single" w:sz="8" w:space="0" w:color="E2E2E2"/>
              <w:right w:val="single" w:sz="8" w:space="0" w:color="E2E2E2"/>
            </w:tcBorders>
            <w:shd w:val="clear" w:color="auto" w:fill="auto"/>
            <w:noWrap/>
            <w:hideMark/>
          </w:tcPr>
          <w:p w14:paraId="4BBC4976" w14:textId="265024C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BLUF_C_MULBER1_1</w:t>
            </w:r>
          </w:p>
        </w:tc>
        <w:tc>
          <w:tcPr>
            <w:tcW w:w="1710" w:type="dxa"/>
            <w:tcBorders>
              <w:top w:val="nil"/>
              <w:left w:val="nil"/>
              <w:bottom w:val="single" w:sz="8" w:space="0" w:color="E2E2E2"/>
              <w:right w:val="single" w:sz="8" w:space="0" w:color="E2E2E2"/>
            </w:tcBorders>
            <w:shd w:val="clear" w:color="auto" w:fill="auto"/>
            <w:noWrap/>
            <w:hideMark/>
          </w:tcPr>
          <w:p w14:paraId="115B065E" w14:textId="50BEB3D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BLUF_CRK</w:t>
            </w:r>
          </w:p>
        </w:tc>
        <w:tc>
          <w:tcPr>
            <w:tcW w:w="1492" w:type="dxa"/>
            <w:tcBorders>
              <w:top w:val="nil"/>
              <w:left w:val="nil"/>
              <w:bottom w:val="single" w:sz="8" w:space="0" w:color="E2E2E2"/>
              <w:right w:val="single" w:sz="8" w:space="0" w:color="E2E2E2"/>
            </w:tcBorders>
            <w:shd w:val="clear" w:color="auto" w:fill="auto"/>
            <w:noWrap/>
            <w:hideMark/>
          </w:tcPr>
          <w:p w14:paraId="6C0FF719" w14:textId="06E9E92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MULBERRY</w:t>
            </w:r>
          </w:p>
        </w:tc>
        <w:tc>
          <w:tcPr>
            <w:tcW w:w="1838" w:type="dxa"/>
            <w:tcBorders>
              <w:top w:val="nil"/>
              <w:left w:val="nil"/>
              <w:bottom w:val="single" w:sz="8" w:space="0" w:color="E2E2E2"/>
              <w:right w:val="single" w:sz="8" w:space="0" w:color="E2E2E2"/>
            </w:tcBorders>
            <w:shd w:val="clear" w:color="auto" w:fill="auto"/>
            <w:noWrap/>
            <w:hideMark/>
          </w:tcPr>
          <w:p w14:paraId="3B8767B4" w14:textId="3DCE372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277B47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DBEC02D" w14:textId="03B70F3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lastRenderedPageBreak/>
              <w:t>SSANFOW5</w:t>
            </w:r>
          </w:p>
        </w:tc>
        <w:tc>
          <w:tcPr>
            <w:tcW w:w="2430" w:type="dxa"/>
            <w:tcBorders>
              <w:top w:val="nil"/>
              <w:left w:val="nil"/>
              <w:bottom w:val="single" w:sz="8" w:space="0" w:color="E2E2E2"/>
              <w:right w:val="single" w:sz="8" w:space="0" w:color="E2E2E2"/>
            </w:tcBorders>
            <w:shd w:val="clear" w:color="auto" w:fill="auto"/>
            <w:noWrap/>
            <w:hideMark/>
          </w:tcPr>
          <w:p w14:paraId="49DF5EA1" w14:textId="36E4875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DILLY_PEARSA1_1</w:t>
            </w:r>
          </w:p>
        </w:tc>
        <w:tc>
          <w:tcPr>
            <w:tcW w:w="1710" w:type="dxa"/>
            <w:tcBorders>
              <w:top w:val="nil"/>
              <w:left w:val="nil"/>
              <w:bottom w:val="single" w:sz="8" w:space="0" w:color="E2E2E2"/>
              <w:right w:val="single" w:sz="8" w:space="0" w:color="E2E2E2"/>
            </w:tcBorders>
            <w:shd w:val="clear" w:color="auto" w:fill="auto"/>
            <w:noWrap/>
            <w:hideMark/>
          </w:tcPr>
          <w:p w14:paraId="193E3011" w14:textId="4713811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DILLY</w:t>
            </w:r>
          </w:p>
        </w:tc>
        <w:tc>
          <w:tcPr>
            <w:tcW w:w="1492" w:type="dxa"/>
            <w:tcBorders>
              <w:top w:val="nil"/>
              <w:left w:val="nil"/>
              <w:bottom w:val="single" w:sz="8" w:space="0" w:color="E2E2E2"/>
              <w:right w:val="single" w:sz="8" w:space="0" w:color="E2E2E2"/>
            </w:tcBorders>
            <w:shd w:val="clear" w:color="auto" w:fill="auto"/>
            <w:noWrap/>
            <w:hideMark/>
          </w:tcPr>
          <w:p w14:paraId="01C6AD08" w14:textId="3341727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PEARSAL1</w:t>
            </w:r>
          </w:p>
        </w:tc>
        <w:tc>
          <w:tcPr>
            <w:tcW w:w="1838" w:type="dxa"/>
            <w:tcBorders>
              <w:top w:val="nil"/>
              <w:left w:val="nil"/>
              <w:bottom w:val="single" w:sz="8" w:space="0" w:color="E2E2E2"/>
              <w:right w:val="single" w:sz="8" w:space="0" w:color="E2E2E2"/>
            </w:tcBorders>
            <w:shd w:val="clear" w:color="auto" w:fill="auto"/>
            <w:noWrap/>
            <w:hideMark/>
          </w:tcPr>
          <w:p w14:paraId="3DE8CFDE" w14:textId="19EDA79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7831F5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7F41C5" w14:textId="1908EE1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DGRSLNC5</w:t>
            </w:r>
          </w:p>
        </w:tc>
        <w:tc>
          <w:tcPr>
            <w:tcW w:w="2430" w:type="dxa"/>
            <w:tcBorders>
              <w:top w:val="nil"/>
              <w:left w:val="nil"/>
              <w:bottom w:val="single" w:sz="8" w:space="0" w:color="E2E2E2"/>
              <w:right w:val="single" w:sz="8" w:space="0" w:color="E2E2E2"/>
            </w:tcBorders>
            <w:shd w:val="clear" w:color="auto" w:fill="auto"/>
            <w:noWrap/>
            <w:hideMark/>
          </w:tcPr>
          <w:p w14:paraId="100AED6C" w14:textId="1783015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6380__D</w:t>
            </w:r>
          </w:p>
        </w:tc>
        <w:tc>
          <w:tcPr>
            <w:tcW w:w="1710" w:type="dxa"/>
            <w:tcBorders>
              <w:top w:val="nil"/>
              <w:left w:val="nil"/>
              <w:bottom w:val="single" w:sz="8" w:space="0" w:color="E2E2E2"/>
              <w:right w:val="single" w:sz="8" w:space="0" w:color="E2E2E2"/>
            </w:tcBorders>
            <w:shd w:val="clear" w:color="auto" w:fill="auto"/>
            <w:noWrap/>
            <w:hideMark/>
          </w:tcPr>
          <w:p w14:paraId="0E430D52" w14:textId="5DB8727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PAINTCRE</w:t>
            </w:r>
          </w:p>
        </w:tc>
        <w:tc>
          <w:tcPr>
            <w:tcW w:w="1492" w:type="dxa"/>
            <w:tcBorders>
              <w:top w:val="nil"/>
              <w:left w:val="nil"/>
              <w:bottom w:val="single" w:sz="8" w:space="0" w:color="E2E2E2"/>
              <w:right w:val="single" w:sz="8" w:space="0" w:color="E2E2E2"/>
            </w:tcBorders>
            <w:shd w:val="clear" w:color="auto" w:fill="auto"/>
            <w:noWrap/>
            <w:hideMark/>
          </w:tcPr>
          <w:p w14:paraId="3D62C866" w14:textId="6C123A5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MURRAY</w:t>
            </w:r>
          </w:p>
        </w:tc>
        <w:tc>
          <w:tcPr>
            <w:tcW w:w="1838" w:type="dxa"/>
            <w:tcBorders>
              <w:top w:val="nil"/>
              <w:left w:val="nil"/>
              <w:bottom w:val="single" w:sz="8" w:space="0" w:color="E2E2E2"/>
              <w:right w:val="single" w:sz="8" w:space="0" w:color="E2E2E2"/>
            </w:tcBorders>
            <w:shd w:val="clear" w:color="auto" w:fill="auto"/>
            <w:noWrap/>
            <w:hideMark/>
          </w:tcPr>
          <w:p w14:paraId="11AEC115" w14:textId="0704AAC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019FAF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AFBC00" w14:textId="037A7B0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DCPSES12</w:t>
            </w:r>
          </w:p>
        </w:tc>
        <w:tc>
          <w:tcPr>
            <w:tcW w:w="2430" w:type="dxa"/>
            <w:tcBorders>
              <w:top w:val="nil"/>
              <w:left w:val="nil"/>
              <w:bottom w:val="single" w:sz="8" w:space="0" w:color="E2E2E2"/>
              <w:right w:val="single" w:sz="8" w:space="0" w:color="E2E2E2"/>
            </w:tcBorders>
            <w:shd w:val="clear" w:color="auto" w:fill="auto"/>
            <w:noWrap/>
            <w:hideMark/>
          </w:tcPr>
          <w:p w14:paraId="03CC0FAA" w14:textId="061BD8B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4681A10F" w14:textId="579D991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760C8E0B" w14:textId="1816785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5AB234C7" w14:textId="392D44B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012EEA3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0984BD" w14:textId="75689A5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XLOB89</w:t>
            </w:r>
          </w:p>
        </w:tc>
        <w:tc>
          <w:tcPr>
            <w:tcW w:w="2430" w:type="dxa"/>
            <w:tcBorders>
              <w:top w:val="nil"/>
              <w:left w:val="nil"/>
              <w:bottom w:val="single" w:sz="8" w:space="0" w:color="E2E2E2"/>
              <w:right w:val="single" w:sz="8" w:space="0" w:color="E2E2E2"/>
            </w:tcBorders>
            <w:shd w:val="clear" w:color="auto" w:fill="auto"/>
            <w:noWrap/>
            <w:hideMark/>
          </w:tcPr>
          <w:p w14:paraId="16363C87" w14:textId="2DCD648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39BCBB45" w14:textId="319F459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186910B3" w14:textId="3CDB1A4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1B25336" w14:textId="34D2769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54F99B9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DC81F7" w14:textId="07C3E7D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DBWN_AM5</w:t>
            </w:r>
          </w:p>
        </w:tc>
        <w:tc>
          <w:tcPr>
            <w:tcW w:w="2430" w:type="dxa"/>
            <w:tcBorders>
              <w:top w:val="nil"/>
              <w:left w:val="nil"/>
              <w:bottom w:val="single" w:sz="8" w:space="0" w:color="E2E2E2"/>
              <w:right w:val="single" w:sz="8" w:space="0" w:color="E2E2E2"/>
            </w:tcBorders>
            <w:shd w:val="clear" w:color="auto" w:fill="auto"/>
            <w:noWrap/>
            <w:hideMark/>
          </w:tcPr>
          <w:p w14:paraId="4972EB33" w14:textId="5C416A3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CONCHO_VRBS1_1</w:t>
            </w:r>
          </w:p>
        </w:tc>
        <w:tc>
          <w:tcPr>
            <w:tcW w:w="1710" w:type="dxa"/>
            <w:tcBorders>
              <w:top w:val="nil"/>
              <w:left w:val="nil"/>
              <w:bottom w:val="single" w:sz="8" w:space="0" w:color="E2E2E2"/>
              <w:right w:val="single" w:sz="8" w:space="0" w:color="E2E2E2"/>
            </w:tcBorders>
            <w:shd w:val="clear" w:color="auto" w:fill="auto"/>
            <w:noWrap/>
            <w:hideMark/>
          </w:tcPr>
          <w:p w14:paraId="58B5DC51" w14:textId="73DE122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53D1F2A1" w14:textId="793606F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VRBS</w:t>
            </w:r>
          </w:p>
        </w:tc>
        <w:tc>
          <w:tcPr>
            <w:tcW w:w="1838" w:type="dxa"/>
            <w:tcBorders>
              <w:top w:val="nil"/>
              <w:left w:val="nil"/>
              <w:bottom w:val="single" w:sz="8" w:space="0" w:color="E2E2E2"/>
              <w:right w:val="single" w:sz="8" w:space="0" w:color="E2E2E2"/>
            </w:tcBorders>
            <w:shd w:val="clear" w:color="auto" w:fill="auto"/>
            <w:noWrap/>
            <w:hideMark/>
          </w:tcPr>
          <w:p w14:paraId="3855F736" w14:textId="1042239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7BE00CE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31347" w14:textId="756EABD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SMV_RI28</w:t>
            </w:r>
          </w:p>
        </w:tc>
        <w:tc>
          <w:tcPr>
            <w:tcW w:w="2430" w:type="dxa"/>
            <w:tcBorders>
              <w:top w:val="nil"/>
              <w:left w:val="nil"/>
              <w:bottom w:val="single" w:sz="8" w:space="0" w:color="E2E2E2"/>
              <w:right w:val="single" w:sz="8" w:space="0" w:color="E2E2E2"/>
            </w:tcBorders>
            <w:shd w:val="clear" w:color="auto" w:fill="auto"/>
            <w:noWrap/>
            <w:hideMark/>
          </w:tcPr>
          <w:p w14:paraId="6A974456" w14:textId="23E117A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CP_MVCNT_1</w:t>
            </w:r>
          </w:p>
        </w:tc>
        <w:tc>
          <w:tcPr>
            <w:tcW w:w="1710" w:type="dxa"/>
            <w:tcBorders>
              <w:top w:val="nil"/>
              <w:left w:val="nil"/>
              <w:bottom w:val="single" w:sz="8" w:space="0" w:color="E2E2E2"/>
              <w:right w:val="single" w:sz="8" w:space="0" w:color="E2E2E2"/>
            </w:tcBorders>
            <w:shd w:val="clear" w:color="auto" w:fill="auto"/>
            <w:noWrap/>
            <w:hideMark/>
          </w:tcPr>
          <w:p w14:paraId="48258443" w14:textId="005301D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MV_CNTRA</w:t>
            </w:r>
          </w:p>
        </w:tc>
        <w:tc>
          <w:tcPr>
            <w:tcW w:w="1492" w:type="dxa"/>
            <w:tcBorders>
              <w:top w:val="nil"/>
              <w:left w:val="nil"/>
              <w:bottom w:val="single" w:sz="8" w:space="0" w:color="E2E2E2"/>
              <w:right w:val="single" w:sz="8" w:space="0" w:color="E2E2E2"/>
            </w:tcBorders>
            <w:shd w:val="clear" w:color="auto" w:fill="auto"/>
            <w:noWrap/>
            <w:hideMark/>
          </w:tcPr>
          <w:p w14:paraId="624FE331" w14:textId="0AE6D84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COFFPORT</w:t>
            </w:r>
          </w:p>
        </w:tc>
        <w:tc>
          <w:tcPr>
            <w:tcW w:w="1838" w:type="dxa"/>
            <w:tcBorders>
              <w:top w:val="nil"/>
              <w:left w:val="nil"/>
              <w:bottom w:val="single" w:sz="8" w:space="0" w:color="E2E2E2"/>
              <w:right w:val="single" w:sz="8" w:space="0" w:color="E2E2E2"/>
            </w:tcBorders>
            <w:shd w:val="clear" w:color="auto" w:fill="auto"/>
            <w:noWrap/>
            <w:hideMark/>
          </w:tcPr>
          <w:p w14:paraId="2DCBBB60" w14:textId="6F83013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5E9F55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D5C724E" w14:textId="04EFC7D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SMCCGIB8</w:t>
            </w:r>
          </w:p>
        </w:tc>
        <w:tc>
          <w:tcPr>
            <w:tcW w:w="2430" w:type="dxa"/>
            <w:tcBorders>
              <w:top w:val="nil"/>
              <w:left w:val="nil"/>
              <w:bottom w:val="single" w:sz="8" w:space="0" w:color="E2E2E2"/>
              <w:right w:val="single" w:sz="8" w:space="0" w:color="E2E2E2"/>
            </w:tcBorders>
            <w:shd w:val="clear" w:color="auto" w:fill="auto"/>
            <w:noWrap/>
            <w:hideMark/>
          </w:tcPr>
          <w:p w14:paraId="3E99F992" w14:textId="6DEA682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HECKER_WHITE_2_1</w:t>
            </w:r>
          </w:p>
        </w:tc>
        <w:tc>
          <w:tcPr>
            <w:tcW w:w="1710" w:type="dxa"/>
            <w:tcBorders>
              <w:top w:val="nil"/>
              <w:left w:val="nil"/>
              <w:bottom w:val="single" w:sz="8" w:space="0" w:color="E2E2E2"/>
              <w:right w:val="single" w:sz="8" w:space="0" w:color="E2E2E2"/>
            </w:tcBorders>
            <w:shd w:val="clear" w:color="auto" w:fill="auto"/>
            <w:noWrap/>
            <w:hideMark/>
          </w:tcPr>
          <w:p w14:paraId="34082AB6" w14:textId="0FABEC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385B4556" w14:textId="4CCA886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207FB715" w14:textId="474AFEB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58B830B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8CDFEE" w14:textId="3220078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SHECWHI8</w:t>
            </w:r>
          </w:p>
        </w:tc>
        <w:tc>
          <w:tcPr>
            <w:tcW w:w="2430" w:type="dxa"/>
            <w:tcBorders>
              <w:top w:val="nil"/>
              <w:left w:val="nil"/>
              <w:bottom w:val="single" w:sz="8" w:space="0" w:color="E2E2E2"/>
              <w:right w:val="single" w:sz="8" w:space="0" w:color="E2E2E2"/>
            </w:tcBorders>
            <w:shd w:val="clear" w:color="auto" w:fill="auto"/>
            <w:noWrap/>
            <w:hideMark/>
          </w:tcPr>
          <w:p w14:paraId="34777BC3" w14:textId="79137C7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RINCON_WHITE_2_1</w:t>
            </w:r>
          </w:p>
        </w:tc>
        <w:tc>
          <w:tcPr>
            <w:tcW w:w="1710" w:type="dxa"/>
            <w:tcBorders>
              <w:top w:val="nil"/>
              <w:left w:val="nil"/>
              <w:bottom w:val="single" w:sz="8" w:space="0" w:color="E2E2E2"/>
              <w:right w:val="single" w:sz="8" w:space="0" w:color="E2E2E2"/>
            </w:tcBorders>
            <w:shd w:val="clear" w:color="auto" w:fill="auto"/>
            <w:noWrap/>
            <w:hideMark/>
          </w:tcPr>
          <w:p w14:paraId="66D3BA8F" w14:textId="2A97A3E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63A8EE2B" w14:textId="6278CFC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RINCON</w:t>
            </w:r>
          </w:p>
        </w:tc>
        <w:tc>
          <w:tcPr>
            <w:tcW w:w="1838" w:type="dxa"/>
            <w:tcBorders>
              <w:top w:val="nil"/>
              <w:left w:val="nil"/>
              <w:bottom w:val="single" w:sz="8" w:space="0" w:color="E2E2E2"/>
              <w:right w:val="single" w:sz="8" w:space="0" w:color="E2E2E2"/>
            </w:tcBorders>
            <w:shd w:val="clear" w:color="auto" w:fill="auto"/>
            <w:noWrap/>
            <w:hideMark/>
          </w:tcPr>
          <w:p w14:paraId="62C5C8E0" w14:textId="502D073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3</w:t>
            </w:r>
          </w:p>
        </w:tc>
      </w:tr>
      <w:tr w:rsidR="00280432" w:rsidRPr="000029FF" w14:paraId="22EC55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3283B3" w14:textId="1096CB3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05F336FC" w14:textId="5C798D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DIL_COTU_1</w:t>
            </w:r>
          </w:p>
        </w:tc>
        <w:tc>
          <w:tcPr>
            <w:tcW w:w="1710" w:type="dxa"/>
            <w:tcBorders>
              <w:top w:val="nil"/>
              <w:left w:val="nil"/>
              <w:bottom w:val="single" w:sz="8" w:space="0" w:color="E2E2E2"/>
              <w:right w:val="single" w:sz="8" w:space="0" w:color="E2E2E2"/>
            </w:tcBorders>
            <w:shd w:val="clear" w:color="auto" w:fill="auto"/>
            <w:noWrap/>
            <w:hideMark/>
          </w:tcPr>
          <w:p w14:paraId="5E910390" w14:textId="7AB0F0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COTULAS</w:t>
            </w:r>
          </w:p>
        </w:tc>
        <w:tc>
          <w:tcPr>
            <w:tcW w:w="1492" w:type="dxa"/>
            <w:tcBorders>
              <w:top w:val="nil"/>
              <w:left w:val="nil"/>
              <w:bottom w:val="single" w:sz="8" w:space="0" w:color="E2E2E2"/>
              <w:right w:val="single" w:sz="8" w:space="0" w:color="E2E2E2"/>
            </w:tcBorders>
            <w:shd w:val="clear" w:color="auto" w:fill="auto"/>
            <w:noWrap/>
            <w:hideMark/>
          </w:tcPr>
          <w:p w14:paraId="7C4296FB" w14:textId="63DE71D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21A71C10" w14:textId="0C7A7BC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5E28ED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F97DD9E" w14:textId="39A1590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SBRAUVA8</w:t>
            </w:r>
          </w:p>
        </w:tc>
        <w:tc>
          <w:tcPr>
            <w:tcW w:w="2430" w:type="dxa"/>
            <w:tcBorders>
              <w:top w:val="nil"/>
              <w:left w:val="nil"/>
              <w:bottom w:val="single" w:sz="8" w:space="0" w:color="E2E2E2"/>
              <w:right w:val="single" w:sz="8" w:space="0" w:color="E2E2E2"/>
            </w:tcBorders>
            <w:shd w:val="clear" w:color="auto" w:fill="auto"/>
            <w:noWrap/>
            <w:hideMark/>
          </w:tcPr>
          <w:p w14:paraId="601DEE5B" w14:textId="33AFF41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774E11D7" w14:textId="4A6BA18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090F5DD2" w14:textId="605044C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2D8EE661" w14:textId="5BD807D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E710C4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33403C1" w14:textId="2FCAD99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STORLOB5</w:t>
            </w:r>
          </w:p>
        </w:tc>
        <w:tc>
          <w:tcPr>
            <w:tcW w:w="2430" w:type="dxa"/>
            <w:tcBorders>
              <w:top w:val="nil"/>
              <w:left w:val="nil"/>
              <w:bottom w:val="single" w:sz="8" w:space="0" w:color="E2E2E2"/>
              <w:right w:val="single" w:sz="8" w:space="0" w:color="E2E2E2"/>
            </w:tcBorders>
            <w:shd w:val="clear" w:color="auto" w:fill="auto"/>
            <w:noWrap/>
            <w:hideMark/>
          </w:tcPr>
          <w:p w14:paraId="5D80FC7F" w14:textId="02823E4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386377DE" w14:textId="3768395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5AFA506B" w14:textId="6782D31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4FEC11BB" w14:textId="242292B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1C8AE68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EFBA82" w14:textId="2C79121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DCPSES12</w:t>
            </w:r>
          </w:p>
        </w:tc>
        <w:tc>
          <w:tcPr>
            <w:tcW w:w="2430" w:type="dxa"/>
            <w:tcBorders>
              <w:top w:val="nil"/>
              <w:left w:val="nil"/>
              <w:bottom w:val="single" w:sz="8" w:space="0" w:color="E2E2E2"/>
              <w:right w:val="single" w:sz="8" w:space="0" w:color="E2E2E2"/>
            </w:tcBorders>
            <w:shd w:val="clear" w:color="auto" w:fill="auto"/>
            <w:noWrap/>
            <w:hideMark/>
          </w:tcPr>
          <w:p w14:paraId="24D2DD1A" w14:textId="72622F4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4878FA0C" w14:textId="6D0E2C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641D82C3" w14:textId="74A8BD3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5B2E5BF7" w14:textId="2316914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3E3F5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7B99930" w14:textId="29D0E06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DEVRCRT5</w:t>
            </w:r>
          </w:p>
        </w:tc>
        <w:tc>
          <w:tcPr>
            <w:tcW w:w="2430" w:type="dxa"/>
            <w:tcBorders>
              <w:top w:val="nil"/>
              <w:left w:val="nil"/>
              <w:bottom w:val="single" w:sz="8" w:space="0" w:color="E2E2E2"/>
              <w:right w:val="single" w:sz="8" w:space="0" w:color="E2E2E2"/>
            </w:tcBorders>
            <w:shd w:val="clear" w:color="auto" w:fill="auto"/>
            <w:noWrap/>
            <w:hideMark/>
          </w:tcPr>
          <w:p w14:paraId="4636945D" w14:textId="4F1D96F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6415__C</w:t>
            </w:r>
          </w:p>
        </w:tc>
        <w:tc>
          <w:tcPr>
            <w:tcW w:w="1710" w:type="dxa"/>
            <w:tcBorders>
              <w:top w:val="nil"/>
              <w:left w:val="nil"/>
              <w:bottom w:val="single" w:sz="8" w:space="0" w:color="E2E2E2"/>
              <w:right w:val="single" w:sz="8" w:space="0" w:color="E2E2E2"/>
            </w:tcBorders>
            <w:shd w:val="clear" w:color="auto" w:fill="auto"/>
            <w:noWrap/>
            <w:hideMark/>
          </w:tcPr>
          <w:p w14:paraId="36E68A07" w14:textId="4BBA7D7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HLSES</w:t>
            </w:r>
          </w:p>
        </w:tc>
        <w:tc>
          <w:tcPr>
            <w:tcW w:w="1492" w:type="dxa"/>
            <w:tcBorders>
              <w:top w:val="nil"/>
              <w:left w:val="nil"/>
              <w:bottom w:val="single" w:sz="8" w:space="0" w:color="E2E2E2"/>
              <w:right w:val="single" w:sz="8" w:space="0" w:color="E2E2E2"/>
            </w:tcBorders>
            <w:shd w:val="clear" w:color="auto" w:fill="auto"/>
            <w:noWrap/>
            <w:hideMark/>
          </w:tcPr>
          <w:p w14:paraId="454A0B01" w14:textId="051EE29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LKWOD</w:t>
            </w:r>
          </w:p>
        </w:tc>
        <w:tc>
          <w:tcPr>
            <w:tcW w:w="1838" w:type="dxa"/>
            <w:tcBorders>
              <w:top w:val="nil"/>
              <w:left w:val="nil"/>
              <w:bottom w:val="single" w:sz="8" w:space="0" w:color="E2E2E2"/>
              <w:right w:val="single" w:sz="8" w:space="0" w:color="E2E2E2"/>
            </w:tcBorders>
            <w:shd w:val="clear" w:color="auto" w:fill="auto"/>
            <w:noWrap/>
            <w:hideMark/>
          </w:tcPr>
          <w:p w14:paraId="449504BF" w14:textId="33D17FA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1C0AC56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0EC9C" w14:textId="3E073DC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DWHILON5</w:t>
            </w:r>
          </w:p>
        </w:tc>
        <w:tc>
          <w:tcPr>
            <w:tcW w:w="2430" w:type="dxa"/>
            <w:tcBorders>
              <w:top w:val="nil"/>
              <w:left w:val="nil"/>
              <w:bottom w:val="single" w:sz="8" w:space="0" w:color="E2E2E2"/>
              <w:right w:val="single" w:sz="8" w:space="0" w:color="E2E2E2"/>
            </w:tcBorders>
            <w:shd w:val="clear" w:color="auto" w:fill="auto"/>
            <w:noWrap/>
            <w:hideMark/>
          </w:tcPr>
          <w:p w14:paraId="5062069F" w14:textId="6CB8BF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5BA4D59B" w14:textId="728AB25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5DA37EF6" w14:textId="66BC0E7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644A9388" w14:textId="086257F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BE191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4433FE7" w14:textId="4E982FE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DHECWHI8</w:t>
            </w:r>
          </w:p>
        </w:tc>
        <w:tc>
          <w:tcPr>
            <w:tcW w:w="2430" w:type="dxa"/>
            <w:tcBorders>
              <w:top w:val="nil"/>
              <w:left w:val="nil"/>
              <w:bottom w:val="single" w:sz="8" w:space="0" w:color="E2E2E2"/>
              <w:right w:val="single" w:sz="8" w:space="0" w:color="E2E2E2"/>
            </w:tcBorders>
            <w:shd w:val="clear" w:color="auto" w:fill="auto"/>
            <w:noWrap/>
            <w:hideMark/>
          </w:tcPr>
          <w:p w14:paraId="02F77210" w14:textId="0EC7CB9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RINCON_WHITE_2_1</w:t>
            </w:r>
          </w:p>
        </w:tc>
        <w:tc>
          <w:tcPr>
            <w:tcW w:w="1710" w:type="dxa"/>
            <w:tcBorders>
              <w:top w:val="nil"/>
              <w:left w:val="nil"/>
              <w:bottom w:val="single" w:sz="8" w:space="0" w:color="E2E2E2"/>
              <w:right w:val="single" w:sz="8" w:space="0" w:color="E2E2E2"/>
            </w:tcBorders>
            <w:shd w:val="clear" w:color="auto" w:fill="auto"/>
            <w:noWrap/>
            <w:hideMark/>
          </w:tcPr>
          <w:p w14:paraId="69DF8DED" w14:textId="4A54A55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4054AD31" w14:textId="17C9DFE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RINCON</w:t>
            </w:r>
          </w:p>
        </w:tc>
        <w:tc>
          <w:tcPr>
            <w:tcW w:w="1838" w:type="dxa"/>
            <w:tcBorders>
              <w:top w:val="nil"/>
              <w:left w:val="nil"/>
              <w:bottom w:val="single" w:sz="8" w:space="0" w:color="E2E2E2"/>
              <w:right w:val="single" w:sz="8" w:space="0" w:color="E2E2E2"/>
            </w:tcBorders>
            <w:shd w:val="clear" w:color="auto" w:fill="auto"/>
            <w:noWrap/>
            <w:hideMark/>
          </w:tcPr>
          <w:p w14:paraId="0B851775" w14:textId="1037C2C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139B41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789B6F1" w14:textId="1221F2B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293C237A" w14:textId="31BC2A8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CARVER_TINSLE1_1</w:t>
            </w:r>
          </w:p>
        </w:tc>
        <w:tc>
          <w:tcPr>
            <w:tcW w:w="1710" w:type="dxa"/>
            <w:tcBorders>
              <w:top w:val="nil"/>
              <w:left w:val="nil"/>
              <w:bottom w:val="single" w:sz="8" w:space="0" w:color="E2E2E2"/>
              <w:right w:val="single" w:sz="8" w:space="0" w:color="E2E2E2"/>
            </w:tcBorders>
            <w:shd w:val="clear" w:color="auto" w:fill="auto"/>
            <w:noWrap/>
            <w:hideMark/>
          </w:tcPr>
          <w:p w14:paraId="0329D6B1" w14:textId="102858F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CARVER</w:t>
            </w:r>
          </w:p>
        </w:tc>
        <w:tc>
          <w:tcPr>
            <w:tcW w:w="1492" w:type="dxa"/>
            <w:tcBorders>
              <w:top w:val="nil"/>
              <w:left w:val="nil"/>
              <w:bottom w:val="single" w:sz="8" w:space="0" w:color="E2E2E2"/>
              <w:right w:val="single" w:sz="8" w:space="0" w:color="E2E2E2"/>
            </w:tcBorders>
            <w:shd w:val="clear" w:color="auto" w:fill="auto"/>
            <w:noWrap/>
            <w:hideMark/>
          </w:tcPr>
          <w:p w14:paraId="771DEFD5" w14:textId="157F26B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TINSLEY</w:t>
            </w:r>
          </w:p>
        </w:tc>
        <w:tc>
          <w:tcPr>
            <w:tcW w:w="1838" w:type="dxa"/>
            <w:tcBorders>
              <w:top w:val="nil"/>
              <w:left w:val="nil"/>
              <w:bottom w:val="single" w:sz="8" w:space="0" w:color="E2E2E2"/>
              <w:right w:val="single" w:sz="8" w:space="0" w:color="E2E2E2"/>
            </w:tcBorders>
            <w:shd w:val="clear" w:color="auto" w:fill="auto"/>
            <w:noWrap/>
            <w:hideMark/>
          </w:tcPr>
          <w:p w14:paraId="5286ACAD" w14:textId="226DE8B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5CA289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37AD29" w14:textId="2C5A741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SMOOPEA8</w:t>
            </w:r>
          </w:p>
        </w:tc>
        <w:tc>
          <w:tcPr>
            <w:tcW w:w="2430" w:type="dxa"/>
            <w:tcBorders>
              <w:top w:val="nil"/>
              <w:left w:val="nil"/>
              <w:bottom w:val="single" w:sz="8" w:space="0" w:color="E2E2E2"/>
              <w:right w:val="single" w:sz="8" w:space="0" w:color="E2E2E2"/>
            </w:tcBorders>
            <w:shd w:val="clear" w:color="auto" w:fill="auto"/>
            <w:noWrap/>
            <w:hideMark/>
          </w:tcPr>
          <w:p w14:paraId="60FAE25F" w14:textId="737AA6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FRI_PEAR_1</w:t>
            </w:r>
          </w:p>
        </w:tc>
        <w:tc>
          <w:tcPr>
            <w:tcW w:w="1710" w:type="dxa"/>
            <w:tcBorders>
              <w:top w:val="nil"/>
              <w:left w:val="nil"/>
              <w:bottom w:val="single" w:sz="8" w:space="0" w:color="E2E2E2"/>
              <w:right w:val="single" w:sz="8" w:space="0" w:color="E2E2E2"/>
            </w:tcBorders>
            <w:shd w:val="clear" w:color="auto" w:fill="auto"/>
            <w:noWrap/>
            <w:hideMark/>
          </w:tcPr>
          <w:p w14:paraId="13CB469C" w14:textId="40CCF7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PEARSALL</w:t>
            </w:r>
          </w:p>
        </w:tc>
        <w:tc>
          <w:tcPr>
            <w:tcW w:w="1492" w:type="dxa"/>
            <w:tcBorders>
              <w:top w:val="nil"/>
              <w:left w:val="nil"/>
              <w:bottom w:val="single" w:sz="8" w:space="0" w:color="E2E2E2"/>
              <w:right w:val="single" w:sz="8" w:space="0" w:color="E2E2E2"/>
            </w:tcBorders>
            <w:shd w:val="clear" w:color="auto" w:fill="auto"/>
            <w:noWrap/>
            <w:hideMark/>
          </w:tcPr>
          <w:p w14:paraId="786077F4" w14:textId="223E55B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FRIOTOS</w:t>
            </w:r>
          </w:p>
        </w:tc>
        <w:tc>
          <w:tcPr>
            <w:tcW w:w="1838" w:type="dxa"/>
            <w:tcBorders>
              <w:top w:val="nil"/>
              <w:left w:val="nil"/>
              <w:bottom w:val="single" w:sz="8" w:space="0" w:color="E2E2E2"/>
              <w:right w:val="single" w:sz="8" w:space="0" w:color="E2E2E2"/>
            </w:tcBorders>
            <w:shd w:val="clear" w:color="auto" w:fill="auto"/>
            <w:noWrap/>
            <w:hideMark/>
          </w:tcPr>
          <w:p w14:paraId="27E6CF11" w14:textId="1F4FA1E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6E921A2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8A9A81" w14:textId="1E64C8E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DWHIGIB8</w:t>
            </w:r>
          </w:p>
        </w:tc>
        <w:tc>
          <w:tcPr>
            <w:tcW w:w="2430" w:type="dxa"/>
            <w:tcBorders>
              <w:top w:val="nil"/>
              <w:left w:val="nil"/>
              <w:bottom w:val="single" w:sz="8" w:space="0" w:color="E2E2E2"/>
              <w:right w:val="single" w:sz="8" w:space="0" w:color="E2E2E2"/>
            </w:tcBorders>
            <w:shd w:val="clear" w:color="auto" w:fill="auto"/>
            <w:noWrap/>
            <w:hideMark/>
          </w:tcPr>
          <w:p w14:paraId="7A564351" w14:textId="176D65B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HECKER_WHITE_2_1</w:t>
            </w:r>
          </w:p>
        </w:tc>
        <w:tc>
          <w:tcPr>
            <w:tcW w:w="1710" w:type="dxa"/>
            <w:tcBorders>
              <w:top w:val="nil"/>
              <w:left w:val="nil"/>
              <w:bottom w:val="single" w:sz="8" w:space="0" w:color="E2E2E2"/>
              <w:right w:val="single" w:sz="8" w:space="0" w:color="E2E2E2"/>
            </w:tcBorders>
            <w:shd w:val="clear" w:color="auto" w:fill="auto"/>
            <w:noWrap/>
            <w:hideMark/>
          </w:tcPr>
          <w:p w14:paraId="5A616F50" w14:textId="11E57BD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66F837B0" w14:textId="3EB55D8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HECKER</w:t>
            </w:r>
          </w:p>
        </w:tc>
        <w:tc>
          <w:tcPr>
            <w:tcW w:w="1838" w:type="dxa"/>
            <w:tcBorders>
              <w:top w:val="nil"/>
              <w:left w:val="nil"/>
              <w:bottom w:val="single" w:sz="8" w:space="0" w:color="E2E2E2"/>
              <w:right w:val="single" w:sz="8" w:space="0" w:color="E2E2E2"/>
            </w:tcBorders>
            <w:shd w:val="clear" w:color="auto" w:fill="auto"/>
            <w:noWrap/>
            <w:hideMark/>
          </w:tcPr>
          <w:p w14:paraId="5B7D3CCB" w14:textId="6BA6034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3D881B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6012A6B" w14:textId="52F0373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SPELWHI8</w:t>
            </w:r>
          </w:p>
        </w:tc>
        <w:tc>
          <w:tcPr>
            <w:tcW w:w="2430" w:type="dxa"/>
            <w:tcBorders>
              <w:top w:val="nil"/>
              <w:left w:val="nil"/>
              <w:bottom w:val="single" w:sz="8" w:space="0" w:color="E2E2E2"/>
              <w:right w:val="single" w:sz="8" w:space="0" w:color="E2E2E2"/>
            </w:tcBorders>
            <w:shd w:val="clear" w:color="auto" w:fill="auto"/>
            <w:noWrap/>
            <w:hideMark/>
          </w:tcPr>
          <w:p w14:paraId="25C5412F" w14:textId="72CBEC2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KOCH_H_LON_HI1_1</w:t>
            </w:r>
          </w:p>
        </w:tc>
        <w:tc>
          <w:tcPr>
            <w:tcW w:w="1710" w:type="dxa"/>
            <w:tcBorders>
              <w:top w:val="nil"/>
              <w:left w:val="nil"/>
              <w:bottom w:val="single" w:sz="8" w:space="0" w:color="E2E2E2"/>
              <w:right w:val="single" w:sz="8" w:space="0" w:color="E2E2E2"/>
            </w:tcBorders>
            <w:shd w:val="clear" w:color="auto" w:fill="auto"/>
            <w:noWrap/>
            <w:hideMark/>
          </w:tcPr>
          <w:p w14:paraId="1B627AB9" w14:textId="145B4BD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2C0ACC19" w14:textId="173C529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KOCH_HF</w:t>
            </w:r>
          </w:p>
        </w:tc>
        <w:tc>
          <w:tcPr>
            <w:tcW w:w="1838" w:type="dxa"/>
            <w:tcBorders>
              <w:top w:val="nil"/>
              <w:left w:val="nil"/>
              <w:bottom w:val="single" w:sz="8" w:space="0" w:color="E2E2E2"/>
              <w:right w:val="single" w:sz="8" w:space="0" w:color="E2E2E2"/>
            </w:tcBorders>
            <w:shd w:val="clear" w:color="auto" w:fill="auto"/>
            <w:noWrap/>
            <w:hideMark/>
          </w:tcPr>
          <w:p w14:paraId="35449A19" w14:textId="255F8D5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367C064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F4C150" w14:textId="4B2EC0A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XLOB89</w:t>
            </w:r>
          </w:p>
        </w:tc>
        <w:tc>
          <w:tcPr>
            <w:tcW w:w="2430" w:type="dxa"/>
            <w:tcBorders>
              <w:top w:val="nil"/>
              <w:left w:val="nil"/>
              <w:bottom w:val="single" w:sz="8" w:space="0" w:color="E2E2E2"/>
              <w:right w:val="single" w:sz="8" w:space="0" w:color="E2E2E2"/>
            </w:tcBorders>
            <w:shd w:val="clear" w:color="auto" w:fill="auto"/>
            <w:noWrap/>
            <w:hideMark/>
          </w:tcPr>
          <w:p w14:paraId="1FA8FB9F" w14:textId="44BC24C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MOLINA_SIEVIS1_1</w:t>
            </w:r>
          </w:p>
        </w:tc>
        <w:tc>
          <w:tcPr>
            <w:tcW w:w="1710" w:type="dxa"/>
            <w:tcBorders>
              <w:top w:val="nil"/>
              <w:left w:val="nil"/>
              <w:bottom w:val="single" w:sz="8" w:space="0" w:color="E2E2E2"/>
              <w:right w:val="single" w:sz="8" w:space="0" w:color="E2E2E2"/>
            </w:tcBorders>
            <w:shd w:val="clear" w:color="auto" w:fill="auto"/>
            <w:noWrap/>
            <w:hideMark/>
          </w:tcPr>
          <w:p w14:paraId="30C9C945" w14:textId="073BE2F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MOLINA</w:t>
            </w:r>
          </w:p>
        </w:tc>
        <w:tc>
          <w:tcPr>
            <w:tcW w:w="1492" w:type="dxa"/>
            <w:tcBorders>
              <w:top w:val="nil"/>
              <w:left w:val="nil"/>
              <w:bottom w:val="single" w:sz="8" w:space="0" w:color="E2E2E2"/>
              <w:right w:val="single" w:sz="8" w:space="0" w:color="E2E2E2"/>
            </w:tcBorders>
            <w:shd w:val="clear" w:color="auto" w:fill="auto"/>
            <w:noWrap/>
            <w:hideMark/>
          </w:tcPr>
          <w:p w14:paraId="483B32FC" w14:textId="001020A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SIEVISTA</w:t>
            </w:r>
          </w:p>
        </w:tc>
        <w:tc>
          <w:tcPr>
            <w:tcW w:w="1838" w:type="dxa"/>
            <w:tcBorders>
              <w:top w:val="nil"/>
              <w:left w:val="nil"/>
              <w:bottom w:val="single" w:sz="8" w:space="0" w:color="E2E2E2"/>
              <w:right w:val="single" w:sz="8" w:space="0" w:color="E2E2E2"/>
            </w:tcBorders>
            <w:shd w:val="clear" w:color="auto" w:fill="auto"/>
            <w:noWrap/>
            <w:hideMark/>
          </w:tcPr>
          <w:p w14:paraId="221FBC00" w14:textId="4D21D9C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7044694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0A5139" w14:textId="23ED13A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SGRILON5</w:t>
            </w:r>
          </w:p>
        </w:tc>
        <w:tc>
          <w:tcPr>
            <w:tcW w:w="2430" w:type="dxa"/>
            <w:tcBorders>
              <w:top w:val="nil"/>
              <w:left w:val="nil"/>
              <w:bottom w:val="single" w:sz="8" w:space="0" w:color="E2E2E2"/>
              <w:right w:val="single" w:sz="8" w:space="0" w:color="E2E2E2"/>
            </w:tcBorders>
            <w:shd w:val="clear" w:color="auto" w:fill="auto"/>
            <w:noWrap/>
            <w:hideMark/>
          </w:tcPr>
          <w:p w14:paraId="59DAD9B6" w14:textId="595718A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3BDF0B6F" w14:textId="7B4091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76C685E0" w14:textId="1125FAD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390AD970" w14:textId="18DCA81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1984AE4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88204A" w14:textId="00B7C2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SMV_PAR8</w:t>
            </w:r>
          </w:p>
        </w:tc>
        <w:tc>
          <w:tcPr>
            <w:tcW w:w="2430" w:type="dxa"/>
            <w:tcBorders>
              <w:top w:val="nil"/>
              <w:left w:val="nil"/>
              <w:bottom w:val="single" w:sz="8" w:space="0" w:color="E2E2E2"/>
              <w:right w:val="single" w:sz="8" w:space="0" w:color="E2E2E2"/>
            </w:tcBorders>
            <w:shd w:val="clear" w:color="auto" w:fill="auto"/>
            <w:noWrap/>
            <w:hideMark/>
          </w:tcPr>
          <w:p w14:paraId="004B79A6" w14:textId="4890718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RIOHND_ERIOHND_1</w:t>
            </w:r>
          </w:p>
        </w:tc>
        <w:tc>
          <w:tcPr>
            <w:tcW w:w="1710" w:type="dxa"/>
            <w:tcBorders>
              <w:top w:val="nil"/>
              <w:left w:val="nil"/>
              <w:bottom w:val="single" w:sz="8" w:space="0" w:color="E2E2E2"/>
              <w:right w:val="single" w:sz="8" w:space="0" w:color="E2E2E2"/>
            </w:tcBorders>
            <w:shd w:val="clear" w:color="auto" w:fill="auto"/>
            <w:noWrap/>
            <w:hideMark/>
          </w:tcPr>
          <w:p w14:paraId="6A8682B5" w14:textId="524BA8D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MV_RIOHO</w:t>
            </w:r>
          </w:p>
        </w:tc>
        <w:tc>
          <w:tcPr>
            <w:tcW w:w="1492" w:type="dxa"/>
            <w:tcBorders>
              <w:top w:val="nil"/>
              <w:left w:val="nil"/>
              <w:bottom w:val="single" w:sz="8" w:space="0" w:color="E2E2E2"/>
              <w:right w:val="single" w:sz="8" w:space="0" w:color="E2E2E2"/>
            </w:tcBorders>
            <w:shd w:val="clear" w:color="auto" w:fill="auto"/>
            <w:noWrap/>
            <w:hideMark/>
          </w:tcPr>
          <w:p w14:paraId="45515CCE" w14:textId="550D25A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838" w:type="dxa"/>
            <w:tcBorders>
              <w:top w:val="nil"/>
              <w:left w:val="nil"/>
              <w:bottom w:val="single" w:sz="8" w:space="0" w:color="E2E2E2"/>
              <w:right w:val="single" w:sz="8" w:space="0" w:color="E2E2E2"/>
            </w:tcBorders>
            <w:shd w:val="clear" w:color="auto" w:fill="auto"/>
            <w:noWrap/>
            <w:hideMark/>
          </w:tcPr>
          <w:p w14:paraId="5D622725" w14:textId="339C76A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4D3DD1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21DB81A" w14:textId="251D0C5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SLARLOB8</w:t>
            </w:r>
          </w:p>
        </w:tc>
        <w:tc>
          <w:tcPr>
            <w:tcW w:w="2430" w:type="dxa"/>
            <w:tcBorders>
              <w:top w:val="nil"/>
              <w:left w:val="nil"/>
              <w:bottom w:val="single" w:sz="8" w:space="0" w:color="E2E2E2"/>
              <w:right w:val="single" w:sz="8" w:space="0" w:color="E2E2E2"/>
            </w:tcBorders>
            <w:shd w:val="clear" w:color="auto" w:fill="auto"/>
            <w:noWrap/>
            <w:hideMark/>
          </w:tcPr>
          <w:p w14:paraId="192C71AC" w14:textId="36516A1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ST_NIN_WORMSE1_1</w:t>
            </w:r>
          </w:p>
        </w:tc>
        <w:tc>
          <w:tcPr>
            <w:tcW w:w="1710" w:type="dxa"/>
            <w:tcBorders>
              <w:top w:val="nil"/>
              <w:left w:val="nil"/>
              <w:bottom w:val="single" w:sz="8" w:space="0" w:color="E2E2E2"/>
              <w:right w:val="single" w:sz="8" w:space="0" w:color="E2E2E2"/>
            </w:tcBorders>
            <w:shd w:val="clear" w:color="auto" w:fill="auto"/>
            <w:noWrap/>
            <w:hideMark/>
          </w:tcPr>
          <w:p w14:paraId="59119E1D" w14:textId="5173C0E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WORMSER</w:t>
            </w:r>
          </w:p>
        </w:tc>
        <w:tc>
          <w:tcPr>
            <w:tcW w:w="1492" w:type="dxa"/>
            <w:tcBorders>
              <w:top w:val="nil"/>
              <w:left w:val="nil"/>
              <w:bottom w:val="single" w:sz="8" w:space="0" w:color="E2E2E2"/>
              <w:right w:val="single" w:sz="8" w:space="0" w:color="E2E2E2"/>
            </w:tcBorders>
            <w:shd w:val="clear" w:color="auto" w:fill="auto"/>
            <w:noWrap/>
            <w:hideMark/>
          </w:tcPr>
          <w:p w14:paraId="13EB9515" w14:textId="271FC1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ST_NINO</w:t>
            </w:r>
          </w:p>
        </w:tc>
        <w:tc>
          <w:tcPr>
            <w:tcW w:w="1838" w:type="dxa"/>
            <w:tcBorders>
              <w:top w:val="nil"/>
              <w:left w:val="nil"/>
              <w:bottom w:val="single" w:sz="8" w:space="0" w:color="E2E2E2"/>
              <w:right w:val="single" w:sz="8" w:space="0" w:color="E2E2E2"/>
            </w:tcBorders>
            <w:shd w:val="clear" w:color="auto" w:fill="auto"/>
            <w:noWrap/>
            <w:hideMark/>
          </w:tcPr>
          <w:p w14:paraId="4FC2F23D" w14:textId="7A90877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72F19B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D46C8E" w14:textId="3B3A5F2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465550D6" w14:textId="3D13F6F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TRDWEL</w:t>
            </w:r>
          </w:p>
        </w:tc>
        <w:tc>
          <w:tcPr>
            <w:tcW w:w="1710" w:type="dxa"/>
            <w:tcBorders>
              <w:top w:val="nil"/>
              <w:left w:val="nil"/>
              <w:bottom w:val="single" w:sz="8" w:space="0" w:color="E2E2E2"/>
              <w:right w:val="single" w:sz="8" w:space="0" w:color="E2E2E2"/>
            </w:tcBorders>
            <w:shd w:val="clear" w:color="auto" w:fill="auto"/>
            <w:noWrap/>
            <w:hideMark/>
          </w:tcPr>
          <w:p w14:paraId="520B05FF" w14:textId="16A15A9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0BF1E2D4" w14:textId="16113A2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599794AA" w14:textId="06DEC67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675AAA8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4F996A2" w14:textId="7B74103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SN_SLON5</w:t>
            </w:r>
          </w:p>
        </w:tc>
        <w:tc>
          <w:tcPr>
            <w:tcW w:w="2430" w:type="dxa"/>
            <w:tcBorders>
              <w:top w:val="nil"/>
              <w:left w:val="nil"/>
              <w:bottom w:val="single" w:sz="8" w:space="0" w:color="E2E2E2"/>
              <w:right w:val="single" w:sz="8" w:space="0" w:color="E2E2E2"/>
            </w:tcBorders>
            <w:shd w:val="clear" w:color="auto" w:fill="auto"/>
            <w:noWrap/>
            <w:hideMark/>
          </w:tcPr>
          <w:p w14:paraId="06149DF2" w14:textId="1AA4605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KINGSV_KLEBER1_1</w:t>
            </w:r>
          </w:p>
        </w:tc>
        <w:tc>
          <w:tcPr>
            <w:tcW w:w="1710" w:type="dxa"/>
            <w:tcBorders>
              <w:top w:val="nil"/>
              <w:left w:val="nil"/>
              <w:bottom w:val="single" w:sz="8" w:space="0" w:color="E2E2E2"/>
              <w:right w:val="single" w:sz="8" w:space="0" w:color="E2E2E2"/>
            </w:tcBorders>
            <w:shd w:val="clear" w:color="auto" w:fill="auto"/>
            <w:noWrap/>
            <w:hideMark/>
          </w:tcPr>
          <w:p w14:paraId="5FFBFF44" w14:textId="4BAF2C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KLEBERG</w:t>
            </w:r>
          </w:p>
        </w:tc>
        <w:tc>
          <w:tcPr>
            <w:tcW w:w="1492" w:type="dxa"/>
            <w:tcBorders>
              <w:top w:val="nil"/>
              <w:left w:val="nil"/>
              <w:bottom w:val="single" w:sz="8" w:space="0" w:color="E2E2E2"/>
              <w:right w:val="single" w:sz="8" w:space="0" w:color="E2E2E2"/>
            </w:tcBorders>
            <w:shd w:val="clear" w:color="auto" w:fill="auto"/>
            <w:noWrap/>
            <w:hideMark/>
          </w:tcPr>
          <w:p w14:paraId="617CAFF0" w14:textId="3A906B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KINGSVIL</w:t>
            </w:r>
          </w:p>
        </w:tc>
        <w:tc>
          <w:tcPr>
            <w:tcW w:w="1838" w:type="dxa"/>
            <w:tcBorders>
              <w:top w:val="nil"/>
              <w:left w:val="nil"/>
              <w:bottom w:val="single" w:sz="8" w:space="0" w:color="E2E2E2"/>
              <w:right w:val="single" w:sz="8" w:space="0" w:color="E2E2E2"/>
            </w:tcBorders>
            <w:shd w:val="clear" w:color="auto" w:fill="auto"/>
            <w:noWrap/>
            <w:hideMark/>
          </w:tcPr>
          <w:p w14:paraId="07767B09" w14:textId="50D0317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5D3CA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4C3DCE" w14:textId="37518D0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33EBD5FD" w14:textId="7897DAB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797D0FB1" w14:textId="01A1C1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4DCFEFC3" w14:textId="191D26E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3D2DEC6C" w14:textId="1DC697D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489FA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0292A7" w14:textId="7663942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SKRWRI15</w:t>
            </w:r>
          </w:p>
        </w:tc>
        <w:tc>
          <w:tcPr>
            <w:tcW w:w="2430" w:type="dxa"/>
            <w:tcBorders>
              <w:top w:val="nil"/>
              <w:left w:val="nil"/>
              <w:bottom w:val="single" w:sz="8" w:space="0" w:color="E2E2E2"/>
              <w:right w:val="single" w:sz="8" w:space="0" w:color="E2E2E2"/>
            </w:tcBorders>
            <w:shd w:val="clear" w:color="auto" w:fill="auto"/>
            <w:noWrap/>
            <w:hideMark/>
          </w:tcPr>
          <w:p w14:paraId="02C0DA40" w14:textId="7C7184B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OKLA_RILEY2_1</w:t>
            </w:r>
          </w:p>
        </w:tc>
        <w:tc>
          <w:tcPr>
            <w:tcW w:w="1710" w:type="dxa"/>
            <w:tcBorders>
              <w:top w:val="nil"/>
              <w:left w:val="nil"/>
              <w:bottom w:val="single" w:sz="8" w:space="0" w:color="E2E2E2"/>
              <w:right w:val="single" w:sz="8" w:space="0" w:color="E2E2E2"/>
            </w:tcBorders>
            <w:shd w:val="clear" w:color="auto" w:fill="auto"/>
            <w:noWrap/>
            <w:hideMark/>
          </w:tcPr>
          <w:p w14:paraId="3B818AF6" w14:textId="7B7268D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RILEY</w:t>
            </w:r>
          </w:p>
        </w:tc>
        <w:tc>
          <w:tcPr>
            <w:tcW w:w="1492" w:type="dxa"/>
            <w:tcBorders>
              <w:top w:val="nil"/>
              <w:left w:val="nil"/>
              <w:bottom w:val="single" w:sz="8" w:space="0" w:color="E2E2E2"/>
              <w:right w:val="single" w:sz="8" w:space="0" w:color="E2E2E2"/>
            </w:tcBorders>
            <w:shd w:val="clear" w:color="auto" w:fill="auto"/>
            <w:noWrap/>
            <w:hideMark/>
          </w:tcPr>
          <w:p w14:paraId="73BCE4AB" w14:textId="4D0A511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OKLA</w:t>
            </w:r>
          </w:p>
        </w:tc>
        <w:tc>
          <w:tcPr>
            <w:tcW w:w="1838" w:type="dxa"/>
            <w:tcBorders>
              <w:top w:val="nil"/>
              <w:left w:val="nil"/>
              <w:bottom w:val="single" w:sz="8" w:space="0" w:color="E2E2E2"/>
              <w:right w:val="single" w:sz="8" w:space="0" w:color="E2E2E2"/>
            </w:tcBorders>
            <w:shd w:val="clear" w:color="auto" w:fill="auto"/>
            <w:noWrap/>
            <w:hideMark/>
          </w:tcPr>
          <w:p w14:paraId="309D7B25" w14:textId="625A256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6FC4D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508CD5" w14:textId="2B1FF67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DFERSTA8</w:t>
            </w:r>
          </w:p>
        </w:tc>
        <w:tc>
          <w:tcPr>
            <w:tcW w:w="2430" w:type="dxa"/>
            <w:tcBorders>
              <w:top w:val="nil"/>
              <w:left w:val="nil"/>
              <w:bottom w:val="single" w:sz="8" w:space="0" w:color="E2E2E2"/>
              <w:right w:val="single" w:sz="8" w:space="0" w:color="E2E2E2"/>
            </w:tcBorders>
            <w:shd w:val="clear" w:color="auto" w:fill="auto"/>
            <w:noWrap/>
            <w:hideMark/>
          </w:tcPr>
          <w:p w14:paraId="1937AF75" w14:textId="178B43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SAPOWE_TREADW1_1</w:t>
            </w:r>
          </w:p>
        </w:tc>
        <w:tc>
          <w:tcPr>
            <w:tcW w:w="1710" w:type="dxa"/>
            <w:tcBorders>
              <w:top w:val="nil"/>
              <w:left w:val="nil"/>
              <w:bottom w:val="single" w:sz="8" w:space="0" w:color="E2E2E2"/>
              <w:right w:val="single" w:sz="8" w:space="0" w:color="E2E2E2"/>
            </w:tcBorders>
            <w:shd w:val="clear" w:color="auto" w:fill="auto"/>
            <w:noWrap/>
            <w:hideMark/>
          </w:tcPr>
          <w:p w14:paraId="0852DA73" w14:textId="223093E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TREADWEL</w:t>
            </w:r>
          </w:p>
        </w:tc>
        <w:tc>
          <w:tcPr>
            <w:tcW w:w="1492" w:type="dxa"/>
            <w:tcBorders>
              <w:top w:val="nil"/>
              <w:left w:val="nil"/>
              <w:bottom w:val="single" w:sz="8" w:space="0" w:color="E2E2E2"/>
              <w:right w:val="single" w:sz="8" w:space="0" w:color="E2E2E2"/>
            </w:tcBorders>
            <w:shd w:val="clear" w:color="auto" w:fill="auto"/>
            <w:noWrap/>
            <w:hideMark/>
          </w:tcPr>
          <w:p w14:paraId="6D931111" w14:textId="4FB82A4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3E02A838" w14:textId="613321A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520222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3CBDD1" w14:textId="1F4C5B0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SHACPB38</w:t>
            </w:r>
          </w:p>
        </w:tc>
        <w:tc>
          <w:tcPr>
            <w:tcW w:w="2430" w:type="dxa"/>
            <w:tcBorders>
              <w:top w:val="nil"/>
              <w:left w:val="nil"/>
              <w:bottom w:val="single" w:sz="8" w:space="0" w:color="E2E2E2"/>
              <w:right w:val="single" w:sz="8" w:space="0" w:color="E2E2E2"/>
            </w:tcBorders>
            <w:shd w:val="clear" w:color="auto" w:fill="auto"/>
            <w:noWrap/>
            <w:hideMark/>
          </w:tcPr>
          <w:p w14:paraId="6D4AB7D7" w14:textId="00F1642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138_WIC_PYT_1</w:t>
            </w:r>
          </w:p>
        </w:tc>
        <w:tc>
          <w:tcPr>
            <w:tcW w:w="1710" w:type="dxa"/>
            <w:tcBorders>
              <w:top w:val="nil"/>
              <w:left w:val="nil"/>
              <w:bottom w:val="single" w:sz="8" w:space="0" w:color="E2E2E2"/>
              <w:right w:val="single" w:sz="8" w:space="0" w:color="E2E2E2"/>
            </w:tcBorders>
            <w:shd w:val="clear" w:color="auto" w:fill="auto"/>
            <w:noWrap/>
            <w:hideMark/>
          </w:tcPr>
          <w:p w14:paraId="667BA6CB" w14:textId="3FF9C47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WICKETT</w:t>
            </w:r>
          </w:p>
        </w:tc>
        <w:tc>
          <w:tcPr>
            <w:tcW w:w="1492" w:type="dxa"/>
            <w:tcBorders>
              <w:top w:val="nil"/>
              <w:left w:val="nil"/>
              <w:bottom w:val="single" w:sz="8" w:space="0" w:color="E2E2E2"/>
              <w:right w:val="single" w:sz="8" w:space="0" w:color="E2E2E2"/>
            </w:tcBorders>
            <w:shd w:val="clear" w:color="auto" w:fill="auto"/>
            <w:noWrap/>
            <w:hideMark/>
          </w:tcPr>
          <w:p w14:paraId="30BAA4F8" w14:textId="68475BC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PYOTE</w:t>
            </w:r>
          </w:p>
        </w:tc>
        <w:tc>
          <w:tcPr>
            <w:tcW w:w="1838" w:type="dxa"/>
            <w:tcBorders>
              <w:top w:val="nil"/>
              <w:left w:val="nil"/>
              <w:bottom w:val="single" w:sz="8" w:space="0" w:color="E2E2E2"/>
              <w:right w:val="single" w:sz="8" w:space="0" w:color="E2E2E2"/>
            </w:tcBorders>
            <w:shd w:val="clear" w:color="auto" w:fill="auto"/>
            <w:noWrap/>
            <w:hideMark/>
          </w:tcPr>
          <w:p w14:paraId="0357952A" w14:textId="3526F09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D3E72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E9FC93" w14:textId="4B02459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DMTSCOS5</w:t>
            </w:r>
          </w:p>
        </w:tc>
        <w:tc>
          <w:tcPr>
            <w:tcW w:w="2430" w:type="dxa"/>
            <w:tcBorders>
              <w:top w:val="nil"/>
              <w:left w:val="nil"/>
              <w:bottom w:val="single" w:sz="8" w:space="0" w:color="E2E2E2"/>
              <w:right w:val="single" w:sz="8" w:space="0" w:color="E2E2E2"/>
            </w:tcBorders>
            <w:shd w:val="clear" w:color="auto" w:fill="auto"/>
            <w:noWrap/>
            <w:hideMark/>
          </w:tcPr>
          <w:p w14:paraId="498B53C4" w14:textId="771FDD2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6437__F</w:t>
            </w:r>
          </w:p>
        </w:tc>
        <w:tc>
          <w:tcPr>
            <w:tcW w:w="1710" w:type="dxa"/>
            <w:tcBorders>
              <w:top w:val="nil"/>
              <w:left w:val="nil"/>
              <w:bottom w:val="single" w:sz="8" w:space="0" w:color="E2E2E2"/>
              <w:right w:val="single" w:sz="8" w:space="0" w:color="E2E2E2"/>
            </w:tcBorders>
            <w:shd w:val="clear" w:color="auto" w:fill="auto"/>
            <w:noWrap/>
            <w:hideMark/>
          </w:tcPr>
          <w:p w14:paraId="0119612C" w14:textId="0B735B6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SCRCV</w:t>
            </w:r>
          </w:p>
        </w:tc>
        <w:tc>
          <w:tcPr>
            <w:tcW w:w="1492" w:type="dxa"/>
            <w:tcBorders>
              <w:top w:val="nil"/>
              <w:left w:val="nil"/>
              <w:bottom w:val="single" w:sz="8" w:space="0" w:color="E2E2E2"/>
              <w:right w:val="single" w:sz="8" w:space="0" w:color="E2E2E2"/>
            </w:tcBorders>
            <w:shd w:val="clear" w:color="auto" w:fill="auto"/>
            <w:noWrap/>
            <w:hideMark/>
          </w:tcPr>
          <w:p w14:paraId="45B175BA" w14:textId="25C630F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KNAPP</w:t>
            </w:r>
          </w:p>
        </w:tc>
        <w:tc>
          <w:tcPr>
            <w:tcW w:w="1838" w:type="dxa"/>
            <w:tcBorders>
              <w:top w:val="nil"/>
              <w:left w:val="nil"/>
              <w:bottom w:val="single" w:sz="8" w:space="0" w:color="E2E2E2"/>
              <w:right w:val="single" w:sz="8" w:space="0" w:color="E2E2E2"/>
            </w:tcBorders>
            <w:shd w:val="clear" w:color="auto" w:fill="auto"/>
            <w:noWrap/>
            <w:hideMark/>
          </w:tcPr>
          <w:p w14:paraId="43FE48DF" w14:textId="4DA6D4C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D8994D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FB48F6D" w14:textId="37E40B4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DCPSST58</w:t>
            </w:r>
          </w:p>
        </w:tc>
        <w:tc>
          <w:tcPr>
            <w:tcW w:w="2430" w:type="dxa"/>
            <w:tcBorders>
              <w:top w:val="nil"/>
              <w:left w:val="nil"/>
              <w:bottom w:val="single" w:sz="8" w:space="0" w:color="E2E2E2"/>
              <w:right w:val="single" w:sz="8" w:space="0" w:color="E2E2E2"/>
            </w:tcBorders>
            <w:shd w:val="clear" w:color="auto" w:fill="auto"/>
            <w:noWrap/>
            <w:hideMark/>
          </w:tcPr>
          <w:p w14:paraId="3CEF280F" w14:textId="59DBA6F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3DE08AA9" w14:textId="500ED07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6A344C9C" w14:textId="75B26B2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736BE6FE" w14:textId="56BC5A3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6E58F47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21EB0D3" w14:textId="5F3B89F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DCAGCO58</w:t>
            </w:r>
          </w:p>
        </w:tc>
        <w:tc>
          <w:tcPr>
            <w:tcW w:w="2430" w:type="dxa"/>
            <w:tcBorders>
              <w:top w:val="nil"/>
              <w:left w:val="nil"/>
              <w:bottom w:val="single" w:sz="8" w:space="0" w:color="E2E2E2"/>
              <w:right w:val="single" w:sz="8" w:space="0" w:color="E2E2E2"/>
            </w:tcBorders>
            <w:shd w:val="clear" w:color="auto" w:fill="auto"/>
            <w:noWrap/>
            <w:hideMark/>
          </w:tcPr>
          <w:p w14:paraId="1E727083" w14:textId="78F6C25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27530DC2" w14:textId="1825652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38439FD9" w14:textId="772A307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15580F8B" w14:textId="26972F8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405E64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6DF61" w14:textId="69C30BC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XLOB58</w:t>
            </w:r>
          </w:p>
        </w:tc>
        <w:tc>
          <w:tcPr>
            <w:tcW w:w="2430" w:type="dxa"/>
            <w:tcBorders>
              <w:top w:val="nil"/>
              <w:left w:val="nil"/>
              <w:bottom w:val="single" w:sz="8" w:space="0" w:color="E2E2E2"/>
              <w:right w:val="single" w:sz="8" w:space="0" w:color="E2E2E2"/>
            </w:tcBorders>
            <w:shd w:val="clear" w:color="auto" w:fill="auto"/>
            <w:noWrap/>
            <w:hideMark/>
          </w:tcPr>
          <w:p w14:paraId="4DD472F7" w14:textId="2813755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6A4B48B1" w14:textId="045C558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65309BC5" w14:textId="50FA6E1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14D4BCDF" w14:textId="7D92F02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479EC35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42196F" w14:textId="6C33F04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SBONNED5</w:t>
            </w:r>
          </w:p>
        </w:tc>
        <w:tc>
          <w:tcPr>
            <w:tcW w:w="2430" w:type="dxa"/>
            <w:tcBorders>
              <w:top w:val="nil"/>
              <w:left w:val="nil"/>
              <w:bottom w:val="single" w:sz="8" w:space="0" w:color="E2E2E2"/>
              <w:right w:val="single" w:sz="8" w:space="0" w:color="E2E2E2"/>
            </w:tcBorders>
            <w:shd w:val="clear" w:color="auto" w:fill="auto"/>
            <w:noWrap/>
            <w:hideMark/>
          </w:tcPr>
          <w:p w14:paraId="02D65AC5" w14:textId="4B83999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BURNS_RIOHONDO_1</w:t>
            </w:r>
          </w:p>
        </w:tc>
        <w:tc>
          <w:tcPr>
            <w:tcW w:w="1710" w:type="dxa"/>
            <w:tcBorders>
              <w:top w:val="nil"/>
              <w:left w:val="nil"/>
              <w:bottom w:val="single" w:sz="8" w:space="0" w:color="E2E2E2"/>
              <w:right w:val="single" w:sz="8" w:space="0" w:color="E2E2E2"/>
            </w:tcBorders>
            <w:shd w:val="clear" w:color="auto" w:fill="auto"/>
            <w:noWrap/>
            <w:hideMark/>
          </w:tcPr>
          <w:p w14:paraId="7464E7D2" w14:textId="2BA3E72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RIOHONDO</w:t>
            </w:r>
          </w:p>
        </w:tc>
        <w:tc>
          <w:tcPr>
            <w:tcW w:w="1492" w:type="dxa"/>
            <w:tcBorders>
              <w:top w:val="nil"/>
              <w:left w:val="nil"/>
              <w:bottom w:val="single" w:sz="8" w:space="0" w:color="E2E2E2"/>
              <w:right w:val="single" w:sz="8" w:space="0" w:color="E2E2E2"/>
            </w:tcBorders>
            <w:shd w:val="clear" w:color="auto" w:fill="auto"/>
            <w:noWrap/>
            <w:hideMark/>
          </w:tcPr>
          <w:p w14:paraId="5E1E4A9A" w14:textId="7970696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MV_BURNS</w:t>
            </w:r>
          </w:p>
        </w:tc>
        <w:tc>
          <w:tcPr>
            <w:tcW w:w="1838" w:type="dxa"/>
            <w:tcBorders>
              <w:top w:val="nil"/>
              <w:left w:val="nil"/>
              <w:bottom w:val="single" w:sz="8" w:space="0" w:color="E2E2E2"/>
              <w:right w:val="single" w:sz="8" w:space="0" w:color="E2E2E2"/>
            </w:tcBorders>
            <w:shd w:val="clear" w:color="auto" w:fill="auto"/>
            <w:noWrap/>
            <w:hideMark/>
          </w:tcPr>
          <w:p w14:paraId="4B20E284" w14:textId="7839B5D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68F1EC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B97F5B" w14:textId="3CA9334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XVIC89</w:t>
            </w:r>
          </w:p>
        </w:tc>
        <w:tc>
          <w:tcPr>
            <w:tcW w:w="2430" w:type="dxa"/>
            <w:tcBorders>
              <w:top w:val="nil"/>
              <w:left w:val="nil"/>
              <w:bottom w:val="single" w:sz="8" w:space="0" w:color="E2E2E2"/>
              <w:right w:val="single" w:sz="8" w:space="0" w:color="E2E2E2"/>
            </w:tcBorders>
            <w:shd w:val="clear" w:color="auto" w:fill="auto"/>
            <w:noWrap/>
            <w:hideMark/>
          </w:tcPr>
          <w:p w14:paraId="5757A537" w14:textId="2F3365F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GREENL_NCARBI1_1</w:t>
            </w:r>
          </w:p>
        </w:tc>
        <w:tc>
          <w:tcPr>
            <w:tcW w:w="1710" w:type="dxa"/>
            <w:tcBorders>
              <w:top w:val="nil"/>
              <w:left w:val="nil"/>
              <w:bottom w:val="single" w:sz="8" w:space="0" w:color="E2E2E2"/>
              <w:right w:val="single" w:sz="8" w:space="0" w:color="E2E2E2"/>
            </w:tcBorders>
            <w:shd w:val="clear" w:color="auto" w:fill="auto"/>
            <w:noWrap/>
            <w:hideMark/>
          </w:tcPr>
          <w:p w14:paraId="586A230B" w14:textId="1EC81B7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7ACF44B2" w14:textId="3188DF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GREENLK</w:t>
            </w:r>
          </w:p>
        </w:tc>
        <w:tc>
          <w:tcPr>
            <w:tcW w:w="1838" w:type="dxa"/>
            <w:tcBorders>
              <w:top w:val="nil"/>
              <w:left w:val="nil"/>
              <w:bottom w:val="single" w:sz="8" w:space="0" w:color="E2E2E2"/>
              <w:right w:val="single" w:sz="8" w:space="0" w:color="E2E2E2"/>
            </w:tcBorders>
            <w:shd w:val="clear" w:color="auto" w:fill="auto"/>
            <w:noWrap/>
            <w:hideMark/>
          </w:tcPr>
          <w:p w14:paraId="7C8B497C" w14:textId="5A51BD4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59A3E4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9B533D" w14:textId="2FB0A30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SFRIFTL8</w:t>
            </w:r>
          </w:p>
        </w:tc>
        <w:tc>
          <w:tcPr>
            <w:tcW w:w="2430" w:type="dxa"/>
            <w:tcBorders>
              <w:top w:val="nil"/>
              <w:left w:val="nil"/>
              <w:bottom w:val="single" w:sz="8" w:space="0" w:color="E2E2E2"/>
              <w:right w:val="single" w:sz="8" w:space="0" w:color="E2E2E2"/>
            </w:tcBorders>
            <w:shd w:val="clear" w:color="auto" w:fill="auto"/>
            <w:noWrap/>
            <w:hideMark/>
          </w:tcPr>
          <w:p w14:paraId="50D51A6F" w14:textId="1492EDD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HAMILT_MAXWEL1_1</w:t>
            </w:r>
          </w:p>
        </w:tc>
        <w:tc>
          <w:tcPr>
            <w:tcW w:w="1710" w:type="dxa"/>
            <w:tcBorders>
              <w:top w:val="nil"/>
              <w:left w:val="nil"/>
              <w:bottom w:val="single" w:sz="8" w:space="0" w:color="E2E2E2"/>
              <w:right w:val="single" w:sz="8" w:space="0" w:color="E2E2E2"/>
            </w:tcBorders>
            <w:shd w:val="clear" w:color="auto" w:fill="auto"/>
            <w:noWrap/>
            <w:hideMark/>
          </w:tcPr>
          <w:p w14:paraId="1A63F4E9" w14:textId="4A1360C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HAMILTON</w:t>
            </w:r>
          </w:p>
        </w:tc>
        <w:tc>
          <w:tcPr>
            <w:tcW w:w="1492" w:type="dxa"/>
            <w:tcBorders>
              <w:top w:val="nil"/>
              <w:left w:val="nil"/>
              <w:bottom w:val="single" w:sz="8" w:space="0" w:color="E2E2E2"/>
              <w:right w:val="single" w:sz="8" w:space="0" w:color="E2E2E2"/>
            </w:tcBorders>
            <w:shd w:val="clear" w:color="auto" w:fill="auto"/>
            <w:noWrap/>
            <w:hideMark/>
          </w:tcPr>
          <w:p w14:paraId="07B7474B" w14:textId="56DA36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838" w:type="dxa"/>
            <w:tcBorders>
              <w:top w:val="nil"/>
              <w:left w:val="nil"/>
              <w:bottom w:val="single" w:sz="8" w:space="0" w:color="E2E2E2"/>
              <w:right w:val="single" w:sz="8" w:space="0" w:color="E2E2E2"/>
            </w:tcBorders>
            <w:shd w:val="clear" w:color="auto" w:fill="auto"/>
            <w:noWrap/>
            <w:hideMark/>
          </w:tcPr>
          <w:p w14:paraId="1D36C803" w14:textId="58C0934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36E67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F885C31" w14:textId="039DA6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DWLDSCO5</w:t>
            </w:r>
          </w:p>
        </w:tc>
        <w:tc>
          <w:tcPr>
            <w:tcW w:w="2430" w:type="dxa"/>
            <w:tcBorders>
              <w:top w:val="nil"/>
              <w:left w:val="nil"/>
              <w:bottom w:val="single" w:sz="8" w:space="0" w:color="E2E2E2"/>
              <w:right w:val="single" w:sz="8" w:space="0" w:color="E2E2E2"/>
            </w:tcBorders>
            <w:shd w:val="clear" w:color="auto" w:fill="auto"/>
            <w:noWrap/>
            <w:hideMark/>
          </w:tcPr>
          <w:p w14:paraId="2D45CF78" w14:textId="0C19753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LUTHER_VEALMOR_1</w:t>
            </w:r>
          </w:p>
        </w:tc>
        <w:tc>
          <w:tcPr>
            <w:tcW w:w="1710" w:type="dxa"/>
            <w:tcBorders>
              <w:top w:val="nil"/>
              <w:left w:val="nil"/>
              <w:bottom w:val="single" w:sz="8" w:space="0" w:color="E2E2E2"/>
              <w:right w:val="single" w:sz="8" w:space="0" w:color="E2E2E2"/>
            </w:tcBorders>
            <w:shd w:val="clear" w:color="auto" w:fill="auto"/>
            <w:noWrap/>
            <w:hideMark/>
          </w:tcPr>
          <w:p w14:paraId="6A34F83F" w14:textId="485BDFD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VEALMOOR</w:t>
            </w:r>
          </w:p>
        </w:tc>
        <w:tc>
          <w:tcPr>
            <w:tcW w:w="1492" w:type="dxa"/>
            <w:tcBorders>
              <w:top w:val="nil"/>
              <w:left w:val="nil"/>
              <w:bottom w:val="single" w:sz="8" w:space="0" w:color="E2E2E2"/>
              <w:right w:val="single" w:sz="8" w:space="0" w:color="E2E2E2"/>
            </w:tcBorders>
            <w:shd w:val="clear" w:color="auto" w:fill="auto"/>
            <w:noWrap/>
            <w:hideMark/>
          </w:tcPr>
          <w:p w14:paraId="0D2477EF" w14:textId="575612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LUTHER</w:t>
            </w:r>
          </w:p>
        </w:tc>
        <w:tc>
          <w:tcPr>
            <w:tcW w:w="1838" w:type="dxa"/>
            <w:tcBorders>
              <w:top w:val="nil"/>
              <w:left w:val="nil"/>
              <w:bottom w:val="single" w:sz="8" w:space="0" w:color="E2E2E2"/>
              <w:right w:val="single" w:sz="8" w:space="0" w:color="E2E2E2"/>
            </w:tcBorders>
            <w:shd w:val="clear" w:color="auto" w:fill="auto"/>
            <w:noWrap/>
            <w:hideMark/>
          </w:tcPr>
          <w:p w14:paraId="4B19C6A5" w14:textId="6C613D4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1ADC3E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1AF229E" w14:textId="3166FC2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DSNG_TB5</w:t>
            </w:r>
          </w:p>
        </w:tc>
        <w:tc>
          <w:tcPr>
            <w:tcW w:w="2430" w:type="dxa"/>
            <w:tcBorders>
              <w:top w:val="nil"/>
              <w:left w:val="nil"/>
              <w:bottom w:val="single" w:sz="8" w:space="0" w:color="E2E2E2"/>
              <w:right w:val="single" w:sz="8" w:space="0" w:color="E2E2E2"/>
            </w:tcBorders>
            <w:shd w:val="clear" w:color="auto" w:fill="auto"/>
            <w:noWrap/>
            <w:hideMark/>
          </w:tcPr>
          <w:p w14:paraId="76CFD3F9" w14:textId="1EACFAC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THW_AT1L</w:t>
            </w:r>
          </w:p>
        </w:tc>
        <w:tc>
          <w:tcPr>
            <w:tcW w:w="1710" w:type="dxa"/>
            <w:tcBorders>
              <w:top w:val="nil"/>
              <w:left w:val="nil"/>
              <w:bottom w:val="single" w:sz="8" w:space="0" w:color="E2E2E2"/>
              <w:right w:val="single" w:sz="8" w:space="0" w:color="E2E2E2"/>
            </w:tcBorders>
            <w:shd w:val="clear" w:color="auto" w:fill="auto"/>
            <w:noWrap/>
            <w:hideMark/>
          </w:tcPr>
          <w:p w14:paraId="1E03E9BA" w14:textId="22766D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THW</w:t>
            </w:r>
          </w:p>
        </w:tc>
        <w:tc>
          <w:tcPr>
            <w:tcW w:w="1492" w:type="dxa"/>
            <w:tcBorders>
              <w:top w:val="nil"/>
              <w:left w:val="nil"/>
              <w:bottom w:val="single" w:sz="8" w:space="0" w:color="E2E2E2"/>
              <w:right w:val="single" w:sz="8" w:space="0" w:color="E2E2E2"/>
            </w:tcBorders>
            <w:shd w:val="clear" w:color="auto" w:fill="auto"/>
            <w:noWrap/>
            <w:hideMark/>
          </w:tcPr>
          <w:p w14:paraId="172A3833" w14:textId="7A5327D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THW</w:t>
            </w:r>
          </w:p>
        </w:tc>
        <w:tc>
          <w:tcPr>
            <w:tcW w:w="1838" w:type="dxa"/>
            <w:tcBorders>
              <w:top w:val="nil"/>
              <w:left w:val="nil"/>
              <w:bottom w:val="single" w:sz="8" w:space="0" w:color="E2E2E2"/>
              <w:right w:val="single" w:sz="8" w:space="0" w:color="E2E2E2"/>
            </w:tcBorders>
            <w:shd w:val="clear" w:color="auto" w:fill="auto"/>
            <w:noWrap/>
            <w:hideMark/>
          </w:tcPr>
          <w:p w14:paraId="49BAB5C6" w14:textId="5C8E44F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3FC7EF9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46543E" w14:textId="542EB19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DMLSTYG5</w:t>
            </w:r>
          </w:p>
        </w:tc>
        <w:tc>
          <w:tcPr>
            <w:tcW w:w="2430" w:type="dxa"/>
            <w:tcBorders>
              <w:top w:val="nil"/>
              <w:left w:val="nil"/>
              <w:bottom w:val="single" w:sz="8" w:space="0" w:color="E2E2E2"/>
              <w:right w:val="single" w:sz="8" w:space="0" w:color="E2E2E2"/>
            </w:tcBorders>
            <w:shd w:val="clear" w:color="auto" w:fill="auto"/>
            <w:noWrap/>
            <w:hideMark/>
          </w:tcPr>
          <w:p w14:paraId="3B1A933C" w14:textId="7F96498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1865__A</w:t>
            </w:r>
          </w:p>
        </w:tc>
        <w:tc>
          <w:tcPr>
            <w:tcW w:w="1710" w:type="dxa"/>
            <w:tcBorders>
              <w:top w:val="nil"/>
              <w:left w:val="nil"/>
              <w:bottom w:val="single" w:sz="8" w:space="0" w:color="E2E2E2"/>
              <w:right w:val="single" w:sz="8" w:space="0" w:color="E2E2E2"/>
            </w:tcBorders>
            <w:shd w:val="clear" w:color="auto" w:fill="auto"/>
            <w:noWrap/>
            <w:hideMark/>
          </w:tcPr>
          <w:p w14:paraId="058F2DEE" w14:textId="1D286DF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TYLNW</w:t>
            </w:r>
          </w:p>
        </w:tc>
        <w:tc>
          <w:tcPr>
            <w:tcW w:w="1492" w:type="dxa"/>
            <w:tcBorders>
              <w:top w:val="nil"/>
              <w:left w:val="nil"/>
              <w:bottom w:val="single" w:sz="8" w:space="0" w:color="E2E2E2"/>
              <w:right w:val="single" w:sz="8" w:space="0" w:color="E2E2E2"/>
            </w:tcBorders>
            <w:shd w:val="clear" w:color="auto" w:fill="auto"/>
            <w:noWrap/>
            <w:hideMark/>
          </w:tcPr>
          <w:p w14:paraId="60E1C1BA" w14:textId="7BECCCF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BLKSW</w:t>
            </w:r>
          </w:p>
        </w:tc>
        <w:tc>
          <w:tcPr>
            <w:tcW w:w="1838" w:type="dxa"/>
            <w:tcBorders>
              <w:top w:val="nil"/>
              <w:left w:val="nil"/>
              <w:bottom w:val="single" w:sz="8" w:space="0" w:color="E2E2E2"/>
              <w:right w:val="single" w:sz="8" w:space="0" w:color="E2E2E2"/>
            </w:tcBorders>
            <w:shd w:val="clear" w:color="auto" w:fill="auto"/>
            <w:noWrap/>
            <w:hideMark/>
          </w:tcPr>
          <w:p w14:paraId="4FD1D43C" w14:textId="6B4828C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F56E4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3E6B7C" w14:textId="32F7732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DCAGCI58</w:t>
            </w:r>
          </w:p>
        </w:tc>
        <w:tc>
          <w:tcPr>
            <w:tcW w:w="2430" w:type="dxa"/>
            <w:tcBorders>
              <w:top w:val="nil"/>
              <w:left w:val="nil"/>
              <w:bottom w:val="single" w:sz="8" w:space="0" w:color="E2E2E2"/>
              <w:right w:val="single" w:sz="8" w:space="0" w:color="E2E2E2"/>
            </w:tcBorders>
            <w:shd w:val="clear" w:color="auto" w:fill="auto"/>
            <w:noWrap/>
            <w:hideMark/>
          </w:tcPr>
          <w:p w14:paraId="19AE5DC6" w14:textId="678E94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515033CB" w14:textId="5F126B3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0CDFDBCD" w14:textId="5214D46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02FFEDEA" w14:textId="7DED5CF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6A1B7E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38703B2" w14:textId="45F5492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SNCANCA8</w:t>
            </w:r>
          </w:p>
        </w:tc>
        <w:tc>
          <w:tcPr>
            <w:tcW w:w="2430" w:type="dxa"/>
            <w:tcBorders>
              <w:top w:val="nil"/>
              <w:left w:val="nil"/>
              <w:bottom w:val="single" w:sz="8" w:space="0" w:color="E2E2E2"/>
              <w:right w:val="single" w:sz="8" w:space="0" w:color="E2E2E2"/>
            </w:tcBorders>
            <w:shd w:val="clear" w:color="auto" w:fill="auto"/>
            <w:noWrap/>
            <w:hideMark/>
          </w:tcPr>
          <w:p w14:paraId="5DA58E11" w14:textId="2DF9705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710" w:type="dxa"/>
            <w:tcBorders>
              <w:top w:val="nil"/>
              <w:left w:val="nil"/>
              <w:bottom w:val="single" w:sz="8" w:space="0" w:color="E2E2E2"/>
              <w:right w:val="single" w:sz="8" w:space="0" w:color="E2E2E2"/>
            </w:tcBorders>
            <w:shd w:val="clear" w:color="auto" w:fill="auto"/>
            <w:noWrap/>
            <w:hideMark/>
          </w:tcPr>
          <w:p w14:paraId="33480A2D" w14:textId="3C33985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WEAVERRD</w:t>
            </w:r>
          </w:p>
        </w:tc>
        <w:tc>
          <w:tcPr>
            <w:tcW w:w="1492" w:type="dxa"/>
            <w:tcBorders>
              <w:top w:val="nil"/>
              <w:left w:val="nil"/>
              <w:bottom w:val="single" w:sz="8" w:space="0" w:color="E2E2E2"/>
              <w:right w:val="single" w:sz="8" w:space="0" w:color="E2E2E2"/>
            </w:tcBorders>
            <w:shd w:val="clear" w:color="auto" w:fill="auto"/>
            <w:noWrap/>
            <w:hideMark/>
          </w:tcPr>
          <w:p w14:paraId="6DBB3EAE" w14:textId="068B96D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GREENLK</w:t>
            </w:r>
          </w:p>
        </w:tc>
        <w:tc>
          <w:tcPr>
            <w:tcW w:w="1838" w:type="dxa"/>
            <w:tcBorders>
              <w:top w:val="nil"/>
              <w:left w:val="nil"/>
              <w:bottom w:val="single" w:sz="8" w:space="0" w:color="E2E2E2"/>
              <w:right w:val="single" w:sz="8" w:space="0" w:color="E2E2E2"/>
            </w:tcBorders>
            <w:shd w:val="clear" w:color="auto" w:fill="auto"/>
            <w:noWrap/>
            <w:hideMark/>
          </w:tcPr>
          <w:p w14:paraId="43608D5A" w14:textId="2BA27D2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208238C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C36A72" w14:textId="3A95978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SGRILON5</w:t>
            </w:r>
          </w:p>
        </w:tc>
        <w:tc>
          <w:tcPr>
            <w:tcW w:w="2430" w:type="dxa"/>
            <w:tcBorders>
              <w:top w:val="nil"/>
              <w:left w:val="nil"/>
              <w:bottom w:val="single" w:sz="8" w:space="0" w:color="E2E2E2"/>
              <w:right w:val="single" w:sz="8" w:space="0" w:color="E2E2E2"/>
            </w:tcBorders>
            <w:shd w:val="clear" w:color="auto" w:fill="auto"/>
            <w:noWrap/>
            <w:hideMark/>
          </w:tcPr>
          <w:p w14:paraId="52D76DCE" w14:textId="7625594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2D9C623C" w14:textId="2A6BF7C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PETTUS</w:t>
            </w:r>
          </w:p>
        </w:tc>
        <w:tc>
          <w:tcPr>
            <w:tcW w:w="1492" w:type="dxa"/>
            <w:tcBorders>
              <w:top w:val="nil"/>
              <w:left w:val="nil"/>
              <w:bottom w:val="single" w:sz="8" w:space="0" w:color="E2E2E2"/>
              <w:right w:val="single" w:sz="8" w:space="0" w:color="E2E2E2"/>
            </w:tcBorders>
            <w:shd w:val="clear" w:color="auto" w:fill="auto"/>
            <w:noWrap/>
            <w:hideMark/>
          </w:tcPr>
          <w:p w14:paraId="63716EF0" w14:textId="48FEF16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NORMANNA</w:t>
            </w:r>
          </w:p>
        </w:tc>
        <w:tc>
          <w:tcPr>
            <w:tcW w:w="1838" w:type="dxa"/>
            <w:tcBorders>
              <w:top w:val="nil"/>
              <w:left w:val="nil"/>
              <w:bottom w:val="single" w:sz="8" w:space="0" w:color="E2E2E2"/>
              <w:right w:val="single" w:sz="8" w:space="0" w:color="E2E2E2"/>
            </w:tcBorders>
            <w:shd w:val="clear" w:color="auto" w:fill="auto"/>
            <w:noWrap/>
            <w:hideMark/>
          </w:tcPr>
          <w:p w14:paraId="11B9D08C" w14:textId="7C8DE7B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1DF733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EC9847C" w14:textId="3C444B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53EC607D" w14:textId="5E94DF9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2E3E7447" w14:textId="2D60D63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2CFF8B9B" w14:textId="5F8D053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629B7B8B" w14:textId="5782B3A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3456611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53D826" w14:textId="55AF11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4F981B79" w14:textId="732948F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CTHR_TINSLE1_1</w:t>
            </w:r>
          </w:p>
        </w:tc>
        <w:tc>
          <w:tcPr>
            <w:tcW w:w="1710" w:type="dxa"/>
            <w:tcBorders>
              <w:top w:val="nil"/>
              <w:left w:val="nil"/>
              <w:bottom w:val="single" w:sz="8" w:space="0" w:color="E2E2E2"/>
              <w:right w:val="single" w:sz="8" w:space="0" w:color="E2E2E2"/>
            </w:tcBorders>
            <w:shd w:val="clear" w:color="auto" w:fill="auto"/>
            <w:noWrap/>
            <w:hideMark/>
          </w:tcPr>
          <w:p w14:paraId="1962D07E" w14:textId="27C400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TINSLEY</w:t>
            </w:r>
          </w:p>
        </w:tc>
        <w:tc>
          <w:tcPr>
            <w:tcW w:w="1492" w:type="dxa"/>
            <w:tcBorders>
              <w:top w:val="nil"/>
              <w:left w:val="nil"/>
              <w:bottom w:val="single" w:sz="8" w:space="0" w:color="E2E2E2"/>
              <w:right w:val="single" w:sz="8" w:space="0" w:color="E2E2E2"/>
            </w:tcBorders>
            <w:shd w:val="clear" w:color="auto" w:fill="auto"/>
            <w:noWrap/>
            <w:hideMark/>
          </w:tcPr>
          <w:p w14:paraId="7EE53BF3" w14:textId="42B4F43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CTHR</w:t>
            </w:r>
          </w:p>
        </w:tc>
        <w:tc>
          <w:tcPr>
            <w:tcW w:w="1838" w:type="dxa"/>
            <w:tcBorders>
              <w:top w:val="nil"/>
              <w:left w:val="nil"/>
              <w:bottom w:val="single" w:sz="8" w:space="0" w:color="E2E2E2"/>
              <w:right w:val="single" w:sz="8" w:space="0" w:color="E2E2E2"/>
            </w:tcBorders>
            <w:shd w:val="clear" w:color="auto" w:fill="auto"/>
            <w:noWrap/>
            <w:hideMark/>
          </w:tcPr>
          <w:p w14:paraId="3B39D2BD" w14:textId="6D25406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970A8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0D6C328" w14:textId="07A72A7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SNCANCA8</w:t>
            </w:r>
          </w:p>
        </w:tc>
        <w:tc>
          <w:tcPr>
            <w:tcW w:w="2430" w:type="dxa"/>
            <w:tcBorders>
              <w:top w:val="nil"/>
              <w:left w:val="nil"/>
              <w:bottom w:val="single" w:sz="8" w:space="0" w:color="E2E2E2"/>
              <w:right w:val="single" w:sz="8" w:space="0" w:color="E2E2E2"/>
            </w:tcBorders>
            <w:shd w:val="clear" w:color="auto" w:fill="auto"/>
            <w:noWrap/>
            <w:hideMark/>
          </w:tcPr>
          <w:p w14:paraId="7A09CAA4" w14:textId="547A04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GREENL_WEAVER1_1</w:t>
            </w:r>
          </w:p>
        </w:tc>
        <w:tc>
          <w:tcPr>
            <w:tcW w:w="1710" w:type="dxa"/>
            <w:tcBorders>
              <w:top w:val="nil"/>
              <w:left w:val="nil"/>
              <w:bottom w:val="single" w:sz="8" w:space="0" w:color="E2E2E2"/>
              <w:right w:val="single" w:sz="8" w:space="0" w:color="E2E2E2"/>
            </w:tcBorders>
            <w:shd w:val="clear" w:color="auto" w:fill="auto"/>
            <w:noWrap/>
            <w:hideMark/>
          </w:tcPr>
          <w:p w14:paraId="64AFF22F" w14:textId="7BE9807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GREENLK</w:t>
            </w:r>
          </w:p>
        </w:tc>
        <w:tc>
          <w:tcPr>
            <w:tcW w:w="1492" w:type="dxa"/>
            <w:tcBorders>
              <w:top w:val="nil"/>
              <w:left w:val="nil"/>
              <w:bottom w:val="single" w:sz="8" w:space="0" w:color="E2E2E2"/>
              <w:right w:val="single" w:sz="8" w:space="0" w:color="E2E2E2"/>
            </w:tcBorders>
            <w:shd w:val="clear" w:color="auto" w:fill="auto"/>
            <w:noWrap/>
            <w:hideMark/>
          </w:tcPr>
          <w:p w14:paraId="4CEAD19C" w14:textId="23E44E8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WEAVERRD</w:t>
            </w:r>
          </w:p>
        </w:tc>
        <w:tc>
          <w:tcPr>
            <w:tcW w:w="1838" w:type="dxa"/>
            <w:tcBorders>
              <w:top w:val="nil"/>
              <w:left w:val="nil"/>
              <w:bottom w:val="single" w:sz="8" w:space="0" w:color="E2E2E2"/>
              <w:right w:val="single" w:sz="8" w:space="0" w:color="E2E2E2"/>
            </w:tcBorders>
            <w:shd w:val="clear" w:color="auto" w:fill="auto"/>
            <w:noWrap/>
            <w:hideMark/>
          </w:tcPr>
          <w:p w14:paraId="67783406" w14:textId="6396CDB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1EB6A65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2035D78" w14:textId="55A8E9C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1625AB06" w14:textId="1BE9751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MHONDOCR_1</w:t>
            </w:r>
          </w:p>
        </w:tc>
        <w:tc>
          <w:tcPr>
            <w:tcW w:w="1710" w:type="dxa"/>
            <w:tcBorders>
              <w:top w:val="nil"/>
              <w:left w:val="nil"/>
              <w:bottom w:val="single" w:sz="8" w:space="0" w:color="E2E2E2"/>
              <w:right w:val="single" w:sz="8" w:space="0" w:color="E2E2E2"/>
            </w:tcBorders>
            <w:shd w:val="clear" w:color="auto" w:fill="auto"/>
            <w:noWrap/>
            <w:hideMark/>
          </w:tcPr>
          <w:p w14:paraId="3E1EC445" w14:textId="62A1144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MOORE</w:t>
            </w:r>
          </w:p>
        </w:tc>
        <w:tc>
          <w:tcPr>
            <w:tcW w:w="1492" w:type="dxa"/>
            <w:tcBorders>
              <w:top w:val="nil"/>
              <w:left w:val="nil"/>
              <w:bottom w:val="single" w:sz="8" w:space="0" w:color="E2E2E2"/>
              <w:right w:val="single" w:sz="8" w:space="0" w:color="E2E2E2"/>
            </w:tcBorders>
            <w:shd w:val="clear" w:color="auto" w:fill="auto"/>
            <w:noWrap/>
            <w:hideMark/>
          </w:tcPr>
          <w:p w14:paraId="3D5C62A8" w14:textId="612EF51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HONDOCK</w:t>
            </w:r>
          </w:p>
        </w:tc>
        <w:tc>
          <w:tcPr>
            <w:tcW w:w="1838" w:type="dxa"/>
            <w:tcBorders>
              <w:top w:val="nil"/>
              <w:left w:val="nil"/>
              <w:bottom w:val="single" w:sz="8" w:space="0" w:color="E2E2E2"/>
              <w:right w:val="single" w:sz="8" w:space="0" w:color="E2E2E2"/>
            </w:tcBorders>
            <w:shd w:val="clear" w:color="auto" w:fill="auto"/>
            <w:noWrap/>
            <w:hideMark/>
          </w:tcPr>
          <w:p w14:paraId="1C41ADD6" w14:textId="0D4C750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4C0F0C6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0170E0C" w14:textId="42721D6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DJACALV8</w:t>
            </w:r>
          </w:p>
        </w:tc>
        <w:tc>
          <w:tcPr>
            <w:tcW w:w="2430" w:type="dxa"/>
            <w:tcBorders>
              <w:top w:val="nil"/>
              <w:left w:val="nil"/>
              <w:bottom w:val="single" w:sz="8" w:space="0" w:color="E2E2E2"/>
              <w:right w:val="single" w:sz="8" w:space="0" w:color="E2E2E2"/>
            </w:tcBorders>
            <w:shd w:val="clear" w:color="auto" w:fill="auto"/>
            <w:noWrap/>
            <w:hideMark/>
          </w:tcPr>
          <w:p w14:paraId="6F82CB08" w14:textId="3E4A770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MYRA_VAL_1</w:t>
            </w:r>
          </w:p>
        </w:tc>
        <w:tc>
          <w:tcPr>
            <w:tcW w:w="1710" w:type="dxa"/>
            <w:tcBorders>
              <w:top w:val="nil"/>
              <w:left w:val="nil"/>
              <w:bottom w:val="single" w:sz="8" w:space="0" w:color="E2E2E2"/>
              <w:right w:val="single" w:sz="8" w:space="0" w:color="E2E2E2"/>
            </w:tcBorders>
            <w:shd w:val="clear" w:color="auto" w:fill="auto"/>
            <w:noWrap/>
            <w:hideMark/>
          </w:tcPr>
          <w:p w14:paraId="07B3E899" w14:textId="255A5AE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MYRA</w:t>
            </w:r>
          </w:p>
        </w:tc>
        <w:tc>
          <w:tcPr>
            <w:tcW w:w="1492" w:type="dxa"/>
            <w:tcBorders>
              <w:top w:val="nil"/>
              <w:left w:val="nil"/>
              <w:bottom w:val="single" w:sz="8" w:space="0" w:color="E2E2E2"/>
              <w:right w:val="single" w:sz="8" w:space="0" w:color="E2E2E2"/>
            </w:tcBorders>
            <w:shd w:val="clear" w:color="auto" w:fill="auto"/>
            <w:noWrap/>
            <w:hideMark/>
          </w:tcPr>
          <w:p w14:paraId="1BEEDE45" w14:textId="5A12836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VALYVIEW</w:t>
            </w:r>
          </w:p>
        </w:tc>
        <w:tc>
          <w:tcPr>
            <w:tcW w:w="1838" w:type="dxa"/>
            <w:tcBorders>
              <w:top w:val="nil"/>
              <w:left w:val="nil"/>
              <w:bottom w:val="single" w:sz="8" w:space="0" w:color="E2E2E2"/>
              <w:right w:val="single" w:sz="8" w:space="0" w:color="E2E2E2"/>
            </w:tcBorders>
            <w:shd w:val="clear" w:color="auto" w:fill="auto"/>
            <w:noWrap/>
            <w:hideMark/>
          </w:tcPr>
          <w:p w14:paraId="35D1C8BF" w14:textId="5CA3419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3A320C2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5B63B1" w14:textId="1BB15B8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lastRenderedPageBreak/>
              <w:t>SESPSPU9</w:t>
            </w:r>
          </w:p>
        </w:tc>
        <w:tc>
          <w:tcPr>
            <w:tcW w:w="2430" w:type="dxa"/>
            <w:tcBorders>
              <w:top w:val="nil"/>
              <w:left w:val="nil"/>
              <w:bottom w:val="single" w:sz="8" w:space="0" w:color="E2E2E2"/>
              <w:right w:val="single" w:sz="8" w:space="0" w:color="E2E2E2"/>
            </w:tcBorders>
            <w:shd w:val="clear" w:color="auto" w:fill="auto"/>
            <w:noWrap/>
            <w:hideMark/>
          </w:tcPr>
          <w:p w14:paraId="650C77CE" w14:textId="583D166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CROWEL_LIBR1_1</w:t>
            </w:r>
          </w:p>
        </w:tc>
        <w:tc>
          <w:tcPr>
            <w:tcW w:w="1710" w:type="dxa"/>
            <w:tcBorders>
              <w:top w:val="nil"/>
              <w:left w:val="nil"/>
              <w:bottom w:val="single" w:sz="8" w:space="0" w:color="E2E2E2"/>
              <w:right w:val="single" w:sz="8" w:space="0" w:color="E2E2E2"/>
            </w:tcBorders>
            <w:shd w:val="clear" w:color="auto" w:fill="auto"/>
            <w:noWrap/>
            <w:hideMark/>
          </w:tcPr>
          <w:p w14:paraId="2A5D1971" w14:textId="1BE7A2A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CROWELL</w:t>
            </w:r>
          </w:p>
        </w:tc>
        <w:tc>
          <w:tcPr>
            <w:tcW w:w="1492" w:type="dxa"/>
            <w:tcBorders>
              <w:top w:val="nil"/>
              <w:left w:val="nil"/>
              <w:bottom w:val="single" w:sz="8" w:space="0" w:color="E2E2E2"/>
              <w:right w:val="single" w:sz="8" w:space="0" w:color="E2E2E2"/>
            </w:tcBorders>
            <w:shd w:val="clear" w:color="auto" w:fill="auto"/>
            <w:noWrap/>
            <w:hideMark/>
          </w:tcPr>
          <w:p w14:paraId="50A5C457" w14:textId="6BDB1D5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LIBR</w:t>
            </w:r>
          </w:p>
        </w:tc>
        <w:tc>
          <w:tcPr>
            <w:tcW w:w="1838" w:type="dxa"/>
            <w:tcBorders>
              <w:top w:val="nil"/>
              <w:left w:val="nil"/>
              <w:bottom w:val="single" w:sz="8" w:space="0" w:color="E2E2E2"/>
              <w:right w:val="single" w:sz="8" w:space="0" w:color="E2E2E2"/>
            </w:tcBorders>
            <w:shd w:val="clear" w:color="auto" w:fill="auto"/>
            <w:noWrap/>
            <w:hideMark/>
          </w:tcPr>
          <w:p w14:paraId="026A119B" w14:textId="3B715B6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58FBDE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D09DBEA" w14:textId="506F618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SCOMHA38</w:t>
            </w:r>
          </w:p>
        </w:tc>
        <w:tc>
          <w:tcPr>
            <w:tcW w:w="2430" w:type="dxa"/>
            <w:tcBorders>
              <w:top w:val="nil"/>
              <w:left w:val="nil"/>
              <w:bottom w:val="single" w:sz="8" w:space="0" w:color="E2E2E2"/>
              <w:right w:val="single" w:sz="8" w:space="0" w:color="E2E2E2"/>
            </w:tcBorders>
            <w:shd w:val="clear" w:color="auto" w:fill="auto"/>
            <w:noWrap/>
            <w:hideMark/>
          </w:tcPr>
          <w:p w14:paraId="6E466803" w14:textId="78AC44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MAXWEL_WHITIN1_1</w:t>
            </w:r>
          </w:p>
        </w:tc>
        <w:tc>
          <w:tcPr>
            <w:tcW w:w="1710" w:type="dxa"/>
            <w:tcBorders>
              <w:top w:val="nil"/>
              <w:left w:val="nil"/>
              <w:bottom w:val="single" w:sz="8" w:space="0" w:color="E2E2E2"/>
              <w:right w:val="single" w:sz="8" w:space="0" w:color="E2E2E2"/>
            </w:tcBorders>
            <w:shd w:val="clear" w:color="auto" w:fill="auto"/>
            <w:noWrap/>
            <w:hideMark/>
          </w:tcPr>
          <w:p w14:paraId="1E112A49" w14:textId="3C2AAAD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MAXWELL</w:t>
            </w:r>
          </w:p>
        </w:tc>
        <w:tc>
          <w:tcPr>
            <w:tcW w:w="1492" w:type="dxa"/>
            <w:tcBorders>
              <w:top w:val="nil"/>
              <w:left w:val="nil"/>
              <w:bottom w:val="single" w:sz="8" w:space="0" w:color="E2E2E2"/>
              <w:right w:val="single" w:sz="8" w:space="0" w:color="E2E2E2"/>
            </w:tcBorders>
            <w:shd w:val="clear" w:color="auto" w:fill="auto"/>
            <w:noWrap/>
            <w:hideMark/>
          </w:tcPr>
          <w:p w14:paraId="138FFB47" w14:textId="1DE0CF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WHITING</w:t>
            </w:r>
          </w:p>
        </w:tc>
        <w:tc>
          <w:tcPr>
            <w:tcW w:w="1838" w:type="dxa"/>
            <w:tcBorders>
              <w:top w:val="nil"/>
              <w:left w:val="nil"/>
              <w:bottom w:val="single" w:sz="8" w:space="0" w:color="E2E2E2"/>
              <w:right w:val="single" w:sz="8" w:space="0" w:color="E2E2E2"/>
            </w:tcBorders>
            <w:shd w:val="clear" w:color="auto" w:fill="auto"/>
            <w:noWrap/>
            <w:hideMark/>
          </w:tcPr>
          <w:p w14:paraId="15A79495" w14:textId="4985999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5770B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181EB2A" w14:textId="3DFE117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MANGSTP5</w:t>
            </w:r>
          </w:p>
        </w:tc>
        <w:tc>
          <w:tcPr>
            <w:tcW w:w="2430" w:type="dxa"/>
            <w:tcBorders>
              <w:top w:val="nil"/>
              <w:left w:val="nil"/>
              <w:bottom w:val="single" w:sz="8" w:space="0" w:color="E2E2E2"/>
              <w:right w:val="single" w:sz="8" w:space="0" w:color="E2E2E2"/>
            </w:tcBorders>
            <w:shd w:val="clear" w:color="auto" w:fill="auto"/>
            <w:noWrap/>
            <w:hideMark/>
          </w:tcPr>
          <w:p w14:paraId="002799AE" w14:textId="71C449D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0A3F5F83" w14:textId="1140F20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3C3FDA04" w14:textId="1A508BD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789BA0DC" w14:textId="25DD90D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2</w:t>
            </w:r>
          </w:p>
        </w:tc>
      </w:tr>
      <w:tr w:rsidR="00280432" w:rsidRPr="000029FF" w14:paraId="03768C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3026B19" w14:textId="7BE61D1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XELM58</w:t>
            </w:r>
          </w:p>
        </w:tc>
        <w:tc>
          <w:tcPr>
            <w:tcW w:w="2430" w:type="dxa"/>
            <w:tcBorders>
              <w:top w:val="nil"/>
              <w:left w:val="nil"/>
              <w:bottom w:val="single" w:sz="8" w:space="0" w:color="E2E2E2"/>
              <w:right w:val="single" w:sz="8" w:space="0" w:color="E2E2E2"/>
            </w:tcBorders>
            <w:shd w:val="clear" w:color="auto" w:fill="auto"/>
            <w:noWrap/>
            <w:hideMark/>
          </w:tcPr>
          <w:p w14:paraId="4ED3803D" w14:textId="0A85741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1030__B</w:t>
            </w:r>
          </w:p>
        </w:tc>
        <w:tc>
          <w:tcPr>
            <w:tcW w:w="1710" w:type="dxa"/>
            <w:tcBorders>
              <w:top w:val="nil"/>
              <w:left w:val="nil"/>
              <w:bottom w:val="single" w:sz="8" w:space="0" w:color="E2E2E2"/>
              <w:right w:val="single" w:sz="8" w:space="0" w:color="E2E2E2"/>
            </w:tcBorders>
            <w:shd w:val="clear" w:color="auto" w:fill="auto"/>
            <w:noWrap/>
            <w:hideMark/>
          </w:tcPr>
          <w:p w14:paraId="22EB7C0E" w14:textId="36E3D89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BOSQUESW</w:t>
            </w:r>
          </w:p>
        </w:tc>
        <w:tc>
          <w:tcPr>
            <w:tcW w:w="1492" w:type="dxa"/>
            <w:tcBorders>
              <w:top w:val="nil"/>
              <w:left w:val="nil"/>
              <w:bottom w:val="single" w:sz="8" w:space="0" w:color="E2E2E2"/>
              <w:right w:val="single" w:sz="8" w:space="0" w:color="E2E2E2"/>
            </w:tcBorders>
            <w:shd w:val="clear" w:color="auto" w:fill="auto"/>
            <w:noWrap/>
            <w:hideMark/>
          </w:tcPr>
          <w:p w14:paraId="3F02DB09" w14:textId="201C1C4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RGH</w:t>
            </w:r>
          </w:p>
        </w:tc>
        <w:tc>
          <w:tcPr>
            <w:tcW w:w="1838" w:type="dxa"/>
            <w:tcBorders>
              <w:top w:val="nil"/>
              <w:left w:val="nil"/>
              <w:bottom w:val="single" w:sz="8" w:space="0" w:color="E2E2E2"/>
              <w:right w:val="single" w:sz="8" w:space="0" w:color="E2E2E2"/>
            </w:tcBorders>
            <w:shd w:val="clear" w:color="auto" w:fill="auto"/>
            <w:noWrap/>
            <w:hideMark/>
          </w:tcPr>
          <w:p w14:paraId="6B99B9B7" w14:textId="6CC58CB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943A66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5F24D40" w14:textId="4F57E01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SKLNSAL5</w:t>
            </w:r>
          </w:p>
        </w:tc>
        <w:tc>
          <w:tcPr>
            <w:tcW w:w="2430" w:type="dxa"/>
            <w:tcBorders>
              <w:top w:val="nil"/>
              <w:left w:val="nil"/>
              <w:bottom w:val="single" w:sz="8" w:space="0" w:color="E2E2E2"/>
              <w:right w:val="single" w:sz="8" w:space="0" w:color="E2E2E2"/>
            </w:tcBorders>
            <w:shd w:val="clear" w:color="auto" w:fill="auto"/>
            <w:noWrap/>
            <w:hideMark/>
          </w:tcPr>
          <w:p w14:paraId="6B8A8F2D" w14:textId="1D7A810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271__A</w:t>
            </w:r>
          </w:p>
        </w:tc>
        <w:tc>
          <w:tcPr>
            <w:tcW w:w="1710" w:type="dxa"/>
            <w:tcBorders>
              <w:top w:val="nil"/>
              <w:left w:val="nil"/>
              <w:bottom w:val="single" w:sz="8" w:space="0" w:color="E2E2E2"/>
              <w:right w:val="single" w:sz="8" w:space="0" w:color="E2E2E2"/>
            </w:tcBorders>
            <w:shd w:val="clear" w:color="auto" w:fill="auto"/>
            <w:noWrap/>
            <w:hideMark/>
          </w:tcPr>
          <w:p w14:paraId="3DA3A629" w14:textId="3405D0D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KLNSW</w:t>
            </w:r>
          </w:p>
        </w:tc>
        <w:tc>
          <w:tcPr>
            <w:tcW w:w="1492" w:type="dxa"/>
            <w:tcBorders>
              <w:top w:val="nil"/>
              <w:left w:val="nil"/>
              <w:bottom w:val="single" w:sz="8" w:space="0" w:color="E2E2E2"/>
              <w:right w:val="single" w:sz="8" w:space="0" w:color="E2E2E2"/>
            </w:tcBorders>
            <w:shd w:val="clear" w:color="auto" w:fill="auto"/>
            <w:noWrap/>
            <w:hideMark/>
          </w:tcPr>
          <w:p w14:paraId="4A2A53A0" w14:textId="2B150D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SALSW</w:t>
            </w:r>
          </w:p>
        </w:tc>
        <w:tc>
          <w:tcPr>
            <w:tcW w:w="1838" w:type="dxa"/>
            <w:tcBorders>
              <w:top w:val="nil"/>
              <w:left w:val="nil"/>
              <w:bottom w:val="single" w:sz="8" w:space="0" w:color="E2E2E2"/>
              <w:right w:val="single" w:sz="8" w:space="0" w:color="E2E2E2"/>
            </w:tcBorders>
            <w:shd w:val="clear" w:color="auto" w:fill="auto"/>
            <w:noWrap/>
            <w:hideMark/>
          </w:tcPr>
          <w:p w14:paraId="54D70E12" w14:textId="012C5F9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6251BE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3546DEE" w14:textId="3D8CF82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DNLSCRL8</w:t>
            </w:r>
          </w:p>
        </w:tc>
        <w:tc>
          <w:tcPr>
            <w:tcW w:w="2430" w:type="dxa"/>
            <w:tcBorders>
              <w:top w:val="nil"/>
              <w:left w:val="nil"/>
              <w:bottom w:val="single" w:sz="8" w:space="0" w:color="E2E2E2"/>
              <w:right w:val="single" w:sz="8" w:space="0" w:color="E2E2E2"/>
            </w:tcBorders>
            <w:shd w:val="clear" w:color="auto" w:fill="auto"/>
            <w:noWrap/>
            <w:hideMark/>
          </w:tcPr>
          <w:p w14:paraId="2909FE22" w14:textId="51BC992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715__A</w:t>
            </w:r>
          </w:p>
        </w:tc>
        <w:tc>
          <w:tcPr>
            <w:tcW w:w="1710" w:type="dxa"/>
            <w:tcBorders>
              <w:top w:val="nil"/>
              <w:left w:val="nil"/>
              <w:bottom w:val="single" w:sz="8" w:space="0" w:color="E2E2E2"/>
              <w:right w:val="single" w:sz="8" w:space="0" w:color="E2E2E2"/>
            </w:tcBorders>
            <w:shd w:val="clear" w:color="auto" w:fill="auto"/>
            <w:noWrap/>
            <w:hideMark/>
          </w:tcPr>
          <w:p w14:paraId="7F671A71" w14:textId="59D11FA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CRLNW</w:t>
            </w:r>
          </w:p>
        </w:tc>
        <w:tc>
          <w:tcPr>
            <w:tcW w:w="1492" w:type="dxa"/>
            <w:tcBorders>
              <w:top w:val="nil"/>
              <w:left w:val="nil"/>
              <w:bottom w:val="single" w:sz="8" w:space="0" w:color="E2E2E2"/>
              <w:right w:val="single" w:sz="8" w:space="0" w:color="E2E2E2"/>
            </w:tcBorders>
            <w:shd w:val="clear" w:color="auto" w:fill="auto"/>
            <w:noWrap/>
            <w:hideMark/>
          </w:tcPr>
          <w:p w14:paraId="316E54D1" w14:textId="1DD2EA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CRLJL</w:t>
            </w:r>
          </w:p>
        </w:tc>
        <w:tc>
          <w:tcPr>
            <w:tcW w:w="1838" w:type="dxa"/>
            <w:tcBorders>
              <w:top w:val="nil"/>
              <w:left w:val="nil"/>
              <w:bottom w:val="single" w:sz="8" w:space="0" w:color="E2E2E2"/>
              <w:right w:val="single" w:sz="8" w:space="0" w:color="E2E2E2"/>
            </w:tcBorders>
            <w:shd w:val="clear" w:color="auto" w:fill="auto"/>
            <w:noWrap/>
            <w:hideMark/>
          </w:tcPr>
          <w:p w14:paraId="70B8A1D3" w14:textId="0BA2DFE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71E1BF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8AD521B" w14:textId="4BA15E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SLOLFOR8</w:t>
            </w:r>
          </w:p>
        </w:tc>
        <w:tc>
          <w:tcPr>
            <w:tcW w:w="2430" w:type="dxa"/>
            <w:tcBorders>
              <w:top w:val="nil"/>
              <w:left w:val="nil"/>
              <w:bottom w:val="single" w:sz="8" w:space="0" w:color="E2E2E2"/>
              <w:right w:val="single" w:sz="8" w:space="0" w:color="E2E2E2"/>
            </w:tcBorders>
            <w:shd w:val="clear" w:color="auto" w:fill="auto"/>
            <w:noWrap/>
            <w:hideMark/>
          </w:tcPr>
          <w:p w14:paraId="7C3384C9" w14:textId="00824D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BIGTRE_V_DUPS1_1</w:t>
            </w:r>
          </w:p>
        </w:tc>
        <w:tc>
          <w:tcPr>
            <w:tcW w:w="1710" w:type="dxa"/>
            <w:tcBorders>
              <w:top w:val="nil"/>
              <w:left w:val="nil"/>
              <w:bottom w:val="single" w:sz="8" w:space="0" w:color="E2E2E2"/>
              <w:right w:val="single" w:sz="8" w:space="0" w:color="E2E2E2"/>
            </w:tcBorders>
            <w:shd w:val="clear" w:color="auto" w:fill="auto"/>
            <w:noWrap/>
            <w:hideMark/>
          </w:tcPr>
          <w:p w14:paraId="5F7A0EF3" w14:textId="1658A00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V_DUPSW</w:t>
            </w:r>
          </w:p>
        </w:tc>
        <w:tc>
          <w:tcPr>
            <w:tcW w:w="1492" w:type="dxa"/>
            <w:tcBorders>
              <w:top w:val="nil"/>
              <w:left w:val="nil"/>
              <w:bottom w:val="single" w:sz="8" w:space="0" w:color="E2E2E2"/>
              <w:right w:val="single" w:sz="8" w:space="0" w:color="E2E2E2"/>
            </w:tcBorders>
            <w:shd w:val="clear" w:color="auto" w:fill="auto"/>
            <w:noWrap/>
            <w:hideMark/>
          </w:tcPr>
          <w:p w14:paraId="689C6AE6" w14:textId="44208F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BIGTRE</w:t>
            </w:r>
          </w:p>
        </w:tc>
        <w:tc>
          <w:tcPr>
            <w:tcW w:w="1838" w:type="dxa"/>
            <w:tcBorders>
              <w:top w:val="nil"/>
              <w:left w:val="nil"/>
              <w:bottom w:val="single" w:sz="8" w:space="0" w:color="E2E2E2"/>
              <w:right w:val="single" w:sz="8" w:space="0" w:color="E2E2E2"/>
            </w:tcBorders>
            <w:shd w:val="clear" w:color="auto" w:fill="auto"/>
            <w:noWrap/>
            <w:hideMark/>
          </w:tcPr>
          <w:p w14:paraId="53BDE59A" w14:textId="6620CA6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C1FD40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9229B9C" w14:textId="4689014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DSTEXP12</w:t>
            </w:r>
          </w:p>
        </w:tc>
        <w:tc>
          <w:tcPr>
            <w:tcW w:w="2430" w:type="dxa"/>
            <w:tcBorders>
              <w:top w:val="nil"/>
              <w:left w:val="nil"/>
              <w:bottom w:val="single" w:sz="8" w:space="0" w:color="E2E2E2"/>
              <w:right w:val="single" w:sz="8" w:space="0" w:color="E2E2E2"/>
            </w:tcBorders>
            <w:shd w:val="clear" w:color="auto" w:fill="auto"/>
            <w:noWrap/>
            <w:hideMark/>
          </w:tcPr>
          <w:p w14:paraId="5FB865D8" w14:textId="5FBF84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4027F5D2" w14:textId="1F1DBA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580E57C6" w14:textId="073BC24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394A22A5" w14:textId="0ED03CA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AF80E2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150FD2" w14:textId="2738B4D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SBAKCED5</w:t>
            </w:r>
          </w:p>
        </w:tc>
        <w:tc>
          <w:tcPr>
            <w:tcW w:w="2430" w:type="dxa"/>
            <w:tcBorders>
              <w:top w:val="nil"/>
              <w:left w:val="nil"/>
              <w:bottom w:val="single" w:sz="8" w:space="0" w:color="E2E2E2"/>
              <w:right w:val="single" w:sz="8" w:space="0" w:color="E2E2E2"/>
            </w:tcBorders>
            <w:shd w:val="clear" w:color="auto" w:fill="auto"/>
            <w:noWrap/>
            <w:hideMark/>
          </w:tcPr>
          <w:p w14:paraId="6F0C9CAA" w14:textId="27811A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CONCHO_SAMATH1_1</w:t>
            </w:r>
          </w:p>
        </w:tc>
        <w:tc>
          <w:tcPr>
            <w:tcW w:w="1710" w:type="dxa"/>
            <w:tcBorders>
              <w:top w:val="nil"/>
              <w:left w:val="nil"/>
              <w:bottom w:val="single" w:sz="8" w:space="0" w:color="E2E2E2"/>
              <w:right w:val="single" w:sz="8" w:space="0" w:color="E2E2E2"/>
            </w:tcBorders>
            <w:shd w:val="clear" w:color="auto" w:fill="auto"/>
            <w:noWrap/>
            <w:hideMark/>
          </w:tcPr>
          <w:p w14:paraId="51E31A7F" w14:textId="3BCBF9E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107C53FB" w14:textId="5359365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SAMATHIS</w:t>
            </w:r>
          </w:p>
        </w:tc>
        <w:tc>
          <w:tcPr>
            <w:tcW w:w="1838" w:type="dxa"/>
            <w:tcBorders>
              <w:top w:val="nil"/>
              <w:left w:val="nil"/>
              <w:bottom w:val="single" w:sz="8" w:space="0" w:color="E2E2E2"/>
              <w:right w:val="single" w:sz="8" w:space="0" w:color="E2E2E2"/>
            </w:tcBorders>
            <w:shd w:val="clear" w:color="auto" w:fill="auto"/>
            <w:noWrap/>
            <w:hideMark/>
          </w:tcPr>
          <w:p w14:paraId="0CAE6F7F" w14:textId="5D5E266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B0364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442F7C" w14:textId="7AF81AC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SFRIFTL8</w:t>
            </w:r>
          </w:p>
        </w:tc>
        <w:tc>
          <w:tcPr>
            <w:tcW w:w="2430" w:type="dxa"/>
            <w:tcBorders>
              <w:top w:val="nil"/>
              <w:left w:val="nil"/>
              <w:bottom w:val="single" w:sz="8" w:space="0" w:color="E2E2E2"/>
              <w:right w:val="single" w:sz="8" w:space="0" w:color="E2E2E2"/>
            </w:tcBorders>
            <w:shd w:val="clear" w:color="auto" w:fill="auto"/>
            <w:noWrap/>
            <w:hideMark/>
          </w:tcPr>
          <w:p w14:paraId="07DE73CE" w14:textId="198450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CONCHO_SAMATH1_1</w:t>
            </w:r>
          </w:p>
        </w:tc>
        <w:tc>
          <w:tcPr>
            <w:tcW w:w="1710" w:type="dxa"/>
            <w:tcBorders>
              <w:top w:val="nil"/>
              <w:left w:val="nil"/>
              <w:bottom w:val="single" w:sz="8" w:space="0" w:color="E2E2E2"/>
              <w:right w:val="single" w:sz="8" w:space="0" w:color="E2E2E2"/>
            </w:tcBorders>
            <w:shd w:val="clear" w:color="auto" w:fill="auto"/>
            <w:noWrap/>
            <w:hideMark/>
          </w:tcPr>
          <w:p w14:paraId="7C0D4B72" w14:textId="09142E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CONCHO</w:t>
            </w:r>
          </w:p>
        </w:tc>
        <w:tc>
          <w:tcPr>
            <w:tcW w:w="1492" w:type="dxa"/>
            <w:tcBorders>
              <w:top w:val="nil"/>
              <w:left w:val="nil"/>
              <w:bottom w:val="single" w:sz="8" w:space="0" w:color="E2E2E2"/>
              <w:right w:val="single" w:sz="8" w:space="0" w:color="E2E2E2"/>
            </w:tcBorders>
            <w:shd w:val="clear" w:color="auto" w:fill="auto"/>
            <w:noWrap/>
            <w:hideMark/>
          </w:tcPr>
          <w:p w14:paraId="25145BA9" w14:textId="679F93B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SAMATHIS</w:t>
            </w:r>
          </w:p>
        </w:tc>
        <w:tc>
          <w:tcPr>
            <w:tcW w:w="1838" w:type="dxa"/>
            <w:tcBorders>
              <w:top w:val="nil"/>
              <w:left w:val="nil"/>
              <w:bottom w:val="single" w:sz="8" w:space="0" w:color="E2E2E2"/>
              <w:right w:val="single" w:sz="8" w:space="0" w:color="E2E2E2"/>
            </w:tcBorders>
            <w:shd w:val="clear" w:color="auto" w:fill="auto"/>
            <w:noWrap/>
            <w:hideMark/>
          </w:tcPr>
          <w:p w14:paraId="190D36FE" w14:textId="61D8182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1535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42FA3" w14:textId="7282C9A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SFTLMES8</w:t>
            </w:r>
          </w:p>
        </w:tc>
        <w:tc>
          <w:tcPr>
            <w:tcW w:w="2430" w:type="dxa"/>
            <w:tcBorders>
              <w:top w:val="nil"/>
              <w:left w:val="nil"/>
              <w:bottom w:val="single" w:sz="8" w:space="0" w:color="E2E2E2"/>
              <w:right w:val="single" w:sz="8" w:space="0" w:color="E2E2E2"/>
            </w:tcBorders>
            <w:shd w:val="clear" w:color="auto" w:fill="auto"/>
            <w:noWrap/>
            <w:hideMark/>
          </w:tcPr>
          <w:p w14:paraId="39145A94" w14:textId="1EAED8A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CROSSO_NORTMC1_1</w:t>
            </w:r>
          </w:p>
        </w:tc>
        <w:tc>
          <w:tcPr>
            <w:tcW w:w="1710" w:type="dxa"/>
            <w:tcBorders>
              <w:top w:val="nil"/>
              <w:left w:val="nil"/>
              <w:bottom w:val="single" w:sz="8" w:space="0" w:color="E2E2E2"/>
              <w:right w:val="single" w:sz="8" w:space="0" w:color="E2E2E2"/>
            </w:tcBorders>
            <w:shd w:val="clear" w:color="auto" w:fill="auto"/>
            <w:noWrap/>
            <w:hideMark/>
          </w:tcPr>
          <w:p w14:paraId="5CE3BBDA" w14:textId="7A783C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NORTMC</w:t>
            </w:r>
          </w:p>
        </w:tc>
        <w:tc>
          <w:tcPr>
            <w:tcW w:w="1492" w:type="dxa"/>
            <w:tcBorders>
              <w:top w:val="nil"/>
              <w:left w:val="nil"/>
              <w:bottom w:val="single" w:sz="8" w:space="0" w:color="E2E2E2"/>
              <w:right w:val="single" w:sz="8" w:space="0" w:color="E2E2E2"/>
            </w:tcBorders>
            <w:shd w:val="clear" w:color="auto" w:fill="auto"/>
            <w:noWrap/>
            <w:hideMark/>
          </w:tcPr>
          <w:p w14:paraId="27AA7D1A" w14:textId="3A577D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CROSSOVE</w:t>
            </w:r>
          </w:p>
        </w:tc>
        <w:tc>
          <w:tcPr>
            <w:tcW w:w="1838" w:type="dxa"/>
            <w:tcBorders>
              <w:top w:val="nil"/>
              <w:left w:val="nil"/>
              <w:bottom w:val="single" w:sz="8" w:space="0" w:color="E2E2E2"/>
              <w:right w:val="single" w:sz="8" w:space="0" w:color="E2E2E2"/>
            </w:tcBorders>
            <w:shd w:val="clear" w:color="auto" w:fill="auto"/>
            <w:noWrap/>
            <w:hideMark/>
          </w:tcPr>
          <w:p w14:paraId="528E1F4B" w14:textId="1023BCB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42EF3A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A5704F" w14:textId="256051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SLOLFOR8</w:t>
            </w:r>
          </w:p>
        </w:tc>
        <w:tc>
          <w:tcPr>
            <w:tcW w:w="2430" w:type="dxa"/>
            <w:tcBorders>
              <w:top w:val="nil"/>
              <w:left w:val="nil"/>
              <w:bottom w:val="single" w:sz="8" w:space="0" w:color="E2E2E2"/>
              <w:right w:val="single" w:sz="8" w:space="0" w:color="E2E2E2"/>
            </w:tcBorders>
            <w:shd w:val="clear" w:color="auto" w:fill="auto"/>
            <w:noWrap/>
            <w:hideMark/>
          </w:tcPr>
          <w:p w14:paraId="16D274B2" w14:textId="6F738C9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FORMOS_JOSLIN1_1</w:t>
            </w:r>
          </w:p>
        </w:tc>
        <w:tc>
          <w:tcPr>
            <w:tcW w:w="1710" w:type="dxa"/>
            <w:tcBorders>
              <w:top w:val="nil"/>
              <w:left w:val="nil"/>
              <w:bottom w:val="single" w:sz="8" w:space="0" w:color="E2E2E2"/>
              <w:right w:val="single" w:sz="8" w:space="0" w:color="E2E2E2"/>
            </w:tcBorders>
            <w:shd w:val="clear" w:color="auto" w:fill="auto"/>
            <w:noWrap/>
            <w:hideMark/>
          </w:tcPr>
          <w:p w14:paraId="22D39D05" w14:textId="2734F00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JOSLIN</w:t>
            </w:r>
          </w:p>
        </w:tc>
        <w:tc>
          <w:tcPr>
            <w:tcW w:w="1492" w:type="dxa"/>
            <w:tcBorders>
              <w:top w:val="nil"/>
              <w:left w:val="nil"/>
              <w:bottom w:val="single" w:sz="8" w:space="0" w:color="E2E2E2"/>
              <w:right w:val="single" w:sz="8" w:space="0" w:color="E2E2E2"/>
            </w:tcBorders>
            <w:shd w:val="clear" w:color="auto" w:fill="auto"/>
            <w:noWrap/>
            <w:hideMark/>
          </w:tcPr>
          <w:p w14:paraId="2B3B7FD1" w14:textId="549AB8D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FORMOSA</w:t>
            </w:r>
          </w:p>
        </w:tc>
        <w:tc>
          <w:tcPr>
            <w:tcW w:w="1838" w:type="dxa"/>
            <w:tcBorders>
              <w:top w:val="nil"/>
              <w:left w:val="nil"/>
              <w:bottom w:val="single" w:sz="8" w:space="0" w:color="E2E2E2"/>
              <w:right w:val="single" w:sz="8" w:space="0" w:color="E2E2E2"/>
            </w:tcBorders>
            <w:shd w:val="clear" w:color="auto" w:fill="auto"/>
            <w:noWrap/>
            <w:hideMark/>
          </w:tcPr>
          <w:p w14:paraId="24A334D7" w14:textId="7707321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37468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44FA99" w14:textId="7092AE8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494E7F45" w14:textId="0E368FC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LARDVN_LASCRU1_1</w:t>
            </w:r>
          </w:p>
        </w:tc>
        <w:tc>
          <w:tcPr>
            <w:tcW w:w="1710" w:type="dxa"/>
            <w:tcBorders>
              <w:top w:val="nil"/>
              <w:left w:val="nil"/>
              <w:bottom w:val="single" w:sz="8" w:space="0" w:color="E2E2E2"/>
              <w:right w:val="single" w:sz="8" w:space="0" w:color="E2E2E2"/>
            </w:tcBorders>
            <w:shd w:val="clear" w:color="auto" w:fill="auto"/>
            <w:noWrap/>
            <w:hideMark/>
          </w:tcPr>
          <w:p w14:paraId="6375630A" w14:textId="74971E1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LARDVNTH</w:t>
            </w:r>
          </w:p>
        </w:tc>
        <w:tc>
          <w:tcPr>
            <w:tcW w:w="1492" w:type="dxa"/>
            <w:tcBorders>
              <w:top w:val="nil"/>
              <w:left w:val="nil"/>
              <w:bottom w:val="single" w:sz="8" w:space="0" w:color="E2E2E2"/>
              <w:right w:val="single" w:sz="8" w:space="0" w:color="E2E2E2"/>
            </w:tcBorders>
            <w:shd w:val="clear" w:color="auto" w:fill="auto"/>
            <w:noWrap/>
            <w:hideMark/>
          </w:tcPr>
          <w:p w14:paraId="296562D5" w14:textId="47CCA0D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LASCRUCE</w:t>
            </w:r>
          </w:p>
        </w:tc>
        <w:tc>
          <w:tcPr>
            <w:tcW w:w="1838" w:type="dxa"/>
            <w:tcBorders>
              <w:top w:val="nil"/>
              <w:left w:val="nil"/>
              <w:bottom w:val="single" w:sz="8" w:space="0" w:color="E2E2E2"/>
              <w:right w:val="single" w:sz="8" w:space="0" w:color="E2E2E2"/>
            </w:tcBorders>
            <w:shd w:val="clear" w:color="auto" w:fill="auto"/>
            <w:noWrap/>
            <w:hideMark/>
          </w:tcPr>
          <w:p w14:paraId="318D43F2" w14:textId="26E71E8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4A164F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3CA17A3" w14:textId="61C0EC4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SRAYRI28</w:t>
            </w:r>
          </w:p>
        </w:tc>
        <w:tc>
          <w:tcPr>
            <w:tcW w:w="2430" w:type="dxa"/>
            <w:tcBorders>
              <w:top w:val="nil"/>
              <w:left w:val="nil"/>
              <w:bottom w:val="single" w:sz="8" w:space="0" w:color="E2E2E2"/>
              <w:right w:val="single" w:sz="8" w:space="0" w:color="E2E2E2"/>
            </w:tcBorders>
            <w:shd w:val="clear" w:color="auto" w:fill="auto"/>
            <w:noWrap/>
            <w:hideMark/>
          </w:tcPr>
          <w:p w14:paraId="2AF9CDE3" w14:textId="37E728D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4C5C591A" w14:textId="210E476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0DD319E8" w14:textId="4C2E0F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76959C7D" w14:textId="149A93D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080712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AC283C" w14:textId="45B2C93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SSOLFTS8</w:t>
            </w:r>
          </w:p>
        </w:tc>
        <w:tc>
          <w:tcPr>
            <w:tcW w:w="2430" w:type="dxa"/>
            <w:tcBorders>
              <w:top w:val="nil"/>
              <w:left w:val="nil"/>
              <w:bottom w:val="single" w:sz="8" w:space="0" w:color="E2E2E2"/>
              <w:right w:val="single" w:sz="8" w:space="0" w:color="E2E2E2"/>
            </w:tcBorders>
            <w:shd w:val="clear" w:color="auto" w:fill="auto"/>
            <w:noWrap/>
            <w:hideMark/>
          </w:tcPr>
          <w:p w14:paraId="4D9055F8" w14:textId="4A11793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M_69_P2_1</w:t>
            </w:r>
          </w:p>
        </w:tc>
        <w:tc>
          <w:tcPr>
            <w:tcW w:w="1710" w:type="dxa"/>
            <w:tcBorders>
              <w:top w:val="nil"/>
              <w:left w:val="nil"/>
              <w:bottom w:val="single" w:sz="8" w:space="0" w:color="E2E2E2"/>
              <w:right w:val="single" w:sz="8" w:space="0" w:color="E2E2E2"/>
            </w:tcBorders>
            <w:shd w:val="clear" w:color="auto" w:fill="auto"/>
            <w:noWrap/>
            <w:hideMark/>
          </w:tcPr>
          <w:p w14:paraId="353EF292" w14:textId="04DD5CF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TNFSTP</w:t>
            </w:r>
          </w:p>
        </w:tc>
        <w:tc>
          <w:tcPr>
            <w:tcW w:w="1492" w:type="dxa"/>
            <w:tcBorders>
              <w:top w:val="nil"/>
              <w:left w:val="nil"/>
              <w:bottom w:val="single" w:sz="8" w:space="0" w:color="E2E2E2"/>
              <w:right w:val="single" w:sz="8" w:space="0" w:color="E2E2E2"/>
            </w:tcBorders>
            <w:shd w:val="clear" w:color="auto" w:fill="auto"/>
            <w:noWrap/>
            <w:hideMark/>
          </w:tcPr>
          <w:p w14:paraId="4AEC9EF5" w14:textId="38988F8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FTSW</w:t>
            </w:r>
          </w:p>
        </w:tc>
        <w:tc>
          <w:tcPr>
            <w:tcW w:w="1838" w:type="dxa"/>
            <w:tcBorders>
              <w:top w:val="nil"/>
              <w:left w:val="nil"/>
              <w:bottom w:val="single" w:sz="8" w:space="0" w:color="E2E2E2"/>
              <w:right w:val="single" w:sz="8" w:space="0" w:color="E2E2E2"/>
            </w:tcBorders>
            <w:shd w:val="clear" w:color="auto" w:fill="auto"/>
            <w:noWrap/>
            <w:hideMark/>
          </w:tcPr>
          <w:p w14:paraId="729B07A0" w14:textId="335AED6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556E9B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827C21" w14:textId="6FE0750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SGRIGRI5</w:t>
            </w:r>
          </w:p>
        </w:tc>
        <w:tc>
          <w:tcPr>
            <w:tcW w:w="2430" w:type="dxa"/>
            <w:tcBorders>
              <w:top w:val="nil"/>
              <w:left w:val="nil"/>
              <w:bottom w:val="single" w:sz="8" w:space="0" w:color="E2E2E2"/>
              <w:right w:val="single" w:sz="8" w:space="0" w:color="E2E2E2"/>
            </w:tcBorders>
            <w:shd w:val="clear" w:color="auto" w:fill="auto"/>
            <w:noWrap/>
            <w:hideMark/>
          </w:tcPr>
          <w:p w14:paraId="1AE0BAFC" w14:textId="3A5B40B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3A72037B" w14:textId="7F35A4B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42FC466C" w14:textId="5742985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632674AD" w14:textId="6CF8C8F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BD50DB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50D54B" w14:textId="7D15A2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DENTSCS5</w:t>
            </w:r>
          </w:p>
        </w:tc>
        <w:tc>
          <w:tcPr>
            <w:tcW w:w="2430" w:type="dxa"/>
            <w:tcBorders>
              <w:top w:val="nil"/>
              <w:left w:val="nil"/>
              <w:bottom w:val="single" w:sz="8" w:space="0" w:color="E2E2E2"/>
              <w:right w:val="single" w:sz="8" w:space="0" w:color="E2E2E2"/>
            </w:tcBorders>
            <w:shd w:val="clear" w:color="auto" w:fill="auto"/>
            <w:noWrap/>
            <w:hideMark/>
          </w:tcPr>
          <w:p w14:paraId="7213607B" w14:textId="25A7389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NCDSE_MR1H</w:t>
            </w:r>
          </w:p>
        </w:tc>
        <w:tc>
          <w:tcPr>
            <w:tcW w:w="1710" w:type="dxa"/>
            <w:tcBorders>
              <w:top w:val="nil"/>
              <w:left w:val="nil"/>
              <w:bottom w:val="single" w:sz="8" w:space="0" w:color="E2E2E2"/>
              <w:right w:val="single" w:sz="8" w:space="0" w:color="E2E2E2"/>
            </w:tcBorders>
            <w:shd w:val="clear" w:color="auto" w:fill="auto"/>
            <w:noWrap/>
            <w:hideMark/>
          </w:tcPr>
          <w:p w14:paraId="6C693E67" w14:textId="34BC62A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NCDSE</w:t>
            </w:r>
          </w:p>
        </w:tc>
        <w:tc>
          <w:tcPr>
            <w:tcW w:w="1492" w:type="dxa"/>
            <w:tcBorders>
              <w:top w:val="nil"/>
              <w:left w:val="nil"/>
              <w:bottom w:val="single" w:sz="8" w:space="0" w:color="E2E2E2"/>
              <w:right w:val="single" w:sz="8" w:space="0" w:color="E2E2E2"/>
            </w:tcBorders>
            <w:shd w:val="clear" w:color="auto" w:fill="auto"/>
            <w:noWrap/>
            <w:hideMark/>
          </w:tcPr>
          <w:p w14:paraId="1C8BDF98" w14:textId="25C684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NCDSE</w:t>
            </w:r>
          </w:p>
        </w:tc>
        <w:tc>
          <w:tcPr>
            <w:tcW w:w="1838" w:type="dxa"/>
            <w:tcBorders>
              <w:top w:val="nil"/>
              <w:left w:val="nil"/>
              <w:bottom w:val="single" w:sz="8" w:space="0" w:color="E2E2E2"/>
              <w:right w:val="single" w:sz="8" w:space="0" w:color="E2E2E2"/>
            </w:tcBorders>
            <w:shd w:val="clear" w:color="auto" w:fill="auto"/>
            <w:noWrap/>
            <w:hideMark/>
          </w:tcPr>
          <w:p w14:paraId="3D0D8C88" w14:textId="5C27EE4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EF529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77C8DFC" w14:textId="553D573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SGRICOL5</w:t>
            </w:r>
          </w:p>
        </w:tc>
        <w:tc>
          <w:tcPr>
            <w:tcW w:w="2430" w:type="dxa"/>
            <w:tcBorders>
              <w:top w:val="nil"/>
              <w:left w:val="nil"/>
              <w:bottom w:val="single" w:sz="8" w:space="0" w:color="E2E2E2"/>
              <w:right w:val="single" w:sz="8" w:space="0" w:color="E2E2E2"/>
            </w:tcBorders>
            <w:shd w:val="clear" w:color="auto" w:fill="auto"/>
            <w:noWrap/>
            <w:hideMark/>
          </w:tcPr>
          <w:p w14:paraId="105FC83A" w14:textId="0E1D4FA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RAY_ALOE_1</w:t>
            </w:r>
          </w:p>
        </w:tc>
        <w:tc>
          <w:tcPr>
            <w:tcW w:w="1710" w:type="dxa"/>
            <w:tcBorders>
              <w:top w:val="nil"/>
              <w:left w:val="nil"/>
              <w:bottom w:val="single" w:sz="8" w:space="0" w:color="E2E2E2"/>
              <w:right w:val="single" w:sz="8" w:space="0" w:color="E2E2E2"/>
            </w:tcBorders>
            <w:shd w:val="clear" w:color="auto" w:fill="auto"/>
            <w:noWrap/>
            <w:hideMark/>
          </w:tcPr>
          <w:p w14:paraId="45911E14" w14:textId="4D17A2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RAYBURN</w:t>
            </w:r>
          </w:p>
        </w:tc>
        <w:tc>
          <w:tcPr>
            <w:tcW w:w="1492" w:type="dxa"/>
            <w:tcBorders>
              <w:top w:val="nil"/>
              <w:left w:val="nil"/>
              <w:bottom w:val="single" w:sz="8" w:space="0" w:color="E2E2E2"/>
              <w:right w:val="single" w:sz="8" w:space="0" w:color="E2E2E2"/>
            </w:tcBorders>
            <w:shd w:val="clear" w:color="auto" w:fill="auto"/>
            <w:noWrap/>
            <w:hideMark/>
          </w:tcPr>
          <w:p w14:paraId="6B3BCA44" w14:textId="443CD10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ALOES</w:t>
            </w:r>
          </w:p>
        </w:tc>
        <w:tc>
          <w:tcPr>
            <w:tcW w:w="1838" w:type="dxa"/>
            <w:tcBorders>
              <w:top w:val="nil"/>
              <w:left w:val="nil"/>
              <w:bottom w:val="single" w:sz="8" w:space="0" w:color="E2E2E2"/>
              <w:right w:val="single" w:sz="8" w:space="0" w:color="E2E2E2"/>
            </w:tcBorders>
            <w:shd w:val="clear" w:color="auto" w:fill="auto"/>
            <w:noWrap/>
            <w:hideMark/>
          </w:tcPr>
          <w:p w14:paraId="6FCB8D35" w14:textId="07B2BF3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1FA2A7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539D49" w14:textId="7A43626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SRINWHI8</w:t>
            </w:r>
          </w:p>
        </w:tc>
        <w:tc>
          <w:tcPr>
            <w:tcW w:w="2430" w:type="dxa"/>
            <w:tcBorders>
              <w:top w:val="nil"/>
              <w:left w:val="nil"/>
              <w:bottom w:val="single" w:sz="8" w:space="0" w:color="E2E2E2"/>
              <w:right w:val="single" w:sz="8" w:space="0" w:color="E2E2E2"/>
            </w:tcBorders>
            <w:shd w:val="clear" w:color="auto" w:fill="auto"/>
            <w:noWrap/>
            <w:hideMark/>
          </w:tcPr>
          <w:p w14:paraId="78C5D48E" w14:textId="61AEB1B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WHITE_PT_69A1</w:t>
            </w:r>
          </w:p>
        </w:tc>
        <w:tc>
          <w:tcPr>
            <w:tcW w:w="1710" w:type="dxa"/>
            <w:tcBorders>
              <w:top w:val="nil"/>
              <w:left w:val="nil"/>
              <w:bottom w:val="single" w:sz="8" w:space="0" w:color="E2E2E2"/>
              <w:right w:val="single" w:sz="8" w:space="0" w:color="E2E2E2"/>
            </w:tcBorders>
            <w:shd w:val="clear" w:color="auto" w:fill="auto"/>
            <w:noWrap/>
            <w:hideMark/>
          </w:tcPr>
          <w:p w14:paraId="58784006" w14:textId="4B6543D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492" w:type="dxa"/>
            <w:tcBorders>
              <w:top w:val="nil"/>
              <w:left w:val="nil"/>
              <w:bottom w:val="single" w:sz="8" w:space="0" w:color="E2E2E2"/>
              <w:right w:val="single" w:sz="8" w:space="0" w:color="E2E2E2"/>
            </w:tcBorders>
            <w:shd w:val="clear" w:color="auto" w:fill="auto"/>
            <w:noWrap/>
            <w:hideMark/>
          </w:tcPr>
          <w:p w14:paraId="183D0A83" w14:textId="387781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WHITE_PT</w:t>
            </w:r>
          </w:p>
        </w:tc>
        <w:tc>
          <w:tcPr>
            <w:tcW w:w="1838" w:type="dxa"/>
            <w:tcBorders>
              <w:top w:val="nil"/>
              <w:left w:val="nil"/>
              <w:bottom w:val="single" w:sz="8" w:space="0" w:color="E2E2E2"/>
              <w:right w:val="single" w:sz="8" w:space="0" w:color="E2E2E2"/>
            </w:tcBorders>
            <w:shd w:val="clear" w:color="auto" w:fill="auto"/>
            <w:noWrap/>
            <w:hideMark/>
          </w:tcPr>
          <w:p w14:paraId="78C8FF61" w14:textId="54D3174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C5CEE3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3D002A" w14:textId="0D26CBA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DTRSRCH5</w:t>
            </w:r>
          </w:p>
        </w:tc>
        <w:tc>
          <w:tcPr>
            <w:tcW w:w="2430" w:type="dxa"/>
            <w:tcBorders>
              <w:top w:val="nil"/>
              <w:left w:val="nil"/>
              <w:bottom w:val="single" w:sz="8" w:space="0" w:color="E2E2E2"/>
              <w:right w:val="single" w:sz="8" w:space="0" w:color="E2E2E2"/>
            </w:tcBorders>
            <w:shd w:val="clear" w:color="auto" w:fill="auto"/>
            <w:noWrap/>
            <w:hideMark/>
          </w:tcPr>
          <w:p w14:paraId="103BFD50" w14:textId="16DB508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530__C</w:t>
            </w:r>
          </w:p>
        </w:tc>
        <w:tc>
          <w:tcPr>
            <w:tcW w:w="1710" w:type="dxa"/>
            <w:tcBorders>
              <w:top w:val="nil"/>
              <w:left w:val="nil"/>
              <w:bottom w:val="single" w:sz="8" w:space="0" w:color="E2E2E2"/>
              <w:right w:val="single" w:sz="8" w:space="0" w:color="E2E2E2"/>
            </w:tcBorders>
            <w:shd w:val="clear" w:color="auto" w:fill="auto"/>
            <w:noWrap/>
            <w:hideMark/>
          </w:tcPr>
          <w:p w14:paraId="6871A66C" w14:textId="109FF75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VENSW</w:t>
            </w:r>
          </w:p>
        </w:tc>
        <w:tc>
          <w:tcPr>
            <w:tcW w:w="1492" w:type="dxa"/>
            <w:tcBorders>
              <w:top w:val="nil"/>
              <w:left w:val="nil"/>
              <w:bottom w:val="single" w:sz="8" w:space="0" w:color="E2E2E2"/>
              <w:right w:val="single" w:sz="8" w:space="0" w:color="E2E2E2"/>
            </w:tcBorders>
            <w:shd w:val="clear" w:color="auto" w:fill="auto"/>
            <w:noWrap/>
            <w:hideMark/>
          </w:tcPr>
          <w:p w14:paraId="6B0A7E8F" w14:textId="194253A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BRTRD</w:t>
            </w:r>
          </w:p>
        </w:tc>
        <w:tc>
          <w:tcPr>
            <w:tcW w:w="1838" w:type="dxa"/>
            <w:tcBorders>
              <w:top w:val="nil"/>
              <w:left w:val="nil"/>
              <w:bottom w:val="single" w:sz="8" w:space="0" w:color="E2E2E2"/>
              <w:right w:val="single" w:sz="8" w:space="0" w:color="E2E2E2"/>
            </w:tcBorders>
            <w:shd w:val="clear" w:color="auto" w:fill="auto"/>
            <w:noWrap/>
            <w:hideMark/>
          </w:tcPr>
          <w:p w14:paraId="0CA6216C" w14:textId="4D0D3F7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F83191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2CC1B2" w14:textId="55C9131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DCAGTA58</w:t>
            </w:r>
          </w:p>
        </w:tc>
        <w:tc>
          <w:tcPr>
            <w:tcW w:w="2430" w:type="dxa"/>
            <w:tcBorders>
              <w:top w:val="nil"/>
              <w:left w:val="nil"/>
              <w:bottom w:val="single" w:sz="8" w:space="0" w:color="E2E2E2"/>
              <w:right w:val="single" w:sz="8" w:space="0" w:color="E2E2E2"/>
            </w:tcBorders>
            <w:shd w:val="clear" w:color="auto" w:fill="auto"/>
            <w:noWrap/>
            <w:hideMark/>
          </w:tcPr>
          <w:p w14:paraId="740FCF8F" w14:textId="5A5666F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656T656_1</w:t>
            </w:r>
          </w:p>
        </w:tc>
        <w:tc>
          <w:tcPr>
            <w:tcW w:w="1710" w:type="dxa"/>
            <w:tcBorders>
              <w:top w:val="nil"/>
              <w:left w:val="nil"/>
              <w:bottom w:val="single" w:sz="8" w:space="0" w:color="E2E2E2"/>
              <w:right w:val="single" w:sz="8" w:space="0" w:color="E2E2E2"/>
            </w:tcBorders>
            <w:shd w:val="clear" w:color="auto" w:fill="auto"/>
            <w:noWrap/>
            <w:hideMark/>
          </w:tcPr>
          <w:p w14:paraId="1D9A9192" w14:textId="5255369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KENDAL</w:t>
            </w:r>
          </w:p>
        </w:tc>
        <w:tc>
          <w:tcPr>
            <w:tcW w:w="1492" w:type="dxa"/>
            <w:tcBorders>
              <w:top w:val="nil"/>
              <w:left w:val="nil"/>
              <w:bottom w:val="single" w:sz="8" w:space="0" w:color="E2E2E2"/>
              <w:right w:val="single" w:sz="8" w:space="0" w:color="E2E2E2"/>
            </w:tcBorders>
            <w:shd w:val="clear" w:color="auto" w:fill="auto"/>
            <w:noWrap/>
            <w:hideMark/>
          </w:tcPr>
          <w:p w14:paraId="4DCF41D0" w14:textId="2242C5A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BERGHE</w:t>
            </w:r>
          </w:p>
        </w:tc>
        <w:tc>
          <w:tcPr>
            <w:tcW w:w="1838" w:type="dxa"/>
            <w:tcBorders>
              <w:top w:val="nil"/>
              <w:left w:val="nil"/>
              <w:bottom w:val="single" w:sz="8" w:space="0" w:color="E2E2E2"/>
              <w:right w:val="single" w:sz="8" w:space="0" w:color="E2E2E2"/>
            </w:tcBorders>
            <w:shd w:val="clear" w:color="auto" w:fill="auto"/>
            <w:noWrap/>
            <w:hideMark/>
          </w:tcPr>
          <w:p w14:paraId="231CB61C" w14:textId="67EEBC0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D8EC36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5E3FE" w14:textId="482C4BB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STORLOB5</w:t>
            </w:r>
          </w:p>
        </w:tc>
        <w:tc>
          <w:tcPr>
            <w:tcW w:w="2430" w:type="dxa"/>
            <w:tcBorders>
              <w:top w:val="nil"/>
              <w:left w:val="nil"/>
              <w:bottom w:val="single" w:sz="8" w:space="0" w:color="E2E2E2"/>
              <w:right w:val="single" w:sz="8" w:space="0" w:color="E2E2E2"/>
            </w:tcBorders>
            <w:shd w:val="clear" w:color="auto" w:fill="auto"/>
            <w:noWrap/>
            <w:hideMark/>
          </w:tcPr>
          <w:p w14:paraId="76E844F0" w14:textId="611A775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ASHERT_CATARI1_1</w:t>
            </w:r>
          </w:p>
        </w:tc>
        <w:tc>
          <w:tcPr>
            <w:tcW w:w="1710" w:type="dxa"/>
            <w:tcBorders>
              <w:top w:val="nil"/>
              <w:left w:val="nil"/>
              <w:bottom w:val="single" w:sz="8" w:space="0" w:color="E2E2E2"/>
              <w:right w:val="single" w:sz="8" w:space="0" w:color="E2E2E2"/>
            </w:tcBorders>
            <w:shd w:val="clear" w:color="auto" w:fill="auto"/>
            <w:noWrap/>
            <w:hideMark/>
          </w:tcPr>
          <w:p w14:paraId="47A997D5" w14:textId="0B47AAD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ASHERTON</w:t>
            </w:r>
          </w:p>
        </w:tc>
        <w:tc>
          <w:tcPr>
            <w:tcW w:w="1492" w:type="dxa"/>
            <w:tcBorders>
              <w:top w:val="nil"/>
              <w:left w:val="nil"/>
              <w:bottom w:val="single" w:sz="8" w:space="0" w:color="E2E2E2"/>
              <w:right w:val="single" w:sz="8" w:space="0" w:color="E2E2E2"/>
            </w:tcBorders>
            <w:shd w:val="clear" w:color="auto" w:fill="auto"/>
            <w:noWrap/>
            <w:hideMark/>
          </w:tcPr>
          <w:p w14:paraId="5032AEE7" w14:textId="1DFD3C5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CATARINA</w:t>
            </w:r>
          </w:p>
        </w:tc>
        <w:tc>
          <w:tcPr>
            <w:tcW w:w="1838" w:type="dxa"/>
            <w:tcBorders>
              <w:top w:val="nil"/>
              <w:left w:val="nil"/>
              <w:bottom w:val="single" w:sz="8" w:space="0" w:color="E2E2E2"/>
              <w:right w:val="single" w:sz="8" w:space="0" w:color="E2E2E2"/>
            </w:tcBorders>
            <w:shd w:val="clear" w:color="auto" w:fill="auto"/>
            <w:noWrap/>
            <w:hideMark/>
          </w:tcPr>
          <w:p w14:paraId="436CBCAB" w14:textId="676CD15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4358BC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EB8470" w14:textId="52F215F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MBLYWAP5</w:t>
            </w:r>
          </w:p>
        </w:tc>
        <w:tc>
          <w:tcPr>
            <w:tcW w:w="2430" w:type="dxa"/>
            <w:tcBorders>
              <w:top w:val="nil"/>
              <w:left w:val="nil"/>
              <w:bottom w:val="single" w:sz="8" w:space="0" w:color="E2E2E2"/>
              <w:right w:val="single" w:sz="8" w:space="0" w:color="E2E2E2"/>
            </w:tcBorders>
            <w:shd w:val="clear" w:color="auto" w:fill="auto"/>
            <w:noWrap/>
            <w:hideMark/>
          </w:tcPr>
          <w:p w14:paraId="6E4488BD" w14:textId="4BB1BA7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BELLSO_AT2</w:t>
            </w:r>
          </w:p>
        </w:tc>
        <w:tc>
          <w:tcPr>
            <w:tcW w:w="1710" w:type="dxa"/>
            <w:tcBorders>
              <w:top w:val="nil"/>
              <w:left w:val="nil"/>
              <w:bottom w:val="single" w:sz="8" w:space="0" w:color="E2E2E2"/>
              <w:right w:val="single" w:sz="8" w:space="0" w:color="E2E2E2"/>
            </w:tcBorders>
            <w:shd w:val="clear" w:color="auto" w:fill="auto"/>
            <w:noWrap/>
            <w:hideMark/>
          </w:tcPr>
          <w:p w14:paraId="563EA282" w14:textId="7B014B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BELLSO</w:t>
            </w:r>
          </w:p>
        </w:tc>
        <w:tc>
          <w:tcPr>
            <w:tcW w:w="1492" w:type="dxa"/>
            <w:tcBorders>
              <w:top w:val="nil"/>
              <w:left w:val="nil"/>
              <w:bottom w:val="single" w:sz="8" w:space="0" w:color="E2E2E2"/>
              <w:right w:val="single" w:sz="8" w:space="0" w:color="E2E2E2"/>
            </w:tcBorders>
            <w:shd w:val="clear" w:color="auto" w:fill="auto"/>
            <w:noWrap/>
            <w:hideMark/>
          </w:tcPr>
          <w:p w14:paraId="3BED4C23" w14:textId="66531B0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BELLSO</w:t>
            </w:r>
          </w:p>
        </w:tc>
        <w:tc>
          <w:tcPr>
            <w:tcW w:w="1838" w:type="dxa"/>
            <w:tcBorders>
              <w:top w:val="nil"/>
              <w:left w:val="nil"/>
              <w:bottom w:val="single" w:sz="8" w:space="0" w:color="E2E2E2"/>
              <w:right w:val="single" w:sz="8" w:space="0" w:color="E2E2E2"/>
            </w:tcBorders>
            <w:shd w:val="clear" w:color="auto" w:fill="auto"/>
            <w:noWrap/>
            <w:hideMark/>
          </w:tcPr>
          <w:p w14:paraId="198EBEAC" w14:textId="4A4F4E7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6A0FF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540FD9B" w14:textId="16C7BAB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094DFDC0" w14:textId="11108A2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BIGTRE_V_DUPS1_1</w:t>
            </w:r>
          </w:p>
        </w:tc>
        <w:tc>
          <w:tcPr>
            <w:tcW w:w="1710" w:type="dxa"/>
            <w:tcBorders>
              <w:top w:val="nil"/>
              <w:left w:val="nil"/>
              <w:bottom w:val="single" w:sz="8" w:space="0" w:color="E2E2E2"/>
              <w:right w:val="single" w:sz="8" w:space="0" w:color="E2E2E2"/>
            </w:tcBorders>
            <w:shd w:val="clear" w:color="auto" w:fill="auto"/>
            <w:noWrap/>
            <w:hideMark/>
          </w:tcPr>
          <w:p w14:paraId="100C6B72" w14:textId="44D813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V_DUPSW</w:t>
            </w:r>
          </w:p>
        </w:tc>
        <w:tc>
          <w:tcPr>
            <w:tcW w:w="1492" w:type="dxa"/>
            <w:tcBorders>
              <w:top w:val="nil"/>
              <w:left w:val="nil"/>
              <w:bottom w:val="single" w:sz="8" w:space="0" w:color="E2E2E2"/>
              <w:right w:val="single" w:sz="8" w:space="0" w:color="E2E2E2"/>
            </w:tcBorders>
            <w:shd w:val="clear" w:color="auto" w:fill="auto"/>
            <w:noWrap/>
            <w:hideMark/>
          </w:tcPr>
          <w:p w14:paraId="4782ACD6" w14:textId="3269422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BIGTRE</w:t>
            </w:r>
          </w:p>
        </w:tc>
        <w:tc>
          <w:tcPr>
            <w:tcW w:w="1838" w:type="dxa"/>
            <w:tcBorders>
              <w:top w:val="nil"/>
              <w:left w:val="nil"/>
              <w:bottom w:val="single" w:sz="8" w:space="0" w:color="E2E2E2"/>
              <w:right w:val="single" w:sz="8" w:space="0" w:color="E2E2E2"/>
            </w:tcBorders>
            <w:shd w:val="clear" w:color="auto" w:fill="auto"/>
            <w:noWrap/>
            <w:hideMark/>
          </w:tcPr>
          <w:p w14:paraId="7B2D5EF6" w14:textId="6BE5DC9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F7C3C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7D5083" w14:textId="52DA270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17868211" w14:textId="289B35C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DOWOAS27_A</w:t>
            </w:r>
          </w:p>
        </w:tc>
        <w:tc>
          <w:tcPr>
            <w:tcW w:w="1710" w:type="dxa"/>
            <w:tcBorders>
              <w:top w:val="nil"/>
              <w:left w:val="nil"/>
              <w:bottom w:val="single" w:sz="8" w:space="0" w:color="E2E2E2"/>
              <w:right w:val="single" w:sz="8" w:space="0" w:color="E2E2E2"/>
            </w:tcBorders>
            <w:shd w:val="clear" w:color="auto" w:fill="auto"/>
            <w:noWrap/>
            <w:hideMark/>
          </w:tcPr>
          <w:p w14:paraId="1E387CCD" w14:textId="7D97CE0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OAS</w:t>
            </w:r>
          </w:p>
        </w:tc>
        <w:tc>
          <w:tcPr>
            <w:tcW w:w="1492" w:type="dxa"/>
            <w:tcBorders>
              <w:top w:val="nil"/>
              <w:left w:val="nil"/>
              <w:bottom w:val="single" w:sz="8" w:space="0" w:color="E2E2E2"/>
              <w:right w:val="single" w:sz="8" w:space="0" w:color="E2E2E2"/>
            </w:tcBorders>
            <w:shd w:val="clear" w:color="auto" w:fill="auto"/>
            <w:noWrap/>
            <w:hideMark/>
          </w:tcPr>
          <w:p w14:paraId="781887E8" w14:textId="4E621ED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DOW</w:t>
            </w:r>
          </w:p>
        </w:tc>
        <w:tc>
          <w:tcPr>
            <w:tcW w:w="1838" w:type="dxa"/>
            <w:tcBorders>
              <w:top w:val="nil"/>
              <w:left w:val="nil"/>
              <w:bottom w:val="single" w:sz="8" w:space="0" w:color="E2E2E2"/>
              <w:right w:val="single" w:sz="8" w:space="0" w:color="E2E2E2"/>
            </w:tcBorders>
            <w:shd w:val="clear" w:color="auto" w:fill="auto"/>
            <w:noWrap/>
            <w:hideMark/>
          </w:tcPr>
          <w:p w14:paraId="6022BB67" w14:textId="20615AE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B810F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C280668" w14:textId="17BAC6A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SODLBRA8</w:t>
            </w:r>
          </w:p>
        </w:tc>
        <w:tc>
          <w:tcPr>
            <w:tcW w:w="2430" w:type="dxa"/>
            <w:tcBorders>
              <w:top w:val="nil"/>
              <w:left w:val="nil"/>
              <w:bottom w:val="single" w:sz="8" w:space="0" w:color="E2E2E2"/>
              <w:right w:val="single" w:sz="8" w:space="0" w:color="E2E2E2"/>
            </w:tcBorders>
            <w:shd w:val="clear" w:color="auto" w:fill="auto"/>
            <w:noWrap/>
            <w:hideMark/>
          </w:tcPr>
          <w:p w14:paraId="368A9C92" w14:textId="6B57582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ESCOND_GANSO1_1</w:t>
            </w:r>
          </w:p>
        </w:tc>
        <w:tc>
          <w:tcPr>
            <w:tcW w:w="1710" w:type="dxa"/>
            <w:tcBorders>
              <w:top w:val="nil"/>
              <w:left w:val="nil"/>
              <w:bottom w:val="single" w:sz="8" w:space="0" w:color="E2E2E2"/>
              <w:right w:val="single" w:sz="8" w:space="0" w:color="E2E2E2"/>
            </w:tcBorders>
            <w:shd w:val="clear" w:color="auto" w:fill="auto"/>
            <w:noWrap/>
            <w:hideMark/>
          </w:tcPr>
          <w:p w14:paraId="7EA5703E" w14:textId="3FAB541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GANSO</w:t>
            </w:r>
          </w:p>
        </w:tc>
        <w:tc>
          <w:tcPr>
            <w:tcW w:w="1492" w:type="dxa"/>
            <w:tcBorders>
              <w:top w:val="nil"/>
              <w:left w:val="nil"/>
              <w:bottom w:val="single" w:sz="8" w:space="0" w:color="E2E2E2"/>
              <w:right w:val="single" w:sz="8" w:space="0" w:color="E2E2E2"/>
            </w:tcBorders>
            <w:shd w:val="clear" w:color="auto" w:fill="auto"/>
            <w:noWrap/>
            <w:hideMark/>
          </w:tcPr>
          <w:p w14:paraId="2BCFE73F" w14:textId="195CB0A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ESCONDID</w:t>
            </w:r>
          </w:p>
        </w:tc>
        <w:tc>
          <w:tcPr>
            <w:tcW w:w="1838" w:type="dxa"/>
            <w:tcBorders>
              <w:top w:val="nil"/>
              <w:left w:val="nil"/>
              <w:bottom w:val="single" w:sz="8" w:space="0" w:color="E2E2E2"/>
              <w:right w:val="single" w:sz="8" w:space="0" w:color="E2E2E2"/>
            </w:tcBorders>
            <w:shd w:val="clear" w:color="auto" w:fill="auto"/>
            <w:noWrap/>
            <w:hideMark/>
          </w:tcPr>
          <w:p w14:paraId="61E724F1" w14:textId="2C0455C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B65844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316668" w14:textId="7D087A1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SBLSJAC8</w:t>
            </w:r>
          </w:p>
        </w:tc>
        <w:tc>
          <w:tcPr>
            <w:tcW w:w="2430" w:type="dxa"/>
            <w:tcBorders>
              <w:top w:val="nil"/>
              <w:left w:val="nil"/>
              <w:bottom w:val="single" w:sz="8" w:space="0" w:color="E2E2E2"/>
              <w:right w:val="single" w:sz="8" w:space="0" w:color="E2E2E2"/>
            </w:tcBorders>
            <w:shd w:val="clear" w:color="auto" w:fill="auto"/>
            <w:noWrap/>
            <w:hideMark/>
          </w:tcPr>
          <w:p w14:paraId="7F326AE2" w14:textId="5DD12B6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WISECNTY_JCKCN_1</w:t>
            </w:r>
          </w:p>
        </w:tc>
        <w:tc>
          <w:tcPr>
            <w:tcW w:w="1710" w:type="dxa"/>
            <w:tcBorders>
              <w:top w:val="nil"/>
              <w:left w:val="nil"/>
              <w:bottom w:val="single" w:sz="8" w:space="0" w:color="E2E2E2"/>
              <w:right w:val="single" w:sz="8" w:space="0" w:color="E2E2E2"/>
            </w:tcBorders>
            <w:shd w:val="clear" w:color="auto" w:fill="auto"/>
            <w:noWrap/>
            <w:hideMark/>
          </w:tcPr>
          <w:p w14:paraId="4C3B6EC4" w14:textId="55FB71C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JACKCNTY</w:t>
            </w:r>
          </w:p>
        </w:tc>
        <w:tc>
          <w:tcPr>
            <w:tcW w:w="1492" w:type="dxa"/>
            <w:tcBorders>
              <w:top w:val="nil"/>
              <w:left w:val="nil"/>
              <w:bottom w:val="single" w:sz="8" w:space="0" w:color="E2E2E2"/>
              <w:right w:val="single" w:sz="8" w:space="0" w:color="E2E2E2"/>
            </w:tcBorders>
            <w:shd w:val="clear" w:color="auto" w:fill="auto"/>
            <w:noWrap/>
            <w:hideMark/>
          </w:tcPr>
          <w:p w14:paraId="1F15290D" w14:textId="6E7B89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WISECNTY</w:t>
            </w:r>
          </w:p>
        </w:tc>
        <w:tc>
          <w:tcPr>
            <w:tcW w:w="1838" w:type="dxa"/>
            <w:tcBorders>
              <w:top w:val="nil"/>
              <w:left w:val="nil"/>
              <w:bottom w:val="single" w:sz="8" w:space="0" w:color="E2E2E2"/>
              <w:right w:val="single" w:sz="8" w:space="0" w:color="E2E2E2"/>
            </w:tcBorders>
            <w:shd w:val="clear" w:color="auto" w:fill="auto"/>
            <w:noWrap/>
            <w:hideMark/>
          </w:tcPr>
          <w:p w14:paraId="09D49505" w14:textId="1BFC0B8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CD9D28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8FAE98" w14:textId="330069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DSALHUT5</w:t>
            </w:r>
          </w:p>
        </w:tc>
        <w:tc>
          <w:tcPr>
            <w:tcW w:w="2430" w:type="dxa"/>
            <w:tcBorders>
              <w:top w:val="nil"/>
              <w:left w:val="nil"/>
              <w:bottom w:val="single" w:sz="8" w:space="0" w:color="E2E2E2"/>
              <w:right w:val="single" w:sz="8" w:space="0" w:color="E2E2E2"/>
            </w:tcBorders>
            <w:shd w:val="clear" w:color="auto" w:fill="auto"/>
            <w:noWrap/>
            <w:hideMark/>
          </w:tcPr>
          <w:p w14:paraId="6329D628" w14:textId="17B060C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270__A</w:t>
            </w:r>
          </w:p>
        </w:tc>
        <w:tc>
          <w:tcPr>
            <w:tcW w:w="1710" w:type="dxa"/>
            <w:tcBorders>
              <w:top w:val="nil"/>
              <w:left w:val="nil"/>
              <w:bottom w:val="single" w:sz="8" w:space="0" w:color="E2E2E2"/>
              <w:right w:val="single" w:sz="8" w:space="0" w:color="E2E2E2"/>
            </w:tcBorders>
            <w:shd w:val="clear" w:color="auto" w:fill="auto"/>
            <w:noWrap/>
            <w:hideMark/>
          </w:tcPr>
          <w:p w14:paraId="5709ADAC" w14:textId="676C19C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KNBSW</w:t>
            </w:r>
          </w:p>
        </w:tc>
        <w:tc>
          <w:tcPr>
            <w:tcW w:w="1492" w:type="dxa"/>
            <w:tcBorders>
              <w:top w:val="nil"/>
              <w:left w:val="nil"/>
              <w:bottom w:val="single" w:sz="8" w:space="0" w:color="E2E2E2"/>
              <w:right w:val="single" w:sz="8" w:space="0" w:color="E2E2E2"/>
            </w:tcBorders>
            <w:shd w:val="clear" w:color="auto" w:fill="auto"/>
            <w:noWrap/>
            <w:hideMark/>
          </w:tcPr>
          <w:p w14:paraId="295883F7" w14:textId="541089E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TMPSW</w:t>
            </w:r>
          </w:p>
        </w:tc>
        <w:tc>
          <w:tcPr>
            <w:tcW w:w="1838" w:type="dxa"/>
            <w:tcBorders>
              <w:top w:val="nil"/>
              <w:left w:val="nil"/>
              <w:bottom w:val="single" w:sz="8" w:space="0" w:color="E2E2E2"/>
              <w:right w:val="single" w:sz="8" w:space="0" w:color="E2E2E2"/>
            </w:tcBorders>
            <w:shd w:val="clear" w:color="auto" w:fill="auto"/>
            <w:noWrap/>
            <w:hideMark/>
          </w:tcPr>
          <w:p w14:paraId="43CB6476" w14:textId="7F47D08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3FD8F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DEF03" w14:textId="6068338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DCDHVEN5</w:t>
            </w:r>
          </w:p>
        </w:tc>
        <w:tc>
          <w:tcPr>
            <w:tcW w:w="2430" w:type="dxa"/>
            <w:tcBorders>
              <w:top w:val="nil"/>
              <w:left w:val="nil"/>
              <w:bottom w:val="single" w:sz="8" w:space="0" w:color="E2E2E2"/>
              <w:right w:val="single" w:sz="8" w:space="0" w:color="E2E2E2"/>
            </w:tcBorders>
            <w:shd w:val="clear" w:color="auto" w:fill="auto"/>
            <w:noWrap/>
            <w:hideMark/>
          </w:tcPr>
          <w:p w14:paraId="43773702" w14:textId="004DACB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3180__A</w:t>
            </w:r>
          </w:p>
        </w:tc>
        <w:tc>
          <w:tcPr>
            <w:tcW w:w="1710" w:type="dxa"/>
            <w:tcBorders>
              <w:top w:val="nil"/>
              <w:left w:val="nil"/>
              <w:bottom w:val="single" w:sz="8" w:space="0" w:color="E2E2E2"/>
              <w:right w:val="single" w:sz="8" w:space="0" w:color="E2E2E2"/>
            </w:tcBorders>
            <w:shd w:val="clear" w:color="auto" w:fill="auto"/>
            <w:noWrap/>
            <w:hideMark/>
          </w:tcPr>
          <w:p w14:paraId="4F861760" w14:textId="6E4D03B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FCRSW</w:t>
            </w:r>
          </w:p>
        </w:tc>
        <w:tc>
          <w:tcPr>
            <w:tcW w:w="1492" w:type="dxa"/>
            <w:tcBorders>
              <w:top w:val="nil"/>
              <w:left w:val="nil"/>
              <w:bottom w:val="single" w:sz="8" w:space="0" w:color="E2E2E2"/>
              <w:right w:val="single" w:sz="8" w:space="0" w:color="E2E2E2"/>
            </w:tcBorders>
            <w:shd w:val="clear" w:color="auto" w:fill="auto"/>
            <w:noWrap/>
            <w:hideMark/>
          </w:tcPr>
          <w:p w14:paraId="663B9AEF" w14:textId="09C6275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CDHSW</w:t>
            </w:r>
          </w:p>
        </w:tc>
        <w:tc>
          <w:tcPr>
            <w:tcW w:w="1838" w:type="dxa"/>
            <w:tcBorders>
              <w:top w:val="nil"/>
              <w:left w:val="nil"/>
              <w:bottom w:val="single" w:sz="8" w:space="0" w:color="E2E2E2"/>
              <w:right w:val="single" w:sz="8" w:space="0" w:color="E2E2E2"/>
            </w:tcBorders>
            <w:shd w:val="clear" w:color="auto" w:fill="auto"/>
            <w:noWrap/>
            <w:hideMark/>
          </w:tcPr>
          <w:p w14:paraId="17B3B398" w14:textId="51C98DF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0C12FD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184A2E5" w14:textId="3B8F12D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SBWNCTL5</w:t>
            </w:r>
          </w:p>
        </w:tc>
        <w:tc>
          <w:tcPr>
            <w:tcW w:w="2430" w:type="dxa"/>
            <w:tcBorders>
              <w:top w:val="nil"/>
              <w:left w:val="nil"/>
              <w:bottom w:val="single" w:sz="8" w:space="0" w:color="E2E2E2"/>
              <w:right w:val="single" w:sz="8" w:space="0" w:color="E2E2E2"/>
            </w:tcBorders>
            <w:shd w:val="clear" w:color="auto" w:fill="auto"/>
            <w:noWrap/>
            <w:hideMark/>
          </w:tcPr>
          <w:p w14:paraId="2869F8F8" w14:textId="5326E33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651__B</w:t>
            </w:r>
          </w:p>
        </w:tc>
        <w:tc>
          <w:tcPr>
            <w:tcW w:w="1710" w:type="dxa"/>
            <w:tcBorders>
              <w:top w:val="nil"/>
              <w:left w:val="nil"/>
              <w:bottom w:val="single" w:sz="8" w:space="0" w:color="E2E2E2"/>
              <w:right w:val="single" w:sz="8" w:space="0" w:color="E2E2E2"/>
            </w:tcBorders>
            <w:shd w:val="clear" w:color="auto" w:fill="auto"/>
            <w:noWrap/>
            <w:hideMark/>
          </w:tcPr>
          <w:p w14:paraId="04810A67" w14:textId="7854B8C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CMNSW</w:t>
            </w:r>
          </w:p>
        </w:tc>
        <w:tc>
          <w:tcPr>
            <w:tcW w:w="1492" w:type="dxa"/>
            <w:tcBorders>
              <w:top w:val="nil"/>
              <w:left w:val="nil"/>
              <w:bottom w:val="single" w:sz="8" w:space="0" w:color="E2E2E2"/>
              <w:right w:val="single" w:sz="8" w:space="0" w:color="E2E2E2"/>
            </w:tcBorders>
            <w:shd w:val="clear" w:color="auto" w:fill="auto"/>
            <w:noWrap/>
            <w:hideMark/>
          </w:tcPr>
          <w:p w14:paraId="6578CFC2" w14:textId="023F179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CMNTP</w:t>
            </w:r>
          </w:p>
        </w:tc>
        <w:tc>
          <w:tcPr>
            <w:tcW w:w="1838" w:type="dxa"/>
            <w:tcBorders>
              <w:top w:val="nil"/>
              <w:left w:val="nil"/>
              <w:bottom w:val="single" w:sz="8" w:space="0" w:color="E2E2E2"/>
              <w:right w:val="single" w:sz="8" w:space="0" w:color="E2E2E2"/>
            </w:tcBorders>
            <w:shd w:val="clear" w:color="auto" w:fill="auto"/>
            <w:noWrap/>
            <w:hideMark/>
          </w:tcPr>
          <w:p w14:paraId="66C7241C" w14:textId="33645EA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1C604F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54697A" w14:textId="2AF20AF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575F2D29" w14:textId="1642130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BEARKT</w:t>
            </w:r>
          </w:p>
        </w:tc>
        <w:tc>
          <w:tcPr>
            <w:tcW w:w="1710" w:type="dxa"/>
            <w:tcBorders>
              <w:top w:val="nil"/>
              <w:left w:val="nil"/>
              <w:bottom w:val="single" w:sz="8" w:space="0" w:color="E2E2E2"/>
              <w:right w:val="single" w:sz="8" w:space="0" w:color="E2E2E2"/>
            </w:tcBorders>
            <w:shd w:val="clear" w:color="auto" w:fill="auto"/>
            <w:noWrap/>
            <w:hideMark/>
          </w:tcPr>
          <w:p w14:paraId="795459F1" w14:textId="404D0A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492" w:type="dxa"/>
            <w:tcBorders>
              <w:top w:val="nil"/>
              <w:left w:val="nil"/>
              <w:bottom w:val="single" w:sz="8" w:space="0" w:color="E2E2E2"/>
              <w:right w:val="single" w:sz="8" w:space="0" w:color="E2E2E2"/>
            </w:tcBorders>
            <w:shd w:val="clear" w:color="auto" w:fill="auto"/>
            <w:noWrap/>
            <w:hideMark/>
          </w:tcPr>
          <w:p w14:paraId="340B6531" w14:textId="2B30D15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n/a</w:t>
            </w:r>
          </w:p>
        </w:tc>
        <w:tc>
          <w:tcPr>
            <w:tcW w:w="1838" w:type="dxa"/>
            <w:tcBorders>
              <w:top w:val="nil"/>
              <w:left w:val="nil"/>
              <w:bottom w:val="single" w:sz="8" w:space="0" w:color="E2E2E2"/>
              <w:right w:val="single" w:sz="8" w:space="0" w:color="E2E2E2"/>
            </w:tcBorders>
            <w:shd w:val="clear" w:color="auto" w:fill="auto"/>
            <w:noWrap/>
            <w:hideMark/>
          </w:tcPr>
          <w:p w14:paraId="3435DF58" w14:textId="3786479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29AA83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4B86073" w14:textId="083D6C9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MANGWHI5</w:t>
            </w:r>
          </w:p>
        </w:tc>
        <w:tc>
          <w:tcPr>
            <w:tcW w:w="2430" w:type="dxa"/>
            <w:tcBorders>
              <w:top w:val="nil"/>
              <w:left w:val="nil"/>
              <w:bottom w:val="single" w:sz="8" w:space="0" w:color="E2E2E2"/>
              <w:right w:val="single" w:sz="8" w:space="0" w:color="E2E2E2"/>
            </w:tcBorders>
            <w:shd w:val="clear" w:color="auto" w:fill="auto"/>
            <w:noWrap/>
            <w:hideMark/>
          </w:tcPr>
          <w:p w14:paraId="6058FFE1" w14:textId="3FC0EFE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515D4E5A" w14:textId="4D13B87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0393B6F4" w14:textId="69B74E2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54DE6377" w14:textId="3204995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B335BB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2352E76" w14:textId="74A70D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SMA2FOR8</w:t>
            </w:r>
          </w:p>
        </w:tc>
        <w:tc>
          <w:tcPr>
            <w:tcW w:w="2430" w:type="dxa"/>
            <w:tcBorders>
              <w:top w:val="nil"/>
              <w:left w:val="nil"/>
              <w:bottom w:val="single" w:sz="8" w:space="0" w:color="E2E2E2"/>
              <w:right w:val="single" w:sz="8" w:space="0" w:color="E2E2E2"/>
            </w:tcBorders>
            <w:shd w:val="clear" w:color="auto" w:fill="auto"/>
            <w:noWrap/>
            <w:hideMark/>
          </w:tcPr>
          <w:p w14:paraId="3D4439E9" w14:textId="2A3DF13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FRPHIL_GILLES1_1</w:t>
            </w:r>
          </w:p>
        </w:tc>
        <w:tc>
          <w:tcPr>
            <w:tcW w:w="1710" w:type="dxa"/>
            <w:tcBorders>
              <w:top w:val="nil"/>
              <w:left w:val="nil"/>
              <w:bottom w:val="single" w:sz="8" w:space="0" w:color="E2E2E2"/>
              <w:right w:val="single" w:sz="8" w:space="0" w:color="E2E2E2"/>
            </w:tcBorders>
            <w:shd w:val="clear" w:color="auto" w:fill="auto"/>
            <w:noWrap/>
            <w:hideMark/>
          </w:tcPr>
          <w:p w14:paraId="7D6E7FB3" w14:textId="473684D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GILLES</w:t>
            </w:r>
          </w:p>
        </w:tc>
        <w:tc>
          <w:tcPr>
            <w:tcW w:w="1492" w:type="dxa"/>
            <w:tcBorders>
              <w:top w:val="nil"/>
              <w:left w:val="nil"/>
              <w:bottom w:val="single" w:sz="8" w:space="0" w:color="E2E2E2"/>
              <w:right w:val="single" w:sz="8" w:space="0" w:color="E2E2E2"/>
            </w:tcBorders>
            <w:shd w:val="clear" w:color="auto" w:fill="auto"/>
            <w:noWrap/>
            <w:hideMark/>
          </w:tcPr>
          <w:p w14:paraId="1325F0FD" w14:textId="2C04E8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FRPHILLT</w:t>
            </w:r>
          </w:p>
        </w:tc>
        <w:tc>
          <w:tcPr>
            <w:tcW w:w="1838" w:type="dxa"/>
            <w:tcBorders>
              <w:top w:val="nil"/>
              <w:left w:val="nil"/>
              <w:bottom w:val="single" w:sz="8" w:space="0" w:color="E2E2E2"/>
              <w:right w:val="single" w:sz="8" w:space="0" w:color="E2E2E2"/>
            </w:tcBorders>
            <w:shd w:val="clear" w:color="auto" w:fill="auto"/>
            <w:noWrap/>
            <w:hideMark/>
          </w:tcPr>
          <w:p w14:paraId="319AD03C" w14:textId="1BCDE96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1D83E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529E74" w14:textId="3312B3B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SWRDYN8</w:t>
            </w:r>
          </w:p>
        </w:tc>
        <w:tc>
          <w:tcPr>
            <w:tcW w:w="2430" w:type="dxa"/>
            <w:tcBorders>
              <w:top w:val="nil"/>
              <w:left w:val="nil"/>
              <w:bottom w:val="single" w:sz="8" w:space="0" w:color="E2E2E2"/>
              <w:right w:val="single" w:sz="8" w:space="0" w:color="E2E2E2"/>
            </w:tcBorders>
            <w:shd w:val="clear" w:color="auto" w:fill="auto"/>
            <w:noWrap/>
            <w:hideMark/>
          </w:tcPr>
          <w:p w14:paraId="28957E3E" w14:textId="5DBF2A0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LAN_CT_PAVLOV1_1</w:t>
            </w:r>
          </w:p>
        </w:tc>
        <w:tc>
          <w:tcPr>
            <w:tcW w:w="1710" w:type="dxa"/>
            <w:tcBorders>
              <w:top w:val="nil"/>
              <w:left w:val="nil"/>
              <w:bottom w:val="single" w:sz="8" w:space="0" w:color="E2E2E2"/>
              <w:right w:val="single" w:sz="8" w:space="0" w:color="E2E2E2"/>
            </w:tcBorders>
            <w:shd w:val="clear" w:color="auto" w:fill="auto"/>
            <w:noWrap/>
            <w:hideMark/>
          </w:tcPr>
          <w:p w14:paraId="0A18C98C" w14:textId="04CFE5C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LAN_CTY</w:t>
            </w:r>
          </w:p>
        </w:tc>
        <w:tc>
          <w:tcPr>
            <w:tcW w:w="1492" w:type="dxa"/>
            <w:tcBorders>
              <w:top w:val="nil"/>
              <w:left w:val="nil"/>
              <w:bottom w:val="single" w:sz="8" w:space="0" w:color="E2E2E2"/>
              <w:right w:val="single" w:sz="8" w:space="0" w:color="E2E2E2"/>
            </w:tcBorders>
            <w:shd w:val="clear" w:color="auto" w:fill="auto"/>
            <w:noWrap/>
            <w:hideMark/>
          </w:tcPr>
          <w:p w14:paraId="73F8BC19" w14:textId="5079802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28550CC9" w14:textId="2F7912F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533E40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E973E0" w14:textId="51BE66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SES2FRI8</w:t>
            </w:r>
          </w:p>
        </w:tc>
        <w:tc>
          <w:tcPr>
            <w:tcW w:w="2430" w:type="dxa"/>
            <w:tcBorders>
              <w:top w:val="nil"/>
              <w:left w:val="nil"/>
              <w:bottom w:val="single" w:sz="8" w:space="0" w:color="E2E2E2"/>
              <w:right w:val="single" w:sz="8" w:space="0" w:color="E2E2E2"/>
            </w:tcBorders>
            <w:shd w:val="clear" w:color="auto" w:fill="auto"/>
            <w:noWrap/>
            <w:hideMark/>
          </w:tcPr>
          <w:p w14:paraId="7A0F29F8" w14:textId="01C9C54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MIDW_OZONA1_1</w:t>
            </w:r>
          </w:p>
        </w:tc>
        <w:tc>
          <w:tcPr>
            <w:tcW w:w="1710" w:type="dxa"/>
            <w:tcBorders>
              <w:top w:val="nil"/>
              <w:left w:val="nil"/>
              <w:bottom w:val="single" w:sz="8" w:space="0" w:color="E2E2E2"/>
              <w:right w:val="single" w:sz="8" w:space="0" w:color="E2E2E2"/>
            </w:tcBorders>
            <w:shd w:val="clear" w:color="auto" w:fill="auto"/>
            <w:noWrap/>
            <w:hideMark/>
          </w:tcPr>
          <w:p w14:paraId="32CA07E1" w14:textId="4D08F59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OZONA</w:t>
            </w:r>
          </w:p>
        </w:tc>
        <w:tc>
          <w:tcPr>
            <w:tcW w:w="1492" w:type="dxa"/>
            <w:tcBorders>
              <w:top w:val="nil"/>
              <w:left w:val="nil"/>
              <w:bottom w:val="single" w:sz="8" w:space="0" w:color="E2E2E2"/>
              <w:right w:val="single" w:sz="8" w:space="0" w:color="E2E2E2"/>
            </w:tcBorders>
            <w:shd w:val="clear" w:color="auto" w:fill="auto"/>
            <w:noWrap/>
            <w:hideMark/>
          </w:tcPr>
          <w:p w14:paraId="0B9D1517" w14:textId="4EE866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MIDW</w:t>
            </w:r>
          </w:p>
        </w:tc>
        <w:tc>
          <w:tcPr>
            <w:tcW w:w="1838" w:type="dxa"/>
            <w:tcBorders>
              <w:top w:val="nil"/>
              <w:left w:val="nil"/>
              <w:bottom w:val="single" w:sz="8" w:space="0" w:color="E2E2E2"/>
              <w:right w:val="single" w:sz="8" w:space="0" w:color="E2E2E2"/>
            </w:tcBorders>
            <w:shd w:val="clear" w:color="auto" w:fill="auto"/>
            <w:noWrap/>
            <w:hideMark/>
          </w:tcPr>
          <w:p w14:paraId="243EB85F" w14:textId="128885F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FD8400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2BF1638" w14:textId="499F215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DCOTDMT5</w:t>
            </w:r>
          </w:p>
        </w:tc>
        <w:tc>
          <w:tcPr>
            <w:tcW w:w="2430" w:type="dxa"/>
            <w:tcBorders>
              <w:top w:val="nil"/>
              <w:left w:val="nil"/>
              <w:bottom w:val="single" w:sz="8" w:space="0" w:color="E2E2E2"/>
              <w:right w:val="single" w:sz="8" w:space="0" w:color="E2E2E2"/>
            </w:tcBorders>
            <w:shd w:val="clear" w:color="auto" w:fill="auto"/>
            <w:noWrap/>
            <w:hideMark/>
          </w:tcPr>
          <w:p w14:paraId="77C40EA0" w14:textId="345FBD4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OKLA_RILEY2_1</w:t>
            </w:r>
          </w:p>
        </w:tc>
        <w:tc>
          <w:tcPr>
            <w:tcW w:w="1710" w:type="dxa"/>
            <w:tcBorders>
              <w:top w:val="nil"/>
              <w:left w:val="nil"/>
              <w:bottom w:val="single" w:sz="8" w:space="0" w:color="E2E2E2"/>
              <w:right w:val="single" w:sz="8" w:space="0" w:color="E2E2E2"/>
            </w:tcBorders>
            <w:shd w:val="clear" w:color="auto" w:fill="auto"/>
            <w:noWrap/>
            <w:hideMark/>
          </w:tcPr>
          <w:p w14:paraId="3771F761" w14:textId="22343CF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RILEY</w:t>
            </w:r>
          </w:p>
        </w:tc>
        <w:tc>
          <w:tcPr>
            <w:tcW w:w="1492" w:type="dxa"/>
            <w:tcBorders>
              <w:top w:val="nil"/>
              <w:left w:val="nil"/>
              <w:bottom w:val="single" w:sz="8" w:space="0" w:color="E2E2E2"/>
              <w:right w:val="single" w:sz="8" w:space="0" w:color="E2E2E2"/>
            </w:tcBorders>
            <w:shd w:val="clear" w:color="auto" w:fill="auto"/>
            <w:noWrap/>
            <w:hideMark/>
          </w:tcPr>
          <w:p w14:paraId="2A2C1A55" w14:textId="2625F3D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OKLA</w:t>
            </w:r>
          </w:p>
        </w:tc>
        <w:tc>
          <w:tcPr>
            <w:tcW w:w="1838" w:type="dxa"/>
            <w:tcBorders>
              <w:top w:val="nil"/>
              <w:left w:val="nil"/>
              <w:bottom w:val="single" w:sz="8" w:space="0" w:color="E2E2E2"/>
              <w:right w:val="single" w:sz="8" w:space="0" w:color="E2E2E2"/>
            </w:tcBorders>
            <w:shd w:val="clear" w:color="auto" w:fill="auto"/>
            <w:noWrap/>
            <w:hideMark/>
          </w:tcPr>
          <w:p w14:paraId="78FAFD67" w14:textId="6E9FA0B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45FF00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1DC7EE" w14:textId="182BAA6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SGRIGRI5</w:t>
            </w:r>
          </w:p>
        </w:tc>
        <w:tc>
          <w:tcPr>
            <w:tcW w:w="2430" w:type="dxa"/>
            <w:tcBorders>
              <w:top w:val="nil"/>
              <w:left w:val="nil"/>
              <w:bottom w:val="single" w:sz="8" w:space="0" w:color="E2E2E2"/>
              <w:right w:val="single" w:sz="8" w:space="0" w:color="E2E2E2"/>
            </w:tcBorders>
            <w:shd w:val="clear" w:color="auto" w:fill="auto"/>
            <w:noWrap/>
            <w:hideMark/>
          </w:tcPr>
          <w:p w14:paraId="2F8BB873" w14:textId="250EA0A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RAY_ALOE_1</w:t>
            </w:r>
          </w:p>
        </w:tc>
        <w:tc>
          <w:tcPr>
            <w:tcW w:w="1710" w:type="dxa"/>
            <w:tcBorders>
              <w:top w:val="nil"/>
              <w:left w:val="nil"/>
              <w:bottom w:val="single" w:sz="8" w:space="0" w:color="E2E2E2"/>
              <w:right w:val="single" w:sz="8" w:space="0" w:color="E2E2E2"/>
            </w:tcBorders>
            <w:shd w:val="clear" w:color="auto" w:fill="auto"/>
            <w:noWrap/>
            <w:hideMark/>
          </w:tcPr>
          <w:p w14:paraId="1E2FD617" w14:textId="5AEF563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RAYBURN</w:t>
            </w:r>
          </w:p>
        </w:tc>
        <w:tc>
          <w:tcPr>
            <w:tcW w:w="1492" w:type="dxa"/>
            <w:tcBorders>
              <w:top w:val="nil"/>
              <w:left w:val="nil"/>
              <w:bottom w:val="single" w:sz="8" w:space="0" w:color="E2E2E2"/>
              <w:right w:val="single" w:sz="8" w:space="0" w:color="E2E2E2"/>
            </w:tcBorders>
            <w:shd w:val="clear" w:color="auto" w:fill="auto"/>
            <w:noWrap/>
            <w:hideMark/>
          </w:tcPr>
          <w:p w14:paraId="2C3500AE" w14:textId="4E503F8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ALOES</w:t>
            </w:r>
          </w:p>
        </w:tc>
        <w:tc>
          <w:tcPr>
            <w:tcW w:w="1838" w:type="dxa"/>
            <w:tcBorders>
              <w:top w:val="nil"/>
              <w:left w:val="nil"/>
              <w:bottom w:val="single" w:sz="8" w:space="0" w:color="E2E2E2"/>
              <w:right w:val="single" w:sz="8" w:space="0" w:color="E2E2E2"/>
            </w:tcBorders>
            <w:shd w:val="clear" w:color="auto" w:fill="auto"/>
            <w:noWrap/>
            <w:hideMark/>
          </w:tcPr>
          <w:p w14:paraId="0867E244" w14:textId="2E53141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F521D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F87B4D3" w14:textId="0023735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5430E7A8" w14:textId="6BA6E25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RAY_HIGH_1</w:t>
            </w:r>
          </w:p>
        </w:tc>
        <w:tc>
          <w:tcPr>
            <w:tcW w:w="1710" w:type="dxa"/>
            <w:tcBorders>
              <w:top w:val="nil"/>
              <w:left w:val="nil"/>
              <w:bottom w:val="single" w:sz="8" w:space="0" w:color="E2E2E2"/>
              <w:right w:val="single" w:sz="8" w:space="0" w:color="E2E2E2"/>
            </w:tcBorders>
            <w:shd w:val="clear" w:color="auto" w:fill="auto"/>
            <w:noWrap/>
            <w:hideMark/>
          </w:tcPr>
          <w:p w14:paraId="7333EC2C" w14:textId="1551FA5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RAYBURN</w:t>
            </w:r>
          </w:p>
        </w:tc>
        <w:tc>
          <w:tcPr>
            <w:tcW w:w="1492" w:type="dxa"/>
            <w:tcBorders>
              <w:top w:val="nil"/>
              <w:left w:val="nil"/>
              <w:bottom w:val="single" w:sz="8" w:space="0" w:color="E2E2E2"/>
              <w:right w:val="single" w:sz="8" w:space="0" w:color="E2E2E2"/>
            </w:tcBorders>
            <w:shd w:val="clear" w:color="auto" w:fill="auto"/>
            <w:noWrap/>
            <w:hideMark/>
          </w:tcPr>
          <w:p w14:paraId="29F85384" w14:textId="287F3DC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HIGHLAS</w:t>
            </w:r>
          </w:p>
        </w:tc>
        <w:tc>
          <w:tcPr>
            <w:tcW w:w="1838" w:type="dxa"/>
            <w:tcBorders>
              <w:top w:val="nil"/>
              <w:left w:val="nil"/>
              <w:bottom w:val="single" w:sz="8" w:space="0" w:color="E2E2E2"/>
              <w:right w:val="single" w:sz="8" w:space="0" w:color="E2E2E2"/>
            </w:tcBorders>
            <w:shd w:val="clear" w:color="auto" w:fill="auto"/>
            <w:noWrap/>
            <w:hideMark/>
          </w:tcPr>
          <w:p w14:paraId="36A8A86D" w14:textId="6200863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06C620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3A627F" w14:textId="06CA3A0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SSTAMDL8</w:t>
            </w:r>
          </w:p>
        </w:tc>
        <w:tc>
          <w:tcPr>
            <w:tcW w:w="2430" w:type="dxa"/>
            <w:tcBorders>
              <w:top w:val="nil"/>
              <w:left w:val="nil"/>
              <w:bottom w:val="single" w:sz="8" w:space="0" w:color="E2E2E2"/>
              <w:right w:val="single" w:sz="8" w:space="0" w:color="E2E2E2"/>
            </w:tcBorders>
            <w:shd w:val="clear" w:color="auto" w:fill="auto"/>
            <w:noWrap/>
            <w:hideMark/>
          </w:tcPr>
          <w:p w14:paraId="36E1680C" w14:textId="53B2366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006159E6" w14:textId="54E4EAC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31C26F3F" w14:textId="16D8B57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0B32A18D" w14:textId="7334191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E75F44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8F9B582" w14:textId="659D1DD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DD1RAZ_8</w:t>
            </w:r>
          </w:p>
        </w:tc>
        <w:tc>
          <w:tcPr>
            <w:tcW w:w="2430" w:type="dxa"/>
            <w:tcBorders>
              <w:top w:val="nil"/>
              <w:left w:val="nil"/>
              <w:bottom w:val="single" w:sz="8" w:space="0" w:color="E2E2E2"/>
              <w:right w:val="single" w:sz="8" w:space="0" w:color="E2E2E2"/>
            </w:tcBorders>
            <w:shd w:val="clear" w:color="auto" w:fill="auto"/>
            <w:noWrap/>
            <w:hideMark/>
          </w:tcPr>
          <w:p w14:paraId="2EB50595" w14:textId="3F7D7C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71A3F84C" w14:textId="6D5AE43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3A796D47" w14:textId="3D657AC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5F620566" w14:textId="14F35E4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4E2AA6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28C938" w14:textId="35B855D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SRAZUVA8</w:t>
            </w:r>
          </w:p>
        </w:tc>
        <w:tc>
          <w:tcPr>
            <w:tcW w:w="2430" w:type="dxa"/>
            <w:tcBorders>
              <w:top w:val="nil"/>
              <w:left w:val="nil"/>
              <w:bottom w:val="single" w:sz="8" w:space="0" w:color="E2E2E2"/>
              <w:right w:val="single" w:sz="8" w:space="0" w:color="E2E2E2"/>
            </w:tcBorders>
            <w:shd w:val="clear" w:color="auto" w:fill="auto"/>
            <w:noWrap/>
            <w:hideMark/>
          </w:tcPr>
          <w:p w14:paraId="1DBC2E21" w14:textId="60C4B83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UVALDE_W_BATE1_1</w:t>
            </w:r>
          </w:p>
        </w:tc>
        <w:tc>
          <w:tcPr>
            <w:tcW w:w="1710" w:type="dxa"/>
            <w:tcBorders>
              <w:top w:val="nil"/>
              <w:left w:val="nil"/>
              <w:bottom w:val="single" w:sz="8" w:space="0" w:color="E2E2E2"/>
              <w:right w:val="single" w:sz="8" w:space="0" w:color="E2E2E2"/>
            </w:tcBorders>
            <w:shd w:val="clear" w:color="auto" w:fill="auto"/>
            <w:noWrap/>
            <w:hideMark/>
          </w:tcPr>
          <w:p w14:paraId="57427816" w14:textId="78CCB9F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UVALDE</w:t>
            </w:r>
          </w:p>
        </w:tc>
        <w:tc>
          <w:tcPr>
            <w:tcW w:w="1492" w:type="dxa"/>
            <w:tcBorders>
              <w:top w:val="nil"/>
              <w:left w:val="nil"/>
              <w:bottom w:val="single" w:sz="8" w:space="0" w:color="E2E2E2"/>
              <w:right w:val="single" w:sz="8" w:space="0" w:color="E2E2E2"/>
            </w:tcBorders>
            <w:shd w:val="clear" w:color="auto" w:fill="auto"/>
            <w:noWrap/>
            <w:hideMark/>
          </w:tcPr>
          <w:p w14:paraId="2C05C480" w14:textId="13EE3B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W_BATESV</w:t>
            </w:r>
          </w:p>
        </w:tc>
        <w:tc>
          <w:tcPr>
            <w:tcW w:w="1838" w:type="dxa"/>
            <w:tcBorders>
              <w:top w:val="nil"/>
              <w:left w:val="nil"/>
              <w:bottom w:val="single" w:sz="8" w:space="0" w:color="E2E2E2"/>
              <w:right w:val="single" w:sz="8" w:space="0" w:color="E2E2E2"/>
            </w:tcBorders>
            <w:shd w:val="clear" w:color="auto" w:fill="auto"/>
            <w:noWrap/>
            <w:hideMark/>
          </w:tcPr>
          <w:p w14:paraId="74503A8A" w14:textId="754A36E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8F8493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6AF3AF5" w14:textId="4B75424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DFERHOR8</w:t>
            </w:r>
          </w:p>
        </w:tc>
        <w:tc>
          <w:tcPr>
            <w:tcW w:w="2430" w:type="dxa"/>
            <w:tcBorders>
              <w:top w:val="nil"/>
              <w:left w:val="nil"/>
              <w:bottom w:val="single" w:sz="8" w:space="0" w:color="E2E2E2"/>
              <w:right w:val="single" w:sz="8" w:space="0" w:color="E2E2E2"/>
            </w:tcBorders>
            <w:shd w:val="clear" w:color="auto" w:fill="auto"/>
            <w:noWrap/>
            <w:hideMark/>
          </w:tcPr>
          <w:p w14:paraId="4B759C2D" w14:textId="174CD06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247T124_1</w:t>
            </w:r>
          </w:p>
        </w:tc>
        <w:tc>
          <w:tcPr>
            <w:tcW w:w="1710" w:type="dxa"/>
            <w:tcBorders>
              <w:top w:val="nil"/>
              <w:left w:val="nil"/>
              <w:bottom w:val="single" w:sz="8" w:space="0" w:color="E2E2E2"/>
              <w:right w:val="single" w:sz="8" w:space="0" w:color="E2E2E2"/>
            </w:tcBorders>
            <w:shd w:val="clear" w:color="auto" w:fill="auto"/>
            <w:noWrap/>
            <w:hideMark/>
          </w:tcPr>
          <w:p w14:paraId="79F535A6" w14:textId="64A03A0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PALEFA</w:t>
            </w:r>
          </w:p>
        </w:tc>
        <w:tc>
          <w:tcPr>
            <w:tcW w:w="1492" w:type="dxa"/>
            <w:tcBorders>
              <w:top w:val="nil"/>
              <w:left w:val="nil"/>
              <w:bottom w:val="single" w:sz="8" w:space="0" w:color="E2E2E2"/>
              <w:right w:val="single" w:sz="8" w:space="0" w:color="E2E2E2"/>
            </w:tcBorders>
            <w:shd w:val="clear" w:color="auto" w:fill="auto"/>
            <w:noWrap/>
            <w:hideMark/>
          </w:tcPr>
          <w:p w14:paraId="4F181033" w14:textId="45084C9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PHILJC</w:t>
            </w:r>
          </w:p>
        </w:tc>
        <w:tc>
          <w:tcPr>
            <w:tcW w:w="1838" w:type="dxa"/>
            <w:tcBorders>
              <w:top w:val="nil"/>
              <w:left w:val="nil"/>
              <w:bottom w:val="single" w:sz="8" w:space="0" w:color="E2E2E2"/>
              <w:right w:val="single" w:sz="8" w:space="0" w:color="E2E2E2"/>
            </w:tcBorders>
            <w:shd w:val="clear" w:color="auto" w:fill="auto"/>
            <w:noWrap/>
            <w:hideMark/>
          </w:tcPr>
          <w:p w14:paraId="693247C5" w14:textId="3752804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0DC2BF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1D144C" w14:textId="1CBA2E4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DGRSPKR5</w:t>
            </w:r>
          </w:p>
        </w:tc>
        <w:tc>
          <w:tcPr>
            <w:tcW w:w="2430" w:type="dxa"/>
            <w:tcBorders>
              <w:top w:val="nil"/>
              <w:left w:val="nil"/>
              <w:bottom w:val="single" w:sz="8" w:space="0" w:color="E2E2E2"/>
              <w:right w:val="single" w:sz="8" w:space="0" w:color="E2E2E2"/>
            </w:tcBorders>
            <w:shd w:val="clear" w:color="auto" w:fill="auto"/>
            <w:noWrap/>
            <w:hideMark/>
          </w:tcPr>
          <w:p w14:paraId="0EA0A199" w14:textId="22681B3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6377__A</w:t>
            </w:r>
          </w:p>
        </w:tc>
        <w:tc>
          <w:tcPr>
            <w:tcW w:w="1710" w:type="dxa"/>
            <w:tcBorders>
              <w:top w:val="nil"/>
              <w:left w:val="nil"/>
              <w:bottom w:val="single" w:sz="8" w:space="0" w:color="E2E2E2"/>
              <w:right w:val="single" w:sz="8" w:space="0" w:color="E2E2E2"/>
            </w:tcBorders>
            <w:shd w:val="clear" w:color="auto" w:fill="auto"/>
            <w:noWrap/>
            <w:hideMark/>
          </w:tcPr>
          <w:p w14:paraId="436412F8" w14:textId="2598FA7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BRTSW</w:t>
            </w:r>
          </w:p>
        </w:tc>
        <w:tc>
          <w:tcPr>
            <w:tcW w:w="1492" w:type="dxa"/>
            <w:tcBorders>
              <w:top w:val="nil"/>
              <w:left w:val="nil"/>
              <w:bottom w:val="single" w:sz="8" w:space="0" w:color="E2E2E2"/>
              <w:right w:val="single" w:sz="8" w:space="0" w:color="E2E2E2"/>
            </w:tcBorders>
            <w:shd w:val="clear" w:color="auto" w:fill="auto"/>
            <w:noWrap/>
            <w:hideMark/>
          </w:tcPr>
          <w:p w14:paraId="71388A42" w14:textId="5D3964A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ORANS</w:t>
            </w:r>
          </w:p>
        </w:tc>
        <w:tc>
          <w:tcPr>
            <w:tcW w:w="1838" w:type="dxa"/>
            <w:tcBorders>
              <w:top w:val="nil"/>
              <w:left w:val="nil"/>
              <w:bottom w:val="single" w:sz="8" w:space="0" w:color="E2E2E2"/>
              <w:right w:val="single" w:sz="8" w:space="0" w:color="E2E2E2"/>
            </w:tcBorders>
            <w:shd w:val="clear" w:color="auto" w:fill="auto"/>
            <w:noWrap/>
            <w:hideMark/>
          </w:tcPr>
          <w:p w14:paraId="211D01D6" w14:textId="5FC7F13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4C173C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98F3F34" w14:textId="247907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SDUKNE28</w:t>
            </w:r>
          </w:p>
        </w:tc>
        <w:tc>
          <w:tcPr>
            <w:tcW w:w="2430" w:type="dxa"/>
            <w:tcBorders>
              <w:top w:val="nil"/>
              <w:left w:val="nil"/>
              <w:bottom w:val="single" w:sz="8" w:space="0" w:color="E2E2E2"/>
              <w:right w:val="single" w:sz="8" w:space="0" w:color="E2E2E2"/>
            </w:tcBorders>
            <w:shd w:val="clear" w:color="auto" w:fill="auto"/>
            <w:noWrap/>
            <w:hideMark/>
          </w:tcPr>
          <w:p w14:paraId="177888A2" w14:textId="3C91BA7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ADERHO_ELSA1_1</w:t>
            </w:r>
          </w:p>
        </w:tc>
        <w:tc>
          <w:tcPr>
            <w:tcW w:w="1710" w:type="dxa"/>
            <w:tcBorders>
              <w:top w:val="nil"/>
              <w:left w:val="nil"/>
              <w:bottom w:val="single" w:sz="8" w:space="0" w:color="E2E2E2"/>
              <w:right w:val="single" w:sz="8" w:space="0" w:color="E2E2E2"/>
            </w:tcBorders>
            <w:shd w:val="clear" w:color="auto" w:fill="auto"/>
            <w:noWrap/>
            <w:hideMark/>
          </w:tcPr>
          <w:p w14:paraId="061E610F" w14:textId="08F5E9C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ADERHOLD</w:t>
            </w:r>
          </w:p>
        </w:tc>
        <w:tc>
          <w:tcPr>
            <w:tcW w:w="1492" w:type="dxa"/>
            <w:tcBorders>
              <w:top w:val="nil"/>
              <w:left w:val="nil"/>
              <w:bottom w:val="single" w:sz="8" w:space="0" w:color="E2E2E2"/>
              <w:right w:val="single" w:sz="8" w:space="0" w:color="E2E2E2"/>
            </w:tcBorders>
            <w:shd w:val="clear" w:color="auto" w:fill="auto"/>
            <w:noWrap/>
            <w:hideMark/>
          </w:tcPr>
          <w:p w14:paraId="567E2463" w14:textId="5503F93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ELSA</w:t>
            </w:r>
          </w:p>
        </w:tc>
        <w:tc>
          <w:tcPr>
            <w:tcW w:w="1838" w:type="dxa"/>
            <w:tcBorders>
              <w:top w:val="nil"/>
              <w:left w:val="nil"/>
              <w:bottom w:val="single" w:sz="8" w:space="0" w:color="E2E2E2"/>
              <w:right w:val="single" w:sz="8" w:space="0" w:color="E2E2E2"/>
            </w:tcBorders>
            <w:shd w:val="clear" w:color="auto" w:fill="auto"/>
            <w:noWrap/>
            <w:hideMark/>
          </w:tcPr>
          <w:p w14:paraId="4046BCB0" w14:textId="06D1C16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D9B525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841401" w14:textId="3883A0B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MSTPANS5</w:t>
            </w:r>
          </w:p>
        </w:tc>
        <w:tc>
          <w:tcPr>
            <w:tcW w:w="2430" w:type="dxa"/>
            <w:tcBorders>
              <w:top w:val="nil"/>
              <w:left w:val="nil"/>
              <w:bottom w:val="single" w:sz="8" w:space="0" w:color="E2E2E2"/>
              <w:right w:val="single" w:sz="8" w:space="0" w:color="E2E2E2"/>
            </w:tcBorders>
            <w:shd w:val="clear" w:color="auto" w:fill="auto"/>
            <w:noWrap/>
            <w:hideMark/>
          </w:tcPr>
          <w:p w14:paraId="32003B83" w14:textId="6021234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ALO_WAR_1</w:t>
            </w:r>
          </w:p>
        </w:tc>
        <w:tc>
          <w:tcPr>
            <w:tcW w:w="1710" w:type="dxa"/>
            <w:tcBorders>
              <w:top w:val="nil"/>
              <w:left w:val="nil"/>
              <w:bottom w:val="single" w:sz="8" w:space="0" w:color="E2E2E2"/>
              <w:right w:val="single" w:sz="8" w:space="0" w:color="E2E2E2"/>
            </w:tcBorders>
            <w:shd w:val="clear" w:color="auto" w:fill="auto"/>
            <w:noWrap/>
            <w:hideMark/>
          </w:tcPr>
          <w:p w14:paraId="4DF7DF90" w14:textId="59A154E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WARBURTN</w:t>
            </w:r>
          </w:p>
        </w:tc>
        <w:tc>
          <w:tcPr>
            <w:tcW w:w="1492" w:type="dxa"/>
            <w:tcBorders>
              <w:top w:val="nil"/>
              <w:left w:val="nil"/>
              <w:bottom w:val="single" w:sz="8" w:space="0" w:color="E2E2E2"/>
              <w:right w:val="single" w:sz="8" w:space="0" w:color="E2E2E2"/>
            </w:tcBorders>
            <w:shd w:val="clear" w:color="auto" w:fill="auto"/>
            <w:noWrap/>
            <w:hideMark/>
          </w:tcPr>
          <w:p w14:paraId="39488263" w14:textId="5D0C726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ALOES</w:t>
            </w:r>
          </w:p>
        </w:tc>
        <w:tc>
          <w:tcPr>
            <w:tcW w:w="1838" w:type="dxa"/>
            <w:tcBorders>
              <w:top w:val="nil"/>
              <w:left w:val="nil"/>
              <w:bottom w:val="single" w:sz="8" w:space="0" w:color="E2E2E2"/>
              <w:right w:val="single" w:sz="8" w:space="0" w:color="E2E2E2"/>
            </w:tcBorders>
            <w:shd w:val="clear" w:color="auto" w:fill="auto"/>
            <w:noWrap/>
            <w:hideMark/>
          </w:tcPr>
          <w:p w14:paraId="2DBED919" w14:textId="19A94C7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71B2B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AB2F800" w14:textId="37A251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SES2FRI8</w:t>
            </w:r>
          </w:p>
        </w:tc>
        <w:tc>
          <w:tcPr>
            <w:tcW w:w="2430" w:type="dxa"/>
            <w:tcBorders>
              <w:top w:val="nil"/>
              <w:left w:val="nil"/>
              <w:bottom w:val="single" w:sz="8" w:space="0" w:color="E2E2E2"/>
              <w:right w:val="single" w:sz="8" w:space="0" w:color="E2E2E2"/>
            </w:tcBorders>
            <w:shd w:val="clear" w:color="auto" w:fill="auto"/>
            <w:noWrap/>
            <w:hideMark/>
          </w:tcPr>
          <w:p w14:paraId="5EE0DF68" w14:textId="5D08D26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BISON_STRS1_1</w:t>
            </w:r>
          </w:p>
        </w:tc>
        <w:tc>
          <w:tcPr>
            <w:tcW w:w="1710" w:type="dxa"/>
            <w:tcBorders>
              <w:top w:val="nil"/>
              <w:left w:val="nil"/>
              <w:bottom w:val="single" w:sz="8" w:space="0" w:color="E2E2E2"/>
              <w:right w:val="single" w:sz="8" w:space="0" w:color="E2E2E2"/>
            </w:tcBorders>
            <w:shd w:val="clear" w:color="auto" w:fill="auto"/>
            <w:noWrap/>
            <w:hideMark/>
          </w:tcPr>
          <w:p w14:paraId="73E77697" w14:textId="0E84B4D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BISON</w:t>
            </w:r>
          </w:p>
        </w:tc>
        <w:tc>
          <w:tcPr>
            <w:tcW w:w="1492" w:type="dxa"/>
            <w:tcBorders>
              <w:top w:val="nil"/>
              <w:left w:val="nil"/>
              <w:bottom w:val="single" w:sz="8" w:space="0" w:color="E2E2E2"/>
              <w:right w:val="single" w:sz="8" w:space="0" w:color="E2E2E2"/>
            </w:tcBorders>
            <w:shd w:val="clear" w:color="auto" w:fill="auto"/>
            <w:noWrap/>
            <w:hideMark/>
          </w:tcPr>
          <w:p w14:paraId="11BD6895" w14:textId="497B68B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STRS</w:t>
            </w:r>
          </w:p>
        </w:tc>
        <w:tc>
          <w:tcPr>
            <w:tcW w:w="1838" w:type="dxa"/>
            <w:tcBorders>
              <w:top w:val="nil"/>
              <w:left w:val="nil"/>
              <w:bottom w:val="single" w:sz="8" w:space="0" w:color="E2E2E2"/>
              <w:right w:val="single" w:sz="8" w:space="0" w:color="E2E2E2"/>
            </w:tcBorders>
            <w:shd w:val="clear" w:color="auto" w:fill="auto"/>
            <w:noWrap/>
            <w:hideMark/>
          </w:tcPr>
          <w:p w14:paraId="2A61DAFF" w14:textId="6672943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4D5B6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59DBF4" w14:textId="719189C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DREFSTP5</w:t>
            </w:r>
          </w:p>
        </w:tc>
        <w:tc>
          <w:tcPr>
            <w:tcW w:w="2430" w:type="dxa"/>
            <w:tcBorders>
              <w:top w:val="nil"/>
              <w:left w:val="nil"/>
              <w:bottom w:val="single" w:sz="8" w:space="0" w:color="E2E2E2"/>
              <w:right w:val="single" w:sz="8" w:space="0" w:color="E2E2E2"/>
            </w:tcBorders>
            <w:shd w:val="clear" w:color="auto" w:fill="auto"/>
            <w:noWrap/>
            <w:hideMark/>
          </w:tcPr>
          <w:p w14:paraId="6A580072" w14:textId="12503D3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4D160954" w14:textId="440C54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6170B547" w14:textId="44DD6C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3BE755DC" w14:textId="2D5A201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837B4D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5C48E2E" w14:textId="36F16C6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lastRenderedPageBreak/>
              <w:t>SLAQLOB8</w:t>
            </w:r>
          </w:p>
        </w:tc>
        <w:tc>
          <w:tcPr>
            <w:tcW w:w="2430" w:type="dxa"/>
            <w:tcBorders>
              <w:top w:val="nil"/>
              <w:left w:val="nil"/>
              <w:bottom w:val="single" w:sz="8" w:space="0" w:color="E2E2E2"/>
              <w:right w:val="single" w:sz="8" w:space="0" w:color="E2E2E2"/>
            </w:tcBorders>
            <w:shd w:val="clear" w:color="auto" w:fill="auto"/>
            <w:noWrap/>
            <w:hideMark/>
          </w:tcPr>
          <w:p w14:paraId="608F239F" w14:textId="27F976D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BRUNI_69_1</w:t>
            </w:r>
          </w:p>
        </w:tc>
        <w:tc>
          <w:tcPr>
            <w:tcW w:w="1710" w:type="dxa"/>
            <w:tcBorders>
              <w:top w:val="nil"/>
              <w:left w:val="nil"/>
              <w:bottom w:val="single" w:sz="8" w:space="0" w:color="E2E2E2"/>
              <w:right w:val="single" w:sz="8" w:space="0" w:color="E2E2E2"/>
            </w:tcBorders>
            <w:shd w:val="clear" w:color="auto" w:fill="auto"/>
            <w:noWrap/>
            <w:hideMark/>
          </w:tcPr>
          <w:p w14:paraId="6E566B57" w14:textId="4165C75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492" w:type="dxa"/>
            <w:tcBorders>
              <w:top w:val="nil"/>
              <w:left w:val="nil"/>
              <w:bottom w:val="single" w:sz="8" w:space="0" w:color="E2E2E2"/>
              <w:right w:val="single" w:sz="8" w:space="0" w:color="E2E2E2"/>
            </w:tcBorders>
            <w:shd w:val="clear" w:color="auto" w:fill="auto"/>
            <w:noWrap/>
            <w:hideMark/>
          </w:tcPr>
          <w:p w14:paraId="0460EDFB" w14:textId="66BA6B1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BRUNI</w:t>
            </w:r>
          </w:p>
        </w:tc>
        <w:tc>
          <w:tcPr>
            <w:tcW w:w="1838" w:type="dxa"/>
            <w:tcBorders>
              <w:top w:val="nil"/>
              <w:left w:val="nil"/>
              <w:bottom w:val="single" w:sz="8" w:space="0" w:color="E2E2E2"/>
              <w:right w:val="single" w:sz="8" w:space="0" w:color="E2E2E2"/>
            </w:tcBorders>
            <w:shd w:val="clear" w:color="auto" w:fill="auto"/>
            <w:noWrap/>
            <w:hideMark/>
          </w:tcPr>
          <w:p w14:paraId="159675F3" w14:textId="59EF5C0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56CC6A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221DA3" w14:textId="1BA566F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SPHRCTR5</w:t>
            </w:r>
          </w:p>
        </w:tc>
        <w:tc>
          <w:tcPr>
            <w:tcW w:w="2430" w:type="dxa"/>
            <w:tcBorders>
              <w:top w:val="nil"/>
              <w:left w:val="nil"/>
              <w:bottom w:val="single" w:sz="8" w:space="0" w:color="E2E2E2"/>
              <w:right w:val="single" w:sz="8" w:space="0" w:color="E2E2E2"/>
            </w:tcBorders>
            <w:shd w:val="clear" w:color="auto" w:fill="auto"/>
            <w:noWrap/>
            <w:hideMark/>
          </w:tcPr>
          <w:p w14:paraId="63D7B527" w14:textId="4D759A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CD_TX_87_A</w:t>
            </w:r>
          </w:p>
        </w:tc>
        <w:tc>
          <w:tcPr>
            <w:tcW w:w="1710" w:type="dxa"/>
            <w:tcBorders>
              <w:top w:val="nil"/>
              <w:left w:val="nil"/>
              <w:bottom w:val="single" w:sz="8" w:space="0" w:color="E2E2E2"/>
              <w:right w:val="single" w:sz="8" w:space="0" w:color="E2E2E2"/>
            </w:tcBorders>
            <w:shd w:val="clear" w:color="auto" w:fill="auto"/>
            <w:noWrap/>
            <w:hideMark/>
          </w:tcPr>
          <w:p w14:paraId="654D892F" w14:textId="486397A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CD</w:t>
            </w:r>
          </w:p>
        </w:tc>
        <w:tc>
          <w:tcPr>
            <w:tcW w:w="1492" w:type="dxa"/>
            <w:tcBorders>
              <w:top w:val="nil"/>
              <w:left w:val="nil"/>
              <w:bottom w:val="single" w:sz="8" w:space="0" w:color="E2E2E2"/>
              <w:right w:val="single" w:sz="8" w:space="0" w:color="E2E2E2"/>
            </w:tcBorders>
            <w:shd w:val="clear" w:color="auto" w:fill="auto"/>
            <w:noWrap/>
            <w:hideMark/>
          </w:tcPr>
          <w:p w14:paraId="6A94BF1E" w14:textId="2D567D8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TX</w:t>
            </w:r>
          </w:p>
        </w:tc>
        <w:tc>
          <w:tcPr>
            <w:tcW w:w="1838" w:type="dxa"/>
            <w:tcBorders>
              <w:top w:val="nil"/>
              <w:left w:val="nil"/>
              <w:bottom w:val="single" w:sz="8" w:space="0" w:color="E2E2E2"/>
              <w:right w:val="single" w:sz="8" w:space="0" w:color="E2E2E2"/>
            </w:tcBorders>
            <w:shd w:val="clear" w:color="auto" w:fill="auto"/>
            <w:noWrap/>
            <w:hideMark/>
          </w:tcPr>
          <w:p w14:paraId="6774C314" w14:textId="1A529F9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BF31960"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90E068E" w14:textId="2612BAA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6A1E4229" w14:textId="7E85BB9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CKT_3124_1</w:t>
            </w:r>
          </w:p>
        </w:tc>
        <w:tc>
          <w:tcPr>
            <w:tcW w:w="1710" w:type="dxa"/>
            <w:tcBorders>
              <w:top w:val="nil"/>
              <w:left w:val="nil"/>
              <w:bottom w:val="single" w:sz="8" w:space="0" w:color="E2E2E2"/>
              <w:right w:val="single" w:sz="8" w:space="0" w:color="E2E2E2"/>
            </w:tcBorders>
            <w:shd w:val="clear" w:color="auto" w:fill="auto"/>
            <w:noWrap/>
            <w:hideMark/>
          </w:tcPr>
          <w:p w14:paraId="25DD1129" w14:textId="7D9E6F6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STP</w:t>
            </w:r>
          </w:p>
        </w:tc>
        <w:tc>
          <w:tcPr>
            <w:tcW w:w="1492" w:type="dxa"/>
            <w:tcBorders>
              <w:top w:val="nil"/>
              <w:left w:val="nil"/>
              <w:bottom w:val="single" w:sz="8" w:space="0" w:color="E2E2E2"/>
              <w:right w:val="single" w:sz="8" w:space="0" w:color="E2E2E2"/>
            </w:tcBorders>
            <w:shd w:val="clear" w:color="auto" w:fill="auto"/>
            <w:noWrap/>
            <w:hideMark/>
          </w:tcPr>
          <w:p w14:paraId="2CE82BCF" w14:textId="4496D5C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HLJ</w:t>
            </w:r>
          </w:p>
        </w:tc>
        <w:tc>
          <w:tcPr>
            <w:tcW w:w="1838" w:type="dxa"/>
            <w:tcBorders>
              <w:top w:val="nil"/>
              <w:left w:val="nil"/>
              <w:bottom w:val="single" w:sz="8" w:space="0" w:color="E2E2E2"/>
              <w:right w:val="single" w:sz="8" w:space="0" w:color="E2E2E2"/>
            </w:tcBorders>
            <w:shd w:val="clear" w:color="auto" w:fill="auto"/>
            <w:noWrap/>
            <w:hideMark/>
          </w:tcPr>
          <w:p w14:paraId="61E57CD6" w14:textId="1CCC7C8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1ADCB7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8214679" w14:textId="216E0A2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XCLE58</w:t>
            </w:r>
          </w:p>
        </w:tc>
        <w:tc>
          <w:tcPr>
            <w:tcW w:w="2430" w:type="dxa"/>
            <w:tcBorders>
              <w:top w:val="nil"/>
              <w:left w:val="nil"/>
              <w:bottom w:val="single" w:sz="8" w:space="0" w:color="E2E2E2"/>
              <w:right w:val="single" w:sz="8" w:space="0" w:color="E2E2E2"/>
            </w:tcBorders>
            <w:shd w:val="clear" w:color="auto" w:fill="auto"/>
            <w:noWrap/>
            <w:hideMark/>
          </w:tcPr>
          <w:p w14:paraId="2F997E8D" w14:textId="2D9DB94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CLEASP_AT2H</w:t>
            </w:r>
          </w:p>
        </w:tc>
        <w:tc>
          <w:tcPr>
            <w:tcW w:w="1710" w:type="dxa"/>
            <w:tcBorders>
              <w:top w:val="nil"/>
              <w:left w:val="nil"/>
              <w:bottom w:val="single" w:sz="8" w:space="0" w:color="E2E2E2"/>
              <w:right w:val="single" w:sz="8" w:space="0" w:color="E2E2E2"/>
            </w:tcBorders>
            <w:shd w:val="clear" w:color="auto" w:fill="auto"/>
            <w:noWrap/>
            <w:hideMark/>
          </w:tcPr>
          <w:p w14:paraId="2E98C4F6" w14:textId="31EA10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w:t>
            </w:r>
          </w:p>
        </w:tc>
        <w:tc>
          <w:tcPr>
            <w:tcW w:w="1492" w:type="dxa"/>
            <w:tcBorders>
              <w:top w:val="nil"/>
              <w:left w:val="nil"/>
              <w:bottom w:val="single" w:sz="8" w:space="0" w:color="E2E2E2"/>
              <w:right w:val="single" w:sz="8" w:space="0" w:color="E2E2E2"/>
            </w:tcBorders>
            <w:shd w:val="clear" w:color="auto" w:fill="auto"/>
            <w:noWrap/>
            <w:hideMark/>
          </w:tcPr>
          <w:p w14:paraId="35C8CDC3" w14:textId="74A64F1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w:t>
            </w:r>
          </w:p>
        </w:tc>
        <w:tc>
          <w:tcPr>
            <w:tcW w:w="1838" w:type="dxa"/>
            <w:tcBorders>
              <w:top w:val="nil"/>
              <w:left w:val="nil"/>
              <w:bottom w:val="single" w:sz="8" w:space="0" w:color="E2E2E2"/>
              <w:right w:val="single" w:sz="8" w:space="0" w:color="E2E2E2"/>
            </w:tcBorders>
            <w:shd w:val="clear" w:color="auto" w:fill="auto"/>
            <w:noWrap/>
            <w:hideMark/>
          </w:tcPr>
          <w:p w14:paraId="738A74BF" w14:textId="40847D3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1ABA2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3631BF3" w14:textId="2C74F2B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2C3407F4" w14:textId="4C6A57E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CORRAL_ILLN1_1</w:t>
            </w:r>
          </w:p>
        </w:tc>
        <w:tc>
          <w:tcPr>
            <w:tcW w:w="1710" w:type="dxa"/>
            <w:tcBorders>
              <w:top w:val="nil"/>
              <w:left w:val="nil"/>
              <w:bottom w:val="single" w:sz="8" w:space="0" w:color="E2E2E2"/>
              <w:right w:val="single" w:sz="8" w:space="0" w:color="E2E2E2"/>
            </w:tcBorders>
            <w:shd w:val="clear" w:color="auto" w:fill="auto"/>
            <w:noWrap/>
            <w:hideMark/>
          </w:tcPr>
          <w:p w14:paraId="6321EAD7" w14:textId="6E75B48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ILLN</w:t>
            </w:r>
          </w:p>
        </w:tc>
        <w:tc>
          <w:tcPr>
            <w:tcW w:w="1492" w:type="dxa"/>
            <w:tcBorders>
              <w:top w:val="nil"/>
              <w:left w:val="nil"/>
              <w:bottom w:val="single" w:sz="8" w:space="0" w:color="E2E2E2"/>
              <w:right w:val="single" w:sz="8" w:space="0" w:color="E2E2E2"/>
            </w:tcBorders>
            <w:shd w:val="clear" w:color="auto" w:fill="auto"/>
            <w:noWrap/>
            <w:hideMark/>
          </w:tcPr>
          <w:p w14:paraId="273B13B9" w14:textId="78D91D2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CORRAL</w:t>
            </w:r>
          </w:p>
        </w:tc>
        <w:tc>
          <w:tcPr>
            <w:tcW w:w="1838" w:type="dxa"/>
            <w:tcBorders>
              <w:top w:val="nil"/>
              <w:left w:val="nil"/>
              <w:bottom w:val="single" w:sz="8" w:space="0" w:color="E2E2E2"/>
              <w:right w:val="single" w:sz="8" w:space="0" w:color="E2E2E2"/>
            </w:tcBorders>
            <w:shd w:val="clear" w:color="auto" w:fill="auto"/>
            <w:noWrap/>
            <w:hideMark/>
          </w:tcPr>
          <w:p w14:paraId="20705CFA" w14:textId="1D8B2B8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BB3EB4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07ABEB9" w14:textId="7C6FCAF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SSANFOW5</w:t>
            </w:r>
          </w:p>
        </w:tc>
        <w:tc>
          <w:tcPr>
            <w:tcW w:w="2430" w:type="dxa"/>
            <w:tcBorders>
              <w:top w:val="nil"/>
              <w:left w:val="nil"/>
              <w:bottom w:val="single" w:sz="8" w:space="0" w:color="E2E2E2"/>
              <w:right w:val="single" w:sz="8" w:space="0" w:color="E2E2E2"/>
            </w:tcBorders>
            <w:shd w:val="clear" w:color="auto" w:fill="auto"/>
            <w:noWrap/>
            <w:hideMark/>
          </w:tcPr>
          <w:p w14:paraId="7FF36F28" w14:textId="2FB402E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COTULL_REVEIL1_1</w:t>
            </w:r>
          </w:p>
        </w:tc>
        <w:tc>
          <w:tcPr>
            <w:tcW w:w="1710" w:type="dxa"/>
            <w:tcBorders>
              <w:top w:val="nil"/>
              <w:left w:val="nil"/>
              <w:bottom w:val="single" w:sz="8" w:space="0" w:color="E2E2E2"/>
              <w:right w:val="single" w:sz="8" w:space="0" w:color="E2E2E2"/>
            </w:tcBorders>
            <w:shd w:val="clear" w:color="auto" w:fill="auto"/>
            <w:noWrap/>
            <w:hideMark/>
          </w:tcPr>
          <w:p w14:paraId="38FC5B54" w14:textId="4B4F729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REVEILLE</w:t>
            </w:r>
          </w:p>
        </w:tc>
        <w:tc>
          <w:tcPr>
            <w:tcW w:w="1492" w:type="dxa"/>
            <w:tcBorders>
              <w:top w:val="nil"/>
              <w:left w:val="nil"/>
              <w:bottom w:val="single" w:sz="8" w:space="0" w:color="E2E2E2"/>
              <w:right w:val="single" w:sz="8" w:space="0" w:color="E2E2E2"/>
            </w:tcBorders>
            <w:shd w:val="clear" w:color="auto" w:fill="auto"/>
            <w:noWrap/>
            <w:hideMark/>
          </w:tcPr>
          <w:p w14:paraId="44486607" w14:textId="6ABDB2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COTULLA</w:t>
            </w:r>
          </w:p>
        </w:tc>
        <w:tc>
          <w:tcPr>
            <w:tcW w:w="1838" w:type="dxa"/>
            <w:tcBorders>
              <w:top w:val="nil"/>
              <w:left w:val="nil"/>
              <w:bottom w:val="single" w:sz="8" w:space="0" w:color="E2E2E2"/>
              <w:right w:val="single" w:sz="8" w:space="0" w:color="E2E2E2"/>
            </w:tcBorders>
            <w:shd w:val="clear" w:color="auto" w:fill="auto"/>
            <w:noWrap/>
            <w:hideMark/>
          </w:tcPr>
          <w:p w14:paraId="287F0372" w14:textId="100EF3A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C133D2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055EBD8" w14:textId="31F4C35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DELMSAN5</w:t>
            </w:r>
          </w:p>
        </w:tc>
        <w:tc>
          <w:tcPr>
            <w:tcW w:w="2430" w:type="dxa"/>
            <w:tcBorders>
              <w:top w:val="nil"/>
              <w:left w:val="nil"/>
              <w:bottom w:val="single" w:sz="8" w:space="0" w:color="E2E2E2"/>
              <w:right w:val="single" w:sz="8" w:space="0" w:color="E2E2E2"/>
            </w:tcBorders>
            <w:shd w:val="clear" w:color="auto" w:fill="auto"/>
            <w:noWrap/>
            <w:hideMark/>
          </w:tcPr>
          <w:p w14:paraId="6B458A45" w14:textId="45729FC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DILLY_PEARSA1_1</w:t>
            </w:r>
          </w:p>
        </w:tc>
        <w:tc>
          <w:tcPr>
            <w:tcW w:w="1710" w:type="dxa"/>
            <w:tcBorders>
              <w:top w:val="nil"/>
              <w:left w:val="nil"/>
              <w:bottom w:val="single" w:sz="8" w:space="0" w:color="E2E2E2"/>
              <w:right w:val="single" w:sz="8" w:space="0" w:color="E2E2E2"/>
            </w:tcBorders>
            <w:shd w:val="clear" w:color="auto" w:fill="auto"/>
            <w:noWrap/>
            <w:hideMark/>
          </w:tcPr>
          <w:p w14:paraId="65D659DF" w14:textId="7FCAE2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DILLY</w:t>
            </w:r>
          </w:p>
        </w:tc>
        <w:tc>
          <w:tcPr>
            <w:tcW w:w="1492" w:type="dxa"/>
            <w:tcBorders>
              <w:top w:val="nil"/>
              <w:left w:val="nil"/>
              <w:bottom w:val="single" w:sz="8" w:space="0" w:color="E2E2E2"/>
              <w:right w:val="single" w:sz="8" w:space="0" w:color="E2E2E2"/>
            </w:tcBorders>
            <w:shd w:val="clear" w:color="auto" w:fill="auto"/>
            <w:noWrap/>
            <w:hideMark/>
          </w:tcPr>
          <w:p w14:paraId="6B42B3EC" w14:textId="539ACD7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PEARSAL1</w:t>
            </w:r>
          </w:p>
        </w:tc>
        <w:tc>
          <w:tcPr>
            <w:tcW w:w="1838" w:type="dxa"/>
            <w:tcBorders>
              <w:top w:val="nil"/>
              <w:left w:val="nil"/>
              <w:bottom w:val="single" w:sz="8" w:space="0" w:color="E2E2E2"/>
              <w:right w:val="single" w:sz="8" w:space="0" w:color="E2E2E2"/>
            </w:tcBorders>
            <w:shd w:val="clear" w:color="auto" w:fill="auto"/>
            <w:noWrap/>
            <w:hideMark/>
          </w:tcPr>
          <w:p w14:paraId="78FD64DC" w14:textId="70759D9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93EA5A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91D533C" w14:textId="5A0F838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750F17BC" w14:textId="656F256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HHGTOM_1</w:t>
            </w:r>
          </w:p>
        </w:tc>
        <w:tc>
          <w:tcPr>
            <w:tcW w:w="1710" w:type="dxa"/>
            <w:tcBorders>
              <w:top w:val="nil"/>
              <w:left w:val="nil"/>
              <w:bottom w:val="single" w:sz="8" w:space="0" w:color="E2E2E2"/>
              <w:right w:val="single" w:sz="8" w:space="0" w:color="E2E2E2"/>
            </w:tcBorders>
            <w:shd w:val="clear" w:color="auto" w:fill="auto"/>
            <w:noWrap/>
            <w:hideMark/>
          </w:tcPr>
          <w:p w14:paraId="5F0E79B6" w14:textId="27AB7D8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HHGT</w:t>
            </w:r>
          </w:p>
        </w:tc>
        <w:tc>
          <w:tcPr>
            <w:tcW w:w="1492" w:type="dxa"/>
            <w:tcBorders>
              <w:top w:val="nil"/>
              <w:left w:val="nil"/>
              <w:bottom w:val="single" w:sz="8" w:space="0" w:color="E2E2E2"/>
              <w:right w:val="single" w:sz="8" w:space="0" w:color="E2E2E2"/>
            </w:tcBorders>
            <w:shd w:val="clear" w:color="auto" w:fill="auto"/>
            <w:noWrap/>
            <w:hideMark/>
          </w:tcPr>
          <w:p w14:paraId="4960230B" w14:textId="7AFE059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OMEGA</w:t>
            </w:r>
          </w:p>
        </w:tc>
        <w:tc>
          <w:tcPr>
            <w:tcW w:w="1838" w:type="dxa"/>
            <w:tcBorders>
              <w:top w:val="nil"/>
              <w:left w:val="nil"/>
              <w:bottom w:val="single" w:sz="8" w:space="0" w:color="E2E2E2"/>
              <w:right w:val="single" w:sz="8" w:space="0" w:color="E2E2E2"/>
            </w:tcBorders>
            <w:shd w:val="clear" w:color="auto" w:fill="auto"/>
            <w:noWrap/>
            <w:hideMark/>
          </w:tcPr>
          <w:p w14:paraId="082D345E" w14:textId="7115B05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D8F4C5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366F282" w14:textId="472B8A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BASE CASE</w:t>
            </w:r>
          </w:p>
        </w:tc>
        <w:tc>
          <w:tcPr>
            <w:tcW w:w="2430" w:type="dxa"/>
            <w:tcBorders>
              <w:top w:val="nil"/>
              <w:left w:val="nil"/>
              <w:bottom w:val="single" w:sz="8" w:space="0" w:color="E2E2E2"/>
              <w:right w:val="single" w:sz="8" w:space="0" w:color="E2E2E2"/>
            </w:tcBorders>
            <w:shd w:val="clear" w:color="auto" w:fill="auto"/>
            <w:noWrap/>
            <w:hideMark/>
          </w:tcPr>
          <w:p w14:paraId="1F722717" w14:textId="00B7C29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RAMBLER_GENTIE_1</w:t>
            </w:r>
          </w:p>
        </w:tc>
        <w:tc>
          <w:tcPr>
            <w:tcW w:w="1710" w:type="dxa"/>
            <w:tcBorders>
              <w:top w:val="nil"/>
              <w:left w:val="nil"/>
              <w:bottom w:val="single" w:sz="8" w:space="0" w:color="E2E2E2"/>
              <w:right w:val="single" w:sz="8" w:space="0" w:color="E2E2E2"/>
            </w:tcBorders>
            <w:shd w:val="clear" w:color="auto" w:fill="auto"/>
            <w:noWrap/>
            <w:hideMark/>
          </w:tcPr>
          <w:p w14:paraId="79526A3B" w14:textId="2B30C3D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RAMBLER</w:t>
            </w:r>
          </w:p>
        </w:tc>
        <w:tc>
          <w:tcPr>
            <w:tcW w:w="1492" w:type="dxa"/>
            <w:tcBorders>
              <w:top w:val="nil"/>
              <w:left w:val="nil"/>
              <w:bottom w:val="single" w:sz="8" w:space="0" w:color="E2E2E2"/>
              <w:right w:val="single" w:sz="8" w:space="0" w:color="E2E2E2"/>
            </w:tcBorders>
            <w:shd w:val="clear" w:color="auto" w:fill="auto"/>
            <w:noWrap/>
            <w:hideMark/>
          </w:tcPr>
          <w:p w14:paraId="69C24135" w14:textId="1E78165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TWINBU</w:t>
            </w:r>
          </w:p>
        </w:tc>
        <w:tc>
          <w:tcPr>
            <w:tcW w:w="1838" w:type="dxa"/>
            <w:tcBorders>
              <w:top w:val="nil"/>
              <w:left w:val="nil"/>
              <w:bottom w:val="single" w:sz="8" w:space="0" w:color="E2E2E2"/>
              <w:right w:val="single" w:sz="8" w:space="0" w:color="E2E2E2"/>
            </w:tcBorders>
            <w:shd w:val="clear" w:color="auto" w:fill="auto"/>
            <w:noWrap/>
            <w:hideMark/>
          </w:tcPr>
          <w:p w14:paraId="5C4C7E1F" w14:textId="48EE3D7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241DE5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D719B92" w14:textId="281E6C1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SCISPUT8</w:t>
            </w:r>
          </w:p>
        </w:tc>
        <w:tc>
          <w:tcPr>
            <w:tcW w:w="2430" w:type="dxa"/>
            <w:tcBorders>
              <w:top w:val="nil"/>
              <w:left w:val="nil"/>
              <w:bottom w:val="single" w:sz="8" w:space="0" w:color="E2E2E2"/>
              <w:right w:val="single" w:sz="8" w:space="0" w:color="E2E2E2"/>
            </w:tcBorders>
            <w:shd w:val="clear" w:color="auto" w:fill="auto"/>
            <w:noWrap/>
            <w:hideMark/>
          </w:tcPr>
          <w:p w14:paraId="0A6A1FC3" w14:textId="3B2198E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SOUTHA_VINSON1_1</w:t>
            </w:r>
          </w:p>
        </w:tc>
        <w:tc>
          <w:tcPr>
            <w:tcW w:w="1710" w:type="dxa"/>
            <w:tcBorders>
              <w:top w:val="nil"/>
              <w:left w:val="nil"/>
              <w:bottom w:val="single" w:sz="8" w:space="0" w:color="E2E2E2"/>
              <w:right w:val="single" w:sz="8" w:space="0" w:color="E2E2E2"/>
            </w:tcBorders>
            <w:shd w:val="clear" w:color="auto" w:fill="auto"/>
            <w:noWrap/>
            <w:hideMark/>
          </w:tcPr>
          <w:p w14:paraId="245128B9" w14:textId="4F98824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SOUTHABI</w:t>
            </w:r>
          </w:p>
        </w:tc>
        <w:tc>
          <w:tcPr>
            <w:tcW w:w="1492" w:type="dxa"/>
            <w:tcBorders>
              <w:top w:val="nil"/>
              <w:left w:val="nil"/>
              <w:bottom w:val="single" w:sz="8" w:space="0" w:color="E2E2E2"/>
              <w:right w:val="single" w:sz="8" w:space="0" w:color="E2E2E2"/>
            </w:tcBorders>
            <w:shd w:val="clear" w:color="auto" w:fill="auto"/>
            <w:noWrap/>
            <w:hideMark/>
          </w:tcPr>
          <w:p w14:paraId="5894137A" w14:textId="101F875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VINSON</w:t>
            </w:r>
          </w:p>
        </w:tc>
        <w:tc>
          <w:tcPr>
            <w:tcW w:w="1838" w:type="dxa"/>
            <w:tcBorders>
              <w:top w:val="nil"/>
              <w:left w:val="nil"/>
              <w:bottom w:val="single" w:sz="8" w:space="0" w:color="E2E2E2"/>
              <w:right w:val="single" w:sz="8" w:space="0" w:color="E2E2E2"/>
            </w:tcBorders>
            <w:shd w:val="clear" w:color="auto" w:fill="auto"/>
            <w:noWrap/>
            <w:hideMark/>
          </w:tcPr>
          <w:p w14:paraId="43BC1A18" w14:textId="6B42FD9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6CDB5AB"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3FB7E5B" w14:textId="03023CA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SWIRFE28</w:t>
            </w:r>
          </w:p>
        </w:tc>
        <w:tc>
          <w:tcPr>
            <w:tcW w:w="2430" w:type="dxa"/>
            <w:tcBorders>
              <w:top w:val="nil"/>
              <w:left w:val="nil"/>
              <w:bottom w:val="single" w:sz="8" w:space="0" w:color="E2E2E2"/>
              <w:right w:val="single" w:sz="8" w:space="0" w:color="E2E2E2"/>
            </w:tcBorders>
            <w:shd w:val="clear" w:color="auto" w:fill="auto"/>
            <w:noWrap/>
            <w:hideMark/>
          </w:tcPr>
          <w:p w14:paraId="722B3F39" w14:textId="48E2DE3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00256991" w14:textId="0660F5C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364F9CE5" w14:textId="2F9A945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2742C008" w14:textId="4A4C321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A8B0753"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CBF34E4" w14:textId="4563300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DBWNKLN5</w:t>
            </w:r>
          </w:p>
        </w:tc>
        <w:tc>
          <w:tcPr>
            <w:tcW w:w="2430" w:type="dxa"/>
            <w:tcBorders>
              <w:top w:val="nil"/>
              <w:left w:val="nil"/>
              <w:bottom w:val="single" w:sz="8" w:space="0" w:color="E2E2E2"/>
              <w:right w:val="single" w:sz="8" w:space="0" w:color="E2E2E2"/>
            </w:tcBorders>
            <w:shd w:val="clear" w:color="auto" w:fill="auto"/>
            <w:noWrap/>
            <w:hideMark/>
          </w:tcPr>
          <w:p w14:paraId="2E5CEB84" w14:textId="770C5B7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651__C</w:t>
            </w:r>
          </w:p>
        </w:tc>
        <w:tc>
          <w:tcPr>
            <w:tcW w:w="1710" w:type="dxa"/>
            <w:tcBorders>
              <w:top w:val="nil"/>
              <w:left w:val="nil"/>
              <w:bottom w:val="single" w:sz="8" w:space="0" w:color="E2E2E2"/>
              <w:right w:val="single" w:sz="8" w:space="0" w:color="E2E2E2"/>
            </w:tcBorders>
            <w:shd w:val="clear" w:color="auto" w:fill="auto"/>
            <w:noWrap/>
            <w:hideMark/>
          </w:tcPr>
          <w:p w14:paraId="3DC3F4E1" w14:textId="326506A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CMNTP</w:t>
            </w:r>
          </w:p>
        </w:tc>
        <w:tc>
          <w:tcPr>
            <w:tcW w:w="1492" w:type="dxa"/>
            <w:tcBorders>
              <w:top w:val="nil"/>
              <w:left w:val="nil"/>
              <w:bottom w:val="single" w:sz="8" w:space="0" w:color="E2E2E2"/>
              <w:right w:val="single" w:sz="8" w:space="0" w:color="E2E2E2"/>
            </w:tcBorders>
            <w:shd w:val="clear" w:color="auto" w:fill="auto"/>
            <w:noWrap/>
            <w:hideMark/>
          </w:tcPr>
          <w:p w14:paraId="219631FC" w14:textId="307098A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SHILO</w:t>
            </w:r>
          </w:p>
        </w:tc>
        <w:tc>
          <w:tcPr>
            <w:tcW w:w="1838" w:type="dxa"/>
            <w:tcBorders>
              <w:top w:val="nil"/>
              <w:left w:val="nil"/>
              <w:bottom w:val="single" w:sz="8" w:space="0" w:color="E2E2E2"/>
              <w:right w:val="single" w:sz="8" w:space="0" w:color="E2E2E2"/>
            </w:tcBorders>
            <w:shd w:val="clear" w:color="auto" w:fill="auto"/>
            <w:noWrap/>
            <w:hideMark/>
          </w:tcPr>
          <w:p w14:paraId="1A0846A6" w14:textId="17B65DB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5C040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2A4DDC2" w14:textId="088E946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MSTPANS5</w:t>
            </w:r>
          </w:p>
        </w:tc>
        <w:tc>
          <w:tcPr>
            <w:tcW w:w="2430" w:type="dxa"/>
            <w:tcBorders>
              <w:top w:val="nil"/>
              <w:left w:val="nil"/>
              <w:bottom w:val="single" w:sz="8" w:space="0" w:color="E2E2E2"/>
              <w:right w:val="single" w:sz="8" w:space="0" w:color="E2E2E2"/>
            </w:tcBorders>
            <w:shd w:val="clear" w:color="auto" w:fill="auto"/>
            <w:noWrap/>
            <w:hideMark/>
          </w:tcPr>
          <w:p w14:paraId="19DC36D1" w14:textId="7653A40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BLESSI_LOLITA1_1</w:t>
            </w:r>
          </w:p>
        </w:tc>
        <w:tc>
          <w:tcPr>
            <w:tcW w:w="1710" w:type="dxa"/>
            <w:tcBorders>
              <w:top w:val="nil"/>
              <w:left w:val="nil"/>
              <w:bottom w:val="single" w:sz="8" w:space="0" w:color="E2E2E2"/>
              <w:right w:val="single" w:sz="8" w:space="0" w:color="E2E2E2"/>
            </w:tcBorders>
            <w:shd w:val="clear" w:color="auto" w:fill="auto"/>
            <w:noWrap/>
            <w:hideMark/>
          </w:tcPr>
          <w:p w14:paraId="302FB383" w14:textId="27E30AF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LOLITA</w:t>
            </w:r>
          </w:p>
        </w:tc>
        <w:tc>
          <w:tcPr>
            <w:tcW w:w="1492" w:type="dxa"/>
            <w:tcBorders>
              <w:top w:val="nil"/>
              <w:left w:val="nil"/>
              <w:bottom w:val="single" w:sz="8" w:space="0" w:color="E2E2E2"/>
              <w:right w:val="single" w:sz="8" w:space="0" w:color="E2E2E2"/>
            </w:tcBorders>
            <w:shd w:val="clear" w:color="auto" w:fill="auto"/>
            <w:noWrap/>
            <w:hideMark/>
          </w:tcPr>
          <w:p w14:paraId="31067C49" w14:textId="3A8A2FC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838" w:type="dxa"/>
            <w:tcBorders>
              <w:top w:val="nil"/>
              <w:left w:val="nil"/>
              <w:bottom w:val="single" w:sz="8" w:space="0" w:color="E2E2E2"/>
              <w:right w:val="single" w:sz="8" w:space="0" w:color="E2E2E2"/>
            </w:tcBorders>
            <w:shd w:val="clear" w:color="auto" w:fill="auto"/>
            <w:noWrap/>
            <w:hideMark/>
          </w:tcPr>
          <w:p w14:paraId="60DAD23C" w14:textId="7381B63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F419A2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6C071E" w14:textId="36EFFC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DCLEZOR5</w:t>
            </w:r>
          </w:p>
        </w:tc>
        <w:tc>
          <w:tcPr>
            <w:tcW w:w="2430" w:type="dxa"/>
            <w:tcBorders>
              <w:top w:val="nil"/>
              <w:left w:val="nil"/>
              <w:bottom w:val="single" w:sz="8" w:space="0" w:color="E2E2E2"/>
              <w:right w:val="single" w:sz="8" w:space="0" w:color="E2E2E2"/>
            </w:tcBorders>
            <w:shd w:val="clear" w:color="auto" w:fill="auto"/>
            <w:noWrap/>
            <w:hideMark/>
          </w:tcPr>
          <w:p w14:paraId="7A5A103E" w14:textId="0F92C3A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CLEASP_AT2H</w:t>
            </w:r>
          </w:p>
        </w:tc>
        <w:tc>
          <w:tcPr>
            <w:tcW w:w="1710" w:type="dxa"/>
            <w:tcBorders>
              <w:top w:val="nil"/>
              <w:left w:val="nil"/>
              <w:bottom w:val="single" w:sz="8" w:space="0" w:color="E2E2E2"/>
              <w:right w:val="single" w:sz="8" w:space="0" w:color="E2E2E2"/>
            </w:tcBorders>
            <w:shd w:val="clear" w:color="auto" w:fill="auto"/>
            <w:noWrap/>
            <w:hideMark/>
          </w:tcPr>
          <w:p w14:paraId="6C2E0E96" w14:textId="30C386C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w:t>
            </w:r>
          </w:p>
        </w:tc>
        <w:tc>
          <w:tcPr>
            <w:tcW w:w="1492" w:type="dxa"/>
            <w:tcBorders>
              <w:top w:val="nil"/>
              <w:left w:val="nil"/>
              <w:bottom w:val="single" w:sz="8" w:space="0" w:color="E2E2E2"/>
              <w:right w:val="single" w:sz="8" w:space="0" w:color="E2E2E2"/>
            </w:tcBorders>
            <w:shd w:val="clear" w:color="auto" w:fill="auto"/>
            <w:noWrap/>
            <w:hideMark/>
          </w:tcPr>
          <w:p w14:paraId="3DF27845" w14:textId="689BA96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CLEASP</w:t>
            </w:r>
          </w:p>
        </w:tc>
        <w:tc>
          <w:tcPr>
            <w:tcW w:w="1838" w:type="dxa"/>
            <w:tcBorders>
              <w:top w:val="nil"/>
              <w:left w:val="nil"/>
              <w:bottom w:val="single" w:sz="8" w:space="0" w:color="E2E2E2"/>
              <w:right w:val="single" w:sz="8" w:space="0" w:color="E2E2E2"/>
            </w:tcBorders>
            <w:shd w:val="clear" w:color="auto" w:fill="auto"/>
            <w:noWrap/>
            <w:hideMark/>
          </w:tcPr>
          <w:p w14:paraId="19FCB893" w14:textId="616B971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C99691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2C366DD" w14:textId="7524A25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SCOLPAW5</w:t>
            </w:r>
          </w:p>
        </w:tc>
        <w:tc>
          <w:tcPr>
            <w:tcW w:w="2430" w:type="dxa"/>
            <w:tcBorders>
              <w:top w:val="nil"/>
              <w:left w:val="nil"/>
              <w:bottom w:val="single" w:sz="8" w:space="0" w:color="E2E2E2"/>
              <w:right w:val="single" w:sz="8" w:space="0" w:color="E2E2E2"/>
            </w:tcBorders>
            <w:shd w:val="clear" w:color="auto" w:fill="auto"/>
            <w:noWrap/>
            <w:hideMark/>
          </w:tcPr>
          <w:p w14:paraId="7D4E1BED" w14:textId="121AD82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COLETO_ROSATA1_1</w:t>
            </w:r>
          </w:p>
        </w:tc>
        <w:tc>
          <w:tcPr>
            <w:tcW w:w="1710" w:type="dxa"/>
            <w:tcBorders>
              <w:top w:val="nil"/>
              <w:left w:val="nil"/>
              <w:bottom w:val="single" w:sz="8" w:space="0" w:color="E2E2E2"/>
              <w:right w:val="single" w:sz="8" w:space="0" w:color="E2E2E2"/>
            </w:tcBorders>
            <w:shd w:val="clear" w:color="auto" w:fill="auto"/>
            <w:noWrap/>
            <w:hideMark/>
          </w:tcPr>
          <w:p w14:paraId="389245AA" w14:textId="48B7E68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COLETO</w:t>
            </w:r>
          </w:p>
        </w:tc>
        <w:tc>
          <w:tcPr>
            <w:tcW w:w="1492" w:type="dxa"/>
            <w:tcBorders>
              <w:top w:val="nil"/>
              <w:left w:val="nil"/>
              <w:bottom w:val="single" w:sz="8" w:space="0" w:color="E2E2E2"/>
              <w:right w:val="single" w:sz="8" w:space="0" w:color="E2E2E2"/>
            </w:tcBorders>
            <w:shd w:val="clear" w:color="auto" w:fill="auto"/>
            <w:noWrap/>
            <w:hideMark/>
          </w:tcPr>
          <w:p w14:paraId="5E875A41" w14:textId="30A51C2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ROSATA</w:t>
            </w:r>
          </w:p>
        </w:tc>
        <w:tc>
          <w:tcPr>
            <w:tcW w:w="1838" w:type="dxa"/>
            <w:tcBorders>
              <w:top w:val="nil"/>
              <w:left w:val="nil"/>
              <w:bottom w:val="single" w:sz="8" w:space="0" w:color="E2E2E2"/>
              <w:right w:val="single" w:sz="8" w:space="0" w:color="E2E2E2"/>
            </w:tcBorders>
            <w:shd w:val="clear" w:color="auto" w:fill="auto"/>
            <w:noWrap/>
            <w:hideMark/>
          </w:tcPr>
          <w:p w14:paraId="099E651B" w14:textId="59C5A0EC"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C2F4C0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4617E9B" w14:textId="66FBD57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UINGCTG1</w:t>
            </w:r>
          </w:p>
        </w:tc>
        <w:tc>
          <w:tcPr>
            <w:tcW w:w="2430" w:type="dxa"/>
            <w:tcBorders>
              <w:top w:val="nil"/>
              <w:left w:val="nil"/>
              <w:bottom w:val="single" w:sz="8" w:space="0" w:color="E2E2E2"/>
              <w:right w:val="single" w:sz="8" w:space="0" w:color="E2E2E2"/>
            </w:tcBorders>
            <w:shd w:val="clear" w:color="auto" w:fill="auto"/>
            <w:noWrap/>
            <w:hideMark/>
          </w:tcPr>
          <w:p w14:paraId="6B42E5AF" w14:textId="6522573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I_DUPP_I_DUPS2_1</w:t>
            </w:r>
          </w:p>
        </w:tc>
        <w:tc>
          <w:tcPr>
            <w:tcW w:w="1710" w:type="dxa"/>
            <w:tcBorders>
              <w:top w:val="nil"/>
              <w:left w:val="nil"/>
              <w:bottom w:val="single" w:sz="8" w:space="0" w:color="E2E2E2"/>
              <w:right w:val="single" w:sz="8" w:space="0" w:color="E2E2E2"/>
            </w:tcBorders>
            <w:shd w:val="clear" w:color="auto" w:fill="auto"/>
            <w:noWrap/>
            <w:hideMark/>
          </w:tcPr>
          <w:p w14:paraId="00726191" w14:textId="64A11C1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I_DUPSW</w:t>
            </w:r>
          </w:p>
        </w:tc>
        <w:tc>
          <w:tcPr>
            <w:tcW w:w="1492" w:type="dxa"/>
            <w:tcBorders>
              <w:top w:val="nil"/>
              <w:left w:val="nil"/>
              <w:bottom w:val="single" w:sz="8" w:space="0" w:color="E2E2E2"/>
              <w:right w:val="single" w:sz="8" w:space="0" w:color="E2E2E2"/>
            </w:tcBorders>
            <w:shd w:val="clear" w:color="auto" w:fill="auto"/>
            <w:noWrap/>
            <w:hideMark/>
          </w:tcPr>
          <w:p w14:paraId="3F1595DF" w14:textId="652B2B2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I_DUPP1</w:t>
            </w:r>
          </w:p>
        </w:tc>
        <w:tc>
          <w:tcPr>
            <w:tcW w:w="1838" w:type="dxa"/>
            <w:tcBorders>
              <w:top w:val="nil"/>
              <w:left w:val="nil"/>
              <w:bottom w:val="single" w:sz="8" w:space="0" w:color="E2E2E2"/>
              <w:right w:val="single" w:sz="8" w:space="0" w:color="E2E2E2"/>
            </w:tcBorders>
            <w:shd w:val="clear" w:color="auto" w:fill="auto"/>
            <w:noWrap/>
            <w:hideMark/>
          </w:tcPr>
          <w:p w14:paraId="3A236D92" w14:textId="4402E66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B9C105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83DDFD" w14:textId="6EAC390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DDELGA58</w:t>
            </w:r>
          </w:p>
        </w:tc>
        <w:tc>
          <w:tcPr>
            <w:tcW w:w="2430" w:type="dxa"/>
            <w:tcBorders>
              <w:top w:val="nil"/>
              <w:left w:val="nil"/>
              <w:bottom w:val="single" w:sz="8" w:space="0" w:color="E2E2E2"/>
              <w:right w:val="single" w:sz="8" w:space="0" w:color="E2E2E2"/>
            </w:tcBorders>
            <w:shd w:val="clear" w:color="auto" w:fill="auto"/>
            <w:noWrap/>
            <w:hideMark/>
          </w:tcPr>
          <w:p w14:paraId="06E81718" w14:textId="7CDF7F1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10CAA194" w14:textId="1FBAE81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48A56489" w14:textId="666228C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0C0EB756" w14:textId="329FFA8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998C0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CD3D9" w14:textId="628ED3B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SILLFTL8</w:t>
            </w:r>
          </w:p>
        </w:tc>
        <w:tc>
          <w:tcPr>
            <w:tcW w:w="2430" w:type="dxa"/>
            <w:tcBorders>
              <w:top w:val="nil"/>
              <w:left w:val="nil"/>
              <w:bottom w:val="single" w:sz="8" w:space="0" w:color="E2E2E2"/>
              <w:right w:val="single" w:sz="8" w:space="0" w:color="E2E2E2"/>
            </w:tcBorders>
            <w:shd w:val="clear" w:color="auto" w:fill="auto"/>
            <w:noWrap/>
            <w:hideMark/>
          </w:tcPr>
          <w:p w14:paraId="5BC7DC4F" w14:textId="37E8E7D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OZNR_OZONA1_1</w:t>
            </w:r>
          </w:p>
        </w:tc>
        <w:tc>
          <w:tcPr>
            <w:tcW w:w="1710" w:type="dxa"/>
            <w:tcBorders>
              <w:top w:val="nil"/>
              <w:left w:val="nil"/>
              <w:bottom w:val="single" w:sz="8" w:space="0" w:color="E2E2E2"/>
              <w:right w:val="single" w:sz="8" w:space="0" w:color="E2E2E2"/>
            </w:tcBorders>
            <w:shd w:val="clear" w:color="auto" w:fill="auto"/>
            <w:noWrap/>
            <w:hideMark/>
          </w:tcPr>
          <w:p w14:paraId="1D5BB08C" w14:textId="61D4042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OZONA</w:t>
            </w:r>
          </w:p>
        </w:tc>
        <w:tc>
          <w:tcPr>
            <w:tcW w:w="1492" w:type="dxa"/>
            <w:tcBorders>
              <w:top w:val="nil"/>
              <w:left w:val="nil"/>
              <w:bottom w:val="single" w:sz="8" w:space="0" w:color="E2E2E2"/>
              <w:right w:val="single" w:sz="8" w:space="0" w:color="E2E2E2"/>
            </w:tcBorders>
            <w:shd w:val="clear" w:color="auto" w:fill="auto"/>
            <w:noWrap/>
            <w:hideMark/>
          </w:tcPr>
          <w:p w14:paraId="6190A946" w14:textId="0F3AEC8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OZNR</w:t>
            </w:r>
          </w:p>
        </w:tc>
        <w:tc>
          <w:tcPr>
            <w:tcW w:w="1838" w:type="dxa"/>
            <w:tcBorders>
              <w:top w:val="nil"/>
              <w:left w:val="nil"/>
              <w:bottom w:val="single" w:sz="8" w:space="0" w:color="E2E2E2"/>
              <w:right w:val="single" w:sz="8" w:space="0" w:color="E2E2E2"/>
            </w:tcBorders>
            <w:shd w:val="clear" w:color="auto" w:fill="auto"/>
            <w:noWrap/>
            <w:hideMark/>
          </w:tcPr>
          <w:p w14:paraId="05BAC809" w14:textId="51384DC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A77F6F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41B40E3" w14:textId="4209B8A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SCARFRI8</w:t>
            </w:r>
          </w:p>
        </w:tc>
        <w:tc>
          <w:tcPr>
            <w:tcW w:w="2430" w:type="dxa"/>
            <w:tcBorders>
              <w:top w:val="nil"/>
              <w:left w:val="nil"/>
              <w:bottom w:val="single" w:sz="8" w:space="0" w:color="E2E2E2"/>
              <w:right w:val="single" w:sz="8" w:space="0" w:color="E2E2E2"/>
            </w:tcBorders>
            <w:shd w:val="clear" w:color="auto" w:fill="auto"/>
            <w:noWrap/>
            <w:hideMark/>
          </w:tcPr>
          <w:p w14:paraId="449500C8" w14:textId="505D999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SANTIA_SAPOWE1_1</w:t>
            </w:r>
          </w:p>
        </w:tc>
        <w:tc>
          <w:tcPr>
            <w:tcW w:w="1710" w:type="dxa"/>
            <w:tcBorders>
              <w:top w:val="nil"/>
              <w:left w:val="nil"/>
              <w:bottom w:val="single" w:sz="8" w:space="0" w:color="E2E2E2"/>
              <w:right w:val="single" w:sz="8" w:space="0" w:color="E2E2E2"/>
            </w:tcBorders>
            <w:shd w:val="clear" w:color="auto" w:fill="auto"/>
            <w:noWrap/>
            <w:hideMark/>
          </w:tcPr>
          <w:p w14:paraId="234BDAF7" w14:textId="0B6CA68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SANTIAGO</w:t>
            </w:r>
          </w:p>
        </w:tc>
        <w:tc>
          <w:tcPr>
            <w:tcW w:w="1492" w:type="dxa"/>
            <w:tcBorders>
              <w:top w:val="nil"/>
              <w:left w:val="nil"/>
              <w:bottom w:val="single" w:sz="8" w:space="0" w:color="E2E2E2"/>
              <w:right w:val="single" w:sz="8" w:space="0" w:color="E2E2E2"/>
            </w:tcBorders>
            <w:shd w:val="clear" w:color="auto" w:fill="auto"/>
            <w:noWrap/>
            <w:hideMark/>
          </w:tcPr>
          <w:p w14:paraId="301BF532" w14:textId="4754C25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SAPOWER</w:t>
            </w:r>
          </w:p>
        </w:tc>
        <w:tc>
          <w:tcPr>
            <w:tcW w:w="1838" w:type="dxa"/>
            <w:tcBorders>
              <w:top w:val="nil"/>
              <w:left w:val="nil"/>
              <w:bottom w:val="single" w:sz="8" w:space="0" w:color="E2E2E2"/>
              <w:right w:val="single" w:sz="8" w:space="0" w:color="E2E2E2"/>
            </w:tcBorders>
            <w:shd w:val="clear" w:color="auto" w:fill="auto"/>
            <w:noWrap/>
            <w:hideMark/>
          </w:tcPr>
          <w:p w14:paraId="3B9A533C" w14:textId="4AD66B8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1669A3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74B5214" w14:textId="713168A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SCRNLC38</w:t>
            </w:r>
          </w:p>
        </w:tc>
        <w:tc>
          <w:tcPr>
            <w:tcW w:w="2430" w:type="dxa"/>
            <w:tcBorders>
              <w:top w:val="nil"/>
              <w:left w:val="nil"/>
              <w:bottom w:val="single" w:sz="8" w:space="0" w:color="E2E2E2"/>
              <w:right w:val="single" w:sz="8" w:space="0" w:color="E2E2E2"/>
            </w:tcBorders>
            <w:shd w:val="clear" w:color="auto" w:fill="auto"/>
            <w:noWrap/>
            <w:hideMark/>
          </w:tcPr>
          <w:p w14:paraId="7F98A101" w14:textId="2B2E07F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1D65981B" w14:textId="5E144E8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5D88F748" w14:textId="65F29F7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6A837D30" w14:textId="0036982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DC1B51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8361806" w14:textId="1736CD7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SENTTR25</w:t>
            </w:r>
          </w:p>
        </w:tc>
        <w:tc>
          <w:tcPr>
            <w:tcW w:w="2430" w:type="dxa"/>
            <w:tcBorders>
              <w:top w:val="nil"/>
              <w:left w:val="nil"/>
              <w:bottom w:val="single" w:sz="8" w:space="0" w:color="E2E2E2"/>
              <w:right w:val="single" w:sz="8" w:space="0" w:color="E2E2E2"/>
            </w:tcBorders>
            <w:shd w:val="clear" w:color="auto" w:fill="auto"/>
            <w:noWrap/>
            <w:hideMark/>
          </w:tcPr>
          <w:p w14:paraId="7E44904B" w14:textId="2108A05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1350__E</w:t>
            </w:r>
          </w:p>
        </w:tc>
        <w:tc>
          <w:tcPr>
            <w:tcW w:w="1710" w:type="dxa"/>
            <w:tcBorders>
              <w:top w:val="nil"/>
              <w:left w:val="nil"/>
              <w:bottom w:val="single" w:sz="8" w:space="0" w:color="E2E2E2"/>
              <w:right w:val="single" w:sz="8" w:space="0" w:color="E2E2E2"/>
            </w:tcBorders>
            <w:shd w:val="clear" w:color="auto" w:fill="auto"/>
            <w:noWrap/>
            <w:hideMark/>
          </w:tcPr>
          <w:p w14:paraId="27607F97" w14:textId="6978D23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NCSTP</w:t>
            </w:r>
          </w:p>
        </w:tc>
        <w:tc>
          <w:tcPr>
            <w:tcW w:w="1492" w:type="dxa"/>
            <w:tcBorders>
              <w:top w:val="nil"/>
              <w:left w:val="nil"/>
              <w:bottom w:val="single" w:sz="8" w:space="0" w:color="E2E2E2"/>
              <w:right w:val="single" w:sz="8" w:space="0" w:color="E2E2E2"/>
            </w:tcBorders>
            <w:shd w:val="clear" w:color="auto" w:fill="auto"/>
            <w:noWrap/>
            <w:hideMark/>
          </w:tcPr>
          <w:p w14:paraId="3C0B7E86" w14:textId="647FF25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LFKSW</w:t>
            </w:r>
          </w:p>
        </w:tc>
        <w:tc>
          <w:tcPr>
            <w:tcW w:w="1838" w:type="dxa"/>
            <w:tcBorders>
              <w:top w:val="nil"/>
              <w:left w:val="nil"/>
              <w:bottom w:val="single" w:sz="8" w:space="0" w:color="E2E2E2"/>
              <w:right w:val="single" w:sz="8" w:space="0" w:color="E2E2E2"/>
            </w:tcBorders>
            <w:shd w:val="clear" w:color="auto" w:fill="auto"/>
            <w:noWrap/>
            <w:hideMark/>
          </w:tcPr>
          <w:p w14:paraId="2001BD23" w14:textId="683CCCD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853B57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B4E0BBB" w14:textId="4860B1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SPIGSOL8</w:t>
            </w:r>
          </w:p>
        </w:tc>
        <w:tc>
          <w:tcPr>
            <w:tcW w:w="2430" w:type="dxa"/>
            <w:tcBorders>
              <w:top w:val="nil"/>
              <w:left w:val="nil"/>
              <w:bottom w:val="single" w:sz="8" w:space="0" w:color="E2E2E2"/>
              <w:right w:val="single" w:sz="8" w:space="0" w:color="E2E2E2"/>
            </w:tcBorders>
            <w:shd w:val="clear" w:color="auto" w:fill="auto"/>
            <w:noWrap/>
            <w:hideMark/>
          </w:tcPr>
          <w:p w14:paraId="4C24B184" w14:textId="239CF0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138_WIC_PYT_1</w:t>
            </w:r>
          </w:p>
        </w:tc>
        <w:tc>
          <w:tcPr>
            <w:tcW w:w="1710" w:type="dxa"/>
            <w:tcBorders>
              <w:top w:val="nil"/>
              <w:left w:val="nil"/>
              <w:bottom w:val="single" w:sz="8" w:space="0" w:color="E2E2E2"/>
              <w:right w:val="single" w:sz="8" w:space="0" w:color="E2E2E2"/>
            </w:tcBorders>
            <w:shd w:val="clear" w:color="auto" w:fill="auto"/>
            <w:noWrap/>
            <w:hideMark/>
          </w:tcPr>
          <w:p w14:paraId="36BAF1B7" w14:textId="44DE3E1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WICKETT</w:t>
            </w:r>
          </w:p>
        </w:tc>
        <w:tc>
          <w:tcPr>
            <w:tcW w:w="1492" w:type="dxa"/>
            <w:tcBorders>
              <w:top w:val="nil"/>
              <w:left w:val="nil"/>
              <w:bottom w:val="single" w:sz="8" w:space="0" w:color="E2E2E2"/>
              <w:right w:val="single" w:sz="8" w:space="0" w:color="E2E2E2"/>
            </w:tcBorders>
            <w:shd w:val="clear" w:color="auto" w:fill="auto"/>
            <w:noWrap/>
            <w:hideMark/>
          </w:tcPr>
          <w:p w14:paraId="3CD7CE60" w14:textId="2DF212A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PYOTE</w:t>
            </w:r>
          </w:p>
        </w:tc>
        <w:tc>
          <w:tcPr>
            <w:tcW w:w="1838" w:type="dxa"/>
            <w:tcBorders>
              <w:top w:val="nil"/>
              <w:left w:val="nil"/>
              <w:bottom w:val="single" w:sz="8" w:space="0" w:color="E2E2E2"/>
              <w:right w:val="single" w:sz="8" w:space="0" w:color="E2E2E2"/>
            </w:tcBorders>
            <w:shd w:val="clear" w:color="auto" w:fill="auto"/>
            <w:noWrap/>
            <w:hideMark/>
          </w:tcPr>
          <w:p w14:paraId="3E150AFF" w14:textId="5913A07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9A57C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E65BED2" w14:textId="40E86D4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SLWSCRL5</w:t>
            </w:r>
          </w:p>
        </w:tc>
        <w:tc>
          <w:tcPr>
            <w:tcW w:w="2430" w:type="dxa"/>
            <w:tcBorders>
              <w:top w:val="nil"/>
              <w:left w:val="nil"/>
              <w:bottom w:val="single" w:sz="8" w:space="0" w:color="E2E2E2"/>
              <w:right w:val="single" w:sz="8" w:space="0" w:color="E2E2E2"/>
            </w:tcBorders>
            <w:shd w:val="clear" w:color="auto" w:fill="auto"/>
            <w:noWrap/>
            <w:hideMark/>
          </w:tcPr>
          <w:p w14:paraId="30564C4A" w14:textId="750F397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588_B_1</w:t>
            </w:r>
          </w:p>
        </w:tc>
        <w:tc>
          <w:tcPr>
            <w:tcW w:w="1710" w:type="dxa"/>
            <w:tcBorders>
              <w:top w:val="nil"/>
              <w:left w:val="nil"/>
              <w:bottom w:val="single" w:sz="8" w:space="0" w:color="E2E2E2"/>
              <w:right w:val="single" w:sz="8" w:space="0" w:color="E2E2E2"/>
            </w:tcBorders>
            <w:shd w:val="clear" w:color="auto" w:fill="auto"/>
            <w:noWrap/>
            <w:hideMark/>
          </w:tcPr>
          <w:p w14:paraId="79B99017" w14:textId="240BE47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LWSVH</w:t>
            </w:r>
          </w:p>
        </w:tc>
        <w:tc>
          <w:tcPr>
            <w:tcW w:w="1492" w:type="dxa"/>
            <w:tcBorders>
              <w:top w:val="nil"/>
              <w:left w:val="nil"/>
              <w:bottom w:val="single" w:sz="8" w:space="0" w:color="E2E2E2"/>
              <w:right w:val="single" w:sz="8" w:space="0" w:color="E2E2E2"/>
            </w:tcBorders>
            <w:shd w:val="clear" w:color="auto" w:fill="auto"/>
            <w:noWrap/>
            <w:hideMark/>
          </w:tcPr>
          <w:p w14:paraId="5ED9C10F" w14:textId="42E20E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LWSVW</w:t>
            </w:r>
          </w:p>
        </w:tc>
        <w:tc>
          <w:tcPr>
            <w:tcW w:w="1838" w:type="dxa"/>
            <w:tcBorders>
              <w:top w:val="nil"/>
              <w:left w:val="nil"/>
              <w:bottom w:val="single" w:sz="8" w:space="0" w:color="E2E2E2"/>
              <w:right w:val="single" w:sz="8" w:space="0" w:color="E2E2E2"/>
            </w:tcBorders>
            <w:shd w:val="clear" w:color="auto" w:fill="auto"/>
            <w:noWrap/>
            <w:hideMark/>
          </w:tcPr>
          <w:p w14:paraId="62D03C48" w14:textId="70FE3A5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9AB985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C9AE63B" w14:textId="6626C8A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SZEPCMN8</w:t>
            </w:r>
          </w:p>
        </w:tc>
        <w:tc>
          <w:tcPr>
            <w:tcW w:w="2430" w:type="dxa"/>
            <w:tcBorders>
              <w:top w:val="nil"/>
              <w:left w:val="nil"/>
              <w:bottom w:val="single" w:sz="8" w:space="0" w:color="E2E2E2"/>
              <w:right w:val="single" w:sz="8" w:space="0" w:color="E2E2E2"/>
            </w:tcBorders>
            <w:shd w:val="clear" w:color="auto" w:fill="auto"/>
            <w:noWrap/>
            <w:hideMark/>
          </w:tcPr>
          <w:p w14:paraId="2D7F2B45" w14:textId="3FFFA0B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670__C</w:t>
            </w:r>
          </w:p>
        </w:tc>
        <w:tc>
          <w:tcPr>
            <w:tcW w:w="1710" w:type="dxa"/>
            <w:tcBorders>
              <w:top w:val="nil"/>
              <w:left w:val="nil"/>
              <w:bottom w:val="single" w:sz="8" w:space="0" w:color="E2E2E2"/>
              <w:right w:val="single" w:sz="8" w:space="0" w:color="E2E2E2"/>
            </w:tcBorders>
            <w:shd w:val="clear" w:color="auto" w:fill="auto"/>
            <w:noWrap/>
            <w:hideMark/>
          </w:tcPr>
          <w:p w14:paraId="02ABB4A3" w14:textId="4BF8E9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CMPBW</w:t>
            </w:r>
          </w:p>
        </w:tc>
        <w:tc>
          <w:tcPr>
            <w:tcW w:w="1492" w:type="dxa"/>
            <w:tcBorders>
              <w:top w:val="nil"/>
              <w:left w:val="nil"/>
              <w:bottom w:val="single" w:sz="8" w:space="0" w:color="E2E2E2"/>
              <w:right w:val="single" w:sz="8" w:space="0" w:color="E2E2E2"/>
            </w:tcBorders>
            <w:shd w:val="clear" w:color="auto" w:fill="auto"/>
            <w:noWrap/>
            <w:hideMark/>
          </w:tcPr>
          <w:p w14:paraId="103D7808" w14:textId="4226EB9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BRNSO</w:t>
            </w:r>
          </w:p>
        </w:tc>
        <w:tc>
          <w:tcPr>
            <w:tcW w:w="1838" w:type="dxa"/>
            <w:tcBorders>
              <w:top w:val="nil"/>
              <w:left w:val="nil"/>
              <w:bottom w:val="single" w:sz="8" w:space="0" w:color="E2E2E2"/>
              <w:right w:val="single" w:sz="8" w:space="0" w:color="E2E2E2"/>
            </w:tcBorders>
            <w:shd w:val="clear" w:color="auto" w:fill="auto"/>
            <w:noWrap/>
            <w:hideMark/>
          </w:tcPr>
          <w:p w14:paraId="213281D5" w14:textId="55C86CB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1C84B7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6FFA116" w14:textId="71D439F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SGRILON5</w:t>
            </w:r>
          </w:p>
        </w:tc>
        <w:tc>
          <w:tcPr>
            <w:tcW w:w="2430" w:type="dxa"/>
            <w:tcBorders>
              <w:top w:val="nil"/>
              <w:left w:val="nil"/>
              <w:bottom w:val="single" w:sz="8" w:space="0" w:color="E2E2E2"/>
              <w:right w:val="single" w:sz="8" w:space="0" w:color="E2E2E2"/>
            </w:tcBorders>
            <w:shd w:val="clear" w:color="auto" w:fill="auto"/>
            <w:noWrap/>
            <w:hideMark/>
          </w:tcPr>
          <w:p w14:paraId="07D3A947" w14:textId="0BFF93B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BIGTRE_V_DUPS1_1</w:t>
            </w:r>
          </w:p>
        </w:tc>
        <w:tc>
          <w:tcPr>
            <w:tcW w:w="1710" w:type="dxa"/>
            <w:tcBorders>
              <w:top w:val="nil"/>
              <w:left w:val="nil"/>
              <w:bottom w:val="single" w:sz="8" w:space="0" w:color="E2E2E2"/>
              <w:right w:val="single" w:sz="8" w:space="0" w:color="E2E2E2"/>
            </w:tcBorders>
            <w:shd w:val="clear" w:color="auto" w:fill="auto"/>
            <w:noWrap/>
            <w:hideMark/>
          </w:tcPr>
          <w:p w14:paraId="5E11CBED" w14:textId="613DFF9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V_DUPSW</w:t>
            </w:r>
          </w:p>
        </w:tc>
        <w:tc>
          <w:tcPr>
            <w:tcW w:w="1492" w:type="dxa"/>
            <w:tcBorders>
              <w:top w:val="nil"/>
              <w:left w:val="nil"/>
              <w:bottom w:val="single" w:sz="8" w:space="0" w:color="E2E2E2"/>
              <w:right w:val="single" w:sz="8" w:space="0" w:color="E2E2E2"/>
            </w:tcBorders>
            <w:shd w:val="clear" w:color="auto" w:fill="auto"/>
            <w:noWrap/>
            <w:hideMark/>
          </w:tcPr>
          <w:p w14:paraId="6BC939B5" w14:textId="2742FB2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BIGTRE</w:t>
            </w:r>
          </w:p>
        </w:tc>
        <w:tc>
          <w:tcPr>
            <w:tcW w:w="1838" w:type="dxa"/>
            <w:tcBorders>
              <w:top w:val="nil"/>
              <w:left w:val="nil"/>
              <w:bottom w:val="single" w:sz="8" w:space="0" w:color="E2E2E2"/>
              <w:right w:val="single" w:sz="8" w:space="0" w:color="E2E2E2"/>
            </w:tcBorders>
            <w:shd w:val="clear" w:color="auto" w:fill="auto"/>
            <w:noWrap/>
            <w:hideMark/>
          </w:tcPr>
          <w:p w14:paraId="21B7C333" w14:textId="3AC97BE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8E2AA0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C0459E5" w14:textId="0C8C79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SMELRIN8</w:t>
            </w:r>
          </w:p>
        </w:tc>
        <w:tc>
          <w:tcPr>
            <w:tcW w:w="2430" w:type="dxa"/>
            <w:tcBorders>
              <w:top w:val="nil"/>
              <w:left w:val="nil"/>
              <w:bottom w:val="single" w:sz="8" w:space="0" w:color="E2E2E2"/>
              <w:right w:val="single" w:sz="8" w:space="0" w:color="E2E2E2"/>
            </w:tcBorders>
            <w:shd w:val="clear" w:color="auto" w:fill="auto"/>
            <w:noWrap/>
            <w:hideMark/>
          </w:tcPr>
          <w:p w14:paraId="6DF9601C" w14:textId="563BC3A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BONIVI_RINCON1_1</w:t>
            </w:r>
          </w:p>
        </w:tc>
        <w:tc>
          <w:tcPr>
            <w:tcW w:w="1710" w:type="dxa"/>
            <w:tcBorders>
              <w:top w:val="nil"/>
              <w:left w:val="nil"/>
              <w:bottom w:val="single" w:sz="8" w:space="0" w:color="E2E2E2"/>
              <w:right w:val="single" w:sz="8" w:space="0" w:color="E2E2E2"/>
            </w:tcBorders>
            <w:shd w:val="clear" w:color="auto" w:fill="auto"/>
            <w:noWrap/>
            <w:hideMark/>
          </w:tcPr>
          <w:p w14:paraId="12E8FBAD" w14:textId="66A157E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RINCON</w:t>
            </w:r>
          </w:p>
        </w:tc>
        <w:tc>
          <w:tcPr>
            <w:tcW w:w="1492" w:type="dxa"/>
            <w:tcBorders>
              <w:top w:val="nil"/>
              <w:left w:val="nil"/>
              <w:bottom w:val="single" w:sz="8" w:space="0" w:color="E2E2E2"/>
              <w:right w:val="single" w:sz="8" w:space="0" w:color="E2E2E2"/>
            </w:tcBorders>
            <w:shd w:val="clear" w:color="auto" w:fill="auto"/>
            <w:noWrap/>
            <w:hideMark/>
          </w:tcPr>
          <w:p w14:paraId="0F0BC5BC" w14:textId="51BE87F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BONIVIEW</w:t>
            </w:r>
          </w:p>
        </w:tc>
        <w:tc>
          <w:tcPr>
            <w:tcW w:w="1838" w:type="dxa"/>
            <w:tcBorders>
              <w:top w:val="nil"/>
              <w:left w:val="nil"/>
              <w:bottom w:val="single" w:sz="8" w:space="0" w:color="E2E2E2"/>
              <w:right w:val="single" w:sz="8" w:space="0" w:color="E2E2E2"/>
            </w:tcBorders>
            <w:shd w:val="clear" w:color="auto" w:fill="auto"/>
            <w:noWrap/>
            <w:hideMark/>
          </w:tcPr>
          <w:p w14:paraId="51AD8561" w14:textId="2265E7F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11A99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AA20644" w14:textId="6ED9969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34D7473B" w14:textId="6825144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CALLIC_LON_HI1_1</w:t>
            </w:r>
          </w:p>
        </w:tc>
        <w:tc>
          <w:tcPr>
            <w:tcW w:w="1710" w:type="dxa"/>
            <w:tcBorders>
              <w:top w:val="nil"/>
              <w:left w:val="nil"/>
              <w:bottom w:val="single" w:sz="8" w:space="0" w:color="E2E2E2"/>
              <w:right w:val="single" w:sz="8" w:space="0" w:color="E2E2E2"/>
            </w:tcBorders>
            <w:shd w:val="clear" w:color="auto" w:fill="auto"/>
            <w:noWrap/>
            <w:hideMark/>
          </w:tcPr>
          <w:p w14:paraId="41D464E5" w14:textId="7EB4E5B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LON_HILL</w:t>
            </w:r>
          </w:p>
        </w:tc>
        <w:tc>
          <w:tcPr>
            <w:tcW w:w="1492" w:type="dxa"/>
            <w:tcBorders>
              <w:top w:val="nil"/>
              <w:left w:val="nil"/>
              <w:bottom w:val="single" w:sz="8" w:space="0" w:color="E2E2E2"/>
              <w:right w:val="single" w:sz="8" w:space="0" w:color="E2E2E2"/>
            </w:tcBorders>
            <w:shd w:val="clear" w:color="auto" w:fill="auto"/>
            <w:noWrap/>
            <w:hideMark/>
          </w:tcPr>
          <w:p w14:paraId="0C2F8374" w14:textId="31604A5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CALLICOA</w:t>
            </w:r>
          </w:p>
        </w:tc>
        <w:tc>
          <w:tcPr>
            <w:tcW w:w="1838" w:type="dxa"/>
            <w:tcBorders>
              <w:top w:val="nil"/>
              <w:left w:val="nil"/>
              <w:bottom w:val="single" w:sz="8" w:space="0" w:color="E2E2E2"/>
              <w:right w:val="single" w:sz="8" w:space="0" w:color="E2E2E2"/>
            </w:tcBorders>
            <w:shd w:val="clear" w:color="auto" w:fill="auto"/>
            <w:noWrap/>
            <w:hideMark/>
          </w:tcPr>
          <w:p w14:paraId="15D2BFF3" w14:textId="00001EA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A495E8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48772B9" w14:textId="7D8008C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SLOBSA25</w:t>
            </w:r>
          </w:p>
        </w:tc>
        <w:tc>
          <w:tcPr>
            <w:tcW w:w="2430" w:type="dxa"/>
            <w:tcBorders>
              <w:top w:val="nil"/>
              <w:left w:val="nil"/>
              <w:bottom w:val="single" w:sz="8" w:space="0" w:color="E2E2E2"/>
              <w:right w:val="single" w:sz="8" w:space="0" w:color="E2E2E2"/>
            </w:tcBorders>
            <w:shd w:val="clear" w:color="auto" w:fill="auto"/>
            <w:noWrap/>
            <w:hideMark/>
          </w:tcPr>
          <w:p w14:paraId="5B48DF00" w14:textId="641ED19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FALFUR_PREMON1_1</w:t>
            </w:r>
          </w:p>
        </w:tc>
        <w:tc>
          <w:tcPr>
            <w:tcW w:w="1710" w:type="dxa"/>
            <w:tcBorders>
              <w:top w:val="nil"/>
              <w:left w:val="nil"/>
              <w:bottom w:val="single" w:sz="8" w:space="0" w:color="E2E2E2"/>
              <w:right w:val="single" w:sz="8" w:space="0" w:color="E2E2E2"/>
            </w:tcBorders>
            <w:shd w:val="clear" w:color="auto" w:fill="auto"/>
            <w:noWrap/>
            <w:hideMark/>
          </w:tcPr>
          <w:p w14:paraId="159FDAE5" w14:textId="2A3B2F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FALFUR</w:t>
            </w:r>
          </w:p>
        </w:tc>
        <w:tc>
          <w:tcPr>
            <w:tcW w:w="1492" w:type="dxa"/>
            <w:tcBorders>
              <w:top w:val="nil"/>
              <w:left w:val="nil"/>
              <w:bottom w:val="single" w:sz="8" w:space="0" w:color="E2E2E2"/>
              <w:right w:val="single" w:sz="8" w:space="0" w:color="E2E2E2"/>
            </w:tcBorders>
            <w:shd w:val="clear" w:color="auto" w:fill="auto"/>
            <w:noWrap/>
            <w:hideMark/>
          </w:tcPr>
          <w:p w14:paraId="309D3924" w14:textId="255C24A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PREMONT</w:t>
            </w:r>
          </w:p>
        </w:tc>
        <w:tc>
          <w:tcPr>
            <w:tcW w:w="1838" w:type="dxa"/>
            <w:tcBorders>
              <w:top w:val="nil"/>
              <w:left w:val="nil"/>
              <w:bottom w:val="single" w:sz="8" w:space="0" w:color="E2E2E2"/>
              <w:right w:val="single" w:sz="8" w:space="0" w:color="E2E2E2"/>
            </w:tcBorders>
            <w:shd w:val="clear" w:color="auto" w:fill="auto"/>
            <w:noWrap/>
            <w:hideMark/>
          </w:tcPr>
          <w:p w14:paraId="1AA5EB87" w14:textId="41FFE74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1770D4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BC3BA2" w14:textId="2F7B365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SAIRNCA8</w:t>
            </w:r>
          </w:p>
        </w:tc>
        <w:tc>
          <w:tcPr>
            <w:tcW w:w="2430" w:type="dxa"/>
            <w:tcBorders>
              <w:top w:val="nil"/>
              <w:left w:val="nil"/>
              <w:bottom w:val="single" w:sz="8" w:space="0" w:color="E2E2E2"/>
              <w:right w:val="single" w:sz="8" w:space="0" w:color="E2E2E2"/>
            </w:tcBorders>
            <w:shd w:val="clear" w:color="auto" w:fill="auto"/>
            <w:noWrap/>
            <w:hideMark/>
          </w:tcPr>
          <w:p w14:paraId="1F48807C" w14:textId="3955D52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GRETA_REFUGI1_1</w:t>
            </w:r>
          </w:p>
        </w:tc>
        <w:tc>
          <w:tcPr>
            <w:tcW w:w="1710" w:type="dxa"/>
            <w:tcBorders>
              <w:top w:val="nil"/>
              <w:left w:val="nil"/>
              <w:bottom w:val="single" w:sz="8" w:space="0" w:color="E2E2E2"/>
              <w:right w:val="single" w:sz="8" w:space="0" w:color="E2E2E2"/>
            </w:tcBorders>
            <w:shd w:val="clear" w:color="auto" w:fill="auto"/>
            <w:noWrap/>
            <w:hideMark/>
          </w:tcPr>
          <w:p w14:paraId="3B75C53A" w14:textId="186FC4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REFUGIO</w:t>
            </w:r>
          </w:p>
        </w:tc>
        <w:tc>
          <w:tcPr>
            <w:tcW w:w="1492" w:type="dxa"/>
            <w:tcBorders>
              <w:top w:val="nil"/>
              <w:left w:val="nil"/>
              <w:bottom w:val="single" w:sz="8" w:space="0" w:color="E2E2E2"/>
              <w:right w:val="single" w:sz="8" w:space="0" w:color="E2E2E2"/>
            </w:tcBorders>
            <w:shd w:val="clear" w:color="auto" w:fill="auto"/>
            <w:noWrap/>
            <w:hideMark/>
          </w:tcPr>
          <w:p w14:paraId="301C140B" w14:textId="276CFB4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GRETA</w:t>
            </w:r>
          </w:p>
        </w:tc>
        <w:tc>
          <w:tcPr>
            <w:tcW w:w="1838" w:type="dxa"/>
            <w:tcBorders>
              <w:top w:val="nil"/>
              <w:left w:val="nil"/>
              <w:bottom w:val="single" w:sz="8" w:space="0" w:color="E2E2E2"/>
              <w:right w:val="single" w:sz="8" w:space="0" w:color="E2E2E2"/>
            </w:tcBorders>
            <w:shd w:val="clear" w:color="auto" w:fill="auto"/>
            <w:noWrap/>
            <w:hideMark/>
          </w:tcPr>
          <w:p w14:paraId="4039B8E5" w14:textId="75DA842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CCA781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F45E9DC" w14:textId="159603D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SNCANCA8</w:t>
            </w:r>
          </w:p>
        </w:tc>
        <w:tc>
          <w:tcPr>
            <w:tcW w:w="2430" w:type="dxa"/>
            <w:tcBorders>
              <w:top w:val="nil"/>
              <w:left w:val="nil"/>
              <w:bottom w:val="single" w:sz="8" w:space="0" w:color="E2E2E2"/>
              <w:right w:val="single" w:sz="8" w:space="0" w:color="E2E2E2"/>
            </w:tcBorders>
            <w:shd w:val="clear" w:color="auto" w:fill="auto"/>
            <w:noWrap/>
            <w:hideMark/>
          </w:tcPr>
          <w:p w14:paraId="4829812D" w14:textId="24FFCB6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GRETA_REFUGI1_1</w:t>
            </w:r>
          </w:p>
        </w:tc>
        <w:tc>
          <w:tcPr>
            <w:tcW w:w="1710" w:type="dxa"/>
            <w:tcBorders>
              <w:top w:val="nil"/>
              <w:left w:val="nil"/>
              <w:bottom w:val="single" w:sz="8" w:space="0" w:color="E2E2E2"/>
              <w:right w:val="single" w:sz="8" w:space="0" w:color="E2E2E2"/>
            </w:tcBorders>
            <w:shd w:val="clear" w:color="auto" w:fill="auto"/>
            <w:noWrap/>
            <w:hideMark/>
          </w:tcPr>
          <w:p w14:paraId="7B4D81FF" w14:textId="716FBB5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REFUGIO</w:t>
            </w:r>
          </w:p>
        </w:tc>
        <w:tc>
          <w:tcPr>
            <w:tcW w:w="1492" w:type="dxa"/>
            <w:tcBorders>
              <w:top w:val="nil"/>
              <w:left w:val="nil"/>
              <w:bottom w:val="single" w:sz="8" w:space="0" w:color="E2E2E2"/>
              <w:right w:val="single" w:sz="8" w:space="0" w:color="E2E2E2"/>
            </w:tcBorders>
            <w:shd w:val="clear" w:color="auto" w:fill="auto"/>
            <w:noWrap/>
            <w:hideMark/>
          </w:tcPr>
          <w:p w14:paraId="67810DFE" w14:textId="098E5B9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GRETA</w:t>
            </w:r>
          </w:p>
        </w:tc>
        <w:tc>
          <w:tcPr>
            <w:tcW w:w="1838" w:type="dxa"/>
            <w:tcBorders>
              <w:top w:val="nil"/>
              <w:left w:val="nil"/>
              <w:bottom w:val="single" w:sz="8" w:space="0" w:color="E2E2E2"/>
              <w:right w:val="single" w:sz="8" w:space="0" w:color="E2E2E2"/>
            </w:tcBorders>
            <w:shd w:val="clear" w:color="auto" w:fill="auto"/>
            <w:noWrap/>
            <w:hideMark/>
          </w:tcPr>
          <w:p w14:paraId="5D02BAF0" w14:textId="2CAA7E2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C764F5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E6D90E1" w14:textId="1671F95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DBCVPSA8</w:t>
            </w:r>
          </w:p>
        </w:tc>
        <w:tc>
          <w:tcPr>
            <w:tcW w:w="2430" w:type="dxa"/>
            <w:tcBorders>
              <w:top w:val="nil"/>
              <w:left w:val="nil"/>
              <w:bottom w:val="single" w:sz="8" w:space="0" w:color="E2E2E2"/>
              <w:right w:val="single" w:sz="8" w:space="0" w:color="E2E2E2"/>
            </w:tcBorders>
            <w:shd w:val="clear" w:color="auto" w:fill="auto"/>
            <w:noWrap/>
            <w:hideMark/>
          </w:tcPr>
          <w:p w14:paraId="1C5BB3A6" w14:textId="7BFB4FC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HL_PSA08_A</w:t>
            </w:r>
          </w:p>
        </w:tc>
        <w:tc>
          <w:tcPr>
            <w:tcW w:w="1710" w:type="dxa"/>
            <w:tcBorders>
              <w:top w:val="nil"/>
              <w:left w:val="nil"/>
              <w:bottom w:val="single" w:sz="8" w:space="0" w:color="E2E2E2"/>
              <w:right w:val="single" w:sz="8" w:space="0" w:color="E2E2E2"/>
            </w:tcBorders>
            <w:shd w:val="clear" w:color="auto" w:fill="auto"/>
            <w:noWrap/>
            <w:hideMark/>
          </w:tcPr>
          <w:p w14:paraId="0507ABB8" w14:textId="2BB9DA0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PSA</w:t>
            </w:r>
          </w:p>
        </w:tc>
        <w:tc>
          <w:tcPr>
            <w:tcW w:w="1492" w:type="dxa"/>
            <w:tcBorders>
              <w:top w:val="nil"/>
              <w:left w:val="nil"/>
              <w:bottom w:val="single" w:sz="8" w:space="0" w:color="E2E2E2"/>
              <w:right w:val="single" w:sz="8" w:space="0" w:color="E2E2E2"/>
            </w:tcBorders>
            <w:shd w:val="clear" w:color="auto" w:fill="auto"/>
            <w:noWrap/>
            <w:hideMark/>
          </w:tcPr>
          <w:p w14:paraId="12535F1B" w14:textId="557D0B6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HL</w:t>
            </w:r>
          </w:p>
        </w:tc>
        <w:tc>
          <w:tcPr>
            <w:tcW w:w="1838" w:type="dxa"/>
            <w:tcBorders>
              <w:top w:val="nil"/>
              <w:left w:val="nil"/>
              <w:bottom w:val="single" w:sz="8" w:space="0" w:color="E2E2E2"/>
              <w:right w:val="single" w:sz="8" w:space="0" w:color="E2E2E2"/>
            </w:tcBorders>
            <w:shd w:val="clear" w:color="auto" w:fill="auto"/>
            <w:noWrap/>
            <w:hideMark/>
          </w:tcPr>
          <w:p w14:paraId="23743732" w14:textId="4087A78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515F7FE"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E4560" w14:textId="2F193CB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SBOSWHT8</w:t>
            </w:r>
          </w:p>
        </w:tc>
        <w:tc>
          <w:tcPr>
            <w:tcW w:w="2430" w:type="dxa"/>
            <w:tcBorders>
              <w:top w:val="nil"/>
              <w:left w:val="nil"/>
              <w:bottom w:val="single" w:sz="8" w:space="0" w:color="E2E2E2"/>
              <w:right w:val="single" w:sz="8" w:space="0" w:color="E2E2E2"/>
            </w:tcBorders>
            <w:shd w:val="clear" w:color="auto" w:fill="auto"/>
            <w:noWrap/>
            <w:hideMark/>
          </w:tcPr>
          <w:p w14:paraId="01483105" w14:textId="7887B7D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LKW_WHT_1</w:t>
            </w:r>
          </w:p>
        </w:tc>
        <w:tc>
          <w:tcPr>
            <w:tcW w:w="1710" w:type="dxa"/>
            <w:tcBorders>
              <w:top w:val="nil"/>
              <w:left w:val="nil"/>
              <w:bottom w:val="single" w:sz="8" w:space="0" w:color="E2E2E2"/>
              <w:right w:val="single" w:sz="8" w:space="0" w:color="E2E2E2"/>
            </w:tcBorders>
            <w:shd w:val="clear" w:color="auto" w:fill="auto"/>
            <w:noWrap/>
            <w:hideMark/>
          </w:tcPr>
          <w:p w14:paraId="498D48AF" w14:textId="098368D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LKWHITNY</w:t>
            </w:r>
          </w:p>
        </w:tc>
        <w:tc>
          <w:tcPr>
            <w:tcW w:w="1492" w:type="dxa"/>
            <w:tcBorders>
              <w:top w:val="nil"/>
              <w:left w:val="nil"/>
              <w:bottom w:val="single" w:sz="8" w:space="0" w:color="E2E2E2"/>
              <w:right w:val="single" w:sz="8" w:space="0" w:color="E2E2E2"/>
            </w:tcBorders>
            <w:shd w:val="clear" w:color="auto" w:fill="auto"/>
            <w:noWrap/>
            <w:hideMark/>
          </w:tcPr>
          <w:p w14:paraId="4C2A406F" w14:textId="6682C40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WHTNY</w:t>
            </w:r>
          </w:p>
        </w:tc>
        <w:tc>
          <w:tcPr>
            <w:tcW w:w="1838" w:type="dxa"/>
            <w:tcBorders>
              <w:top w:val="nil"/>
              <w:left w:val="nil"/>
              <w:bottom w:val="single" w:sz="8" w:space="0" w:color="E2E2E2"/>
              <w:right w:val="single" w:sz="8" w:space="0" w:color="E2E2E2"/>
            </w:tcBorders>
            <w:shd w:val="clear" w:color="auto" w:fill="auto"/>
            <w:noWrap/>
            <w:hideMark/>
          </w:tcPr>
          <w:p w14:paraId="0BF6C5FB" w14:textId="227AC60E"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31440FC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06D77B88" w14:textId="122D1A3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DCENFAL5</w:t>
            </w:r>
          </w:p>
        </w:tc>
        <w:tc>
          <w:tcPr>
            <w:tcW w:w="2430" w:type="dxa"/>
            <w:tcBorders>
              <w:top w:val="nil"/>
              <w:left w:val="nil"/>
              <w:bottom w:val="single" w:sz="8" w:space="0" w:color="E2E2E2"/>
              <w:right w:val="single" w:sz="8" w:space="0" w:color="E2E2E2"/>
            </w:tcBorders>
            <w:shd w:val="clear" w:color="auto" w:fill="auto"/>
            <w:noWrap/>
            <w:hideMark/>
          </w:tcPr>
          <w:p w14:paraId="13AAC2FC" w14:textId="5BCC0CF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NLARSW_PILONC1_1</w:t>
            </w:r>
          </w:p>
        </w:tc>
        <w:tc>
          <w:tcPr>
            <w:tcW w:w="1710" w:type="dxa"/>
            <w:tcBorders>
              <w:top w:val="nil"/>
              <w:left w:val="nil"/>
              <w:bottom w:val="single" w:sz="8" w:space="0" w:color="E2E2E2"/>
              <w:right w:val="single" w:sz="8" w:space="0" w:color="E2E2E2"/>
            </w:tcBorders>
            <w:shd w:val="clear" w:color="auto" w:fill="auto"/>
            <w:noWrap/>
            <w:hideMark/>
          </w:tcPr>
          <w:p w14:paraId="19070854" w14:textId="103BFAE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NLARSW</w:t>
            </w:r>
          </w:p>
        </w:tc>
        <w:tc>
          <w:tcPr>
            <w:tcW w:w="1492" w:type="dxa"/>
            <w:tcBorders>
              <w:top w:val="nil"/>
              <w:left w:val="nil"/>
              <w:bottom w:val="single" w:sz="8" w:space="0" w:color="E2E2E2"/>
              <w:right w:val="single" w:sz="8" w:space="0" w:color="E2E2E2"/>
            </w:tcBorders>
            <w:shd w:val="clear" w:color="auto" w:fill="auto"/>
            <w:noWrap/>
            <w:hideMark/>
          </w:tcPr>
          <w:p w14:paraId="3DD73CA2" w14:textId="1B836F8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PILONCIL</w:t>
            </w:r>
          </w:p>
        </w:tc>
        <w:tc>
          <w:tcPr>
            <w:tcW w:w="1838" w:type="dxa"/>
            <w:tcBorders>
              <w:top w:val="nil"/>
              <w:left w:val="nil"/>
              <w:bottom w:val="single" w:sz="8" w:space="0" w:color="E2E2E2"/>
              <w:right w:val="single" w:sz="8" w:space="0" w:color="E2E2E2"/>
            </w:tcBorders>
            <w:shd w:val="clear" w:color="auto" w:fill="auto"/>
            <w:noWrap/>
            <w:hideMark/>
          </w:tcPr>
          <w:p w14:paraId="053DDC96" w14:textId="50B258E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B64FC7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B1E225B" w14:textId="3BEAD3C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6E18C776" w14:textId="19E1340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47A8E1DE" w14:textId="65250DD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NORMANNA</w:t>
            </w:r>
          </w:p>
        </w:tc>
        <w:tc>
          <w:tcPr>
            <w:tcW w:w="1492" w:type="dxa"/>
            <w:tcBorders>
              <w:top w:val="nil"/>
              <w:left w:val="nil"/>
              <w:bottom w:val="single" w:sz="8" w:space="0" w:color="E2E2E2"/>
              <w:right w:val="single" w:sz="8" w:space="0" w:color="E2E2E2"/>
            </w:tcBorders>
            <w:shd w:val="clear" w:color="auto" w:fill="auto"/>
            <w:noWrap/>
            <w:hideMark/>
          </w:tcPr>
          <w:p w14:paraId="34EDDFFC" w14:textId="431D032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PETTUS</w:t>
            </w:r>
          </w:p>
        </w:tc>
        <w:tc>
          <w:tcPr>
            <w:tcW w:w="1838" w:type="dxa"/>
            <w:tcBorders>
              <w:top w:val="nil"/>
              <w:left w:val="nil"/>
              <w:bottom w:val="single" w:sz="8" w:space="0" w:color="E2E2E2"/>
              <w:right w:val="single" w:sz="8" w:space="0" w:color="E2E2E2"/>
            </w:tcBorders>
            <w:shd w:val="clear" w:color="auto" w:fill="auto"/>
            <w:noWrap/>
            <w:hideMark/>
          </w:tcPr>
          <w:p w14:paraId="24B69453" w14:textId="6C8A8A4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6C9DD58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C35F935" w14:textId="7E5E41A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SGRICOL5</w:t>
            </w:r>
          </w:p>
        </w:tc>
        <w:tc>
          <w:tcPr>
            <w:tcW w:w="2430" w:type="dxa"/>
            <w:tcBorders>
              <w:top w:val="nil"/>
              <w:left w:val="nil"/>
              <w:bottom w:val="single" w:sz="8" w:space="0" w:color="E2E2E2"/>
              <w:right w:val="single" w:sz="8" w:space="0" w:color="E2E2E2"/>
            </w:tcBorders>
            <w:shd w:val="clear" w:color="auto" w:fill="auto"/>
            <w:noWrap/>
            <w:hideMark/>
          </w:tcPr>
          <w:p w14:paraId="7DA644E3" w14:textId="7B114DD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6EADA21C" w14:textId="7E212CB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PETTUS</w:t>
            </w:r>
          </w:p>
        </w:tc>
        <w:tc>
          <w:tcPr>
            <w:tcW w:w="1492" w:type="dxa"/>
            <w:tcBorders>
              <w:top w:val="nil"/>
              <w:left w:val="nil"/>
              <w:bottom w:val="single" w:sz="8" w:space="0" w:color="E2E2E2"/>
              <w:right w:val="single" w:sz="8" w:space="0" w:color="E2E2E2"/>
            </w:tcBorders>
            <w:shd w:val="clear" w:color="auto" w:fill="auto"/>
            <w:noWrap/>
            <w:hideMark/>
          </w:tcPr>
          <w:p w14:paraId="163110DF" w14:textId="4761F24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NORMANNA</w:t>
            </w:r>
          </w:p>
        </w:tc>
        <w:tc>
          <w:tcPr>
            <w:tcW w:w="1838" w:type="dxa"/>
            <w:tcBorders>
              <w:top w:val="nil"/>
              <w:left w:val="nil"/>
              <w:bottom w:val="single" w:sz="8" w:space="0" w:color="E2E2E2"/>
              <w:right w:val="single" w:sz="8" w:space="0" w:color="E2E2E2"/>
            </w:tcBorders>
            <w:shd w:val="clear" w:color="auto" w:fill="auto"/>
            <w:noWrap/>
            <w:hideMark/>
          </w:tcPr>
          <w:p w14:paraId="736108DC" w14:textId="46037BE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E43C2F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E16AFAE" w14:textId="3DEBAE8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XB2I58</w:t>
            </w:r>
          </w:p>
        </w:tc>
        <w:tc>
          <w:tcPr>
            <w:tcW w:w="2430" w:type="dxa"/>
            <w:tcBorders>
              <w:top w:val="nil"/>
              <w:left w:val="nil"/>
              <w:bottom w:val="single" w:sz="8" w:space="0" w:color="E2E2E2"/>
              <w:right w:val="single" w:sz="8" w:space="0" w:color="E2E2E2"/>
            </w:tcBorders>
            <w:shd w:val="clear" w:color="auto" w:fill="auto"/>
            <w:noWrap/>
            <w:hideMark/>
          </w:tcPr>
          <w:p w14:paraId="475E933B" w14:textId="5B5F9F8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ST_TAP25_1</w:t>
            </w:r>
          </w:p>
        </w:tc>
        <w:tc>
          <w:tcPr>
            <w:tcW w:w="1710" w:type="dxa"/>
            <w:tcBorders>
              <w:top w:val="nil"/>
              <w:left w:val="nil"/>
              <w:bottom w:val="single" w:sz="8" w:space="0" w:color="E2E2E2"/>
              <w:right w:val="single" w:sz="8" w:space="0" w:color="E2E2E2"/>
            </w:tcBorders>
            <w:shd w:val="clear" w:color="auto" w:fill="auto"/>
            <w:noWrap/>
            <w:hideMark/>
          </w:tcPr>
          <w:p w14:paraId="1243235D" w14:textId="36FA975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w:t>
            </w:r>
          </w:p>
        </w:tc>
        <w:tc>
          <w:tcPr>
            <w:tcW w:w="1492" w:type="dxa"/>
            <w:tcBorders>
              <w:top w:val="nil"/>
              <w:left w:val="nil"/>
              <w:bottom w:val="single" w:sz="8" w:space="0" w:color="E2E2E2"/>
              <w:right w:val="single" w:sz="8" w:space="0" w:color="E2E2E2"/>
            </w:tcBorders>
            <w:shd w:val="clear" w:color="auto" w:fill="auto"/>
            <w:noWrap/>
            <w:hideMark/>
          </w:tcPr>
          <w:p w14:paraId="34B073F6" w14:textId="251EB74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ST</w:t>
            </w:r>
          </w:p>
        </w:tc>
        <w:tc>
          <w:tcPr>
            <w:tcW w:w="1838" w:type="dxa"/>
            <w:tcBorders>
              <w:top w:val="nil"/>
              <w:left w:val="nil"/>
              <w:bottom w:val="single" w:sz="8" w:space="0" w:color="E2E2E2"/>
              <w:right w:val="single" w:sz="8" w:space="0" w:color="E2E2E2"/>
            </w:tcBorders>
            <w:shd w:val="clear" w:color="auto" w:fill="auto"/>
            <w:noWrap/>
            <w:hideMark/>
          </w:tcPr>
          <w:p w14:paraId="705D81A6" w14:textId="57AE582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FDEF536"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89BCC76" w14:textId="132CB5A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MHARWES8</w:t>
            </w:r>
          </w:p>
        </w:tc>
        <w:tc>
          <w:tcPr>
            <w:tcW w:w="2430" w:type="dxa"/>
            <w:tcBorders>
              <w:top w:val="nil"/>
              <w:left w:val="nil"/>
              <w:bottom w:val="single" w:sz="8" w:space="0" w:color="E2E2E2"/>
              <w:right w:val="single" w:sz="8" w:space="0" w:color="E2E2E2"/>
            </w:tcBorders>
            <w:shd w:val="clear" w:color="auto" w:fill="auto"/>
            <w:noWrap/>
            <w:hideMark/>
          </w:tcPr>
          <w:p w14:paraId="2BFF83F7" w14:textId="06B9FAC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WES_MV_W_1</w:t>
            </w:r>
          </w:p>
        </w:tc>
        <w:tc>
          <w:tcPr>
            <w:tcW w:w="1710" w:type="dxa"/>
            <w:tcBorders>
              <w:top w:val="nil"/>
              <w:left w:val="nil"/>
              <w:bottom w:val="single" w:sz="8" w:space="0" w:color="E2E2E2"/>
              <w:right w:val="single" w:sz="8" w:space="0" w:color="E2E2E2"/>
            </w:tcBorders>
            <w:shd w:val="clear" w:color="auto" w:fill="auto"/>
            <w:noWrap/>
            <w:hideMark/>
          </w:tcPr>
          <w:p w14:paraId="04765DF2" w14:textId="5D7D481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WESLACO</w:t>
            </w:r>
          </w:p>
        </w:tc>
        <w:tc>
          <w:tcPr>
            <w:tcW w:w="1492" w:type="dxa"/>
            <w:tcBorders>
              <w:top w:val="nil"/>
              <w:left w:val="nil"/>
              <w:bottom w:val="single" w:sz="8" w:space="0" w:color="E2E2E2"/>
              <w:right w:val="single" w:sz="8" w:space="0" w:color="E2E2E2"/>
            </w:tcBorders>
            <w:shd w:val="clear" w:color="auto" w:fill="auto"/>
            <w:noWrap/>
            <w:hideMark/>
          </w:tcPr>
          <w:p w14:paraId="4BFEBDC4" w14:textId="175DD3D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MV_WESL4</w:t>
            </w:r>
          </w:p>
        </w:tc>
        <w:tc>
          <w:tcPr>
            <w:tcW w:w="1838" w:type="dxa"/>
            <w:tcBorders>
              <w:top w:val="nil"/>
              <w:left w:val="nil"/>
              <w:bottom w:val="single" w:sz="8" w:space="0" w:color="E2E2E2"/>
              <w:right w:val="single" w:sz="8" w:space="0" w:color="E2E2E2"/>
            </w:tcBorders>
            <w:shd w:val="clear" w:color="auto" w:fill="auto"/>
            <w:noWrap/>
            <w:hideMark/>
          </w:tcPr>
          <w:p w14:paraId="06C2F288" w14:textId="0AE8588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C478FC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722675" w14:textId="0272A6A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DWIRSTA8</w:t>
            </w:r>
          </w:p>
        </w:tc>
        <w:tc>
          <w:tcPr>
            <w:tcW w:w="2430" w:type="dxa"/>
            <w:tcBorders>
              <w:top w:val="nil"/>
              <w:left w:val="nil"/>
              <w:bottom w:val="single" w:sz="8" w:space="0" w:color="E2E2E2"/>
              <w:right w:val="single" w:sz="8" w:space="0" w:color="E2E2E2"/>
            </w:tcBorders>
            <w:shd w:val="clear" w:color="auto" w:fill="auto"/>
            <w:noWrap/>
            <w:hideMark/>
          </w:tcPr>
          <w:p w14:paraId="613A2A7F" w14:textId="5A00CC3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51T376_1</w:t>
            </w:r>
          </w:p>
        </w:tc>
        <w:tc>
          <w:tcPr>
            <w:tcW w:w="1710" w:type="dxa"/>
            <w:tcBorders>
              <w:top w:val="nil"/>
              <w:left w:val="nil"/>
              <w:bottom w:val="single" w:sz="8" w:space="0" w:color="E2E2E2"/>
              <w:right w:val="single" w:sz="8" w:space="0" w:color="E2E2E2"/>
            </w:tcBorders>
            <w:shd w:val="clear" w:color="auto" w:fill="auto"/>
            <w:noWrap/>
            <w:hideMark/>
          </w:tcPr>
          <w:p w14:paraId="0F7D3BBB" w14:textId="6E38037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FERGUS</w:t>
            </w:r>
          </w:p>
        </w:tc>
        <w:tc>
          <w:tcPr>
            <w:tcW w:w="1492" w:type="dxa"/>
            <w:tcBorders>
              <w:top w:val="nil"/>
              <w:left w:val="nil"/>
              <w:bottom w:val="single" w:sz="8" w:space="0" w:color="E2E2E2"/>
              <w:right w:val="single" w:sz="8" w:space="0" w:color="E2E2E2"/>
            </w:tcBorders>
            <w:shd w:val="clear" w:color="auto" w:fill="auto"/>
            <w:noWrap/>
            <w:hideMark/>
          </w:tcPr>
          <w:p w14:paraId="5269367F" w14:textId="030172A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GRANMO</w:t>
            </w:r>
          </w:p>
        </w:tc>
        <w:tc>
          <w:tcPr>
            <w:tcW w:w="1838" w:type="dxa"/>
            <w:tcBorders>
              <w:top w:val="nil"/>
              <w:left w:val="nil"/>
              <w:bottom w:val="single" w:sz="8" w:space="0" w:color="E2E2E2"/>
              <w:right w:val="single" w:sz="8" w:space="0" w:color="E2E2E2"/>
            </w:tcBorders>
            <w:shd w:val="clear" w:color="auto" w:fill="auto"/>
            <w:noWrap/>
            <w:hideMark/>
          </w:tcPr>
          <w:p w14:paraId="295C7D81" w14:textId="03A85919"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3FF887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4062F3C5" w14:textId="70A86D9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DRNS_TB5</w:t>
            </w:r>
          </w:p>
        </w:tc>
        <w:tc>
          <w:tcPr>
            <w:tcW w:w="2430" w:type="dxa"/>
            <w:tcBorders>
              <w:top w:val="nil"/>
              <w:left w:val="nil"/>
              <w:bottom w:val="single" w:sz="8" w:space="0" w:color="E2E2E2"/>
              <w:right w:val="single" w:sz="8" w:space="0" w:color="E2E2E2"/>
            </w:tcBorders>
            <w:shd w:val="clear" w:color="auto" w:fill="auto"/>
            <w:noWrap/>
            <w:hideMark/>
          </w:tcPr>
          <w:p w14:paraId="2F2EB4CB" w14:textId="634384A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AN_WO_21_A</w:t>
            </w:r>
          </w:p>
        </w:tc>
        <w:tc>
          <w:tcPr>
            <w:tcW w:w="1710" w:type="dxa"/>
            <w:tcBorders>
              <w:top w:val="nil"/>
              <w:left w:val="nil"/>
              <w:bottom w:val="single" w:sz="8" w:space="0" w:color="E2E2E2"/>
              <w:right w:val="single" w:sz="8" w:space="0" w:color="E2E2E2"/>
            </w:tcBorders>
            <w:shd w:val="clear" w:color="auto" w:fill="auto"/>
            <w:noWrap/>
            <w:hideMark/>
          </w:tcPr>
          <w:p w14:paraId="2DDA9CA0" w14:textId="7D0C6FA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WO</w:t>
            </w:r>
          </w:p>
        </w:tc>
        <w:tc>
          <w:tcPr>
            <w:tcW w:w="1492" w:type="dxa"/>
            <w:tcBorders>
              <w:top w:val="nil"/>
              <w:left w:val="nil"/>
              <w:bottom w:val="single" w:sz="8" w:space="0" w:color="E2E2E2"/>
              <w:right w:val="single" w:sz="8" w:space="0" w:color="E2E2E2"/>
            </w:tcBorders>
            <w:shd w:val="clear" w:color="auto" w:fill="auto"/>
            <w:noWrap/>
            <w:hideMark/>
          </w:tcPr>
          <w:p w14:paraId="36B7678A" w14:textId="2DBA3E2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AN</w:t>
            </w:r>
          </w:p>
        </w:tc>
        <w:tc>
          <w:tcPr>
            <w:tcW w:w="1838" w:type="dxa"/>
            <w:tcBorders>
              <w:top w:val="nil"/>
              <w:left w:val="nil"/>
              <w:bottom w:val="single" w:sz="8" w:space="0" w:color="E2E2E2"/>
              <w:right w:val="single" w:sz="8" w:space="0" w:color="E2E2E2"/>
            </w:tcBorders>
            <w:shd w:val="clear" w:color="auto" w:fill="auto"/>
            <w:noWrap/>
            <w:hideMark/>
          </w:tcPr>
          <w:p w14:paraId="350BE290" w14:textId="097CBBA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AFD04A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D229153" w14:textId="1792FBF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SLANLAN8</w:t>
            </w:r>
          </w:p>
        </w:tc>
        <w:tc>
          <w:tcPr>
            <w:tcW w:w="2430" w:type="dxa"/>
            <w:tcBorders>
              <w:top w:val="nil"/>
              <w:left w:val="nil"/>
              <w:bottom w:val="single" w:sz="8" w:space="0" w:color="E2E2E2"/>
              <w:right w:val="single" w:sz="8" w:space="0" w:color="E2E2E2"/>
            </w:tcBorders>
            <w:shd w:val="clear" w:color="auto" w:fill="auto"/>
            <w:noWrap/>
            <w:hideMark/>
          </w:tcPr>
          <w:p w14:paraId="522DE60F" w14:textId="59B9B46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BLESSI_PAVLOV1_1</w:t>
            </w:r>
          </w:p>
        </w:tc>
        <w:tc>
          <w:tcPr>
            <w:tcW w:w="1710" w:type="dxa"/>
            <w:tcBorders>
              <w:top w:val="nil"/>
              <w:left w:val="nil"/>
              <w:bottom w:val="single" w:sz="8" w:space="0" w:color="E2E2E2"/>
              <w:right w:val="single" w:sz="8" w:space="0" w:color="E2E2E2"/>
            </w:tcBorders>
            <w:shd w:val="clear" w:color="auto" w:fill="auto"/>
            <w:noWrap/>
            <w:hideMark/>
          </w:tcPr>
          <w:p w14:paraId="45DF9D2C" w14:textId="7CA3F42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BLESSING</w:t>
            </w:r>
          </w:p>
        </w:tc>
        <w:tc>
          <w:tcPr>
            <w:tcW w:w="1492" w:type="dxa"/>
            <w:tcBorders>
              <w:top w:val="nil"/>
              <w:left w:val="nil"/>
              <w:bottom w:val="single" w:sz="8" w:space="0" w:color="E2E2E2"/>
              <w:right w:val="single" w:sz="8" w:space="0" w:color="E2E2E2"/>
            </w:tcBorders>
            <w:shd w:val="clear" w:color="auto" w:fill="auto"/>
            <w:noWrap/>
            <w:hideMark/>
          </w:tcPr>
          <w:p w14:paraId="2E9D8504" w14:textId="2BF1532A"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PAVLOV</w:t>
            </w:r>
          </w:p>
        </w:tc>
        <w:tc>
          <w:tcPr>
            <w:tcW w:w="1838" w:type="dxa"/>
            <w:tcBorders>
              <w:top w:val="nil"/>
              <w:left w:val="nil"/>
              <w:bottom w:val="single" w:sz="8" w:space="0" w:color="E2E2E2"/>
              <w:right w:val="single" w:sz="8" w:space="0" w:color="E2E2E2"/>
            </w:tcBorders>
            <w:shd w:val="clear" w:color="auto" w:fill="auto"/>
            <w:noWrap/>
            <w:hideMark/>
          </w:tcPr>
          <w:p w14:paraId="6C04B0BC" w14:textId="5D05722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8D2628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7A91560" w14:textId="3166B5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SBEVASH8</w:t>
            </w:r>
          </w:p>
        </w:tc>
        <w:tc>
          <w:tcPr>
            <w:tcW w:w="2430" w:type="dxa"/>
            <w:tcBorders>
              <w:top w:val="nil"/>
              <w:left w:val="nil"/>
              <w:bottom w:val="single" w:sz="8" w:space="0" w:color="E2E2E2"/>
              <w:right w:val="single" w:sz="8" w:space="0" w:color="E2E2E2"/>
            </w:tcBorders>
            <w:shd w:val="clear" w:color="auto" w:fill="auto"/>
            <w:noWrap/>
            <w:hideMark/>
          </w:tcPr>
          <w:p w14:paraId="1CA5C404" w14:textId="4EE13C3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CARRIZ_CRYSTA1_1</w:t>
            </w:r>
          </w:p>
        </w:tc>
        <w:tc>
          <w:tcPr>
            <w:tcW w:w="1710" w:type="dxa"/>
            <w:tcBorders>
              <w:top w:val="nil"/>
              <w:left w:val="nil"/>
              <w:bottom w:val="single" w:sz="8" w:space="0" w:color="E2E2E2"/>
              <w:right w:val="single" w:sz="8" w:space="0" w:color="E2E2E2"/>
            </w:tcBorders>
            <w:shd w:val="clear" w:color="auto" w:fill="auto"/>
            <w:noWrap/>
            <w:hideMark/>
          </w:tcPr>
          <w:p w14:paraId="1E5D9383" w14:textId="678FEBA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CARRIZO</w:t>
            </w:r>
          </w:p>
        </w:tc>
        <w:tc>
          <w:tcPr>
            <w:tcW w:w="1492" w:type="dxa"/>
            <w:tcBorders>
              <w:top w:val="nil"/>
              <w:left w:val="nil"/>
              <w:bottom w:val="single" w:sz="8" w:space="0" w:color="E2E2E2"/>
              <w:right w:val="single" w:sz="8" w:space="0" w:color="E2E2E2"/>
            </w:tcBorders>
            <w:shd w:val="clear" w:color="auto" w:fill="auto"/>
            <w:noWrap/>
            <w:hideMark/>
          </w:tcPr>
          <w:p w14:paraId="06F0DC10" w14:textId="24F37F7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CRYSTAL</w:t>
            </w:r>
          </w:p>
        </w:tc>
        <w:tc>
          <w:tcPr>
            <w:tcW w:w="1838" w:type="dxa"/>
            <w:tcBorders>
              <w:top w:val="nil"/>
              <w:left w:val="nil"/>
              <w:bottom w:val="single" w:sz="8" w:space="0" w:color="E2E2E2"/>
              <w:right w:val="single" w:sz="8" w:space="0" w:color="E2E2E2"/>
            </w:tcBorders>
            <w:shd w:val="clear" w:color="auto" w:fill="auto"/>
            <w:noWrap/>
            <w:hideMark/>
          </w:tcPr>
          <w:p w14:paraId="613712A0" w14:textId="2FFB1146"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DFBAEDC"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5A1AF683" w14:textId="201ABD6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DWISALV8</w:t>
            </w:r>
          </w:p>
        </w:tc>
        <w:tc>
          <w:tcPr>
            <w:tcW w:w="2430" w:type="dxa"/>
            <w:tcBorders>
              <w:top w:val="nil"/>
              <w:left w:val="nil"/>
              <w:bottom w:val="single" w:sz="8" w:space="0" w:color="E2E2E2"/>
              <w:right w:val="single" w:sz="8" w:space="0" w:color="E2E2E2"/>
            </w:tcBorders>
            <w:shd w:val="clear" w:color="auto" w:fill="auto"/>
            <w:noWrap/>
            <w:hideMark/>
          </w:tcPr>
          <w:p w14:paraId="576FEA23" w14:textId="030127F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JACKCNTY_BLSRA_1</w:t>
            </w:r>
          </w:p>
        </w:tc>
        <w:tc>
          <w:tcPr>
            <w:tcW w:w="1710" w:type="dxa"/>
            <w:tcBorders>
              <w:top w:val="nil"/>
              <w:left w:val="nil"/>
              <w:bottom w:val="single" w:sz="8" w:space="0" w:color="E2E2E2"/>
              <w:right w:val="single" w:sz="8" w:space="0" w:color="E2E2E2"/>
            </w:tcBorders>
            <w:shd w:val="clear" w:color="auto" w:fill="auto"/>
            <w:noWrap/>
            <w:hideMark/>
          </w:tcPr>
          <w:p w14:paraId="7B7625CA" w14:textId="0449C65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JACKCNTY</w:t>
            </w:r>
          </w:p>
        </w:tc>
        <w:tc>
          <w:tcPr>
            <w:tcW w:w="1492" w:type="dxa"/>
            <w:tcBorders>
              <w:top w:val="nil"/>
              <w:left w:val="nil"/>
              <w:bottom w:val="single" w:sz="8" w:space="0" w:color="E2E2E2"/>
              <w:right w:val="single" w:sz="8" w:space="0" w:color="E2E2E2"/>
            </w:tcBorders>
            <w:shd w:val="clear" w:color="auto" w:fill="auto"/>
            <w:noWrap/>
            <w:hideMark/>
          </w:tcPr>
          <w:p w14:paraId="7E94B7DB" w14:textId="6EAA69B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BLSRA</w:t>
            </w:r>
          </w:p>
        </w:tc>
        <w:tc>
          <w:tcPr>
            <w:tcW w:w="1838" w:type="dxa"/>
            <w:tcBorders>
              <w:top w:val="nil"/>
              <w:left w:val="nil"/>
              <w:bottom w:val="single" w:sz="8" w:space="0" w:color="E2E2E2"/>
              <w:right w:val="single" w:sz="8" w:space="0" w:color="E2E2E2"/>
            </w:tcBorders>
            <w:shd w:val="clear" w:color="auto" w:fill="auto"/>
            <w:noWrap/>
            <w:hideMark/>
          </w:tcPr>
          <w:p w14:paraId="2A5E47F8" w14:textId="2D62125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E47DA3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B702FD9" w14:textId="1D038FE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SGRICOL5</w:t>
            </w:r>
          </w:p>
        </w:tc>
        <w:tc>
          <w:tcPr>
            <w:tcW w:w="2430" w:type="dxa"/>
            <w:tcBorders>
              <w:top w:val="nil"/>
              <w:left w:val="nil"/>
              <w:bottom w:val="single" w:sz="8" w:space="0" w:color="E2E2E2"/>
              <w:right w:val="single" w:sz="8" w:space="0" w:color="E2E2E2"/>
            </w:tcBorders>
            <w:shd w:val="clear" w:color="auto" w:fill="auto"/>
            <w:noWrap/>
            <w:hideMark/>
          </w:tcPr>
          <w:p w14:paraId="59E87079" w14:textId="244A59C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452FA73A" w14:textId="2A4056F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502F2AAB" w14:textId="11A8E78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3C84D0B7" w14:textId="36AF897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FCA9E6F"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58B52BD" w14:textId="26271AA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DVICEDN8</w:t>
            </w:r>
          </w:p>
        </w:tc>
        <w:tc>
          <w:tcPr>
            <w:tcW w:w="2430" w:type="dxa"/>
            <w:tcBorders>
              <w:top w:val="nil"/>
              <w:left w:val="nil"/>
              <w:bottom w:val="single" w:sz="8" w:space="0" w:color="E2E2E2"/>
              <w:right w:val="single" w:sz="8" w:space="0" w:color="E2E2E2"/>
            </w:tcBorders>
            <w:shd w:val="clear" w:color="auto" w:fill="auto"/>
            <w:noWrap/>
            <w:hideMark/>
          </w:tcPr>
          <w:p w14:paraId="3CF1DF92" w14:textId="48DE296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NUR_FORT_1</w:t>
            </w:r>
          </w:p>
        </w:tc>
        <w:tc>
          <w:tcPr>
            <w:tcW w:w="1710" w:type="dxa"/>
            <w:tcBorders>
              <w:top w:val="nil"/>
              <w:left w:val="nil"/>
              <w:bottom w:val="single" w:sz="8" w:space="0" w:color="E2E2E2"/>
              <w:right w:val="single" w:sz="8" w:space="0" w:color="E2E2E2"/>
            </w:tcBorders>
            <w:shd w:val="clear" w:color="auto" w:fill="auto"/>
            <w:noWrap/>
            <w:hideMark/>
          </w:tcPr>
          <w:p w14:paraId="261AC5BF" w14:textId="01A886C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NURSRYS</w:t>
            </w:r>
          </w:p>
        </w:tc>
        <w:tc>
          <w:tcPr>
            <w:tcW w:w="1492" w:type="dxa"/>
            <w:tcBorders>
              <w:top w:val="nil"/>
              <w:left w:val="nil"/>
              <w:bottom w:val="single" w:sz="8" w:space="0" w:color="E2E2E2"/>
              <w:right w:val="single" w:sz="8" w:space="0" w:color="E2E2E2"/>
            </w:tcBorders>
            <w:shd w:val="clear" w:color="auto" w:fill="auto"/>
            <w:noWrap/>
            <w:hideMark/>
          </w:tcPr>
          <w:p w14:paraId="6C2104D4" w14:textId="7CBF11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FORTRSW</w:t>
            </w:r>
          </w:p>
        </w:tc>
        <w:tc>
          <w:tcPr>
            <w:tcW w:w="1838" w:type="dxa"/>
            <w:tcBorders>
              <w:top w:val="nil"/>
              <w:left w:val="nil"/>
              <w:bottom w:val="single" w:sz="8" w:space="0" w:color="E2E2E2"/>
              <w:right w:val="single" w:sz="8" w:space="0" w:color="E2E2E2"/>
            </w:tcBorders>
            <w:shd w:val="clear" w:color="auto" w:fill="auto"/>
            <w:noWrap/>
            <w:hideMark/>
          </w:tcPr>
          <w:p w14:paraId="49C32E0E" w14:textId="4E81E75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2F251F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7B2CEFDF" w14:textId="348C25D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SAIRNCA8</w:t>
            </w:r>
          </w:p>
        </w:tc>
        <w:tc>
          <w:tcPr>
            <w:tcW w:w="2430" w:type="dxa"/>
            <w:tcBorders>
              <w:top w:val="nil"/>
              <w:left w:val="nil"/>
              <w:bottom w:val="single" w:sz="8" w:space="0" w:color="E2E2E2"/>
              <w:right w:val="single" w:sz="8" w:space="0" w:color="E2E2E2"/>
            </w:tcBorders>
            <w:shd w:val="clear" w:color="auto" w:fill="auto"/>
            <w:noWrap/>
            <w:hideMark/>
          </w:tcPr>
          <w:p w14:paraId="05FB3F44" w14:textId="229E1A6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REFUG_VICTO_1C_1</w:t>
            </w:r>
          </w:p>
        </w:tc>
        <w:tc>
          <w:tcPr>
            <w:tcW w:w="1710" w:type="dxa"/>
            <w:tcBorders>
              <w:top w:val="nil"/>
              <w:left w:val="nil"/>
              <w:bottom w:val="single" w:sz="8" w:space="0" w:color="E2E2E2"/>
              <w:right w:val="single" w:sz="8" w:space="0" w:color="E2E2E2"/>
            </w:tcBorders>
            <w:shd w:val="clear" w:color="auto" w:fill="auto"/>
            <w:noWrap/>
            <w:hideMark/>
          </w:tcPr>
          <w:p w14:paraId="12B6D3EB" w14:textId="7CCB457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VICTORIA</w:t>
            </w:r>
          </w:p>
        </w:tc>
        <w:tc>
          <w:tcPr>
            <w:tcW w:w="1492" w:type="dxa"/>
            <w:tcBorders>
              <w:top w:val="nil"/>
              <w:left w:val="nil"/>
              <w:bottom w:val="single" w:sz="8" w:space="0" w:color="E2E2E2"/>
              <w:right w:val="single" w:sz="8" w:space="0" w:color="E2E2E2"/>
            </w:tcBorders>
            <w:shd w:val="clear" w:color="auto" w:fill="auto"/>
            <w:noWrap/>
            <w:hideMark/>
          </w:tcPr>
          <w:p w14:paraId="0AECAB67" w14:textId="0B4C09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OCONNOR</w:t>
            </w:r>
          </w:p>
        </w:tc>
        <w:tc>
          <w:tcPr>
            <w:tcW w:w="1838" w:type="dxa"/>
            <w:tcBorders>
              <w:top w:val="nil"/>
              <w:left w:val="nil"/>
              <w:bottom w:val="single" w:sz="8" w:space="0" w:color="E2E2E2"/>
              <w:right w:val="single" w:sz="8" w:space="0" w:color="E2E2E2"/>
            </w:tcBorders>
            <w:shd w:val="clear" w:color="auto" w:fill="auto"/>
            <w:noWrap/>
            <w:hideMark/>
          </w:tcPr>
          <w:p w14:paraId="34783768" w14:textId="360B8E23"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B94DD3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53F71FC" w14:textId="09F0C67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XMDL58</w:t>
            </w:r>
          </w:p>
        </w:tc>
        <w:tc>
          <w:tcPr>
            <w:tcW w:w="2430" w:type="dxa"/>
            <w:tcBorders>
              <w:top w:val="nil"/>
              <w:left w:val="nil"/>
              <w:bottom w:val="single" w:sz="8" w:space="0" w:color="E2E2E2"/>
              <w:right w:val="single" w:sz="8" w:space="0" w:color="E2E2E2"/>
            </w:tcBorders>
            <w:shd w:val="clear" w:color="auto" w:fill="auto"/>
            <w:noWrap/>
            <w:hideMark/>
          </w:tcPr>
          <w:p w14:paraId="0E0490B1" w14:textId="4B9CA1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TALLCITY_TELPR_1</w:t>
            </w:r>
          </w:p>
        </w:tc>
        <w:tc>
          <w:tcPr>
            <w:tcW w:w="1710" w:type="dxa"/>
            <w:tcBorders>
              <w:top w:val="nil"/>
              <w:left w:val="nil"/>
              <w:bottom w:val="single" w:sz="8" w:space="0" w:color="E2E2E2"/>
              <w:right w:val="single" w:sz="8" w:space="0" w:color="E2E2E2"/>
            </w:tcBorders>
            <w:shd w:val="clear" w:color="auto" w:fill="auto"/>
            <w:noWrap/>
            <w:hideMark/>
          </w:tcPr>
          <w:p w14:paraId="602F8CFF" w14:textId="27F1FC4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TELPH_RD</w:t>
            </w:r>
          </w:p>
        </w:tc>
        <w:tc>
          <w:tcPr>
            <w:tcW w:w="1492" w:type="dxa"/>
            <w:tcBorders>
              <w:top w:val="nil"/>
              <w:left w:val="nil"/>
              <w:bottom w:val="single" w:sz="8" w:space="0" w:color="E2E2E2"/>
              <w:right w:val="single" w:sz="8" w:space="0" w:color="E2E2E2"/>
            </w:tcBorders>
            <w:shd w:val="clear" w:color="auto" w:fill="auto"/>
            <w:noWrap/>
            <w:hideMark/>
          </w:tcPr>
          <w:p w14:paraId="1B410368" w14:textId="4FA3660B"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TALLCITY</w:t>
            </w:r>
          </w:p>
        </w:tc>
        <w:tc>
          <w:tcPr>
            <w:tcW w:w="1838" w:type="dxa"/>
            <w:tcBorders>
              <w:top w:val="nil"/>
              <w:left w:val="nil"/>
              <w:bottom w:val="single" w:sz="8" w:space="0" w:color="E2E2E2"/>
              <w:right w:val="single" w:sz="8" w:space="0" w:color="E2E2E2"/>
            </w:tcBorders>
            <w:shd w:val="clear" w:color="auto" w:fill="auto"/>
            <w:noWrap/>
            <w:hideMark/>
          </w:tcPr>
          <w:p w14:paraId="282C6E6C" w14:textId="5AF80FFF"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4DB1B4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8F70808" w14:textId="55C5443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DSTPRED5</w:t>
            </w:r>
          </w:p>
        </w:tc>
        <w:tc>
          <w:tcPr>
            <w:tcW w:w="2430" w:type="dxa"/>
            <w:tcBorders>
              <w:top w:val="nil"/>
              <w:left w:val="nil"/>
              <w:bottom w:val="single" w:sz="8" w:space="0" w:color="E2E2E2"/>
              <w:right w:val="single" w:sz="8" w:space="0" w:color="E2E2E2"/>
            </w:tcBorders>
            <w:shd w:val="clear" w:color="auto" w:fill="auto"/>
            <w:noWrap/>
            <w:hideMark/>
          </w:tcPr>
          <w:p w14:paraId="27FBE337" w14:textId="774B832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VNH_VANB_1</w:t>
            </w:r>
          </w:p>
        </w:tc>
        <w:tc>
          <w:tcPr>
            <w:tcW w:w="1710" w:type="dxa"/>
            <w:tcBorders>
              <w:top w:val="nil"/>
              <w:left w:val="nil"/>
              <w:bottom w:val="single" w:sz="8" w:space="0" w:color="E2E2E2"/>
              <w:right w:val="single" w:sz="8" w:space="0" w:color="E2E2E2"/>
            </w:tcBorders>
            <w:shd w:val="clear" w:color="auto" w:fill="auto"/>
            <w:noWrap/>
            <w:hideMark/>
          </w:tcPr>
          <w:p w14:paraId="05487353" w14:textId="4C47B2A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VANBLTSS</w:t>
            </w:r>
          </w:p>
        </w:tc>
        <w:tc>
          <w:tcPr>
            <w:tcW w:w="1492" w:type="dxa"/>
            <w:tcBorders>
              <w:top w:val="nil"/>
              <w:left w:val="nil"/>
              <w:bottom w:val="single" w:sz="8" w:space="0" w:color="E2E2E2"/>
              <w:right w:val="single" w:sz="8" w:space="0" w:color="E2E2E2"/>
            </w:tcBorders>
            <w:shd w:val="clear" w:color="auto" w:fill="auto"/>
            <w:noWrap/>
            <w:hideMark/>
          </w:tcPr>
          <w:p w14:paraId="477CEF6C" w14:textId="3955BDB3"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VANHUMSW</w:t>
            </w:r>
          </w:p>
        </w:tc>
        <w:tc>
          <w:tcPr>
            <w:tcW w:w="1838" w:type="dxa"/>
            <w:tcBorders>
              <w:top w:val="nil"/>
              <w:left w:val="nil"/>
              <w:bottom w:val="single" w:sz="8" w:space="0" w:color="E2E2E2"/>
              <w:right w:val="single" w:sz="8" w:space="0" w:color="E2E2E2"/>
            </w:tcBorders>
            <w:shd w:val="clear" w:color="auto" w:fill="auto"/>
            <w:noWrap/>
            <w:hideMark/>
          </w:tcPr>
          <w:p w14:paraId="1EF9EBE3" w14:textId="2E450AFB"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71C49EB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4B2A5BA" w14:textId="38B5BA1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lastRenderedPageBreak/>
              <w:t>SCRTCDH5</w:t>
            </w:r>
          </w:p>
        </w:tc>
        <w:tc>
          <w:tcPr>
            <w:tcW w:w="2430" w:type="dxa"/>
            <w:tcBorders>
              <w:top w:val="nil"/>
              <w:left w:val="nil"/>
              <w:bottom w:val="single" w:sz="8" w:space="0" w:color="E2E2E2"/>
              <w:right w:val="single" w:sz="8" w:space="0" w:color="E2E2E2"/>
            </w:tcBorders>
            <w:shd w:val="clear" w:color="auto" w:fill="auto"/>
            <w:noWrap/>
            <w:hideMark/>
          </w:tcPr>
          <w:p w14:paraId="248C7AC2" w14:textId="7825C1B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3180__A</w:t>
            </w:r>
          </w:p>
        </w:tc>
        <w:tc>
          <w:tcPr>
            <w:tcW w:w="1710" w:type="dxa"/>
            <w:tcBorders>
              <w:top w:val="nil"/>
              <w:left w:val="nil"/>
              <w:bottom w:val="single" w:sz="8" w:space="0" w:color="E2E2E2"/>
              <w:right w:val="single" w:sz="8" w:space="0" w:color="E2E2E2"/>
            </w:tcBorders>
            <w:shd w:val="clear" w:color="auto" w:fill="auto"/>
            <w:noWrap/>
            <w:hideMark/>
          </w:tcPr>
          <w:p w14:paraId="3C4E2211" w14:textId="599F0E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FCRSW</w:t>
            </w:r>
          </w:p>
        </w:tc>
        <w:tc>
          <w:tcPr>
            <w:tcW w:w="1492" w:type="dxa"/>
            <w:tcBorders>
              <w:top w:val="nil"/>
              <w:left w:val="nil"/>
              <w:bottom w:val="single" w:sz="8" w:space="0" w:color="E2E2E2"/>
              <w:right w:val="single" w:sz="8" w:space="0" w:color="E2E2E2"/>
            </w:tcBorders>
            <w:shd w:val="clear" w:color="auto" w:fill="auto"/>
            <w:noWrap/>
            <w:hideMark/>
          </w:tcPr>
          <w:p w14:paraId="1C7DCBDB" w14:textId="438213B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CDHSW</w:t>
            </w:r>
          </w:p>
        </w:tc>
        <w:tc>
          <w:tcPr>
            <w:tcW w:w="1838" w:type="dxa"/>
            <w:tcBorders>
              <w:top w:val="nil"/>
              <w:left w:val="nil"/>
              <w:bottom w:val="single" w:sz="8" w:space="0" w:color="E2E2E2"/>
              <w:right w:val="single" w:sz="8" w:space="0" w:color="E2E2E2"/>
            </w:tcBorders>
            <w:shd w:val="clear" w:color="auto" w:fill="auto"/>
            <w:noWrap/>
            <w:hideMark/>
          </w:tcPr>
          <w:p w14:paraId="210256B2" w14:textId="171E6595"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3AC3D85"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F0A9BB8" w14:textId="204F763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DMLSTYG5</w:t>
            </w:r>
          </w:p>
        </w:tc>
        <w:tc>
          <w:tcPr>
            <w:tcW w:w="2430" w:type="dxa"/>
            <w:tcBorders>
              <w:top w:val="nil"/>
              <w:left w:val="nil"/>
              <w:bottom w:val="single" w:sz="8" w:space="0" w:color="E2E2E2"/>
              <w:right w:val="single" w:sz="8" w:space="0" w:color="E2E2E2"/>
            </w:tcBorders>
            <w:shd w:val="clear" w:color="auto" w:fill="auto"/>
            <w:noWrap/>
            <w:hideMark/>
          </w:tcPr>
          <w:p w14:paraId="75049A69" w14:textId="0E88D66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355__A</w:t>
            </w:r>
          </w:p>
        </w:tc>
        <w:tc>
          <w:tcPr>
            <w:tcW w:w="1710" w:type="dxa"/>
            <w:tcBorders>
              <w:top w:val="nil"/>
              <w:left w:val="nil"/>
              <w:bottom w:val="single" w:sz="8" w:space="0" w:color="E2E2E2"/>
              <w:right w:val="single" w:sz="8" w:space="0" w:color="E2E2E2"/>
            </w:tcBorders>
            <w:shd w:val="clear" w:color="auto" w:fill="auto"/>
            <w:noWrap/>
            <w:hideMark/>
          </w:tcPr>
          <w:p w14:paraId="4CA4B3AB" w14:textId="472A356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MLSES</w:t>
            </w:r>
          </w:p>
        </w:tc>
        <w:tc>
          <w:tcPr>
            <w:tcW w:w="1492" w:type="dxa"/>
            <w:tcBorders>
              <w:top w:val="nil"/>
              <w:left w:val="nil"/>
              <w:bottom w:val="single" w:sz="8" w:space="0" w:color="E2E2E2"/>
              <w:right w:val="single" w:sz="8" w:space="0" w:color="E2E2E2"/>
            </w:tcBorders>
            <w:shd w:val="clear" w:color="auto" w:fill="auto"/>
            <w:noWrap/>
            <w:hideMark/>
          </w:tcPr>
          <w:p w14:paraId="658D74F8" w14:textId="1BAB45E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SHBSW</w:t>
            </w:r>
          </w:p>
        </w:tc>
        <w:tc>
          <w:tcPr>
            <w:tcW w:w="1838" w:type="dxa"/>
            <w:tcBorders>
              <w:top w:val="nil"/>
              <w:left w:val="nil"/>
              <w:bottom w:val="single" w:sz="8" w:space="0" w:color="E2E2E2"/>
              <w:right w:val="single" w:sz="8" w:space="0" w:color="E2E2E2"/>
            </w:tcBorders>
            <w:shd w:val="clear" w:color="auto" w:fill="auto"/>
            <w:noWrap/>
            <w:hideMark/>
          </w:tcPr>
          <w:p w14:paraId="7ECD43BA" w14:textId="28ED40A8"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4CFB7C47"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1C0D00A" w14:textId="251F451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SBAKCED5</w:t>
            </w:r>
          </w:p>
        </w:tc>
        <w:tc>
          <w:tcPr>
            <w:tcW w:w="2430" w:type="dxa"/>
            <w:tcBorders>
              <w:top w:val="nil"/>
              <w:left w:val="nil"/>
              <w:bottom w:val="single" w:sz="8" w:space="0" w:color="E2E2E2"/>
              <w:right w:val="single" w:sz="8" w:space="0" w:color="E2E2E2"/>
            </w:tcBorders>
            <w:shd w:val="clear" w:color="auto" w:fill="auto"/>
            <w:noWrap/>
            <w:hideMark/>
          </w:tcPr>
          <w:p w14:paraId="7CF9D65D" w14:textId="6EB7EC9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430T430_1</w:t>
            </w:r>
          </w:p>
        </w:tc>
        <w:tc>
          <w:tcPr>
            <w:tcW w:w="1710" w:type="dxa"/>
            <w:tcBorders>
              <w:top w:val="nil"/>
              <w:left w:val="nil"/>
              <w:bottom w:val="single" w:sz="8" w:space="0" w:color="E2E2E2"/>
              <w:right w:val="single" w:sz="8" w:space="0" w:color="E2E2E2"/>
            </w:tcBorders>
            <w:shd w:val="clear" w:color="auto" w:fill="auto"/>
            <w:noWrap/>
            <w:hideMark/>
          </w:tcPr>
          <w:p w14:paraId="17A1999C" w14:textId="08DC049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GASCCR</w:t>
            </w:r>
          </w:p>
        </w:tc>
        <w:tc>
          <w:tcPr>
            <w:tcW w:w="1492" w:type="dxa"/>
            <w:tcBorders>
              <w:top w:val="nil"/>
              <w:left w:val="nil"/>
              <w:bottom w:val="single" w:sz="8" w:space="0" w:color="E2E2E2"/>
              <w:right w:val="single" w:sz="8" w:space="0" w:color="E2E2E2"/>
            </w:tcBorders>
            <w:shd w:val="clear" w:color="auto" w:fill="auto"/>
            <w:noWrap/>
            <w:hideMark/>
          </w:tcPr>
          <w:p w14:paraId="2D8EB7D6" w14:textId="3FAB6C4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MGSES</w:t>
            </w:r>
          </w:p>
        </w:tc>
        <w:tc>
          <w:tcPr>
            <w:tcW w:w="1838" w:type="dxa"/>
            <w:tcBorders>
              <w:top w:val="nil"/>
              <w:left w:val="nil"/>
              <w:bottom w:val="single" w:sz="8" w:space="0" w:color="E2E2E2"/>
              <w:right w:val="single" w:sz="8" w:space="0" w:color="E2E2E2"/>
            </w:tcBorders>
            <w:shd w:val="clear" w:color="auto" w:fill="auto"/>
            <w:noWrap/>
            <w:hideMark/>
          </w:tcPr>
          <w:p w14:paraId="572F4F21" w14:textId="0E251DD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2D125B4"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DBA115" w14:textId="3026F23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DCREALN5</w:t>
            </w:r>
          </w:p>
        </w:tc>
        <w:tc>
          <w:tcPr>
            <w:tcW w:w="2430" w:type="dxa"/>
            <w:tcBorders>
              <w:top w:val="nil"/>
              <w:left w:val="nil"/>
              <w:bottom w:val="single" w:sz="8" w:space="0" w:color="E2E2E2"/>
              <w:right w:val="single" w:sz="8" w:space="0" w:color="E2E2E2"/>
            </w:tcBorders>
            <w:shd w:val="clear" w:color="auto" w:fill="auto"/>
            <w:noWrap/>
            <w:hideMark/>
          </w:tcPr>
          <w:p w14:paraId="12BF950C" w14:textId="31A2D9C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715__A</w:t>
            </w:r>
          </w:p>
        </w:tc>
        <w:tc>
          <w:tcPr>
            <w:tcW w:w="1710" w:type="dxa"/>
            <w:tcBorders>
              <w:top w:val="nil"/>
              <w:left w:val="nil"/>
              <w:bottom w:val="single" w:sz="8" w:space="0" w:color="E2E2E2"/>
              <w:right w:val="single" w:sz="8" w:space="0" w:color="E2E2E2"/>
            </w:tcBorders>
            <w:shd w:val="clear" w:color="auto" w:fill="auto"/>
            <w:noWrap/>
            <w:hideMark/>
          </w:tcPr>
          <w:p w14:paraId="5AC5AED8" w14:textId="5DDA496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CRLNW</w:t>
            </w:r>
          </w:p>
        </w:tc>
        <w:tc>
          <w:tcPr>
            <w:tcW w:w="1492" w:type="dxa"/>
            <w:tcBorders>
              <w:top w:val="nil"/>
              <w:left w:val="nil"/>
              <w:bottom w:val="single" w:sz="8" w:space="0" w:color="E2E2E2"/>
              <w:right w:val="single" w:sz="8" w:space="0" w:color="E2E2E2"/>
            </w:tcBorders>
            <w:shd w:val="clear" w:color="auto" w:fill="auto"/>
            <w:noWrap/>
            <w:hideMark/>
          </w:tcPr>
          <w:p w14:paraId="6CD18B3A" w14:textId="5B4984E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CRLJL</w:t>
            </w:r>
          </w:p>
        </w:tc>
        <w:tc>
          <w:tcPr>
            <w:tcW w:w="1838" w:type="dxa"/>
            <w:tcBorders>
              <w:top w:val="nil"/>
              <w:left w:val="nil"/>
              <w:bottom w:val="single" w:sz="8" w:space="0" w:color="E2E2E2"/>
              <w:right w:val="single" w:sz="8" w:space="0" w:color="E2E2E2"/>
            </w:tcBorders>
            <w:shd w:val="clear" w:color="auto" w:fill="auto"/>
            <w:noWrap/>
            <w:hideMark/>
          </w:tcPr>
          <w:p w14:paraId="3DD72C74" w14:textId="4EF207CA"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DE17852"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2CA0096A" w14:textId="445860B5"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MENWENS8</w:t>
            </w:r>
          </w:p>
        </w:tc>
        <w:tc>
          <w:tcPr>
            <w:tcW w:w="2430" w:type="dxa"/>
            <w:tcBorders>
              <w:top w:val="nil"/>
              <w:left w:val="nil"/>
              <w:bottom w:val="single" w:sz="8" w:space="0" w:color="E2E2E2"/>
              <w:right w:val="single" w:sz="8" w:space="0" w:color="E2E2E2"/>
            </w:tcBorders>
            <w:shd w:val="clear" w:color="auto" w:fill="auto"/>
            <w:noWrap/>
            <w:hideMark/>
          </w:tcPr>
          <w:p w14:paraId="1295E2A2" w14:textId="6F6F731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940__C</w:t>
            </w:r>
          </w:p>
        </w:tc>
        <w:tc>
          <w:tcPr>
            <w:tcW w:w="1710" w:type="dxa"/>
            <w:tcBorders>
              <w:top w:val="nil"/>
              <w:left w:val="nil"/>
              <w:bottom w:val="single" w:sz="8" w:space="0" w:color="E2E2E2"/>
              <w:right w:val="single" w:sz="8" w:space="0" w:color="E2E2E2"/>
            </w:tcBorders>
            <w:shd w:val="clear" w:color="auto" w:fill="auto"/>
            <w:noWrap/>
            <w:hideMark/>
          </w:tcPr>
          <w:p w14:paraId="1B241108" w14:textId="4815B38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ENWSW</w:t>
            </w:r>
          </w:p>
        </w:tc>
        <w:tc>
          <w:tcPr>
            <w:tcW w:w="1492" w:type="dxa"/>
            <w:tcBorders>
              <w:top w:val="nil"/>
              <w:left w:val="nil"/>
              <w:bottom w:val="single" w:sz="8" w:space="0" w:color="E2E2E2"/>
              <w:right w:val="single" w:sz="8" w:space="0" w:color="E2E2E2"/>
            </w:tcBorders>
            <w:shd w:val="clear" w:color="auto" w:fill="auto"/>
            <w:noWrap/>
            <w:hideMark/>
          </w:tcPr>
          <w:p w14:paraId="51AE31E1" w14:textId="12E6FC5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WXHCH</w:t>
            </w:r>
          </w:p>
        </w:tc>
        <w:tc>
          <w:tcPr>
            <w:tcW w:w="1838" w:type="dxa"/>
            <w:tcBorders>
              <w:top w:val="nil"/>
              <w:left w:val="nil"/>
              <w:bottom w:val="single" w:sz="8" w:space="0" w:color="E2E2E2"/>
              <w:right w:val="single" w:sz="8" w:space="0" w:color="E2E2E2"/>
            </w:tcBorders>
            <w:shd w:val="clear" w:color="auto" w:fill="auto"/>
            <w:noWrap/>
            <w:hideMark/>
          </w:tcPr>
          <w:p w14:paraId="22BC53A4" w14:textId="46FFC152"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3A2FCDA"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DD1AF0A" w14:textId="3C79A10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DDILCOT8</w:t>
            </w:r>
          </w:p>
        </w:tc>
        <w:tc>
          <w:tcPr>
            <w:tcW w:w="2430" w:type="dxa"/>
            <w:tcBorders>
              <w:top w:val="nil"/>
              <w:left w:val="nil"/>
              <w:bottom w:val="single" w:sz="8" w:space="0" w:color="E2E2E2"/>
              <w:right w:val="single" w:sz="8" w:space="0" w:color="E2E2E2"/>
            </w:tcBorders>
            <w:shd w:val="clear" w:color="auto" w:fill="auto"/>
            <w:noWrap/>
            <w:hideMark/>
          </w:tcPr>
          <w:p w14:paraId="3034F6E3" w14:textId="6D5F3F6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DILLEYSW_69A1</w:t>
            </w:r>
          </w:p>
        </w:tc>
        <w:tc>
          <w:tcPr>
            <w:tcW w:w="1710" w:type="dxa"/>
            <w:tcBorders>
              <w:top w:val="nil"/>
              <w:left w:val="nil"/>
              <w:bottom w:val="single" w:sz="8" w:space="0" w:color="E2E2E2"/>
              <w:right w:val="single" w:sz="8" w:space="0" w:color="E2E2E2"/>
            </w:tcBorders>
            <w:shd w:val="clear" w:color="auto" w:fill="auto"/>
            <w:noWrap/>
            <w:hideMark/>
          </w:tcPr>
          <w:p w14:paraId="7AF03DA6" w14:textId="7D13F7D0"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492" w:type="dxa"/>
            <w:tcBorders>
              <w:top w:val="nil"/>
              <w:left w:val="nil"/>
              <w:bottom w:val="single" w:sz="8" w:space="0" w:color="E2E2E2"/>
              <w:right w:val="single" w:sz="8" w:space="0" w:color="E2E2E2"/>
            </w:tcBorders>
            <w:shd w:val="clear" w:color="auto" w:fill="auto"/>
            <w:noWrap/>
            <w:hideMark/>
          </w:tcPr>
          <w:p w14:paraId="6D7A0BAD" w14:textId="41275B67"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DILLEYSW</w:t>
            </w:r>
          </w:p>
        </w:tc>
        <w:tc>
          <w:tcPr>
            <w:tcW w:w="1838" w:type="dxa"/>
            <w:tcBorders>
              <w:top w:val="nil"/>
              <w:left w:val="nil"/>
              <w:bottom w:val="single" w:sz="8" w:space="0" w:color="E2E2E2"/>
              <w:right w:val="single" w:sz="8" w:space="0" w:color="E2E2E2"/>
            </w:tcBorders>
            <w:shd w:val="clear" w:color="auto" w:fill="auto"/>
            <w:noWrap/>
            <w:hideMark/>
          </w:tcPr>
          <w:p w14:paraId="7E1EEE25" w14:textId="412671B7"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2037A61"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1ECAF0F8" w14:textId="486FDCD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SCISPUT8</w:t>
            </w:r>
          </w:p>
        </w:tc>
        <w:tc>
          <w:tcPr>
            <w:tcW w:w="2430" w:type="dxa"/>
            <w:tcBorders>
              <w:top w:val="nil"/>
              <w:left w:val="nil"/>
              <w:bottom w:val="single" w:sz="8" w:space="0" w:color="E2E2E2"/>
              <w:right w:val="single" w:sz="8" w:space="0" w:color="E2E2E2"/>
            </w:tcBorders>
            <w:shd w:val="clear" w:color="auto" w:fill="auto"/>
            <w:noWrap/>
            <w:hideMark/>
          </w:tcPr>
          <w:p w14:paraId="6A8B0F4A" w14:textId="498BC29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ESTES_PECAN_1_1</w:t>
            </w:r>
          </w:p>
        </w:tc>
        <w:tc>
          <w:tcPr>
            <w:tcW w:w="1710" w:type="dxa"/>
            <w:tcBorders>
              <w:top w:val="nil"/>
              <w:left w:val="nil"/>
              <w:bottom w:val="single" w:sz="8" w:space="0" w:color="E2E2E2"/>
              <w:right w:val="single" w:sz="8" w:space="0" w:color="E2E2E2"/>
            </w:tcBorders>
            <w:shd w:val="clear" w:color="auto" w:fill="auto"/>
            <w:noWrap/>
            <w:hideMark/>
          </w:tcPr>
          <w:p w14:paraId="73D688BC" w14:textId="55B19F69"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PECAN_BY</w:t>
            </w:r>
          </w:p>
        </w:tc>
        <w:tc>
          <w:tcPr>
            <w:tcW w:w="1492" w:type="dxa"/>
            <w:tcBorders>
              <w:top w:val="nil"/>
              <w:left w:val="nil"/>
              <w:bottom w:val="single" w:sz="8" w:space="0" w:color="E2E2E2"/>
              <w:right w:val="single" w:sz="8" w:space="0" w:color="E2E2E2"/>
            </w:tcBorders>
            <w:shd w:val="clear" w:color="auto" w:fill="auto"/>
            <w:noWrap/>
            <w:hideMark/>
          </w:tcPr>
          <w:p w14:paraId="084881FF" w14:textId="3EC50AA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ESTES</w:t>
            </w:r>
          </w:p>
        </w:tc>
        <w:tc>
          <w:tcPr>
            <w:tcW w:w="1838" w:type="dxa"/>
            <w:tcBorders>
              <w:top w:val="nil"/>
              <w:left w:val="nil"/>
              <w:bottom w:val="single" w:sz="8" w:space="0" w:color="E2E2E2"/>
              <w:right w:val="single" w:sz="8" w:space="0" w:color="E2E2E2"/>
            </w:tcBorders>
            <w:shd w:val="clear" w:color="auto" w:fill="auto"/>
            <w:noWrap/>
            <w:hideMark/>
          </w:tcPr>
          <w:p w14:paraId="60AFC41D" w14:textId="308F1C94"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034CE92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A7AC004" w14:textId="54C5A06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SBRAHAM8</w:t>
            </w:r>
          </w:p>
        </w:tc>
        <w:tc>
          <w:tcPr>
            <w:tcW w:w="2430" w:type="dxa"/>
            <w:tcBorders>
              <w:top w:val="nil"/>
              <w:left w:val="nil"/>
              <w:bottom w:val="single" w:sz="8" w:space="0" w:color="E2E2E2"/>
              <w:right w:val="single" w:sz="8" w:space="0" w:color="E2E2E2"/>
            </w:tcBorders>
            <w:shd w:val="clear" w:color="auto" w:fill="auto"/>
            <w:noWrap/>
            <w:hideMark/>
          </w:tcPr>
          <w:p w14:paraId="02253F0F" w14:textId="26AD804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GANSO_MAVERI1_1</w:t>
            </w:r>
          </w:p>
        </w:tc>
        <w:tc>
          <w:tcPr>
            <w:tcW w:w="1710" w:type="dxa"/>
            <w:tcBorders>
              <w:top w:val="nil"/>
              <w:left w:val="nil"/>
              <w:bottom w:val="single" w:sz="8" w:space="0" w:color="E2E2E2"/>
              <w:right w:val="single" w:sz="8" w:space="0" w:color="E2E2E2"/>
            </w:tcBorders>
            <w:shd w:val="clear" w:color="auto" w:fill="auto"/>
            <w:noWrap/>
            <w:hideMark/>
          </w:tcPr>
          <w:p w14:paraId="69F0E19D" w14:textId="6A8101A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MAVERICK</w:t>
            </w:r>
          </w:p>
        </w:tc>
        <w:tc>
          <w:tcPr>
            <w:tcW w:w="1492" w:type="dxa"/>
            <w:tcBorders>
              <w:top w:val="nil"/>
              <w:left w:val="nil"/>
              <w:bottom w:val="single" w:sz="8" w:space="0" w:color="E2E2E2"/>
              <w:right w:val="single" w:sz="8" w:space="0" w:color="E2E2E2"/>
            </w:tcBorders>
            <w:shd w:val="clear" w:color="auto" w:fill="auto"/>
            <w:noWrap/>
            <w:hideMark/>
          </w:tcPr>
          <w:p w14:paraId="590C2299" w14:textId="1BB783EF"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GANSO</w:t>
            </w:r>
          </w:p>
        </w:tc>
        <w:tc>
          <w:tcPr>
            <w:tcW w:w="1838" w:type="dxa"/>
            <w:tcBorders>
              <w:top w:val="nil"/>
              <w:left w:val="nil"/>
              <w:bottom w:val="single" w:sz="8" w:space="0" w:color="E2E2E2"/>
              <w:right w:val="single" w:sz="8" w:space="0" w:color="E2E2E2"/>
            </w:tcBorders>
            <w:shd w:val="clear" w:color="auto" w:fill="auto"/>
            <w:noWrap/>
            <w:hideMark/>
          </w:tcPr>
          <w:p w14:paraId="41981AE7" w14:textId="2CC69781"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10321319"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38998A2F" w14:textId="2B984A1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SKLELOY8</w:t>
            </w:r>
          </w:p>
        </w:tc>
        <w:tc>
          <w:tcPr>
            <w:tcW w:w="2430" w:type="dxa"/>
            <w:tcBorders>
              <w:top w:val="nil"/>
              <w:left w:val="nil"/>
              <w:bottom w:val="single" w:sz="8" w:space="0" w:color="E2E2E2"/>
              <w:right w:val="single" w:sz="8" w:space="0" w:color="E2E2E2"/>
            </w:tcBorders>
            <w:shd w:val="clear" w:color="auto" w:fill="auto"/>
            <w:noWrap/>
            <w:hideMark/>
          </w:tcPr>
          <w:p w14:paraId="75570111" w14:textId="5D3F757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LOYOLA_69_1</w:t>
            </w:r>
          </w:p>
        </w:tc>
        <w:tc>
          <w:tcPr>
            <w:tcW w:w="1710" w:type="dxa"/>
            <w:tcBorders>
              <w:top w:val="nil"/>
              <w:left w:val="nil"/>
              <w:bottom w:val="single" w:sz="8" w:space="0" w:color="E2E2E2"/>
              <w:right w:val="single" w:sz="8" w:space="0" w:color="E2E2E2"/>
            </w:tcBorders>
            <w:shd w:val="clear" w:color="auto" w:fill="auto"/>
            <w:noWrap/>
            <w:hideMark/>
          </w:tcPr>
          <w:p w14:paraId="25D0F1C6" w14:textId="3E40265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LOYOLA</w:t>
            </w:r>
          </w:p>
        </w:tc>
        <w:tc>
          <w:tcPr>
            <w:tcW w:w="1492" w:type="dxa"/>
            <w:tcBorders>
              <w:top w:val="nil"/>
              <w:left w:val="nil"/>
              <w:bottom w:val="single" w:sz="8" w:space="0" w:color="E2E2E2"/>
              <w:right w:val="single" w:sz="8" w:space="0" w:color="E2E2E2"/>
            </w:tcBorders>
            <w:shd w:val="clear" w:color="auto" w:fill="auto"/>
            <w:noWrap/>
            <w:hideMark/>
          </w:tcPr>
          <w:p w14:paraId="5BD7F180" w14:textId="641B97A2"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LOYOLA</w:t>
            </w:r>
          </w:p>
        </w:tc>
        <w:tc>
          <w:tcPr>
            <w:tcW w:w="1838" w:type="dxa"/>
            <w:tcBorders>
              <w:top w:val="nil"/>
              <w:left w:val="nil"/>
              <w:bottom w:val="single" w:sz="8" w:space="0" w:color="E2E2E2"/>
              <w:right w:val="single" w:sz="8" w:space="0" w:color="E2E2E2"/>
            </w:tcBorders>
            <w:shd w:val="clear" w:color="auto" w:fill="auto"/>
            <w:noWrap/>
            <w:hideMark/>
          </w:tcPr>
          <w:p w14:paraId="06589AAA" w14:textId="1D93AF7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246F8C5D"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C13676B" w14:textId="29DC72F6"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MWHILON5</w:t>
            </w:r>
          </w:p>
        </w:tc>
        <w:tc>
          <w:tcPr>
            <w:tcW w:w="2430" w:type="dxa"/>
            <w:tcBorders>
              <w:top w:val="nil"/>
              <w:left w:val="nil"/>
              <w:bottom w:val="single" w:sz="8" w:space="0" w:color="E2E2E2"/>
              <w:right w:val="single" w:sz="8" w:space="0" w:color="E2E2E2"/>
            </w:tcBorders>
            <w:shd w:val="clear" w:color="auto" w:fill="auto"/>
            <w:noWrap/>
            <w:hideMark/>
          </w:tcPr>
          <w:p w14:paraId="3F735CB2" w14:textId="092084D8"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NCARBI_SEADRF1_1</w:t>
            </w:r>
          </w:p>
        </w:tc>
        <w:tc>
          <w:tcPr>
            <w:tcW w:w="1710" w:type="dxa"/>
            <w:tcBorders>
              <w:top w:val="nil"/>
              <w:left w:val="nil"/>
              <w:bottom w:val="single" w:sz="8" w:space="0" w:color="E2E2E2"/>
              <w:right w:val="single" w:sz="8" w:space="0" w:color="E2E2E2"/>
            </w:tcBorders>
            <w:shd w:val="clear" w:color="auto" w:fill="auto"/>
            <w:noWrap/>
            <w:hideMark/>
          </w:tcPr>
          <w:p w14:paraId="47B7F700" w14:textId="537961E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NCARBIDE</w:t>
            </w:r>
          </w:p>
        </w:tc>
        <w:tc>
          <w:tcPr>
            <w:tcW w:w="1492" w:type="dxa"/>
            <w:tcBorders>
              <w:top w:val="nil"/>
              <w:left w:val="nil"/>
              <w:bottom w:val="single" w:sz="8" w:space="0" w:color="E2E2E2"/>
              <w:right w:val="single" w:sz="8" w:space="0" w:color="E2E2E2"/>
            </w:tcBorders>
            <w:shd w:val="clear" w:color="auto" w:fill="auto"/>
            <w:noWrap/>
            <w:hideMark/>
          </w:tcPr>
          <w:p w14:paraId="778B88C6" w14:textId="35ECB0A1"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SEADRFTC</w:t>
            </w:r>
          </w:p>
        </w:tc>
        <w:tc>
          <w:tcPr>
            <w:tcW w:w="1838" w:type="dxa"/>
            <w:tcBorders>
              <w:top w:val="nil"/>
              <w:left w:val="nil"/>
              <w:bottom w:val="single" w:sz="8" w:space="0" w:color="E2E2E2"/>
              <w:right w:val="single" w:sz="8" w:space="0" w:color="E2E2E2"/>
            </w:tcBorders>
            <w:shd w:val="clear" w:color="auto" w:fill="auto"/>
            <w:noWrap/>
            <w:hideMark/>
          </w:tcPr>
          <w:p w14:paraId="3F0B0299" w14:textId="558D96AD"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r w:rsidR="00280432" w:rsidRPr="000029FF" w14:paraId="52D00258" w14:textId="77777777" w:rsidTr="00B73199">
        <w:trPr>
          <w:trHeight w:val="255"/>
        </w:trPr>
        <w:tc>
          <w:tcPr>
            <w:tcW w:w="1790" w:type="dxa"/>
            <w:tcBorders>
              <w:top w:val="nil"/>
              <w:left w:val="single" w:sz="8" w:space="0" w:color="E2E2E2"/>
              <w:bottom w:val="single" w:sz="8" w:space="0" w:color="E2E2E2"/>
              <w:right w:val="single" w:sz="8" w:space="0" w:color="E2E2E2"/>
            </w:tcBorders>
            <w:shd w:val="clear" w:color="auto" w:fill="auto"/>
            <w:noWrap/>
            <w:hideMark/>
          </w:tcPr>
          <w:p w14:paraId="66688B06" w14:textId="5733A97D"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SGODPAW5</w:t>
            </w:r>
          </w:p>
        </w:tc>
        <w:tc>
          <w:tcPr>
            <w:tcW w:w="2430" w:type="dxa"/>
            <w:tcBorders>
              <w:top w:val="nil"/>
              <w:left w:val="nil"/>
              <w:bottom w:val="single" w:sz="8" w:space="0" w:color="E2E2E2"/>
              <w:right w:val="single" w:sz="8" w:space="0" w:color="E2E2E2"/>
            </w:tcBorders>
            <w:shd w:val="clear" w:color="auto" w:fill="auto"/>
            <w:noWrap/>
            <w:hideMark/>
          </w:tcPr>
          <w:p w14:paraId="53AA4AB5" w14:textId="5938ACF4"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NORMAN_PETTUS1_1</w:t>
            </w:r>
          </w:p>
        </w:tc>
        <w:tc>
          <w:tcPr>
            <w:tcW w:w="1710" w:type="dxa"/>
            <w:tcBorders>
              <w:top w:val="nil"/>
              <w:left w:val="nil"/>
              <w:bottom w:val="single" w:sz="8" w:space="0" w:color="E2E2E2"/>
              <w:right w:val="single" w:sz="8" w:space="0" w:color="E2E2E2"/>
            </w:tcBorders>
            <w:shd w:val="clear" w:color="auto" w:fill="auto"/>
            <w:noWrap/>
            <w:hideMark/>
          </w:tcPr>
          <w:p w14:paraId="4700E050" w14:textId="0C88B47E"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PETTUS</w:t>
            </w:r>
          </w:p>
        </w:tc>
        <w:tc>
          <w:tcPr>
            <w:tcW w:w="1492" w:type="dxa"/>
            <w:tcBorders>
              <w:top w:val="nil"/>
              <w:left w:val="nil"/>
              <w:bottom w:val="single" w:sz="8" w:space="0" w:color="E2E2E2"/>
              <w:right w:val="single" w:sz="8" w:space="0" w:color="E2E2E2"/>
            </w:tcBorders>
            <w:shd w:val="clear" w:color="auto" w:fill="auto"/>
            <w:noWrap/>
            <w:hideMark/>
          </w:tcPr>
          <w:p w14:paraId="07AA3FBF" w14:textId="38D23C4C" w:rsidR="00280432" w:rsidRPr="000029FF" w:rsidRDefault="00280432" w:rsidP="00280432">
            <w:pPr>
              <w:rPr>
                <w:rFonts w:ascii="Andale WT" w:hAnsi="Andale WT" w:cs="Tahoma"/>
                <w:color w:val="454545"/>
                <w:sz w:val="16"/>
                <w:szCs w:val="16"/>
                <w:highlight w:val="yellow"/>
              </w:rPr>
            </w:pPr>
            <w:r>
              <w:rPr>
                <w:rFonts w:ascii="Andale WT" w:hAnsi="Andale WT" w:cs="Tahoma"/>
                <w:color w:val="454545"/>
                <w:sz w:val="16"/>
                <w:szCs w:val="16"/>
              </w:rPr>
              <w:t>NORMANNA</w:t>
            </w:r>
          </w:p>
        </w:tc>
        <w:tc>
          <w:tcPr>
            <w:tcW w:w="1838" w:type="dxa"/>
            <w:tcBorders>
              <w:top w:val="nil"/>
              <w:left w:val="nil"/>
              <w:bottom w:val="single" w:sz="8" w:space="0" w:color="E2E2E2"/>
              <w:right w:val="single" w:sz="8" w:space="0" w:color="E2E2E2"/>
            </w:tcBorders>
            <w:shd w:val="clear" w:color="auto" w:fill="auto"/>
            <w:noWrap/>
            <w:hideMark/>
          </w:tcPr>
          <w:p w14:paraId="295C3E55" w14:textId="23B34E50" w:rsidR="00280432" w:rsidRPr="000029FF" w:rsidRDefault="00280432" w:rsidP="00280432">
            <w:pPr>
              <w:jc w:val="right"/>
              <w:rPr>
                <w:rFonts w:ascii="Andale WT" w:hAnsi="Andale WT" w:cs="Tahoma"/>
                <w:color w:val="454545"/>
                <w:sz w:val="16"/>
                <w:szCs w:val="16"/>
                <w:highlight w:val="yellow"/>
              </w:rPr>
            </w:pPr>
            <w:r>
              <w:rPr>
                <w:rFonts w:ascii="Andale WT" w:hAnsi="Andale WT" w:cs="Tahoma"/>
                <w:color w:val="454545"/>
                <w:sz w:val="16"/>
                <w:szCs w:val="16"/>
              </w:rPr>
              <w:t>1</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C4C684" w14:textId="77777777" w:rsidR="00F94A0B" w:rsidRDefault="00F94A0B">
      <w:r>
        <w:separator/>
      </w:r>
    </w:p>
  </w:endnote>
  <w:endnote w:type="continuationSeparator" w:id="0">
    <w:p w14:paraId="3BC19A1E" w14:textId="77777777" w:rsidR="00F94A0B" w:rsidRDefault="00F94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C553BA" w:rsidRPr="00F923C7" w:rsidRDefault="00C553B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C553BA" w:rsidRPr="00646598" w14:paraId="7785B18E" w14:textId="77777777" w:rsidTr="00646598">
      <w:tc>
        <w:tcPr>
          <w:tcW w:w="2500" w:type="pct"/>
          <w:shd w:val="clear" w:color="auto" w:fill="auto"/>
          <w:vAlign w:val="center"/>
        </w:tcPr>
        <w:p w14:paraId="7785B18C" w14:textId="77777777" w:rsidR="00C553BA" w:rsidRPr="00646598" w:rsidRDefault="00C553B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C553BA" w:rsidRPr="00646598" w:rsidRDefault="00C553BA"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C553BA" w:rsidRDefault="00C553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9DED45" w:rsidR="00C553BA" w:rsidRPr="003D6E9A" w:rsidRDefault="00C553BA" w:rsidP="00EA2B1F">
    <w:pPr>
      <w:pStyle w:val="Footer"/>
      <w:rPr>
        <w:sz w:val="16"/>
        <w:szCs w:val="16"/>
      </w:rPr>
    </w:pPr>
    <w:r w:rsidRPr="00F923C7">
      <w:rPr>
        <w:rStyle w:val="PageNumber"/>
        <w:sz w:val="16"/>
        <w:szCs w:val="16"/>
      </w:rPr>
      <w:t>©</w:t>
    </w:r>
    <w:r>
      <w:rPr>
        <w:rStyle w:val="PageNumber"/>
        <w:sz w:val="16"/>
        <w:szCs w:val="16"/>
      </w:rPr>
      <w:t xml:space="preserve"> 2021</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525EFC">
      <w:rPr>
        <w:noProof/>
      </w:rPr>
      <w:t>23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1AC672" w14:textId="77777777" w:rsidR="00F94A0B" w:rsidRDefault="00F94A0B">
      <w:r>
        <w:separator/>
      </w:r>
    </w:p>
  </w:footnote>
  <w:footnote w:type="continuationSeparator" w:id="0">
    <w:p w14:paraId="4A72A377" w14:textId="77777777" w:rsidR="00F94A0B" w:rsidRDefault="00F94A0B">
      <w:r>
        <w:continuationSeparator/>
      </w:r>
    </w:p>
  </w:footnote>
  <w:footnote w:id="1">
    <w:p w14:paraId="43DE8BD0" w14:textId="166E2CC8" w:rsidR="00C553BA" w:rsidRDefault="00C553BA">
      <w:pPr>
        <w:pStyle w:val="FootnoteText"/>
      </w:pPr>
      <w:r>
        <w:rPr>
          <w:rStyle w:val="FootnoteReference"/>
        </w:rPr>
        <w:footnoteRef/>
      </w:r>
      <w:r>
        <w:t xml:space="preserve"> </w:t>
      </w:r>
      <w:r w:rsidRPr="00FF5B34">
        <w:t>This is the hourly integrated peak demand as published in the ERCOT D&amp;E report.</w:t>
      </w:r>
    </w:p>
  </w:footnote>
  <w:footnote w:id="2">
    <w:p w14:paraId="303BE11F" w14:textId="77777777" w:rsidR="00C553BA" w:rsidRDefault="00C553BA" w:rsidP="00345D0E">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3">
    <w:p w14:paraId="04383A75" w14:textId="77777777" w:rsidR="00C553BA" w:rsidRDefault="00C553BA" w:rsidP="00345D0E">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ED92E" w14:textId="258736AA" w:rsidR="00DF5F3F" w:rsidRPr="00B07A8C" w:rsidRDefault="00C553BA" w:rsidP="00302001">
    <w:pPr>
      <w:pStyle w:val="Header"/>
      <w:tabs>
        <w:tab w:val="clear" w:pos="4320"/>
        <w:tab w:val="clear" w:pos="8640"/>
        <w:tab w:val="right" w:pos="9360"/>
      </w:tabs>
      <w:rPr>
        <w:rFonts w:cs="Arial"/>
        <w:sz w:val="16"/>
        <w:szCs w:val="16"/>
      </w:rPr>
    </w:pPr>
    <w:r>
      <w:rPr>
        <w:rFonts w:cs="Arial"/>
        <w:sz w:val="16"/>
        <w:szCs w:val="16"/>
      </w:rPr>
      <w:t>April 2021</w:t>
    </w:r>
    <w:r w:rsidRPr="00B07A8C">
      <w:rPr>
        <w:rFonts w:cs="Arial"/>
        <w:sz w:val="16"/>
        <w:szCs w:val="16"/>
      </w:rPr>
      <w:t xml:space="preserve"> ERCOT M</w:t>
    </w:r>
    <w:r w:rsidR="00DF5F3F">
      <w:rPr>
        <w:rFonts w:cs="Arial"/>
        <w:sz w:val="16"/>
        <w:szCs w:val="16"/>
      </w:rPr>
      <w:t>onthly Operations Report</w:t>
    </w:r>
    <w:r w:rsidR="00DF5F3F">
      <w:rPr>
        <w:rFonts w:cs="Arial"/>
        <w:sz w:val="16"/>
        <w:szCs w:val="16"/>
      </w:rPr>
      <w:tab/>
      <w:t>ERCOT 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C553BA" w:rsidRPr="00646598" w14:paraId="7785B18A" w14:textId="77777777" w:rsidTr="00646598">
      <w:tc>
        <w:tcPr>
          <w:tcW w:w="2500" w:type="pct"/>
          <w:shd w:val="clear" w:color="auto" w:fill="FFFFFF" w:themeFill="background1"/>
          <w:vAlign w:val="center"/>
        </w:tcPr>
        <w:p w14:paraId="7785B188" w14:textId="58E7DFC9" w:rsidR="00DF5F3F" w:rsidRPr="00DF5F3F" w:rsidRDefault="00C553BA" w:rsidP="002939B3">
          <w:pPr>
            <w:pStyle w:val="Header"/>
            <w:spacing w:before="40" w:after="40"/>
            <w:rPr>
              <w:rFonts w:cs="Arial"/>
              <w:iCs/>
              <w:color w:val="00ACC8" w:themeColor="accent1"/>
              <w:sz w:val="18"/>
              <w:szCs w:val="16"/>
            </w:rPr>
          </w:pPr>
          <w:r>
            <w:rPr>
              <w:rFonts w:cs="Arial"/>
              <w:iCs/>
              <w:color w:val="00ACC8" w:themeColor="accent1"/>
              <w:sz w:val="18"/>
              <w:szCs w:val="16"/>
            </w:rPr>
            <w:t>E</w:t>
          </w:r>
          <w:r w:rsidR="00DF5F3F">
            <w:rPr>
              <w:rFonts w:cs="Arial"/>
              <w:iCs/>
              <w:color w:val="00ACC8" w:themeColor="accent1"/>
              <w:sz w:val="18"/>
              <w:szCs w:val="16"/>
            </w:rPr>
            <w:t>RCOT Public</w:t>
          </w:r>
        </w:p>
      </w:tc>
      <w:tc>
        <w:tcPr>
          <w:tcW w:w="2500" w:type="pct"/>
          <w:shd w:val="clear" w:color="auto" w:fill="FFFFFF" w:themeFill="background1"/>
          <w:vAlign w:val="center"/>
        </w:tcPr>
        <w:p w14:paraId="7785B189" w14:textId="16D9F561" w:rsidR="00C553BA" w:rsidRPr="00646598" w:rsidRDefault="00C553B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C553BA" w:rsidRDefault="00C553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C553BA" w:rsidRDefault="00C553B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C553BA" w:rsidRDefault="00C553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num w:numId="1">
    <w:abstractNumId w:val="13"/>
  </w:num>
  <w:num w:numId="2">
    <w:abstractNumId w:val="19"/>
  </w:num>
  <w:num w:numId="3">
    <w:abstractNumId w:val="17"/>
  </w:num>
  <w:num w:numId="4">
    <w:abstractNumId w:val="18"/>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5"/>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6"/>
  </w:num>
  <w:num w:numId="20">
    <w:abstractNumId w:val="14"/>
  </w:num>
  <w:num w:numId="21">
    <w:abstractNumId w:val="13"/>
  </w:num>
  <w:num w:numId="22">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9FF"/>
    <w:rsid w:val="00002ABE"/>
    <w:rsid w:val="00003257"/>
    <w:rsid w:val="00003986"/>
    <w:rsid w:val="00003A5D"/>
    <w:rsid w:val="000042F8"/>
    <w:rsid w:val="00005FE3"/>
    <w:rsid w:val="000071E9"/>
    <w:rsid w:val="00010CFA"/>
    <w:rsid w:val="000119F8"/>
    <w:rsid w:val="00011A85"/>
    <w:rsid w:val="00012B96"/>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4AA"/>
    <w:rsid w:val="00033E63"/>
    <w:rsid w:val="000346A3"/>
    <w:rsid w:val="00035AA6"/>
    <w:rsid w:val="00035D1F"/>
    <w:rsid w:val="00036F6E"/>
    <w:rsid w:val="00037C30"/>
    <w:rsid w:val="0004057A"/>
    <w:rsid w:val="00040686"/>
    <w:rsid w:val="00040CD0"/>
    <w:rsid w:val="0004114C"/>
    <w:rsid w:val="00042CBB"/>
    <w:rsid w:val="000436BB"/>
    <w:rsid w:val="00043C3E"/>
    <w:rsid w:val="00043DB9"/>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610B"/>
    <w:rsid w:val="0005734A"/>
    <w:rsid w:val="0005768E"/>
    <w:rsid w:val="0005789F"/>
    <w:rsid w:val="00057E7C"/>
    <w:rsid w:val="00057F47"/>
    <w:rsid w:val="00060CEA"/>
    <w:rsid w:val="00060E5A"/>
    <w:rsid w:val="000615D9"/>
    <w:rsid w:val="000616C7"/>
    <w:rsid w:val="00061DAF"/>
    <w:rsid w:val="00061E05"/>
    <w:rsid w:val="00062311"/>
    <w:rsid w:val="00062531"/>
    <w:rsid w:val="000628F9"/>
    <w:rsid w:val="00063DFD"/>
    <w:rsid w:val="00063F24"/>
    <w:rsid w:val="00065882"/>
    <w:rsid w:val="0006589B"/>
    <w:rsid w:val="00065927"/>
    <w:rsid w:val="00065A0E"/>
    <w:rsid w:val="00065A7C"/>
    <w:rsid w:val="000660FD"/>
    <w:rsid w:val="0006692E"/>
    <w:rsid w:val="0007013F"/>
    <w:rsid w:val="0007030C"/>
    <w:rsid w:val="00070A9B"/>
    <w:rsid w:val="00072809"/>
    <w:rsid w:val="00073132"/>
    <w:rsid w:val="0007339A"/>
    <w:rsid w:val="0007384F"/>
    <w:rsid w:val="00073E1F"/>
    <w:rsid w:val="00074EC8"/>
    <w:rsid w:val="000757BC"/>
    <w:rsid w:val="00075C8B"/>
    <w:rsid w:val="00077BA7"/>
    <w:rsid w:val="00077D92"/>
    <w:rsid w:val="00077F11"/>
    <w:rsid w:val="00077FC6"/>
    <w:rsid w:val="0008026F"/>
    <w:rsid w:val="000804C6"/>
    <w:rsid w:val="000815F8"/>
    <w:rsid w:val="00081964"/>
    <w:rsid w:val="00081B17"/>
    <w:rsid w:val="00082019"/>
    <w:rsid w:val="0008214A"/>
    <w:rsid w:val="00082816"/>
    <w:rsid w:val="0008288D"/>
    <w:rsid w:val="00082EBF"/>
    <w:rsid w:val="00083511"/>
    <w:rsid w:val="00083F03"/>
    <w:rsid w:val="000840CA"/>
    <w:rsid w:val="000849B3"/>
    <w:rsid w:val="000850CC"/>
    <w:rsid w:val="000852AC"/>
    <w:rsid w:val="00085370"/>
    <w:rsid w:val="000857E1"/>
    <w:rsid w:val="0008593E"/>
    <w:rsid w:val="0008626C"/>
    <w:rsid w:val="00086FAF"/>
    <w:rsid w:val="0008707A"/>
    <w:rsid w:val="00087205"/>
    <w:rsid w:val="00087BA4"/>
    <w:rsid w:val="0009057A"/>
    <w:rsid w:val="00090AE2"/>
    <w:rsid w:val="00090C18"/>
    <w:rsid w:val="00090C57"/>
    <w:rsid w:val="00091334"/>
    <w:rsid w:val="00091816"/>
    <w:rsid w:val="00091F23"/>
    <w:rsid w:val="00092401"/>
    <w:rsid w:val="00092D1F"/>
    <w:rsid w:val="0009317F"/>
    <w:rsid w:val="000931ED"/>
    <w:rsid w:val="00093569"/>
    <w:rsid w:val="000939BB"/>
    <w:rsid w:val="00093CE0"/>
    <w:rsid w:val="00093D16"/>
    <w:rsid w:val="00094FEC"/>
    <w:rsid w:val="0009599B"/>
    <w:rsid w:val="00095D29"/>
    <w:rsid w:val="00096C9D"/>
    <w:rsid w:val="000971C8"/>
    <w:rsid w:val="00097A1D"/>
    <w:rsid w:val="00097ACC"/>
    <w:rsid w:val="000A17C9"/>
    <w:rsid w:val="000A23F2"/>
    <w:rsid w:val="000A35CA"/>
    <w:rsid w:val="000A4CED"/>
    <w:rsid w:val="000A5799"/>
    <w:rsid w:val="000A693F"/>
    <w:rsid w:val="000A6A2E"/>
    <w:rsid w:val="000A6AD2"/>
    <w:rsid w:val="000A6C95"/>
    <w:rsid w:val="000A724A"/>
    <w:rsid w:val="000B0A53"/>
    <w:rsid w:val="000B15BD"/>
    <w:rsid w:val="000B30A9"/>
    <w:rsid w:val="000B3C6F"/>
    <w:rsid w:val="000B43D5"/>
    <w:rsid w:val="000B4592"/>
    <w:rsid w:val="000B4BC6"/>
    <w:rsid w:val="000B5998"/>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039"/>
    <w:rsid w:val="000E36DE"/>
    <w:rsid w:val="000E377F"/>
    <w:rsid w:val="000E3A97"/>
    <w:rsid w:val="000E3E8A"/>
    <w:rsid w:val="000E400C"/>
    <w:rsid w:val="000E427B"/>
    <w:rsid w:val="000E4EC9"/>
    <w:rsid w:val="000E501A"/>
    <w:rsid w:val="000E53DE"/>
    <w:rsid w:val="000E7F73"/>
    <w:rsid w:val="000F2048"/>
    <w:rsid w:val="000F2216"/>
    <w:rsid w:val="000F3618"/>
    <w:rsid w:val="000F41D5"/>
    <w:rsid w:val="000F5056"/>
    <w:rsid w:val="000F53FA"/>
    <w:rsid w:val="000F540E"/>
    <w:rsid w:val="000F588F"/>
    <w:rsid w:val="000F5FB3"/>
    <w:rsid w:val="000F673D"/>
    <w:rsid w:val="000F694C"/>
    <w:rsid w:val="000F6BA9"/>
    <w:rsid w:val="000F7238"/>
    <w:rsid w:val="000F7BA9"/>
    <w:rsid w:val="000F7E68"/>
    <w:rsid w:val="001003B5"/>
    <w:rsid w:val="001004EA"/>
    <w:rsid w:val="001004F7"/>
    <w:rsid w:val="00100C1A"/>
    <w:rsid w:val="001022AF"/>
    <w:rsid w:val="001022DB"/>
    <w:rsid w:val="00103C97"/>
    <w:rsid w:val="00103ED8"/>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7DD"/>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0E1"/>
    <w:rsid w:val="00145827"/>
    <w:rsid w:val="0014696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57C20"/>
    <w:rsid w:val="00160E9D"/>
    <w:rsid w:val="00161907"/>
    <w:rsid w:val="001625C2"/>
    <w:rsid w:val="001631F3"/>
    <w:rsid w:val="00163C64"/>
    <w:rsid w:val="00164D64"/>
    <w:rsid w:val="00165001"/>
    <w:rsid w:val="00165C75"/>
    <w:rsid w:val="00165F2A"/>
    <w:rsid w:val="00166504"/>
    <w:rsid w:val="001665CF"/>
    <w:rsid w:val="0016675B"/>
    <w:rsid w:val="001674B9"/>
    <w:rsid w:val="00167B61"/>
    <w:rsid w:val="00167BB9"/>
    <w:rsid w:val="001705ED"/>
    <w:rsid w:val="001708C5"/>
    <w:rsid w:val="0017100B"/>
    <w:rsid w:val="00172488"/>
    <w:rsid w:val="00172BFE"/>
    <w:rsid w:val="00172D20"/>
    <w:rsid w:val="001738D8"/>
    <w:rsid w:val="00173CCF"/>
    <w:rsid w:val="00176130"/>
    <w:rsid w:val="0017632D"/>
    <w:rsid w:val="0017659A"/>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4B0"/>
    <w:rsid w:val="001B4587"/>
    <w:rsid w:val="001B48C8"/>
    <w:rsid w:val="001B53F3"/>
    <w:rsid w:val="001B6121"/>
    <w:rsid w:val="001B6726"/>
    <w:rsid w:val="001B70BC"/>
    <w:rsid w:val="001B735E"/>
    <w:rsid w:val="001C1B66"/>
    <w:rsid w:val="001C20FF"/>
    <w:rsid w:val="001C25FF"/>
    <w:rsid w:val="001C2602"/>
    <w:rsid w:val="001C28AE"/>
    <w:rsid w:val="001C2D57"/>
    <w:rsid w:val="001C395A"/>
    <w:rsid w:val="001C53C6"/>
    <w:rsid w:val="001C5CA3"/>
    <w:rsid w:val="001C60CC"/>
    <w:rsid w:val="001C6428"/>
    <w:rsid w:val="001C7D80"/>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09F"/>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4DC"/>
    <w:rsid w:val="001F0C56"/>
    <w:rsid w:val="001F0EE6"/>
    <w:rsid w:val="001F1640"/>
    <w:rsid w:val="001F2EEC"/>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0792"/>
    <w:rsid w:val="002113A7"/>
    <w:rsid w:val="002118C9"/>
    <w:rsid w:val="002129A3"/>
    <w:rsid w:val="002130FF"/>
    <w:rsid w:val="002137F2"/>
    <w:rsid w:val="002138FE"/>
    <w:rsid w:val="00214CC7"/>
    <w:rsid w:val="00214E71"/>
    <w:rsid w:val="00216E38"/>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651"/>
    <w:rsid w:val="00237F2B"/>
    <w:rsid w:val="00240850"/>
    <w:rsid w:val="0024094C"/>
    <w:rsid w:val="00240A04"/>
    <w:rsid w:val="00241590"/>
    <w:rsid w:val="00241950"/>
    <w:rsid w:val="002421A8"/>
    <w:rsid w:val="0024250B"/>
    <w:rsid w:val="00242DAB"/>
    <w:rsid w:val="002432B2"/>
    <w:rsid w:val="00243795"/>
    <w:rsid w:val="0024397C"/>
    <w:rsid w:val="00243BA0"/>
    <w:rsid w:val="002444F0"/>
    <w:rsid w:val="0024564F"/>
    <w:rsid w:val="00245E76"/>
    <w:rsid w:val="00245F3E"/>
    <w:rsid w:val="002468FA"/>
    <w:rsid w:val="002475C1"/>
    <w:rsid w:val="0024770D"/>
    <w:rsid w:val="002478A7"/>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57FB5"/>
    <w:rsid w:val="00261428"/>
    <w:rsid w:val="002618A6"/>
    <w:rsid w:val="00261A50"/>
    <w:rsid w:val="002622DC"/>
    <w:rsid w:val="00263E95"/>
    <w:rsid w:val="00265512"/>
    <w:rsid w:val="00265556"/>
    <w:rsid w:val="00266076"/>
    <w:rsid w:val="002662AE"/>
    <w:rsid w:val="00266619"/>
    <w:rsid w:val="002667F8"/>
    <w:rsid w:val="0026682D"/>
    <w:rsid w:val="00266EE7"/>
    <w:rsid w:val="00266FCB"/>
    <w:rsid w:val="00267235"/>
    <w:rsid w:val="00267AEA"/>
    <w:rsid w:val="00267C4F"/>
    <w:rsid w:val="00270753"/>
    <w:rsid w:val="00270854"/>
    <w:rsid w:val="00272F5D"/>
    <w:rsid w:val="0027323C"/>
    <w:rsid w:val="00273319"/>
    <w:rsid w:val="002740EA"/>
    <w:rsid w:val="002742FA"/>
    <w:rsid w:val="00274C77"/>
    <w:rsid w:val="00275869"/>
    <w:rsid w:val="00275AFD"/>
    <w:rsid w:val="00276D66"/>
    <w:rsid w:val="00276D89"/>
    <w:rsid w:val="00276F60"/>
    <w:rsid w:val="00277399"/>
    <w:rsid w:val="00277BC0"/>
    <w:rsid w:val="002801D8"/>
    <w:rsid w:val="0028034C"/>
    <w:rsid w:val="00280420"/>
    <w:rsid w:val="00280432"/>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79A"/>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2BDF"/>
    <w:rsid w:val="002A2E33"/>
    <w:rsid w:val="002A33A0"/>
    <w:rsid w:val="002A34D5"/>
    <w:rsid w:val="002A3BE9"/>
    <w:rsid w:val="002A42C0"/>
    <w:rsid w:val="002A44A8"/>
    <w:rsid w:val="002A642B"/>
    <w:rsid w:val="002A66AA"/>
    <w:rsid w:val="002A6887"/>
    <w:rsid w:val="002A6970"/>
    <w:rsid w:val="002A758D"/>
    <w:rsid w:val="002A7681"/>
    <w:rsid w:val="002A7F80"/>
    <w:rsid w:val="002B0F95"/>
    <w:rsid w:val="002B12C8"/>
    <w:rsid w:val="002B29F3"/>
    <w:rsid w:val="002B2E41"/>
    <w:rsid w:val="002B2FE4"/>
    <w:rsid w:val="002B3C04"/>
    <w:rsid w:val="002B4668"/>
    <w:rsid w:val="002B4DE2"/>
    <w:rsid w:val="002B5182"/>
    <w:rsid w:val="002B58A6"/>
    <w:rsid w:val="002C0A52"/>
    <w:rsid w:val="002C0B16"/>
    <w:rsid w:val="002C0C38"/>
    <w:rsid w:val="002C122B"/>
    <w:rsid w:val="002C13E1"/>
    <w:rsid w:val="002C156B"/>
    <w:rsid w:val="002C203D"/>
    <w:rsid w:val="002C2CC0"/>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296"/>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5FB9"/>
    <w:rsid w:val="00306239"/>
    <w:rsid w:val="00306A3E"/>
    <w:rsid w:val="00310403"/>
    <w:rsid w:val="003108E0"/>
    <w:rsid w:val="00310ABD"/>
    <w:rsid w:val="003119F7"/>
    <w:rsid w:val="003119FC"/>
    <w:rsid w:val="00311A42"/>
    <w:rsid w:val="0031213C"/>
    <w:rsid w:val="003130CD"/>
    <w:rsid w:val="003139FA"/>
    <w:rsid w:val="003143FB"/>
    <w:rsid w:val="003145E5"/>
    <w:rsid w:val="0031488B"/>
    <w:rsid w:val="003149EC"/>
    <w:rsid w:val="003160CA"/>
    <w:rsid w:val="00316161"/>
    <w:rsid w:val="0032242D"/>
    <w:rsid w:val="00322717"/>
    <w:rsid w:val="0032342A"/>
    <w:rsid w:val="00323F72"/>
    <w:rsid w:val="00324863"/>
    <w:rsid w:val="00324914"/>
    <w:rsid w:val="00324B40"/>
    <w:rsid w:val="00324B55"/>
    <w:rsid w:val="00330B77"/>
    <w:rsid w:val="00330C59"/>
    <w:rsid w:val="00331765"/>
    <w:rsid w:val="00332BAF"/>
    <w:rsid w:val="00332C24"/>
    <w:rsid w:val="003333FD"/>
    <w:rsid w:val="003346CC"/>
    <w:rsid w:val="00334865"/>
    <w:rsid w:val="003348A5"/>
    <w:rsid w:val="00334F76"/>
    <w:rsid w:val="003357AF"/>
    <w:rsid w:val="00335F35"/>
    <w:rsid w:val="00336836"/>
    <w:rsid w:val="003375F0"/>
    <w:rsid w:val="003377B8"/>
    <w:rsid w:val="00337B14"/>
    <w:rsid w:val="00337EA2"/>
    <w:rsid w:val="00340041"/>
    <w:rsid w:val="00340788"/>
    <w:rsid w:val="003408B1"/>
    <w:rsid w:val="003434F9"/>
    <w:rsid w:val="00343DF2"/>
    <w:rsid w:val="00343DFE"/>
    <w:rsid w:val="00344D83"/>
    <w:rsid w:val="0034581B"/>
    <w:rsid w:val="0034593D"/>
    <w:rsid w:val="00345D0E"/>
    <w:rsid w:val="00345D17"/>
    <w:rsid w:val="00345D2E"/>
    <w:rsid w:val="0034704C"/>
    <w:rsid w:val="003477E8"/>
    <w:rsid w:val="00350249"/>
    <w:rsid w:val="00350859"/>
    <w:rsid w:val="00350AE3"/>
    <w:rsid w:val="00350E22"/>
    <w:rsid w:val="0035184C"/>
    <w:rsid w:val="00352C2F"/>
    <w:rsid w:val="003533D2"/>
    <w:rsid w:val="0035557F"/>
    <w:rsid w:val="00355C0B"/>
    <w:rsid w:val="0035605A"/>
    <w:rsid w:val="0035622C"/>
    <w:rsid w:val="0035627D"/>
    <w:rsid w:val="00356363"/>
    <w:rsid w:val="0035637C"/>
    <w:rsid w:val="0035694A"/>
    <w:rsid w:val="0035750B"/>
    <w:rsid w:val="00357B70"/>
    <w:rsid w:val="00357BD3"/>
    <w:rsid w:val="00357CE9"/>
    <w:rsid w:val="00361550"/>
    <w:rsid w:val="003622B9"/>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802"/>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15A6"/>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CC2"/>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6E9A"/>
    <w:rsid w:val="003D730F"/>
    <w:rsid w:val="003D73FF"/>
    <w:rsid w:val="003D75F1"/>
    <w:rsid w:val="003D7775"/>
    <w:rsid w:val="003D7825"/>
    <w:rsid w:val="003E000C"/>
    <w:rsid w:val="003E07A6"/>
    <w:rsid w:val="003E0C1D"/>
    <w:rsid w:val="003E1638"/>
    <w:rsid w:val="003E1BF6"/>
    <w:rsid w:val="003E1CDA"/>
    <w:rsid w:val="003E1D74"/>
    <w:rsid w:val="003E2CBC"/>
    <w:rsid w:val="003E2E0C"/>
    <w:rsid w:val="003E30AE"/>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1810"/>
    <w:rsid w:val="004021F0"/>
    <w:rsid w:val="0040249F"/>
    <w:rsid w:val="004026D1"/>
    <w:rsid w:val="004027BB"/>
    <w:rsid w:val="00402CAA"/>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3AB"/>
    <w:rsid w:val="00416491"/>
    <w:rsid w:val="0041690A"/>
    <w:rsid w:val="004170E9"/>
    <w:rsid w:val="00417793"/>
    <w:rsid w:val="00417ADD"/>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6E66"/>
    <w:rsid w:val="00437D04"/>
    <w:rsid w:val="0044031F"/>
    <w:rsid w:val="004406A8"/>
    <w:rsid w:val="00441181"/>
    <w:rsid w:val="00441AFB"/>
    <w:rsid w:val="00441C33"/>
    <w:rsid w:val="00441D3A"/>
    <w:rsid w:val="0044297F"/>
    <w:rsid w:val="00442D80"/>
    <w:rsid w:val="00442F98"/>
    <w:rsid w:val="00444062"/>
    <w:rsid w:val="004442C3"/>
    <w:rsid w:val="00444610"/>
    <w:rsid w:val="0044594C"/>
    <w:rsid w:val="00446796"/>
    <w:rsid w:val="00447227"/>
    <w:rsid w:val="004472D5"/>
    <w:rsid w:val="00450011"/>
    <w:rsid w:val="004510CB"/>
    <w:rsid w:val="00451CD6"/>
    <w:rsid w:val="00451CE9"/>
    <w:rsid w:val="00451EB0"/>
    <w:rsid w:val="00452318"/>
    <w:rsid w:val="004536F7"/>
    <w:rsid w:val="00453BE1"/>
    <w:rsid w:val="00453DE2"/>
    <w:rsid w:val="00454655"/>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5FEB"/>
    <w:rsid w:val="004860E1"/>
    <w:rsid w:val="00490BF3"/>
    <w:rsid w:val="00491A5D"/>
    <w:rsid w:val="0049205B"/>
    <w:rsid w:val="00492927"/>
    <w:rsid w:val="00493EB8"/>
    <w:rsid w:val="00493F86"/>
    <w:rsid w:val="0049468C"/>
    <w:rsid w:val="00494771"/>
    <w:rsid w:val="004948B4"/>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40B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58D"/>
    <w:rsid w:val="004C3A40"/>
    <w:rsid w:val="004C3C5B"/>
    <w:rsid w:val="004C3EE3"/>
    <w:rsid w:val="004C455F"/>
    <w:rsid w:val="004C4582"/>
    <w:rsid w:val="004C474C"/>
    <w:rsid w:val="004C5270"/>
    <w:rsid w:val="004C55AE"/>
    <w:rsid w:val="004C6A9C"/>
    <w:rsid w:val="004C700F"/>
    <w:rsid w:val="004C728F"/>
    <w:rsid w:val="004C77D1"/>
    <w:rsid w:val="004C78CE"/>
    <w:rsid w:val="004D02B9"/>
    <w:rsid w:val="004D0352"/>
    <w:rsid w:val="004D058D"/>
    <w:rsid w:val="004D22D3"/>
    <w:rsid w:val="004D302F"/>
    <w:rsid w:val="004D32FD"/>
    <w:rsid w:val="004D3DC8"/>
    <w:rsid w:val="004D3F1A"/>
    <w:rsid w:val="004D4AD8"/>
    <w:rsid w:val="004D4B77"/>
    <w:rsid w:val="004D5848"/>
    <w:rsid w:val="004D7BA1"/>
    <w:rsid w:val="004E0584"/>
    <w:rsid w:val="004E0852"/>
    <w:rsid w:val="004E09FB"/>
    <w:rsid w:val="004E1039"/>
    <w:rsid w:val="004E2445"/>
    <w:rsid w:val="004E2F40"/>
    <w:rsid w:val="004E3BB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038A"/>
    <w:rsid w:val="00511FF7"/>
    <w:rsid w:val="0051218A"/>
    <w:rsid w:val="00514489"/>
    <w:rsid w:val="0051515B"/>
    <w:rsid w:val="005155DC"/>
    <w:rsid w:val="00516166"/>
    <w:rsid w:val="00516C42"/>
    <w:rsid w:val="00516EDF"/>
    <w:rsid w:val="00517363"/>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5EFC"/>
    <w:rsid w:val="00526806"/>
    <w:rsid w:val="00527443"/>
    <w:rsid w:val="005305CD"/>
    <w:rsid w:val="00531604"/>
    <w:rsid w:val="005319E2"/>
    <w:rsid w:val="00531FED"/>
    <w:rsid w:val="0053252F"/>
    <w:rsid w:val="00532D94"/>
    <w:rsid w:val="00533425"/>
    <w:rsid w:val="005336A4"/>
    <w:rsid w:val="00534899"/>
    <w:rsid w:val="00536CB6"/>
    <w:rsid w:val="005371A9"/>
    <w:rsid w:val="0054004F"/>
    <w:rsid w:val="005409AF"/>
    <w:rsid w:val="00540F93"/>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295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093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38B"/>
    <w:rsid w:val="00591E75"/>
    <w:rsid w:val="00594A18"/>
    <w:rsid w:val="00594B13"/>
    <w:rsid w:val="00594D46"/>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544B"/>
    <w:rsid w:val="005A67C6"/>
    <w:rsid w:val="005A7786"/>
    <w:rsid w:val="005A7861"/>
    <w:rsid w:val="005A79A0"/>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B7FB0"/>
    <w:rsid w:val="005C0521"/>
    <w:rsid w:val="005C096C"/>
    <w:rsid w:val="005C0BD0"/>
    <w:rsid w:val="005C16D5"/>
    <w:rsid w:val="005C1D12"/>
    <w:rsid w:val="005C1ED0"/>
    <w:rsid w:val="005C209E"/>
    <w:rsid w:val="005C216E"/>
    <w:rsid w:val="005C27D9"/>
    <w:rsid w:val="005C31AB"/>
    <w:rsid w:val="005C35F6"/>
    <w:rsid w:val="005C363E"/>
    <w:rsid w:val="005C3693"/>
    <w:rsid w:val="005C5E2D"/>
    <w:rsid w:val="005C6497"/>
    <w:rsid w:val="005D07FC"/>
    <w:rsid w:val="005D0908"/>
    <w:rsid w:val="005D1800"/>
    <w:rsid w:val="005D1AF2"/>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3CC"/>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D5"/>
    <w:rsid w:val="00607AFD"/>
    <w:rsid w:val="00607E76"/>
    <w:rsid w:val="00610954"/>
    <w:rsid w:val="00611985"/>
    <w:rsid w:val="00612D8C"/>
    <w:rsid w:val="00612DC1"/>
    <w:rsid w:val="006135B3"/>
    <w:rsid w:val="00613D98"/>
    <w:rsid w:val="00614670"/>
    <w:rsid w:val="00614765"/>
    <w:rsid w:val="00614E72"/>
    <w:rsid w:val="0061526B"/>
    <w:rsid w:val="006153F4"/>
    <w:rsid w:val="006158FA"/>
    <w:rsid w:val="00616E68"/>
    <w:rsid w:val="00617A36"/>
    <w:rsid w:val="006202D6"/>
    <w:rsid w:val="0062030B"/>
    <w:rsid w:val="006207CD"/>
    <w:rsid w:val="00620B12"/>
    <w:rsid w:val="0062119E"/>
    <w:rsid w:val="006219FD"/>
    <w:rsid w:val="00621E37"/>
    <w:rsid w:val="00622715"/>
    <w:rsid w:val="00622923"/>
    <w:rsid w:val="00622BB0"/>
    <w:rsid w:val="006232BA"/>
    <w:rsid w:val="0062587D"/>
    <w:rsid w:val="00625987"/>
    <w:rsid w:val="00627C3E"/>
    <w:rsid w:val="00630260"/>
    <w:rsid w:val="006307BF"/>
    <w:rsid w:val="00630EBE"/>
    <w:rsid w:val="00631B1D"/>
    <w:rsid w:val="00631B9F"/>
    <w:rsid w:val="00632315"/>
    <w:rsid w:val="006324C1"/>
    <w:rsid w:val="006336BC"/>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79D"/>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920"/>
    <w:rsid w:val="00687A72"/>
    <w:rsid w:val="00687C30"/>
    <w:rsid w:val="00690053"/>
    <w:rsid w:val="006903EA"/>
    <w:rsid w:val="00690D34"/>
    <w:rsid w:val="006911F4"/>
    <w:rsid w:val="006913D9"/>
    <w:rsid w:val="006917F7"/>
    <w:rsid w:val="00691EFB"/>
    <w:rsid w:val="00691FAD"/>
    <w:rsid w:val="006929B3"/>
    <w:rsid w:val="00692B0A"/>
    <w:rsid w:val="00693C3F"/>
    <w:rsid w:val="00694354"/>
    <w:rsid w:val="00695628"/>
    <w:rsid w:val="006956C8"/>
    <w:rsid w:val="006968BF"/>
    <w:rsid w:val="00696BC1"/>
    <w:rsid w:val="006972F6"/>
    <w:rsid w:val="006A0759"/>
    <w:rsid w:val="006A1B39"/>
    <w:rsid w:val="006A2275"/>
    <w:rsid w:val="006A300B"/>
    <w:rsid w:val="006A55F0"/>
    <w:rsid w:val="006A5D8C"/>
    <w:rsid w:val="006A649C"/>
    <w:rsid w:val="006A691C"/>
    <w:rsid w:val="006A6C5A"/>
    <w:rsid w:val="006A6FB7"/>
    <w:rsid w:val="006A721C"/>
    <w:rsid w:val="006A7A92"/>
    <w:rsid w:val="006B015C"/>
    <w:rsid w:val="006B101D"/>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2F71"/>
    <w:rsid w:val="006C3CF5"/>
    <w:rsid w:val="006C4077"/>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F5B"/>
    <w:rsid w:val="006D721E"/>
    <w:rsid w:val="006D74CB"/>
    <w:rsid w:val="006D7BD9"/>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59C"/>
    <w:rsid w:val="00705FD6"/>
    <w:rsid w:val="007062F9"/>
    <w:rsid w:val="007066F0"/>
    <w:rsid w:val="007071CC"/>
    <w:rsid w:val="007108B0"/>
    <w:rsid w:val="00710E9E"/>
    <w:rsid w:val="007127AE"/>
    <w:rsid w:val="00713D98"/>
    <w:rsid w:val="00714551"/>
    <w:rsid w:val="007158A3"/>
    <w:rsid w:val="00715A9A"/>
    <w:rsid w:val="00715BA3"/>
    <w:rsid w:val="0071663C"/>
    <w:rsid w:val="00716D95"/>
    <w:rsid w:val="00717235"/>
    <w:rsid w:val="007176BB"/>
    <w:rsid w:val="007209E6"/>
    <w:rsid w:val="00721F4E"/>
    <w:rsid w:val="00722090"/>
    <w:rsid w:val="00722AEE"/>
    <w:rsid w:val="00722EEC"/>
    <w:rsid w:val="0072300B"/>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1A1"/>
    <w:rsid w:val="0074737D"/>
    <w:rsid w:val="0075177A"/>
    <w:rsid w:val="00752138"/>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CDC"/>
    <w:rsid w:val="0076149C"/>
    <w:rsid w:val="00761679"/>
    <w:rsid w:val="00761E21"/>
    <w:rsid w:val="00762283"/>
    <w:rsid w:val="00762941"/>
    <w:rsid w:val="00762A17"/>
    <w:rsid w:val="00763168"/>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6BAB"/>
    <w:rsid w:val="0077792E"/>
    <w:rsid w:val="00780BFB"/>
    <w:rsid w:val="007810FD"/>
    <w:rsid w:val="007816A1"/>
    <w:rsid w:val="00781718"/>
    <w:rsid w:val="007829CC"/>
    <w:rsid w:val="0078329E"/>
    <w:rsid w:val="007835D8"/>
    <w:rsid w:val="00783BD5"/>
    <w:rsid w:val="00783C28"/>
    <w:rsid w:val="00784352"/>
    <w:rsid w:val="00784C1D"/>
    <w:rsid w:val="00784DC7"/>
    <w:rsid w:val="007854A0"/>
    <w:rsid w:val="0078592D"/>
    <w:rsid w:val="00785AF4"/>
    <w:rsid w:val="00786931"/>
    <w:rsid w:val="00787850"/>
    <w:rsid w:val="00787B2D"/>
    <w:rsid w:val="0079000A"/>
    <w:rsid w:val="00790C95"/>
    <w:rsid w:val="00791817"/>
    <w:rsid w:val="00792B02"/>
    <w:rsid w:val="00792BFD"/>
    <w:rsid w:val="00793432"/>
    <w:rsid w:val="00793D81"/>
    <w:rsid w:val="00793E92"/>
    <w:rsid w:val="0079441F"/>
    <w:rsid w:val="00794709"/>
    <w:rsid w:val="00794EA5"/>
    <w:rsid w:val="007950C6"/>
    <w:rsid w:val="00795192"/>
    <w:rsid w:val="00795F88"/>
    <w:rsid w:val="00797708"/>
    <w:rsid w:val="007A08D8"/>
    <w:rsid w:val="007A1BA8"/>
    <w:rsid w:val="007A2101"/>
    <w:rsid w:val="007A2C04"/>
    <w:rsid w:val="007A2E95"/>
    <w:rsid w:val="007A360F"/>
    <w:rsid w:val="007A3AB3"/>
    <w:rsid w:val="007A3F35"/>
    <w:rsid w:val="007A42E4"/>
    <w:rsid w:val="007A42EE"/>
    <w:rsid w:val="007A443A"/>
    <w:rsid w:val="007A4E36"/>
    <w:rsid w:val="007A5D61"/>
    <w:rsid w:val="007A5E89"/>
    <w:rsid w:val="007A5EC2"/>
    <w:rsid w:val="007A653F"/>
    <w:rsid w:val="007A65DC"/>
    <w:rsid w:val="007A6EDB"/>
    <w:rsid w:val="007A70EA"/>
    <w:rsid w:val="007A7252"/>
    <w:rsid w:val="007A7496"/>
    <w:rsid w:val="007A7E34"/>
    <w:rsid w:val="007B019D"/>
    <w:rsid w:val="007B118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C1C"/>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78C"/>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3F61"/>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0A6"/>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53E"/>
    <w:rsid w:val="00860D38"/>
    <w:rsid w:val="00861007"/>
    <w:rsid w:val="00861E65"/>
    <w:rsid w:val="00862D85"/>
    <w:rsid w:val="00862F51"/>
    <w:rsid w:val="00862F80"/>
    <w:rsid w:val="00863CBE"/>
    <w:rsid w:val="00863F28"/>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835"/>
    <w:rsid w:val="00873D85"/>
    <w:rsid w:val="00874CE8"/>
    <w:rsid w:val="008758B4"/>
    <w:rsid w:val="00875FB5"/>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E1A"/>
    <w:rsid w:val="00892EF9"/>
    <w:rsid w:val="00892FAD"/>
    <w:rsid w:val="008930D1"/>
    <w:rsid w:val="00893742"/>
    <w:rsid w:val="008941F7"/>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195A"/>
    <w:rsid w:val="008A354A"/>
    <w:rsid w:val="008A372D"/>
    <w:rsid w:val="008A37F2"/>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2E10"/>
    <w:rsid w:val="008C32E3"/>
    <w:rsid w:val="008C3591"/>
    <w:rsid w:val="008C36BB"/>
    <w:rsid w:val="008C4E40"/>
    <w:rsid w:val="008C601B"/>
    <w:rsid w:val="008C6198"/>
    <w:rsid w:val="008C6EEB"/>
    <w:rsid w:val="008C70AB"/>
    <w:rsid w:val="008C7314"/>
    <w:rsid w:val="008C7437"/>
    <w:rsid w:val="008C762E"/>
    <w:rsid w:val="008D0559"/>
    <w:rsid w:val="008D2CD0"/>
    <w:rsid w:val="008D3283"/>
    <w:rsid w:val="008D331E"/>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550"/>
    <w:rsid w:val="008E691A"/>
    <w:rsid w:val="008E6989"/>
    <w:rsid w:val="008E6AC2"/>
    <w:rsid w:val="008E6B74"/>
    <w:rsid w:val="008F0183"/>
    <w:rsid w:val="008F0FDA"/>
    <w:rsid w:val="008F1C1D"/>
    <w:rsid w:val="008F1CA4"/>
    <w:rsid w:val="008F2604"/>
    <w:rsid w:val="008F31E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1A03"/>
    <w:rsid w:val="00901C25"/>
    <w:rsid w:val="00901C71"/>
    <w:rsid w:val="0090251A"/>
    <w:rsid w:val="00902E18"/>
    <w:rsid w:val="00903D3A"/>
    <w:rsid w:val="0090553B"/>
    <w:rsid w:val="00906E6E"/>
    <w:rsid w:val="00907371"/>
    <w:rsid w:val="00910AFE"/>
    <w:rsid w:val="00910C77"/>
    <w:rsid w:val="00911903"/>
    <w:rsid w:val="009120B7"/>
    <w:rsid w:val="00912242"/>
    <w:rsid w:val="009136F3"/>
    <w:rsid w:val="009140A9"/>
    <w:rsid w:val="009141C3"/>
    <w:rsid w:val="009151DA"/>
    <w:rsid w:val="00915DA4"/>
    <w:rsid w:val="009164FB"/>
    <w:rsid w:val="00916874"/>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27639"/>
    <w:rsid w:val="0093073F"/>
    <w:rsid w:val="00930B5D"/>
    <w:rsid w:val="0093118C"/>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108"/>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0C8"/>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08A8"/>
    <w:rsid w:val="00992261"/>
    <w:rsid w:val="0099334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42"/>
    <w:rsid w:val="009B21FC"/>
    <w:rsid w:val="009B22B8"/>
    <w:rsid w:val="009B251A"/>
    <w:rsid w:val="009B3322"/>
    <w:rsid w:val="009B4B77"/>
    <w:rsid w:val="009B50DC"/>
    <w:rsid w:val="009B5C2D"/>
    <w:rsid w:val="009B655E"/>
    <w:rsid w:val="009B6DAA"/>
    <w:rsid w:val="009B7734"/>
    <w:rsid w:val="009B77D5"/>
    <w:rsid w:val="009B77F5"/>
    <w:rsid w:val="009C006F"/>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5E25"/>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041"/>
    <w:rsid w:val="009F0179"/>
    <w:rsid w:val="009F07F6"/>
    <w:rsid w:val="009F0BF8"/>
    <w:rsid w:val="009F0E31"/>
    <w:rsid w:val="009F0FDC"/>
    <w:rsid w:val="009F15DB"/>
    <w:rsid w:val="009F18A4"/>
    <w:rsid w:val="009F1E20"/>
    <w:rsid w:val="009F1F46"/>
    <w:rsid w:val="009F2167"/>
    <w:rsid w:val="009F23D5"/>
    <w:rsid w:val="009F2811"/>
    <w:rsid w:val="009F2B5B"/>
    <w:rsid w:val="009F4B95"/>
    <w:rsid w:val="009F5A45"/>
    <w:rsid w:val="009F64A8"/>
    <w:rsid w:val="009F7610"/>
    <w:rsid w:val="009F7E51"/>
    <w:rsid w:val="00A00166"/>
    <w:rsid w:val="00A0096E"/>
    <w:rsid w:val="00A013C4"/>
    <w:rsid w:val="00A02018"/>
    <w:rsid w:val="00A02636"/>
    <w:rsid w:val="00A03538"/>
    <w:rsid w:val="00A03A33"/>
    <w:rsid w:val="00A049D0"/>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2019B"/>
    <w:rsid w:val="00A210F1"/>
    <w:rsid w:val="00A22BB5"/>
    <w:rsid w:val="00A22D4B"/>
    <w:rsid w:val="00A22E7A"/>
    <w:rsid w:val="00A22F64"/>
    <w:rsid w:val="00A23909"/>
    <w:rsid w:val="00A239B8"/>
    <w:rsid w:val="00A23B74"/>
    <w:rsid w:val="00A23D28"/>
    <w:rsid w:val="00A23F7F"/>
    <w:rsid w:val="00A246C7"/>
    <w:rsid w:val="00A2484E"/>
    <w:rsid w:val="00A258B2"/>
    <w:rsid w:val="00A26792"/>
    <w:rsid w:val="00A269E7"/>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604B"/>
    <w:rsid w:val="00A471D1"/>
    <w:rsid w:val="00A47C58"/>
    <w:rsid w:val="00A5019D"/>
    <w:rsid w:val="00A507FC"/>
    <w:rsid w:val="00A50951"/>
    <w:rsid w:val="00A512B9"/>
    <w:rsid w:val="00A51A68"/>
    <w:rsid w:val="00A51B17"/>
    <w:rsid w:val="00A51CA2"/>
    <w:rsid w:val="00A52D07"/>
    <w:rsid w:val="00A53056"/>
    <w:rsid w:val="00A5348B"/>
    <w:rsid w:val="00A5447A"/>
    <w:rsid w:val="00A553C9"/>
    <w:rsid w:val="00A55569"/>
    <w:rsid w:val="00A55F46"/>
    <w:rsid w:val="00A56435"/>
    <w:rsid w:val="00A56827"/>
    <w:rsid w:val="00A5686C"/>
    <w:rsid w:val="00A57024"/>
    <w:rsid w:val="00A57403"/>
    <w:rsid w:val="00A575C8"/>
    <w:rsid w:val="00A61273"/>
    <w:rsid w:val="00A6180C"/>
    <w:rsid w:val="00A61EA0"/>
    <w:rsid w:val="00A630F6"/>
    <w:rsid w:val="00A633E0"/>
    <w:rsid w:val="00A63BD3"/>
    <w:rsid w:val="00A6401B"/>
    <w:rsid w:val="00A64150"/>
    <w:rsid w:val="00A64463"/>
    <w:rsid w:val="00A644A6"/>
    <w:rsid w:val="00A64DB0"/>
    <w:rsid w:val="00A64E4A"/>
    <w:rsid w:val="00A659D4"/>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57E"/>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12F"/>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628"/>
    <w:rsid w:val="00AE178E"/>
    <w:rsid w:val="00AE18BB"/>
    <w:rsid w:val="00AE1AD5"/>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9CB"/>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49EC"/>
    <w:rsid w:val="00B25DC1"/>
    <w:rsid w:val="00B272E2"/>
    <w:rsid w:val="00B273F3"/>
    <w:rsid w:val="00B30144"/>
    <w:rsid w:val="00B30850"/>
    <w:rsid w:val="00B30FCB"/>
    <w:rsid w:val="00B3146A"/>
    <w:rsid w:val="00B3148D"/>
    <w:rsid w:val="00B319B8"/>
    <w:rsid w:val="00B31CDF"/>
    <w:rsid w:val="00B32135"/>
    <w:rsid w:val="00B3255E"/>
    <w:rsid w:val="00B33B13"/>
    <w:rsid w:val="00B33C82"/>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0B1"/>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E61"/>
    <w:rsid w:val="00B73199"/>
    <w:rsid w:val="00B73498"/>
    <w:rsid w:val="00B745B7"/>
    <w:rsid w:val="00B74961"/>
    <w:rsid w:val="00B7590B"/>
    <w:rsid w:val="00B75C8F"/>
    <w:rsid w:val="00B76097"/>
    <w:rsid w:val="00B7718B"/>
    <w:rsid w:val="00B77CF3"/>
    <w:rsid w:val="00B77F29"/>
    <w:rsid w:val="00B80856"/>
    <w:rsid w:val="00B814EC"/>
    <w:rsid w:val="00B817A0"/>
    <w:rsid w:val="00B821D4"/>
    <w:rsid w:val="00B8258B"/>
    <w:rsid w:val="00B826B3"/>
    <w:rsid w:val="00B828E1"/>
    <w:rsid w:val="00B82A89"/>
    <w:rsid w:val="00B83741"/>
    <w:rsid w:val="00B83D9A"/>
    <w:rsid w:val="00B84D0F"/>
    <w:rsid w:val="00B858FB"/>
    <w:rsid w:val="00B85A79"/>
    <w:rsid w:val="00B85AC9"/>
    <w:rsid w:val="00B86072"/>
    <w:rsid w:val="00B866B7"/>
    <w:rsid w:val="00B8748E"/>
    <w:rsid w:val="00B90201"/>
    <w:rsid w:val="00B90976"/>
    <w:rsid w:val="00B90DC0"/>
    <w:rsid w:val="00B92171"/>
    <w:rsid w:val="00B92A45"/>
    <w:rsid w:val="00B92D51"/>
    <w:rsid w:val="00B9479A"/>
    <w:rsid w:val="00B94BF4"/>
    <w:rsid w:val="00B94E30"/>
    <w:rsid w:val="00B96050"/>
    <w:rsid w:val="00B97DAF"/>
    <w:rsid w:val="00B97E8C"/>
    <w:rsid w:val="00BA0EF3"/>
    <w:rsid w:val="00BA21B3"/>
    <w:rsid w:val="00BA226D"/>
    <w:rsid w:val="00BA3563"/>
    <w:rsid w:val="00BA3EDF"/>
    <w:rsid w:val="00BA429E"/>
    <w:rsid w:val="00BA4B71"/>
    <w:rsid w:val="00BA5DBC"/>
    <w:rsid w:val="00BA67E0"/>
    <w:rsid w:val="00BA6F57"/>
    <w:rsid w:val="00BA7A05"/>
    <w:rsid w:val="00BA7EB0"/>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3F95"/>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E718E"/>
    <w:rsid w:val="00BF0EDC"/>
    <w:rsid w:val="00BF1D44"/>
    <w:rsid w:val="00BF1F13"/>
    <w:rsid w:val="00BF238B"/>
    <w:rsid w:val="00BF3340"/>
    <w:rsid w:val="00BF334F"/>
    <w:rsid w:val="00BF3708"/>
    <w:rsid w:val="00BF3D9F"/>
    <w:rsid w:val="00BF44D3"/>
    <w:rsid w:val="00BF4973"/>
    <w:rsid w:val="00BF51AA"/>
    <w:rsid w:val="00BF53E1"/>
    <w:rsid w:val="00BF546B"/>
    <w:rsid w:val="00BF5A7F"/>
    <w:rsid w:val="00BF5B0A"/>
    <w:rsid w:val="00BF67C9"/>
    <w:rsid w:val="00BF6BB7"/>
    <w:rsid w:val="00BF6F35"/>
    <w:rsid w:val="00BF7138"/>
    <w:rsid w:val="00BF7E01"/>
    <w:rsid w:val="00C001CD"/>
    <w:rsid w:val="00C00E60"/>
    <w:rsid w:val="00C010B3"/>
    <w:rsid w:val="00C018A5"/>
    <w:rsid w:val="00C01BDA"/>
    <w:rsid w:val="00C0212F"/>
    <w:rsid w:val="00C02B15"/>
    <w:rsid w:val="00C03B9E"/>
    <w:rsid w:val="00C03D02"/>
    <w:rsid w:val="00C043E2"/>
    <w:rsid w:val="00C0457D"/>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1C4"/>
    <w:rsid w:val="00C378EE"/>
    <w:rsid w:val="00C40143"/>
    <w:rsid w:val="00C40A0E"/>
    <w:rsid w:val="00C426A4"/>
    <w:rsid w:val="00C427C5"/>
    <w:rsid w:val="00C4291B"/>
    <w:rsid w:val="00C4361B"/>
    <w:rsid w:val="00C43EB7"/>
    <w:rsid w:val="00C4494D"/>
    <w:rsid w:val="00C450C0"/>
    <w:rsid w:val="00C451CA"/>
    <w:rsid w:val="00C456A9"/>
    <w:rsid w:val="00C469BB"/>
    <w:rsid w:val="00C46FB2"/>
    <w:rsid w:val="00C47776"/>
    <w:rsid w:val="00C50024"/>
    <w:rsid w:val="00C507A0"/>
    <w:rsid w:val="00C510CF"/>
    <w:rsid w:val="00C519B1"/>
    <w:rsid w:val="00C51DF5"/>
    <w:rsid w:val="00C52051"/>
    <w:rsid w:val="00C52BB1"/>
    <w:rsid w:val="00C52DCD"/>
    <w:rsid w:val="00C53A33"/>
    <w:rsid w:val="00C553BA"/>
    <w:rsid w:val="00C556A3"/>
    <w:rsid w:val="00C569E1"/>
    <w:rsid w:val="00C5721F"/>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4871"/>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8A1"/>
    <w:rsid w:val="00CD7B82"/>
    <w:rsid w:val="00CD7E4F"/>
    <w:rsid w:val="00CE00ED"/>
    <w:rsid w:val="00CE0205"/>
    <w:rsid w:val="00CE037E"/>
    <w:rsid w:val="00CE0552"/>
    <w:rsid w:val="00CE14E6"/>
    <w:rsid w:val="00CE1844"/>
    <w:rsid w:val="00CF0517"/>
    <w:rsid w:val="00CF116E"/>
    <w:rsid w:val="00CF2873"/>
    <w:rsid w:val="00CF3D4F"/>
    <w:rsid w:val="00CF4799"/>
    <w:rsid w:val="00CF4F7A"/>
    <w:rsid w:val="00CF52A6"/>
    <w:rsid w:val="00CF5886"/>
    <w:rsid w:val="00CF5CF3"/>
    <w:rsid w:val="00CF6698"/>
    <w:rsid w:val="00CF7A63"/>
    <w:rsid w:val="00CF7BD6"/>
    <w:rsid w:val="00D00CC0"/>
    <w:rsid w:val="00D00F94"/>
    <w:rsid w:val="00D01590"/>
    <w:rsid w:val="00D015DE"/>
    <w:rsid w:val="00D01DB4"/>
    <w:rsid w:val="00D02516"/>
    <w:rsid w:val="00D03C36"/>
    <w:rsid w:val="00D042B7"/>
    <w:rsid w:val="00D055CC"/>
    <w:rsid w:val="00D059B3"/>
    <w:rsid w:val="00D06373"/>
    <w:rsid w:val="00D079BB"/>
    <w:rsid w:val="00D11CC9"/>
    <w:rsid w:val="00D120E4"/>
    <w:rsid w:val="00D12170"/>
    <w:rsid w:val="00D122DF"/>
    <w:rsid w:val="00D122EC"/>
    <w:rsid w:val="00D123AA"/>
    <w:rsid w:val="00D13444"/>
    <w:rsid w:val="00D13BD0"/>
    <w:rsid w:val="00D14394"/>
    <w:rsid w:val="00D147CF"/>
    <w:rsid w:val="00D154FC"/>
    <w:rsid w:val="00D15B93"/>
    <w:rsid w:val="00D16165"/>
    <w:rsid w:val="00D17DF0"/>
    <w:rsid w:val="00D201F5"/>
    <w:rsid w:val="00D214DB"/>
    <w:rsid w:val="00D21D1D"/>
    <w:rsid w:val="00D22764"/>
    <w:rsid w:val="00D22861"/>
    <w:rsid w:val="00D22FBB"/>
    <w:rsid w:val="00D2389E"/>
    <w:rsid w:val="00D23B1E"/>
    <w:rsid w:val="00D23D79"/>
    <w:rsid w:val="00D240E6"/>
    <w:rsid w:val="00D24EBA"/>
    <w:rsid w:val="00D266DF"/>
    <w:rsid w:val="00D27813"/>
    <w:rsid w:val="00D27D40"/>
    <w:rsid w:val="00D27D58"/>
    <w:rsid w:val="00D3017F"/>
    <w:rsid w:val="00D3067A"/>
    <w:rsid w:val="00D310E7"/>
    <w:rsid w:val="00D3212A"/>
    <w:rsid w:val="00D321F9"/>
    <w:rsid w:val="00D33630"/>
    <w:rsid w:val="00D33718"/>
    <w:rsid w:val="00D33AC1"/>
    <w:rsid w:val="00D33AF1"/>
    <w:rsid w:val="00D35B45"/>
    <w:rsid w:val="00D35E64"/>
    <w:rsid w:val="00D360EB"/>
    <w:rsid w:val="00D36BC6"/>
    <w:rsid w:val="00D36BF8"/>
    <w:rsid w:val="00D3741E"/>
    <w:rsid w:val="00D374E5"/>
    <w:rsid w:val="00D40722"/>
    <w:rsid w:val="00D407E5"/>
    <w:rsid w:val="00D40BF9"/>
    <w:rsid w:val="00D41682"/>
    <w:rsid w:val="00D41F98"/>
    <w:rsid w:val="00D426BF"/>
    <w:rsid w:val="00D429B8"/>
    <w:rsid w:val="00D43356"/>
    <w:rsid w:val="00D43573"/>
    <w:rsid w:val="00D437D9"/>
    <w:rsid w:val="00D43C91"/>
    <w:rsid w:val="00D43D21"/>
    <w:rsid w:val="00D4400C"/>
    <w:rsid w:val="00D4421B"/>
    <w:rsid w:val="00D44DA6"/>
    <w:rsid w:val="00D4514B"/>
    <w:rsid w:val="00D457D0"/>
    <w:rsid w:val="00D469BE"/>
    <w:rsid w:val="00D46EAE"/>
    <w:rsid w:val="00D46F48"/>
    <w:rsid w:val="00D474CD"/>
    <w:rsid w:val="00D5426C"/>
    <w:rsid w:val="00D54535"/>
    <w:rsid w:val="00D548F0"/>
    <w:rsid w:val="00D553B8"/>
    <w:rsid w:val="00D557AA"/>
    <w:rsid w:val="00D55950"/>
    <w:rsid w:val="00D55EC2"/>
    <w:rsid w:val="00D571D2"/>
    <w:rsid w:val="00D57B22"/>
    <w:rsid w:val="00D57D28"/>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67E9F"/>
    <w:rsid w:val="00D700FA"/>
    <w:rsid w:val="00D70504"/>
    <w:rsid w:val="00D705E2"/>
    <w:rsid w:val="00D70F28"/>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4712"/>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2C"/>
    <w:rsid w:val="00D95BDF"/>
    <w:rsid w:val="00D95E6B"/>
    <w:rsid w:val="00D96CF4"/>
    <w:rsid w:val="00D97BA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D1409"/>
    <w:rsid w:val="00DD15A1"/>
    <w:rsid w:val="00DD1B42"/>
    <w:rsid w:val="00DD246F"/>
    <w:rsid w:val="00DD3EFB"/>
    <w:rsid w:val="00DD422A"/>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4564"/>
    <w:rsid w:val="00DE56BD"/>
    <w:rsid w:val="00DE5A1F"/>
    <w:rsid w:val="00DE6C7F"/>
    <w:rsid w:val="00DE713A"/>
    <w:rsid w:val="00DE7BAC"/>
    <w:rsid w:val="00DF049A"/>
    <w:rsid w:val="00DF0C92"/>
    <w:rsid w:val="00DF0FA9"/>
    <w:rsid w:val="00DF25E5"/>
    <w:rsid w:val="00DF297F"/>
    <w:rsid w:val="00DF3055"/>
    <w:rsid w:val="00DF3423"/>
    <w:rsid w:val="00DF3833"/>
    <w:rsid w:val="00DF43E5"/>
    <w:rsid w:val="00DF500E"/>
    <w:rsid w:val="00DF591B"/>
    <w:rsid w:val="00DF5BF1"/>
    <w:rsid w:val="00DF5F3F"/>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BC"/>
    <w:rsid w:val="00E910E6"/>
    <w:rsid w:val="00E91655"/>
    <w:rsid w:val="00E919B5"/>
    <w:rsid w:val="00E9204D"/>
    <w:rsid w:val="00E920C9"/>
    <w:rsid w:val="00E9288F"/>
    <w:rsid w:val="00E92FAD"/>
    <w:rsid w:val="00E93521"/>
    <w:rsid w:val="00E9593A"/>
    <w:rsid w:val="00E95A58"/>
    <w:rsid w:val="00E964CC"/>
    <w:rsid w:val="00E975BF"/>
    <w:rsid w:val="00EA007F"/>
    <w:rsid w:val="00EA01A7"/>
    <w:rsid w:val="00EA0FAC"/>
    <w:rsid w:val="00EA173A"/>
    <w:rsid w:val="00EA1FF9"/>
    <w:rsid w:val="00EA22D3"/>
    <w:rsid w:val="00EA2487"/>
    <w:rsid w:val="00EA24DB"/>
    <w:rsid w:val="00EA2B1F"/>
    <w:rsid w:val="00EA3478"/>
    <w:rsid w:val="00EA347D"/>
    <w:rsid w:val="00EA40A5"/>
    <w:rsid w:val="00EA41B2"/>
    <w:rsid w:val="00EA42D9"/>
    <w:rsid w:val="00EA4592"/>
    <w:rsid w:val="00EA45B0"/>
    <w:rsid w:val="00EA47FB"/>
    <w:rsid w:val="00EA5577"/>
    <w:rsid w:val="00EA5BCD"/>
    <w:rsid w:val="00EA6AE9"/>
    <w:rsid w:val="00EA74B8"/>
    <w:rsid w:val="00EA7E20"/>
    <w:rsid w:val="00EB1143"/>
    <w:rsid w:val="00EB1677"/>
    <w:rsid w:val="00EB27F3"/>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C1B"/>
    <w:rsid w:val="00EC2010"/>
    <w:rsid w:val="00EC294B"/>
    <w:rsid w:val="00EC2DCF"/>
    <w:rsid w:val="00EC380E"/>
    <w:rsid w:val="00EC3B20"/>
    <w:rsid w:val="00EC3C7C"/>
    <w:rsid w:val="00EC4DBB"/>
    <w:rsid w:val="00EC5042"/>
    <w:rsid w:val="00EC5177"/>
    <w:rsid w:val="00EC5327"/>
    <w:rsid w:val="00EC5B2E"/>
    <w:rsid w:val="00EC5BE3"/>
    <w:rsid w:val="00EC631D"/>
    <w:rsid w:val="00EC6592"/>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F027F"/>
    <w:rsid w:val="00EF0577"/>
    <w:rsid w:val="00EF1675"/>
    <w:rsid w:val="00EF26DA"/>
    <w:rsid w:val="00EF2C86"/>
    <w:rsid w:val="00EF2D28"/>
    <w:rsid w:val="00EF44ED"/>
    <w:rsid w:val="00EF460C"/>
    <w:rsid w:val="00EF5090"/>
    <w:rsid w:val="00EF5F92"/>
    <w:rsid w:val="00EF64FF"/>
    <w:rsid w:val="00EF6B33"/>
    <w:rsid w:val="00EF786E"/>
    <w:rsid w:val="00EF7C10"/>
    <w:rsid w:val="00F00193"/>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21B"/>
    <w:rsid w:val="00F44ACF"/>
    <w:rsid w:val="00F4555B"/>
    <w:rsid w:val="00F469EC"/>
    <w:rsid w:val="00F475E7"/>
    <w:rsid w:val="00F50235"/>
    <w:rsid w:val="00F52129"/>
    <w:rsid w:val="00F5219B"/>
    <w:rsid w:val="00F522E5"/>
    <w:rsid w:val="00F535F8"/>
    <w:rsid w:val="00F53C38"/>
    <w:rsid w:val="00F549CA"/>
    <w:rsid w:val="00F55A09"/>
    <w:rsid w:val="00F55C4F"/>
    <w:rsid w:val="00F566C3"/>
    <w:rsid w:val="00F572C4"/>
    <w:rsid w:val="00F57318"/>
    <w:rsid w:val="00F57496"/>
    <w:rsid w:val="00F6009D"/>
    <w:rsid w:val="00F60125"/>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1E2F"/>
    <w:rsid w:val="00F731EB"/>
    <w:rsid w:val="00F73C84"/>
    <w:rsid w:val="00F74062"/>
    <w:rsid w:val="00F742C9"/>
    <w:rsid w:val="00F75BF6"/>
    <w:rsid w:val="00F75CF5"/>
    <w:rsid w:val="00F76770"/>
    <w:rsid w:val="00F76FFD"/>
    <w:rsid w:val="00F770CA"/>
    <w:rsid w:val="00F774C4"/>
    <w:rsid w:val="00F77FE3"/>
    <w:rsid w:val="00F80547"/>
    <w:rsid w:val="00F80DA1"/>
    <w:rsid w:val="00F81B95"/>
    <w:rsid w:val="00F822BC"/>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4A0B"/>
    <w:rsid w:val="00F95F30"/>
    <w:rsid w:val="00F971E4"/>
    <w:rsid w:val="00F97661"/>
    <w:rsid w:val="00F9769E"/>
    <w:rsid w:val="00F97A7F"/>
    <w:rsid w:val="00F97D12"/>
    <w:rsid w:val="00F97F24"/>
    <w:rsid w:val="00FA1221"/>
    <w:rsid w:val="00FA286C"/>
    <w:rsid w:val="00FA2D8D"/>
    <w:rsid w:val="00FA2F79"/>
    <w:rsid w:val="00FA306A"/>
    <w:rsid w:val="00FA33B6"/>
    <w:rsid w:val="00FA3AB4"/>
    <w:rsid w:val="00FA3ECE"/>
    <w:rsid w:val="00FA41F8"/>
    <w:rsid w:val="00FA42F2"/>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11AF"/>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F3E7D03C-CB6D-4D40-A3A8-0B8BF0FE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104</TotalTime>
  <Pages>26</Pages>
  <Words>5072</Words>
  <Characters>30716</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35717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Lee, Raymund</cp:lastModifiedBy>
  <cp:revision>10</cp:revision>
  <cp:lastPrinted>2016-01-26T23:30:00Z</cp:lastPrinted>
  <dcterms:created xsi:type="dcterms:W3CDTF">2021-05-17T20:51:00Z</dcterms:created>
  <dcterms:modified xsi:type="dcterms:W3CDTF">2021-05-21T18:12:00Z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