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9508F" w14:textId="77777777" w:rsidR="00951BCA" w:rsidRDefault="00951BCA" w:rsidP="00951BCA">
      <w:pPr>
        <w:pStyle w:val="NormalWeb"/>
        <w:spacing w:before="0" w:beforeAutospacing="0" w:after="0" w:afterAutospacing="0"/>
        <w:rPr>
          <w:rFonts w:ascii="Calibri Light" w:hAnsi="Calibri Light" w:cs="Calibri Light"/>
          <w:sz w:val="40"/>
          <w:szCs w:val="40"/>
        </w:rPr>
      </w:pPr>
      <w:r>
        <w:rPr>
          <w:rFonts w:ascii="Calibri Light" w:hAnsi="Calibri Light" w:cs="Calibri Light"/>
          <w:sz w:val="40"/>
          <w:szCs w:val="40"/>
        </w:rPr>
        <w:t>PGDTF Meeting</w:t>
      </w:r>
    </w:p>
    <w:p w14:paraId="75445A2F" w14:textId="77777777" w:rsidR="00951BCA" w:rsidRDefault="00951BCA" w:rsidP="00951BCA">
      <w:pPr>
        <w:pStyle w:val="NormalWeb"/>
        <w:spacing w:before="0" w:beforeAutospacing="0" w:after="0" w:afterAutospacing="0"/>
        <w:rPr>
          <w:color w:val="767676"/>
          <w:sz w:val="20"/>
          <w:szCs w:val="20"/>
        </w:rPr>
      </w:pPr>
      <w:r>
        <w:rPr>
          <w:color w:val="767676"/>
          <w:sz w:val="20"/>
          <w:szCs w:val="20"/>
        </w:rPr>
        <w:t>Tuesday, January 12, 2021</w:t>
      </w:r>
    </w:p>
    <w:p w14:paraId="5A44ADEA" w14:textId="7BCF4FCD" w:rsidR="00951BCA" w:rsidRDefault="00951BCA" w:rsidP="00951BCA">
      <w:pPr>
        <w:pStyle w:val="NormalWeb"/>
        <w:spacing w:before="0" w:beforeAutospacing="0" w:after="0" w:afterAutospacing="0"/>
        <w:rPr>
          <w:color w:val="767676"/>
          <w:sz w:val="20"/>
          <w:szCs w:val="20"/>
        </w:rPr>
      </w:pPr>
      <w:r>
        <w:rPr>
          <w:color w:val="767676"/>
          <w:sz w:val="20"/>
          <w:szCs w:val="20"/>
        </w:rPr>
        <w:t>9:29 AM</w:t>
      </w:r>
    </w:p>
    <w:p w14:paraId="5B355EC9" w14:textId="298233D7" w:rsidR="00951BCA" w:rsidRDefault="00951BCA" w:rsidP="00951BCA">
      <w:pPr>
        <w:pStyle w:val="NormalWeb"/>
        <w:spacing w:before="0" w:beforeAutospacing="0" w:after="0" w:afterAutospacing="0"/>
        <w:rPr>
          <w:color w:val="767676"/>
          <w:sz w:val="20"/>
          <w:szCs w:val="20"/>
        </w:rPr>
      </w:pPr>
    </w:p>
    <w:p w14:paraId="030B8B63" w14:textId="77777777" w:rsidR="00951BCA" w:rsidRPr="003D642C" w:rsidRDefault="00951BCA" w:rsidP="00951BCA">
      <w:pPr>
        <w:pStyle w:val="NormalWeb"/>
        <w:spacing w:before="0" w:beforeAutospacing="0" w:after="0" w:afterAutospacing="0"/>
        <w:rPr>
          <w:b/>
          <w:bCs/>
          <w:color w:val="767676"/>
          <w:sz w:val="20"/>
          <w:szCs w:val="20"/>
        </w:rPr>
      </w:pPr>
    </w:p>
    <w:p w14:paraId="17D0D921" w14:textId="6D6617C0" w:rsidR="00951BCA" w:rsidRPr="003D642C" w:rsidRDefault="00951BCA" w:rsidP="008A4174">
      <w:pPr>
        <w:textAlignment w:val="center"/>
        <w:rPr>
          <w:b/>
          <w:bCs/>
        </w:rPr>
      </w:pPr>
      <w:r w:rsidRPr="003D642C">
        <w:rPr>
          <w:b/>
          <w:bCs/>
        </w:rPr>
        <w:t>Review of November’s meeting minutes</w:t>
      </w:r>
    </w:p>
    <w:p w14:paraId="4F6606FD" w14:textId="16789C44" w:rsidR="008A4174" w:rsidRDefault="00951BCA" w:rsidP="008A4174">
      <w:pPr>
        <w:numPr>
          <w:ilvl w:val="0"/>
          <w:numId w:val="1"/>
        </w:numPr>
        <w:textAlignment w:val="center"/>
      </w:pPr>
      <w:r>
        <w:t>Meeting minutes finalized with no comment</w:t>
      </w:r>
      <w:r w:rsidR="008A4174">
        <w:t>.</w:t>
      </w:r>
    </w:p>
    <w:p w14:paraId="3D18B159" w14:textId="77777777" w:rsidR="00C21BE7" w:rsidRDefault="00C21BE7" w:rsidP="00C21BE7">
      <w:pPr>
        <w:textAlignment w:val="center"/>
      </w:pPr>
    </w:p>
    <w:p w14:paraId="775882B7" w14:textId="39C2A0A9" w:rsidR="00C21BE7" w:rsidRPr="00E25BB0" w:rsidRDefault="00C21BE7" w:rsidP="00C21BE7">
      <w:pPr>
        <w:textAlignment w:val="center"/>
        <w:rPr>
          <w:b/>
        </w:rPr>
      </w:pPr>
      <w:r w:rsidRPr="00E25BB0">
        <w:rPr>
          <w:b/>
        </w:rPr>
        <w:t>PGDTF Leadership for 2021</w:t>
      </w:r>
    </w:p>
    <w:p w14:paraId="641D659B" w14:textId="786D3656" w:rsidR="00C21BE7" w:rsidRDefault="00C21BE7" w:rsidP="00E25BB0">
      <w:pPr>
        <w:pStyle w:val="ListParagraph"/>
        <w:numPr>
          <w:ilvl w:val="0"/>
          <w:numId w:val="2"/>
        </w:numPr>
        <w:textAlignment w:val="center"/>
      </w:pPr>
      <w:r>
        <w:t>Chair: Chu Liang – WETT</w:t>
      </w:r>
    </w:p>
    <w:p w14:paraId="0A51CA06" w14:textId="43E04B37" w:rsidR="00C21BE7" w:rsidRDefault="00C21BE7" w:rsidP="00E25BB0">
      <w:pPr>
        <w:pStyle w:val="ListParagraph"/>
        <w:numPr>
          <w:ilvl w:val="0"/>
          <w:numId w:val="2"/>
        </w:numPr>
        <w:textAlignment w:val="center"/>
      </w:pPr>
      <w:r>
        <w:t>Vice-Chair</w:t>
      </w:r>
      <w:r w:rsidR="00317EE8">
        <w:t>:</w:t>
      </w:r>
      <w:r>
        <w:t xml:space="preserve"> Jorge Canamar - Sharyland</w:t>
      </w:r>
    </w:p>
    <w:p w14:paraId="2FE7103E" w14:textId="651F89B9" w:rsidR="003D642C" w:rsidRDefault="003D642C" w:rsidP="008A4174">
      <w:pPr>
        <w:textAlignment w:val="center"/>
      </w:pPr>
    </w:p>
    <w:p w14:paraId="05F3793E" w14:textId="1709AAA9" w:rsidR="003D642C" w:rsidRPr="003D642C" w:rsidRDefault="003D642C" w:rsidP="008A4174">
      <w:pPr>
        <w:textAlignment w:val="center"/>
        <w:rPr>
          <w:b/>
          <w:bCs/>
        </w:rPr>
      </w:pPr>
      <w:r w:rsidRPr="003D642C">
        <w:rPr>
          <w:b/>
          <w:bCs/>
        </w:rPr>
        <w:t>TPL-007-</w:t>
      </w:r>
      <w:r>
        <w:rPr>
          <w:b/>
          <w:bCs/>
        </w:rPr>
        <w:t xml:space="preserve">4 </w:t>
      </w:r>
      <w:r w:rsidRPr="003D642C">
        <w:rPr>
          <w:b/>
          <w:bCs/>
        </w:rPr>
        <w:t>R4 Benchmark GMD Vulnerability Assessment</w:t>
      </w:r>
    </w:p>
    <w:p w14:paraId="5B5A0033" w14:textId="399BFA88" w:rsidR="00951BCA" w:rsidRDefault="00951BCA" w:rsidP="003D642C">
      <w:pPr>
        <w:pStyle w:val="ListParagraph"/>
        <w:numPr>
          <w:ilvl w:val="0"/>
          <w:numId w:val="1"/>
        </w:numPr>
        <w:textAlignment w:val="center"/>
      </w:pPr>
      <w:r>
        <w:t>One low voltage violation found in the SUM case</w:t>
      </w:r>
    </w:p>
    <w:p w14:paraId="26C6906D" w14:textId="002FC1CD" w:rsidR="00951BCA" w:rsidRDefault="00951BCA" w:rsidP="008A4174">
      <w:pPr>
        <w:numPr>
          <w:ilvl w:val="0"/>
          <w:numId w:val="1"/>
        </w:numPr>
        <w:textAlignment w:val="center"/>
      </w:pPr>
      <w:r>
        <w:t>Ping (ERCOT) - Plan to finalize the benchmark and supplemental studies all together</w:t>
      </w:r>
      <w:r w:rsidR="008A4174">
        <w:t xml:space="preserve"> by 12/31/2021</w:t>
      </w:r>
      <w:r>
        <w:t xml:space="preserve">. The CAP should be optimized between the two different events. </w:t>
      </w:r>
    </w:p>
    <w:p w14:paraId="2A9F6EA8" w14:textId="1A40CEF7" w:rsidR="00951BCA" w:rsidRDefault="00951BCA" w:rsidP="008A4174">
      <w:pPr>
        <w:numPr>
          <w:ilvl w:val="0"/>
          <w:numId w:val="1"/>
        </w:numPr>
        <w:textAlignment w:val="center"/>
      </w:pPr>
      <w:r>
        <w:t xml:space="preserve">ERCOT still working on resolving </w:t>
      </w:r>
      <w:r w:rsidR="008A4174">
        <w:t>one</w:t>
      </w:r>
      <w:r>
        <w:t xml:space="preserve"> low voltage violation. The plan is to finalize by the end of the year.</w:t>
      </w:r>
    </w:p>
    <w:p w14:paraId="4350A722" w14:textId="77777777" w:rsidR="003D642C" w:rsidRDefault="003D642C" w:rsidP="003D642C">
      <w:pPr>
        <w:textAlignment w:val="center"/>
      </w:pPr>
    </w:p>
    <w:p w14:paraId="4164DA54" w14:textId="7AD106D2" w:rsidR="00951BCA" w:rsidRPr="003D642C" w:rsidRDefault="00951BCA" w:rsidP="008A4174">
      <w:pPr>
        <w:textAlignment w:val="center"/>
        <w:rPr>
          <w:b/>
          <w:bCs/>
        </w:rPr>
      </w:pPr>
      <w:r w:rsidRPr="003D642C">
        <w:rPr>
          <w:b/>
          <w:bCs/>
        </w:rPr>
        <w:t>TPL-007-4 R7</w:t>
      </w:r>
      <w:r w:rsidR="003D642C">
        <w:rPr>
          <w:b/>
          <w:bCs/>
        </w:rPr>
        <w:t xml:space="preserve"> Develop CAP for Benchmark GMD Events</w:t>
      </w:r>
    </w:p>
    <w:p w14:paraId="5E6B36A5" w14:textId="176B55AA" w:rsidR="003D642C" w:rsidRDefault="003D642C" w:rsidP="008A4174">
      <w:pPr>
        <w:numPr>
          <w:ilvl w:val="0"/>
          <w:numId w:val="1"/>
        </w:numPr>
        <w:textAlignment w:val="center"/>
      </w:pPr>
      <w:r>
        <w:t>Does ERCOT envision a CAP for the current benchmark GMD events?</w:t>
      </w:r>
    </w:p>
    <w:p w14:paraId="5518A44D" w14:textId="02EDA306" w:rsidR="00951BCA" w:rsidRDefault="003D642C" w:rsidP="008A4174">
      <w:pPr>
        <w:numPr>
          <w:ilvl w:val="0"/>
          <w:numId w:val="1"/>
        </w:numPr>
        <w:textAlignment w:val="center"/>
      </w:pPr>
      <w:r>
        <w:t xml:space="preserve">Ping (ERCOT) - </w:t>
      </w:r>
      <w:r w:rsidR="00951BCA">
        <w:t>This will be determined by the end of the studies</w:t>
      </w:r>
      <w:r>
        <w:t>.</w:t>
      </w:r>
    </w:p>
    <w:p w14:paraId="7193CBB5" w14:textId="77777777" w:rsidR="003D642C" w:rsidRDefault="003D642C" w:rsidP="003D642C">
      <w:pPr>
        <w:textAlignment w:val="center"/>
      </w:pPr>
    </w:p>
    <w:p w14:paraId="2D640B5F" w14:textId="400C533D" w:rsidR="00951BCA" w:rsidRDefault="003D642C" w:rsidP="008A4174">
      <w:pPr>
        <w:textAlignment w:val="center"/>
      </w:pPr>
      <w:r w:rsidRPr="003D642C">
        <w:rPr>
          <w:b/>
          <w:bCs/>
        </w:rPr>
        <w:t>TPL-007-4 R</w:t>
      </w:r>
      <w:r>
        <w:rPr>
          <w:b/>
          <w:bCs/>
        </w:rPr>
        <w:t xml:space="preserve">8 Supplemental GMD </w:t>
      </w:r>
      <w:r w:rsidRPr="003D642C">
        <w:rPr>
          <w:b/>
          <w:bCs/>
        </w:rPr>
        <w:t>Vulnerability Assessment</w:t>
      </w:r>
    </w:p>
    <w:p w14:paraId="7214F67A" w14:textId="77777777" w:rsidR="00951BCA" w:rsidRDefault="00951BCA" w:rsidP="008A4174">
      <w:pPr>
        <w:numPr>
          <w:ilvl w:val="0"/>
          <w:numId w:val="1"/>
        </w:numPr>
        <w:textAlignment w:val="center"/>
      </w:pPr>
      <w:r>
        <w:t xml:space="preserve">ERCOT is still compiling the responses to assess whether they have all the data required for the supplemental event analysis. </w:t>
      </w:r>
    </w:p>
    <w:p w14:paraId="2940A4A7" w14:textId="77777777" w:rsidR="00951BCA" w:rsidRDefault="00951BCA" w:rsidP="008A4174">
      <w:pPr>
        <w:numPr>
          <w:ilvl w:val="0"/>
          <w:numId w:val="1"/>
        </w:numPr>
        <w:textAlignment w:val="center"/>
      </w:pPr>
      <w:r>
        <w:t>One transformer exceeded the threshold. ERCOT is waiting for information on this transformer.</w:t>
      </w:r>
    </w:p>
    <w:p w14:paraId="2FF957BC" w14:textId="1EBAB949" w:rsidR="00951BCA" w:rsidRDefault="00951BCA" w:rsidP="008A4174">
      <w:pPr>
        <w:numPr>
          <w:ilvl w:val="0"/>
          <w:numId w:val="1"/>
        </w:numPr>
        <w:textAlignment w:val="center"/>
      </w:pPr>
      <w:r>
        <w:t>The kickoff for the supplemental event analysis should be in Q2 2021</w:t>
      </w:r>
    </w:p>
    <w:p w14:paraId="7C62E9DA" w14:textId="77777777" w:rsidR="00100554" w:rsidRDefault="00100554" w:rsidP="00100554">
      <w:pPr>
        <w:textAlignment w:val="center"/>
      </w:pPr>
    </w:p>
    <w:p w14:paraId="0BA7A290" w14:textId="53107A9E" w:rsidR="00951BCA" w:rsidRPr="00F904A2" w:rsidRDefault="00951BCA" w:rsidP="008A4174">
      <w:pPr>
        <w:textAlignment w:val="center"/>
        <w:rPr>
          <w:b/>
          <w:bCs/>
        </w:rPr>
      </w:pPr>
      <w:r w:rsidRPr="00F904A2">
        <w:rPr>
          <w:b/>
          <w:bCs/>
        </w:rPr>
        <w:t>Steady state voltage performance criteria</w:t>
      </w:r>
      <w:r w:rsidR="00F904A2" w:rsidRPr="00F904A2">
        <w:rPr>
          <w:b/>
          <w:bCs/>
        </w:rPr>
        <w:t xml:space="preserve"> for supplemental GMDVA</w:t>
      </w:r>
    </w:p>
    <w:p w14:paraId="39142AEE" w14:textId="3C9BB863" w:rsidR="00951BCA" w:rsidRDefault="00F904A2" w:rsidP="008A4174">
      <w:pPr>
        <w:numPr>
          <w:ilvl w:val="0"/>
          <w:numId w:val="1"/>
        </w:numPr>
        <w:textAlignment w:val="center"/>
      </w:pPr>
      <w:r>
        <w:t xml:space="preserve">Suggested </w:t>
      </w:r>
      <w:r w:rsidR="00951BCA">
        <w:t xml:space="preserve">0.88 </w:t>
      </w:r>
      <w:proofErr w:type="spellStart"/>
      <w:r w:rsidR="00951BCA">
        <w:t>pu</w:t>
      </w:r>
      <w:proofErr w:type="spellEnd"/>
      <w:r w:rsidR="00951BCA">
        <w:t xml:space="preserve"> - 1.05 </w:t>
      </w:r>
      <w:proofErr w:type="spellStart"/>
      <w:r w:rsidR="00951BCA">
        <w:t>pu</w:t>
      </w:r>
      <w:proofErr w:type="spellEnd"/>
      <w:r w:rsidR="00951BCA">
        <w:t xml:space="preserve"> draft criteria for load serving buses 100 kV and above</w:t>
      </w:r>
    </w:p>
    <w:p w14:paraId="55BFC447" w14:textId="79B24335" w:rsidR="00951BCA" w:rsidRDefault="00951BCA" w:rsidP="008A4174">
      <w:pPr>
        <w:numPr>
          <w:ilvl w:val="0"/>
          <w:numId w:val="1"/>
        </w:numPr>
        <w:textAlignment w:val="center"/>
      </w:pPr>
      <w:r>
        <w:t xml:space="preserve">ERCOT - based on the results they have so far, they don't think we need to revise the voltage performance criteria. Would rather keep the same criteria as used on the benchmark event analysis. </w:t>
      </w:r>
    </w:p>
    <w:p w14:paraId="46C94190" w14:textId="77777777" w:rsidR="00100554" w:rsidRDefault="00100554" w:rsidP="00100554">
      <w:pPr>
        <w:textAlignment w:val="center"/>
      </w:pPr>
    </w:p>
    <w:p w14:paraId="38D9AD23" w14:textId="77777777" w:rsidR="00951BCA" w:rsidRPr="00100554" w:rsidRDefault="00951BCA" w:rsidP="008A4174">
      <w:pPr>
        <w:textAlignment w:val="center"/>
        <w:rPr>
          <w:b/>
          <w:bCs/>
        </w:rPr>
      </w:pPr>
      <w:r w:rsidRPr="00100554">
        <w:rPr>
          <w:b/>
          <w:bCs/>
        </w:rPr>
        <w:t>Frequency and working group to update GIC models</w:t>
      </w:r>
    </w:p>
    <w:p w14:paraId="11D3ED49" w14:textId="000933E4" w:rsidR="00951BCA" w:rsidRDefault="00951BCA" w:rsidP="008A4174">
      <w:pPr>
        <w:numPr>
          <w:ilvl w:val="0"/>
          <w:numId w:val="1"/>
        </w:numPr>
        <w:textAlignment w:val="center"/>
      </w:pPr>
      <w:r>
        <w:t xml:space="preserve">Majority supports </w:t>
      </w:r>
      <w:r w:rsidR="00F904A2">
        <w:t xml:space="preserve">the current standard of </w:t>
      </w:r>
      <w:r>
        <w:t>developing model every 60 months</w:t>
      </w:r>
    </w:p>
    <w:p w14:paraId="091CDDBE" w14:textId="3D1EB669" w:rsidR="00951BCA" w:rsidRDefault="00951BCA" w:rsidP="008A4174">
      <w:pPr>
        <w:numPr>
          <w:ilvl w:val="0"/>
          <w:numId w:val="1"/>
        </w:numPr>
        <w:textAlignment w:val="center"/>
      </w:pPr>
      <w:r>
        <w:t>Encourage TSP to have this discussion internally and have feedback regarding this topic in the March meeting</w:t>
      </w:r>
    </w:p>
    <w:p w14:paraId="3FD77799" w14:textId="1CC4887F" w:rsidR="00951BCA" w:rsidRDefault="00F904A2" w:rsidP="008A4174">
      <w:pPr>
        <w:numPr>
          <w:ilvl w:val="0"/>
          <w:numId w:val="1"/>
        </w:numPr>
        <w:textAlignment w:val="center"/>
      </w:pPr>
      <w:r>
        <w:t xml:space="preserve">Working groups to consider taking on the modeling responsibility </w:t>
      </w:r>
      <w:r w:rsidR="00951BCA">
        <w:t>SSWG, SPWG, DWG, PGDWG</w:t>
      </w:r>
    </w:p>
    <w:p w14:paraId="437CB198" w14:textId="1ECDA81D" w:rsidR="00951BCA" w:rsidRDefault="00951BCA" w:rsidP="008A4174">
      <w:pPr>
        <w:numPr>
          <w:ilvl w:val="0"/>
          <w:numId w:val="1"/>
        </w:numPr>
        <w:textAlignment w:val="center"/>
      </w:pPr>
      <w:r>
        <w:t>Walter Reid</w:t>
      </w:r>
      <w:r w:rsidR="00100554">
        <w:t xml:space="preserve"> (APA)</w:t>
      </w:r>
      <w:r>
        <w:t xml:space="preserve"> - there would not be enough work to warrant a new working group. However, we should make sure that whoever attends the meetings at this working groups are aware and knowledgeable on the subject of GMD</w:t>
      </w:r>
      <w:r w:rsidR="00100554">
        <w:t>.</w:t>
      </w:r>
    </w:p>
    <w:p w14:paraId="3EC1D53C" w14:textId="40D5469E" w:rsidR="00100554" w:rsidRDefault="00100554" w:rsidP="00100554">
      <w:pPr>
        <w:numPr>
          <w:ilvl w:val="0"/>
          <w:numId w:val="1"/>
        </w:numPr>
        <w:textAlignment w:val="center"/>
      </w:pPr>
      <w:r>
        <w:t>To be discussed further in March</w:t>
      </w:r>
      <w:r w:rsidR="00C21BE7">
        <w:t>. SSWG and SPWG leadership will be invited.</w:t>
      </w:r>
    </w:p>
    <w:p w14:paraId="3B5CA3AB" w14:textId="77777777" w:rsidR="00100554" w:rsidRDefault="00100554" w:rsidP="00100554">
      <w:pPr>
        <w:textAlignment w:val="center"/>
      </w:pPr>
    </w:p>
    <w:p w14:paraId="60186D09" w14:textId="54B41B90" w:rsidR="008A4174" w:rsidRPr="00100554" w:rsidRDefault="008A4174" w:rsidP="008A4174">
      <w:pPr>
        <w:textAlignment w:val="center"/>
        <w:rPr>
          <w:b/>
          <w:bCs/>
        </w:rPr>
      </w:pPr>
      <w:r w:rsidRPr="00100554">
        <w:rPr>
          <w:b/>
          <w:bCs/>
        </w:rPr>
        <w:t>Federal and State level GMD Activities</w:t>
      </w:r>
    </w:p>
    <w:p w14:paraId="21B5F7CD" w14:textId="77777777" w:rsidR="00951BCA" w:rsidRDefault="00951BCA" w:rsidP="008A4174">
      <w:pPr>
        <w:numPr>
          <w:ilvl w:val="0"/>
          <w:numId w:val="1"/>
        </w:numPr>
        <w:textAlignment w:val="center"/>
      </w:pPr>
      <w:r>
        <w:t xml:space="preserve">We encourage all TSPs to attend meetings regarding GMD on the federal and state level </w:t>
      </w:r>
    </w:p>
    <w:p w14:paraId="5CF0364F" w14:textId="77777777" w:rsidR="00951BCA" w:rsidRDefault="00951BCA" w:rsidP="008A4174">
      <w:pPr>
        <w:numPr>
          <w:ilvl w:val="0"/>
          <w:numId w:val="1"/>
        </w:numPr>
        <w:textAlignment w:val="center"/>
      </w:pPr>
      <w:r>
        <w:lastRenderedPageBreak/>
        <w:t>NERC GMDTF</w:t>
      </w:r>
    </w:p>
    <w:p w14:paraId="06604F71" w14:textId="77777777" w:rsidR="00951BCA" w:rsidRDefault="00951BCA" w:rsidP="008A4174">
      <w:pPr>
        <w:numPr>
          <w:ilvl w:val="0"/>
          <w:numId w:val="1"/>
        </w:numPr>
        <w:textAlignment w:val="center"/>
      </w:pPr>
      <w:r>
        <w:t>Monitor GMD related activities at FERC, IEEE and EPRI</w:t>
      </w:r>
    </w:p>
    <w:p w14:paraId="37D45441" w14:textId="6D43FE0A" w:rsidR="00951BCA" w:rsidRDefault="00951BCA" w:rsidP="008A4174">
      <w:pPr>
        <w:numPr>
          <w:ilvl w:val="0"/>
          <w:numId w:val="1"/>
        </w:numPr>
        <w:textAlignment w:val="center"/>
      </w:pPr>
      <w:r>
        <w:t>Larissa</w:t>
      </w:r>
      <w:r w:rsidR="00274AA4">
        <w:t xml:space="preserve"> (CenterPoint)</w:t>
      </w:r>
      <w:r>
        <w:t xml:space="preserve"> - has anyone within the task force downloaded the EPRI tool yet that can share their experience?</w:t>
      </w:r>
    </w:p>
    <w:p w14:paraId="67B10FE9" w14:textId="52B719DB" w:rsidR="00951BCA" w:rsidRDefault="00951BCA" w:rsidP="008A4174">
      <w:pPr>
        <w:numPr>
          <w:ilvl w:val="0"/>
          <w:numId w:val="1"/>
        </w:numPr>
        <w:textAlignment w:val="center"/>
      </w:pPr>
      <w:r>
        <w:t xml:space="preserve">Amjed has used the previous version, and found a few errors trying to use it. EPRI was made aware and responded those would be resolved with the 2.0 version which has been released. </w:t>
      </w:r>
    </w:p>
    <w:p w14:paraId="5567BEAC" w14:textId="77777777" w:rsidR="00100554" w:rsidRDefault="00100554" w:rsidP="00100554">
      <w:pPr>
        <w:textAlignment w:val="center"/>
      </w:pPr>
    </w:p>
    <w:p w14:paraId="4F7E2465" w14:textId="7E9FB844" w:rsidR="008A4174" w:rsidRPr="00100554" w:rsidRDefault="008A4174" w:rsidP="008A4174">
      <w:pPr>
        <w:textAlignment w:val="center"/>
        <w:rPr>
          <w:b/>
          <w:bCs/>
        </w:rPr>
      </w:pPr>
      <w:r w:rsidRPr="00100554">
        <w:rPr>
          <w:b/>
          <w:bCs/>
        </w:rPr>
        <w:t>Other Business</w:t>
      </w:r>
    </w:p>
    <w:p w14:paraId="0EBC56BB" w14:textId="604637A1" w:rsidR="00951BCA" w:rsidRDefault="00951BCA" w:rsidP="008A4174">
      <w:pPr>
        <w:numPr>
          <w:ilvl w:val="0"/>
          <w:numId w:val="1"/>
        </w:numPr>
        <w:textAlignment w:val="center"/>
      </w:pPr>
      <w:r>
        <w:t>Amjed</w:t>
      </w:r>
      <w:r w:rsidR="00274AA4">
        <w:t xml:space="preserve"> (ONCOR)</w:t>
      </w:r>
      <w:r>
        <w:t xml:space="preserve"> - steel encased ground cables we set the induced voltage to 0. In the latest TPL version that was removed. Has it been moved to a different document, should we reintroduce it to the standard?</w:t>
      </w:r>
    </w:p>
    <w:p w14:paraId="6A580BCA" w14:textId="69783CFE" w:rsidR="00951BCA" w:rsidRDefault="00274AA4" w:rsidP="008A4174">
      <w:pPr>
        <w:numPr>
          <w:ilvl w:val="0"/>
          <w:numId w:val="1"/>
        </w:numPr>
        <w:textAlignment w:val="center"/>
      </w:pPr>
      <w:r>
        <w:t>Eric (</w:t>
      </w:r>
      <w:r w:rsidR="00951BCA">
        <w:t>ERCOT</w:t>
      </w:r>
      <w:r>
        <w:t>)</w:t>
      </w:r>
      <w:r w:rsidR="00951BCA">
        <w:t xml:space="preserve"> - will review the standard and respond back. </w:t>
      </w:r>
    </w:p>
    <w:p w14:paraId="1F1C677A" w14:textId="1FBA78EE" w:rsidR="00100554" w:rsidRDefault="00100554" w:rsidP="00100554">
      <w:pPr>
        <w:textAlignment w:val="center"/>
      </w:pPr>
    </w:p>
    <w:p w14:paraId="4FBE127C" w14:textId="229542F2" w:rsidR="00100554" w:rsidRPr="00100554" w:rsidRDefault="00100554" w:rsidP="00100554">
      <w:pPr>
        <w:textAlignment w:val="center"/>
        <w:rPr>
          <w:b/>
          <w:bCs/>
        </w:rPr>
      </w:pPr>
      <w:r>
        <w:rPr>
          <w:b/>
          <w:bCs/>
        </w:rPr>
        <w:t>Future Meeting</w:t>
      </w:r>
    </w:p>
    <w:p w14:paraId="4EC925A4" w14:textId="53360B77" w:rsidR="00951BCA" w:rsidRDefault="00951BCA" w:rsidP="008A4174">
      <w:pPr>
        <w:numPr>
          <w:ilvl w:val="0"/>
          <w:numId w:val="1"/>
        </w:numPr>
        <w:textAlignment w:val="center"/>
      </w:pPr>
      <w:r>
        <w:t>Next meeting will be held on March 16, 2021</w:t>
      </w:r>
      <w:r w:rsidR="00100554">
        <w:t>.</w:t>
      </w:r>
    </w:p>
    <w:p w14:paraId="242708CF" w14:textId="0539A446" w:rsidR="004C549A" w:rsidRDefault="004C549A"/>
    <w:p w14:paraId="676B1174" w14:textId="4F50F801" w:rsidR="008A4174" w:rsidRPr="00D93A5D" w:rsidRDefault="008A4174" w:rsidP="008A4174">
      <w:pPr>
        <w:rPr>
          <w:rFonts w:ascii="Times New Roman" w:hAnsi="Times New Roman"/>
          <w:b/>
          <w:bCs/>
        </w:rPr>
      </w:pPr>
      <w:r w:rsidRPr="00D93A5D">
        <w:rPr>
          <w:rFonts w:ascii="Times New Roman" w:hAnsi="Times New Roman"/>
          <w:b/>
          <w:bCs/>
        </w:rPr>
        <w:t xml:space="preserve">Rollcall </w:t>
      </w:r>
      <w:r>
        <w:rPr>
          <w:rFonts w:ascii="Times New Roman" w:hAnsi="Times New Roman"/>
          <w:b/>
          <w:bCs/>
        </w:rPr>
        <w:t>January 12</w:t>
      </w:r>
      <w:r w:rsidRPr="008A4174">
        <w:rPr>
          <w:rFonts w:ascii="Times New Roman" w:hAnsi="Times New Roman"/>
          <w:b/>
          <w:bCs/>
          <w:vertAlign w:val="superscript"/>
        </w:rPr>
        <w:t>th</w:t>
      </w:r>
      <w:r w:rsidRPr="00D93A5D">
        <w:rPr>
          <w:rFonts w:ascii="Times New Roman" w:hAnsi="Times New Roman"/>
          <w:b/>
          <w:bCs/>
        </w:rPr>
        <w:t>, 202</w:t>
      </w:r>
      <w:r>
        <w:rPr>
          <w:rFonts w:ascii="Times New Roman" w:hAnsi="Times New Roman"/>
          <w:b/>
          <w:bCs/>
        </w:rPr>
        <w:t>1</w:t>
      </w:r>
    </w:p>
    <w:tbl>
      <w:tblPr>
        <w:tblStyle w:val="TableGrid"/>
        <w:tblW w:w="9445" w:type="dxa"/>
        <w:tblLook w:val="04A0" w:firstRow="1" w:lastRow="0" w:firstColumn="1" w:lastColumn="0" w:noHBand="0" w:noVBand="1"/>
      </w:tblPr>
      <w:tblGrid>
        <w:gridCol w:w="2335"/>
        <w:gridCol w:w="1890"/>
        <w:gridCol w:w="2430"/>
        <w:gridCol w:w="2790"/>
      </w:tblGrid>
      <w:tr w:rsidR="008A4174" w14:paraId="45FE39F1" w14:textId="77777777" w:rsidTr="00512852">
        <w:trPr>
          <w:trHeight w:val="310"/>
        </w:trPr>
        <w:tc>
          <w:tcPr>
            <w:tcW w:w="2335" w:type="dxa"/>
            <w:tcBorders>
              <w:top w:val="single" w:sz="4" w:space="0" w:color="auto"/>
              <w:left w:val="single" w:sz="4" w:space="0" w:color="auto"/>
              <w:bottom w:val="single" w:sz="4" w:space="0" w:color="auto"/>
              <w:right w:val="single" w:sz="4" w:space="0" w:color="auto"/>
            </w:tcBorders>
            <w:hideMark/>
          </w:tcPr>
          <w:p w14:paraId="11897160" w14:textId="77777777" w:rsidR="008A4174" w:rsidRDefault="008A4174" w:rsidP="00512852">
            <w:pPr>
              <w:rPr>
                <w:rFonts w:ascii="Times New Roman" w:hAnsi="Times New Roman"/>
                <w:b/>
                <w:bCs/>
              </w:rPr>
            </w:pPr>
            <w:r>
              <w:rPr>
                <w:rFonts w:ascii="Times New Roman" w:hAnsi="Times New Roman"/>
                <w:b/>
                <w:bCs/>
              </w:rPr>
              <w:t>Attendee</w:t>
            </w:r>
          </w:p>
        </w:tc>
        <w:tc>
          <w:tcPr>
            <w:tcW w:w="1890" w:type="dxa"/>
            <w:tcBorders>
              <w:top w:val="single" w:sz="4" w:space="0" w:color="auto"/>
              <w:left w:val="single" w:sz="4" w:space="0" w:color="auto"/>
              <w:bottom w:val="single" w:sz="4" w:space="0" w:color="auto"/>
              <w:right w:val="single" w:sz="4" w:space="0" w:color="auto"/>
            </w:tcBorders>
            <w:hideMark/>
          </w:tcPr>
          <w:p w14:paraId="60CF285F" w14:textId="77777777" w:rsidR="008A4174" w:rsidRDefault="008A4174" w:rsidP="00512852">
            <w:pPr>
              <w:rPr>
                <w:rFonts w:ascii="Times New Roman" w:hAnsi="Times New Roman"/>
                <w:b/>
                <w:bCs/>
              </w:rPr>
            </w:pPr>
            <w:r>
              <w:rPr>
                <w:rFonts w:ascii="Times New Roman" w:hAnsi="Times New Roman"/>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064C9CB5" w14:textId="77777777" w:rsidR="008A4174" w:rsidRDefault="008A4174" w:rsidP="00512852">
            <w:pPr>
              <w:rPr>
                <w:rFonts w:ascii="Times New Roman" w:hAnsi="Times New Roman"/>
                <w:b/>
                <w:bCs/>
              </w:rPr>
            </w:pPr>
            <w:r>
              <w:rPr>
                <w:rFonts w:ascii="Times New Roman" w:hAnsi="Times New Roman"/>
                <w:b/>
                <w:bCs/>
              </w:rPr>
              <w:t>Attendee</w:t>
            </w:r>
          </w:p>
        </w:tc>
        <w:tc>
          <w:tcPr>
            <w:tcW w:w="2790" w:type="dxa"/>
            <w:tcBorders>
              <w:top w:val="single" w:sz="4" w:space="0" w:color="auto"/>
              <w:left w:val="single" w:sz="4" w:space="0" w:color="auto"/>
              <w:bottom w:val="single" w:sz="4" w:space="0" w:color="auto"/>
              <w:right w:val="single" w:sz="4" w:space="0" w:color="auto"/>
            </w:tcBorders>
            <w:hideMark/>
          </w:tcPr>
          <w:p w14:paraId="44247736" w14:textId="77777777" w:rsidR="008A4174" w:rsidRDefault="008A4174" w:rsidP="00512852">
            <w:pPr>
              <w:rPr>
                <w:rFonts w:ascii="Times New Roman" w:hAnsi="Times New Roman"/>
                <w:b/>
                <w:bCs/>
              </w:rPr>
            </w:pPr>
            <w:r>
              <w:rPr>
                <w:rFonts w:ascii="Times New Roman" w:hAnsi="Times New Roman"/>
                <w:b/>
                <w:bCs/>
              </w:rPr>
              <w:t>Company</w:t>
            </w:r>
          </w:p>
        </w:tc>
      </w:tr>
      <w:tr w:rsidR="008A4174" w14:paraId="26BE147B" w14:textId="77777777" w:rsidTr="00512852">
        <w:trPr>
          <w:trHeight w:val="310"/>
        </w:trPr>
        <w:tc>
          <w:tcPr>
            <w:tcW w:w="2335" w:type="dxa"/>
            <w:tcBorders>
              <w:top w:val="single" w:sz="4" w:space="0" w:color="auto"/>
              <w:left w:val="single" w:sz="4" w:space="0" w:color="auto"/>
              <w:bottom w:val="single" w:sz="4" w:space="0" w:color="auto"/>
              <w:right w:val="single" w:sz="4" w:space="0" w:color="auto"/>
            </w:tcBorders>
            <w:hideMark/>
          </w:tcPr>
          <w:p w14:paraId="4501BEE6" w14:textId="3EF3B4F5" w:rsidR="008A4174" w:rsidRPr="00FA5131" w:rsidRDefault="008A4174" w:rsidP="00512852">
            <w:pPr>
              <w:rPr>
                <w:rFonts w:ascii="Times New Roman" w:hAnsi="Times New Roman"/>
              </w:rPr>
            </w:pPr>
            <w:r>
              <w:rPr>
                <w:rFonts w:ascii="Times New Roman" w:hAnsi="Times New Roman"/>
              </w:rPr>
              <w:t>Chu Liang</w:t>
            </w:r>
          </w:p>
        </w:tc>
        <w:tc>
          <w:tcPr>
            <w:tcW w:w="1890" w:type="dxa"/>
            <w:tcBorders>
              <w:top w:val="single" w:sz="4" w:space="0" w:color="auto"/>
              <w:left w:val="single" w:sz="4" w:space="0" w:color="auto"/>
              <w:bottom w:val="single" w:sz="4" w:space="0" w:color="auto"/>
              <w:right w:val="single" w:sz="4" w:space="0" w:color="auto"/>
            </w:tcBorders>
            <w:hideMark/>
          </w:tcPr>
          <w:p w14:paraId="6F054A0E" w14:textId="7C50D188" w:rsidR="008A4174" w:rsidRPr="00FA5131" w:rsidRDefault="008A4174" w:rsidP="00512852">
            <w:pPr>
              <w:rPr>
                <w:rFonts w:ascii="Times New Roman" w:hAnsi="Times New Roman"/>
              </w:rPr>
            </w:pPr>
            <w:r>
              <w:rPr>
                <w:rFonts w:ascii="Times New Roman" w:hAnsi="Times New Roman"/>
              </w:rPr>
              <w:t>WETT</w:t>
            </w:r>
          </w:p>
        </w:tc>
        <w:tc>
          <w:tcPr>
            <w:tcW w:w="2430" w:type="dxa"/>
            <w:tcBorders>
              <w:top w:val="single" w:sz="4" w:space="0" w:color="auto"/>
              <w:left w:val="single" w:sz="4" w:space="0" w:color="auto"/>
              <w:bottom w:val="single" w:sz="4" w:space="0" w:color="auto"/>
              <w:right w:val="single" w:sz="4" w:space="0" w:color="auto"/>
            </w:tcBorders>
            <w:hideMark/>
          </w:tcPr>
          <w:p w14:paraId="38F6E662" w14:textId="6584EBC0" w:rsidR="008A4174" w:rsidRPr="00FA5131" w:rsidRDefault="008A4174" w:rsidP="00512852">
            <w:pPr>
              <w:rPr>
                <w:rFonts w:ascii="Times New Roman" w:hAnsi="Times New Roman"/>
              </w:rPr>
            </w:pPr>
            <w:r>
              <w:rPr>
                <w:rFonts w:ascii="Times New Roman" w:hAnsi="Times New Roman"/>
              </w:rPr>
              <w:t>Jorge Canamar</w:t>
            </w:r>
          </w:p>
        </w:tc>
        <w:tc>
          <w:tcPr>
            <w:tcW w:w="2790" w:type="dxa"/>
            <w:tcBorders>
              <w:top w:val="single" w:sz="4" w:space="0" w:color="auto"/>
              <w:left w:val="single" w:sz="4" w:space="0" w:color="auto"/>
              <w:bottom w:val="single" w:sz="4" w:space="0" w:color="auto"/>
              <w:right w:val="single" w:sz="4" w:space="0" w:color="auto"/>
            </w:tcBorders>
            <w:hideMark/>
          </w:tcPr>
          <w:p w14:paraId="72F11BA2" w14:textId="5A61123F" w:rsidR="008A4174" w:rsidRPr="00FA5131" w:rsidRDefault="008A4174" w:rsidP="00512852">
            <w:pPr>
              <w:rPr>
                <w:rFonts w:ascii="Times New Roman" w:hAnsi="Times New Roman"/>
              </w:rPr>
            </w:pPr>
            <w:r>
              <w:rPr>
                <w:rFonts w:ascii="Times New Roman" w:hAnsi="Times New Roman"/>
              </w:rPr>
              <w:t>Sharyland</w:t>
            </w:r>
          </w:p>
        </w:tc>
      </w:tr>
      <w:tr w:rsidR="008A4174" w14:paraId="7BEAD9AA" w14:textId="77777777" w:rsidTr="00512852">
        <w:trPr>
          <w:trHeight w:val="324"/>
        </w:trPr>
        <w:tc>
          <w:tcPr>
            <w:tcW w:w="2335" w:type="dxa"/>
            <w:tcBorders>
              <w:top w:val="single" w:sz="4" w:space="0" w:color="auto"/>
              <w:left w:val="single" w:sz="4" w:space="0" w:color="auto"/>
              <w:bottom w:val="single" w:sz="4" w:space="0" w:color="auto"/>
              <w:right w:val="single" w:sz="4" w:space="0" w:color="auto"/>
            </w:tcBorders>
            <w:hideMark/>
          </w:tcPr>
          <w:p w14:paraId="65248B9F" w14:textId="77777777" w:rsidR="008A4174" w:rsidRPr="00FA5131" w:rsidRDefault="008A4174" w:rsidP="00512852">
            <w:pPr>
              <w:rPr>
                <w:rFonts w:ascii="Times New Roman" w:hAnsi="Times New Roman"/>
              </w:rPr>
            </w:pPr>
            <w:r w:rsidRPr="00FA5131">
              <w:rPr>
                <w:rFonts w:ascii="Times New Roman" w:hAnsi="Times New Roman"/>
              </w:rPr>
              <w:t xml:space="preserve">Bob </w:t>
            </w:r>
            <w:proofErr w:type="spellStart"/>
            <w:r w:rsidRPr="00FA5131">
              <w:rPr>
                <w:rFonts w:ascii="Times New Roman" w:hAnsi="Times New Roman"/>
              </w:rPr>
              <w:t>Wittermeyer</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60D43E7" w14:textId="77777777" w:rsidR="008A4174" w:rsidRPr="00FA5131" w:rsidRDefault="008A4174" w:rsidP="00512852">
            <w:pPr>
              <w:rPr>
                <w:rFonts w:ascii="Times New Roman" w:hAnsi="Times New Roman"/>
              </w:rPr>
            </w:pPr>
            <w:r w:rsidRPr="00FA5131">
              <w:rPr>
                <w:rFonts w:ascii="Times New Roman" w:hAnsi="Times New Roman"/>
              </w:rPr>
              <w:t>BEPC</w:t>
            </w:r>
          </w:p>
        </w:tc>
        <w:tc>
          <w:tcPr>
            <w:tcW w:w="2430" w:type="dxa"/>
            <w:tcBorders>
              <w:top w:val="single" w:sz="4" w:space="0" w:color="auto"/>
              <w:left w:val="single" w:sz="4" w:space="0" w:color="auto"/>
              <w:bottom w:val="single" w:sz="4" w:space="0" w:color="auto"/>
              <w:right w:val="single" w:sz="4" w:space="0" w:color="auto"/>
            </w:tcBorders>
            <w:hideMark/>
          </w:tcPr>
          <w:p w14:paraId="05F2D967" w14:textId="77777777" w:rsidR="008A4174" w:rsidRPr="00FA5131" w:rsidRDefault="008A4174" w:rsidP="00512852">
            <w:pPr>
              <w:rPr>
                <w:rFonts w:ascii="Times New Roman" w:hAnsi="Times New Roman"/>
              </w:rPr>
            </w:pPr>
            <w:r w:rsidRPr="00FA5131">
              <w:rPr>
                <w:rFonts w:ascii="Times New Roman" w:hAnsi="Times New Roman"/>
              </w:rPr>
              <w:t xml:space="preserve">Aster </w:t>
            </w:r>
            <w:proofErr w:type="spellStart"/>
            <w:r w:rsidRPr="00FA5131">
              <w:rPr>
                <w:rFonts w:ascii="Times New Roman" w:hAnsi="Times New Roman"/>
              </w:rPr>
              <w:t>Amahatsion</w:t>
            </w:r>
            <w:proofErr w:type="spellEnd"/>
          </w:p>
        </w:tc>
        <w:tc>
          <w:tcPr>
            <w:tcW w:w="2790" w:type="dxa"/>
            <w:tcBorders>
              <w:top w:val="single" w:sz="4" w:space="0" w:color="auto"/>
              <w:left w:val="single" w:sz="4" w:space="0" w:color="auto"/>
              <w:bottom w:val="single" w:sz="4" w:space="0" w:color="auto"/>
              <w:right w:val="single" w:sz="4" w:space="0" w:color="auto"/>
            </w:tcBorders>
            <w:hideMark/>
          </w:tcPr>
          <w:p w14:paraId="508AE7C9" w14:textId="77777777" w:rsidR="008A4174" w:rsidRPr="00FA5131" w:rsidRDefault="008A4174" w:rsidP="00512852">
            <w:pPr>
              <w:rPr>
                <w:rFonts w:ascii="Times New Roman" w:hAnsi="Times New Roman"/>
              </w:rPr>
            </w:pPr>
            <w:r w:rsidRPr="00FA5131">
              <w:rPr>
                <w:rFonts w:ascii="Times New Roman" w:hAnsi="Times New Roman"/>
              </w:rPr>
              <w:t>AEP</w:t>
            </w:r>
          </w:p>
        </w:tc>
      </w:tr>
      <w:tr w:rsidR="008A4174" w14:paraId="4F39F6B2" w14:textId="77777777" w:rsidTr="00512852">
        <w:trPr>
          <w:trHeight w:val="310"/>
        </w:trPr>
        <w:tc>
          <w:tcPr>
            <w:tcW w:w="2335" w:type="dxa"/>
            <w:tcBorders>
              <w:top w:val="single" w:sz="4" w:space="0" w:color="auto"/>
              <w:left w:val="single" w:sz="4" w:space="0" w:color="auto"/>
              <w:bottom w:val="single" w:sz="4" w:space="0" w:color="auto"/>
              <w:right w:val="single" w:sz="4" w:space="0" w:color="auto"/>
            </w:tcBorders>
            <w:hideMark/>
          </w:tcPr>
          <w:p w14:paraId="7BAD522E" w14:textId="77777777" w:rsidR="008A4174" w:rsidRPr="00FA5131" w:rsidRDefault="008A4174" w:rsidP="00512852">
            <w:pPr>
              <w:rPr>
                <w:rFonts w:ascii="Times New Roman" w:hAnsi="Times New Roman"/>
              </w:rPr>
            </w:pPr>
            <w:r w:rsidRPr="00FA5131">
              <w:rPr>
                <w:rFonts w:ascii="Times New Roman" w:hAnsi="Times New Roman"/>
              </w:rPr>
              <w:t>Ping Yan</w:t>
            </w:r>
          </w:p>
        </w:tc>
        <w:tc>
          <w:tcPr>
            <w:tcW w:w="1890" w:type="dxa"/>
            <w:tcBorders>
              <w:top w:val="single" w:sz="4" w:space="0" w:color="auto"/>
              <w:left w:val="single" w:sz="4" w:space="0" w:color="auto"/>
              <w:bottom w:val="single" w:sz="4" w:space="0" w:color="auto"/>
              <w:right w:val="single" w:sz="4" w:space="0" w:color="auto"/>
            </w:tcBorders>
            <w:hideMark/>
          </w:tcPr>
          <w:p w14:paraId="43369FA1" w14:textId="77777777" w:rsidR="008A4174" w:rsidRPr="00FA5131" w:rsidRDefault="008A4174" w:rsidP="00512852">
            <w:pPr>
              <w:rPr>
                <w:rFonts w:ascii="Times New Roman" w:hAnsi="Times New Roman"/>
              </w:rPr>
            </w:pPr>
            <w:r w:rsidRPr="00FA5131">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hideMark/>
          </w:tcPr>
          <w:p w14:paraId="2196B324" w14:textId="77777777" w:rsidR="008A4174" w:rsidRPr="00FA5131" w:rsidRDefault="008A4174" w:rsidP="00512852">
            <w:pPr>
              <w:rPr>
                <w:rFonts w:ascii="Times New Roman" w:hAnsi="Times New Roman"/>
              </w:rPr>
            </w:pPr>
            <w:r w:rsidRPr="00FA5131">
              <w:rPr>
                <w:rFonts w:ascii="Times New Roman" w:hAnsi="Times New Roman"/>
              </w:rPr>
              <w:t>Eric Meier</w:t>
            </w:r>
          </w:p>
        </w:tc>
        <w:tc>
          <w:tcPr>
            <w:tcW w:w="2790" w:type="dxa"/>
            <w:tcBorders>
              <w:top w:val="single" w:sz="4" w:space="0" w:color="auto"/>
              <w:left w:val="single" w:sz="4" w:space="0" w:color="auto"/>
              <w:bottom w:val="single" w:sz="4" w:space="0" w:color="auto"/>
              <w:right w:val="single" w:sz="4" w:space="0" w:color="auto"/>
            </w:tcBorders>
            <w:hideMark/>
          </w:tcPr>
          <w:p w14:paraId="2D6322C7" w14:textId="77777777" w:rsidR="008A4174" w:rsidRPr="00FA5131" w:rsidRDefault="008A4174" w:rsidP="00512852">
            <w:pPr>
              <w:rPr>
                <w:rFonts w:ascii="Times New Roman" w:hAnsi="Times New Roman"/>
              </w:rPr>
            </w:pPr>
            <w:r w:rsidRPr="00FA5131">
              <w:rPr>
                <w:rFonts w:ascii="Times New Roman" w:hAnsi="Times New Roman"/>
              </w:rPr>
              <w:t>ERCOT</w:t>
            </w:r>
          </w:p>
        </w:tc>
      </w:tr>
      <w:tr w:rsidR="008A4174" w14:paraId="4BAD2DA5" w14:textId="77777777" w:rsidTr="00512852">
        <w:trPr>
          <w:trHeight w:val="310"/>
        </w:trPr>
        <w:tc>
          <w:tcPr>
            <w:tcW w:w="2335" w:type="dxa"/>
            <w:tcBorders>
              <w:top w:val="single" w:sz="4" w:space="0" w:color="auto"/>
              <w:left w:val="single" w:sz="4" w:space="0" w:color="auto"/>
              <w:bottom w:val="single" w:sz="4" w:space="0" w:color="auto"/>
              <w:right w:val="single" w:sz="4" w:space="0" w:color="auto"/>
            </w:tcBorders>
            <w:hideMark/>
          </w:tcPr>
          <w:p w14:paraId="7DB9F2A9" w14:textId="58F1D235" w:rsidR="008A4174" w:rsidRPr="00FA5131" w:rsidRDefault="008A4174" w:rsidP="00512852">
            <w:pPr>
              <w:rPr>
                <w:rFonts w:ascii="Times New Roman" w:hAnsi="Times New Roman"/>
              </w:rPr>
            </w:pPr>
            <w:r>
              <w:rPr>
                <w:rFonts w:ascii="Times New Roman" w:hAnsi="Times New Roman"/>
              </w:rPr>
              <w:t>Lori Thompson</w:t>
            </w:r>
          </w:p>
        </w:tc>
        <w:tc>
          <w:tcPr>
            <w:tcW w:w="1890" w:type="dxa"/>
            <w:tcBorders>
              <w:top w:val="single" w:sz="4" w:space="0" w:color="auto"/>
              <w:left w:val="single" w:sz="4" w:space="0" w:color="auto"/>
              <w:bottom w:val="single" w:sz="4" w:space="0" w:color="auto"/>
              <w:right w:val="single" w:sz="4" w:space="0" w:color="auto"/>
            </w:tcBorders>
            <w:hideMark/>
          </w:tcPr>
          <w:p w14:paraId="619F4217" w14:textId="77777777" w:rsidR="008A4174" w:rsidRPr="00FA5131" w:rsidRDefault="008A4174" w:rsidP="00512852">
            <w:pPr>
              <w:rPr>
                <w:rFonts w:ascii="Times New Roman" w:hAnsi="Times New Roman"/>
              </w:rPr>
            </w:pPr>
            <w:r w:rsidRPr="00FA5131">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hideMark/>
          </w:tcPr>
          <w:p w14:paraId="35B76092" w14:textId="77777777" w:rsidR="008A4174" w:rsidRPr="00FA5131" w:rsidRDefault="008A4174" w:rsidP="00512852">
            <w:pPr>
              <w:rPr>
                <w:rFonts w:ascii="Times New Roman" w:hAnsi="Times New Roman"/>
              </w:rPr>
            </w:pPr>
            <w:r w:rsidRPr="00FA5131">
              <w:rPr>
                <w:rFonts w:ascii="Times New Roman" w:hAnsi="Times New Roman"/>
              </w:rPr>
              <w:t>Doug Evans</w:t>
            </w:r>
          </w:p>
        </w:tc>
        <w:tc>
          <w:tcPr>
            <w:tcW w:w="2790" w:type="dxa"/>
            <w:tcBorders>
              <w:top w:val="single" w:sz="4" w:space="0" w:color="auto"/>
              <w:left w:val="single" w:sz="4" w:space="0" w:color="auto"/>
              <w:bottom w:val="single" w:sz="4" w:space="0" w:color="auto"/>
              <w:right w:val="single" w:sz="4" w:space="0" w:color="auto"/>
            </w:tcBorders>
            <w:hideMark/>
          </w:tcPr>
          <w:p w14:paraId="57009050" w14:textId="77777777" w:rsidR="008A4174" w:rsidRPr="00FA5131" w:rsidRDefault="008A4174" w:rsidP="00512852">
            <w:pPr>
              <w:rPr>
                <w:rFonts w:ascii="Times New Roman" w:hAnsi="Times New Roman"/>
              </w:rPr>
            </w:pPr>
            <w:r w:rsidRPr="00FA5131">
              <w:rPr>
                <w:rFonts w:ascii="Times New Roman" w:hAnsi="Times New Roman"/>
              </w:rPr>
              <w:t>STEC</w:t>
            </w:r>
          </w:p>
        </w:tc>
      </w:tr>
      <w:tr w:rsidR="008A4174" w14:paraId="21302271" w14:textId="77777777" w:rsidTr="00512852">
        <w:trPr>
          <w:trHeight w:val="368"/>
        </w:trPr>
        <w:tc>
          <w:tcPr>
            <w:tcW w:w="2335" w:type="dxa"/>
            <w:tcBorders>
              <w:top w:val="single" w:sz="4" w:space="0" w:color="auto"/>
              <w:left w:val="single" w:sz="4" w:space="0" w:color="auto"/>
              <w:bottom w:val="single" w:sz="4" w:space="0" w:color="auto"/>
              <w:right w:val="single" w:sz="4" w:space="0" w:color="auto"/>
            </w:tcBorders>
            <w:hideMark/>
          </w:tcPr>
          <w:p w14:paraId="4DBCF1F3" w14:textId="77777777" w:rsidR="008A4174" w:rsidRPr="00FA5131" w:rsidRDefault="008A4174" w:rsidP="00512852">
            <w:pPr>
              <w:rPr>
                <w:rFonts w:ascii="Times New Roman" w:hAnsi="Times New Roman"/>
              </w:rPr>
            </w:pPr>
            <w:r w:rsidRPr="00FA5131">
              <w:rPr>
                <w:rFonts w:ascii="Times New Roman" w:hAnsi="Times New Roman"/>
              </w:rPr>
              <w:t>Phil Bracy</w:t>
            </w:r>
          </w:p>
        </w:tc>
        <w:tc>
          <w:tcPr>
            <w:tcW w:w="1890" w:type="dxa"/>
            <w:tcBorders>
              <w:top w:val="single" w:sz="4" w:space="0" w:color="auto"/>
              <w:left w:val="single" w:sz="4" w:space="0" w:color="auto"/>
              <w:bottom w:val="single" w:sz="4" w:space="0" w:color="auto"/>
              <w:right w:val="single" w:sz="4" w:space="0" w:color="auto"/>
            </w:tcBorders>
            <w:hideMark/>
          </w:tcPr>
          <w:p w14:paraId="649ADD67" w14:textId="77777777" w:rsidR="008A4174" w:rsidRPr="00FA5131" w:rsidRDefault="008A4174" w:rsidP="00512852">
            <w:pPr>
              <w:rPr>
                <w:rFonts w:ascii="Times New Roman" w:hAnsi="Times New Roman"/>
              </w:rPr>
            </w:pPr>
            <w:r w:rsidRPr="00FA5131">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hideMark/>
          </w:tcPr>
          <w:p w14:paraId="242CA85D" w14:textId="77777777" w:rsidR="008A4174" w:rsidRPr="00FA5131" w:rsidRDefault="008A4174" w:rsidP="00512852">
            <w:pPr>
              <w:rPr>
                <w:rFonts w:ascii="Times New Roman" w:hAnsi="Times New Roman"/>
              </w:rPr>
            </w:pPr>
            <w:r w:rsidRPr="00FA5131">
              <w:rPr>
                <w:rFonts w:ascii="Times New Roman" w:hAnsi="Times New Roman"/>
              </w:rPr>
              <w:t>Christian Danielson</w:t>
            </w:r>
          </w:p>
        </w:tc>
        <w:tc>
          <w:tcPr>
            <w:tcW w:w="2790" w:type="dxa"/>
            <w:tcBorders>
              <w:top w:val="single" w:sz="4" w:space="0" w:color="auto"/>
              <w:left w:val="single" w:sz="4" w:space="0" w:color="auto"/>
              <w:bottom w:val="single" w:sz="4" w:space="0" w:color="auto"/>
              <w:right w:val="single" w:sz="4" w:space="0" w:color="auto"/>
            </w:tcBorders>
            <w:hideMark/>
          </w:tcPr>
          <w:p w14:paraId="6043B97F" w14:textId="77777777" w:rsidR="008A4174" w:rsidRPr="00FA5131" w:rsidRDefault="008A4174" w:rsidP="00512852">
            <w:pPr>
              <w:rPr>
                <w:rFonts w:ascii="Times New Roman" w:hAnsi="Times New Roman"/>
              </w:rPr>
            </w:pPr>
            <w:r w:rsidRPr="00FA5131">
              <w:rPr>
                <w:rFonts w:ascii="Times New Roman" w:hAnsi="Times New Roman"/>
              </w:rPr>
              <w:t>EPE/REC</w:t>
            </w:r>
          </w:p>
        </w:tc>
      </w:tr>
      <w:tr w:rsidR="008A4174" w14:paraId="44CACF23" w14:textId="77777777" w:rsidTr="00512852">
        <w:trPr>
          <w:trHeight w:val="310"/>
        </w:trPr>
        <w:tc>
          <w:tcPr>
            <w:tcW w:w="2335" w:type="dxa"/>
            <w:tcBorders>
              <w:top w:val="single" w:sz="4" w:space="0" w:color="auto"/>
              <w:left w:val="single" w:sz="4" w:space="0" w:color="auto"/>
              <w:bottom w:val="single" w:sz="4" w:space="0" w:color="auto"/>
              <w:right w:val="single" w:sz="4" w:space="0" w:color="auto"/>
            </w:tcBorders>
            <w:hideMark/>
          </w:tcPr>
          <w:p w14:paraId="4EA612B4" w14:textId="77777777" w:rsidR="008A4174" w:rsidRPr="00FA5131" w:rsidRDefault="008A4174" w:rsidP="00512852">
            <w:pPr>
              <w:rPr>
                <w:rFonts w:ascii="Times New Roman" w:hAnsi="Times New Roman"/>
              </w:rPr>
            </w:pPr>
            <w:proofErr w:type="spellStart"/>
            <w:r w:rsidRPr="00FA5131">
              <w:rPr>
                <w:rFonts w:ascii="Times New Roman" w:hAnsi="Times New Roman"/>
              </w:rPr>
              <w:t>Jianhui</w:t>
            </w:r>
            <w:proofErr w:type="spellEnd"/>
            <w:r w:rsidRPr="00FA5131">
              <w:rPr>
                <w:rFonts w:ascii="Times New Roman" w:hAnsi="Times New Roman"/>
              </w:rPr>
              <w:t xml:space="preserve"> Zhang</w:t>
            </w:r>
          </w:p>
        </w:tc>
        <w:tc>
          <w:tcPr>
            <w:tcW w:w="1890" w:type="dxa"/>
            <w:tcBorders>
              <w:top w:val="single" w:sz="4" w:space="0" w:color="auto"/>
              <w:left w:val="single" w:sz="4" w:space="0" w:color="auto"/>
              <w:bottom w:val="single" w:sz="4" w:space="0" w:color="auto"/>
              <w:right w:val="single" w:sz="4" w:space="0" w:color="auto"/>
            </w:tcBorders>
            <w:hideMark/>
          </w:tcPr>
          <w:p w14:paraId="5428726F" w14:textId="77777777" w:rsidR="008A4174" w:rsidRPr="00FA5131" w:rsidRDefault="008A4174" w:rsidP="00512852">
            <w:pPr>
              <w:rPr>
                <w:rFonts w:ascii="Times New Roman" w:hAnsi="Times New Roman"/>
              </w:rPr>
            </w:pPr>
            <w:r w:rsidRPr="00FA5131">
              <w:rPr>
                <w:rFonts w:ascii="Times New Roman" w:hAnsi="Times New Roman"/>
              </w:rPr>
              <w:t>AEN</w:t>
            </w:r>
          </w:p>
        </w:tc>
        <w:tc>
          <w:tcPr>
            <w:tcW w:w="2430" w:type="dxa"/>
            <w:tcBorders>
              <w:top w:val="single" w:sz="4" w:space="0" w:color="auto"/>
              <w:left w:val="single" w:sz="4" w:space="0" w:color="auto"/>
              <w:bottom w:val="single" w:sz="4" w:space="0" w:color="auto"/>
              <w:right w:val="single" w:sz="4" w:space="0" w:color="auto"/>
            </w:tcBorders>
            <w:hideMark/>
          </w:tcPr>
          <w:p w14:paraId="2EBAED82" w14:textId="77777777" w:rsidR="008A4174" w:rsidRPr="00FA5131" w:rsidRDefault="008A4174" w:rsidP="00512852">
            <w:pPr>
              <w:rPr>
                <w:rFonts w:ascii="Times New Roman" w:hAnsi="Times New Roman"/>
              </w:rPr>
            </w:pPr>
            <w:r w:rsidRPr="00FA5131">
              <w:rPr>
                <w:rFonts w:ascii="Times New Roman" w:hAnsi="Times New Roman"/>
              </w:rPr>
              <w:t>Ramya Nagarajan</w:t>
            </w:r>
          </w:p>
        </w:tc>
        <w:tc>
          <w:tcPr>
            <w:tcW w:w="2790" w:type="dxa"/>
            <w:tcBorders>
              <w:top w:val="single" w:sz="4" w:space="0" w:color="auto"/>
              <w:left w:val="single" w:sz="4" w:space="0" w:color="auto"/>
              <w:bottom w:val="single" w:sz="4" w:space="0" w:color="auto"/>
              <w:right w:val="single" w:sz="4" w:space="0" w:color="auto"/>
            </w:tcBorders>
            <w:hideMark/>
          </w:tcPr>
          <w:p w14:paraId="54365E41" w14:textId="25548184" w:rsidR="008A4174" w:rsidRPr="00FA5131" w:rsidRDefault="008A4174" w:rsidP="00512852">
            <w:pPr>
              <w:rPr>
                <w:rFonts w:ascii="Times New Roman" w:hAnsi="Times New Roman"/>
              </w:rPr>
            </w:pPr>
            <w:r>
              <w:rPr>
                <w:rFonts w:ascii="Times New Roman" w:hAnsi="Times New Roman"/>
              </w:rPr>
              <w:t>CTT</w:t>
            </w:r>
          </w:p>
        </w:tc>
      </w:tr>
      <w:tr w:rsidR="008A4174" w14:paraId="674C3750" w14:textId="77777777" w:rsidTr="00512852">
        <w:trPr>
          <w:trHeight w:val="324"/>
        </w:trPr>
        <w:tc>
          <w:tcPr>
            <w:tcW w:w="2335" w:type="dxa"/>
            <w:tcBorders>
              <w:top w:val="single" w:sz="4" w:space="0" w:color="auto"/>
              <w:left w:val="single" w:sz="4" w:space="0" w:color="auto"/>
              <w:bottom w:val="single" w:sz="4" w:space="0" w:color="auto"/>
              <w:right w:val="single" w:sz="4" w:space="0" w:color="auto"/>
            </w:tcBorders>
            <w:hideMark/>
          </w:tcPr>
          <w:p w14:paraId="33793E4B" w14:textId="77777777" w:rsidR="008A4174" w:rsidRPr="00FA5131" w:rsidRDefault="008A4174" w:rsidP="00512852">
            <w:pPr>
              <w:rPr>
                <w:rFonts w:ascii="Times New Roman" w:hAnsi="Times New Roman"/>
              </w:rPr>
            </w:pPr>
            <w:r w:rsidRPr="00FA5131">
              <w:rPr>
                <w:rFonts w:ascii="Times New Roman" w:hAnsi="Times New Roman"/>
              </w:rPr>
              <w:t>Jun Li</w:t>
            </w:r>
          </w:p>
        </w:tc>
        <w:tc>
          <w:tcPr>
            <w:tcW w:w="1890" w:type="dxa"/>
            <w:tcBorders>
              <w:top w:val="single" w:sz="4" w:space="0" w:color="auto"/>
              <w:left w:val="single" w:sz="4" w:space="0" w:color="auto"/>
              <w:bottom w:val="single" w:sz="4" w:space="0" w:color="auto"/>
              <w:right w:val="single" w:sz="4" w:space="0" w:color="auto"/>
            </w:tcBorders>
            <w:hideMark/>
          </w:tcPr>
          <w:p w14:paraId="4D578F26" w14:textId="77777777" w:rsidR="008A4174" w:rsidRPr="00FA5131" w:rsidRDefault="008A4174" w:rsidP="00512852">
            <w:pPr>
              <w:rPr>
                <w:rFonts w:ascii="Times New Roman" w:hAnsi="Times New Roman"/>
              </w:rPr>
            </w:pPr>
            <w:r w:rsidRPr="00FA5131">
              <w:rPr>
                <w:rFonts w:ascii="Times New Roman" w:hAnsi="Times New Roman"/>
              </w:rPr>
              <w:t>CenterPoint</w:t>
            </w:r>
          </w:p>
        </w:tc>
        <w:tc>
          <w:tcPr>
            <w:tcW w:w="2430" w:type="dxa"/>
            <w:tcBorders>
              <w:top w:val="single" w:sz="4" w:space="0" w:color="auto"/>
              <w:left w:val="single" w:sz="4" w:space="0" w:color="auto"/>
              <w:bottom w:val="single" w:sz="4" w:space="0" w:color="auto"/>
              <w:right w:val="single" w:sz="4" w:space="0" w:color="auto"/>
            </w:tcBorders>
            <w:hideMark/>
          </w:tcPr>
          <w:p w14:paraId="331B7EB8" w14:textId="77777777" w:rsidR="008A4174" w:rsidRPr="00FA5131" w:rsidRDefault="008A4174" w:rsidP="00512852">
            <w:pPr>
              <w:rPr>
                <w:rFonts w:ascii="Times New Roman" w:hAnsi="Times New Roman"/>
              </w:rPr>
            </w:pPr>
            <w:r w:rsidRPr="00FA5131">
              <w:rPr>
                <w:rFonts w:ascii="Times New Roman" w:hAnsi="Times New Roman"/>
              </w:rPr>
              <w:t>Walter Reid</w:t>
            </w:r>
          </w:p>
        </w:tc>
        <w:tc>
          <w:tcPr>
            <w:tcW w:w="2790" w:type="dxa"/>
            <w:tcBorders>
              <w:top w:val="single" w:sz="4" w:space="0" w:color="auto"/>
              <w:left w:val="single" w:sz="4" w:space="0" w:color="auto"/>
              <w:bottom w:val="single" w:sz="4" w:space="0" w:color="auto"/>
              <w:right w:val="single" w:sz="4" w:space="0" w:color="auto"/>
            </w:tcBorders>
            <w:hideMark/>
          </w:tcPr>
          <w:p w14:paraId="40D9317C" w14:textId="77777777" w:rsidR="008A4174" w:rsidRPr="00FA5131" w:rsidRDefault="008A4174" w:rsidP="00512852">
            <w:pPr>
              <w:rPr>
                <w:rFonts w:ascii="Times New Roman" w:hAnsi="Times New Roman"/>
              </w:rPr>
            </w:pPr>
            <w:r w:rsidRPr="00FA5131">
              <w:rPr>
                <w:rFonts w:ascii="Times New Roman" w:hAnsi="Times New Roman"/>
              </w:rPr>
              <w:t>APA</w:t>
            </w:r>
          </w:p>
        </w:tc>
      </w:tr>
      <w:tr w:rsidR="008A4174" w14:paraId="11D628DE" w14:textId="77777777" w:rsidTr="00512852">
        <w:trPr>
          <w:trHeight w:val="324"/>
        </w:trPr>
        <w:tc>
          <w:tcPr>
            <w:tcW w:w="2335" w:type="dxa"/>
            <w:tcBorders>
              <w:top w:val="single" w:sz="4" w:space="0" w:color="auto"/>
              <w:left w:val="single" w:sz="4" w:space="0" w:color="auto"/>
              <w:bottom w:val="single" w:sz="4" w:space="0" w:color="auto"/>
              <w:right w:val="single" w:sz="4" w:space="0" w:color="auto"/>
            </w:tcBorders>
            <w:hideMark/>
          </w:tcPr>
          <w:p w14:paraId="71F2ED06" w14:textId="77777777" w:rsidR="008A4174" w:rsidRPr="00FA5131" w:rsidRDefault="008A4174" w:rsidP="00512852">
            <w:pPr>
              <w:rPr>
                <w:rFonts w:ascii="Times New Roman" w:hAnsi="Times New Roman"/>
              </w:rPr>
            </w:pPr>
            <w:r w:rsidRPr="00FA5131">
              <w:rPr>
                <w:rFonts w:ascii="Times New Roman" w:hAnsi="Times New Roman"/>
              </w:rPr>
              <w:t>Omer Siddiqui</w:t>
            </w:r>
          </w:p>
        </w:tc>
        <w:tc>
          <w:tcPr>
            <w:tcW w:w="1890" w:type="dxa"/>
            <w:tcBorders>
              <w:top w:val="single" w:sz="4" w:space="0" w:color="auto"/>
              <w:left w:val="single" w:sz="4" w:space="0" w:color="auto"/>
              <w:bottom w:val="single" w:sz="4" w:space="0" w:color="auto"/>
              <w:right w:val="single" w:sz="4" w:space="0" w:color="auto"/>
            </w:tcBorders>
            <w:hideMark/>
          </w:tcPr>
          <w:p w14:paraId="0F7BEDC7" w14:textId="77777777" w:rsidR="008A4174" w:rsidRPr="00FA5131" w:rsidRDefault="008A4174" w:rsidP="00512852">
            <w:pPr>
              <w:rPr>
                <w:rFonts w:ascii="Times New Roman" w:hAnsi="Times New Roman"/>
              </w:rPr>
            </w:pPr>
            <w:r w:rsidRPr="00FA5131">
              <w:rPr>
                <w:rFonts w:ascii="Times New Roman" w:hAnsi="Times New Roman"/>
              </w:rPr>
              <w:t>CPS</w:t>
            </w:r>
          </w:p>
        </w:tc>
        <w:tc>
          <w:tcPr>
            <w:tcW w:w="2430" w:type="dxa"/>
            <w:tcBorders>
              <w:top w:val="single" w:sz="4" w:space="0" w:color="auto"/>
              <w:left w:val="single" w:sz="4" w:space="0" w:color="auto"/>
              <w:bottom w:val="single" w:sz="4" w:space="0" w:color="auto"/>
              <w:right w:val="single" w:sz="4" w:space="0" w:color="auto"/>
            </w:tcBorders>
            <w:hideMark/>
          </w:tcPr>
          <w:p w14:paraId="205DA2AB" w14:textId="77777777" w:rsidR="008A4174" w:rsidRPr="00FA5131" w:rsidRDefault="008A4174" w:rsidP="00512852">
            <w:pPr>
              <w:rPr>
                <w:rFonts w:ascii="Times New Roman" w:hAnsi="Times New Roman"/>
              </w:rPr>
            </w:pPr>
            <w:r w:rsidRPr="00FA5131">
              <w:rPr>
                <w:rFonts w:ascii="Times New Roman" w:hAnsi="Times New Roman"/>
              </w:rPr>
              <w:t>Larisa Loyferman</w:t>
            </w:r>
          </w:p>
        </w:tc>
        <w:tc>
          <w:tcPr>
            <w:tcW w:w="2790" w:type="dxa"/>
            <w:tcBorders>
              <w:top w:val="single" w:sz="4" w:space="0" w:color="auto"/>
              <w:left w:val="single" w:sz="4" w:space="0" w:color="auto"/>
              <w:bottom w:val="single" w:sz="4" w:space="0" w:color="auto"/>
              <w:right w:val="single" w:sz="4" w:space="0" w:color="auto"/>
            </w:tcBorders>
            <w:hideMark/>
          </w:tcPr>
          <w:p w14:paraId="43363683" w14:textId="77777777" w:rsidR="008A4174" w:rsidRPr="00FA5131" w:rsidRDefault="008A4174" w:rsidP="00512852">
            <w:pPr>
              <w:rPr>
                <w:rFonts w:ascii="Times New Roman" w:hAnsi="Times New Roman"/>
              </w:rPr>
            </w:pPr>
            <w:r w:rsidRPr="00FA5131">
              <w:rPr>
                <w:rFonts w:ascii="Times New Roman" w:hAnsi="Times New Roman"/>
              </w:rPr>
              <w:t>CenterPoint</w:t>
            </w:r>
          </w:p>
        </w:tc>
      </w:tr>
      <w:tr w:rsidR="008A4174" w14:paraId="144C1E92" w14:textId="77777777" w:rsidTr="00512852">
        <w:trPr>
          <w:trHeight w:val="324"/>
        </w:trPr>
        <w:tc>
          <w:tcPr>
            <w:tcW w:w="2335" w:type="dxa"/>
            <w:tcBorders>
              <w:top w:val="single" w:sz="4" w:space="0" w:color="auto"/>
              <w:left w:val="single" w:sz="4" w:space="0" w:color="auto"/>
              <w:bottom w:val="single" w:sz="4" w:space="0" w:color="auto"/>
              <w:right w:val="single" w:sz="4" w:space="0" w:color="auto"/>
            </w:tcBorders>
            <w:hideMark/>
          </w:tcPr>
          <w:p w14:paraId="5FEA87FD" w14:textId="77777777" w:rsidR="008A4174" w:rsidRPr="00FA5131" w:rsidRDefault="008A4174" w:rsidP="00512852">
            <w:pPr>
              <w:rPr>
                <w:rFonts w:ascii="Times New Roman" w:hAnsi="Times New Roman"/>
              </w:rPr>
            </w:pPr>
            <w:r w:rsidRPr="00FA5131">
              <w:rPr>
                <w:rFonts w:ascii="Times New Roman" w:hAnsi="Times New Roman"/>
              </w:rPr>
              <w:t>Takayuki Ito</w:t>
            </w:r>
          </w:p>
        </w:tc>
        <w:tc>
          <w:tcPr>
            <w:tcW w:w="1890" w:type="dxa"/>
            <w:tcBorders>
              <w:top w:val="single" w:sz="4" w:space="0" w:color="auto"/>
              <w:left w:val="single" w:sz="4" w:space="0" w:color="auto"/>
              <w:bottom w:val="single" w:sz="4" w:space="0" w:color="auto"/>
              <w:right w:val="single" w:sz="4" w:space="0" w:color="auto"/>
            </w:tcBorders>
            <w:hideMark/>
          </w:tcPr>
          <w:p w14:paraId="436FEFB8" w14:textId="77777777" w:rsidR="008A4174" w:rsidRPr="00FA5131" w:rsidRDefault="008A4174" w:rsidP="00512852">
            <w:pPr>
              <w:rPr>
                <w:rFonts w:ascii="Times New Roman" w:hAnsi="Times New Roman"/>
              </w:rPr>
            </w:pPr>
            <w:r w:rsidRPr="00FA5131">
              <w:rPr>
                <w:rFonts w:ascii="Times New Roman" w:hAnsi="Times New Roman"/>
              </w:rPr>
              <w:t>AEP</w:t>
            </w:r>
          </w:p>
        </w:tc>
        <w:tc>
          <w:tcPr>
            <w:tcW w:w="2430" w:type="dxa"/>
            <w:tcBorders>
              <w:top w:val="single" w:sz="4" w:space="0" w:color="auto"/>
              <w:left w:val="single" w:sz="4" w:space="0" w:color="auto"/>
              <w:bottom w:val="single" w:sz="4" w:space="0" w:color="auto"/>
              <w:right w:val="single" w:sz="4" w:space="0" w:color="auto"/>
            </w:tcBorders>
            <w:hideMark/>
          </w:tcPr>
          <w:p w14:paraId="384C3485" w14:textId="778F5D27" w:rsidR="008A4174" w:rsidRPr="00FA5131" w:rsidRDefault="008A4174" w:rsidP="00512852">
            <w:pPr>
              <w:rPr>
                <w:rFonts w:ascii="Times New Roman" w:hAnsi="Times New Roman"/>
              </w:rPr>
            </w:pPr>
            <w:r>
              <w:rPr>
                <w:rFonts w:ascii="Times New Roman" w:hAnsi="Times New Roman"/>
              </w:rPr>
              <w:t>Amjed Kandah</w:t>
            </w:r>
          </w:p>
        </w:tc>
        <w:tc>
          <w:tcPr>
            <w:tcW w:w="2790" w:type="dxa"/>
            <w:tcBorders>
              <w:top w:val="single" w:sz="4" w:space="0" w:color="auto"/>
              <w:left w:val="single" w:sz="4" w:space="0" w:color="auto"/>
              <w:bottom w:val="single" w:sz="4" w:space="0" w:color="auto"/>
              <w:right w:val="single" w:sz="4" w:space="0" w:color="auto"/>
            </w:tcBorders>
            <w:hideMark/>
          </w:tcPr>
          <w:p w14:paraId="5E87A184" w14:textId="27CFE0BF" w:rsidR="008A4174" w:rsidRPr="00FA5131" w:rsidRDefault="008A4174" w:rsidP="00512852">
            <w:pPr>
              <w:rPr>
                <w:rFonts w:ascii="Times New Roman" w:hAnsi="Times New Roman"/>
              </w:rPr>
            </w:pPr>
            <w:r>
              <w:rPr>
                <w:rFonts w:ascii="Times New Roman" w:hAnsi="Times New Roman"/>
              </w:rPr>
              <w:t>ONCOR</w:t>
            </w:r>
          </w:p>
        </w:tc>
      </w:tr>
      <w:tr w:rsidR="008A4174" w14:paraId="2E38C238" w14:textId="77777777" w:rsidTr="00512852">
        <w:trPr>
          <w:trHeight w:val="324"/>
        </w:trPr>
        <w:tc>
          <w:tcPr>
            <w:tcW w:w="2335" w:type="dxa"/>
            <w:tcBorders>
              <w:top w:val="single" w:sz="4" w:space="0" w:color="auto"/>
              <w:left w:val="single" w:sz="4" w:space="0" w:color="auto"/>
              <w:bottom w:val="single" w:sz="4" w:space="0" w:color="auto"/>
              <w:right w:val="single" w:sz="4" w:space="0" w:color="auto"/>
            </w:tcBorders>
            <w:hideMark/>
          </w:tcPr>
          <w:p w14:paraId="473D83CE" w14:textId="3B8EAE99" w:rsidR="008A4174" w:rsidRPr="00FA5131" w:rsidRDefault="008A4174" w:rsidP="00512852">
            <w:pPr>
              <w:rPr>
                <w:rFonts w:ascii="Times New Roman" w:hAnsi="Times New Roman"/>
              </w:rPr>
            </w:pPr>
            <w:r>
              <w:rPr>
                <w:rFonts w:ascii="Times New Roman" w:hAnsi="Times New Roman"/>
              </w:rPr>
              <w:t>Minnie Han</w:t>
            </w:r>
          </w:p>
        </w:tc>
        <w:tc>
          <w:tcPr>
            <w:tcW w:w="1890" w:type="dxa"/>
            <w:tcBorders>
              <w:top w:val="single" w:sz="4" w:space="0" w:color="auto"/>
              <w:left w:val="single" w:sz="4" w:space="0" w:color="auto"/>
              <w:bottom w:val="single" w:sz="4" w:space="0" w:color="auto"/>
              <w:right w:val="single" w:sz="4" w:space="0" w:color="auto"/>
            </w:tcBorders>
            <w:hideMark/>
          </w:tcPr>
          <w:p w14:paraId="1DF65B97" w14:textId="219A65B7" w:rsidR="008A4174" w:rsidRPr="00FA5131" w:rsidRDefault="008A4174" w:rsidP="00512852">
            <w:pPr>
              <w:rPr>
                <w:rFonts w:ascii="Times New Roman" w:hAnsi="Times New Roman"/>
              </w:rPr>
            </w:pPr>
            <w:r>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hideMark/>
          </w:tcPr>
          <w:p w14:paraId="0F247CF6" w14:textId="72E4467A" w:rsidR="008A4174" w:rsidRPr="00FA5131" w:rsidRDefault="008A4174" w:rsidP="00512852">
            <w:pPr>
              <w:rPr>
                <w:rFonts w:ascii="Times New Roman" w:hAnsi="Times New Roman"/>
              </w:rPr>
            </w:pPr>
            <w:r w:rsidRPr="00FA5131">
              <w:rPr>
                <w:rFonts w:ascii="Times New Roman" w:hAnsi="Times New Roman"/>
                <w:bCs/>
                <w:sz w:val="22"/>
                <w:szCs w:val="22"/>
              </w:rPr>
              <w:t>Omar Urquidez</w:t>
            </w:r>
          </w:p>
        </w:tc>
        <w:tc>
          <w:tcPr>
            <w:tcW w:w="2790" w:type="dxa"/>
            <w:tcBorders>
              <w:top w:val="single" w:sz="4" w:space="0" w:color="auto"/>
              <w:left w:val="single" w:sz="4" w:space="0" w:color="auto"/>
              <w:bottom w:val="single" w:sz="4" w:space="0" w:color="auto"/>
              <w:right w:val="single" w:sz="4" w:space="0" w:color="auto"/>
            </w:tcBorders>
            <w:hideMark/>
          </w:tcPr>
          <w:p w14:paraId="05DA9953" w14:textId="3A70B39A" w:rsidR="008A4174" w:rsidRPr="00FA5131" w:rsidRDefault="008A4174" w:rsidP="00512852">
            <w:pPr>
              <w:rPr>
                <w:rFonts w:ascii="Times New Roman" w:hAnsi="Times New Roman"/>
              </w:rPr>
            </w:pPr>
            <w:r w:rsidRPr="00FA5131">
              <w:rPr>
                <w:rFonts w:ascii="Times New Roman" w:hAnsi="Times New Roman"/>
              </w:rPr>
              <w:t>BMCD</w:t>
            </w:r>
          </w:p>
        </w:tc>
      </w:tr>
      <w:tr w:rsidR="008A4174" w14:paraId="61049227" w14:textId="77777777" w:rsidTr="00512852">
        <w:trPr>
          <w:trHeight w:val="324"/>
        </w:trPr>
        <w:tc>
          <w:tcPr>
            <w:tcW w:w="2335" w:type="dxa"/>
            <w:tcBorders>
              <w:top w:val="single" w:sz="4" w:space="0" w:color="auto"/>
              <w:left w:val="single" w:sz="4" w:space="0" w:color="auto"/>
              <w:bottom w:val="single" w:sz="4" w:space="0" w:color="auto"/>
              <w:right w:val="single" w:sz="4" w:space="0" w:color="auto"/>
            </w:tcBorders>
            <w:hideMark/>
          </w:tcPr>
          <w:p w14:paraId="527FB99B" w14:textId="6E54A859" w:rsidR="008A4174" w:rsidRPr="00FA5131" w:rsidRDefault="008A4174" w:rsidP="00512852">
            <w:pPr>
              <w:rPr>
                <w:rFonts w:ascii="Times New Roman" w:hAnsi="Times New Roman"/>
              </w:rPr>
            </w:pPr>
            <w:r w:rsidRPr="00FA5131">
              <w:rPr>
                <w:rFonts w:ascii="Times New Roman" w:hAnsi="Times New Roman"/>
              </w:rPr>
              <w:t>Charles Gibune</w:t>
            </w:r>
          </w:p>
        </w:tc>
        <w:tc>
          <w:tcPr>
            <w:tcW w:w="1890" w:type="dxa"/>
            <w:tcBorders>
              <w:top w:val="single" w:sz="4" w:space="0" w:color="auto"/>
              <w:left w:val="single" w:sz="4" w:space="0" w:color="auto"/>
              <w:bottom w:val="single" w:sz="4" w:space="0" w:color="auto"/>
              <w:right w:val="single" w:sz="4" w:space="0" w:color="auto"/>
            </w:tcBorders>
            <w:hideMark/>
          </w:tcPr>
          <w:p w14:paraId="0900524B" w14:textId="51086CC8" w:rsidR="008A4174" w:rsidRPr="00FA5131" w:rsidRDefault="008A4174" w:rsidP="00512852">
            <w:pPr>
              <w:rPr>
                <w:rFonts w:ascii="Times New Roman" w:hAnsi="Times New Roman"/>
              </w:rPr>
            </w:pPr>
            <w:r w:rsidRPr="00FA5131">
              <w:rPr>
                <w:rFonts w:ascii="Times New Roman" w:hAnsi="Times New Roman"/>
              </w:rPr>
              <w:t>DNV GL</w:t>
            </w:r>
          </w:p>
        </w:tc>
        <w:tc>
          <w:tcPr>
            <w:tcW w:w="2430" w:type="dxa"/>
            <w:tcBorders>
              <w:top w:val="single" w:sz="4" w:space="0" w:color="auto"/>
              <w:left w:val="single" w:sz="4" w:space="0" w:color="auto"/>
              <w:bottom w:val="single" w:sz="4" w:space="0" w:color="auto"/>
              <w:right w:val="single" w:sz="4" w:space="0" w:color="auto"/>
            </w:tcBorders>
            <w:hideMark/>
          </w:tcPr>
          <w:p w14:paraId="6C61B8B2" w14:textId="3EDCDF33" w:rsidR="008A4174" w:rsidRPr="00FA5131" w:rsidRDefault="008A4174" w:rsidP="00512852">
            <w:pPr>
              <w:rPr>
                <w:rFonts w:ascii="Times New Roman" w:hAnsi="Times New Roman"/>
              </w:rPr>
            </w:pPr>
            <w:r w:rsidRPr="00FA5131">
              <w:rPr>
                <w:rFonts w:ascii="Times New Roman" w:hAnsi="Times New Roman"/>
                <w:bCs/>
                <w:sz w:val="22"/>
                <w:szCs w:val="22"/>
              </w:rPr>
              <w:t>Chenyan Guo</w:t>
            </w:r>
          </w:p>
        </w:tc>
        <w:tc>
          <w:tcPr>
            <w:tcW w:w="2790" w:type="dxa"/>
            <w:tcBorders>
              <w:top w:val="single" w:sz="4" w:space="0" w:color="auto"/>
              <w:left w:val="single" w:sz="4" w:space="0" w:color="auto"/>
              <w:bottom w:val="single" w:sz="4" w:space="0" w:color="auto"/>
              <w:right w:val="single" w:sz="4" w:space="0" w:color="auto"/>
            </w:tcBorders>
          </w:tcPr>
          <w:p w14:paraId="7BF7805E" w14:textId="47FE73F4" w:rsidR="008A4174" w:rsidRPr="00FA5131" w:rsidRDefault="008A4174" w:rsidP="00512852">
            <w:pPr>
              <w:rPr>
                <w:rFonts w:ascii="Times New Roman" w:hAnsi="Times New Roman"/>
              </w:rPr>
            </w:pPr>
            <w:r w:rsidRPr="00FA5131">
              <w:rPr>
                <w:rFonts w:ascii="Times New Roman" w:hAnsi="Times New Roman"/>
              </w:rPr>
              <w:t>Lone Star</w:t>
            </w:r>
          </w:p>
        </w:tc>
      </w:tr>
      <w:tr w:rsidR="008A4174" w14:paraId="487372EF" w14:textId="77777777" w:rsidTr="00512852">
        <w:trPr>
          <w:trHeight w:val="324"/>
        </w:trPr>
        <w:tc>
          <w:tcPr>
            <w:tcW w:w="2335" w:type="dxa"/>
            <w:tcBorders>
              <w:top w:val="single" w:sz="4" w:space="0" w:color="auto"/>
              <w:left w:val="single" w:sz="4" w:space="0" w:color="auto"/>
              <w:bottom w:val="single" w:sz="4" w:space="0" w:color="auto"/>
              <w:right w:val="single" w:sz="4" w:space="0" w:color="auto"/>
            </w:tcBorders>
            <w:hideMark/>
          </w:tcPr>
          <w:p w14:paraId="0767D3B0" w14:textId="7DF18AB5" w:rsidR="008A4174" w:rsidRPr="00FA5131" w:rsidRDefault="008A4174" w:rsidP="00512852">
            <w:pPr>
              <w:rPr>
                <w:rFonts w:ascii="Times New Roman" w:hAnsi="Times New Roman"/>
              </w:rPr>
            </w:pPr>
            <w:r w:rsidRPr="00FA5131">
              <w:rPr>
                <w:rFonts w:ascii="Times New Roman" w:hAnsi="Times New Roman"/>
                <w:bCs/>
                <w:sz w:val="22"/>
                <w:szCs w:val="22"/>
              </w:rPr>
              <w:t>Brian Hithersay</w:t>
            </w:r>
          </w:p>
        </w:tc>
        <w:tc>
          <w:tcPr>
            <w:tcW w:w="1890" w:type="dxa"/>
            <w:tcBorders>
              <w:top w:val="single" w:sz="4" w:space="0" w:color="auto"/>
              <w:left w:val="single" w:sz="4" w:space="0" w:color="auto"/>
              <w:bottom w:val="single" w:sz="4" w:space="0" w:color="auto"/>
              <w:right w:val="single" w:sz="4" w:space="0" w:color="auto"/>
            </w:tcBorders>
            <w:hideMark/>
          </w:tcPr>
          <w:p w14:paraId="3530C188" w14:textId="1B0B2D20" w:rsidR="008A4174" w:rsidRPr="00FA5131" w:rsidRDefault="008A4174" w:rsidP="00512852">
            <w:pPr>
              <w:rPr>
                <w:rFonts w:ascii="Times New Roman" w:hAnsi="Times New Roman"/>
              </w:rPr>
            </w:pPr>
            <w:r w:rsidRPr="00FA5131">
              <w:rPr>
                <w:rFonts w:ascii="Times New Roman" w:hAnsi="Times New Roman"/>
              </w:rPr>
              <w:t>BEPC</w:t>
            </w:r>
          </w:p>
        </w:tc>
        <w:tc>
          <w:tcPr>
            <w:tcW w:w="2430" w:type="dxa"/>
            <w:tcBorders>
              <w:top w:val="single" w:sz="4" w:space="0" w:color="auto"/>
              <w:left w:val="single" w:sz="4" w:space="0" w:color="auto"/>
              <w:bottom w:val="single" w:sz="4" w:space="0" w:color="auto"/>
              <w:right w:val="single" w:sz="4" w:space="0" w:color="auto"/>
            </w:tcBorders>
            <w:hideMark/>
          </w:tcPr>
          <w:p w14:paraId="2A7D59E5" w14:textId="16CEF819" w:rsidR="008A4174" w:rsidRPr="00FA5131" w:rsidRDefault="008A4174" w:rsidP="00512852">
            <w:pP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hideMark/>
          </w:tcPr>
          <w:p w14:paraId="25EE77B7" w14:textId="1D1097E6" w:rsidR="008A4174" w:rsidRPr="00FA5131" w:rsidRDefault="008A4174" w:rsidP="00512852">
            <w:pPr>
              <w:rPr>
                <w:rFonts w:ascii="Times New Roman" w:hAnsi="Times New Roman"/>
              </w:rPr>
            </w:pPr>
          </w:p>
        </w:tc>
      </w:tr>
    </w:tbl>
    <w:p w14:paraId="0F5FC090" w14:textId="77777777" w:rsidR="008A4174" w:rsidRDefault="008A4174"/>
    <w:sectPr w:rsidR="008A4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20550"/>
    <w:multiLevelType w:val="multilevel"/>
    <w:tmpl w:val="0C10F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17327C"/>
    <w:multiLevelType w:val="hybridMultilevel"/>
    <w:tmpl w:val="0E7A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29"/>
    <w:rsid w:val="000477CB"/>
    <w:rsid w:val="00100554"/>
    <w:rsid w:val="00274AA4"/>
    <w:rsid w:val="00317EE8"/>
    <w:rsid w:val="003D642C"/>
    <w:rsid w:val="004C549A"/>
    <w:rsid w:val="0070447C"/>
    <w:rsid w:val="00892829"/>
    <w:rsid w:val="008A4174"/>
    <w:rsid w:val="00951BCA"/>
    <w:rsid w:val="00BC62EA"/>
    <w:rsid w:val="00C21BE7"/>
    <w:rsid w:val="00E25BB0"/>
    <w:rsid w:val="00F9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D594"/>
  <w15:chartTrackingRefBased/>
  <w15:docId w15:val="{C693BAFD-F103-4F59-A76E-AC916518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B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BCA"/>
    <w:pPr>
      <w:spacing w:before="100" w:beforeAutospacing="1" w:after="100" w:afterAutospacing="1"/>
    </w:pPr>
  </w:style>
  <w:style w:type="table" w:styleId="TableGrid">
    <w:name w:val="Table Grid"/>
    <w:basedOn w:val="TableNormal"/>
    <w:uiPriority w:val="39"/>
    <w:rsid w:val="008A4174"/>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174"/>
    <w:pPr>
      <w:ind w:left="720"/>
      <w:contextualSpacing/>
    </w:pPr>
  </w:style>
  <w:style w:type="paragraph" w:styleId="BalloonText">
    <w:name w:val="Balloon Text"/>
    <w:basedOn w:val="Normal"/>
    <w:link w:val="BalloonTextChar"/>
    <w:uiPriority w:val="99"/>
    <w:semiHidden/>
    <w:unhideWhenUsed/>
    <w:rsid w:val="00E25B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9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Liang</dc:creator>
  <cp:keywords/>
  <dc:description/>
  <cp:lastModifiedBy>Chu Liang</cp:lastModifiedBy>
  <cp:revision>6</cp:revision>
  <dcterms:created xsi:type="dcterms:W3CDTF">2021-01-20T19:21:00Z</dcterms:created>
  <dcterms:modified xsi:type="dcterms:W3CDTF">2021-01-21T23:50:00Z</dcterms:modified>
</cp:coreProperties>
</file>