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DE2B35">
        <w:rPr>
          <w:rFonts w:ascii="Times New Roman" w:hAnsi="Times New Roman" w:cs="Times New Roman"/>
          <w:b/>
        </w:rPr>
        <w:t>February 3</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9:30 a.m.</w:t>
      </w:r>
    </w:p>
    <w:p w:rsidR="003B0517" w:rsidRDefault="003B0517" w:rsidP="00486326">
      <w:pPr>
        <w:spacing w:after="0" w:line="240" w:lineRule="auto"/>
        <w:jc w:val="both"/>
        <w:rPr>
          <w:rFonts w:ascii="Times New Roman" w:eastAsia="Times New Roman" w:hAnsi="Times New Roman" w:cs="Times New Roman"/>
          <w:u w:val="single"/>
        </w:rPr>
      </w:pPr>
    </w:p>
    <w:p w:rsidR="00F67ECD" w:rsidRDefault="00F67ECD"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6906FE" w:rsidTr="00E33A72">
        <w:tc>
          <w:tcPr>
            <w:tcW w:w="2635" w:type="dxa"/>
            <w:shd w:val="clear" w:color="auto" w:fill="auto"/>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Barnes, Bill</w:t>
            </w:r>
          </w:p>
        </w:tc>
        <w:tc>
          <w:tcPr>
            <w:tcW w:w="3600" w:type="dxa"/>
            <w:shd w:val="clear" w:color="auto" w:fill="auto"/>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Reliant Energy Retail Services</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6906FE" w:rsidTr="00E33A72">
        <w:tc>
          <w:tcPr>
            <w:tcW w:w="2635" w:type="dxa"/>
            <w:vAlign w:val="bottom"/>
          </w:tcPr>
          <w:p w:rsidR="00BD7E02" w:rsidRPr="00E90B88" w:rsidRDefault="00BD7E02"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Bierschbach, Erika</w:t>
            </w:r>
          </w:p>
        </w:tc>
        <w:tc>
          <w:tcPr>
            <w:tcW w:w="3600" w:type="dxa"/>
            <w:vAlign w:val="bottom"/>
          </w:tcPr>
          <w:p w:rsidR="00BD7E02" w:rsidRPr="00E90B88" w:rsidRDefault="00BD7E02"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Austin Energy</w:t>
            </w:r>
          </w:p>
        </w:tc>
        <w:tc>
          <w:tcPr>
            <w:tcW w:w="3780" w:type="dxa"/>
            <w:vAlign w:val="bottom"/>
          </w:tcPr>
          <w:p w:rsidR="00BD7E02" w:rsidRPr="00E90B88"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Burke, Tom</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Invenergy</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Carpenter, Jeremy</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Tenaska Power Services</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Claiborn-Pinto, Shawnee</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OPUC</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Cochran, Seth</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DC Energy</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7458FA" w:rsidRPr="006906FE" w:rsidTr="00E33A72">
        <w:tc>
          <w:tcPr>
            <w:tcW w:w="2635"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Detelich, David</w:t>
            </w:r>
          </w:p>
        </w:tc>
        <w:tc>
          <w:tcPr>
            <w:tcW w:w="3600"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 xml:space="preserve">CPS Energy </w:t>
            </w:r>
          </w:p>
        </w:tc>
        <w:tc>
          <w:tcPr>
            <w:tcW w:w="3780"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Downey, Marty</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Jupiter Power</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Evans, Mike</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Brazos Electric Cooperative</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Farhangi, Anoush</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Demand Control 2</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Franklin, Russell</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Garland Power and Light</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Greer, Clayton</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Morgan Stanley</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Gross, Blake</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AEP Service Corporation</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6906FE" w:rsidTr="00E33A72">
        <w:tc>
          <w:tcPr>
            <w:tcW w:w="2635" w:type="dxa"/>
            <w:vAlign w:val="bottom"/>
          </w:tcPr>
          <w:p w:rsidR="00EA1F88" w:rsidRPr="00E90B88" w:rsidRDefault="00EA1F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Haley, Ian</w:t>
            </w:r>
          </w:p>
        </w:tc>
        <w:tc>
          <w:tcPr>
            <w:tcW w:w="3600" w:type="dxa"/>
            <w:vAlign w:val="bottom"/>
          </w:tcPr>
          <w:p w:rsidR="00EA1F88" w:rsidRPr="00E90B88" w:rsidRDefault="00EA1F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Luminant Generation</w:t>
            </w:r>
          </w:p>
        </w:tc>
        <w:tc>
          <w:tcPr>
            <w:tcW w:w="3780" w:type="dxa"/>
            <w:vAlign w:val="bottom"/>
          </w:tcPr>
          <w:p w:rsidR="00EA1F88" w:rsidRPr="00E90B88" w:rsidRDefault="00EA1F88"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Jolly, Emily</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Lower Colorado River Authority</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Alt. Rep. for John Dumas</w:t>
            </w: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Lange, Clif</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South Texas Electric Cooperative</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7458FA" w:rsidRPr="006906FE" w:rsidTr="00E33A72">
        <w:tc>
          <w:tcPr>
            <w:tcW w:w="2635"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Lindberg, Ken</w:t>
            </w:r>
          </w:p>
        </w:tc>
        <w:tc>
          <w:tcPr>
            <w:tcW w:w="3600"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Bryan Texas Utilities</w:t>
            </w:r>
          </w:p>
        </w:tc>
        <w:tc>
          <w:tcPr>
            <w:tcW w:w="3780" w:type="dxa"/>
            <w:vAlign w:val="bottom"/>
          </w:tcPr>
          <w:p w:rsidR="007458FA" w:rsidRPr="00E90B88" w:rsidRDefault="007458FA" w:rsidP="00191168">
            <w:pPr>
              <w:spacing w:after="0" w:line="240" w:lineRule="auto"/>
              <w:ind w:left="-90"/>
              <w:jc w:val="both"/>
              <w:rPr>
                <w:rFonts w:ascii="Times New Roman" w:eastAsia="Times New Roman" w:hAnsi="Times New Roman" w:cs="Times New Roman"/>
                <w:highlight w:val="lightGray"/>
              </w:rPr>
            </w:pPr>
          </w:p>
        </w:tc>
      </w:tr>
      <w:tr w:rsidR="00E90B88" w:rsidRPr="006906FE" w:rsidTr="00E33A72">
        <w:tc>
          <w:tcPr>
            <w:tcW w:w="2635"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McNamara, Grace</w:t>
            </w:r>
          </w:p>
        </w:tc>
        <w:tc>
          <w:tcPr>
            <w:tcW w:w="360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Chariot Energy</w:t>
            </w:r>
          </w:p>
        </w:tc>
        <w:tc>
          <w:tcPr>
            <w:tcW w:w="378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highlight w:val="lightGray"/>
              </w:rPr>
            </w:pPr>
          </w:p>
        </w:tc>
      </w:tr>
      <w:tr w:rsidR="00FE35ED" w:rsidRPr="006906FE" w:rsidTr="00E33A72">
        <w:tc>
          <w:tcPr>
            <w:tcW w:w="2635" w:type="dxa"/>
            <w:vAlign w:val="bottom"/>
          </w:tcPr>
          <w:p w:rsidR="00FE35ED" w:rsidRPr="00E90B88" w:rsidRDefault="00FE35ED"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Mauldin, Jamie</w:t>
            </w:r>
          </w:p>
        </w:tc>
        <w:tc>
          <w:tcPr>
            <w:tcW w:w="3600" w:type="dxa"/>
            <w:vAlign w:val="bottom"/>
          </w:tcPr>
          <w:p w:rsidR="00FE35ED" w:rsidRPr="00E90B88" w:rsidRDefault="00FE35ED"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City of Eastland</w:t>
            </w:r>
          </w:p>
        </w:tc>
        <w:tc>
          <w:tcPr>
            <w:tcW w:w="3780" w:type="dxa"/>
            <w:vAlign w:val="bottom"/>
          </w:tcPr>
          <w:p w:rsidR="00FE35ED" w:rsidRPr="00E90B88"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Roberts, Bobby</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TNMP</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6906FE" w:rsidTr="00E33A72">
        <w:tc>
          <w:tcPr>
            <w:tcW w:w="2635"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Sandidge, Clint</w:t>
            </w:r>
          </w:p>
        </w:tc>
        <w:tc>
          <w:tcPr>
            <w:tcW w:w="360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 Energy Solutions</w:t>
            </w:r>
          </w:p>
        </w:tc>
        <w:tc>
          <w:tcPr>
            <w:tcW w:w="378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highlight w:val="lightGray"/>
              </w:rPr>
            </w:pPr>
          </w:p>
        </w:tc>
      </w:tr>
      <w:tr w:rsidR="00E90B88" w:rsidRPr="006906FE" w:rsidTr="00E33A72">
        <w:tc>
          <w:tcPr>
            <w:tcW w:w="2635"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Sefa, Fanar</w:t>
            </w:r>
          </w:p>
        </w:tc>
        <w:tc>
          <w:tcPr>
            <w:tcW w:w="360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Blue Cube Operations</w:t>
            </w:r>
          </w:p>
        </w:tc>
        <w:tc>
          <w:tcPr>
            <w:tcW w:w="3780" w:type="dxa"/>
            <w:vAlign w:val="bottom"/>
          </w:tcPr>
          <w:p w:rsidR="00E90B88" w:rsidRPr="00E90B88"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Simpson, Lori</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Exelon</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6906FE" w:rsidTr="00E33A72">
        <w:tc>
          <w:tcPr>
            <w:tcW w:w="2635"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Smith, Mark</w:t>
            </w:r>
          </w:p>
        </w:tc>
        <w:tc>
          <w:tcPr>
            <w:tcW w:w="360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Nucor</w:t>
            </w:r>
          </w:p>
        </w:tc>
        <w:tc>
          <w:tcPr>
            <w:tcW w:w="3780" w:type="dxa"/>
            <w:vAlign w:val="bottom"/>
          </w:tcPr>
          <w:p w:rsidR="002C7C9B" w:rsidRPr="00E90B88"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6906FE"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Surendran, Resmi</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 xml:space="preserve">Shell Energy </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6906FE" w:rsidTr="00482E8F">
        <w:trPr>
          <w:trHeight w:val="207"/>
        </w:trPr>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Velasquez, Ivan</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Oncor</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0B88" w:rsidTr="00E33A72">
        <w:tc>
          <w:tcPr>
            <w:tcW w:w="2635"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Wilson, Joe Dan</w:t>
            </w:r>
          </w:p>
        </w:tc>
        <w:tc>
          <w:tcPr>
            <w:tcW w:w="360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r w:rsidRPr="00E90B88">
              <w:rPr>
                <w:rFonts w:ascii="Times New Roman" w:eastAsia="Times New Roman" w:hAnsi="Times New Roman" w:cs="Times New Roman"/>
              </w:rPr>
              <w:t>Golden Spread Electric Cooperative</w:t>
            </w:r>
          </w:p>
        </w:tc>
        <w:tc>
          <w:tcPr>
            <w:tcW w:w="3780" w:type="dxa"/>
            <w:vAlign w:val="bottom"/>
          </w:tcPr>
          <w:p w:rsidR="00980B27" w:rsidRPr="00E90B88" w:rsidRDefault="00980B27" w:rsidP="00191168">
            <w:pPr>
              <w:spacing w:after="0" w:line="240" w:lineRule="auto"/>
              <w:ind w:left="-90"/>
              <w:jc w:val="both"/>
              <w:rPr>
                <w:rFonts w:ascii="Times New Roman" w:eastAsia="Times New Roman" w:hAnsi="Times New Roman" w:cs="Times New Roman"/>
              </w:rPr>
            </w:pPr>
          </w:p>
        </w:tc>
      </w:tr>
      <w:bookmarkEnd w:id="1"/>
    </w:tbl>
    <w:p w:rsidR="00E90B88" w:rsidRPr="00E90B88" w:rsidRDefault="00E90B88" w:rsidP="00E90B88">
      <w:pPr>
        <w:spacing w:after="0" w:line="240" w:lineRule="auto"/>
        <w:ind w:left="720"/>
        <w:jc w:val="both"/>
        <w:rPr>
          <w:rFonts w:ascii="Times New Roman" w:eastAsia="Times New Roman" w:hAnsi="Times New Roman" w:cs="Times New Roman"/>
          <w:i/>
          <w:highlight w:val="lightGray"/>
        </w:rPr>
      </w:pPr>
    </w:p>
    <w:p w:rsidR="00E90B88" w:rsidRPr="00E90B88" w:rsidRDefault="00E90B88" w:rsidP="00E90B88">
      <w:pPr>
        <w:spacing w:after="0" w:line="240" w:lineRule="auto"/>
        <w:jc w:val="both"/>
        <w:rPr>
          <w:rFonts w:ascii="Times New Roman" w:eastAsia="Times New Roman" w:hAnsi="Times New Roman" w:cs="Times New Roman"/>
        </w:rPr>
      </w:pPr>
      <w:r w:rsidRPr="00E90B88">
        <w:rPr>
          <w:rFonts w:ascii="Times New Roman" w:eastAsia="Times New Roman" w:hAnsi="Times New Roman" w:cs="Times New Roman"/>
        </w:rPr>
        <w:t>The following proxy was assigned:</w:t>
      </w:r>
    </w:p>
    <w:p w:rsidR="00E90B88" w:rsidRPr="00E90B88" w:rsidRDefault="00E90B88" w:rsidP="00E90B88">
      <w:pPr>
        <w:numPr>
          <w:ilvl w:val="0"/>
          <w:numId w:val="28"/>
        </w:num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rPr>
        <w:t>Anthony Johnson to Blake Gross</w:t>
      </w:r>
    </w:p>
    <w:p w:rsidR="00E90B88" w:rsidRPr="00E90B88" w:rsidRDefault="00E90B88" w:rsidP="00E90B88">
      <w:pPr>
        <w:spacing w:after="0" w:line="240" w:lineRule="auto"/>
        <w:ind w:left="720"/>
        <w:contextualSpacing/>
        <w:jc w:val="both"/>
        <w:rPr>
          <w:rFonts w:ascii="Times New Roman" w:eastAsia="Times New Roman" w:hAnsi="Times New Roman" w:cs="Times New Roman"/>
          <w:i/>
          <w:sz w:val="24"/>
          <w:szCs w:val="24"/>
          <w:highlight w:val="lightGray"/>
        </w:rPr>
      </w:pPr>
    </w:p>
    <w:p w:rsidR="0058708E" w:rsidRPr="00B136D5" w:rsidRDefault="0058708E">
      <w:pPr>
        <w:spacing w:after="0" w:line="240" w:lineRule="auto"/>
        <w:jc w:val="both"/>
        <w:rPr>
          <w:rFonts w:ascii="Times New Roman" w:eastAsia="Times New Roman" w:hAnsi="Times New Roman" w:cs="Times New Roman"/>
          <w:i/>
        </w:rPr>
      </w:pPr>
      <w:r w:rsidRPr="00B136D5">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B136D5" w:rsidTr="00E33A72">
        <w:trPr>
          <w:trHeight w:hRule="exact" w:val="20"/>
        </w:trPr>
        <w:tc>
          <w:tcPr>
            <w:tcW w:w="2628" w:type="dxa"/>
            <w:vAlign w:val="bottom"/>
          </w:tcPr>
          <w:p w:rsidR="00980B27" w:rsidRPr="00B136D5" w:rsidRDefault="00980B27">
            <w:pPr>
              <w:rPr>
                <w:sz w:val="2"/>
              </w:rPr>
            </w:pPr>
            <w:bookmarkStart w:id="2" w:name="_5b2ecd9b_5b7c_42cf_8486_a209017aa4d7"/>
            <w:bookmarkStart w:id="3" w:name="_fda8ce62_2169_4e9e_aa9d_52ffbd31f09f"/>
            <w:bookmarkEnd w:id="2"/>
          </w:p>
        </w:tc>
        <w:tc>
          <w:tcPr>
            <w:tcW w:w="3582" w:type="dxa"/>
            <w:vAlign w:val="bottom"/>
          </w:tcPr>
          <w:p w:rsidR="00980B27" w:rsidRPr="00B136D5" w:rsidRDefault="00980B27">
            <w:pPr>
              <w:rPr>
                <w:sz w:val="2"/>
              </w:rPr>
            </w:pPr>
          </w:p>
        </w:tc>
        <w:tc>
          <w:tcPr>
            <w:tcW w:w="3258" w:type="dxa"/>
            <w:vAlign w:val="bottom"/>
          </w:tcPr>
          <w:p w:rsidR="00980B27" w:rsidRPr="00B136D5" w:rsidRDefault="00980B27">
            <w:pPr>
              <w:rPr>
                <w:sz w:val="2"/>
              </w:rPr>
            </w:pPr>
          </w:p>
        </w:tc>
      </w:tr>
      <w:tr w:rsidR="00980B27" w:rsidRPr="00B136D5" w:rsidTr="00E33A72">
        <w:trPr>
          <w:trHeight w:val="80"/>
        </w:trPr>
        <w:tc>
          <w:tcPr>
            <w:tcW w:w="2628"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Ainspan, Malcolm</w:t>
            </w:r>
          </w:p>
        </w:tc>
        <w:tc>
          <w:tcPr>
            <w:tcW w:w="3582"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NRG</w:t>
            </w:r>
          </w:p>
        </w:tc>
        <w:tc>
          <w:tcPr>
            <w:tcW w:w="3258"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p>
        </w:tc>
      </w:tr>
      <w:tr w:rsidR="00BB77FE" w:rsidRPr="00E93F20" w:rsidTr="00E33A72">
        <w:trPr>
          <w:trHeight w:val="80"/>
        </w:trPr>
        <w:tc>
          <w:tcPr>
            <w:tcW w:w="2628" w:type="dxa"/>
            <w:vAlign w:val="bottom"/>
          </w:tcPr>
          <w:p w:rsidR="00BB77FE" w:rsidRPr="006C21A8" w:rsidRDefault="00BB77FE"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lastRenderedPageBreak/>
              <w:t>Aldridge, Ryan</w:t>
            </w:r>
          </w:p>
        </w:tc>
        <w:tc>
          <w:tcPr>
            <w:tcW w:w="3582" w:type="dxa"/>
            <w:vAlign w:val="bottom"/>
          </w:tcPr>
          <w:p w:rsidR="00BB77FE" w:rsidRPr="006C21A8" w:rsidRDefault="00BB77FE"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AB Power Advisors</w:t>
            </w:r>
          </w:p>
        </w:tc>
        <w:tc>
          <w:tcPr>
            <w:tcW w:w="3258" w:type="dxa"/>
            <w:vAlign w:val="bottom"/>
          </w:tcPr>
          <w:p w:rsidR="00BB77FE" w:rsidRPr="00E93F20" w:rsidRDefault="00BB77FE"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80"/>
        </w:trPr>
        <w:tc>
          <w:tcPr>
            <w:tcW w:w="2628" w:type="dxa"/>
            <w:vAlign w:val="bottom"/>
          </w:tcPr>
          <w:p w:rsidR="00804465" w:rsidRPr="00B136D5" w:rsidRDefault="0080446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Allen, Thresa</w:t>
            </w:r>
          </w:p>
        </w:tc>
        <w:tc>
          <w:tcPr>
            <w:tcW w:w="3582" w:type="dxa"/>
            <w:vAlign w:val="bottom"/>
          </w:tcPr>
          <w:p w:rsidR="00804465" w:rsidRPr="00B136D5" w:rsidRDefault="0080446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Avangrid Renewables</w:t>
            </w: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4F048C" w:rsidRPr="00E93F20" w:rsidTr="00E33A72">
        <w:trPr>
          <w:trHeight w:val="80"/>
        </w:trPr>
        <w:tc>
          <w:tcPr>
            <w:tcW w:w="2628" w:type="dxa"/>
            <w:vAlign w:val="bottom"/>
          </w:tcPr>
          <w:p w:rsidR="004F048C"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Anderson, Kevin</w:t>
            </w:r>
          </w:p>
        </w:tc>
        <w:tc>
          <w:tcPr>
            <w:tcW w:w="3582" w:type="dxa"/>
            <w:vAlign w:val="bottom"/>
          </w:tcPr>
          <w:p w:rsidR="004F048C"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Customized Energy Solutions</w:t>
            </w:r>
          </w:p>
        </w:tc>
        <w:tc>
          <w:tcPr>
            <w:tcW w:w="325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r>
      <w:tr w:rsidR="00C33774" w:rsidRPr="00E93F20" w:rsidTr="00E33A72">
        <w:trPr>
          <w:trHeight w:val="80"/>
        </w:trPr>
        <w:tc>
          <w:tcPr>
            <w:tcW w:w="2628" w:type="dxa"/>
            <w:vAlign w:val="bottom"/>
          </w:tcPr>
          <w:p w:rsidR="00C33774" w:rsidRPr="006C21A8" w:rsidRDefault="00C33774"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Ashley, Kristy</w:t>
            </w:r>
          </w:p>
        </w:tc>
        <w:tc>
          <w:tcPr>
            <w:tcW w:w="3582" w:type="dxa"/>
            <w:vAlign w:val="bottom"/>
          </w:tcPr>
          <w:p w:rsidR="00C33774" w:rsidRPr="006C21A8" w:rsidRDefault="00C33774"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Customized Energy Solutions</w:t>
            </w:r>
          </w:p>
        </w:tc>
        <w:tc>
          <w:tcPr>
            <w:tcW w:w="3258" w:type="dxa"/>
            <w:vAlign w:val="bottom"/>
          </w:tcPr>
          <w:p w:rsidR="00C33774" w:rsidRPr="00E93F20" w:rsidRDefault="00C33774"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tcPr>
          <w:p w:rsidR="00B136D5" w:rsidRPr="00361BC7" w:rsidRDefault="00B136D5" w:rsidP="00191168">
            <w:pPr>
              <w:spacing w:after="0" w:line="240" w:lineRule="auto"/>
              <w:ind w:left="-90"/>
              <w:jc w:val="both"/>
              <w:rPr>
                <w:rFonts w:ascii="Times New Roman" w:hAnsi="Times New Roman" w:cs="Times New Roman"/>
              </w:rPr>
            </w:pPr>
            <w:r>
              <w:rPr>
                <w:rFonts w:ascii="Times New Roman" w:hAnsi="Times New Roman" w:cs="Times New Roman"/>
              </w:rPr>
              <w:t>Beckmann, Kara</w:t>
            </w:r>
          </w:p>
        </w:tc>
        <w:tc>
          <w:tcPr>
            <w:tcW w:w="3582" w:type="dxa"/>
          </w:tcPr>
          <w:p w:rsidR="00B136D5" w:rsidRPr="00361BC7" w:rsidRDefault="00B136D5" w:rsidP="00191168">
            <w:pPr>
              <w:spacing w:after="0" w:line="240" w:lineRule="auto"/>
              <w:ind w:left="-90"/>
              <w:jc w:val="both"/>
              <w:rPr>
                <w:rFonts w:ascii="Times New Roman" w:hAnsi="Times New Roman" w:cs="Times New Roman"/>
              </w:rPr>
            </w:pPr>
            <w:r>
              <w:rPr>
                <w:rFonts w:ascii="Times New Roman" w:hAnsi="Times New Roman" w:cs="Times New Roman"/>
              </w:rPr>
              <w:t>Pattern Energy</w:t>
            </w:r>
          </w:p>
        </w:tc>
        <w:tc>
          <w:tcPr>
            <w:tcW w:w="3258" w:type="dxa"/>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9C5531" w:rsidRPr="00E93F20" w:rsidTr="00E33A72">
        <w:trPr>
          <w:trHeight w:val="80"/>
        </w:trPr>
        <w:tc>
          <w:tcPr>
            <w:tcW w:w="2628" w:type="dxa"/>
          </w:tcPr>
          <w:p w:rsidR="009C5531" w:rsidRPr="00361BC7" w:rsidRDefault="009C5531" w:rsidP="00191168">
            <w:pPr>
              <w:spacing w:after="0" w:line="240" w:lineRule="auto"/>
              <w:ind w:left="-90"/>
              <w:jc w:val="both"/>
              <w:rPr>
                <w:rFonts w:ascii="Times New Roman" w:hAnsi="Times New Roman" w:cs="Times New Roman"/>
              </w:rPr>
            </w:pPr>
            <w:r w:rsidRPr="00361BC7">
              <w:rPr>
                <w:rFonts w:ascii="Times New Roman" w:hAnsi="Times New Roman" w:cs="Times New Roman"/>
              </w:rPr>
              <w:t>Benson, Mariah</w:t>
            </w:r>
          </w:p>
        </w:tc>
        <w:tc>
          <w:tcPr>
            <w:tcW w:w="3582" w:type="dxa"/>
          </w:tcPr>
          <w:p w:rsidR="009C5531" w:rsidRPr="00361BC7" w:rsidRDefault="009C5531" w:rsidP="00191168">
            <w:pPr>
              <w:spacing w:after="0" w:line="240" w:lineRule="auto"/>
              <w:ind w:left="-90"/>
              <w:jc w:val="both"/>
              <w:rPr>
                <w:rFonts w:ascii="Times New Roman" w:hAnsi="Times New Roman" w:cs="Times New Roman"/>
              </w:rPr>
            </w:pPr>
            <w:r w:rsidRPr="00361BC7">
              <w:rPr>
                <w:rFonts w:ascii="Times New Roman" w:hAnsi="Times New Roman" w:cs="Times New Roman"/>
              </w:rPr>
              <w:t>PUCT</w:t>
            </w:r>
          </w:p>
        </w:tc>
        <w:tc>
          <w:tcPr>
            <w:tcW w:w="3258" w:type="dxa"/>
          </w:tcPr>
          <w:p w:rsidR="009C5531" w:rsidRPr="00E93F20" w:rsidRDefault="009C5531" w:rsidP="00191168">
            <w:pPr>
              <w:spacing w:after="0" w:line="240" w:lineRule="auto"/>
              <w:ind w:left="-90"/>
              <w:jc w:val="both"/>
              <w:rPr>
                <w:rFonts w:ascii="Times New Roman" w:eastAsia="Times New Roman" w:hAnsi="Times New Roman" w:cs="Times New Roman"/>
                <w:highlight w:val="lightGray"/>
              </w:rPr>
            </w:pPr>
          </w:p>
        </w:tc>
      </w:tr>
      <w:tr w:rsidR="00E75A7A" w:rsidRPr="00E93F20" w:rsidTr="00E33A72">
        <w:trPr>
          <w:trHeight w:val="80"/>
        </w:trPr>
        <w:tc>
          <w:tcPr>
            <w:tcW w:w="2628" w:type="dxa"/>
          </w:tcPr>
          <w:p w:rsidR="00E75A7A" w:rsidRPr="006C21A8" w:rsidRDefault="00E75A7A" w:rsidP="00191168">
            <w:pPr>
              <w:spacing w:after="0" w:line="240" w:lineRule="auto"/>
              <w:ind w:left="-90"/>
              <w:jc w:val="both"/>
              <w:rPr>
                <w:rFonts w:ascii="Times New Roman" w:hAnsi="Times New Roman" w:cs="Times New Roman"/>
              </w:rPr>
            </w:pPr>
            <w:r w:rsidRPr="006C21A8">
              <w:rPr>
                <w:rFonts w:ascii="Times New Roman" w:hAnsi="Times New Roman" w:cs="Times New Roman"/>
              </w:rPr>
              <w:t>Bivens, Carrie</w:t>
            </w:r>
          </w:p>
        </w:tc>
        <w:tc>
          <w:tcPr>
            <w:tcW w:w="3582" w:type="dxa"/>
          </w:tcPr>
          <w:p w:rsidR="00E75A7A" w:rsidRPr="006C21A8" w:rsidRDefault="00E75A7A" w:rsidP="00191168">
            <w:pPr>
              <w:spacing w:after="0" w:line="240" w:lineRule="auto"/>
              <w:ind w:left="-90"/>
              <w:jc w:val="both"/>
              <w:rPr>
                <w:rFonts w:ascii="Times New Roman" w:hAnsi="Times New Roman" w:cs="Times New Roman"/>
              </w:rPr>
            </w:pPr>
            <w:r w:rsidRPr="006C21A8">
              <w:rPr>
                <w:rFonts w:ascii="Times New Roman" w:hAnsi="Times New Roman" w:cs="Times New Roman"/>
              </w:rPr>
              <w:t>Potomac Economics</w:t>
            </w:r>
          </w:p>
        </w:tc>
        <w:tc>
          <w:tcPr>
            <w:tcW w:w="3258" w:type="dxa"/>
          </w:tcPr>
          <w:p w:rsidR="00E75A7A" w:rsidRPr="00E93F20" w:rsidRDefault="00E75A7A" w:rsidP="00191168">
            <w:pPr>
              <w:spacing w:after="0" w:line="240" w:lineRule="auto"/>
              <w:ind w:left="-90"/>
              <w:jc w:val="both"/>
              <w:rPr>
                <w:rFonts w:ascii="Times New Roman" w:eastAsia="Times New Roman" w:hAnsi="Times New Roman" w:cs="Times New Roman"/>
                <w:highlight w:val="lightGray"/>
              </w:rPr>
            </w:pPr>
          </w:p>
        </w:tc>
      </w:tr>
      <w:tr w:rsidR="00923821" w:rsidRPr="00E93F20" w:rsidTr="00E33A72">
        <w:trPr>
          <w:trHeight w:val="80"/>
        </w:trPr>
        <w:tc>
          <w:tcPr>
            <w:tcW w:w="2628" w:type="dxa"/>
          </w:tcPr>
          <w:p w:rsidR="00923821" w:rsidRPr="00B136D5" w:rsidRDefault="003249E3" w:rsidP="00191168">
            <w:pPr>
              <w:spacing w:after="0" w:line="240" w:lineRule="auto"/>
              <w:ind w:left="-90"/>
              <w:jc w:val="both"/>
              <w:rPr>
                <w:rFonts w:ascii="Times New Roman" w:hAnsi="Times New Roman" w:cs="Times New Roman"/>
              </w:rPr>
            </w:pPr>
            <w:r w:rsidRPr="00B136D5">
              <w:rPr>
                <w:rFonts w:ascii="Times New Roman" w:hAnsi="Times New Roman" w:cs="Times New Roman"/>
              </w:rPr>
              <w:t>Blakey, Eric</w:t>
            </w:r>
          </w:p>
        </w:tc>
        <w:tc>
          <w:tcPr>
            <w:tcW w:w="3582" w:type="dxa"/>
          </w:tcPr>
          <w:p w:rsidR="00923821" w:rsidRPr="00B136D5" w:rsidRDefault="003249E3" w:rsidP="00191168">
            <w:pPr>
              <w:spacing w:after="0" w:line="240" w:lineRule="auto"/>
              <w:ind w:left="-90"/>
              <w:jc w:val="both"/>
              <w:rPr>
                <w:rFonts w:ascii="Times New Roman" w:hAnsi="Times New Roman" w:cs="Times New Roman"/>
              </w:rPr>
            </w:pPr>
            <w:r w:rsidRPr="00B136D5">
              <w:rPr>
                <w:rFonts w:ascii="Times New Roman" w:hAnsi="Times New Roman" w:cs="Times New Roman"/>
              </w:rPr>
              <w:t>Just Energy</w:t>
            </w:r>
          </w:p>
        </w:tc>
        <w:tc>
          <w:tcPr>
            <w:tcW w:w="3258" w:type="dxa"/>
          </w:tcPr>
          <w:p w:rsidR="00923821" w:rsidRPr="00E93F20" w:rsidRDefault="00923821" w:rsidP="00191168">
            <w:pPr>
              <w:spacing w:after="0" w:line="240" w:lineRule="auto"/>
              <w:ind w:left="-90"/>
              <w:jc w:val="both"/>
              <w:rPr>
                <w:rFonts w:ascii="Times New Roman" w:hAnsi="Times New Roman" w:cs="Times New Roman"/>
                <w:highlight w:val="lightGray"/>
              </w:rPr>
            </w:pPr>
          </w:p>
        </w:tc>
      </w:tr>
      <w:tr w:rsidR="001A3412" w:rsidRPr="00E93F20" w:rsidTr="00E33A72">
        <w:trPr>
          <w:trHeight w:val="80"/>
        </w:trPr>
        <w:tc>
          <w:tcPr>
            <w:tcW w:w="2628" w:type="dxa"/>
          </w:tcPr>
          <w:p w:rsidR="001A3412" w:rsidRPr="00B136D5" w:rsidRDefault="001A3412" w:rsidP="00191168">
            <w:pPr>
              <w:spacing w:after="0" w:line="240" w:lineRule="auto"/>
              <w:ind w:left="-90"/>
              <w:jc w:val="both"/>
              <w:rPr>
                <w:rFonts w:ascii="Times New Roman" w:hAnsi="Times New Roman" w:cs="Times New Roman"/>
              </w:rPr>
            </w:pPr>
            <w:r w:rsidRPr="00B136D5">
              <w:rPr>
                <w:rFonts w:ascii="Times New Roman" w:hAnsi="Times New Roman" w:cs="Times New Roman"/>
              </w:rPr>
              <w:t>Boisseau, Heather</w:t>
            </w:r>
          </w:p>
        </w:tc>
        <w:tc>
          <w:tcPr>
            <w:tcW w:w="3582" w:type="dxa"/>
          </w:tcPr>
          <w:p w:rsidR="001A3412" w:rsidRPr="00B136D5" w:rsidRDefault="00804465" w:rsidP="00191168">
            <w:pPr>
              <w:spacing w:after="0" w:line="240" w:lineRule="auto"/>
              <w:ind w:left="-90"/>
              <w:jc w:val="both"/>
              <w:rPr>
                <w:rFonts w:ascii="Times New Roman" w:hAnsi="Times New Roman" w:cs="Times New Roman"/>
              </w:rPr>
            </w:pPr>
            <w:r w:rsidRPr="00B136D5">
              <w:rPr>
                <w:rFonts w:ascii="Times New Roman" w:hAnsi="Times New Roman" w:cs="Times New Roman"/>
              </w:rPr>
              <w:t>Lower Colorado River Authority</w:t>
            </w:r>
          </w:p>
        </w:tc>
        <w:tc>
          <w:tcPr>
            <w:tcW w:w="3258" w:type="dxa"/>
          </w:tcPr>
          <w:p w:rsidR="001A3412" w:rsidRPr="00E93F20" w:rsidRDefault="001A3412" w:rsidP="00191168">
            <w:pPr>
              <w:spacing w:after="0" w:line="240" w:lineRule="auto"/>
              <w:ind w:left="-90"/>
              <w:jc w:val="both"/>
              <w:rPr>
                <w:rFonts w:ascii="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Bosquez, Veronica</w:t>
            </w:r>
          </w:p>
        </w:tc>
        <w:tc>
          <w:tcPr>
            <w:tcW w:w="3582"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Orsted</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Bruce, Mark</w:t>
            </w:r>
          </w:p>
        </w:tc>
        <w:tc>
          <w:tcPr>
            <w:tcW w:w="3582"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Cratylus Advisors</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Caraway, Shannon</w:t>
            </w:r>
          </w:p>
        </w:tc>
        <w:tc>
          <w:tcPr>
            <w:tcW w:w="3582"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Solar Prim</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D018BC" w:rsidRPr="00E93F20" w:rsidTr="00E33A72">
        <w:trPr>
          <w:trHeight w:val="80"/>
        </w:trPr>
        <w:tc>
          <w:tcPr>
            <w:tcW w:w="2628" w:type="dxa"/>
            <w:vAlign w:val="bottom"/>
          </w:tcPr>
          <w:p w:rsidR="00D018BC" w:rsidRPr="00B136D5" w:rsidRDefault="00D018B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Coleman, Diana</w:t>
            </w:r>
          </w:p>
        </w:tc>
        <w:tc>
          <w:tcPr>
            <w:tcW w:w="3582" w:type="dxa"/>
            <w:vAlign w:val="bottom"/>
          </w:tcPr>
          <w:p w:rsidR="00D018BC" w:rsidRPr="00B136D5" w:rsidRDefault="00D018B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CPS Energy</w:t>
            </w:r>
          </w:p>
        </w:tc>
        <w:tc>
          <w:tcPr>
            <w:tcW w:w="3258" w:type="dxa"/>
            <w:vAlign w:val="bottom"/>
          </w:tcPr>
          <w:p w:rsidR="00D018BC" w:rsidRPr="00E93F20" w:rsidRDefault="00D018BC"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B136D5" w:rsidRDefault="009C1770"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Collie, Patrick</w:t>
            </w:r>
          </w:p>
        </w:tc>
        <w:tc>
          <w:tcPr>
            <w:tcW w:w="3582" w:type="dxa"/>
            <w:vAlign w:val="bottom"/>
          </w:tcPr>
          <w:p w:rsidR="009C1770" w:rsidRPr="00B136D5" w:rsidRDefault="009C1770"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Algonquin Power &amp; Utilities</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667351" w:rsidRPr="00E93F20" w:rsidTr="00E33A72">
        <w:trPr>
          <w:trHeight w:val="80"/>
        </w:trPr>
        <w:tc>
          <w:tcPr>
            <w:tcW w:w="2628" w:type="dxa"/>
            <w:vAlign w:val="bottom"/>
          </w:tcPr>
          <w:p w:rsidR="00667351" w:rsidRPr="00361BC7" w:rsidRDefault="00667351"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Cripe, Ramsey</w:t>
            </w:r>
          </w:p>
        </w:tc>
        <w:tc>
          <w:tcPr>
            <w:tcW w:w="3582" w:type="dxa"/>
            <w:vAlign w:val="bottom"/>
          </w:tcPr>
          <w:p w:rsidR="00667351" w:rsidRPr="00361BC7" w:rsidRDefault="00667351"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Schneider Engineering</w:t>
            </w:r>
          </w:p>
        </w:tc>
        <w:tc>
          <w:tcPr>
            <w:tcW w:w="3258"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361BC7" w:rsidRDefault="009C1770"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Crouch, Rebekah</w:t>
            </w:r>
          </w:p>
        </w:tc>
        <w:tc>
          <w:tcPr>
            <w:tcW w:w="3582" w:type="dxa"/>
            <w:vAlign w:val="bottom"/>
          </w:tcPr>
          <w:p w:rsidR="009C1770" w:rsidRPr="00361BC7" w:rsidRDefault="009C1770" w:rsidP="009C1770">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New Braunfels Utilities</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126ABE" w:rsidRPr="00E93F20" w:rsidTr="00E33A72">
        <w:trPr>
          <w:trHeight w:val="80"/>
        </w:trPr>
        <w:tc>
          <w:tcPr>
            <w:tcW w:w="2628" w:type="dxa"/>
            <w:vAlign w:val="bottom"/>
          </w:tcPr>
          <w:p w:rsidR="00126ABE" w:rsidRPr="00B136D5" w:rsidRDefault="00126ABE"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Daigneault, Ralph</w:t>
            </w:r>
          </w:p>
        </w:tc>
        <w:tc>
          <w:tcPr>
            <w:tcW w:w="3582" w:type="dxa"/>
            <w:vAlign w:val="bottom"/>
          </w:tcPr>
          <w:p w:rsidR="00126ABE" w:rsidRPr="00B136D5" w:rsidRDefault="00126ABE"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Potomac Economics</w:t>
            </w:r>
          </w:p>
        </w:tc>
        <w:tc>
          <w:tcPr>
            <w:tcW w:w="3258" w:type="dxa"/>
            <w:vAlign w:val="bottom"/>
          </w:tcPr>
          <w:p w:rsidR="00126ABE" w:rsidRPr="00E93F20" w:rsidRDefault="00126ABE" w:rsidP="00191168">
            <w:pPr>
              <w:spacing w:after="0" w:line="240" w:lineRule="auto"/>
              <w:ind w:left="-90"/>
              <w:jc w:val="both"/>
              <w:rPr>
                <w:rFonts w:ascii="Times New Roman" w:eastAsia="Times New Roman" w:hAnsi="Times New Roman" w:cs="Times New Roman"/>
                <w:highlight w:val="lightGray"/>
              </w:rPr>
            </w:pPr>
          </w:p>
        </w:tc>
      </w:tr>
      <w:tr w:rsidR="00E75A7A" w:rsidRPr="00E93F20" w:rsidTr="00E33A72">
        <w:trPr>
          <w:trHeight w:val="80"/>
        </w:trPr>
        <w:tc>
          <w:tcPr>
            <w:tcW w:w="2628" w:type="dxa"/>
            <w:vAlign w:val="bottom"/>
          </w:tcPr>
          <w:p w:rsidR="00E75A7A" w:rsidRPr="00B136D5" w:rsidRDefault="00E75A7A"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Dreyfus, Mark</w:t>
            </w:r>
          </w:p>
        </w:tc>
        <w:tc>
          <w:tcPr>
            <w:tcW w:w="3582" w:type="dxa"/>
            <w:vAlign w:val="bottom"/>
          </w:tcPr>
          <w:p w:rsidR="00E75A7A" w:rsidRPr="00B136D5" w:rsidRDefault="00E75A7A"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MD Energy Consulting</w:t>
            </w:r>
          </w:p>
        </w:tc>
        <w:tc>
          <w:tcPr>
            <w:tcW w:w="3258" w:type="dxa"/>
            <w:vAlign w:val="bottom"/>
          </w:tcPr>
          <w:p w:rsidR="00E75A7A" w:rsidRPr="00E93F20" w:rsidRDefault="00E75A7A"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Duensing, Allison</w:t>
            </w:r>
          </w:p>
        </w:tc>
        <w:tc>
          <w:tcPr>
            <w:tcW w:w="3582"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Sarac Energy</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Graham, Sophie</w:t>
            </w:r>
          </w:p>
        </w:tc>
        <w:tc>
          <w:tcPr>
            <w:tcW w:w="3582"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Adapt 2 Solutions</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A63232" w:rsidRPr="00E93F20" w:rsidTr="00E33A72">
        <w:trPr>
          <w:trHeight w:val="99"/>
        </w:trPr>
        <w:tc>
          <w:tcPr>
            <w:tcW w:w="2628" w:type="dxa"/>
            <w:vAlign w:val="bottom"/>
          </w:tcPr>
          <w:p w:rsidR="00A63232" w:rsidRPr="00B136D5" w:rsidRDefault="00A63232"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Harvey, Julia</w:t>
            </w:r>
          </w:p>
        </w:tc>
        <w:tc>
          <w:tcPr>
            <w:tcW w:w="3582" w:type="dxa"/>
            <w:vAlign w:val="bottom"/>
          </w:tcPr>
          <w:p w:rsidR="00A63232" w:rsidRPr="00B136D5" w:rsidRDefault="00A63232" w:rsidP="00A63232">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Texas Electric Cooperatives</w:t>
            </w:r>
          </w:p>
        </w:tc>
        <w:tc>
          <w:tcPr>
            <w:tcW w:w="3258" w:type="dxa"/>
            <w:vAlign w:val="bottom"/>
          </w:tcPr>
          <w:p w:rsidR="00A63232" w:rsidRPr="00E93F20" w:rsidRDefault="00A63232"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99"/>
        </w:trPr>
        <w:tc>
          <w:tcPr>
            <w:tcW w:w="262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Helton, Bob</w:t>
            </w:r>
          </w:p>
        </w:tc>
        <w:tc>
          <w:tcPr>
            <w:tcW w:w="3582"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ENGIE</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99"/>
        </w:trPr>
        <w:tc>
          <w:tcPr>
            <w:tcW w:w="2628"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Henson, Martha</w:t>
            </w:r>
          </w:p>
        </w:tc>
        <w:tc>
          <w:tcPr>
            <w:tcW w:w="3582"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Oncor</w:t>
            </w: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99"/>
        </w:trPr>
        <w:tc>
          <w:tcPr>
            <w:tcW w:w="262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Hourihan, Mike</w:t>
            </w:r>
          </w:p>
        </w:tc>
        <w:tc>
          <w:tcPr>
            <w:tcW w:w="3582"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CP Power Energy</w:t>
            </w: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361BC7" w:rsidRDefault="00980B2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Jewell, Michael</w:t>
            </w:r>
          </w:p>
        </w:tc>
        <w:tc>
          <w:tcPr>
            <w:tcW w:w="3582" w:type="dxa"/>
            <w:vAlign w:val="bottom"/>
          </w:tcPr>
          <w:p w:rsidR="00980B27" w:rsidRPr="00361BC7" w:rsidRDefault="00980B2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Jewell and Associates</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4F048C" w:rsidRPr="00E93F20" w:rsidTr="00E33A72">
        <w:trPr>
          <w:trHeight w:val="80"/>
        </w:trPr>
        <w:tc>
          <w:tcPr>
            <w:tcW w:w="2628" w:type="dxa"/>
            <w:vAlign w:val="bottom"/>
          </w:tcPr>
          <w:p w:rsidR="004F048C" w:rsidRPr="009C1770" w:rsidRDefault="004F048C"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Kee, David</w:t>
            </w:r>
          </w:p>
        </w:tc>
        <w:tc>
          <w:tcPr>
            <w:tcW w:w="3582" w:type="dxa"/>
            <w:vAlign w:val="bottom"/>
          </w:tcPr>
          <w:p w:rsidR="004F048C" w:rsidRPr="009C1770" w:rsidRDefault="004F048C"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CPS Energy</w:t>
            </w:r>
          </w:p>
        </w:tc>
        <w:tc>
          <w:tcPr>
            <w:tcW w:w="325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80"/>
        </w:trPr>
        <w:tc>
          <w:tcPr>
            <w:tcW w:w="2628"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Kilroy, Taylor</w:t>
            </w:r>
          </w:p>
        </w:tc>
        <w:tc>
          <w:tcPr>
            <w:tcW w:w="3582"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TPPA</w:t>
            </w: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80"/>
        </w:trPr>
        <w:tc>
          <w:tcPr>
            <w:tcW w:w="2628"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Kota, Naga</w:t>
            </w:r>
          </w:p>
        </w:tc>
        <w:tc>
          <w:tcPr>
            <w:tcW w:w="3582"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National Grid Renewables</w:t>
            </w: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r>
      <w:tr w:rsidR="00A61EBE" w:rsidRPr="00E93F20" w:rsidTr="00E33A72">
        <w:trPr>
          <w:trHeight w:val="80"/>
        </w:trPr>
        <w:tc>
          <w:tcPr>
            <w:tcW w:w="2628" w:type="dxa"/>
            <w:vAlign w:val="bottom"/>
          </w:tcPr>
          <w:p w:rsidR="00A61EBE" w:rsidRPr="00B136D5" w:rsidRDefault="00A61EBE"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Kroskey, Tony</w:t>
            </w:r>
          </w:p>
        </w:tc>
        <w:tc>
          <w:tcPr>
            <w:tcW w:w="3582" w:type="dxa"/>
            <w:vAlign w:val="bottom"/>
          </w:tcPr>
          <w:p w:rsidR="00A61EBE" w:rsidRPr="00B136D5" w:rsidRDefault="00A61EBE"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Brazos Electric Cooperative</w:t>
            </w:r>
          </w:p>
        </w:tc>
        <w:tc>
          <w:tcPr>
            <w:tcW w:w="3258" w:type="dxa"/>
            <w:vAlign w:val="bottom"/>
          </w:tcPr>
          <w:p w:rsidR="00A61EBE" w:rsidRPr="00E93F20" w:rsidRDefault="00A61EBE"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80"/>
        </w:trPr>
        <w:tc>
          <w:tcPr>
            <w:tcW w:w="2628" w:type="dxa"/>
            <w:vAlign w:val="bottom"/>
          </w:tcPr>
          <w:p w:rsidR="006C21A8" w:rsidRPr="006C21A8" w:rsidRDefault="006C21A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McClellan, Suzi</w:t>
            </w:r>
          </w:p>
        </w:tc>
        <w:tc>
          <w:tcPr>
            <w:tcW w:w="3582" w:type="dxa"/>
            <w:vAlign w:val="bottom"/>
          </w:tcPr>
          <w:p w:rsidR="006C21A8" w:rsidRPr="006C21A8" w:rsidRDefault="006C21A8" w:rsidP="00191168">
            <w:pPr>
              <w:spacing w:after="0" w:line="240" w:lineRule="auto"/>
              <w:ind w:left="-90"/>
              <w:jc w:val="both"/>
              <w:rPr>
                <w:rFonts w:ascii="Times New Roman" w:hAnsi="Times New Roman" w:cs="Times New Roman"/>
              </w:rPr>
            </w:pPr>
            <w:r w:rsidRPr="006C21A8">
              <w:rPr>
                <w:rFonts w:ascii="Times New Roman" w:hAnsi="Times New Roman" w:cs="Times New Roman"/>
              </w:rPr>
              <w:t>Good Company Associates</w:t>
            </w: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McKeever, Debbie</w:t>
            </w:r>
          </w:p>
        </w:tc>
        <w:tc>
          <w:tcPr>
            <w:tcW w:w="3582" w:type="dxa"/>
            <w:vAlign w:val="bottom"/>
          </w:tcPr>
          <w:p w:rsidR="00B136D5" w:rsidRPr="00B136D5" w:rsidRDefault="00B136D5" w:rsidP="00191168">
            <w:pPr>
              <w:spacing w:after="0" w:line="240" w:lineRule="auto"/>
              <w:ind w:left="-90"/>
              <w:jc w:val="both"/>
              <w:rPr>
                <w:rFonts w:ascii="Times New Roman" w:hAnsi="Times New Roman" w:cs="Times New Roman"/>
              </w:rPr>
            </w:pPr>
            <w:r w:rsidRPr="00B136D5">
              <w:rPr>
                <w:rFonts w:ascii="Times New Roman" w:hAnsi="Times New Roman" w:cs="Times New Roman"/>
              </w:rPr>
              <w:t>Oncor</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311888" w:rsidRPr="00E93F20" w:rsidTr="00E33A72">
        <w:trPr>
          <w:trHeight w:val="80"/>
        </w:trPr>
        <w:tc>
          <w:tcPr>
            <w:tcW w:w="2628" w:type="dxa"/>
            <w:vAlign w:val="bottom"/>
          </w:tcPr>
          <w:p w:rsidR="00311888" w:rsidRPr="00361BC7" w:rsidRDefault="00311888"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Mendoza, Albert</w:t>
            </w:r>
          </w:p>
        </w:tc>
        <w:tc>
          <w:tcPr>
            <w:tcW w:w="3582" w:type="dxa"/>
            <w:vAlign w:val="bottom"/>
          </w:tcPr>
          <w:p w:rsidR="00311888" w:rsidRPr="00361BC7" w:rsidRDefault="00311888" w:rsidP="00191168">
            <w:pPr>
              <w:spacing w:after="0" w:line="240" w:lineRule="auto"/>
              <w:ind w:left="-90"/>
              <w:jc w:val="both"/>
              <w:rPr>
                <w:rFonts w:ascii="Times New Roman" w:hAnsi="Times New Roman" w:cs="Times New Roman"/>
              </w:rPr>
            </w:pPr>
            <w:r w:rsidRPr="00361BC7">
              <w:rPr>
                <w:rFonts w:ascii="Times New Roman" w:hAnsi="Times New Roman" w:cs="Times New Roman"/>
              </w:rPr>
              <w:t>Occidental</w:t>
            </w:r>
          </w:p>
        </w:tc>
        <w:tc>
          <w:tcPr>
            <w:tcW w:w="3258" w:type="dxa"/>
            <w:vAlign w:val="bottom"/>
          </w:tcPr>
          <w:p w:rsidR="00311888" w:rsidRPr="00E93F20" w:rsidRDefault="00311888"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Musher, Danny</w:t>
            </w:r>
          </w:p>
        </w:tc>
        <w:tc>
          <w:tcPr>
            <w:tcW w:w="3582" w:type="dxa"/>
            <w:vAlign w:val="bottom"/>
          </w:tcPr>
          <w:p w:rsidR="009C1770" w:rsidRPr="009C1770" w:rsidRDefault="009C1770" w:rsidP="00191168">
            <w:pPr>
              <w:spacing w:after="0" w:line="240" w:lineRule="auto"/>
              <w:ind w:left="-90"/>
              <w:jc w:val="both"/>
              <w:rPr>
                <w:rFonts w:ascii="Times New Roman" w:hAnsi="Times New Roman" w:cs="Times New Roman"/>
              </w:rPr>
            </w:pPr>
            <w:r w:rsidRPr="009C1770">
              <w:rPr>
                <w:rFonts w:ascii="Times New Roman" w:hAnsi="Times New Roman" w:cs="Times New Roman"/>
              </w:rPr>
              <w:t>Key Capture Energy</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Pass, Heather</w:t>
            </w:r>
          </w:p>
        </w:tc>
        <w:tc>
          <w:tcPr>
            <w:tcW w:w="3582" w:type="dxa"/>
            <w:vAlign w:val="bottom"/>
          </w:tcPr>
          <w:p w:rsidR="00B136D5" w:rsidRPr="00B136D5" w:rsidRDefault="00B136D5" w:rsidP="00B136D5">
            <w:pPr>
              <w:spacing w:after="0" w:line="240" w:lineRule="auto"/>
              <w:ind w:left="-90"/>
              <w:jc w:val="both"/>
              <w:rPr>
                <w:rFonts w:ascii="Times New Roman" w:hAnsi="Times New Roman" w:cs="Times New Roman"/>
              </w:rPr>
            </w:pPr>
            <w:r w:rsidRPr="00B136D5">
              <w:rPr>
                <w:rFonts w:ascii="Times New Roman" w:hAnsi="Times New Roman" w:cs="Times New Roman"/>
              </w:rPr>
              <w:t>Adapt 2 Solut</w:t>
            </w:r>
            <w:r>
              <w:rPr>
                <w:rFonts w:ascii="Times New Roman" w:hAnsi="Times New Roman" w:cs="Times New Roman"/>
              </w:rPr>
              <w:t xml:space="preserve">ions </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B136D5" w:rsidRDefault="00980B27"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Powell, Christian</w:t>
            </w:r>
          </w:p>
        </w:tc>
        <w:tc>
          <w:tcPr>
            <w:tcW w:w="3582" w:type="dxa"/>
            <w:vAlign w:val="bottom"/>
          </w:tcPr>
          <w:p w:rsidR="00980B27" w:rsidRPr="00B136D5" w:rsidRDefault="00980B27" w:rsidP="00191168">
            <w:pPr>
              <w:spacing w:after="0" w:line="240" w:lineRule="auto"/>
              <w:ind w:left="-90"/>
              <w:jc w:val="both"/>
              <w:rPr>
                <w:rFonts w:ascii="Times New Roman" w:hAnsi="Times New Roman" w:cs="Times New Roman"/>
              </w:rPr>
            </w:pPr>
            <w:r w:rsidRPr="00B136D5">
              <w:rPr>
                <w:rFonts w:ascii="Times New Roman" w:hAnsi="Times New Roman" w:cs="Times New Roman"/>
              </w:rPr>
              <w:t>Pedernales Electric Cooperative</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E93F20" w:rsidTr="00E33A72">
        <w:trPr>
          <w:trHeight w:val="80"/>
        </w:trPr>
        <w:tc>
          <w:tcPr>
            <w:tcW w:w="2628" w:type="dxa"/>
            <w:vAlign w:val="bottom"/>
          </w:tcPr>
          <w:p w:rsidR="00C96691" w:rsidRPr="00B136D5" w:rsidRDefault="00C96691"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Rainwater, Kim</w:t>
            </w:r>
          </w:p>
        </w:tc>
        <w:tc>
          <w:tcPr>
            <w:tcW w:w="3582" w:type="dxa"/>
            <w:vAlign w:val="bottom"/>
          </w:tcPr>
          <w:p w:rsidR="00C96691"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Lower Colorado River Authority</w:t>
            </w:r>
          </w:p>
        </w:tc>
        <w:tc>
          <w:tcPr>
            <w:tcW w:w="3258" w:type="dxa"/>
            <w:vAlign w:val="bottom"/>
          </w:tcPr>
          <w:p w:rsidR="00C96691" w:rsidRPr="00E93F20"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E93F20" w:rsidTr="00E33A72">
        <w:trPr>
          <w:trHeight w:val="80"/>
        </w:trPr>
        <w:tc>
          <w:tcPr>
            <w:tcW w:w="2628" w:type="dxa"/>
            <w:vAlign w:val="bottom"/>
          </w:tcPr>
          <w:p w:rsidR="00191168" w:rsidRPr="00B136D5" w:rsidRDefault="00191168"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Reedy, Steve</w:t>
            </w:r>
          </w:p>
        </w:tc>
        <w:tc>
          <w:tcPr>
            <w:tcW w:w="3582" w:type="dxa"/>
            <w:vAlign w:val="bottom"/>
          </w:tcPr>
          <w:p w:rsidR="00191168" w:rsidRPr="00B136D5" w:rsidRDefault="00191168"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Potomac Economics</w:t>
            </w:r>
          </w:p>
        </w:tc>
        <w:tc>
          <w:tcPr>
            <w:tcW w:w="3258" w:type="dxa"/>
            <w:vAlign w:val="bottom"/>
          </w:tcPr>
          <w:p w:rsidR="00191168" w:rsidRPr="00E93F20" w:rsidRDefault="00191168"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Reid, Walter</w:t>
            </w:r>
          </w:p>
        </w:tc>
        <w:tc>
          <w:tcPr>
            <w:tcW w:w="3582"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Advanced Power Alliance</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C5531" w:rsidRPr="00E93F20" w:rsidTr="00E33A72">
        <w:trPr>
          <w:trHeight w:val="80"/>
        </w:trPr>
        <w:tc>
          <w:tcPr>
            <w:tcW w:w="2628" w:type="dxa"/>
            <w:vAlign w:val="bottom"/>
          </w:tcPr>
          <w:p w:rsidR="009C5531" w:rsidRPr="00361BC7" w:rsidRDefault="009C5531" w:rsidP="0090298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Richmond, Michele</w:t>
            </w:r>
          </w:p>
        </w:tc>
        <w:tc>
          <w:tcPr>
            <w:tcW w:w="3582" w:type="dxa"/>
            <w:vAlign w:val="bottom"/>
          </w:tcPr>
          <w:p w:rsidR="009C5531" w:rsidRPr="00361BC7" w:rsidRDefault="009C5531" w:rsidP="0090298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 xml:space="preserve">TCPA </w:t>
            </w:r>
          </w:p>
        </w:tc>
        <w:tc>
          <w:tcPr>
            <w:tcW w:w="3258" w:type="dxa"/>
            <w:vAlign w:val="bottom"/>
          </w:tcPr>
          <w:p w:rsidR="009C5531" w:rsidRPr="00E93F20" w:rsidRDefault="009C5531" w:rsidP="00902988">
            <w:pPr>
              <w:spacing w:after="0" w:line="240" w:lineRule="auto"/>
              <w:ind w:left="-90"/>
              <w:jc w:val="both"/>
              <w:rPr>
                <w:rFonts w:ascii="Times New Roman" w:eastAsia="Times New Roman" w:hAnsi="Times New Roman" w:cs="Times New Roman"/>
                <w:highlight w:val="lightGray"/>
              </w:rPr>
            </w:pPr>
          </w:p>
        </w:tc>
      </w:tr>
      <w:tr w:rsidR="00902988" w:rsidRPr="00E93F20" w:rsidTr="00E33A72">
        <w:trPr>
          <w:trHeight w:val="80"/>
        </w:trPr>
        <w:tc>
          <w:tcPr>
            <w:tcW w:w="2628" w:type="dxa"/>
            <w:vAlign w:val="bottom"/>
          </w:tcPr>
          <w:p w:rsidR="00902988" w:rsidRPr="006C21A8" w:rsidRDefault="00902988" w:rsidP="0090298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Rich, Katie</w:t>
            </w:r>
          </w:p>
        </w:tc>
        <w:tc>
          <w:tcPr>
            <w:tcW w:w="3582" w:type="dxa"/>
            <w:vAlign w:val="bottom"/>
          </w:tcPr>
          <w:p w:rsidR="00902988" w:rsidRPr="006C21A8" w:rsidRDefault="00902988" w:rsidP="0090298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Golden Spread Electric Cooperative</w:t>
            </w:r>
          </w:p>
        </w:tc>
        <w:tc>
          <w:tcPr>
            <w:tcW w:w="3258" w:type="dxa"/>
            <w:vAlign w:val="bottom"/>
          </w:tcPr>
          <w:p w:rsidR="00902988" w:rsidRPr="00E93F20" w:rsidRDefault="00902988" w:rsidP="0090298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80"/>
        </w:trPr>
        <w:tc>
          <w:tcPr>
            <w:tcW w:w="2628" w:type="dxa"/>
            <w:vAlign w:val="bottom"/>
          </w:tcPr>
          <w:p w:rsidR="00361BC7" w:rsidRPr="00361BC7" w:rsidRDefault="00361BC7" w:rsidP="0090298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Ritch, John</w:t>
            </w:r>
          </w:p>
        </w:tc>
        <w:tc>
          <w:tcPr>
            <w:tcW w:w="3582" w:type="dxa"/>
            <w:vAlign w:val="bottom"/>
          </w:tcPr>
          <w:p w:rsidR="00361BC7" w:rsidRPr="00361BC7" w:rsidRDefault="00361BC7" w:rsidP="0090298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GEXA Energy</w:t>
            </w:r>
          </w:p>
        </w:tc>
        <w:tc>
          <w:tcPr>
            <w:tcW w:w="3258" w:type="dxa"/>
            <w:vAlign w:val="bottom"/>
          </w:tcPr>
          <w:p w:rsidR="00361BC7" w:rsidRPr="00E93F20" w:rsidRDefault="00361BC7" w:rsidP="0090298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80"/>
        </w:trPr>
        <w:tc>
          <w:tcPr>
            <w:tcW w:w="262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Robinson, Rhonda</w:t>
            </w:r>
          </w:p>
        </w:tc>
        <w:tc>
          <w:tcPr>
            <w:tcW w:w="3582"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Calpine</w:t>
            </w: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80"/>
        </w:trPr>
        <w:tc>
          <w:tcPr>
            <w:tcW w:w="262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Sager, Brenden</w:t>
            </w:r>
          </w:p>
        </w:tc>
        <w:tc>
          <w:tcPr>
            <w:tcW w:w="3582" w:type="dxa"/>
            <w:vAlign w:val="bottom"/>
          </w:tcPr>
          <w:p w:rsidR="00B136D5" w:rsidRPr="00B136D5" w:rsidRDefault="00B136D5" w:rsidP="00B136D5">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Austin Energy</w:t>
            </w: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4F048C" w:rsidRPr="00E93F20" w:rsidTr="00E33A72">
        <w:trPr>
          <w:trHeight w:val="80"/>
        </w:trPr>
        <w:tc>
          <w:tcPr>
            <w:tcW w:w="2628" w:type="dxa"/>
            <w:vAlign w:val="bottom"/>
          </w:tcPr>
          <w:p w:rsidR="004F048C"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Sams, Bryan</w:t>
            </w:r>
          </w:p>
        </w:tc>
        <w:tc>
          <w:tcPr>
            <w:tcW w:w="3582" w:type="dxa"/>
            <w:vAlign w:val="bottom"/>
          </w:tcPr>
          <w:p w:rsidR="004F048C" w:rsidRPr="00B136D5" w:rsidRDefault="004F048C"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 xml:space="preserve">Calpine </w:t>
            </w:r>
          </w:p>
        </w:tc>
        <w:tc>
          <w:tcPr>
            <w:tcW w:w="325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r>
      <w:tr w:rsidR="00A61EBE" w:rsidRPr="00E93F20" w:rsidTr="00E33A72">
        <w:trPr>
          <w:trHeight w:val="80"/>
        </w:trPr>
        <w:tc>
          <w:tcPr>
            <w:tcW w:w="2628" w:type="dxa"/>
            <w:vAlign w:val="bottom"/>
          </w:tcPr>
          <w:p w:rsidR="00A61EBE" w:rsidRPr="00E93F20" w:rsidRDefault="00A61EBE" w:rsidP="00191168">
            <w:pPr>
              <w:spacing w:after="0" w:line="240" w:lineRule="auto"/>
              <w:ind w:left="-90"/>
              <w:jc w:val="both"/>
              <w:rPr>
                <w:rFonts w:ascii="Times New Roman" w:eastAsia="Times New Roman" w:hAnsi="Times New Roman" w:cs="Times New Roman"/>
                <w:highlight w:val="lightGray"/>
              </w:rPr>
            </w:pPr>
            <w:r w:rsidRPr="006C21A8">
              <w:rPr>
                <w:rFonts w:ascii="Times New Roman" w:eastAsia="Times New Roman" w:hAnsi="Times New Roman" w:cs="Times New Roman"/>
              </w:rPr>
              <w:t>Schumate, Walt</w:t>
            </w:r>
          </w:p>
        </w:tc>
        <w:tc>
          <w:tcPr>
            <w:tcW w:w="3582" w:type="dxa"/>
            <w:vAlign w:val="bottom"/>
          </w:tcPr>
          <w:p w:rsidR="00A61EBE" w:rsidRPr="00E93F20" w:rsidRDefault="00B136D5"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c>
          <w:tcPr>
            <w:tcW w:w="3258" w:type="dxa"/>
            <w:vAlign w:val="bottom"/>
          </w:tcPr>
          <w:p w:rsidR="00A61EBE" w:rsidRPr="00E93F20" w:rsidRDefault="00A61EBE"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80"/>
        </w:trPr>
        <w:tc>
          <w:tcPr>
            <w:tcW w:w="2628" w:type="dxa"/>
            <w:vAlign w:val="bottom"/>
          </w:tcPr>
          <w:p w:rsidR="00D936A2" w:rsidRPr="009C1770" w:rsidRDefault="00D936A2"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Schwarz, Brad</w:t>
            </w:r>
          </w:p>
        </w:tc>
        <w:tc>
          <w:tcPr>
            <w:tcW w:w="3582" w:type="dxa"/>
            <w:vAlign w:val="bottom"/>
          </w:tcPr>
          <w:p w:rsidR="00D936A2" w:rsidRPr="009C1770" w:rsidRDefault="00D936A2"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Hunt Utility</w:t>
            </w: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BD7E02" w:rsidRPr="00E93F20" w:rsidTr="00E33A72">
        <w:trPr>
          <w:trHeight w:val="80"/>
        </w:trPr>
        <w:tc>
          <w:tcPr>
            <w:tcW w:w="2628" w:type="dxa"/>
            <w:vAlign w:val="bottom"/>
          </w:tcPr>
          <w:p w:rsidR="00BD7E02" w:rsidRPr="00E93F20" w:rsidRDefault="00BD7E02" w:rsidP="00191168">
            <w:pPr>
              <w:spacing w:after="0" w:line="240" w:lineRule="auto"/>
              <w:ind w:left="-90"/>
              <w:jc w:val="both"/>
              <w:rPr>
                <w:rFonts w:ascii="Times New Roman" w:eastAsia="Times New Roman" w:hAnsi="Times New Roman" w:cs="Times New Roman"/>
                <w:highlight w:val="lightGray"/>
              </w:rPr>
            </w:pPr>
            <w:r w:rsidRPr="009967A1">
              <w:rPr>
                <w:rFonts w:ascii="Times New Roman" w:eastAsia="Times New Roman" w:hAnsi="Times New Roman" w:cs="Times New Roman"/>
              </w:rPr>
              <w:t>Siddiqi, Shams</w:t>
            </w:r>
          </w:p>
        </w:tc>
        <w:tc>
          <w:tcPr>
            <w:tcW w:w="3582" w:type="dxa"/>
            <w:vAlign w:val="bottom"/>
          </w:tcPr>
          <w:p w:rsidR="00BD7E02" w:rsidRPr="00E93F20" w:rsidRDefault="009967A1" w:rsidP="00191168">
            <w:pPr>
              <w:spacing w:after="0" w:line="240" w:lineRule="auto"/>
              <w:ind w:left="-90"/>
              <w:jc w:val="both"/>
              <w:rPr>
                <w:rFonts w:ascii="Times New Roman" w:eastAsia="Times New Roman" w:hAnsi="Times New Roman" w:cs="Times New Roman"/>
                <w:highlight w:val="lightGray"/>
              </w:rPr>
            </w:pPr>
            <w:r w:rsidRPr="009967A1">
              <w:rPr>
                <w:rFonts w:ascii="Times New Roman" w:eastAsia="Times New Roman" w:hAnsi="Times New Roman" w:cs="Times New Roman"/>
              </w:rPr>
              <w:t>Aypa Power</w:t>
            </w:r>
          </w:p>
        </w:tc>
        <w:tc>
          <w:tcPr>
            <w:tcW w:w="3258" w:type="dxa"/>
            <w:vAlign w:val="bottom"/>
          </w:tcPr>
          <w:p w:rsidR="00BD7E02" w:rsidRPr="00E93F20" w:rsidRDefault="00BD7E02"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80"/>
        </w:trPr>
        <w:tc>
          <w:tcPr>
            <w:tcW w:w="2628"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Singh Rastogi, Rama</w:t>
            </w:r>
          </w:p>
        </w:tc>
        <w:tc>
          <w:tcPr>
            <w:tcW w:w="3582"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PUCT</w:t>
            </w: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1D0791" w:rsidRPr="00E93F20" w:rsidTr="00E33A72">
        <w:trPr>
          <w:trHeight w:val="80"/>
        </w:trPr>
        <w:tc>
          <w:tcPr>
            <w:tcW w:w="2628" w:type="dxa"/>
            <w:vAlign w:val="bottom"/>
          </w:tcPr>
          <w:p w:rsidR="001D0791" w:rsidRPr="006C21A8" w:rsidRDefault="001D0791"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Sithuraj, Murali</w:t>
            </w:r>
          </w:p>
        </w:tc>
        <w:tc>
          <w:tcPr>
            <w:tcW w:w="3582" w:type="dxa"/>
            <w:vAlign w:val="bottom"/>
          </w:tcPr>
          <w:p w:rsidR="001D0791" w:rsidRPr="006C21A8" w:rsidRDefault="001D0791"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Austin Energy</w:t>
            </w:r>
          </w:p>
        </w:tc>
        <w:tc>
          <w:tcPr>
            <w:tcW w:w="3258" w:type="dxa"/>
            <w:vAlign w:val="bottom"/>
          </w:tcPr>
          <w:p w:rsidR="001D0791" w:rsidRPr="00E93F20"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E93F20" w:rsidTr="006C21A8">
        <w:trPr>
          <w:trHeight w:val="207"/>
        </w:trPr>
        <w:tc>
          <w:tcPr>
            <w:tcW w:w="2628"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lastRenderedPageBreak/>
              <w:t>Smith, Caitlin</w:t>
            </w:r>
          </w:p>
        </w:tc>
        <w:tc>
          <w:tcPr>
            <w:tcW w:w="3582"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AB Power Advisors</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E93F20" w:rsidTr="00E33A72">
        <w:trPr>
          <w:trHeight w:val="80"/>
        </w:trPr>
        <w:tc>
          <w:tcPr>
            <w:tcW w:w="2628" w:type="dxa"/>
            <w:vAlign w:val="bottom"/>
          </w:tcPr>
          <w:p w:rsidR="00667351" w:rsidRPr="009C1770" w:rsidRDefault="00667351"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Smith, Chase</w:t>
            </w:r>
          </w:p>
        </w:tc>
        <w:tc>
          <w:tcPr>
            <w:tcW w:w="3582" w:type="dxa"/>
            <w:vAlign w:val="bottom"/>
          </w:tcPr>
          <w:p w:rsidR="00667351" w:rsidRPr="009C1770" w:rsidRDefault="00667351"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Southern Power</w:t>
            </w:r>
          </w:p>
        </w:tc>
        <w:tc>
          <w:tcPr>
            <w:tcW w:w="3258"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80"/>
        </w:trPr>
        <w:tc>
          <w:tcPr>
            <w:tcW w:w="2628"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Smith, Christopher</w:t>
            </w:r>
          </w:p>
        </w:tc>
        <w:tc>
          <w:tcPr>
            <w:tcW w:w="3582" w:type="dxa"/>
            <w:vAlign w:val="bottom"/>
          </w:tcPr>
          <w:p w:rsidR="00804465" w:rsidRPr="00361BC7" w:rsidRDefault="00804465"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Austin Energy</w:t>
            </w: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C33774" w:rsidRPr="00E93F20" w:rsidTr="00E33A72">
        <w:trPr>
          <w:trHeight w:val="80"/>
        </w:trPr>
        <w:tc>
          <w:tcPr>
            <w:tcW w:w="2628" w:type="dxa"/>
            <w:vAlign w:val="bottom"/>
          </w:tcPr>
          <w:p w:rsidR="00C33774" w:rsidRPr="006C21A8" w:rsidRDefault="00C33774"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Striedel, James</w:t>
            </w:r>
          </w:p>
        </w:tc>
        <w:tc>
          <w:tcPr>
            <w:tcW w:w="3582" w:type="dxa"/>
            <w:vAlign w:val="bottom"/>
          </w:tcPr>
          <w:p w:rsidR="00C33774" w:rsidRPr="006C21A8" w:rsidRDefault="00C33774"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GDS Associates</w:t>
            </w:r>
          </w:p>
        </w:tc>
        <w:tc>
          <w:tcPr>
            <w:tcW w:w="3258" w:type="dxa"/>
            <w:vAlign w:val="bottom"/>
          </w:tcPr>
          <w:p w:rsidR="00C33774" w:rsidRPr="00E93F20" w:rsidRDefault="00C33774"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Tran, Diane</w:t>
            </w:r>
          </w:p>
        </w:tc>
        <w:tc>
          <w:tcPr>
            <w:tcW w:w="3582" w:type="dxa"/>
            <w:vAlign w:val="bottom"/>
          </w:tcPr>
          <w:p w:rsidR="00980B27" w:rsidRPr="006C21A8" w:rsidRDefault="00EA1F88"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TIEC</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E93F20" w:rsidTr="00E33A72">
        <w:trPr>
          <w:trHeight w:val="80"/>
        </w:trPr>
        <w:tc>
          <w:tcPr>
            <w:tcW w:w="2628" w:type="dxa"/>
            <w:vAlign w:val="bottom"/>
          </w:tcPr>
          <w:p w:rsidR="001A3412" w:rsidRPr="00B136D5" w:rsidRDefault="00AF1D35" w:rsidP="00AF1D35">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True</w:t>
            </w:r>
            <w:r w:rsidR="001A3412" w:rsidRPr="00B136D5">
              <w:rPr>
                <w:rFonts w:ascii="Times New Roman" w:eastAsia="Times New Roman" w:hAnsi="Times New Roman" w:cs="Times New Roman"/>
              </w:rPr>
              <w:t>, Roy</w:t>
            </w:r>
          </w:p>
        </w:tc>
        <w:tc>
          <w:tcPr>
            <w:tcW w:w="3582" w:type="dxa"/>
            <w:vAlign w:val="bottom"/>
          </w:tcPr>
          <w:p w:rsidR="001A3412" w:rsidRPr="00B136D5" w:rsidRDefault="001A3412" w:rsidP="00191168">
            <w:pPr>
              <w:spacing w:after="0" w:line="240" w:lineRule="auto"/>
              <w:ind w:left="-90"/>
              <w:jc w:val="both"/>
              <w:rPr>
                <w:rFonts w:ascii="Times New Roman" w:eastAsia="Times New Roman" w:hAnsi="Times New Roman" w:cs="Times New Roman"/>
              </w:rPr>
            </w:pPr>
            <w:r w:rsidRPr="00B136D5">
              <w:rPr>
                <w:rFonts w:ascii="Times New Roman" w:eastAsia="Times New Roman" w:hAnsi="Times New Roman" w:cs="Times New Roman"/>
              </w:rPr>
              <w:t>ACES Power</w:t>
            </w:r>
          </w:p>
        </w:tc>
        <w:tc>
          <w:tcPr>
            <w:tcW w:w="3258" w:type="dxa"/>
            <w:vAlign w:val="bottom"/>
          </w:tcPr>
          <w:p w:rsidR="001A3412" w:rsidRPr="00E93F20" w:rsidRDefault="001A3412" w:rsidP="00191168">
            <w:pPr>
              <w:spacing w:after="0" w:line="240" w:lineRule="auto"/>
              <w:ind w:left="-90"/>
              <w:jc w:val="both"/>
              <w:rPr>
                <w:rFonts w:ascii="Times New Roman" w:eastAsia="Times New Roman" w:hAnsi="Times New Roman" w:cs="Times New Roman"/>
                <w:highlight w:val="lightGray"/>
              </w:rPr>
            </w:pPr>
          </w:p>
        </w:tc>
      </w:tr>
      <w:tr w:rsidR="001A3412" w:rsidRPr="00E93F20" w:rsidTr="00E33A72">
        <w:trPr>
          <w:trHeight w:val="80"/>
        </w:trPr>
        <w:tc>
          <w:tcPr>
            <w:tcW w:w="2628" w:type="dxa"/>
            <w:vAlign w:val="bottom"/>
          </w:tcPr>
          <w:p w:rsidR="001A3412" w:rsidRPr="006C21A8" w:rsidRDefault="001A3412"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Turner, Lucas</w:t>
            </w:r>
          </w:p>
        </w:tc>
        <w:tc>
          <w:tcPr>
            <w:tcW w:w="3582" w:type="dxa"/>
            <w:vAlign w:val="bottom"/>
          </w:tcPr>
          <w:p w:rsidR="001A3412" w:rsidRPr="006C21A8" w:rsidRDefault="001A3412" w:rsidP="001A3412">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South Texas Electric Cooperative</w:t>
            </w:r>
          </w:p>
        </w:tc>
        <w:tc>
          <w:tcPr>
            <w:tcW w:w="3258" w:type="dxa"/>
            <w:vAlign w:val="bottom"/>
          </w:tcPr>
          <w:p w:rsidR="001A3412" w:rsidRPr="00E93F20"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E93F20" w:rsidTr="00E33A72">
        <w:trPr>
          <w:trHeight w:val="80"/>
        </w:trPr>
        <w:tc>
          <w:tcPr>
            <w:tcW w:w="2628" w:type="dxa"/>
            <w:vAlign w:val="bottom"/>
          </w:tcPr>
          <w:p w:rsidR="00482E8F" w:rsidRPr="006C21A8" w:rsidRDefault="00482E8F"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Varnell, John</w:t>
            </w:r>
          </w:p>
        </w:tc>
        <w:tc>
          <w:tcPr>
            <w:tcW w:w="3582" w:type="dxa"/>
            <w:vAlign w:val="bottom"/>
          </w:tcPr>
          <w:p w:rsidR="00482E8F" w:rsidRPr="006C21A8" w:rsidRDefault="00482E8F"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Tenaska Power Services</w:t>
            </w:r>
          </w:p>
        </w:tc>
        <w:tc>
          <w:tcPr>
            <w:tcW w:w="3258" w:type="dxa"/>
            <w:vAlign w:val="bottom"/>
          </w:tcPr>
          <w:p w:rsidR="00482E8F" w:rsidRPr="00E93F20" w:rsidRDefault="00482E8F" w:rsidP="00191168">
            <w:pPr>
              <w:spacing w:after="0" w:line="240" w:lineRule="auto"/>
              <w:ind w:left="-90"/>
              <w:jc w:val="both"/>
              <w:rPr>
                <w:rFonts w:ascii="Times New Roman" w:eastAsia="Times New Roman" w:hAnsi="Times New Roman" w:cs="Times New Roman"/>
                <w:highlight w:val="lightGray"/>
              </w:rPr>
            </w:pPr>
          </w:p>
        </w:tc>
      </w:tr>
      <w:tr w:rsidR="00667351" w:rsidRPr="00E93F20" w:rsidTr="00E33A72">
        <w:trPr>
          <w:trHeight w:val="80"/>
        </w:trPr>
        <w:tc>
          <w:tcPr>
            <w:tcW w:w="2628" w:type="dxa"/>
            <w:vAlign w:val="bottom"/>
          </w:tcPr>
          <w:p w:rsidR="00667351" w:rsidRPr="006C21A8" w:rsidRDefault="00667351" w:rsidP="00D936A2">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Villasana, Kristi</w:t>
            </w:r>
          </w:p>
        </w:tc>
        <w:tc>
          <w:tcPr>
            <w:tcW w:w="3582" w:type="dxa"/>
            <w:vAlign w:val="bottom"/>
          </w:tcPr>
          <w:p w:rsidR="00667351" w:rsidRPr="006C21A8" w:rsidRDefault="00667351" w:rsidP="00D936A2">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New Braunfels Utilities</w:t>
            </w:r>
          </w:p>
        </w:tc>
        <w:tc>
          <w:tcPr>
            <w:tcW w:w="3258" w:type="dxa"/>
            <w:vAlign w:val="bottom"/>
          </w:tcPr>
          <w:p w:rsidR="00667351" w:rsidRPr="00E93F20" w:rsidRDefault="00667351" w:rsidP="00D936A2">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9C1770" w:rsidRDefault="009C1770" w:rsidP="00D936A2">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Wan, Josephine</w:t>
            </w:r>
          </w:p>
        </w:tc>
        <w:tc>
          <w:tcPr>
            <w:tcW w:w="3582" w:type="dxa"/>
            <w:vAlign w:val="bottom"/>
          </w:tcPr>
          <w:p w:rsidR="009C1770" w:rsidRPr="009C1770" w:rsidRDefault="009C1770" w:rsidP="00D936A2">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Austin Energy</w:t>
            </w:r>
          </w:p>
        </w:tc>
        <w:tc>
          <w:tcPr>
            <w:tcW w:w="3258" w:type="dxa"/>
            <w:vAlign w:val="bottom"/>
          </w:tcPr>
          <w:p w:rsidR="009C1770" w:rsidRPr="00E93F20" w:rsidRDefault="009C1770" w:rsidP="00D936A2">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80"/>
        </w:trPr>
        <w:tc>
          <w:tcPr>
            <w:tcW w:w="262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Williams, Wes</w:t>
            </w:r>
          </w:p>
        </w:tc>
        <w:tc>
          <w:tcPr>
            <w:tcW w:w="3582"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Bryan Texas Utilities</w:t>
            </w: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EC6C87" w:rsidRPr="00E93F20" w:rsidTr="00E33A72">
        <w:trPr>
          <w:trHeight w:val="80"/>
        </w:trPr>
        <w:tc>
          <w:tcPr>
            <w:tcW w:w="2628" w:type="dxa"/>
            <w:vAlign w:val="bottom"/>
          </w:tcPr>
          <w:p w:rsidR="00EC6C87" w:rsidRPr="009C1770" w:rsidRDefault="00EC6C87"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Winegar, Paige</w:t>
            </w:r>
          </w:p>
        </w:tc>
        <w:tc>
          <w:tcPr>
            <w:tcW w:w="3582" w:type="dxa"/>
            <w:vAlign w:val="bottom"/>
          </w:tcPr>
          <w:p w:rsidR="00EC6C87" w:rsidRPr="009C1770" w:rsidRDefault="009C5531"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New Braunfels Utilities</w:t>
            </w:r>
          </w:p>
        </w:tc>
        <w:tc>
          <w:tcPr>
            <w:tcW w:w="3258" w:type="dxa"/>
            <w:vAlign w:val="bottom"/>
          </w:tcPr>
          <w:p w:rsidR="00EC6C87" w:rsidRPr="00E93F20" w:rsidRDefault="00EC6C8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80"/>
        </w:trPr>
        <w:tc>
          <w:tcPr>
            <w:tcW w:w="2628"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Wittmeyer, Bob</w:t>
            </w:r>
          </w:p>
        </w:tc>
        <w:tc>
          <w:tcPr>
            <w:tcW w:w="3582" w:type="dxa"/>
            <w:vAlign w:val="bottom"/>
          </w:tcPr>
          <w:p w:rsidR="00980B27" w:rsidRPr="006C21A8" w:rsidRDefault="00980B27"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Longhorn Power</w:t>
            </w: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361BC7" w:rsidTr="00E33A72">
        <w:trPr>
          <w:trHeight w:val="80"/>
        </w:trPr>
        <w:tc>
          <w:tcPr>
            <w:tcW w:w="2628" w:type="dxa"/>
            <w:vAlign w:val="bottom"/>
          </w:tcPr>
          <w:p w:rsidR="00B136D5" w:rsidRPr="006C21A8" w:rsidRDefault="00B136D5"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Yu, Joel</w:t>
            </w:r>
          </w:p>
        </w:tc>
        <w:tc>
          <w:tcPr>
            <w:tcW w:w="3582" w:type="dxa"/>
            <w:vAlign w:val="bottom"/>
          </w:tcPr>
          <w:p w:rsidR="00B136D5" w:rsidRPr="006C21A8" w:rsidRDefault="00B136D5" w:rsidP="00191168">
            <w:pPr>
              <w:spacing w:after="0" w:line="240" w:lineRule="auto"/>
              <w:ind w:left="-90"/>
              <w:jc w:val="both"/>
              <w:rPr>
                <w:rFonts w:ascii="Times New Roman" w:eastAsia="Times New Roman" w:hAnsi="Times New Roman" w:cs="Times New Roman"/>
              </w:rPr>
            </w:pPr>
            <w:r w:rsidRPr="006C21A8">
              <w:rPr>
                <w:rFonts w:ascii="Times New Roman" w:eastAsia="Times New Roman" w:hAnsi="Times New Roman" w:cs="Times New Roman"/>
              </w:rPr>
              <w:t>Enchanted Rock</w:t>
            </w:r>
          </w:p>
        </w:tc>
        <w:tc>
          <w:tcPr>
            <w:tcW w:w="3258" w:type="dxa"/>
            <w:vAlign w:val="bottom"/>
          </w:tcPr>
          <w:p w:rsidR="00B136D5" w:rsidRPr="00361BC7" w:rsidRDefault="00B136D5" w:rsidP="00191168">
            <w:pPr>
              <w:spacing w:after="0" w:line="240" w:lineRule="auto"/>
              <w:ind w:left="-90"/>
              <w:jc w:val="both"/>
              <w:rPr>
                <w:rFonts w:ascii="Times New Roman" w:eastAsia="Times New Roman" w:hAnsi="Times New Roman" w:cs="Times New Roman"/>
              </w:rPr>
            </w:pPr>
          </w:p>
        </w:tc>
      </w:tr>
      <w:tr w:rsidR="00361BC7" w:rsidRPr="00361BC7" w:rsidTr="00E33A72">
        <w:trPr>
          <w:trHeight w:val="80"/>
        </w:trPr>
        <w:tc>
          <w:tcPr>
            <w:tcW w:w="262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Zhou, Emily</w:t>
            </w:r>
          </w:p>
        </w:tc>
        <w:tc>
          <w:tcPr>
            <w:tcW w:w="3582"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sidRPr="00361BC7">
              <w:rPr>
                <w:rFonts w:ascii="Times New Roman" w:eastAsia="Times New Roman" w:hAnsi="Times New Roman" w:cs="Times New Roman"/>
              </w:rPr>
              <w:t>Potomac Economics</w:t>
            </w:r>
          </w:p>
        </w:tc>
        <w:tc>
          <w:tcPr>
            <w:tcW w:w="325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p>
        </w:tc>
      </w:tr>
    </w:tbl>
    <w:bookmarkEnd w:id="3"/>
    <w:p w:rsidR="00D4147C" w:rsidRPr="00361BC7" w:rsidRDefault="00332572" w:rsidP="00901CC8">
      <w:pPr>
        <w:tabs>
          <w:tab w:val="left" w:pos="3255"/>
        </w:tabs>
        <w:spacing w:after="0" w:line="240" w:lineRule="auto"/>
        <w:jc w:val="both"/>
        <w:rPr>
          <w:rFonts w:ascii="Times New Roman" w:eastAsia="Times New Roman" w:hAnsi="Times New Roman" w:cs="Times New Roman"/>
          <w:i/>
        </w:rPr>
      </w:pPr>
      <w:r w:rsidRPr="00361BC7">
        <w:rPr>
          <w:rFonts w:ascii="Times New Roman" w:eastAsia="Times New Roman" w:hAnsi="Times New Roman" w:cs="Times New Roman"/>
          <w:i/>
        </w:rPr>
        <w:tab/>
      </w:r>
    </w:p>
    <w:p w:rsidR="0058708E" w:rsidRPr="009527E2" w:rsidRDefault="0058708E" w:rsidP="00486326">
      <w:pPr>
        <w:spacing w:after="0" w:line="240" w:lineRule="auto"/>
        <w:jc w:val="both"/>
        <w:rPr>
          <w:rFonts w:ascii="Times New Roman" w:eastAsia="Times New Roman" w:hAnsi="Times New Roman" w:cs="Times New Roman"/>
          <w:i/>
        </w:rPr>
      </w:pPr>
      <w:r w:rsidRPr="009527E2">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980B27" w:rsidRPr="009527E2" w:rsidTr="00E33A72">
        <w:trPr>
          <w:trHeight w:hRule="exact" w:val="20"/>
        </w:trPr>
        <w:tc>
          <w:tcPr>
            <w:tcW w:w="2718" w:type="dxa"/>
            <w:vAlign w:val="bottom"/>
          </w:tcPr>
          <w:p w:rsidR="00980B27" w:rsidRPr="009527E2" w:rsidRDefault="00980B27">
            <w:pPr>
              <w:rPr>
                <w:sz w:val="2"/>
              </w:rPr>
            </w:pPr>
            <w:bookmarkStart w:id="4" w:name="_1803f166_997c_4c19_9ecb_ea2616793496"/>
            <w:bookmarkStart w:id="5" w:name="_c94db06a_5f3c_4358_b3bb_8736e77d7ea4"/>
            <w:bookmarkEnd w:id="4"/>
          </w:p>
        </w:tc>
        <w:tc>
          <w:tcPr>
            <w:tcW w:w="3492" w:type="dxa"/>
            <w:vAlign w:val="bottom"/>
          </w:tcPr>
          <w:p w:rsidR="00980B27" w:rsidRPr="009527E2" w:rsidRDefault="00980B27">
            <w:pPr>
              <w:rPr>
                <w:sz w:val="2"/>
              </w:rPr>
            </w:pPr>
          </w:p>
        </w:tc>
        <w:tc>
          <w:tcPr>
            <w:tcW w:w="3258" w:type="dxa"/>
            <w:vAlign w:val="bottom"/>
          </w:tcPr>
          <w:p w:rsidR="00980B27" w:rsidRPr="009527E2" w:rsidRDefault="00980B27">
            <w:pPr>
              <w:rPr>
                <w:sz w:val="2"/>
              </w:rPr>
            </w:pPr>
          </w:p>
        </w:tc>
      </w:tr>
      <w:tr w:rsidR="00804465" w:rsidRPr="009527E2" w:rsidTr="00E33A72">
        <w:trPr>
          <w:trHeight w:val="20"/>
        </w:trPr>
        <w:tc>
          <w:tcPr>
            <w:tcW w:w="2718" w:type="dxa"/>
            <w:vAlign w:val="bottom"/>
          </w:tcPr>
          <w:p w:rsidR="00804465" w:rsidRPr="009527E2" w:rsidRDefault="00804465" w:rsidP="00191168">
            <w:pPr>
              <w:spacing w:after="0" w:line="240" w:lineRule="auto"/>
              <w:ind w:left="-90"/>
              <w:jc w:val="both"/>
              <w:rPr>
                <w:rFonts w:ascii="Times New Roman" w:eastAsia="Times New Roman" w:hAnsi="Times New Roman" w:cs="Times New Roman"/>
              </w:rPr>
            </w:pPr>
            <w:r w:rsidRPr="009527E2">
              <w:rPr>
                <w:rFonts w:ascii="Times New Roman" w:eastAsia="Times New Roman" w:hAnsi="Times New Roman" w:cs="Times New Roman"/>
              </w:rPr>
              <w:t>Adadjo, Fred</w:t>
            </w:r>
          </w:p>
        </w:tc>
        <w:tc>
          <w:tcPr>
            <w:tcW w:w="3492" w:type="dxa"/>
            <w:vAlign w:val="bottom"/>
          </w:tcPr>
          <w:p w:rsidR="00804465" w:rsidRPr="009527E2" w:rsidRDefault="00804465" w:rsidP="00191168">
            <w:pPr>
              <w:spacing w:after="0" w:line="240" w:lineRule="auto"/>
              <w:ind w:left="-90"/>
              <w:jc w:val="both"/>
              <w:rPr>
                <w:rFonts w:ascii="Times New Roman" w:eastAsia="Times New Roman" w:hAnsi="Times New Roman" w:cs="Times New Roman"/>
              </w:rPr>
            </w:pPr>
          </w:p>
        </w:tc>
        <w:tc>
          <w:tcPr>
            <w:tcW w:w="3258" w:type="dxa"/>
            <w:vAlign w:val="bottom"/>
          </w:tcPr>
          <w:p w:rsidR="00804465" w:rsidRPr="009527E2" w:rsidRDefault="00804465" w:rsidP="00191168">
            <w:pPr>
              <w:spacing w:after="0" w:line="240" w:lineRule="auto"/>
              <w:ind w:left="-90"/>
              <w:jc w:val="both"/>
              <w:rPr>
                <w:rFonts w:ascii="Times New Roman" w:eastAsia="Times New Roman" w:hAnsi="Times New Roman" w:cs="Times New Roman"/>
              </w:rPr>
            </w:pPr>
          </w:p>
        </w:tc>
      </w:tr>
      <w:tr w:rsidR="00980B27" w:rsidRPr="009527E2" w:rsidTr="00E33A72">
        <w:trPr>
          <w:trHeight w:val="20"/>
        </w:trPr>
        <w:tc>
          <w:tcPr>
            <w:tcW w:w="2718"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r w:rsidRPr="009527E2">
              <w:rPr>
                <w:rFonts w:ascii="Times New Roman" w:eastAsia="Times New Roman" w:hAnsi="Times New Roman" w:cs="Times New Roman"/>
              </w:rPr>
              <w:t>Albracht, Brittney</w:t>
            </w:r>
          </w:p>
        </w:tc>
        <w:tc>
          <w:tcPr>
            <w:tcW w:w="3492"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p>
        </w:tc>
      </w:tr>
      <w:tr w:rsidR="00980B27" w:rsidRPr="009527E2" w:rsidTr="00E33A72">
        <w:trPr>
          <w:trHeight w:val="20"/>
        </w:trPr>
        <w:tc>
          <w:tcPr>
            <w:tcW w:w="2718"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r w:rsidRPr="009527E2">
              <w:rPr>
                <w:rFonts w:ascii="Times New Roman" w:eastAsia="Times New Roman" w:hAnsi="Times New Roman" w:cs="Times New Roman"/>
              </w:rPr>
              <w:t>Anderson, Connor</w:t>
            </w:r>
          </w:p>
        </w:tc>
        <w:tc>
          <w:tcPr>
            <w:tcW w:w="3492"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rsidR="00980B27" w:rsidRPr="009527E2" w:rsidRDefault="00980B27" w:rsidP="00191168">
            <w:pPr>
              <w:spacing w:after="0" w:line="240" w:lineRule="auto"/>
              <w:ind w:left="-90"/>
              <w:jc w:val="both"/>
              <w:rPr>
                <w:rFonts w:ascii="Times New Roman" w:eastAsia="Times New Roman" w:hAnsi="Times New Roman" w:cs="Times New Roman"/>
              </w:rPr>
            </w:pPr>
          </w:p>
        </w:tc>
      </w:tr>
      <w:tr w:rsidR="00361BC7" w:rsidRPr="00E93F20" w:rsidTr="00361BC7">
        <w:trPr>
          <w:trHeight w:val="243"/>
        </w:trPr>
        <w:tc>
          <w:tcPr>
            <w:tcW w:w="271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Anderson, Troy</w:t>
            </w:r>
          </w:p>
        </w:tc>
        <w:tc>
          <w:tcPr>
            <w:tcW w:w="3492"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783A34" w:rsidRPr="00E93F20" w:rsidTr="00E33A72">
        <w:trPr>
          <w:trHeight w:val="20"/>
        </w:trPr>
        <w:tc>
          <w:tcPr>
            <w:tcW w:w="2718"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Barati, Camron</w:t>
            </w:r>
          </w:p>
        </w:tc>
        <w:tc>
          <w:tcPr>
            <w:tcW w:w="3492"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p>
        </w:tc>
      </w:tr>
      <w:tr w:rsidR="00A63232" w:rsidRPr="00E93F20" w:rsidTr="00E33A72">
        <w:trPr>
          <w:trHeight w:val="20"/>
        </w:trPr>
        <w:tc>
          <w:tcPr>
            <w:tcW w:w="2718" w:type="dxa"/>
            <w:vAlign w:val="bottom"/>
          </w:tcPr>
          <w:p w:rsidR="00A63232" w:rsidRPr="00E93F20" w:rsidRDefault="00A63232"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Bernecker, John</w:t>
            </w:r>
          </w:p>
        </w:tc>
        <w:tc>
          <w:tcPr>
            <w:tcW w:w="3492" w:type="dxa"/>
            <w:vAlign w:val="bottom"/>
          </w:tcPr>
          <w:p w:rsidR="00A63232" w:rsidRPr="00E93F20" w:rsidRDefault="00A6323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3232" w:rsidRPr="00E93F20" w:rsidRDefault="00A63232" w:rsidP="00191168">
            <w:pPr>
              <w:spacing w:after="0" w:line="240" w:lineRule="auto"/>
              <w:ind w:left="-90"/>
              <w:jc w:val="both"/>
              <w:rPr>
                <w:rFonts w:ascii="Times New Roman" w:eastAsia="Times New Roman" w:hAnsi="Times New Roman" w:cs="Times New Roman"/>
                <w:highlight w:val="lightGray"/>
              </w:rPr>
            </w:pPr>
          </w:p>
        </w:tc>
      </w:tr>
      <w:tr w:rsidR="00667351" w:rsidRPr="00E93F20" w:rsidTr="00E33A72">
        <w:trPr>
          <w:trHeight w:val="20"/>
        </w:trPr>
        <w:tc>
          <w:tcPr>
            <w:tcW w:w="2718"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Bigbee, Nathan</w:t>
            </w:r>
          </w:p>
        </w:tc>
        <w:tc>
          <w:tcPr>
            <w:tcW w:w="3492"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67351" w:rsidRPr="00E93F20" w:rsidRDefault="00667351"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9C1770" w:rsidRDefault="00980B27"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Boren, Ann</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9C1770" w:rsidRDefault="00980B27"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Bracy, Phil</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225"/>
        </w:trPr>
        <w:tc>
          <w:tcPr>
            <w:tcW w:w="271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Chen, Jian</w:t>
            </w:r>
          </w:p>
        </w:tc>
        <w:tc>
          <w:tcPr>
            <w:tcW w:w="3492"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225"/>
        </w:trPr>
        <w:tc>
          <w:tcPr>
            <w:tcW w:w="2718" w:type="dxa"/>
            <w:vAlign w:val="bottom"/>
          </w:tcPr>
          <w:p w:rsidR="00B136D5" w:rsidRPr="009C1770" w:rsidRDefault="00B136D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Cheng, Yong</w:t>
            </w:r>
          </w:p>
        </w:tc>
        <w:tc>
          <w:tcPr>
            <w:tcW w:w="3492"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25"/>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Clifton, Suzy</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20"/>
        </w:trPr>
        <w:tc>
          <w:tcPr>
            <w:tcW w:w="271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Comstock, Read</w:t>
            </w:r>
          </w:p>
        </w:tc>
        <w:tc>
          <w:tcPr>
            <w:tcW w:w="3492"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B136D5" w:rsidRPr="00E93F20" w:rsidTr="00E33A72">
        <w:trPr>
          <w:trHeight w:val="20"/>
        </w:trPr>
        <w:tc>
          <w:tcPr>
            <w:tcW w:w="2718" w:type="dxa"/>
            <w:vAlign w:val="bottom"/>
          </w:tcPr>
          <w:p w:rsidR="00B136D5" w:rsidRPr="00B136D5" w:rsidRDefault="00B136D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492"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136D5" w:rsidRPr="00E93F20" w:rsidRDefault="00B136D5"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20"/>
        </w:trPr>
        <w:tc>
          <w:tcPr>
            <w:tcW w:w="271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Dinopol, Ohlen</w:t>
            </w:r>
          </w:p>
        </w:tc>
        <w:tc>
          <w:tcPr>
            <w:tcW w:w="3492"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20"/>
        </w:trPr>
        <w:tc>
          <w:tcPr>
            <w:tcW w:w="271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Du, Pengwei</w:t>
            </w:r>
          </w:p>
        </w:tc>
        <w:tc>
          <w:tcPr>
            <w:tcW w:w="3492"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2B30CB" w:rsidRPr="00E93F20" w:rsidTr="00E33A72">
        <w:trPr>
          <w:trHeight w:val="20"/>
        </w:trPr>
        <w:tc>
          <w:tcPr>
            <w:tcW w:w="2718"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Ganjoo, Shalesh</w:t>
            </w:r>
          </w:p>
        </w:tc>
        <w:tc>
          <w:tcPr>
            <w:tcW w:w="3492"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p>
        </w:tc>
      </w:tr>
      <w:tr w:rsidR="006A65B1" w:rsidRPr="00E93F20" w:rsidTr="00E33A72">
        <w:trPr>
          <w:trHeight w:val="20"/>
        </w:trPr>
        <w:tc>
          <w:tcPr>
            <w:tcW w:w="2718" w:type="dxa"/>
            <w:vAlign w:val="bottom"/>
          </w:tcPr>
          <w:p w:rsidR="006A65B1" w:rsidRPr="00E93F20" w:rsidRDefault="006A65B1"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Garcia, Freddy</w:t>
            </w:r>
          </w:p>
        </w:tc>
        <w:tc>
          <w:tcPr>
            <w:tcW w:w="3492" w:type="dxa"/>
            <w:vAlign w:val="bottom"/>
          </w:tcPr>
          <w:p w:rsidR="006A65B1" w:rsidRPr="00E93F20" w:rsidRDefault="006A65B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A65B1" w:rsidRPr="00E93F20" w:rsidRDefault="006A65B1" w:rsidP="00191168">
            <w:pPr>
              <w:spacing w:after="0" w:line="240" w:lineRule="auto"/>
              <w:ind w:left="-90"/>
              <w:jc w:val="both"/>
              <w:rPr>
                <w:rFonts w:ascii="Times New Roman" w:eastAsia="Times New Roman" w:hAnsi="Times New Roman" w:cs="Times New Roman"/>
                <w:highlight w:val="lightGray"/>
              </w:rPr>
            </w:pPr>
          </w:p>
        </w:tc>
      </w:tr>
      <w:tr w:rsidR="00232719" w:rsidRPr="00E93F20" w:rsidTr="00E33A72">
        <w:trPr>
          <w:trHeight w:val="20"/>
        </w:trPr>
        <w:tc>
          <w:tcPr>
            <w:tcW w:w="2718" w:type="dxa"/>
            <w:vAlign w:val="bottom"/>
          </w:tcPr>
          <w:p w:rsidR="00232719" w:rsidRPr="009C1770" w:rsidRDefault="00232719" w:rsidP="00191168">
            <w:pPr>
              <w:spacing w:after="0" w:line="240" w:lineRule="auto"/>
              <w:ind w:left="-90"/>
              <w:jc w:val="both"/>
              <w:rPr>
                <w:rFonts w:ascii="Times New Roman" w:eastAsia="Times New Roman" w:hAnsi="Times New Roman" w:cs="Times New Roman"/>
              </w:rPr>
            </w:pPr>
            <w:r w:rsidRPr="00232719">
              <w:rPr>
                <w:rFonts w:ascii="Times New Roman" w:eastAsia="Times New Roman" w:hAnsi="Times New Roman" w:cs="Times New Roman"/>
              </w:rPr>
              <w:t>Gnanam</w:t>
            </w:r>
            <w:r>
              <w:rPr>
                <w:rFonts w:ascii="Times New Roman" w:eastAsia="Times New Roman" w:hAnsi="Times New Roman" w:cs="Times New Roman"/>
              </w:rPr>
              <w:t xml:space="preserve">, </w:t>
            </w:r>
            <w:r w:rsidRPr="00232719">
              <w:rPr>
                <w:rFonts w:ascii="Times New Roman" w:eastAsia="Times New Roman" w:hAnsi="Times New Roman" w:cs="Times New Roman"/>
              </w:rPr>
              <w:t>Prabhu</w:t>
            </w:r>
          </w:p>
        </w:tc>
        <w:tc>
          <w:tcPr>
            <w:tcW w:w="3492" w:type="dxa"/>
            <w:vAlign w:val="bottom"/>
          </w:tcPr>
          <w:p w:rsidR="00232719" w:rsidRPr="00E93F20" w:rsidRDefault="002327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32719" w:rsidRPr="00E93F20" w:rsidRDefault="00232719" w:rsidP="00191168">
            <w:pPr>
              <w:spacing w:after="0" w:line="240" w:lineRule="auto"/>
              <w:ind w:left="-90"/>
              <w:jc w:val="both"/>
              <w:rPr>
                <w:rFonts w:ascii="Times New Roman" w:eastAsia="Times New Roman" w:hAnsi="Times New Roman" w:cs="Times New Roman"/>
                <w:highlight w:val="lightGray"/>
              </w:rPr>
            </w:pPr>
          </w:p>
        </w:tc>
      </w:tr>
      <w:tr w:rsidR="009C4E27" w:rsidRPr="00E93F20" w:rsidTr="00E33A72">
        <w:trPr>
          <w:trHeight w:val="20"/>
        </w:trPr>
        <w:tc>
          <w:tcPr>
            <w:tcW w:w="2718" w:type="dxa"/>
            <w:vAlign w:val="bottom"/>
          </w:tcPr>
          <w:p w:rsidR="009C4E27" w:rsidRPr="00E93F20" w:rsidRDefault="00126ABE"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Gonzalez, Ino</w:t>
            </w:r>
          </w:p>
        </w:tc>
        <w:tc>
          <w:tcPr>
            <w:tcW w:w="3492" w:type="dxa"/>
            <w:vAlign w:val="bottom"/>
          </w:tcPr>
          <w:p w:rsidR="009C4E27" w:rsidRPr="00E93F20"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4E27" w:rsidRPr="00E93F20" w:rsidRDefault="009C4E27"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Hartmann, Jimmy</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20"/>
        </w:trPr>
        <w:tc>
          <w:tcPr>
            <w:tcW w:w="2718" w:type="dxa"/>
            <w:vAlign w:val="bottom"/>
          </w:tcPr>
          <w:p w:rsidR="006C21A8" w:rsidRPr="009C1770" w:rsidRDefault="006C21A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House, Donald</w:t>
            </w:r>
          </w:p>
        </w:tc>
        <w:tc>
          <w:tcPr>
            <w:tcW w:w="3492"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20"/>
        </w:trPr>
        <w:tc>
          <w:tcPr>
            <w:tcW w:w="271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Huang, Fred</w:t>
            </w:r>
          </w:p>
        </w:tc>
        <w:tc>
          <w:tcPr>
            <w:tcW w:w="3492"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Hull, Gibson</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Jones, Dan</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20"/>
        </w:trPr>
        <w:tc>
          <w:tcPr>
            <w:tcW w:w="2718" w:type="dxa"/>
            <w:vAlign w:val="bottom"/>
          </w:tcPr>
          <w:p w:rsidR="00D936A2" w:rsidRPr="00E93F20" w:rsidRDefault="00D936A2" w:rsidP="002B30CB">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Kane, Erika</w:t>
            </w:r>
          </w:p>
        </w:tc>
        <w:tc>
          <w:tcPr>
            <w:tcW w:w="3492"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2B30CB" w:rsidRPr="00E93F20" w:rsidTr="00E33A72">
        <w:trPr>
          <w:trHeight w:val="20"/>
        </w:trPr>
        <w:tc>
          <w:tcPr>
            <w:tcW w:w="2718" w:type="dxa"/>
            <w:vAlign w:val="bottom"/>
          </w:tcPr>
          <w:p w:rsidR="002B30CB" w:rsidRPr="00E93F20" w:rsidRDefault="002B30CB" w:rsidP="002B30CB">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Khodabakhsh, Fred</w:t>
            </w:r>
          </w:p>
        </w:tc>
        <w:tc>
          <w:tcPr>
            <w:tcW w:w="3492"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2B30CB" w:rsidRPr="00E93F20" w:rsidRDefault="002B30CB" w:rsidP="0019116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20"/>
        </w:trPr>
        <w:tc>
          <w:tcPr>
            <w:tcW w:w="2718" w:type="dxa"/>
            <w:vAlign w:val="bottom"/>
          </w:tcPr>
          <w:p w:rsidR="00361BC7" w:rsidRPr="00E93F20" w:rsidRDefault="00361BC7" w:rsidP="002B30CB">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Lasher, Warren</w:t>
            </w:r>
          </w:p>
        </w:tc>
        <w:tc>
          <w:tcPr>
            <w:tcW w:w="3492"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Maggio, Dave</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Morehead, Juliana</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4F048C" w:rsidRPr="00E93F20" w:rsidTr="00E33A72">
        <w:trPr>
          <w:trHeight w:val="20"/>
        </w:trPr>
        <w:tc>
          <w:tcPr>
            <w:tcW w:w="271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lastRenderedPageBreak/>
              <w:t>Moreno, Alfredo</w:t>
            </w:r>
          </w:p>
        </w:tc>
        <w:tc>
          <w:tcPr>
            <w:tcW w:w="3492"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F048C" w:rsidRPr="00E93F20" w:rsidRDefault="004F048C" w:rsidP="00191168">
            <w:pPr>
              <w:spacing w:after="0" w:line="240" w:lineRule="auto"/>
              <w:ind w:left="-90"/>
              <w:jc w:val="both"/>
              <w:rPr>
                <w:rFonts w:ascii="Times New Roman" w:eastAsia="Times New Roman" w:hAnsi="Times New Roman" w:cs="Times New Roman"/>
                <w:highlight w:val="lightGray"/>
              </w:rPr>
            </w:pPr>
          </w:p>
        </w:tc>
      </w:tr>
      <w:tr w:rsidR="00D936A2" w:rsidRPr="00E93F20" w:rsidTr="00E33A72">
        <w:trPr>
          <w:trHeight w:val="20"/>
        </w:trPr>
        <w:tc>
          <w:tcPr>
            <w:tcW w:w="271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r w:rsidRPr="00361BC7">
              <w:rPr>
                <w:rFonts w:ascii="Times New Roman" w:eastAsia="Times New Roman" w:hAnsi="Times New Roman" w:cs="Times New Roman"/>
              </w:rPr>
              <w:t>Orr, Rob</w:t>
            </w:r>
          </w:p>
        </w:tc>
        <w:tc>
          <w:tcPr>
            <w:tcW w:w="3492"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936A2" w:rsidRPr="00E93F20" w:rsidRDefault="00D936A2" w:rsidP="00191168">
            <w:pPr>
              <w:spacing w:after="0" w:line="240" w:lineRule="auto"/>
              <w:ind w:left="-90"/>
              <w:jc w:val="both"/>
              <w:rPr>
                <w:rFonts w:ascii="Times New Roman" w:eastAsia="Times New Roman" w:hAnsi="Times New Roman" w:cs="Times New Roman"/>
                <w:highlight w:val="lightGray"/>
              </w:rPr>
            </w:pPr>
          </w:p>
        </w:tc>
      </w:tr>
      <w:tr w:rsidR="00361BC7" w:rsidRPr="00E93F20" w:rsidTr="00E33A72">
        <w:trPr>
          <w:trHeight w:val="20"/>
        </w:trPr>
        <w:tc>
          <w:tcPr>
            <w:tcW w:w="2718" w:type="dxa"/>
            <w:vAlign w:val="bottom"/>
          </w:tcPr>
          <w:p w:rsidR="00361BC7" w:rsidRPr="00361BC7" w:rsidRDefault="00361BC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3492"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61BC7" w:rsidRPr="00E93F20"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Phillips, Cory</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E93F20" w:rsidTr="00E33A72">
        <w:trPr>
          <w:trHeight w:val="20"/>
        </w:trPr>
        <w:tc>
          <w:tcPr>
            <w:tcW w:w="2718"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r w:rsidRPr="006C21A8">
              <w:rPr>
                <w:rFonts w:ascii="Times New Roman" w:eastAsia="Times New Roman" w:hAnsi="Times New Roman" w:cs="Times New Roman"/>
              </w:rPr>
              <w:t>Rios, Diana</w:t>
            </w:r>
          </w:p>
        </w:tc>
        <w:tc>
          <w:tcPr>
            <w:tcW w:w="3492"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E93F20" w:rsidRDefault="00783A34" w:rsidP="00191168">
            <w:pPr>
              <w:spacing w:after="0" w:line="240" w:lineRule="auto"/>
              <w:ind w:left="-90"/>
              <w:jc w:val="both"/>
              <w:rPr>
                <w:rFonts w:ascii="Times New Roman" w:eastAsia="Times New Roman" w:hAnsi="Times New Roman" w:cs="Times New Roman"/>
                <w:highlight w:val="lightGray"/>
              </w:rPr>
            </w:pPr>
          </w:p>
        </w:tc>
      </w:tr>
      <w:tr w:rsidR="00383ED5" w:rsidRPr="00E93F20" w:rsidTr="00E33A72">
        <w:trPr>
          <w:trHeight w:val="20"/>
        </w:trPr>
        <w:tc>
          <w:tcPr>
            <w:tcW w:w="2718" w:type="dxa"/>
            <w:vAlign w:val="bottom"/>
          </w:tcPr>
          <w:p w:rsidR="00383ED5" w:rsidRPr="00E93F20" w:rsidRDefault="00383ED5"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Roberts, Randy</w:t>
            </w:r>
          </w:p>
        </w:tc>
        <w:tc>
          <w:tcPr>
            <w:tcW w:w="3492" w:type="dxa"/>
            <w:vAlign w:val="bottom"/>
          </w:tcPr>
          <w:p w:rsidR="00383ED5" w:rsidRPr="00E93F20" w:rsidRDefault="00383E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83ED5" w:rsidRPr="00E93F20"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Rosel, Austin</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Ruane, Mark</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Ryan, Keanen</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55099A" w:rsidRPr="00E93F20" w:rsidTr="00E33A72">
        <w:trPr>
          <w:trHeight w:val="20"/>
        </w:trPr>
        <w:tc>
          <w:tcPr>
            <w:tcW w:w="2718" w:type="dxa"/>
            <w:vAlign w:val="bottom"/>
          </w:tcPr>
          <w:p w:rsidR="0055099A" w:rsidRPr="00E93F20" w:rsidRDefault="0055099A"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Sharma, Sandip</w:t>
            </w:r>
          </w:p>
        </w:tc>
        <w:tc>
          <w:tcPr>
            <w:tcW w:w="3492" w:type="dxa"/>
            <w:vAlign w:val="bottom"/>
          </w:tcPr>
          <w:p w:rsidR="0055099A" w:rsidRPr="00E93F20" w:rsidRDefault="0055099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5099A" w:rsidRPr="00E93F20" w:rsidRDefault="0055099A"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Shaw, Pam</w:t>
            </w:r>
            <w:r w:rsidR="00BC6AFC" w:rsidRPr="00B136D5">
              <w:rPr>
                <w:rFonts w:ascii="Times New Roman" w:eastAsia="Times New Roman" w:hAnsi="Times New Roman" w:cs="Times New Roman"/>
              </w:rPr>
              <w:t>ela</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93F20" w:rsidTr="00E33A72">
        <w:trPr>
          <w:trHeight w:val="20"/>
        </w:trPr>
        <w:tc>
          <w:tcPr>
            <w:tcW w:w="2718" w:type="dxa"/>
            <w:vAlign w:val="bottom"/>
          </w:tcPr>
          <w:p w:rsidR="00980B27" w:rsidRPr="009C1770" w:rsidRDefault="00980B27"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Stice, Clayton</w:t>
            </w:r>
          </w:p>
        </w:tc>
        <w:tc>
          <w:tcPr>
            <w:tcW w:w="3492"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E93F20" w:rsidRDefault="00980B27"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9C1770" w:rsidRDefault="009C177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Thomas, Shane</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6C21A8" w:rsidRPr="00E93F20" w:rsidTr="00E33A72">
        <w:trPr>
          <w:trHeight w:val="20"/>
        </w:trPr>
        <w:tc>
          <w:tcPr>
            <w:tcW w:w="2718" w:type="dxa"/>
            <w:vAlign w:val="bottom"/>
          </w:tcPr>
          <w:p w:rsidR="006C21A8" w:rsidRDefault="006C21A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Thompson, Chad</w:t>
            </w:r>
          </w:p>
        </w:tc>
        <w:tc>
          <w:tcPr>
            <w:tcW w:w="3492"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C21A8" w:rsidRPr="00E93F20" w:rsidRDefault="006C21A8" w:rsidP="00191168">
            <w:pPr>
              <w:spacing w:after="0" w:line="240" w:lineRule="auto"/>
              <w:ind w:left="-90"/>
              <w:jc w:val="both"/>
              <w:rPr>
                <w:rFonts w:ascii="Times New Roman" w:eastAsia="Times New Roman" w:hAnsi="Times New Roman" w:cs="Times New Roman"/>
                <w:highlight w:val="lightGray"/>
              </w:rPr>
            </w:pPr>
          </w:p>
        </w:tc>
      </w:tr>
      <w:tr w:rsidR="00804465" w:rsidRPr="00E93F20" w:rsidTr="00E33A72">
        <w:trPr>
          <w:trHeight w:val="20"/>
        </w:trPr>
        <w:tc>
          <w:tcPr>
            <w:tcW w:w="2718" w:type="dxa"/>
            <w:vAlign w:val="bottom"/>
          </w:tcPr>
          <w:p w:rsidR="00804465" w:rsidRPr="009C1770" w:rsidRDefault="00804465"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Townsend, Aaron</w:t>
            </w:r>
          </w:p>
        </w:tc>
        <w:tc>
          <w:tcPr>
            <w:tcW w:w="3492"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04465" w:rsidRPr="00E93F20"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E93F20" w:rsidTr="00E33A72">
        <w:trPr>
          <w:trHeight w:val="20"/>
        </w:trPr>
        <w:tc>
          <w:tcPr>
            <w:tcW w:w="2718" w:type="dxa"/>
            <w:vAlign w:val="bottom"/>
          </w:tcPr>
          <w:p w:rsidR="00BB77FE" w:rsidRPr="009C1770" w:rsidRDefault="00BB77FE" w:rsidP="00191168">
            <w:pPr>
              <w:spacing w:after="0" w:line="240" w:lineRule="auto"/>
              <w:ind w:left="-90"/>
              <w:jc w:val="both"/>
              <w:rPr>
                <w:rFonts w:ascii="Times New Roman" w:eastAsia="Times New Roman" w:hAnsi="Times New Roman" w:cs="Times New Roman"/>
              </w:rPr>
            </w:pPr>
            <w:r w:rsidRPr="009C1770">
              <w:rPr>
                <w:rFonts w:ascii="Times New Roman" w:eastAsia="Times New Roman" w:hAnsi="Times New Roman" w:cs="Times New Roman"/>
              </w:rPr>
              <w:t>Troublefield, Jordan</w:t>
            </w:r>
          </w:p>
        </w:tc>
        <w:tc>
          <w:tcPr>
            <w:tcW w:w="3492" w:type="dxa"/>
            <w:vAlign w:val="bottom"/>
          </w:tcPr>
          <w:p w:rsidR="00BB77FE" w:rsidRPr="00E93F20"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B77FE" w:rsidRPr="00E93F20" w:rsidRDefault="00BB77FE" w:rsidP="00191168">
            <w:pPr>
              <w:spacing w:after="0" w:line="240" w:lineRule="auto"/>
              <w:ind w:left="-90"/>
              <w:jc w:val="both"/>
              <w:rPr>
                <w:rFonts w:ascii="Times New Roman" w:eastAsia="Times New Roman" w:hAnsi="Times New Roman" w:cs="Times New Roman"/>
                <w:highlight w:val="lightGray"/>
              </w:rPr>
            </w:pPr>
          </w:p>
        </w:tc>
      </w:tr>
      <w:tr w:rsidR="00923821" w:rsidRPr="00E93F20" w:rsidTr="00E33A72">
        <w:trPr>
          <w:trHeight w:val="20"/>
        </w:trPr>
        <w:tc>
          <w:tcPr>
            <w:tcW w:w="2718"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Urquhart, Thomas</w:t>
            </w:r>
          </w:p>
        </w:tc>
        <w:tc>
          <w:tcPr>
            <w:tcW w:w="3492"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p>
        </w:tc>
      </w:tr>
      <w:tr w:rsidR="00DF78FC" w:rsidRPr="00E93F20" w:rsidTr="00E33A72">
        <w:trPr>
          <w:trHeight w:val="20"/>
        </w:trPr>
        <w:tc>
          <w:tcPr>
            <w:tcW w:w="2718" w:type="dxa"/>
            <w:vAlign w:val="bottom"/>
          </w:tcPr>
          <w:p w:rsidR="00DF78FC" w:rsidRPr="00E93F20" w:rsidRDefault="00DF78FC"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Warnken, Pete</w:t>
            </w:r>
          </w:p>
        </w:tc>
        <w:tc>
          <w:tcPr>
            <w:tcW w:w="3492" w:type="dxa"/>
            <w:vAlign w:val="bottom"/>
          </w:tcPr>
          <w:p w:rsidR="00DF78FC" w:rsidRPr="00E93F20" w:rsidRDefault="00DF78F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F78FC" w:rsidRPr="00E93F20" w:rsidRDefault="00DF78FC" w:rsidP="00191168">
            <w:pPr>
              <w:spacing w:after="0" w:line="240" w:lineRule="auto"/>
              <w:ind w:left="-90"/>
              <w:jc w:val="both"/>
              <w:rPr>
                <w:rFonts w:ascii="Times New Roman" w:eastAsia="Times New Roman" w:hAnsi="Times New Roman" w:cs="Times New Roman"/>
                <w:highlight w:val="lightGray"/>
              </w:rPr>
            </w:pPr>
          </w:p>
        </w:tc>
      </w:tr>
      <w:tr w:rsidR="009C1770" w:rsidRPr="00E93F20" w:rsidTr="00E33A72">
        <w:trPr>
          <w:trHeight w:val="20"/>
        </w:trPr>
        <w:tc>
          <w:tcPr>
            <w:tcW w:w="271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r w:rsidRPr="009C1770">
              <w:rPr>
                <w:rFonts w:ascii="Times New Roman" w:eastAsia="Times New Roman" w:hAnsi="Times New Roman" w:cs="Times New Roman"/>
              </w:rPr>
              <w:t>Wattles, Paul</w:t>
            </w:r>
          </w:p>
        </w:tc>
        <w:tc>
          <w:tcPr>
            <w:tcW w:w="3492"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1770" w:rsidRPr="00E93F20" w:rsidRDefault="009C1770" w:rsidP="00191168">
            <w:pPr>
              <w:spacing w:after="0" w:line="240" w:lineRule="auto"/>
              <w:ind w:left="-90"/>
              <w:jc w:val="both"/>
              <w:rPr>
                <w:rFonts w:ascii="Times New Roman" w:eastAsia="Times New Roman" w:hAnsi="Times New Roman" w:cs="Times New Roman"/>
                <w:highlight w:val="lightGray"/>
              </w:rPr>
            </w:pPr>
          </w:p>
        </w:tc>
      </w:tr>
      <w:tr w:rsidR="00923821" w:rsidRPr="00E93F20" w:rsidTr="00E33A72">
        <w:trPr>
          <w:trHeight w:val="20"/>
        </w:trPr>
        <w:tc>
          <w:tcPr>
            <w:tcW w:w="2718"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r w:rsidRPr="00B136D5">
              <w:rPr>
                <w:rFonts w:ascii="Times New Roman" w:eastAsia="Times New Roman" w:hAnsi="Times New Roman" w:cs="Times New Roman"/>
              </w:rPr>
              <w:t>Xiao, Hong</w:t>
            </w:r>
          </w:p>
        </w:tc>
        <w:tc>
          <w:tcPr>
            <w:tcW w:w="3492"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23821" w:rsidRPr="00E93F20" w:rsidRDefault="00923821" w:rsidP="00191168">
            <w:pPr>
              <w:spacing w:after="0" w:line="240" w:lineRule="auto"/>
              <w:ind w:left="-90"/>
              <w:jc w:val="both"/>
              <w:rPr>
                <w:rFonts w:ascii="Times New Roman" w:eastAsia="Times New Roman" w:hAnsi="Times New Roman" w:cs="Times New Roman"/>
                <w:highlight w:val="lightGray"/>
              </w:rPr>
            </w:pPr>
          </w:p>
        </w:tc>
      </w:tr>
      <w:bookmarkEnd w:id="5"/>
    </w:tbl>
    <w:p w:rsidR="00D85331" w:rsidRPr="00E93F20" w:rsidRDefault="00D85331" w:rsidP="00EB51A0">
      <w:pPr>
        <w:pStyle w:val="NoSpacing"/>
        <w:jc w:val="both"/>
        <w:rPr>
          <w:rFonts w:ascii="Times New Roman" w:hAnsi="Times New Roman" w:cs="Times New Roman"/>
          <w:b/>
          <w:i/>
          <w:highlight w:val="lightGray"/>
        </w:rPr>
      </w:pPr>
    </w:p>
    <w:p w:rsidR="004947EB" w:rsidRPr="00E93F20" w:rsidRDefault="004947EB" w:rsidP="00EB51A0">
      <w:pPr>
        <w:pStyle w:val="NoSpacing"/>
        <w:jc w:val="both"/>
        <w:rPr>
          <w:rFonts w:ascii="Times New Roman" w:hAnsi="Times New Roman" w:cs="Times New Roman"/>
          <w:b/>
          <w:i/>
          <w:highlight w:val="lightGray"/>
        </w:rPr>
      </w:pPr>
    </w:p>
    <w:p w:rsidR="00EB6CF3" w:rsidRPr="000A10B5" w:rsidRDefault="00EB6CF3" w:rsidP="00EB51A0">
      <w:pPr>
        <w:pStyle w:val="NoSpacing"/>
        <w:jc w:val="both"/>
        <w:rPr>
          <w:rFonts w:ascii="Times New Roman" w:hAnsi="Times New Roman" w:cs="Times New Roman"/>
          <w:b/>
          <w:i/>
        </w:rPr>
      </w:pPr>
      <w:r w:rsidRPr="000A10B5">
        <w:rPr>
          <w:rFonts w:ascii="Times New Roman" w:hAnsi="Times New Roman" w:cs="Times New Roman"/>
          <w:b/>
          <w:i/>
        </w:rPr>
        <w:t>Unless otherwise indicated, all Market Segments were present for a vote.</w:t>
      </w:r>
    </w:p>
    <w:p w:rsidR="00FA1EEE" w:rsidRPr="000A10B5" w:rsidRDefault="00FA1EEE" w:rsidP="00EB51A0">
      <w:pPr>
        <w:pStyle w:val="NoSpacing"/>
        <w:jc w:val="both"/>
        <w:rPr>
          <w:rFonts w:ascii="Times New Roman" w:hAnsi="Times New Roman" w:cs="Times New Roman"/>
        </w:rPr>
      </w:pPr>
    </w:p>
    <w:p w:rsidR="00560CD1" w:rsidRPr="000A10B5" w:rsidRDefault="00560CD1" w:rsidP="00EB51A0">
      <w:pPr>
        <w:pStyle w:val="NoSpacing"/>
        <w:jc w:val="both"/>
        <w:rPr>
          <w:rFonts w:ascii="Times New Roman" w:hAnsi="Times New Roman" w:cs="Times New Roman"/>
        </w:rPr>
      </w:pPr>
    </w:p>
    <w:p w:rsidR="006F3BD4" w:rsidRPr="000A10B5" w:rsidRDefault="006F3BD4" w:rsidP="006F3BD4">
      <w:pPr>
        <w:pStyle w:val="NoSpacing"/>
        <w:jc w:val="both"/>
        <w:rPr>
          <w:rFonts w:ascii="Times New Roman" w:hAnsi="Times New Roman" w:cs="Times New Roman"/>
          <w:u w:val="single"/>
        </w:rPr>
      </w:pPr>
      <w:r w:rsidRPr="000A10B5">
        <w:rPr>
          <w:rFonts w:ascii="Times New Roman" w:hAnsi="Times New Roman" w:cs="Times New Roman"/>
          <w:u w:val="single"/>
        </w:rPr>
        <w:t>Antitrust Admonition</w:t>
      </w:r>
    </w:p>
    <w:p w:rsidR="006F3BD4" w:rsidRPr="000A10B5" w:rsidRDefault="0011493D" w:rsidP="006F3BD4">
      <w:pPr>
        <w:pStyle w:val="NoSpacing"/>
        <w:jc w:val="both"/>
        <w:rPr>
          <w:rFonts w:ascii="Times New Roman" w:hAnsi="Times New Roman" w:cs="Times New Roman"/>
        </w:rPr>
      </w:pPr>
      <w:r>
        <w:rPr>
          <w:rFonts w:ascii="Times New Roman" w:hAnsi="Times New Roman" w:cs="Times New Roman"/>
        </w:rPr>
        <w:t xml:space="preserve">Resmi Surendran </w:t>
      </w:r>
      <w:r w:rsidR="006F3BD4" w:rsidRPr="000A10B5">
        <w:rPr>
          <w:rFonts w:ascii="Times New Roman" w:hAnsi="Times New Roman" w:cs="Times New Roman"/>
        </w:rPr>
        <w:t xml:space="preserve">directed attention to the Antitrust Admonition, which was displayed. </w:t>
      </w:r>
    </w:p>
    <w:p w:rsidR="004A0348" w:rsidRPr="000A10B5" w:rsidRDefault="004A0348" w:rsidP="006F3BD4">
      <w:pPr>
        <w:pStyle w:val="NoSpacing"/>
        <w:jc w:val="both"/>
        <w:rPr>
          <w:rFonts w:ascii="Times New Roman" w:hAnsi="Times New Roman" w:cs="Times New Roman"/>
        </w:rPr>
      </w:pPr>
    </w:p>
    <w:p w:rsidR="00AA4A3D" w:rsidRPr="006906FE" w:rsidRDefault="00AA4A3D" w:rsidP="006F3BD4">
      <w:pPr>
        <w:pStyle w:val="NoSpacing"/>
        <w:jc w:val="both"/>
        <w:rPr>
          <w:rFonts w:ascii="Times New Roman" w:hAnsi="Times New Roman" w:cs="Times New Roman"/>
          <w:highlight w:val="lightGray"/>
        </w:rPr>
      </w:pPr>
    </w:p>
    <w:p w:rsidR="007552F8" w:rsidRPr="00A3699C" w:rsidRDefault="00F11910" w:rsidP="00AF3C7F">
      <w:pPr>
        <w:pStyle w:val="NoSpacing"/>
        <w:jc w:val="both"/>
        <w:rPr>
          <w:rFonts w:ascii="Times New Roman" w:hAnsi="Times New Roman" w:cs="Times New Roman"/>
          <w:u w:val="single"/>
        </w:rPr>
      </w:pPr>
      <w:r w:rsidRPr="00A3699C">
        <w:rPr>
          <w:rFonts w:ascii="Times New Roman" w:hAnsi="Times New Roman" w:cs="Times New Roman"/>
          <w:u w:val="single"/>
        </w:rPr>
        <w:t>A</w:t>
      </w:r>
      <w:r w:rsidR="00EB6CF3" w:rsidRPr="00A3699C">
        <w:rPr>
          <w:rFonts w:ascii="Times New Roman" w:hAnsi="Times New Roman" w:cs="Times New Roman"/>
          <w:u w:val="single"/>
        </w:rPr>
        <w:t>genda Review</w:t>
      </w:r>
    </w:p>
    <w:p w:rsidR="004B217E" w:rsidRPr="00A3699C" w:rsidRDefault="00BD5277" w:rsidP="00AF3C7F">
      <w:pPr>
        <w:pStyle w:val="NoSpacing"/>
        <w:jc w:val="both"/>
        <w:rPr>
          <w:rFonts w:ascii="Times New Roman" w:hAnsi="Times New Roman" w:cs="Times New Roman"/>
        </w:rPr>
      </w:pPr>
      <w:r w:rsidRPr="00A3699C">
        <w:rPr>
          <w:rFonts w:ascii="Times New Roman" w:hAnsi="Times New Roman" w:cs="Times New Roman"/>
        </w:rPr>
        <w:t xml:space="preserve">There were no changes to the agenda.    </w:t>
      </w:r>
    </w:p>
    <w:p w:rsidR="007552F8" w:rsidRDefault="007552F8" w:rsidP="00AF3C7F">
      <w:pPr>
        <w:pStyle w:val="NoSpacing"/>
        <w:jc w:val="both"/>
        <w:rPr>
          <w:rFonts w:ascii="Times New Roman" w:hAnsi="Times New Roman" w:cs="Times New Roman"/>
          <w:highlight w:val="lightGray"/>
        </w:rPr>
      </w:pPr>
    </w:p>
    <w:p w:rsidR="000A10B5" w:rsidRPr="006906FE" w:rsidRDefault="000A10B5" w:rsidP="00AF3C7F">
      <w:pPr>
        <w:pStyle w:val="NoSpacing"/>
        <w:jc w:val="both"/>
        <w:rPr>
          <w:rFonts w:ascii="Times New Roman" w:hAnsi="Times New Roman" w:cs="Times New Roman"/>
          <w:highlight w:val="lightGray"/>
        </w:rPr>
      </w:pPr>
    </w:p>
    <w:p w:rsidR="00146353" w:rsidRPr="00146353" w:rsidRDefault="00146353" w:rsidP="00146353">
      <w:pPr>
        <w:pStyle w:val="NoSpacing"/>
        <w:jc w:val="both"/>
        <w:rPr>
          <w:rFonts w:ascii="Times New Roman" w:hAnsi="Times New Roman"/>
          <w:u w:val="single"/>
        </w:rPr>
      </w:pPr>
      <w:r>
        <w:rPr>
          <w:rFonts w:ascii="Times New Roman" w:hAnsi="Times New Roman" w:cs="Times New Roman"/>
          <w:u w:val="single"/>
        </w:rPr>
        <w:t xml:space="preserve">Approval of WMS Meeting Minutes </w:t>
      </w:r>
      <w:r w:rsidRPr="00146353">
        <w:rPr>
          <w:rFonts w:ascii="Times New Roman" w:hAnsi="Times New Roman"/>
          <w:u w:val="single"/>
        </w:rPr>
        <w:t>(see Key Documents)</w:t>
      </w:r>
      <w:r w:rsidRPr="00146353">
        <w:rPr>
          <w:rFonts w:ascii="Times New Roman" w:hAnsi="Times New Roman"/>
          <w:u w:val="single"/>
          <w:vertAlign w:val="superscript"/>
        </w:rPr>
        <w:footnoteReference w:id="1"/>
      </w:r>
    </w:p>
    <w:p w:rsidR="0011493D" w:rsidRDefault="0011493D" w:rsidP="00223943">
      <w:pPr>
        <w:pStyle w:val="NoSpacing"/>
        <w:jc w:val="both"/>
        <w:rPr>
          <w:rFonts w:ascii="Times New Roman" w:hAnsi="Times New Roman" w:cs="Times New Roman"/>
          <w:i/>
        </w:rPr>
      </w:pPr>
      <w:r w:rsidRPr="0011493D">
        <w:rPr>
          <w:rFonts w:ascii="Times New Roman" w:hAnsi="Times New Roman" w:cs="Times New Roman"/>
          <w:i/>
        </w:rPr>
        <w:t>January 6</w:t>
      </w:r>
      <w:r>
        <w:rPr>
          <w:rFonts w:ascii="Times New Roman" w:hAnsi="Times New Roman" w:cs="Times New Roman"/>
          <w:i/>
        </w:rPr>
        <w:t>, 2021</w:t>
      </w:r>
    </w:p>
    <w:p w:rsidR="00223943" w:rsidRPr="00223943" w:rsidRDefault="00223943" w:rsidP="00223943">
      <w:pPr>
        <w:pStyle w:val="NoSpacing"/>
        <w:jc w:val="both"/>
        <w:rPr>
          <w:rFonts w:ascii="Times New Roman" w:hAnsi="Times New Roman" w:cs="Times New Roman"/>
        </w:rPr>
      </w:pPr>
      <w:r w:rsidRPr="00223943">
        <w:rPr>
          <w:rFonts w:ascii="Times New Roman" w:hAnsi="Times New Roman" w:cs="Times New Roman"/>
        </w:rPr>
        <w:t xml:space="preserve">Market Participants reviewed the </w:t>
      </w:r>
      <w:r w:rsidR="0011493D">
        <w:rPr>
          <w:rFonts w:ascii="Times New Roman" w:hAnsi="Times New Roman" w:cs="Times New Roman"/>
        </w:rPr>
        <w:t>January 6, 2021</w:t>
      </w:r>
      <w:r w:rsidRPr="00223943">
        <w:rPr>
          <w:rFonts w:ascii="Times New Roman" w:hAnsi="Times New Roman" w:cs="Times New Roman"/>
        </w:rPr>
        <w:t xml:space="preserve"> WMS Meeting </w:t>
      </w:r>
      <w:r>
        <w:rPr>
          <w:rFonts w:ascii="Times New Roman" w:hAnsi="Times New Roman" w:cs="Times New Roman"/>
        </w:rPr>
        <w:t>M</w:t>
      </w:r>
      <w:r w:rsidRPr="00223943">
        <w:rPr>
          <w:rFonts w:ascii="Times New Roman" w:hAnsi="Times New Roman" w:cs="Times New Roman"/>
        </w:rPr>
        <w:t>inutes.  Ms. Surendran noted th</w:t>
      </w:r>
      <w:r w:rsidR="0011493D">
        <w:rPr>
          <w:rFonts w:ascii="Times New Roman" w:hAnsi="Times New Roman" w:cs="Times New Roman"/>
        </w:rPr>
        <w:t xml:space="preserve">is </w:t>
      </w:r>
      <w:r w:rsidRPr="00223943">
        <w:rPr>
          <w:rFonts w:ascii="Times New Roman" w:hAnsi="Times New Roman" w:cs="Times New Roman"/>
        </w:rPr>
        <w:t xml:space="preserve">item could be considered for inclusion in the </w:t>
      </w:r>
      <w:hyperlink w:anchor="Combined_Ballot" w:history="1">
        <w:r w:rsidRPr="00223943">
          <w:rPr>
            <w:rStyle w:val="Hyperlink"/>
            <w:rFonts w:ascii="Times New Roman" w:hAnsi="Times New Roman" w:cs="Times New Roman"/>
          </w:rPr>
          <w:t>Combined Ballot</w:t>
        </w:r>
      </w:hyperlink>
      <w:r w:rsidRPr="00223943">
        <w:rPr>
          <w:rFonts w:ascii="Times New Roman" w:hAnsi="Times New Roman" w:cs="Times New Roman"/>
        </w:rPr>
        <w:t>.</w:t>
      </w:r>
    </w:p>
    <w:p w:rsidR="003B0517" w:rsidRPr="00223943" w:rsidRDefault="003B0517" w:rsidP="00391D91">
      <w:pPr>
        <w:pStyle w:val="NoSpacing"/>
        <w:jc w:val="both"/>
        <w:rPr>
          <w:rFonts w:ascii="Times New Roman" w:hAnsi="Times New Roman" w:cs="Times New Roman"/>
        </w:rPr>
      </w:pPr>
    </w:p>
    <w:p w:rsidR="003B0517" w:rsidRPr="006906FE" w:rsidRDefault="003B0517" w:rsidP="00391D91">
      <w:pPr>
        <w:pStyle w:val="NoSpacing"/>
        <w:jc w:val="both"/>
        <w:rPr>
          <w:rFonts w:ascii="Times New Roman" w:hAnsi="Times New Roman" w:cs="Times New Roman"/>
          <w:highlight w:val="lightGray"/>
        </w:rPr>
      </w:pPr>
    </w:p>
    <w:p w:rsidR="005D5485" w:rsidRPr="000A10B5" w:rsidRDefault="007D014F" w:rsidP="00520E88">
      <w:pPr>
        <w:pStyle w:val="NoSpacing"/>
        <w:jc w:val="both"/>
        <w:rPr>
          <w:rFonts w:ascii="Times New Roman" w:hAnsi="Times New Roman"/>
          <w:u w:val="single"/>
        </w:rPr>
      </w:pPr>
      <w:r w:rsidRPr="000A10B5">
        <w:rPr>
          <w:rFonts w:ascii="Times New Roman" w:hAnsi="Times New Roman"/>
          <w:u w:val="single"/>
        </w:rPr>
        <w:t>Technical Advisory Committee (TAC) Update and Assignments</w:t>
      </w:r>
      <w:r w:rsidR="00BA5E32" w:rsidRPr="000A10B5">
        <w:rPr>
          <w:rFonts w:ascii="Times New Roman" w:hAnsi="Times New Roman"/>
          <w:u w:val="single"/>
        </w:rPr>
        <w:t xml:space="preserve"> </w:t>
      </w:r>
    </w:p>
    <w:p w:rsidR="00E54291" w:rsidRPr="00E54291" w:rsidRDefault="00E54291" w:rsidP="00A76FE7">
      <w:pPr>
        <w:pStyle w:val="NoSpacing"/>
        <w:jc w:val="both"/>
        <w:rPr>
          <w:rFonts w:ascii="Times New Roman" w:hAnsi="Times New Roman" w:cs="Times New Roman"/>
          <w:highlight w:val="lightGray"/>
        </w:rPr>
      </w:pPr>
      <w:r>
        <w:rPr>
          <w:rFonts w:ascii="Times New Roman" w:hAnsi="Times New Roman" w:cs="Times New Roman"/>
        </w:rPr>
        <w:t xml:space="preserve">Ms. Surendran </w:t>
      </w:r>
      <w:r w:rsidRPr="00E54291">
        <w:rPr>
          <w:rFonts w:ascii="Times New Roman" w:hAnsi="Times New Roman" w:cs="Times New Roman"/>
        </w:rPr>
        <w:t>reviewed the disposition of items considered at the January 27, 2021 TAC meeting, including the Real-Time Co-Optimization Task Force (RTCTF) and Battery Energy Storage Task Force (BESTF) Revision Requests</w:t>
      </w:r>
      <w:r>
        <w:rPr>
          <w:rFonts w:ascii="Times New Roman" w:hAnsi="Times New Roman" w:cs="Times New Roman"/>
        </w:rPr>
        <w:t xml:space="preserve"> and next steps.  Ms. Surendran </w:t>
      </w:r>
      <w:r w:rsidRPr="00E54291">
        <w:rPr>
          <w:rFonts w:ascii="Times New Roman" w:hAnsi="Times New Roman" w:cs="Times New Roman"/>
        </w:rPr>
        <w:t>summarized the Passport Program timeline and ERCOT recommendation for managing future Revision Requests</w:t>
      </w:r>
      <w:r w:rsidRPr="0039365D">
        <w:rPr>
          <w:rFonts w:ascii="Times New Roman" w:hAnsi="Times New Roman" w:cs="Times New Roman"/>
        </w:rPr>
        <w:t xml:space="preserve"> and projects, </w:t>
      </w:r>
      <w:r w:rsidRPr="00E54291">
        <w:rPr>
          <w:rFonts w:ascii="Times New Roman" w:hAnsi="Times New Roman" w:cs="Times New Roman"/>
        </w:rPr>
        <w:t>including an assessment of impacts to the Passport Program for Stakeholder consideration</w:t>
      </w:r>
      <w:r>
        <w:rPr>
          <w:rFonts w:ascii="Times New Roman" w:hAnsi="Times New Roman" w:cs="Times New Roman"/>
        </w:rPr>
        <w:t xml:space="preserve">.  </w:t>
      </w:r>
      <w:r w:rsidRPr="00E54291">
        <w:rPr>
          <w:rFonts w:ascii="Times New Roman" w:hAnsi="Times New Roman" w:cs="Times New Roman"/>
        </w:rPr>
        <w:t xml:space="preserve">  </w:t>
      </w:r>
    </w:p>
    <w:p w:rsidR="00E54291" w:rsidRDefault="00E54291" w:rsidP="00A76FE7">
      <w:pPr>
        <w:pStyle w:val="NoSpacing"/>
        <w:jc w:val="both"/>
        <w:rPr>
          <w:rFonts w:ascii="Times New Roman" w:hAnsi="Times New Roman" w:cs="Times New Roman"/>
          <w:highlight w:val="lightGray"/>
        </w:rPr>
      </w:pPr>
    </w:p>
    <w:p w:rsidR="00BA2BFE" w:rsidRDefault="00BA2BFE" w:rsidP="00A76FE7">
      <w:pPr>
        <w:pStyle w:val="NoSpacing"/>
        <w:jc w:val="both"/>
        <w:rPr>
          <w:rFonts w:ascii="Times New Roman" w:hAnsi="Times New Roman" w:cs="Times New Roman"/>
          <w:highlight w:val="lightGray"/>
        </w:rPr>
      </w:pPr>
    </w:p>
    <w:p w:rsidR="00E93F20" w:rsidRDefault="00E93F20" w:rsidP="00A76FE7">
      <w:pPr>
        <w:pStyle w:val="NoSpacing"/>
        <w:jc w:val="both"/>
        <w:rPr>
          <w:rFonts w:ascii="Times New Roman" w:hAnsi="Times New Roman" w:cs="Times New Roman"/>
          <w:u w:val="single"/>
        </w:rPr>
      </w:pPr>
      <w:r w:rsidRPr="00E93F20">
        <w:rPr>
          <w:rFonts w:ascii="Times New Roman" w:hAnsi="Times New Roman" w:cs="Times New Roman"/>
          <w:u w:val="single"/>
        </w:rPr>
        <w:t>2021 WMS Goals</w:t>
      </w:r>
    </w:p>
    <w:p w:rsidR="00E93F20" w:rsidRDefault="00805752" w:rsidP="00A76FE7">
      <w:pPr>
        <w:pStyle w:val="NoSpacing"/>
        <w:jc w:val="both"/>
        <w:rPr>
          <w:rFonts w:ascii="Times New Roman" w:hAnsi="Times New Roman" w:cs="Times New Roman"/>
          <w:u w:val="single"/>
        </w:rPr>
      </w:pPr>
      <w:r w:rsidRPr="00805752">
        <w:rPr>
          <w:rFonts w:ascii="Times New Roman" w:hAnsi="Times New Roman" w:cs="Times New Roman"/>
        </w:rPr>
        <w:t xml:space="preserve">Market Participants expressed a desire to await </w:t>
      </w:r>
      <w:r>
        <w:rPr>
          <w:rFonts w:ascii="Times New Roman" w:hAnsi="Times New Roman" w:cs="Times New Roman"/>
        </w:rPr>
        <w:t xml:space="preserve">development of the </w:t>
      </w:r>
      <w:r w:rsidRPr="00805752">
        <w:rPr>
          <w:rFonts w:ascii="Times New Roman" w:hAnsi="Times New Roman" w:cs="Times New Roman"/>
        </w:rPr>
        <w:t xml:space="preserve">2021 TAC Goals before finalizing 2021 WMS Goals and took no action on this item.  </w:t>
      </w:r>
    </w:p>
    <w:p w:rsidR="00E93F20" w:rsidRDefault="00E93F20" w:rsidP="00A76FE7">
      <w:pPr>
        <w:pStyle w:val="NoSpacing"/>
        <w:jc w:val="both"/>
        <w:rPr>
          <w:rFonts w:ascii="Times New Roman" w:hAnsi="Times New Roman" w:cs="Times New Roman"/>
          <w:u w:val="single"/>
        </w:rPr>
      </w:pPr>
    </w:p>
    <w:p w:rsidR="00E93F20" w:rsidRPr="00E93F20" w:rsidRDefault="00E93F20" w:rsidP="00A76FE7">
      <w:pPr>
        <w:pStyle w:val="NoSpacing"/>
        <w:jc w:val="both"/>
        <w:rPr>
          <w:rFonts w:ascii="Times New Roman" w:hAnsi="Times New Roman" w:cs="Times New Roman"/>
          <w:u w:val="single"/>
        </w:rPr>
      </w:pPr>
    </w:p>
    <w:p w:rsidR="00BD6FA0" w:rsidRPr="006906FE" w:rsidRDefault="00ED7612" w:rsidP="00BD6FA0">
      <w:pPr>
        <w:pStyle w:val="NoSpacing"/>
        <w:jc w:val="both"/>
        <w:rPr>
          <w:rFonts w:ascii="Times New Roman" w:hAnsi="Times New Roman"/>
          <w:highlight w:val="lightGray"/>
          <w:u w:val="single"/>
        </w:rPr>
      </w:pPr>
      <w:r w:rsidRPr="00A3699C">
        <w:rPr>
          <w:rFonts w:ascii="Times New Roman" w:hAnsi="Times New Roman" w:cs="Times New Roman"/>
          <w:u w:val="single"/>
        </w:rPr>
        <w:t>E</w:t>
      </w:r>
      <w:r w:rsidR="00BC00C0" w:rsidRPr="00A3699C">
        <w:rPr>
          <w:rFonts w:ascii="Times New Roman" w:hAnsi="Times New Roman" w:cs="Times New Roman"/>
          <w:u w:val="single"/>
        </w:rPr>
        <w:t>R</w:t>
      </w:r>
      <w:r w:rsidR="00CF783E" w:rsidRPr="00A3699C">
        <w:rPr>
          <w:rFonts w:ascii="Times New Roman" w:hAnsi="Times New Roman" w:cs="Times New Roman"/>
          <w:u w:val="single"/>
        </w:rPr>
        <w:t>COT Operations and Market Item</w:t>
      </w:r>
      <w:r w:rsidR="0039272D" w:rsidRPr="00A3699C">
        <w:rPr>
          <w:rFonts w:ascii="Times New Roman" w:hAnsi="Times New Roman" w:cs="Times New Roman"/>
          <w:u w:val="single"/>
        </w:rPr>
        <w:t>s</w:t>
      </w:r>
      <w:r w:rsidR="00BD6FA0" w:rsidRPr="00A3699C">
        <w:rPr>
          <w:rFonts w:ascii="Times New Roman" w:hAnsi="Times New Roman" w:cs="Times New Roman"/>
          <w:u w:val="single"/>
        </w:rPr>
        <w:t xml:space="preserve"> </w:t>
      </w:r>
    </w:p>
    <w:p w:rsidR="00A3699C" w:rsidRDefault="00E93F20" w:rsidP="00485B6F">
      <w:pPr>
        <w:pStyle w:val="NoSpacing"/>
        <w:jc w:val="both"/>
        <w:rPr>
          <w:rFonts w:ascii="Times New Roman" w:hAnsi="Times New Roman" w:cs="Times New Roman"/>
          <w:i/>
        </w:rPr>
      </w:pPr>
      <w:r w:rsidRPr="00E93F20">
        <w:rPr>
          <w:rFonts w:ascii="Times New Roman" w:hAnsi="Times New Roman" w:cs="Times New Roman"/>
          <w:i/>
        </w:rPr>
        <w:t>Annual update to the Congestion Revenue Right (CRR) Activity Calendar</w:t>
      </w:r>
    </w:p>
    <w:p w:rsidR="00A70783" w:rsidRDefault="00A70783" w:rsidP="00485B6F">
      <w:pPr>
        <w:pStyle w:val="NoSpacing"/>
        <w:jc w:val="both"/>
        <w:rPr>
          <w:rFonts w:ascii="Times New Roman" w:hAnsi="Times New Roman" w:cs="Times New Roman"/>
        </w:rPr>
      </w:pPr>
      <w:r>
        <w:rPr>
          <w:rFonts w:ascii="Times New Roman" w:hAnsi="Times New Roman" w:cs="Times New Roman"/>
        </w:rPr>
        <w:t xml:space="preserve">Donald House reviewed the annual update to the CRR Activity Calendar for WMS consideration, noted it was discussed at the January 11, 2021 Congestion Management Working Group (CMWG) meeting, and requested WMS direction on the </w:t>
      </w:r>
      <w:r w:rsidR="00AA11F8">
        <w:rPr>
          <w:rFonts w:ascii="Times New Roman" w:hAnsi="Times New Roman" w:cs="Times New Roman"/>
        </w:rPr>
        <w:t xml:space="preserve">discussion of potential </w:t>
      </w:r>
      <w:r>
        <w:rPr>
          <w:rFonts w:ascii="Times New Roman" w:hAnsi="Times New Roman" w:cs="Times New Roman"/>
        </w:rPr>
        <w:t>biennial update</w:t>
      </w:r>
      <w:r w:rsidR="00734B54">
        <w:rPr>
          <w:rFonts w:ascii="Times New Roman" w:hAnsi="Times New Roman" w:cs="Times New Roman"/>
        </w:rPr>
        <w:t>s</w:t>
      </w:r>
      <w:r>
        <w:rPr>
          <w:rFonts w:ascii="Times New Roman" w:hAnsi="Times New Roman" w:cs="Times New Roman"/>
        </w:rPr>
        <w:t xml:space="preserve"> </w:t>
      </w:r>
      <w:r w:rsidR="00734B54">
        <w:rPr>
          <w:rFonts w:ascii="Times New Roman" w:hAnsi="Times New Roman" w:cs="Times New Roman"/>
        </w:rPr>
        <w:t xml:space="preserve">to the CRR Activity Calendar.  </w:t>
      </w:r>
      <w:r w:rsidR="0052631C">
        <w:rPr>
          <w:rFonts w:ascii="Times New Roman" w:hAnsi="Times New Roman" w:cs="Times New Roman"/>
        </w:rPr>
        <w:t xml:space="preserve">Some Market Participants </w:t>
      </w:r>
      <w:r w:rsidR="00734B54">
        <w:rPr>
          <w:rFonts w:ascii="Times New Roman" w:hAnsi="Times New Roman" w:cs="Times New Roman"/>
        </w:rPr>
        <w:t>offered</w:t>
      </w:r>
      <w:r w:rsidR="0052631C">
        <w:rPr>
          <w:rFonts w:ascii="Times New Roman" w:hAnsi="Times New Roman" w:cs="Times New Roman"/>
        </w:rPr>
        <w:t xml:space="preserve"> </w:t>
      </w:r>
      <w:r w:rsidR="00734B54">
        <w:rPr>
          <w:rFonts w:ascii="Times New Roman" w:hAnsi="Times New Roman" w:cs="Times New Roman"/>
        </w:rPr>
        <w:t xml:space="preserve">clarifications to the draft CRR Activity Calendar for 2022 </w:t>
      </w:r>
      <w:r w:rsidR="0052631C">
        <w:rPr>
          <w:rFonts w:ascii="Times New Roman" w:hAnsi="Times New Roman" w:cs="Times New Roman"/>
        </w:rPr>
        <w:t xml:space="preserve">in consideration of staffing issues during the holidays.  Mr. House reviewed the approval process and impacts to the timeline.  </w:t>
      </w:r>
      <w:r w:rsidR="006F7C0A">
        <w:rPr>
          <w:rFonts w:ascii="Times New Roman" w:hAnsi="Times New Roman" w:cs="Times New Roman"/>
        </w:rPr>
        <w:t xml:space="preserve">Market Participants requested CMWG review the suggested clarifications and provide recommendations for WMS consideration at the March 3, 2021 WMS Meeting.  </w:t>
      </w:r>
    </w:p>
    <w:p w:rsidR="00A70783" w:rsidRDefault="00A70783" w:rsidP="00485B6F">
      <w:pPr>
        <w:pStyle w:val="NoSpacing"/>
        <w:jc w:val="both"/>
        <w:rPr>
          <w:rFonts w:ascii="Times New Roman" w:hAnsi="Times New Roman" w:cs="Times New Roman"/>
        </w:rPr>
      </w:pPr>
    </w:p>
    <w:p w:rsidR="00E93F20" w:rsidRDefault="00E93F20" w:rsidP="00485B6F">
      <w:pPr>
        <w:pStyle w:val="NoSpacing"/>
        <w:jc w:val="both"/>
        <w:rPr>
          <w:rFonts w:ascii="Times New Roman" w:hAnsi="Times New Roman" w:cs="Times New Roman"/>
          <w:i/>
        </w:rPr>
      </w:pPr>
      <w:r w:rsidRPr="00E93F20">
        <w:rPr>
          <w:rFonts w:ascii="Times New Roman" w:hAnsi="Times New Roman" w:cs="Times New Roman"/>
          <w:i/>
        </w:rPr>
        <w:t>Unregistered Distributed Generation (DG) Report 2020 Q4 Update</w:t>
      </w:r>
    </w:p>
    <w:p w:rsidR="0052631C" w:rsidRPr="0052631C" w:rsidRDefault="0052631C" w:rsidP="0052631C">
      <w:pPr>
        <w:rPr>
          <w:rFonts w:ascii="Times New Roman" w:hAnsi="Times New Roman" w:cs="Times New Roman"/>
        </w:rPr>
      </w:pPr>
      <w:r w:rsidRPr="0052631C">
        <w:rPr>
          <w:rFonts w:ascii="Times New Roman" w:hAnsi="Times New Roman" w:cs="Times New Roman"/>
        </w:rPr>
        <w:t>Connor Anderson presented the 4th Quarter 20</w:t>
      </w:r>
      <w:r>
        <w:rPr>
          <w:rFonts w:ascii="Times New Roman" w:hAnsi="Times New Roman" w:cs="Times New Roman"/>
        </w:rPr>
        <w:t>20</w:t>
      </w:r>
      <w:r w:rsidRPr="0052631C">
        <w:rPr>
          <w:rFonts w:ascii="Times New Roman" w:hAnsi="Times New Roman" w:cs="Times New Roman"/>
        </w:rPr>
        <w:t xml:space="preserve"> Unregistered DG Report</w:t>
      </w:r>
      <w:r w:rsidR="0039365D">
        <w:rPr>
          <w:rFonts w:ascii="Times New Roman" w:hAnsi="Times New Roman" w:cs="Times New Roman"/>
        </w:rPr>
        <w:t>.</w:t>
      </w:r>
    </w:p>
    <w:p w:rsidR="00E93F20" w:rsidRDefault="00E93F20" w:rsidP="00485B6F">
      <w:pPr>
        <w:pStyle w:val="NoSpacing"/>
        <w:jc w:val="both"/>
        <w:rPr>
          <w:rFonts w:ascii="Times New Roman" w:hAnsi="Times New Roman" w:cs="Times New Roman"/>
          <w:i/>
        </w:rPr>
      </w:pPr>
      <w:r w:rsidRPr="00E93F20">
        <w:rPr>
          <w:rFonts w:ascii="Times New Roman" w:hAnsi="Times New Roman" w:cs="Times New Roman"/>
          <w:i/>
        </w:rPr>
        <w:t>Settlement Stability Report for Q4 2020</w:t>
      </w:r>
    </w:p>
    <w:p w:rsidR="00E93F20" w:rsidRPr="0052631C" w:rsidRDefault="0052631C" w:rsidP="00485B6F">
      <w:pPr>
        <w:pStyle w:val="NoSpacing"/>
        <w:jc w:val="both"/>
        <w:rPr>
          <w:rFonts w:ascii="Times New Roman" w:hAnsi="Times New Roman" w:cs="Times New Roman"/>
        </w:rPr>
      </w:pPr>
      <w:r w:rsidRPr="0052631C">
        <w:rPr>
          <w:rFonts w:ascii="Times New Roman" w:hAnsi="Times New Roman" w:cs="Times New Roman"/>
        </w:rPr>
        <w:t>Austin Covington presented the 4th Quarter 20</w:t>
      </w:r>
      <w:r>
        <w:rPr>
          <w:rFonts w:ascii="Times New Roman" w:hAnsi="Times New Roman" w:cs="Times New Roman"/>
        </w:rPr>
        <w:t>20</w:t>
      </w:r>
      <w:r w:rsidR="00FA4B6E">
        <w:rPr>
          <w:rFonts w:ascii="Times New Roman" w:hAnsi="Times New Roman" w:cs="Times New Roman"/>
        </w:rPr>
        <w:t xml:space="preserve"> </w:t>
      </w:r>
      <w:r w:rsidRPr="0052631C">
        <w:rPr>
          <w:rFonts w:ascii="Times New Roman" w:hAnsi="Times New Roman" w:cs="Times New Roman"/>
        </w:rPr>
        <w:t xml:space="preserve">Settlement Stability Report.  </w:t>
      </w:r>
    </w:p>
    <w:p w:rsidR="00E93F20" w:rsidRDefault="00E93F20" w:rsidP="00485B6F">
      <w:pPr>
        <w:pStyle w:val="NoSpacing"/>
        <w:jc w:val="both"/>
        <w:rPr>
          <w:rFonts w:ascii="Times New Roman" w:hAnsi="Times New Roman" w:cs="Times New Roman"/>
          <w:i/>
        </w:rPr>
      </w:pPr>
    </w:p>
    <w:p w:rsidR="00E93F20" w:rsidRPr="00E93F20" w:rsidRDefault="00E93F20" w:rsidP="00485B6F">
      <w:pPr>
        <w:pStyle w:val="NoSpacing"/>
        <w:jc w:val="both"/>
        <w:rPr>
          <w:rFonts w:ascii="Times New Roman" w:hAnsi="Times New Roman" w:cs="Times New Roman"/>
          <w:i/>
          <w:highlight w:val="lightGray"/>
        </w:rPr>
      </w:pPr>
    </w:p>
    <w:p w:rsidR="0091379F" w:rsidRDefault="00A3699C" w:rsidP="00EB51A0">
      <w:pPr>
        <w:pStyle w:val="NoSpacing"/>
        <w:jc w:val="both"/>
        <w:rPr>
          <w:rFonts w:ascii="Times New Roman" w:hAnsi="Times New Roman" w:cs="Times New Roman"/>
          <w:u w:val="single"/>
        </w:rPr>
      </w:pPr>
      <w:r w:rsidRPr="00A3699C">
        <w:rPr>
          <w:rFonts w:ascii="Times New Roman" w:hAnsi="Times New Roman" w:cs="Times New Roman"/>
          <w:u w:val="single"/>
        </w:rPr>
        <w:t>New Protocol Revision Subcommittee (PRS) Referrals</w:t>
      </w:r>
      <w:r w:rsidR="00D33BC7">
        <w:rPr>
          <w:rFonts w:ascii="Times New Roman" w:hAnsi="Times New Roman" w:cs="Times New Roman"/>
          <w:u w:val="single"/>
        </w:rPr>
        <w:t xml:space="preserve"> (see Key Documents)</w:t>
      </w:r>
    </w:p>
    <w:p w:rsidR="00E93F20" w:rsidRDefault="00D33BC7" w:rsidP="00EB51A0">
      <w:pPr>
        <w:pStyle w:val="NoSpacing"/>
        <w:jc w:val="both"/>
        <w:rPr>
          <w:rFonts w:ascii="Times New Roman" w:hAnsi="Times New Roman" w:cs="Times New Roman"/>
          <w:i/>
        </w:rPr>
      </w:pPr>
      <w:r w:rsidRPr="00D33BC7">
        <w:rPr>
          <w:rFonts w:ascii="Times New Roman" w:hAnsi="Times New Roman" w:cs="Times New Roman"/>
          <w:i/>
        </w:rPr>
        <w:t xml:space="preserve">Nodal Protocol Revision Request </w:t>
      </w:r>
      <w:r w:rsidR="00E93F20">
        <w:rPr>
          <w:rFonts w:ascii="Times New Roman" w:hAnsi="Times New Roman" w:cs="Times New Roman"/>
          <w:i/>
        </w:rPr>
        <w:t>(</w:t>
      </w:r>
      <w:r w:rsidR="00E93F20" w:rsidRPr="00E93F20">
        <w:rPr>
          <w:rFonts w:ascii="Times New Roman" w:hAnsi="Times New Roman" w:cs="Times New Roman"/>
          <w:i/>
        </w:rPr>
        <w:t>NPRR</w:t>
      </w:r>
      <w:r w:rsidR="00E93F20">
        <w:rPr>
          <w:rFonts w:ascii="Times New Roman" w:hAnsi="Times New Roman" w:cs="Times New Roman"/>
          <w:i/>
        </w:rPr>
        <w:t xml:space="preserve">) </w:t>
      </w:r>
      <w:r w:rsidR="00E93F20" w:rsidRPr="00E93F20">
        <w:rPr>
          <w:rFonts w:ascii="Times New Roman" w:hAnsi="Times New Roman" w:cs="Times New Roman"/>
          <w:i/>
        </w:rPr>
        <w:t>1060, Improvements to ERS Testing Requirements and Other ERS Items</w:t>
      </w:r>
    </w:p>
    <w:p w:rsidR="00D33BC7" w:rsidRDefault="002A4AF3" w:rsidP="00D33BC7">
      <w:pPr>
        <w:pStyle w:val="NoSpacing"/>
        <w:jc w:val="both"/>
        <w:rPr>
          <w:rFonts w:ascii="Times New Roman" w:hAnsi="Times New Roman" w:cs="Times New Roman"/>
        </w:rPr>
      </w:pPr>
      <w:r>
        <w:rPr>
          <w:rFonts w:ascii="Times New Roman" w:hAnsi="Times New Roman" w:cs="Times New Roman"/>
        </w:rPr>
        <w:t xml:space="preserve">Mark Patterson </w:t>
      </w:r>
      <w:r w:rsidR="002A42F3">
        <w:rPr>
          <w:rFonts w:ascii="Times New Roman" w:hAnsi="Times New Roman" w:cs="Times New Roman"/>
        </w:rPr>
        <w:t>reviewed</w:t>
      </w:r>
      <w:r>
        <w:rPr>
          <w:rFonts w:ascii="Times New Roman" w:hAnsi="Times New Roman" w:cs="Times New Roman"/>
        </w:rPr>
        <w:t xml:space="preserve"> NPRR1060 </w:t>
      </w:r>
      <w:r w:rsidR="002A42F3">
        <w:rPr>
          <w:rFonts w:ascii="Times New Roman" w:hAnsi="Times New Roman" w:cs="Times New Roman"/>
        </w:rPr>
        <w:t xml:space="preserve">and the 1/8/21 ERCOT comments.  Christian Powell summarized discussion of NPRR1060 at the January 22, 2021 Demand Side Working Group (DSWG) meeting.  </w:t>
      </w:r>
    </w:p>
    <w:p w:rsidR="002A4AF3" w:rsidRDefault="002A4AF3" w:rsidP="00D33BC7">
      <w:pPr>
        <w:pStyle w:val="NoSpacing"/>
        <w:jc w:val="both"/>
        <w:rPr>
          <w:rFonts w:ascii="Times New Roman" w:hAnsi="Times New Roman" w:cs="Times New Roman"/>
        </w:rPr>
      </w:pPr>
    </w:p>
    <w:p w:rsidR="002A42F3" w:rsidRPr="002A42F3" w:rsidRDefault="002A4AF3" w:rsidP="002A42F3">
      <w:pPr>
        <w:pStyle w:val="NoSpacing"/>
        <w:rPr>
          <w:rFonts w:ascii="Times New Roman" w:eastAsia="Times New Roman" w:hAnsi="Times New Roman" w:cs="Times New Roman"/>
        </w:rPr>
      </w:pPr>
      <w:r w:rsidRPr="002A42F3">
        <w:rPr>
          <w:rFonts w:ascii="Times New Roman" w:hAnsi="Times New Roman" w:cs="Times New Roman"/>
          <w:b/>
        </w:rPr>
        <w:t xml:space="preserve">David Detelich moved to endorse NPRR1060 as amended by the 1/8/21 ERCOT comments.  Lori Simpson seconded the motion.  The motion carried via roll call vote </w:t>
      </w:r>
      <w:r w:rsidR="002A42F3" w:rsidRPr="002A42F3">
        <w:rPr>
          <w:rFonts w:ascii="Times New Roman" w:hAnsi="Times New Roman" w:cs="Times New Roman"/>
          <w:b/>
        </w:rPr>
        <w:t xml:space="preserve">with </w:t>
      </w:r>
      <w:r w:rsidRPr="002A42F3">
        <w:rPr>
          <w:rFonts w:ascii="Times New Roman" w:hAnsi="Times New Roman" w:cs="Times New Roman"/>
          <w:b/>
        </w:rPr>
        <w:t xml:space="preserve">one objection from the Independent Power Marketer (IPM) (Morgan Stanley) Market Segment and two abstentions from the Independent Generator (Luminant) and IPM (DC Energy) Market Segments.  </w:t>
      </w:r>
      <w:r w:rsidR="002A42F3" w:rsidRPr="002A42F3">
        <w:rPr>
          <w:rFonts w:ascii="Times New Roman" w:eastAsia="Times New Roman" w:hAnsi="Times New Roman" w:cs="Times New Roman"/>
          <w:i/>
        </w:rPr>
        <w:t>(Please see ballot posted with Key Documents.)</w:t>
      </w:r>
    </w:p>
    <w:p w:rsidR="002A4AF3" w:rsidRDefault="002A4AF3" w:rsidP="00D33BC7">
      <w:pPr>
        <w:pStyle w:val="NoSpacing"/>
        <w:jc w:val="both"/>
        <w:rPr>
          <w:rFonts w:ascii="Times New Roman" w:hAnsi="Times New Roman" w:cs="Times New Roman"/>
          <w:b/>
        </w:rPr>
      </w:pPr>
    </w:p>
    <w:p w:rsidR="002A4AF3" w:rsidRPr="002A4AF3" w:rsidRDefault="002A4AF3" w:rsidP="00D33BC7">
      <w:pPr>
        <w:pStyle w:val="NoSpacing"/>
        <w:jc w:val="both"/>
        <w:rPr>
          <w:rFonts w:ascii="Times New Roman" w:hAnsi="Times New Roman" w:cs="Times New Roman"/>
          <w:b/>
        </w:rPr>
      </w:pPr>
    </w:p>
    <w:p w:rsidR="00EF51BD" w:rsidRPr="00D33BC7" w:rsidRDefault="00EF51BD" w:rsidP="00EB51A0">
      <w:pPr>
        <w:pStyle w:val="NoSpacing"/>
        <w:jc w:val="both"/>
        <w:rPr>
          <w:rFonts w:ascii="Times New Roman" w:hAnsi="Times New Roman" w:cs="Times New Roman"/>
          <w:u w:val="single"/>
        </w:rPr>
      </w:pPr>
      <w:r w:rsidRPr="00661405">
        <w:rPr>
          <w:rFonts w:ascii="Times New Roman" w:hAnsi="Times New Roman" w:cs="Times New Roman"/>
          <w:u w:val="single"/>
        </w:rPr>
        <w:t>Revision Requests</w:t>
      </w:r>
      <w:r w:rsidRPr="00D33BC7">
        <w:rPr>
          <w:rFonts w:ascii="Times New Roman" w:hAnsi="Times New Roman" w:cs="Times New Roman"/>
          <w:u w:val="single"/>
        </w:rPr>
        <w:t xml:space="preserve"> Tabled at PRS, Referred to WMS (see Key Documents)</w:t>
      </w:r>
    </w:p>
    <w:p w:rsidR="0009443B" w:rsidRPr="008B2492" w:rsidRDefault="00C813D5" w:rsidP="00961035">
      <w:pPr>
        <w:pStyle w:val="NoSpacing"/>
        <w:rPr>
          <w:rFonts w:ascii="Times New Roman" w:hAnsi="Times New Roman" w:cs="Times New Roman"/>
          <w:i/>
        </w:rPr>
      </w:pPr>
      <w:r w:rsidRPr="008B2492">
        <w:rPr>
          <w:rFonts w:ascii="Times New Roman" w:hAnsi="Times New Roman" w:cs="Times New Roman"/>
          <w:i/>
        </w:rPr>
        <w:t>N</w:t>
      </w:r>
      <w:r w:rsidR="00ED7612" w:rsidRPr="008B2492">
        <w:rPr>
          <w:rFonts w:ascii="Times New Roman" w:hAnsi="Times New Roman" w:cs="Times New Roman"/>
          <w:i/>
        </w:rPr>
        <w:t>PRR981,</w:t>
      </w:r>
      <w:r w:rsidR="00762210" w:rsidRPr="008B2492">
        <w:rPr>
          <w:rFonts w:ascii="Times New Roman" w:hAnsi="Times New Roman" w:cs="Times New Roman"/>
          <w:i/>
        </w:rPr>
        <w:t xml:space="preserve"> </w:t>
      </w:r>
      <w:r w:rsidR="00ED7612" w:rsidRPr="008B2492">
        <w:rPr>
          <w:rFonts w:ascii="Times New Roman" w:hAnsi="Times New Roman" w:cs="Times New Roman"/>
          <w:i/>
        </w:rPr>
        <w:t>Day-Ahead Market Price Correction Process</w:t>
      </w:r>
    </w:p>
    <w:p w:rsidR="00A36BBC" w:rsidRPr="00A3699C" w:rsidRDefault="00A36BBC" w:rsidP="00A36BBC">
      <w:pPr>
        <w:pStyle w:val="NoSpacing"/>
        <w:jc w:val="both"/>
        <w:rPr>
          <w:rFonts w:ascii="Times New Roman" w:hAnsi="Times New Roman" w:cs="Times New Roman"/>
          <w:i/>
        </w:rPr>
      </w:pPr>
      <w:r w:rsidRPr="00D33BC7">
        <w:rPr>
          <w:rFonts w:ascii="Times New Roman" w:hAnsi="Times New Roman" w:cs="Times New Roman"/>
          <w:i/>
        </w:rPr>
        <w:t>NPRR</w:t>
      </w:r>
      <w:r w:rsidRPr="00A3699C">
        <w:rPr>
          <w:rFonts w:ascii="Times New Roman" w:hAnsi="Times New Roman" w:cs="Times New Roman"/>
          <w:i/>
        </w:rPr>
        <w:t>1056, Market Impact Generic Transmission Constraint (GTC) Notification</w:t>
      </w:r>
    </w:p>
    <w:p w:rsidR="00A36BBC" w:rsidRPr="00A36BBC" w:rsidRDefault="00A36BBC" w:rsidP="00961035">
      <w:pPr>
        <w:pStyle w:val="NoSpacing"/>
        <w:rPr>
          <w:rFonts w:ascii="Times New Roman" w:hAnsi="Times New Roman" w:cs="Times New Roman"/>
          <w:i/>
        </w:rPr>
      </w:pPr>
      <w:r w:rsidRPr="00A36BBC">
        <w:rPr>
          <w:rFonts w:ascii="Times New Roman" w:hAnsi="Times New Roman" w:cs="Times New Roman"/>
          <w:i/>
        </w:rPr>
        <w:t>NPRR1058, Resource Offer Modernization for Real-Time Co-Optimization</w:t>
      </w:r>
    </w:p>
    <w:p w:rsidR="0009443B" w:rsidRPr="00761EB1" w:rsidRDefault="0009443B" w:rsidP="00961035">
      <w:pPr>
        <w:pStyle w:val="NoSpacing"/>
        <w:rPr>
          <w:rFonts w:ascii="Times New Roman" w:hAnsi="Times New Roman" w:cs="Times New Roman"/>
          <w:i/>
        </w:rPr>
      </w:pPr>
      <w:r w:rsidRPr="00761EB1">
        <w:rPr>
          <w:rFonts w:ascii="Times New Roman" w:hAnsi="Times New Roman" w:cs="Times New Roman"/>
        </w:rPr>
        <w:t>WMS took no action on th</w:t>
      </w:r>
      <w:r w:rsidR="002764D5" w:rsidRPr="00761EB1">
        <w:rPr>
          <w:rFonts w:ascii="Times New Roman" w:hAnsi="Times New Roman" w:cs="Times New Roman"/>
        </w:rPr>
        <w:t>ese items.</w:t>
      </w:r>
      <w:r w:rsidRPr="00761EB1">
        <w:rPr>
          <w:rFonts w:ascii="Times New Roman" w:hAnsi="Times New Roman" w:cs="Times New Roman"/>
        </w:rPr>
        <w:t xml:space="preserve">  </w:t>
      </w:r>
    </w:p>
    <w:p w:rsidR="00E93F20" w:rsidRDefault="00E93F20" w:rsidP="00E93F20">
      <w:pPr>
        <w:pStyle w:val="NoSpacing"/>
        <w:jc w:val="both"/>
        <w:rPr>
          <w:rFonts w:ascii="Times New Roman" w:hAnsi="Times New Roman" w:cs="Times New Roman"/>
          <w:i/>
        </w:rPr>
      </w:pPr>
    </w:p>
    <w:p w:rsidR="00A36BBC" w:rsidRDefault="00A36BBC" w:rsidP="00A36BBC">
      <w:pPr>
        <w:pStyle w:val="NoSpacing"/>
        <w:rPr>
          <w:rFonts w:ascii="Times New Roman" w:hAnsi="Times New Roman" w:cs="Times New Roman"/>
          <w:i/>
        </w:rPr>
      </w:pPr>
      <w:r w:rsidRPr="008B2492">
        <w:rPr>
          <w:rFonts w:ascii="Times New Roman" w:hAnsi="Times New Roman" w:cs="Times New Roman"/>
          <w:i/>
        </w:rPr>
        <w:t>NPRR1023, Change to CRR Repossession Process</w:t>
      </w:r>
    </w:p>
    <w:p w:rsidR="00D51EE0" w:rsidRPr="00D51EE0" w:rsidRDefault="0044246C" w:rsidP="00D51EE0">
      <w:pPr>
        <w:pStyle w:val="NoSpacing"/>
        <w:jc w:val="both"/>
        <w:rPr>
          <w:rFonts w:ascii="Times New Roman" w:hAnsi="Times New Roman" w:cs="Times New Roman"/>
        </w:rPr>
      </w:pPr>
      <w:r>
        <w:rPr>
          <w:rFonts w:ascii="Times New Roman" w:hAnsi="Times New Roman" w:cs="Times New Roman"/>
        </w:rPr>
        <w:t xml:space="preserve">Market </w:t>
      </w:r>
      <w:r w:rsidRPr="00D51EE0">
        <w:rPr>
          <w:rFonts w:ascii="Times New Roman" w:hAnsi="Times New Roman" w:cs="Times New Roman"/>
        </w:rPr>
        <w:t xml:space="preserve">Participants reviewed NPRR1023 and the 1/25/21 ERCOT comments.  </w:t>
      </w:r>
      <w:r w:rsidR="00D51EE0" w:rsidRPr="00D51EE0">
        <w:rPr>
          <w:rFonts w:ascii="Times New Roman" w:hAnsi="Times New Roman" w:cs="Times New Roman"/>
        </w:rPr>
        <w:t xml:space="preserve">Ms. Surendran noted this item could be considered for inclusion in the </w:t>
      </w:r>
      <w:hyperlink w:anchor="Combined_Ballot" w:history="1">
        <w:r w:rsidR="00D51EE0" w:rsidRPr="00D51EE0">
          <w:rPr>
            <w:rStyle w:val="Hyperlink"/>
            <w:rFonts w:ascii="Times New Roman" w:hAnsi="Times New Roman" w:cs="Times New Roman"/>
          </w:rPr>
          <w:t>Combined Ballot</w:t>
        </w:r>
      </w:hyperlink>
      <w:r w:rsidR="00D51EE0" w:rsidRPr="00D51EE0">
        <w:rPr>
          <w:rFonts w:ascii="Times New Roman" w:hAnsi="Times New Roman" w:cs="Times New Roman"/>
        </w:rPr>
        <w:t>.</w:t>
      </w:r>
    </w:p>
    <w:p w:rsidR="00A36BBC" w:rsidRDefault="00A36BBC" w:rsidP="00E93F20">
      <w:pPr>
        <w:pStyle w:val="NoSpacing"/>
        <w:jc w:val="both"/>
        <w:rPr>
          <w:rFonts w:ascii="Times New Roman" w:hAnsi="Times New Roman" w:cs="Times New Roman"/>
          <w:i/>
        </w:rPr>
      </w:pPr>
    </w:p>
    <w:p w:rsidR="002D103F" w:rsidRPr="00A36BBC" w:rsidRDefault="002D103F" w:rsidP="002D103F">
      <w:pPr>
        <w:pStyle w:val="NoSpacing"/>
        <w:rPr>
          <w:rFonts w:ascii="Times New Roman" w:hAnsi="Times New Roman" w:cs="Times New Roman"/>
          <w:b/>
          <w:highlight w:val="lightGray"/>
        </w:rPr>
      </w:pPr>
      <w:r w:rsidRPr="00A36BBC">
        <w:rPr>
          <w:rFonts w:ascii="Times New Roman" w:hAnsi="Times New Roman" w:cs="Times New Roman"/>
          <w:b/>
          <w:highlight w:val="lightGray"/>
        </w:rPr>
        <w:t xml:space="preserve">   </w:t>
      </w:r>
    </w:p>
    <w:p w:rsidR="006245E3" w:rsidRPr="008B2492" w:rsidRDefault="00E93F20" w:rsidP="008B2492">
      <w:pPr>
        <w:pStyle w:val="NoSpacing"/>
        <w:rPr>
          <w:rFonts w:ascii="Times New Roman" w:hAnsi="Times New Roman" w:cs="Times New Roman"/>
          <w:u w:val="single"/>
        </w:rPr>
      </w:pPr>
      <w:r>
        <w:rPr>
          <w:rFonts w:ascii="Times New Roman" w:hAnsi="Times New Roman" w:cs="Times New Roman"/>
          <w:u w:val="single"/>
        </w:rPr>
        <w:t>C</w:t>
      </w:r>
      <w:r w:rsidR="00761EB1">
        <w:rPr>
          <w:rFonts w:ascii="Times New Roman" w:hAnsi="Times New Roman" w:cs="Times New Roman"/>
          <w:u w:val="single"/>
        </w:rPr>
        <w:t xml:space="preserve">MWG </w:t>
      </w:r>
      <w:r w:rsidR="008B2492" w:rsidRPr="00761EB1">
        <w:rPr>
          <w:rFonts w:ascii="Times New Roman" w:hAnsi="Times New Roman" w:cs="Times New Roman"/>
          <w:u w:val="single"/>
        </w:rPr>
        <w:t>(see Key Documents)</w:t>
      </w:r>
    </w:p>
    <w:p w:rsidR="004A3CB5" w:rsidRPr="0044246C" w:rsidRDefault="004A3CB5" w:rsidP="004A3CB5">
      <w:pPr>
        <w:pStyle w:val="NoSpacing"/>
        <w:rPr>
          <w:rFonts w:ascii="Times New Roman" w:hAnsi="Times New Roman" w:cs="Times New Roman"/>
          <w:i/>
        </w:rPr>
      </w:pPr>
      <w:r w:rsidRPr="0044246C">
        <w:rPr>
          <w:rFonts w:ascii="Times New Roman" w:hAnsi="Times New Roman" w:cs="Times New Roman"/>
          <w:i/>
        </w:rPr>
        <w:t>N</w:t>
      </w:r>
      <w:r w:rsidR="00A72F3E" w:rsidRPr="0044246C">
        <w:rPr>
          <w:rFonts w:ascii="Times New Roman" w:hAnsi="Times New Roman" w:cs="Times New Roman"/>
          <w:i/>
        </w:rPr>
        <w:t>odal Operating Guide Revision Request (N</w:t>
      </w:r>
      <w:r w:rsidRPr="0044246C">
        <w:rPr>
          <w:rFonts w:ascii="Times New Roman" w:hAnsi="Times New Roman" w:cs="Times New Roman"/>
          <w:i/>
        </w:rPr>
        <w:t>OGRR</w:t>
      </w:r>
      <w:r w:rsidR="00A72F3E" w:rsidRPr="0044246C">
        <w:rPr>
          <w:rFonts w:ascii="Times New Roman" w:hAnsi="Times New Roman" w:cs="Times New Roman"/>
          <w:i/>
        </w:rPr>
        <w:t xml:space="preserve">) </w:t>
      </w:r>
      <w:r w:rsidRPr="0044246C">
        <w:rPr>
          <w:rFonts w:ascii="Times New Roman" w:hAnsi="Times New Roman" w:cs="Times New Roman"/>
          <w:i/>
        </w:rPr>
        <w:t>215, Limit Use of Remedial Action Schemes</w:t>
      </w:r>
    </w:p>
    <w:p w:rsidR="0044246C" w:rsidRPr="0044246C" w:rsidRDefault="00761EB1" w:rsidP="00DB3CB1">
      <w:pPr>
        <w:pStyle w:val="NoSpacing"/>
        <w:rPr>
          <w:rFonts w:ascii="Times New Roman" w:hAnsi="Times New Roman" w:cs="Times New Roman"/>
        </w:rPr>
      </w:pPr>
      <w:r w:rsidRPr="0044246C">
        <w:rPr>
          <w:rFonts w:ascii="Times New Roman" w:hAnsi="Times New Roman" w:cs="Times New Roman"/>
        </w:rPr>
        <w:t>Kat</w:t>
      </w:r>
      <w:r w:rsidR="00697316" w:rsidRPr="0044246C">
        <w:rPr>
          <w:rFonts w:ascii="Times New Roman" w:hAnsi="Times New Roman" w:cs="Times New Roman"/>
        </w:rPr>
        <w:t>i</w:t>
      </w:r>
      <w:r w:rsidRPr="0044246C">
        <w:rPr>
          <w:rFonts w:ascii="Times New Roman" w:hAnsi="Times New Roman" w:cs="Times New Roman"/>
        </w:rPr>
        <w:t>e Rich reviewed CMWG activities</w:t>
      </w:r>
      <w:r w:rsidR="0044246C" w:rsidRPr="0044246C">
        <w:rPr>
          <w:rFonts w:ascii="Times New Roman" w:hAnsi="Times New Roman" w:cs="Times New Roman"/>
        </w:rPr>
        <w:t xml:space="preserve">, including the </w:t>
      </w:r>
      <w:r w:rsidR="00D51EE0" w:rsidRPr="00D51EE0">
        <w:rPr>
          <w:rFonts w:ascii="Times New Roman" w:hAnsi="Times New Roman" w:cs="Times New Roman"/>
        </w:rPr>
        <w:t>Independent Market Monitor (IMM)</w:t>
      </w:r>
      <w:r w:rsidR="00D51EE0">
        <w:rPr>
          <w:rFonts w:ascii="Times New Roman" w:hAnsi="Times New Roman" w:cs="Times New Roman"/>
        </w:rPr>
        <w:t xml:space="preserve"> Transmission Demand Curve proposal, </w:t>
      </w:r>
      <w:r w:rsidR="0044246C" w:rsidRPr="0044246C">
        <w:rPr>
          <w:rFonts w:ascii="Times New Roman" w:hAnsi="Times New Roman" w:cs="Times New Roman"/>
        </w:rPr>
        <w:t xml:space="preserve">provided an update on NOGRR215, and summarized the NPRR1023 discussion at the January 11, 2021 CMWG meeting.  </w:t>
      </w:r>
    </w:p>
    <w:p w:rsidR="00CD52F3" w:rsidRPr="0044246C" w:rsidRDefault="00CD52F3" w:rsidP="00CB260A">
      <w:pPr>
        <w:pStyle w:val="NoSpacing"/>
        <w:rPr>
          <w:rFonts w:ascii="Times New Roman" w:hAnsi="Times New Roman" w:cs="Times New Roman"/>
          <w:u w:val="single"/>
        </w:rPr>
      </w:pPr>
    </w:p>
    <w:p w:rsidR="0044246C" w:rsidRPr="0044246C" w:rsidRDefault="0044246C" w:rsidP="00CB260A">
      <w:pPr>
        <w:pStyle w:val="NoSpacing"/>
        <w:rPr>
          <w:rFonts w:ascii="Times New Roman" w:hAnsi="Times New Roman" w:cs="Times New Roman"/>
          <w:u w:val="single"/>
        </w:rPr>
      </w:pPr>
    </w:p>
    <w:p w:rsidR="00E93F20" w:rsidRPr="008B2492" w:rsidRDefault="00E93F20" w:rsidP="00E93F20">
      <w:pPr>
        <w:pStyle w:val="NoSpacing"/>
        <w:rPr>
          <w:rFonts w:ascii="Times New Roman" w:hAnsi="Times New Roman" w:cs="Times New Roman"/>
          <w:u w:val="single"/>
        </w:rPr>
      </w:pPr>
      <w:bookmarkStart w:id="6" w:name="Combined_Ballot"/>
      <w:r w:rsidRPr="008B2492">
        <w:rPr>
          <w:rFonts w:ascii="Times New Roman" w:hAnsi="Times New Roman" w:cs="Times New Roman"/>
          <w:u w:val="single"/>
        </w:rPr>
        <w:t>Combined Ballot</w:t>
      </w:r>
    </w:p>
    <w:p w:rsidR="00E93F20" w:rsidRPr="0044246C" w:rsidRDefault="00A36BBC" w:rsidP="00E93F20">
      <w:pPr>
        <w:pStyle w:val="NoSpacing"/>
        <w:rPr>
          <w:rFonts w:ascii="Times New Roman" w:hAnsi="Times New Roman" w:cs="Times New Roman"/>
          <w:b/>
        </w:rPr>
      </w:pPr>
      <w:r w:rsidRPr="0044246C">
        <w:rPr>
          <w:rFonts w:ascii="Times New Roman" w:hAnsi="Times New Roman" w:cs="Times New Roman"/>
          <w:b/>
        </w:rPr>
        <w:t>Tom</w:t>
      </w:r>
      <w:r w:rsidR="00E93F20" w:rsidRPr="0044246C">
        <w:rPr>
          <w:rFonts w:ascii="Times New Roman" w:hAnsi="Times New Roman" w:cs="Times New Roman"/>
          <w:b/>
        </w:rPr>
        <w:t xml:space="preserve"> Burke moved to approve the Combined Ballot as follows:</w:t>
      </w:r>
    </w:p>
    <w:p w:rsidR="00E93F20" w:rsidRPr="0044246C" w:rsidRDefault="00E93F20" w:rsidP="00E93F20">
      <w:pPr>
        <w:pStyle w:val="NoSpacing"/>
        <w:numPr>
          <w:ilvl w:val="0"/>
          <w:numId w:val="34"/>
        </w:numPr>
        <w:rPr>
          <w:rFonts w:ascii="Times New Roman" w:hAnsi="Times New Roman" w:cs="Times New Roman"/>
          <w:b/>
        </w:rPr>
      </w:pPr>
      <w:r w:rsidRPr="0044246C">
        <w:rPr>
          <w:rFonts w:ascii="Times New Roman" w:hAnsi="Times New Roman" w:cs="Times New Roman"/>
          <w:b/>
        </w:rPr>
        <w:t xml:space="preserve">To approve the </w:t>
      </w:r>
      <w:r w:rsidR="000B233F" w:rsidRPr="0044246C">
        <w:rPr>
          <w:rFonts w:ascii="Times New Roman" w:hAnsi="Times New Roman" w:cs="Times New Roman"/>
          <w:b/>
        </w:rPr>
        <w:t>January 6, 2021</w:t>
      </w:r>
      <w:r w:rsidRPr="0044246C">
        <w:rPr>
          <w:rFonts w:ascii="Times New Roman" w:hAnsi="Times New Roman" w:cs="Times New Roman"/>
          <w:b/>
        </w:rPr>
        <w:t xml:space="preserve"> WMS Meeting Minutes as submitted</w:t>
      </w:r>
    </w:p>
    <w:p w:rsidR="0044246C" w:rsidRPr="0044246C" w:rsidRDefault="0044246C" w:rsidP="0044246C">
      <w:pPr>
        <w:pStyle w:val="NoSpacing"/>
        <w:numPr>
          <w:ilvl w:val="0"/>
          <w:numId w:val="34"/>
        </w:numPr>
        <w:rPr>
          <w:rFonts w:ascii="Times New Roman" w:hAnsi="Times New Roman" w:cs="Times New Roman"/>
          <w:b/>
        </w:rPr>
      </w:pPr>
      <w:r w:rsidRPr="0044246C">
        <w:rPr>
          <w:rFonts w:ascii="Times New Roman" w:hAnsi="Times New Roman" w:cs="Times New Roman"/>
          <w:b/>
        </w:rPr>
        <w:t xml:space="preserve">To endorse NPRR1023 as amended by the 1/25/21 ERCOT comments </w:t>
      </w:r>
    </w:p>
    <w:p w:rsidR="00E93F20" w:rsidRPr="00A36BBC" w:rsidRDefault="00A36BBC" w:rsidP="00E93F20">
      <w:pPr>
        <w:pStyle w:val="NoSpacing"/>
        <w:rPr>
          <w:rFonts w:ascii="Times New Roman" w:hAnsi="Times New Roman" w:cs="Times New Roman"/>
          <w:b/>
        </w:rPr>
      </w:pPr>
      <w:r w:rsidRPr="0044246C">
        <w:rPr>
          <w:rFonts w:ascii="Times New Roman" w:hAnsi="Times New Roman" w:cs="Times New Roman"/>
          <w:b/>
        </w:rPr>
        <w:t>Clif Lange</w:t>
      </w:r>
      <w:r w:rsidR="00E93F20" w:rsidRPr="0044246C">
        <w:rPr>
          <w:rFonts w:ascii="Times New Roman" w:hAnsi="Times New Roman" w:cs="Times New Roman"/>
          <w:b/>
        </w:rPr>
        <w:t xml:space="preserve"> seconded</w:t>
      </w:r>
      <w:r w:rsidR="00E93F20" w:rsidRPr="00A36BBC">
        <w:rPr>
          <w:rFonts w:ascii="Times New Roman" w:hAnsi="Times New Roman" w:cs="Times New Roman"/>
          <w:b/>
        </w:rPr>
        <w:t xml:space="preserve"> the motion.  The motion carried unanimously via roll call vote.  </w:t>
      </w:r>
      <w:r w:rsidR="00E93F20" w:rsidRPr="00A36BBC">
        <w:rPr>
          <w:rFonts w:ascii="Times New Roman" w:hAnsi="Times New Roman" w:cs="Times New Roman"/>
          <w:i/>
        </w:rPr>
        <w:t>(Please see ballot posted with Key Documents.)</w:t>
      </w:r>
      <w:r w:rsidR="00E93F20" w:rsidRPr="00A36BBC">
        <w:rPr>
          <w:rFonts w:ascii="Times New Roman" w:hAnsi="Times New Roman" w:cs="Times New Roman"/>
          <w:b/>
        </w:rPr>
        <w:t xml:space="preserve">  </w:t>
      </w:r>
    </w:p>
    <w:bookmarkEnd w:id="6"/>
    <w:p w:rsidR="00E93F20" w:rsidRPr="00A36BBC" w:rsidRDefault="00E93F20" w:rsidP="00E93F20">
      <w:pPr>
        <w:pStyle w:val="NoSpacing"/>
        <w:jc w:val="both"/>
        <w:rPr>
          <w:rFonts w:ascii="Times New Roman" w:hAnsi="Times New Roman" w:cs="Times New Roman"/>
          <w:i/>
        </w:rPr>
      </w:pPr>
    </w:p>
    <w:p w:rsidR="00A36BBC" w:rsidRDefault="00A36BBC" w:rsidP="00CB260A">
      <w:pPr>
        <w:pStyle w:val="NoSpacing"/>
        <w:rPr>
          <w:rFonts w:ascii="Times New Roman" w:hAnsi="Times New Roman" w:cs="Times New Roman"/>
          <w:u w:val="single"/>
        </w:rPr>
      </w:pPr>
    </w:p>
    <w:p w:rsidR="00BF373F" w:rsidRDefault="00BF373F" w:rsidP="00CB260A">
      <w:pPr>
        <w:pStyle w:val="NoSpacing"/>
        <w:rPr>
          <w:rFonts w:ascii="Times New Roman" w:hAnsi="Times New Roman" w:cs="Times New Roman"/>
          <w:u w:val="single"/>
        </w:rPr>
      </w:pPr>
    </w:p>
    <w:p w:rsidR="00E93F20" w:rsidRPr="006906FE" w:rsidRDefault="00E93F20" w:rsidP="00CB260A">
      <w:pPr>
        <w:pStyle w:val="NoSpacing"/>
        <w:rPr>
          <w:rFonts w:ascii="Times New Roman" w:hAnsi="Times New Roman" w:cs="Times New Roman"/>
          <w:highlight w:val="lightGray"/>
          <w:u w:val="single"/>
        </w:rPr>
      </w:pPr>
      <w:r w:rsidRPr="00E93F20">
        <w:rPr>
          <w:rFonts w:ascii="Times New Roman" w:hAnsi="Times New Roman" w:cs="Times New Roman"/>
          <w:u w:val="single"/>
        </w:rPr>
        <w:t>DSWG</w:t>
      </w:r>
      <w:r>
        <w:rPr>
          <w:rFonts w:ascii="Times New Roman" w:hAnsi="Times New Roman" w:cs="Times New Roman"/>
          <w:u w:val="single"/>
        </w:rPr>
        <w:t xml:space="preserve"> (see Key Documents)</w:t>
      </w:r>
    </w:p>
    <w:p w:rsidR="005A6BCB" w:rsidRPr="00C47E5E" w:rsidRDefault="0062061E" w:rsidP="00C47E5E">
      <w:pPr>
        <w:pStyle w:val="NoSpacing"/>
        <w:jc w:val="both"/>
        <w:rPr>
          <w:rFonts w:ascii="Times New Roman" w:hAnsi="Times New Roman" w:cs="Times New Roman"/>
        </w:rPr>
      </w:pPr>
      <w:r>
        <w:rPr>
          <w:rFonts w:ascii="Times New Roman" w:hAnsi="Times New Roman" w:cs="Times New Roman"/>
        </w:rPr>
        <w:t xml:space="preserve">Mr. </w:t>
      </w:r>
      <w:r w:rsidR="00E93F20" w:rsidRPr="00E93F20">
        <w:rPr>
          <w:rFonts w:ascii="Times New Roman" w:hAnsi="Times New Roman" w:cs="Times New Roman"/>
        </w:rPr>
        <w:t>Powell</w:t>
      </w:r>
      <w:r w:rsidR="00C47E5E">
        <w:rPr>
          <w:rFonts w:ascii="Times New Roman" w:hAnsi="Times New Roman" w:cs="Times New Roman"/>
        </w:rPr>
        <w:t xml:space="preserve"> reviewed DSWG activities, including review of </w:t>
      </w:r>
      <w:r w:rsidR="005A6BCB" w:rsidRPr="00C47E5E">
        <w:rPr>
          <w:rFonts w:ascii="Times New Roman" w:hAnsi="Times New Roman" w:cs="Times New Roman"/>
        </w:rPr>
        <w:t>Carl Raish</w:t>
      </w:r>
      <w:r w:rsidR="00C47E5E" w:rsidRPr="00C47E5E">
        <w:rPr>
          <w:rFonts w:ascii="Times New Roman" w:hAnsi="Times New Roman" w:cs="Times New Roman"/>
        </w:rPr>
        <w:t xml:space="preserve">’s </w:t>
      </w:r>
      <w:r w:rsidR="005A6BCB" w:rsidRPr="00C47E5E">
        <w:rPr>
          <w:rFonts w:ascii="Times New Roman" w:hAnsi="Times New Roman" w:cs="Times New Roman"/>
        </w:rPr>
        <w:t>detailed findings of the 2020 Analysis of Retail Electric Providers (REPs) and Non-Opt-In Enti</w:t>
      </w:r>
      <w:r w:rsidR="00BF373F">
        <w:rPr>
          <w:rFonts w:ascii="Times New Roman" w:hAnsi="Times New Roman" w:cs="Times New Roman"/>
        </w:rPr>
        <w:t>ties</w:t>
      </w:r>
      <w:r w:rsidR="005A6BCB" w:rsidRPr="00C47E5E">
        <w:rPr>
          <w:rFonts w:ascii="Times New Roman" w:hAnsi="Times New Roman" w:cs="Times New Roman"/>
        </w:rPr>
        <w:t xml:space="preserve"> (NOIE</w:t>
      </w:r>
      <w:r w:rsidR="00BF373F">
        <w:rPr>
          <w:rFonts w:ascii="Times New Roman" w:hAnsi="Times New Roman" w:cs="Times New Roman"/>
        </w:rPr>
        <w:t>s</w:t>
      </w:r>
      <w:r w:rsidR="005A6BCB" w:rsidRPr="00C47E5E">
        <w:rPr>
          <w:rFonts w:ascii="Times New Roman" w:hAnsi="Times New Roman" w:cs="Times New Roman"/>
        </w:rPr>
        <w:t>) Demand Response</w:t>
      </w:r>
      <w:r w:rsidR="001624DB">
        <w:rPr>
          <w:rFonts w:ascii="Times New Roman" w:hAnsi="Times New Roman" w:cs="Times New Roman"/>
        </w:rPr>
        <w:t>,</w:t>
      </w:r>
      <w:r w:rsidR="00C47E5E">
        <w:rPr>
          <w:rFonts w:ascii="Times New Roman" w:hAnsi="Times New Roman" w:cs="Times New Roman"/>
        </w:rPr>
        <w:t xml:space="preserve"> and presented 2021 DSWG Goals.  </w:t>
      </w:r>
      <w:r w:rsidR="005A6BCB" w:rsidRPr="00C47E5E">
        <w:rPr>
          <w:rFonts w:ascii="Times New Roman" w:hAnsi="Times New Roman" w:cs="Times New Roman"/>
        </w:rPr>
        <w:t xml:space="preserve">  </w:t>
      </w:r>
    </w:p>
    <w:p w:rsidR="00E93F20" w:rsidRDefault="00E93F20" w:rsidP="00843F65">
      <w:pPr>
        <w:pStyle w:val="NoSpacing"/>
        <w:jc w:val="both"/>
        <w:rPr>
          <w:rFonts w:ascii="Times New Roman" w:hAnsi="Times New Roman" w:cs="Times New Roman"/>
          <w:u w:val="single"/>
        </w:rPr>
      </w:pPr>
    </w:p>
    <w:p w:rsidR="00E93F20" w:rsidRDefault="00E93F20" w:rsidP="00843F65">
      <w:pPr>
        <w:pStyle w:val="NoSpacing"/>
        <w:jc w:val="both"/>
        <w:rPr>
          <w:rFonts w:ascii="Times New Roman" w:hAnsi="Times New Roman" w:cs="Times New Roman"/>
          <w:u w:val="single"/>
        </w:rPr>
      </w:pPr>
    </w:p>
    <w:p w:rsidR="00E93F20" w:rsidRDefault="00E93F20" w:rsidP="00843F65">
      <w:pPr>
        <w:pStyle w:val="NoSpacing"/>
        <w:jc w:val="both"/>
        <w:rPr>
          <w:rFonts w:ascii="Times New Roman" w:hAnsi="Times New Roman" w:cs="Times New Roman"/>
          <w:u w:val="single"/>
        </w:rPr>
      </w:pPr>
      <w:r w:rsidRPr="00E93F20">
        <w:rPr>
          <w:rFonts w:ascii="Times New Roman" w:hAnsi="Times New Roman" w:cs="Times New Roman"/>
          <w:u w:val="single"/>
        </w:rPr>
        <w:t>Market Credit Working Group (MCWG)</w:t>
      </w:r>
      <w:r>
        <w:rPr>
          <w:rFonts w:ascii="Times New Roman" w:hAnsi="Times New Roman" w:cs="Times New Roman"/>
          <w:u w:val="single"/>
        </w:rPr>
        <w:t xml:space="preserve"> (see Key Documents)</w:t>
      </w:r>
    </w:p>
    <w:p w:rsidR="00E93F20" w:rsidRPr="008A732B" w:rsidRDefault="008A732B" w:rsidP="00843F65">
      <w:pPr>
        <w:pStyle w:val="NoSpacing"/>
        <w:jc w:val="both"/>
        <w:rPr>
          <w:rFonts w:ascii="Times New Roman" w:hAnsi="Times New Roman" w:cs="Times New Roman"/>
        </w:rPr>
      </w:pPr>
      <w:r w:rsidRPr="008A732B">
        <w:rPr>
          <w:rFonts w:ascii="Times New Roman" w:hAnsi="Times New Roman" w:cs="Times New Roman"/>
        </w:rPr>
        <w:t xml:space="preserve">Brenden Sager </w:t>
      </w:r>
      <w:r>
        <w:rPr>
          <w:rFonts w:ascii="Times New Roman" w:hAnsi="Times New Roman" w:cs="Times New Roman"/>
        </w:rPr>
        <w:t xml:space="preserve">reviewed MCWG activities and presented 2021 MCWG Goals.  </w:t>
      </w:r>
    </w:p>
    <w:p w:rsidR="00E93F20" w:rsidRDefault="00E93F20" w:rsidP="00843F65">
      <w:pPr>
        <w:pStyle w:val="NoSpacing"/>
        <w:jc w:val="both"/>
        <w:rPr>
          <w:rFonts w:ascii="Times New Roman" w:hAnsi="Times New Roman" w:cs="Times New Roman"/>
          <w:u w:val="single"/>
        </w:rPr>
      </w:pPr>
    </w:p>
    <w:p w:rsidR="008A732B" w:rsidRDefault="008A732B" w:rsidP="00843F65">
      <w:pPr>
        <w:pStyle w:val="NoSpacing"/>
        <w:jc w:val="both"/>
        <w:rPr>
          <w:rFonts w:ascii="Times New Roman" w:hAnsi="Times New Roman" w:cs="Times New Roman"/>
          <w:u w:val="single"/>
        </w:rPr>
      </w:pPr>
    </w:p>
    <w:p w:rsidR="00E93F20" w:rsidRDefault="00E93F20" w:rsidP="00843F65">
      <w:pPr>
        <w:pStyle w:val="NoSpacing"/>
        <w:jc w:val="both"/>
        <w:rPr>
          <w:rFonts w:ascii="Times New Roman" w:hAnsi="Times New Roman" w:cs="Times New Roman"/>
          <w:u w:val="single"/>
        </w:rPr>
      </w:pPr>
      <w:r w:rsidRPr="00E93F20">
        <w:rPr>
          <w:rFonts w:ascii="Times New Roman" w:hAnsi="Times New Roman" w:cs="Times New Roman"/>
          <w:u w:val="single"/>
        </w:rPr>
        <w:t>Wholesale Market Working Group (WMWG)</w:t>
      </w:r>
      <w:r>
        <w:rPr>
          <w:rFonts w:ascii="Times New Roman" w:hAnsi="Times New Roman" w:cs="Times New Roman"/>
          <w:u w:val="single"/>
        </w:rPr>
        <w:t xml:space="preserve"> (see Key Documents)</w:t>
      </w:r>
    </w:p>
    <w:p w:rsidR="009967A1" w:rsidRDefault="004C2D49" w:rsidP="00843F65">
      <w:pPr>
        <w:pStyle w:val="NoSpacing"/>
        <w:jc w:val="both"/>
        <w:rPr>
          <w:rFonts w:ascii="Times New Roman" w:hAnsi="Times New Roman" w:cs="Times New Roman"/>
        </w:rPr>
      </w:pPr>
      <w:bookmarkStart w:id="7" w:name="_GoBack"/>
      <w:r w:rsidRPr="004C2D49">
        <w:rPr>
          <w:rFonts w:ascii="Times New Roman" w:hAnsi="Times New Roman" w:cs="Times New Roman"/>
        </w:rPr>
        <w:t>Mr. Detelich</w:t>
      </w:r>
      <w:r>
        <w:rPr>
          <w:rFonts w:ascii="Times New Roman" w:hAnsi="Times New Roman" w:cs="Times New Roman"/>
        </w:rPr>
        <w:t xml:space="preserve"> summarized WMWG activities</w:t>
      </w:r>
      <w:r w:rsidR="009967A1">
        <w:rPr>
          <w:rFonts w:ascii="Times New Roman" w:hAnsi="Times New Roman" w:cs="Times New Roman"/>
        </w:rPr>
        <w:t xml:space="preserve">, including behind the meter Resources participation in </w:t>
      </w:r>
      <w:r w:rsidR="009967A1" w:rsidRPr="009967A1">
        <w:rPr>
          <w:rFonts w:ascii="Times New Roman" w:hAnsi="Times New Roman" w:cs="Times New Roman"/>
        </w:rPr>
        <w:t>Security-Constrained Economic Dispatch (SCED)</w:t>
      </w:r>
      <w:r w:rsidR="009967A1">
        <w:rPr>
          <w:rFonts w:ascii="Times New Roman" w:hAnsi="Times New Roman" w:cs="Times New Roman"/>
        </w:rPr>
        <w:t xml:space="preserve"> and </w:t>
      </w:r>
      <w:r w:rsidR="009967A1" w:rsidRPr="009967A1">
        <w:rPr>
          <w:rFonts w:ascii="Times New Roman" w:hAnsi="Times New Roman" w:cs="Times New Roman"/>
        </w:rPr>
        <w:t>Ancillary Services</w:t>
      </w:r>
      <w:r w:rsidR="001624DB">
        <w:rPr>
          <w:rFonts w:ascii="Times New Roman" w:hAnsi="Times New Roman" w:cs="Times New Roman"/>
        </w:rPr>
        <w:t>,</w:t>
      </w:r>
      <w:r w:rsidR="009967A1">
        <w:rPr>
          <w:rFonts w:ascii="Times New Roman" w:hAnsi="Times New Roman" w:cs="Times New Roman"/>
        </w:rPr>
        <w:t xml:space="preserve"> and encouraged Market Participants to attend the February 18, 2021 WMWG meeting to further discuss the issues.      </w:t>
      </w:r>
    </w:p>
    <w:p w:rsidR="00E93F20" w:rsidRPr="004C2D49" w:rsidRDefault="004C2D49" w:rsidP="00843F65">
      <w:pPr>
        <w:pStyle w:val="NoSpacing"/>
        <w:jc w:val="both"/>
        <w:rPr>
          <w:rFonts w:ascii="Times New Roman" w:hAnsi="Times New Roman" w:cs="Times New Roman"/>
        </w:rPr>
      </w:pPr>
      <w:r>
        <w:rPr>
          <w:rFonts w:ascii="Times New Roman" w:hAnsi="Times New Roman" w:cs="Times New Roman"/>
        </w:rPr>
        <w:t xml:space="preserve"> </w:t>
      </w:r>
    </w:p>
    <w:bookmarkEnd w:id="7"/>
    <w:p w:rsidR="00E93F20" w:rsidRDefault="00E93F20" w:rsidP="00843F65">
      <w:pPr>
        <w:pStyle w:val="NoSpacing"/>
        <w:jc w:val="both"/>
        <w:rPr>
          <w:rFonts w:ascii="Times New Roman" w:hAnsi="Times New Roman" w:cs="Times New Roman"/>
          <w:u w:val="single"/>
        </w:rPr>
      </w:pPr>
    </w:p>
    <w:p w:rsidR="00EC1B15" w:rsidRPr="000A10B5" w:rsidRDefault="000902FE" w:rsidP="00C276E8">
      <w:pPr>
        <w:pStyle w:val="NoSpacing"/>
        <w:jc w:val="both"/>
        <w:rPr>
          <w:rFonts w:ascii="Times New Roman" w:hAnsi="Times New Roman" w:cs="Times New Roman"/>
          <w:u w:val="single"/>
        </w:rPr>
      </w:pPr>
      <w:r w:rsidRPr="000A10B5">
        <w:rPr>
          <w:rFonts w:ascii="Times New Roman" w:hAnsi="Times New Roman" w:cs="Times New Roman"/>
          <w:u w:val="single"/>
        </w:rPr>
        <w:t>Other Business</w:t>
      </w:r>
      <w:r w:rsidR="0088602A" w:rsidRPr="000A10B5">
        <w:rPr>
          <w:rFonts w:ascii="Times New Roman" w:hAnsi="Times New Roman" w:cs="Times New Roman"/>
          <w:u w:val="single"/>
        </w:rPr>
        <w:t xml:space="preserve"> </w:t>
      </w:r>
      <w:r w:rsidR="007D7594" w:rsidRPr="000A10B5">
        <w:rPr>
          <w:rFonts w:ascii="Times New Roman" w:hAnsi="Times New Roman" w:cs="Times New Roman"/>
          <w:u w:val="single"/>
        </w:rPr>
        <w:t xml:space="preserve"> </w:t>
      </w:r>
    </w:p>
    <w:p w:rsidR="00E93F20" w:rsidRDefault="00E93F20" w:rsidP="00C276E8">
      <w:pPr>
        <w:pStyle w:val="NoSpacing"/>
        <w:jc w:val="both"/>
        <w:rPr>
          <w:rFonts w:ascii="Times New Roman" w:hAnsi="Times New Roman" w:cs="Times New Roman"/>
          <w:i/>
        </w:rPr>
      </w:pPr>
      <w:r w:rsidRPr="00E93F20">
        <w:rPr>
          <w:rFonts w:ascii="Times New Roman" w:hAnsi="Times New Roman" w:cs="Times New Roman"/>
          <w:i/>
        </w:rPr>
        <w:t>Market Notice M-A012221-01 Follow Up – Correction of DAM Software Error</w:t>
      </w:r>
    </w:p>
    <w:p w:rsidR="00E93F20" w:rsidRDefault="009967A1" w:rsidP="00C276E8">
      <w:pPr>
        <w:pStyle w:val="NoSpacing"/>
        <w:jc w:val="both"/>
        <w:rPr>
          <w:rFonts w:ascii="Times New Roman" w:hAnsi="Times New Roman" w:cs="Times New Roman"/>
        </w:rPr>
      </w:pPr>
      <w:r>
        <w:rPr>
          <w:rFonts w:ascii="Times New Roman" w:hAnsi="Times New Roman" w:cs="Times New Roman"/>
        </w:rPr>
        <w:t xml:space="preserve">Alfredo Moreno </w:t>
      </w:r>
      <w:r w:rsidR="00DC5A2E">
        <w:rPr>
          <w:rFonts w:ascii="Times New Roman" w:hAnsi="Times New Roman" w:cs="Times New Roman"/>
        </w:rPr>
        <w:t xml:space="preserve">provided an update on </w:t>
      </w:r>
      <w:r>
        <w:rPr>
          <w:rFonts w:ascii="Times New Roman" w:hAnsi="Times New Roman" w:cs="Times New Roman"/>
        </w:rPr>
        <w:t xml:space="preserve">Market Notice </w:t>
      </w:r>
      <w:r w:rsidRPr="009967A1">
        <w:rPr>
          <w:rFonts w:ascii="Times New Roman" w:hAnsi="Times New Roman" w:cs="Times New Roman"/>
        </w:rPr>
        <w:t>M-A012221-01</w:t>
      </w:r>
      <w:r>
        <w:rPr>
          <w:rFonts w:ascii="Times New Roman" w:hAnsi="Times New Roman" w:cs="Times New Roman"/>
        </w:rPr>
        <w:t>.</w:t>
      </w:r>
    </w:p>
    <w:p w:rsidR="009967A1" w:rsidRDefault="009967A1" w:rsidP="00C276E8">
      <w:pPr>
        <w:pStyle w:val="NoSpacing"/>
        <w:jc w:val="both"/>
        <w:rPr>
          <w:rFonts w:ascii="Times New Roman" w:hAnsi="Times New Roman" w:cs="Times New Roman"/>
        </w:rPr>
      </w:pPr>
    </w:p>
    <w:p w:rsidR="008D47EE" w:rsidRPr="00734B54" w:rsidRDefault="008D47EE" w:rsidP="00C276E8">
      <w:pPr>
        <w:pStyle w:val="NoSpacing"/>
        <w:jc w:val="both"/>
        <w:rPr>
          <w:rFonts w:ascii="Times New Roman" w:hAnsi="Times New Roman" w:cs="Times New Roman"/>
          <w:i/>
        </w:rPr>
      </w:pPr>
      <w:r w:rsidRPr="00734B54">
        <w:rPr>
          <w:rFonts w:ascii="Times New Roman" w:hAnsi="Times New Roman" w:cs="Times New Roman"/>
          <w:i/>
        </w:rPr>
        <w:t>Workshop</w:t>
      </w:r>
    </w:p>
    <w:p w:rsidR="008D47EE" w:rsidRPr="00734B54" w:rsidRDefault="008D47EE" w:rsidP="00C276E8">
      <w:pPr>
        <w:pStyle w:val="NoSpacing"/>
        <w:jc w:val="both"/>
        <w:rPr>
          <w:rFonts w:ascii="Times New Roman" w:hAnsi="Times New Roman" w:cs="Times New Roman"/>
        </w:rPr>
      </w:pPr>
      <w:r w:rsidRPr="00734B54">
        <w:rPr>
          <w:rFonts w:ascii="Times New Roman" w:hAnsi="Times New Roman" w:cs="Times New Roman"/>
        </w:rPr>
        <w:t xml:space="preserve">Clayton Stice </w:t>
      </w:r>
      <w:r w:rsidR="00646AC1">
        <w:rPr>
          <w:rFonts w:ascii="Times New Roman" w:hAnsi="Times New Roman" w:cs="Times New Roman"/>
        </w:rPr>
        <w:t xml:space="preserve">announced the </w:t>
      </w:r>
      <w:r w:rsidR="00734B54" w:rsidRPr="00734B54">
        <w:rPr>
          <w:rFonts w:ascii="Times New Roman" w:hAnsi="Times New Roman" w:cs="Times New Roman"/>
        </w:rPr>
        <w:t>February 19, 2021 Unregistered DG Workshop</w:t>
      </w:r>
      <w:r w:rsidR="00646AC1">
        <w:rPr>
          <w:rFonts w:ascii="Times New Roman" w:hAnsi="Times New Roman" w:cs="Times New Roman"/>
        </w:rPr>
        <w:t xml:space="preserve"> </w:t>
      </w:r>
      <w:r w:rsidR="004A4450">
        <w:rPr>
          <w:rFonts w:ascii="Times New Roman" w:hAnsi="Times New Roman" w:cs="Times New Roman"/>
        </w:rPr>
        <w:t xml:space="preserve">I, </w:t>
      </w:r>
      <w:r w:rsidR="00646AC1">
        <w:rPr>
          <w:rFonts w:ascii="Times New Roman" w:hAnsi="Times New Roman" w:cs="Times New Roman"/>
        </w:rPr>
        <w:t xml:space="preserve">noted it would be open to </w:t>
      </w:r>
      <w:r w:rsidR="00E82629" w:rsidRPr="00E82629">
        <w:rPr>
          <w:rFonts w:ascii="Times New Roman" w:hAnsi="Times New Roman" w:cs="Times New Roman"/>
        </w:rPr>
        <w:t>Transmission and/or Distribution Service Provider</w:t>
      </w:r>
      <w:r w:rsidR="00E82629">
        <w:rPr>
          <w:rFonts w:ascii="Times New Roman" w:hAnsi="Times New Roman" w:cs="Times New Roman"/>
        </w:rPr>
        <w:t>s</w:t>
      </w:r>
      <w:r w:rsidR="00E82629" w:rsidRPr="00E82629">
        <w:rPr>
          <w:rFonts w:ascii="Times New Roman" w:hAnsi="Times New Roman" w:cs="Times New Roman"/>
        </w:rPr>
        <w:t xml:space="preserve"> (TDSP</w:t>
      </w:r>
      <w:r w:rsidR="00E82629">
        <w:rPr>
          <w:rFonts w:ascii="Times New Roman" w:hAnsi="Times New Roman" w:cs="Times New Roman"/>
        </w:rPr>
        <w:t>s</w:t>
      </w:r>
      <w:r w:rsidR="00E82629" w:rsidRPr="00E82629">
        <w:rPr>
          <w:rFonts w:ascii="Times New Roman" w:hAnsi="Times New Roman" w:cs="Times New Roman"/>
        </w:rPr>
        <w:t>)</w:t>
      </w:r>
      <w:r w:rsidR="00646AC1">
        <w:rPr>
          <w:rFonts w:ascii="Times New Roman" w:hAnsi="Times New Roman" w:cs="Times New Roman"/>
        </w:rPr>
        <w:t xml:space="preserve"> and </w:t>
      </w:r>
      <w:r w:rsidR="00E82629" w:rsidRPr="00E82629">
        <w:rPr>
          <w:rFonts w:ascii="Times New Roman" w:hAnsi="Times New Roman" w:cs="Times New Roman"/>
        </w:rPr>
        <w:t>NOIEs</w:t>
      </w:r>
      <w:r w:rsidR="00E82629">
        <w:rPr>
          <w:rFonts w:ascii="Times New Roman" w:hAnsi="Times New Roman" w:cs="Times New Roman"/>
        </w:rPr>
        <w:t xml:space="preserve"> only</w:t>
      </w:r>
      <w:r w:rsidR="004A4450">
        <w:rPr>
          <w:rFonts w:ascii="Times New Roman" w:hAnsi="Times New Roman" w:cs="Times New Roman"/>
        </w:rPr>
        <w:t xml:space="preserve">, and stated that future workshops would be open to a broader audience.  </w:t>
      </w:r>
      <w:r w:rsidR="00734B54">
        <w:rPr>
          <w:rFonts w:ascii="Times New Roman" w:hAnsi="Times New Roman" w:cs="Times New Roman"/>
        </w:rPr>
        <w:t xml:space="preserve">  </w:t>
      </w:r>
    </w:p>
    <w:p w:rsidR="00734B54" w:rsidRDefault="00734B54" w:rsidP="00C276E8">
      <w:pPr>
        <w:pStyle w:val="NoSpacing"/>
        <w:jc w:val="both"/>
        <w:rPr>
          <w:rFonts w:ascii="Times New Roman" w:hAnsi="Times New Roman" w:cs="Times New Roman"/>
          <w:i/>
        </w:rPr>
      </w:pPr>
    </w:p>
    <w:p w:rsidR="004578B1" w:rsidRPr="000A10B5" w:rsidRDefault="00365327" w:rsidP="00C276E8">
      <w:pPr>
        <w:pStyle w:val="NoSpacing"/>
        <w:jc w:val="both"/>
        <w:rPr>
          <w:rFonts w:ascii="Times New Roman" w:hAnsi="Times New Roman" w:cs="Times New Roman"/>
          <w:i/>
        </w:rPr>
      </w:pPr>
      <w:r w:rsidRPr="000A10B5">
        <w:rPr>
          <w:rFonts w:ascii="Times New Roman" w:hAnsi="Times New Roman" w:cs="Times New Roman"/>
          <w:i/>
        </w:rPr>
        <w:t>Review of Open Action Items</w:t>
      </w:r>
    </w:p>
    <w:p w:rsidR="000D4FBF" w:rsidRDefault="00B073AD" w:rsidP="00C276E8">
      <w:pPr>
        <w:pStyle w:val="NoSpacing"/>
        <w:jc w:val="both"/>
        <w:rPr>
          <w:rFonts w:ascii="Times New Roman" w:hAnsi="Times New Roman" w:cs="Times New Roman"/>
        </w:rPr>
      </w:pPr>
      <w:r w:rsidRPr="000A10B5">
        <w:rPr>
          <w:rFonts w:ascii="Times New Roman" w:hAnsi="Times New Roman" w:cs="Times New Roman"/>
        </w:rPr>
        <w:t xml:space="preserve">Market Participants </w:t>
      </w:r>
      <w:r w:rsidR="0088602A" w:rsidRPr="000A10B5">
        <w:rPr>
          <w:rFonts w:ascii="Times New Roman" w:hAnsi="Times New Roman" w:cs="Times New Roman"/>
        </w:rPr>
        <w:t xml:space="preserve">reviewed the </w:t>
      </w:r>
      <w:r w:rsidR="00162728" w:rsidRPr="000A10B5">
        <w:rPr>
          <w:rFonts w:ascii="Times New Roman" w:hAnsi="Times New Roman" w:cs="Times New Roman"/>
        </w:rPr>
        <w:t>Open Action Items list</w:t>
      </w:r>
      <w:r w:rsidR="000D4FBF">
        <w:rPr>
          <w:rFonts w:ascii="Times New Roman" w:hAnsi="Times New Roman" w:cs="Times New Roman"/>
        </w:rPr>
        <w:t xml:space="preserve"> , discussed the TAC Summer Assessment Open Action item </w:t>
      </w:r>
      <w:r w:rsidR="000E5FC4">
        <w:rPr>
          <w:rFonts w:ascii="Times New Roman" w:hAnsi="Times New Roman" w:cs="Times New Roman"/>
        </w:rPr>
        <w:t xml:space="preserve">related to the </w:t>
      </w:r>
      <w:r w:rsidR="000E5FC4" w:rsidRPr="000D4FBF">
        <w:rPr>
          <w:rFonts w:ascii="Times New Roman" w:hAnsi="Times New Roman" w:cs="Times New Roman"/>
        </w:rPr>
        <w:t>T</w:t>
      </w:r>
      <w:r w:rsidR="000E5FC4">
        <w:rPr>
          <w:rFonts w:ascii="Times New Roman" w:hAnsi="Times New Roman" w:cs="Times New Roman"/>
        </w:rPr>
        <w:t xml:space="preserve">exas Commission on Environmental Quality (TCEQ) enforcement issues </w:t>
      </w:r>
      <w:r w:rsidR="000D4FBF">
        <w:rPr>
          <w:rFonts w:ascii="Times New Roman" w:hAnsi="Times New Roman" w:cs="Times New Roman"/>
        </w:rPr>
        <w:t xml:space="preserve">assigned to WMS that was previously removed, and added the below </w:t>
      </w:r>
      <w:r w:rsidR="00DF0CE6">
        <w:rPr>
          <w:rFonts w:ascii="Times New Roman" w:hAnsi="Times New Roman" w:cs="Times New Roman"/>
        </w:rPr>
        <w:t>assignment to WMWG:</w:t>
      </w:r>
    </w:p>
    <w:p w:rsidR="000D4FBF" w:rsidRPr="000D4FBF" w:rsidRDefault="000D4FBF" w:rsidP="000D4FBF">
      <w:pPr>
        <w:pStyle w:val="NoSpacing"/>
        <w:numPr>
          <w:ilvl w:val="0"/>
          <w:numId w:val="35"/>
        </w:numPr>
        <w:jc w:val="both"/>
        <w:rPr>
          <w:rFonts w:ascii="Times New Roman" w:hAnsi="Times New Roman" w:cs="Times New Roman"/>
        </w:rPr>
      </w:pPr>
      <w:r w:rsidRPr="000D4FBF">
        <w:rPr>
          <w:rFonts w:ascii="Times New Roman" w:hAnsi="Times New Roman" w:cs="Times New Roman"/>
        </w:rPr>
        <w:t xml:space="preserve">Evaluate </w:t>
      </w:r>
      <w:r w:rsidR="00DF0CE6">
        <w:rPr>
          <w:rFonts w:ascii="Times New Roman" w:hAnsi="Times New Roman" w:cs="Times New Roman"/>
        </w:rPr>
        <w:t xml:space="preserve">the </w:t>
      </w:r>
      <w:r w:rsidRPr="000D4FBF">
        <w:rPr>
          <w:rFonts w:ascii="Times New Roman" w:hAnsi="Times New Roman" w:cs="Times New Roman"/>
        </w:rPr>
        <w:t xml:space="preserve">current </w:t>
      </w:r>
      <w:r w:rsidR="000E5FC4">
        <w:rPr>
          <w:rFonts w:ascii="Times New Roman" w:hAnsi="Times New Roman" w:cs="Times New Roman"/>
        </w:rPr>
        <w:t xml:space="preserve">TCEQ </w:t>
      </w:r>
      <w:r w:rsidRPr="000D4FBF">
        <w:rPr>
          <w:rFonts w:ascii="Times New Roman" w:hAnsi="Times New Roman" w:cs="Times New Roman"/>
        </w:rPr>
        <w:t xml:space="preserve">enforcement discretion process and look for improvements with managing potential emission limitation issues and address the following issues:  </w:t>
      </w:r>
    </w:p>
    <w:p w:rsidR="000D4FBF" w:rsidRPr="000D4FBF" w:rsidRDefault="000D4FBF" w:rsidP="000D4FBF">
      <w:pPr>
        <w:pStyle w:val="NoSpacing"/>
        <w:numPr>
          <w:ilvl w:val="0"/>
          <w:numId w:val="38"/>
        </w:numPr>
        <w:jc w:val="both"/>
        <w:rPr>
          <w:rFonts w:ascii="Times New Roman" w:hAnsi="Times New Roman" w:cs="Times New Roman"/>
        </w:rPr>
      </w:pPr>
      <w:r w:rsidRPr="000D4FBF">
        <w:rPr>
          <w:rFonts w:ascii="Times New Roman" w:hAnsi="Times New Roman" w:cs="Times New Roman"/>
        </w:rPr>
        <w:t xml:space="preserve">communication to market when such discretion is requested </w:t>
      </w:r>
    </w:p>
    <w:p w:rsidR="000D4FBF" w:rsidRPr="000D4FBF" w:rsidRDefault="000D4FBF" w:rsidP="000D4FBF">
      <w:pPr>
        <w:pStyle w:val="NoSpacing"/>
        <w:numPr>
          <w:ilvl w:val="0"/>
          <w:numId w:val="38"/>
        </w:numPr>
        <w:jc w:val="both"/>
        <w:rPr>
          <w:rFonts w:ascii="Times New Roman" w:hAnsi="Times New Roman" w:cs="Times New Roman"/>
        </w:rPr>
      </w:pPr>
      <w:r w:rsidRPr="000D4FBF">
        <w:rPr>
          <w:rFonts w:ascii="Times New Roman" w:hAnsi="Times New Roman" w:cs="Times New Roman"/>
        </w:rPr>
        <w:t xml:space="preserve">addressing impact to market prices from implementing this discretion </w:t>
      </w:r>
    </w:p>
    <w:p w:rsidR="000D4FBF" w:rsidRPr="000D4FBF" w:rsidRDefault="000D4FBF" w:rsidP="000D4FBF">
      <w:pPr>
        <w:pStyle w:val="NoSpacing"/>
        <w:numPr>
          <w:ilvl w:val="0"/>
          <w:numId w:val="38"/>
        </w:numPr>
        <w:jc w:val="both"/>
        <w:rPr>
          <w:rFonts w:ascii="Times New Roman" w:hAnsi="Times New Roman" w:cs="Times New Roman"/>
        </w:rPr>
      </w:pPr>
      <w:r w:rsidRPr="000D4FBF">
        <w:rPr>
          <w:rFonts w:ascii="Times New Roman" w:hAnsi="Times New Roman" w:cs="Times New Roman"/>
        </w:rPr>
        <w:lastRenderedPageBreak/>
        <w:t xml:space="preserve">addressing the lost opportunity of resources whose were reserving the emission limits for summer scarcity </w:t>
      </w:r>
    </w:p>
    <w:p w:rsidR="000D4FBF" w:rsidRPr="000D4FBF" w:rsidRDefault="000D4FBF" w:rsidP="000D4FBF">
      <w:pPr>
        <w:pStyle w:val="NoSpacing"/>
        <w:numPr>
          <w:ilvl w:val="0"/>
          <w:numId w:val="38"/>
        </w:numPr>
        <w:jc w:val="both"/>
        <w:rPr>
          <w:rFonts w:ascii="Times New Roman" w:hAnsi="Times New Roman" w:cs="Times New Roman"/>
        </w:rPr>
      </w:pPr>
      <w:r w:rsidRPr="000D4FBF">
        <w:rPr>
          <w:rFonts w:ascii="Times New Roman" w:hAnsi="Times New Roman" w:cs="Times New Roman"/>
        </w:rPr>
        <w:t>State v</w:t>
      </w:r>
      <w:r w:rsidR="00DF0CE6">
        <w:rPr>
          <w:rFonts w:ascii="Times New Roman" w:hAnsi="Times New Roman" w:cs="Times New Roman"/>
        </w:rPr>
        <w:t xml:space="preserve">s. </w:t>
      </w:r>
      <w:r w:rsidRPr="000D4FBF">
        <w:rPr>
          <w:rFonts w:ascii="Times New Roman" w:hAnsi="Times New Roman" w:cs="Times New Roman"/>
        </w:rPr>
        <w:t xml:space="preserve">Federal discretion authority </w:t>
      </w:r>
    </w:p>
    <w:p w:rsidR="00293927" w:rsidRDefault="00293927" w:rsidP="00EB51A0">
      <w:pPr>
        <w:pStyle w:val="NoSpacing"/>
        <w:jc w:val="both"/>
        <w:rPr>
          <w:rFonts w:ascii="Times New Roman" w:hAnsi="Times New Roman" w:cs="Times New Roman"/>
          <w:i/>
        </w:rPr>
      </w:pPr>
    </w:p>
    <w:p w:rsidR="00327BC6" w:rsidRPr="00E93F20" w:rsidRDefault="0068433E" w:rsidP="00EB51A0">
      <w:pPr>
        <w:pStyle w:val="NoSpacing"/>
        <w:jc w:val="both"/>
        <w:rPr>
          <w:rFonts w:ascii="Times New Roman" w:hAnsi="Times New Roman" w:cs="Times New Roman"/>
          <w:i/>
        </w:rPr>
      </w:pPr>
      <w:r w:rsidRPr="00E93F20">
        <w:rPr>
          <w:rFonts w:ascii="Times New Roman" w:hAnsi="Times New Roman" w:cs="Times New Roman"/>
          <w:i/>
        </w:rPr>
        <w:t>No Report</w:t>
      </w:r>
    </w:p>
    <w:p w:rsidR="00E93F20" w:rsidRDefault="00E93F20" w:rsidP="00E93F20">
      <w:pPr>
        <w:pStyle w:val="NoSpacing"/>
        <w:numPr>
          <w:ilvl w:val="0"/>
          <w:numId w:val="33"/>
        </w:numPr>
        <w:jc w:val="both"/>
        <w:rPr>
          <w:rFonts w:ascii="Times New Roman" w:hAnsi="Times New Roman" w:cs="Times New Roman"/>
        </w:rPr>
      </w:pPr>
      <w:r w:rsidRPr="00E93F20">
        <w:rPr>
          <w:rFonts w:ascii="Times New Roman" w:hAnsi="Times New Roman" w:cs="Times New Roman"/>
        </w:rPr>
        <w:t>Market Settlement Working Group (MSWG)</w:t>
      </w:r>
    </w:p>
    <w:p w:rsidR="000A10B5" w:rsidRPr="00E93F20" w:rsidRDefault="000A10B5" w:rsidP="00E93F20">
      <w:pPr>
        <w:pStyle w:val="NoSpacing"/>
        <w:numPr>
          <w:ilvl w:val="0"/>
          <w:numId w:val="33"/>
        </w:numPr>
        <w:jc w:val="both"/>
        <w:rPr>
          <w:rFonts w:ascii="Times New Roman" w:hAnsi="Times New Roman" w:cs="Times New Roman"/>
        </w:rPr>
      </w:pPr>
      <w:r w:rsidRPr="00E93F20">
        <w:rPr>
          <w:rFonts w:ascii="Times New Roman" w:hAnsi="Times New Roman" w:cs="Times New Roman"/>
        </w:rPr>
        <w:t>Metering Working Group (MWG)</w:t>
      </w:r>
    </w:p>
    <w:p w:rsidR="00687952" w:rsidRPr="00E93F20" w:rsidRDefault="004578B1" w:rsidP="00B05DD0">
      <w:pPr>
        <w:pStyle w:val="NoSpacing"/>
        <w:numPr>
          <w:ilvl w:val="0"/>
          <w:numId w:val="33"/>
        </w:numPr>
        <w:jc w:val="both"/>
        <w:rPr>
          <w:rFonts w:ascii="Times New Roman" w:hAnsi="Times New Roman" w:cs="Times New Roman"/>
        </w:rPr>
      </w:pPr>
      <w:r w:rsidRPr="00E93F20">
        <w:rPr>
          <w:rFonts w:ascii="Times New Roman" w:hAnsi="Times New Roman" w:cs="Times New Roman"/>
        </w:rPr>
        <w:t>Resource Cost Working Group (RCWG)</w:t>
      </w:r>
    </w:p>
    <w:p w:rsidR="00D377A8" w:rsidRPr="00E93F20" w:rsidRDefault="00E93F20" w:rsidP="00E93F20">
      <w:pPr>
        <w:pStyle w:val="NoSpacing"/>
        <w:numPr>
          <w:ilvl w:val="0"/>
          <w:numId w:val="33"/>
        </w:numPr>
        <w:jc w:val="both"/>
        <w:rPr>
          <w:rFonts w:ascii="Times New Roman" w:hAnsi="Times New Roman" w:cs="Times New Roman"/>
        </w:rPr>
      </w:pPr>
      <w:r w:rsidRPr="00E93F20">
        <w:rPr>
          <w:rFonts w:ascii="Times New Roman" w:hAnsi="Times New Roman" w:cs="Times New Roman"/>
        </w:rPr>
        <w:t>Supply Analysis Working Group (SAWG)</w:t>
      </w:r>
    </w:p>
    <w:p w:rsidR="00E84240" w:rsidRDefault="00E84240" w:rsidP="00CD33AB">
      <w:pPr>
        <w:pStyle w:val="NoSpacing"/>
        <w:jc w:val="both"/>
        <w:rPr>
          <w:rFonts w:ascii="Times New Roman" w:hAnsi="Times New Roman" w:cs="Times New Roman"/>
          <w:highlight w:val="lightGray"/>
        </w:rPr>
      </w:pPr>
    </w:p>
    <w:p w:rsidR="00764E00" w:rsidRPr="006906FE" w:rsidRDefault="00764E00" w:rsidP="00CD33AB">
      <w:pPr>
        <w:pStyle w:val="NoSpacing"/>
        <w:jc w:val="both"/>
        <w:rPr>
          <w:rFonts w:ascii="Times New Roman" w:hAnsi="Times New Roman" w:cs="Times New Roman"/>
          <w:highlight w:val="lightGray"/>
        </w:rPr>
      </w:pPr>
    </w:p>
    <w:p w:rsidR="00123454" w:rsidRPr="002C7C9B" w:rsidRDefault="00123454" w:rsidP="00C570AE">
      <w:pPr>
        <w:pStyle w:val="NoSpacing"/>
        <w:jc w:val="both"/>
        <w:rPr>
          <w:rFonts w:ascii="Times New Roman" w:hAnsi="Times New Roman" w:cs="Times New Roman"/>
        </w:rPr>
      </w:pPr>
      <w:r w:rsidRPr="002C7C9B">
        <w:rPr>
          <w:rFonts w:ascii="Times New Roman" w:hAnsi="Times New Roman" w:cs="Times New Roman"/>
          <w:u w:val="single"/>
        </w:rPr>
        <w:t>Adjournment</w:t>
      </w:r>
    </w:p>
    <w:p w:rsidR="00123454" w:rsidRPr="0009229F" w:rsidRDefault="00A36BBC" w:rsidP="00781E6B">
      <w:pPr>
        <w:pStyle w:val="NoSpacing"/>
        <w:jc w:val="both"/>
        <w:rPr>
          <w:rFonts w:ascii="Times New Roman" w:hAnsi="Times New Roman" w:cs="Times New Roman"/>
        </w:rPr>
      </w:pPr>
      <w:r>
        <w:rPr>
          <w:rFonts w:ascii="Times New Roman" w:hAnsi="Times New Roman" w:cs="Times New Roman"/>
        </w:rPr>
        <w:t xml:space="preserve">Ivan </w:t>
      </w:r>
      <w:r w:rsidRPr="00A36BBC">
        <w:rPr>
          <w:rFonts w:ascii="Times New Roman" w:hAnsi="Times New Roman" w:cs="Times New Roman"/>
        </w:rPr>
        <w:t>Velasquez</w:t>
      </w:r>
      <w:r>
        <w:rPr>
          <w:rFonts w:ascii="Times New Roman" w:hAnsi="Times New Roman" w:cs="Times New Roman"/>
        </w:rPr>
        <w:t xml:space="preserve"> </w:t>
      </w:r>
      <w:r w:rsidR="001B24D4" w:rsidRPr="002C7C9B">
        <w:rPr>
          <w:rFonts w:ascii="Times New Roman" w:hAnsi="Times New Roman" w:cs="Times New Roman"/>
        </w:rPr>
        <w:t>a</w:t>
      </w:r>
      <w:r w:rsidR="00055761" w:rsidRPr="002C7C9B">
        <w:rPr>
          <w:rFonts w:ascii="Times New Roman" w:hAnsi="Times New Roman" w:cs="Times New Roman"/>
        </w:rPr>
        <w:t>djourned the</w:t>
      </w:r>
      <w:r w:rsidR="00206648" w:rsidRPr="002C7C9B">
        <w:rPr>
          <w:rFonts w:ascii="Times New Roman" w:hAnsi="Times New Roman" w:cs="Times New Roman"/>
        </w:rPr>
        <w:t xml:space="preserve"> </w:t>
      </w:r>
      <w:r>
        <w:rPr>
          <w:rFonts w:ascii="Times New Roman" w:hAnsi="Times New Roman" w:cs="Times New Roman"/>
        </w:rPr>
        <w:t xml:space="preserve">February 3, </w:t>
      </w:r>
      <w:r w:rsidR="002C7C9B" w:rsidRPr="002C7C9B">
        <w:rPr>
          <w:rFonts w:ascii="Times New Roman" w:hAnsi="Times New Roman" w:cs="Times New Roman"/>
        </w:rPr>
        <w:t xml:space="preserve">2021 </w:t>
      </w:r>
      <w:r w:rsidR="00123454" w:rsidRPr="002C7C9B">
        <w:rPr>
          <w:rFonts w:ascii="Times New Roman" w:hAnsi="Times New Roman" w:cs="Times New Roman"/>
        </w:rPr>
        <w:t>WMS meeting at</w:t>
      </w:r>
      <w:r w:rsidR="008A4AC1" w:rsidRPr="002C7C9B">
        <w:rPr>
          <w:rFonts w:ascii="Times New Roman" w:hAnsi="Times New Roman" w:cs="Times New Roman"/>
        </w:rPr>
        <w:t xml:space="preserve"> </w:t>
      </w:r>
      <w:r w:rsidR="002C7C9B" w:rsidRPr="002C7C9B">
        <w:rPr>
          <w:rFonts w:ascii="Times New Roman" w:hAnsi="Times New Roman" w:cs="Times New Roman"/>
        </w:rPr>
        <w:t>1</w:t>
      </w:r>
      <w:r>
        <w:rPr>
          <w:rFonts w:ascii="Times New Roman" w:hAnsi="Times New Roman" w:cs="Times New Roman"/>
        </w:rPr>
        <w:t>1:39 a</w:t>
      </w:r>
      <w:r w:rsidR="007D7594" w:rsidRPr="002C7C9B">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9AC" w:rsidRDefault="00E669AC" w:rsidP="00C96B32">
      <w:pPr>
        <w:spacing w:after="0" w:line="240" w:lineRule="auto"/>
      </w:pPr>
      <w:r>
        <w:separator/>
      </w:r>
    </w:p>
  </w:endnote>
  <w:endnote w:type="continuationSeparator" w:id="0">
    <w:p w:rsidR="00E669AC" w:rsidRDefault="00E669A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F74" w:rsidRPr="009B6C0B" w:rsidRDefault="00211F74" w:rsidP="00A9222E">
    <w:pPr>
      <w:pStyle w:val="Footer"/>
      <w:jc w:val="center"/>
      <w:rPr>
        <w:rFonts w:ascii="Times New Roman" w:hAnsi="Times New Roman"/>
        <w:b/>
        <w:sz w:val="16"/>
        <w:szCs w:val="16"/>
      </w:rPr>
    </w:pPr>
    <w:r>
      <w:rPr>
        <w:rFonts w:ascii="Times New Roman" w:hAnsi="Times New Roman"/>
        <w:b/>
        <w:sz w:val="16"/>
        <w:szCs w:val="16"/>
      </w:rPr>
      <w:t xml:space="preserve">Draft Minutes of February 3, 2021 </w:t>
    </w:r>
    <w:r w:rsidRPr="009B6C0B">
      <w:rPr>
        <w:rFonts w:ascii="Times New Roman" w:hAnsi="Times New Roman"/>
        <w:b/>
        <w:sz w:val="16"/>
        <w:szCs w:val="16"/>
      </w:rPr>
      <w:t>WMS Meeting /ERCOT Public</w:t>
    </w:r>
  </w:p>
  <w:p w:rsidR="00211F74" w:rsidRPr="009B6C0B" w:rsidRDefault="00211F7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C75222">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C75222">
      <w:rPr>
        <w:rFonts w:ascii="Times New Roman" w:hAnsi="Times New Roman"/>
        <w:b/>
        <w:noProof/>
        <w:sz w:val="16"/>
        <w:szCs w:val="16"/>
      </w:rPr>
      <w:t>6</w:t>
    </w:r>
    <w:r w:rsidRPr="009B6C0B">
      <w:rPr>
        <w:rFonts w:ascii="Times New Roman" w:hAnsi="Times New Roman"/>
        <w:b/>
        <w:sz w:val="16"/>
        <w:szCs w:val="16"/>
      </w:rPr>
      <w:fldChar w:fldCharType="end"/>
    </w:r>
  </w:p>
  <w:p w:rsidR="00211F74" w:rsidRDefault="00211F74" w:rsidP="00A9222E">
    <w:pPr>
      <w:pStyle w:val="Footer"/>
    </w:pPr>
  </w:p>
  <w:p w:rsidR="00211F74" w:rsidRDefault="00211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9AC" w:rsidRDefault="00E669AC" w:rsidP="00C96B32">
      <w:pPr>
        <w:spacing w:after="0" w:line="240" w:lineRule="auto"/>
      </w:pPr>
      <w:r>
        <w:separator/>
      </w:r>
    </w:p>
  </w:footnote>
  <w:footnote w:type="continuationSeparator" w:id="0">
    <w:p w:rsidR="00E669AC" w:rsidRDefault="00E669AC" w:rsidP="00C96B32">
      <w:pPr>
        <w:spacing w:after="0" w:line="240" w:lineRule="auto"/>
      </w:pPr>
      <w:r>
        <w:continuationSeparator/>
      </w:r>
    </w:p>
  </w:footnote>
  <w:footnote w:id="1">
    <w:p w:rsidR="00211F74" w:rsidRPr="00910CB7" w:rsidRDefault="00211F74" w:rsidP="00146353">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rsidR="00211F74" w:rsidRPr="001D3728" w:rsidRDefault="00211F74" w:rsidP="00146353">
      <w:pPr>
        <w:pStyle w:val="FootnoteText"/>
        <w:rPr>
          <w:rFonts w:ascii="Times New Roman" w:hAnsi="Times New Roman"/>
          <w:color w:val="0000FF"/>
          <w:u w:val="single"/>
        </w:rPr>
      </w:pPr>
      <w:r w:rsidRPr="00146353">
        <w:rPr>
          <w:rFonts w:ascii="Times New Roman" w:hAnsi="Times New Roman"/>
          <w:color w:val="0000FF"/>
          <w:sz w:val="18"/>
          <w:szCs w:val="18"/>
          <w:u w:val="single"/>
        </w:rPr>
        <w:t>http://www.ercot.com/calendar/2021/2/3/213937-WMS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9"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461633"/>
    <w:multiLevelType w:val="hybridMultilevel"/>
    <w:tmpl w:val="923E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37"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3"/>
  </w:num>
  <w:num w:numId="2">
    <w:abstractNumId w:val="28"/>
  </w:num>
  <w:num w:numId="3">
    <w:abstractNumId w:val="1"/>
  </w:num>
  <w:num w:numId="4">
    <w:abstractNumId w:val="2"/>
  </w:num>
  <w:num w:numId="5">
    <w:abstractNumId w:val="22"/>
  </w:num>
  <w:num w:numId="6">
    <w:abstractNumId w:val="3"/>
  </w:num>
  <w:num w:numId="7">
    <w:abstractNumId w:val="8"/>
  </w:num>
  <w:num w:numId="8">
    <w:abstractNumId w:val="2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13"/>
  </w:num>
  <w:num w:numId="12">
    <w:abstractNumId w:val="31"/>
  </w:num>
  <w:num w:numId="13">
    <w:abstractNumId w:val="30"/>
  </w:num>
  <w:num w:numId="14">
    <w:abstractNumId w:val="11"/>
  </w:num>
  <w:num w:numId="15">
    <w:abstractNumId w:val="4"/>
  </w:num>
  <w:num w:numId="16">
    <w:abstractNumId w:val="12"/>
  </w:num>
  <w:num w:numId="17">
    <w:abstractNumId w:val="26"/>
  </w:num>
  <w:num w:numId="18">
    <w:abstractNumId w:val="34"/>
  </w:num>
  <w:num w:numId="19">
    <w:abstractNumId w:val="36"/>
  </w:num>
  <w:num w:numId="20">
    <w:abstractNumId w:val="25"/>
  </w:num>
  <w:num w:numId="21">
    <w:abstractNumId w:val="27"/>
  </w:num>
  <w:num w:numId="22">
    <w:abstractNumId w:val="7"/>
  </w:num>
  <w:num w:numId="23">
    <w:abstractNumId w:val="20"/>
  </w:num>
  <w:num w:numId="24">
    <w:abstractNumId w:val="23"/>
  </w:num>
  <w:num w:numId="25">
    <w:abstractNumId w:val="9"/>
  </w:num>
  <w:num w:numId="26">
    <w:abstractNumId w:val="6"/>
  </w:num>
  <w:num w:numId="27">
    <w:abstractNumId w:val="29"/>
  </w:num>
  <w:num w:numId="28">
    <w:abstractNumId w:val="0"/>
  </w:num>
  <w:num w:numId="29">
    <w:abstractNumId w:val="16"/>
  </w:num>
  <w:num w:numId="30">
    <w:abstractNumId w:val="17"/>
  </w:num>
  <w:num w:numId="31">
    <w:abstractNumId w:val="35"/>
  </w:num>
  <w:num w:numId="32">
    <w:abstractNumId w:val="15"/>
  </w:num>
  <w:num w:numId="33">
    <w:abstractNumId w:val="10"/>
  </w:num>
  <w:num w:numId="34">
    <w:abstractNumId w:val="32"/>
  </w:num>
  <w:num w:numId="35">
    <w:abstractNumId w:val="37"/>
  </w:num>
  <w:num w:numId="36">
    <w:abstractNumId w:val="18"/>
  </w:num>
  <w:num w:numId="37">
    <w:abstractNumId w:val="14"/>
  </w:num>
  <w:num w:numId="3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CC"/>
    <w:rsid w:val="00023FF6"/>
    <w:rsid w:val="00024253"/>
    <w:rsid w:val="0002446A"/>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33F"/>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4FBF"/>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5FC4"/>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493D"/>
    <w:rsid w:val="00115590"/>
    <w:rsid w:val="001158D6"/>
    <w:rsid w:val="00115FEF"/>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48CC"/>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1F74"/>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6CC"/>
    <w:rsid w:val="002C4AAB"/>
    <w:rsid w:val="002C532C"/>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1B69"/>
    <w:rsid w:val="00361BC7"/>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272D"/>
    <w:rsid w:val="0039365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886"/>
    <w:rsid w:val="003A4C08"/>
    <w:rsid w:val="003A5B04"/>
    <w:rsid w:val="003A6B5C"/>
    <w:rsid w:val="003A7E02"/>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8EB"/>
    <w:rsid w:val="004459C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CB5"/>
    <w:rsid w:val="004A3ED4"/>
    <w:rsid w:val="004A4450"/>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A2C"/>
    <w:rsid w:val="004C2CD4"/>
    <w:rsid w:val="004C2D49"/>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8D6"/>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54B"/>
    <w:rsid w:val="00592CEF"/>
    <w:rsid w:val="00592E72"/>
    <w:rsid w:val="00593A84"/>
    <w:rsid w:val="00593F90"/>
    <w:rsid w:val="005948E2"/>
    <w:rsid w:val="00594901"/>
    <w:rsid w:val="005970C1"/>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BCB"/>
    <w:rsid w:val="005A6E9A"/>
    <w:rsid w:val="005B0A24"/>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68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5C"/>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4E2"/>
    <w:rsid w:val="00634B4B"/>
    <w:rsid w:val="00634F1E"/>
    <w:rsid w:val="00635527"/>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75AC"/>
    <w:rsid w:val="00647D57"/>
    <w:rsid w:val="0065023B"/>
    <w:rsid w:val="0065069E"/>
    <w:rsid w:val="006508A3"/>
    <w:rsid w:val="00650D23"/>
    <w:rsid w:val="006513CC"/>
    <w:rsid w:val="00651422"/>
    <w:rsid w:val="00651B74"/>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1405"/>
    <w:rsid w:val="0066266B"/>
    <w:rsid w:val="00662EE5"/>
    <w:rsid w:val="00663716"/>
    <w:rsid w:val="006638ED"/>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7952"/>
    <w:rsid w:val="0069000C"/>
    <w:rsid w:val="006906FE"/>
    <w:rsid w:val="0069073A"/>
    <w:rsid w:val="00690922"/>
    <w:rsid w:val="006909CD"/>
    <w:rsid w:val="00691127"/>
    <w:rsid w:val="00691820"/>
    <w:rsid w:val="00691BF2"/>
    <w:rsid w:val="00692320"/>
    <w:rsid w:val="00692483"/>
    <w:rsid w:val="00692637"/>
    <w:rsid w:val="00693DA1"/>
    <w:rsid w:val="00694A84"/>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B1"/>
    <w:rsid w:val="00761F27"/>
    <w:rsid w:val="00762210"/>
    <w:rsid w:val="00762F05"/>
    <w:rsid w:val="00762F3F"/>
    <w:rsid w:val="007630B3"/>
    <w:rsid w:val="00763E2E"/>
    <w:rsid w:val="00764666"/>
    <w:rsid w:val="007647FF"/>
    <w:rsid w:val="00764E00"/>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0B7B"/>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2FC"/>
    <w:rsid w:val="009A44BE"/>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65A5"/>
    <w:rsid w:val="00A67790"/>
    <w:rsid w:val="00A67C12"/>
    <w:rsid w:val="00A67D48"/>
    <w:rsid w:val="00A703D7"/>
    <w:rsid w:val="00A704FE"/>
    <w:rsid w:val="00A70783"/>
    <w:rsid w:val="00A70795"/>
    <w:rsid w:val="00A70FB4"/>
    <w:rsid w:val="00A715E7"/>
    <w:rsid w:val="00A71FE1"/>
    <w:rsid w:val="00A72F3E"/>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FEB"/>
    <w:rsid w:val="00B23887"/>
    <w:rsid w:val="00B238B0"/>
    <w:rsid w:val="00B24982"/>
    <w:rsid w:val="00B2543A"/>
    <w:rsid w:val="00B259F7"/>
    <w:rsid w:val="00B25AD7"/>
    <w:rsid w:val="00B2624C"/>
    <w:rsid w:val="00B26962"/>
    <w:rsid w:val="00B26A85"/>
    <w:rsid w:val="00B2733A"/>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D9"/>
    <w:rsid w:val="00C306F8"/>
    <w:rsid w:val="00C31280"/>
    <w:rsid w:val="00C31CA4"/>
    <w:rsid w:val="00C31FA4"/>
    <w:rsid w:val="00C323FF"/>
    <w:rsid w:val="00C32522"/>
    <w:rsid w:val="00C32817"/>
    <w:rsid w:val="00C32DB2"/>
    <w:rsid w:val="00C330F1"/>
    <w:rsid w:val="00C33174"/>
    <w:rsid w:val="00C337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1A"/>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15C1"/>
    <w:rsid w:val="00CC19B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7D7"/>
    <w:rsid w:val="00CD7008"/>
    <w:rsid w:val="00CD7031"/>
    <w:rsid w:val="00CD7768"/>
    <w:rsid w:val="00CE0F43"/>
    <w:rsid w:val="00CE17E7"/>
    <w:rsid w:val="00CE25AE"/>
    <w:rsid w:val="00CE2BFF"/>
    <w:rsid w:val="00CE2EE6"/>
    <w:rsid w:val="00CE2FEB"/>
    <w:rsid w:val="00CE3CD8"/>
    <w:rsid w:val="00CE4274"/>
    <w:rsid w:val="00CE4763"/>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5796"/>
    <w:rsid w:val="00E55D0B"/>
    <w:rsid w:val="00E56947"/>
    <w:rsid w:val="00E56BA2"/>
    <w:rsid w:val="00E57272"/>
    <w:rsid w:val="00E57747"/>
    <w:rsid w:val="00E57A0E"/>
    <w:rsid w:val="00E57DF5"/>
    <w:rsid w:val="00E57E0F"/>
    <w:rsid w:val="00E57EDB"/>
    <w:rsid w:val="00E60647"/>
    <w:rsid w:val="00E607C6"/>
    <w:rsid w:val="00E60910"/>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F70"/>
    <w:rsid w:val="00E70018"/>
    <w:rsid w:val="00E721AD"/>
    <w:rsid w:val="00E7329A"/>
    <w:rsid w:val="00E736EF"/>
    <w:rsid w:val="00E73C22"/>
    <w:rsid w:val="00E744FE"/>
    <w:rsid w:val="00E7457D"/>
    <w:rsid w:val="00E7498E"/>
    <w:rsid w:val="00E74D83"/>
    <w:rsid w:val="00E75A7A"/>
    <w:rsid w:val="00E75B62"/>
    <w:rsid w:val="00E760AA"/>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B9D07-7A2D-4A2E-9D63-25555BB5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2021-03-02T19:14:00Z</dcterms:created>
  <dcterms:modified xsi:type="dcterms:W3CDTF">2021-03-02T19:15:00Z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