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rsidTr="00D54DC7">
        <w:trPr>
          <w:trHeight w:val="620"/>
        </w:trPr>
        <w:tc>
          <w:tcPr>
            <w:tcW w:w="1620" w:type="dxa"/>
            <w:tcBorders>
              <w:bottom w:val="single" w:sz="4" w:space="0" w:color="auto"/>
            </w:tcBorders>
            <w:shd w:val="clear" w:color="auto" w:fill="FFFFFF"/>
            <w:vAlign w:val="center"/>
          </w:tcPr>
          <w:p w:rsidR="00C97625" w:rsidRDefault="00586B5A" w:rsidP="00D54DC7">
            <w:pPr>
              <w:pStyle w:val="Header"/>
            </w:pPr>
            <w:r>
              <w:t xml:space="preserve">LPGRR </w:t>
            </w:r>
            <w:r w:rsidR="00C97625">
              <w:t>Number</w:t>
            </w:r>
          </w:p>
        </w:tc>
        <w:tc>
          <w:tcPr>
            <w:tcW w:w="1440" w:type="dxa"/>
            <w:tcBorders>
              <w:bottom w:val="single" w:sz="4" w:space="0" w:color="auto"/>
            </w:tcBorders>
            <w:vAlign w:val="center"/>
          </w:tcPr>
          <w:p w:rsidR="00C97625" w:rsidRPr="00595DDC" w:rsidRDefault="00D04880" w:rsidP="001F58C5">
            <w:pPr>
              <w:pStyle w:val="Header"/>
              <w:tabs>
                <w:tab w:val="clear" w:pos="4320"/>
                <w:tab w:val="clear" w:pos="8640"/>
              </w:tabs>
              <w:jc w:val="center"/>
            </w:pPr>
            <w:hyperlink r:id="rId11" w:history="1">
              <w:r w:rsidRPr="00F41FF9">
                <w:rPr>
                  <w:rStyle w:val="Hyperlink"/>
                </w:rPr>
                <w:t>068</w:t>
              </w:r>
            </w:hyperlink>
          </w:p>
        </w:tc>
        <w:tc>
          <w:tcPr>
            <w:tcW w:w="1260" w:type="dxa"/>
            <w:tcBorders>
              <w:bottom w:val="single" w:sz="4" w:space="0" w:color="auto"/>
            </w:tcBorders>
            <w:shd w:val="clear" w:color="auto" w:fill="FFFFFF"/>
            <w:vAlign w:val="center"/>
          </w:tcPr>
          <w:p w:rsidR="00C97625" w:rsidRDefault="00586B5A" w:rsidP="00D54DC7">
            <w:pPr>
              <w:pStyle w:val="Header"/>
            </w:pPr>
            <w:r>
              <w:t xml:space="preserve">LPGRR </w:t>
            </w:r>
            <w:r w:rsidR="00C97625">
              <w:t>Title</w:t>
            </w:r>
          </w:p>
        </w:tc>
        <w:tc>
          <w:tcPr>
            <w:tcW w:w="6120" w:type="dxa"/>
            <w:tcBorders>
              <w:bottom w:val="single" w:sz="4" w:space="0" w:color="auto"/>
            </w:tcBorders>
            <w:vAlign w:val="center"/>
          </w:tcPr>
          <w:p w:rsidR="00C97625" w:rsidRPr="009F3D0E" w:rsidRDefault="00137F51" w:rsidP="00124420">
            <w:pPr>
              <w:pStyle w:val="Header"/>
              <w:tabs>
                <w:tab w:val="clear" w:pos="4320"/>
                <w:tab w:val="clear" w:pos="8640"/>
              </w:tabs>
              <w:rPr>
                <w:szCs w:val="23"/>
              </w:rPr>
            </w:pPr>
            <w:r w:rsidRPr="00137F51">
              <w:rPr>
                <w:szCs w:val="23"/>
              </w:rPr>
              <w:t>Add BUSLRG and BUSLRGDG Profile Types</w:t>
            </w:r>
          </w:p>
        </w:tc>
      </w:tr>
      <w:tr w:rsidR="00FC0BDC">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FC0BDC" w:rsidRPr="009F3D0E" w:rsidRDefault="00586B5A" w:rsidP="00D04880">
            <w:pPr>
              <w:spacing w:before="100" w:beforeAutospacing="1" w:after="100" w:afterAutospacing="1"/>
              <w:rPr>
                <w:rFonts w:ascii="Arial" w:hAnsi="Arial" w:cs="Arial"/>
                <w:szCs w:val="22"/>
              </w:rPr>
            </w:pPr>
            <w:r>
              <w:rPr>
                <w:rFonts w:ascii="Arial" w:hAnsi="Arial" w:cs="Arial"/>
                <w:szCs w:val="22"/>
              </w:rPr>
              <w:t xml:space="preserve">February </w:t>
            </w:r>
            <w:r w:rsidR="00D04880">
              <w:rPr>
                <w:rFonts w:ascii="Arial" w:hAnsi="Arial" w:cs="Arial"/>
                <w:szCs w:val="22"/>
              </w:rPr>
              <w:t>15</w:t>
            </w:r>
            <w:r>
              <w:rPr>
                <w:rFonts w:ascii="Arial" w:hAnsi="Arial" w:cs="Arial"/>
                <w:szCs w:val="22"/>
              </w:rPr>
              <w:t>, 2021</w:t>
            </w:r>
          </w:p>
        </w:tc>
      </w:tr>
      <w:tr w:rsidR="00F13670" w:rsidTr="00663934">
        <w:trPr>
          <w:trHeight w:val="602"/>
        </w:trPr>
        <w:tc>
          <w:tcPr>
            <w:tcW w:w="3060" w:type="dxa"/>
            <w:gridSpan w:val="2"/>
            <w:tcBorders>
              <w:top w:val="single" w:sz="4" w:space="0" w:color="auto"/>
              <w:bottom w:val="single" w:sz="4" w:space="0" w:color="auto"/>
            </w:tcBorders>
            <w:shd w:val="clear" w:color="auto" w:fill="FFFFFF"/>
            <w:vAlign w:val="center"/>
          </w:tcPr>
          <w:p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rsidR="00F579F5" w:rsidRPr="00C24F50" w:rsidRDefault="00F579F5" w:rsidP="00F579F5">
            <w:pPr>
              <w:spacing w:before="100" w:beforeAutospacing="1" w:after="100" w:afterAutospacing="1"/>
              <w:rPr>
                <w:rFonts w:ascii="Arial" w:hAnsi="Arial" w:cs="Arial"/>
              </w:rPr>
            </w:pPr>
            <w:r>
              <w:rPr>
                <w:rFonts w:ascii="Arial" w:hAnsi="Arial" w:cs="Arial"/>
              </w:rPr>
              <w:t>Between $</w:t>
            </w:r>
            <w:r w:rsidR="00137F51">
              <w:rPr>
                <w:rFonts w:ascii="Arial" w:hAnsi="Arial" w:cs="Arial"/>
              </w:rPr>
              <w:t>20</w:t>
            </w:r>
            <w:r w:rsidRPr="00C24F50">
              <w:rPr>
                <w:rFonts w:ascii="Arial" w:hAnsi="Arial" w:cs="Arial"/>
              </w:rPr>
              <w:t>k and $</w:t>
            </w:r>
            <w:r w:rsidR="00137F51">
              <w:rPr>
                <w:rFonts w:ascii="Arial" w:hAnsi="Arial" w:cs="Arial"/>
              </w:rPr>
              <w:t>40k</w:t>
            </w:r>
          </w:p>
          <w:p w:rsidR="00124420" w:rsidRPr="002D68CF" w:rsidRDefault="00F579F5" w:rsidP="008C6B18">
            <w:pPr>
              <w:spacing w:before="100" w:beforeAutospacing="1" w:after="100" w:afterAutospacing="1"/>
              <w:rPr>
                <w:rFonts w:ascii="Arial" w:hAnsi="Arial" w:cs="Arial"/>
                <w:sz w:val="22"/>
                <w:szCs w:val="22"/>
              </w:rPr>
            </w:pPr>
            <w:r w:rsidRPr="00C24F50">
              <w:rPr>
                <w:rFonts w:ascii="Arial" w:hAnsi="Arial" w:cs="Arial"/>
              </w:rPr>
              <w:t xml:space="preserve">Additional Cost to Implement in Passport: </w:t>
            </w:r>
            <w:r w:rsidR="00F1325A">
              <w:rPr>
                <w:rFonts w:ascii="Arial" w:hAnsi="Arial" w:cs="Arial"/>
              </w:rPr>
              <w:t>N/A</w:t>
            </w:r>
          </w:p>
        </w:tc>
      </w:tr>
      <w:tr w:rsidR="00F13670"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rsidR="00390F23" w:rsidRDefault="005D34CF" w:rsidP="001F58C5">
            <w:pPr>
              <w:pStyle w:val="NormalArial"/>
              <w:spacing w:before="120"/>
              <w:rPr>
                <w:rFonts w:cs="Arial"/>
              </w:rPr>
            </w:pPr>
            <w:r w:rsidRPr="005D34CF">
              <w:rPr>
                <w:rFonts w:cs="Arial"/>
              </w:rPr>
              <w:t xml:space="preserve">The timeline for implementing this Load Profiling Guide Revision Request (LPGRR) is dependent upon ERCOT Board prioritization and approval but shall be no earlier than 150 days after ERCOT has provided notice to the Market as per </w:t>
            </w:r>
            <w:r w:rsidR="00051E19">
              <w:rPr>
                <w:rFonts w:cs="Arial"/>
              </w:rPr>
              <w:t>paragraph (3) of P</w:t>
            </w:r>
            <w:r w:rsidR="00051E19" w:rsidRPr="005D34CF">
              <w:rPr>
                <w:rFonts w:cs="Arial"/>
              </w:rPr>
              <w:t xml:space="preserve">rotocol </w:t>
            </w:r>
            <w:r w:rsidR="00051E19">
              <w:rPr>
                <w:rFonts w:cs="Arial"/>
              </w:rPr>
              <w:t>S</w:t>
            </w:r>
            <w:r w:rsidR="00051E19" w:rsidRPr="005D34CF">
              <w:rPr>
                <w:rFonts w:cs="Arial"/>
              </w:rPr>
              <w:t xml:space="preserve">ection </w:t>
            </w:r>
            <w:r w:rsidRPr="005D34CF">
              <w:rPr>
                <w:rFonts w:cs="Arial"/>
              </w:rPr>
              <w:t>18.2.8</w:t>
            </w:r>
            <w:r w:rsidR="00051E19">
              <w:rPr>
                <w:rFonts w:cs="Arial"/>
              </w:rPr>
              <w:t>, Adjustments and Changes to Load Profile Development</w:t>
            </w:r>
            <w:r w:rsidRPr="005D34CF">
              <w:rPr>
                <w:rFonts w:cs="Arial"/>
              </w:rPr>
              <w:t xml:space="preserve">.  </w:t>
            </w:r>
            <w:r w:rsidR="00390F23" w:rsidRPr="0026620F">
              <w:rPr>
                <w:rFonts w:cs="Arial"/>
              </w:rPr>
              <w:t>Please see the Project Priority List (</w:t>
            </w:r>
            <w:hyperlink r:id="rId12" w:history="1">
              <w:r w:rsidR="00390F23" w:rsidRPr="00E87AE5">
                <w:rPr>
                  <w:rStyle w:val="Hyperlink"/>
                  <w:rFonts w:cs="Arial"/>
                </w:rPr>
                <w:t>PPL</w:t>
              </w:r>
            </w:hyperlink>
            <w:r w:rsidR="00390F23" w:rsidRPr="0026620F">
              <w:rPr>
                <w:rFonts w:cs="Arial"/>
              </w:rPr>
              <w:t>) for additional information.</w:t>
            </w:r>
          </w:p>
          <w:p w:rsidR="0026620F" w:rsidRDefault="0026620F" w:rsidP="00B0156D">
            <w:pPr>
              <w:pStyle w:val="NormalArial"/>
              <w:rPr>
                <w:rFonts w:cs="Arial"/>
              </w:rPr>
            </w:pPr>
          </w:p>
          <w:p w:rsidR="00F579F5" w:rsidRPr="00C24F50" w:rsidRDefault="00F579F5" w:rsidP="00F579F5">
            <w:pPr>
              <w:pStyle w:val="NormalArial"/>
              <w:rPr>
                <w:rFonts w:cs="Arial"/>
              </w:rPr>
            </w:pPr>
            <w:r w:rsidRPr="00C24F50">
              <w:rPr>
                <w:rFonts w:cs="Arial"/>
              </w:rPr>
              <w:t xml:space="preserve">Estimated project duration:  </w:t>
            </w:r>
          </w:p>
          <w:p w:rsidR="00F579F5" w:rsidRPr="00C24F50" w:rsidRDefault="00F579F5" w:rsidP="00F579F5">
            <w:pPr>
              <w:pStyle w:val="NormalArial"/>
              <w:rPr>
                <w:rFonts w:cs="Arial"/>
              </w:rPr>
            </w:pPr>
            <w:r w:rsidRPr="00C24F50">
              <w:rPr>
                <w:rFonts w:cs="Arial"/>
              </w:rPr>
              <w:t xml:space="preserve">    </w:t>
            </w:r>
            <w:r w:rsidR="00137F51">
              <w:rPr>
                <w:rFonts w:cs="Arial"/>
              </w:rPr>
              <w:t>3</w:t>
            </w:r>
            <w:r w:rsidRPr="00C24F50">
              <w:rPr>
                <w:rFonts w:cs="Arial"/>
              </w:rPr>
              <w:t xml:space="preserve"> to </w:t>
            </w:r>
            <w:r w:rsidR="00137F51">
              <w:rPr>
                <w:rFonts w:cs="Arial"/>
              </w:rPr>
              <w:t>6</w:t>
            </w:r>
            <w:r w:rsidRPr="00C24F50">
              <w:rPr>
                <w:rFonts w:cs="Arial"/>
              </w:rPr>
              <w:t xml:space="preserve"> months in current systems</w:t>
            </w:r>
          </w:p>
          <w:p w:rsidR="00F579F5" w:rsidRPr="00C24F50" w:rsidRDefault="00F579F5" w:rsidP="00F579F5">
            <w:pPr>
              <w:pStyle w:val="NormalArial"/>
              <w:rPr>
                <w:rFonts w:cs="Arial"/>
              </w:rPr>
            </w:pPr>
          </w:p>
          <w:p w:rsidR="00F579F5" w:rsidRPr="00C24F50" w:rsidRDefault="00F579F5" w:rsidP="00F579F5">
            <w:pPr>
              <w:pStyle w:val="NormalArial"/>
            </w:pPr>
            <w:r w:rsidRPr="00C24F50">
              <w:t xml:space="preserve">Passport Schedule Risk Assessment: </w:t>
            </w:r>
          </w:p>
          <w:p w:rsidR="005347BB" w:rsidRPr="005347BB" w:rsidRDefault="00815947" w:rsidP="005347BB">
            <w:pPr>
              <w:rPr>
                <w:rFonts w:ascii="Arial" w:hAnsi="Arial"/>
              </w:rPr>
            </w:pPr>
            <w:r>
              <w:rPr>
                <w:rFonts w:ascii="Arial" w:hAnsi="Arial"/>
              </w:rPr>
              <w:t xml:space="preserve">    </w:t>
            </w:r>
            <w:r w:rsidR="005347BB" w:rsidRPr="005347BB">
              <w:rPr>
                <w:rFonts w:ascii="Arial" w:hAnsi="Arial"/>
              </w:rPr>
              <w:t xml:space="preserve">No Risk to Schedule  </w:t>
            </w:r>
          </w:p>
          <w:p w:rsidR="0026620F" w:rsidRPr="00511748" w:rsidRDefault="0026620F" w:rsidP="00F579F5">
            <w:pPr>
              <w:pStyle w:val="NormalArial"/>
              <w:rPr>
                <w:sz w:val="22"/>
                <w:szCs w:val="22"/>
              </w:rPr>
            </w:pPr>
          </w:p>
        </w:tc>
      </w:tr>
      <w:tr w:rsidR="00F13670">
        <w:trPr>
          <w:trHeight w:val="96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Staffing Impacts (across all areas)</w:t>
            </w:r>
          </w:p>
        </w:tc>
        <w:tc>
          <w:tcPr>
            <w:tcW w:w="7380" w:type="dxa"/>
            <w:gridSpan w:val="2"/>
            <w:tcBorders>
              <w:top w:val="single" w:sz="4" w:space="0" w:color="auto"/>
            </w:tcBorders>
            <w:vAlign w:val="center"/>
          </w:tcPr>
          <w:p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137F51">
              <w:t>10</w:t>
            </w:r>
            <w:r w:rsidR="00CB2C65" w:rsidRPr="00CB2C65">
              <w:t>0% ERCOT; 0% Vendor</w:t>
            </w:r>
          </w:p>
          <w:p w:rsidR="00CB2C65" w:rsidRDefault="00CB2C65" w:rsidP="002D6CAB">
            <w:pPr>
              <w:pStyle w:val="NormalArial"/>
            </w:pPr>
          </w:p>
          <w:p w:rsidR="00CB2C65" w:rsidRPr="00F02EB9" w:rsidRDefault="00CB2C65" w:rsidP="002D6CAB">
            <w:pPr>
              <w:pStyle w:val="NormalArial"/>
            </w:pPr>
            <w:r w:rsidRPr="00F02EB9">
              <w:t>Ongoing Requirements: No impact</w:t>
            </w:r>
            <w:r w:rsidR="00D95CCE">
              <w:t>s</w:t>
            </w:r>
            <w:r w:rsidRPr="00F02EB9">
              <w:t xml:space="preserve"> to ERCOT staffing.</w:t>
            </w:r>
          </w:p>
        </w:tc>
      </w:tr>
      <w:tr w:rsidR="00F13670">
        <w:trPr>
          <w:trHeight w:val="845"/>
        </w:trPr>
        <w:tc>
          <w:tcPr>
            <w:tcW w:w="3060" w:type="dxa"/>
            <w:gridSpan w:val="2"/>
            <w:tcBorders>
              <w:top w:val="single" w:sz="4" w:space="0" w:color="auto"/>
              <w:bottom w:val="single" w:sz="4" w:space="0" w:color="auto"/>
            </w:tcBorders>
            <w:shd w:val="clear" w:color="auto" w:fill="FFFFFF"/>
            <w:vAlign w:val="center"/>
          </w:tcPr>
          <w:p w:rsidR="00F13670" w:rsidRDefault="00CB3C8E">
            <w:pPr>
              <w:pStyle w:val="Header"/>
            </w:pPr>
            <w:r>
              <w:t>ERCOT Computer System Impacts</w:t>
            </w:r>
          </w:p>
        </w:tc>
        <w:tc>
          <w:tcPr>
            <w:tcW w:w="7380" w:type="dxa"/>
            <w:gridSpan w:val="2"/>
            <w:tcBorders>
              <w:top w:val="single" w:sz="4" w:space="0" w:color="auto"/>
            </w:tcBorders>
            <w:vAlign w:val="center"/>
          </w:tcPr>
          <w:p w:rsidR="004C3BCE" w:rsidRDefault="009207B4" w:rsidP="001F58C5">
            <w:pPr>
              <w:pStyle w:val="NormalArial"/>
              <w:spacing w:before="120"/>
              <w:rPr>
                <w:rFonts w:cs="Arial"/>
              </w:rPr>
            </w:pPr>
            <w:r w:rsidRPr="009207B4">
              <w:rPr>
                <w:rFonts w:cs="Arial"/>
              </w:rPr>
              <w:t>The following ERCOT systems would be impacted:</w:t>
            </w:r>
          </w:p>
          <w:p w:rsidR="009207B4" w:rsidRDefault="009207B4" w:rsidP="002D6CAB">
            <w:pPr>
              <w:pStyle w:val="NormalArial"/>
              <w:rPr>
                <w:rFonts w:cs="Arial"/>
              </w:rPr>
            </w:pPr>
          </w:p>
          <w:p w:rsidR="004B1BFC" w:rsidRPr="00137F51" w:rsidRDefault="00137F51" w:rsidP="003A4D1E">
            <w:pPr>
              <w:pStyle w:val="NormalArial"/>
              <w:numPr>
                <w:ilvl w:val="0"/>
                <w:numId w:val="8"/>
              </w:numPr>
            </w:pPr>
            <w:r w:rsidRPr="00137F51">
              <w:t>BI &amp; Data Analytics</w:t>
            </w:r>
            <w:r>
              <w:t xml:space="preserve">                                 53%</w:t>
            </w:r>
          </w:p>
          <w:p w:rsidR="00137F51" w:rsidRDefault="00137F51" w:rsidP="003A4D1E">
            <w:pPr>
              <w:pStyle w:val="NormalArial"/>
              <w:numPr>
                <w:ilvl w:val="0"/>
                <w:numId w:val="8"/>
              </w:numPr>
            </w:pPr>
            <w:r w:rsidRPr="00137F51">
              <w:t>Data and Information Products (DAIP)</w:t>
            </w:r>
            <w:r>
              <w:t xml:space="preserve">   47%</w:t>
            </w:r>
          </w:p>
          <w:p w:rsidR="00137F51" w:rsidRPr="00FE71C0" w:rsidRDefault="00137F51" w:rsidP="00137F51">
            <w:pPr>
              <w:pStyle w:val="NormalArial"/>
              <w:rPr>
                <w:sz w:val="22"/>
                <w:szCs w:val="22"/>
              </w:rPr>
            </w:pPr>
          </w:p>
        </w:tc>
      </w:tr>
      <w:tr w:rsidR="00F13670">
        <w:trPr>
          <w:trHeight w:val="782"/>
        </w:trPr>
        <w:tc>
          <w:tcPr>
            <w:tcW w:w="3060" w:type="dxa"/>
            <w:gridSpan w:val="2"/>
            <w:tcBorders>
              <w:top w:val="single" w:sz="4" w:space="0" w:color="auto"/>
              <w:bottom w:val="single" w:sz="4" w:space="0" w:color="auto"/>
            </w:tcBorders>
            <w:shd w:val="clear" w:color="auto" w:fill="FFFFFF"/>
            <w:vAlign w:val="center"/>
          </w:tcPr>
          <w:p w:rsidR="00F13670" w:rsidRDefault="00F13670">
            <w:pPr>
              <w:pStyle w:val="Header"/>
            </w:pPr>
            <w:r>
              <w:t>ERCOT Business Function Impacts</w:t>
            </w:r>
          </w:p>
        </w:tc>
        <w:tc>
          <w:tcPr>
            <w:tcW w:w="7380" w:type="dxa"/>
            <w:gridSpan w:val="2"/>
            <w:tcBorders>
              <w:top w:val="single" w:sz="4" w:space="0" w:color="auto"/>
            </w:tcBorders>
            <w:vAlign w:val="center"/>
          </w:tcPr>
          <w:p w:rsidR="004D252E" w:rsidRPr="009266AD" w:rsidRDefault="00137F51" w:rsidP="00D54DC7">
            <w:pPr>
              <w:pStyle w:val="NormalArial"/>
              <w:rPr>
                <w:sz w:val="22"/>
                <w:szCs w:val="22"/>
              </w:rPr>
            </w:pPr>
            <w:r w:rsidRPr="00137F51">
              <w:rPr>
                <w:rFonts w:cs="Arial"/>
              </w:rPr>
              <w:t>ERCOT will update its business processes to implement this LPGRR.</w:t>
            </w:r>
          </w:p>
        </w:tc>
      </w:tr>
      <w:tr w:rsidR="00F13670">
        <w:trPr>
          <w:trHeight w:val="818"/>
        </w:trPr>
        <w:tc>
          <w:tcPr>
            <w:tcW w:w="3060" w:type="dxa"/>
            <w:gridSpan w:val="2"/>
            <w:tcBorders>
              <w:bottom w:val="single" w:sz="4" w:space="0" w:color="auto"/>
            </w:tcBorders>
            <w:shd w:val="clear" w:color="auto" w:fill="FFFFFF"/>
            <w:vAlign w:val="center"/>
          </w:tcPr>
          <w:p w:rsidR="00F13670" w:rsidRDefault="00FB22A3">
            <w:pPr>
              <w:pStyle w:val="Header"/>
            </w:pPr>
            <w:r>
              <w:t>Grid Operations &amp; Practices Impacts</w:t>
            </w:r>
          </w:p>
        </w:tc>
        <w:tc>
          <w:tcPr>
            <w:tcW w:w="7380" w:type="dxa"/>
            <w:gridSpan w:val="2"/>
            <w:tcBorders>
              <w:bottom w:val="single" w:sz="4" w:space="0" w:color="auto"/>
            </w:tcBorders>
            <w:vAlign w:val="center"/>
          </w:tcPr>
          <w:p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629"/>
        </w:trPr>
        <w:tc>
          <w:tcPr>
            <w:tcW w:w="10440" w:type="dxa"/>
            <w:shd w:val="clear" w:color="auto" w:fill="FFFFFF"/>
            <w:vAlign w:val="center"/>
          </w:tcPr>
          <w:p w:rsidR="00C97625" w:rsidRDefault="00CB2C65">
            <w:pPr>
              <w:pStyle w:val="Header"/>
              <w:jc w:val="center"/>
            </w:pPr>
            <w:r w:rsidRPr="00F02EB9">
              <w:t>Evaluation of Interim Solutions or Alternatives for a More Efficient Implementation</w:t>
            </w:r>
          </w:p>
        </w:tc>
      </w:tr>
      <w:tr w:rsidR="00C97625">
        <w:trPr>
          <w:trHeight w:val="413"/>
        </w:trPr>
        <w:tc>
          <w:tcPr>
            <w:tcW w:w="10440" w:type="dxa"/>
            <w:tcBorders>
              <w:bottom w:val="single" w:sz="4" w:space="0" w:color="auto"/>
            </w:tcBorders>
            <w:shd w:val="clear" w:color="auto" w:fill="FFFFFF"/>
            <w:vAlign w:val="center"/>
          </w:tcPr>
          <w:p w:rsidR="00C97625" w:rsidRPr="00F555E9" w:rsidRDefault="00E702AF">
            <w:pPr>
              <w:pStyle w:val="NormalArial"/>
            </w:pPr>
            <w:r>
              <w:t>None offered.</w:t>
            </w:r>
          </w:p>
        </w:tc>
      </w:tr>
    </w:tbl>
    <w:p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trPr>
          <w:trHeight w:val="422"/>
        </w:trPr>
        <w:tc>
          <w:tcPr>
            <w:tcW w:w="10440" w:type="dxa"/>
            <w:shd w:val="clear" w:color="auto" w:fill="FFFFFF"/>
            <w:vAlign w:val="center"/>
          </w:tcPr>
          <w:p w:rsidR="00C97625" w:rsidRDefault="00C97625">
            <w:pPr>
              <w:pStyle w:val="Header"/>
              <w:jc w:val="center"/>
              <w:rPr>
                <w:rFonts w:ascii="Verdana" w:hAnsi="Verdana"/>
                <w:b w:val="0"/>
                <w:sz w:val="22"/>
              </w:rPr>
            </w:pPr>
            <w:r>
              <w:t>Comments</w:t>
            </w:r>
          </w:p>
        </w:tc>
      </w:tr>
      <w:tr w:rsidR="00C97625">
        <w:trPr>
          <w:trHeight w:val="512"/>
        </w:trPr>
        <w:tc>
          <w:tcPr>
            <w:tcW w:w="10440" w:type="dxa"/>
            <w:tcBorders>
              <w:bottom w:val="single" w:sz="4" w:space="0" w:color="auto"/>
            </w:tcBorders>
            <w:shd w:val="clear" w:color="auto" w:fill="FFFFFF"/>
            <w:vAlign w:val="center"/>
          </w:tcPr>
          <w:p w:rsidR="000A2646" w:rsidRPr="00A36BDB" w:rsidRDefault="00A36BDB" w:rsidP="0088379F">
            <w:pPr>
              <w:pStyle w:val="NormalArial"/>
            </w:pPr>
            <w:r w:rsidRPr="00A36BDB">
              <w:t>None.</w:t>
            </w:r>
            <w:bookmarkStart w:id="0" w:name="_GoBack"/>
            <w:bookmarkEnd w:id="0"/>
          </w:p>
        </w:tc>
      </w:tr>
    </w:tbl>
    <w:p w:rsidR="00BE76F0" w:rsidRDefault="00BE76F0" w:rsidP="00BE76F0"/>
    <w:sectPr w:rsidR="00BE76F0" w:rsidSect="001F5696">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B4" w:rsidRDefault="000A60B4">
      <w:r>
        <w:separator/>
      </w:r>
    </w:p>
  </w:endnote>
  <w:endnote w:type="continuationSeparator" w:id="0">
    <w:p w:rsidR="000A60B4" w:rsidRDefault="000A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D0488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068</w:t>
    </w:r>
    <w:r w:rsidR="0087477F">
      <w:rPr>
        <w:rFonts w:ascii="Arial" w:hAnsi="Arial"/>
        <w:sz w:val="18"/>
      </w:rPr>
      <w:t xml:space="preserve">LPGRR-02 </w:t>
    </w:r>
    <w:r w:rsidR="00892AB0">
      <w:rPr>
        <w:rFonts w:ascii="Arial" w:hAnsi="Arial"/>
        <w:sz w:val="18"/>
      </w:rPr>
      <w:fldChar w:fldCharType="begin"/>
    </w:r>
    <w:r w:rsidR="00892AB0">
      <w:rPr>
        <w:rFonts w:ascii="Arial" w:hAnsi="Arial"/>
        <w:sz w:val="18"/>
      </w:rPr>
      <w:instrText xml:space="preserve"> FILENAME   \* MERGEFORMAT </w:instrText>
    </w:r>
    <w:r w:rsidR="00892AB0">
      <w:rPr>
        <w:rFonts w:ascii="Arial" w:hAnsi="Arial"/>
        <w:sz w:val="18"/>
      </w:rPr>
      <w:fldChar w:fldCharType="separate"/>
    </w:r>
    <w:r w:rsidR="00F02EB9">
      <w:rPr>
        <w:rFonts w:ascii="Arial" w:hAnsi="Arial"/>
        <w:noProof/>
        <w:sz w:val="18"/>
      </w:rPr>
      <w:t xml:space="preserve">Impact Analysis </w:t>
    </w:r>
    <w:r w:rsidR="0087477F">
      <w:rPr>
        <w:rFonts w:ascii="Arial" w:hAnsi="Arial"/>
        <w:noProof/>
        <w:sz w:val="18"/>
      </w:rPr>
      <w:t>02</w:t>
    </w:r>
    <w:r>
      <w:rPr>
        <w:rFonts w:ascii="Arial" w:hAnsi="Arial"/>
        <w:noProof/>
        <w:sz w:val="18"/>
      </w:rPr>
      <w:t>15</w:t>
    </w:r>
    <w:r w:rsidR="0087477F">
      <w:rPr>
        <w:rFonts w:ascii="Arial" w:hAnsi="Arial"/>
        <w:noProof/>
        <w:sz w:val="18"/>
      </w:rPr>
      <w:t>21</w:t>
    </w:r>
    <w:r w:rsidR="00892AB0">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Pr>
        <w:rFonts w:ascii="Arial" w:hAnsi="Arial"/>
        <w:noProof/>
        <w:sz w:val="18"/>
      </w:rPr>
      <w:t>2</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Pr>
        <w:rFonts w:ascii="Arial" w:hAnsi="Arial"/>
        <w:noProof/>
        <w:sz w:val="18"/>
      </w:rPr>
      <w:t>2</w:t>
    </w:r>
    <w:r w:rsidR="006B0C5E">
      <w:rPr>
        <w:rFonts w:ascii="Arial" w:hAnsi="Arial"/>
        <w:sz w:val="18"/>
      </w:rPr>
      <w:fldChar w:fldCharType="end"/>
    </w:r>
  </w:p>
  <w:p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B4" w:rsidRDefault="000A60B4">
      <w:r>
        <w:separator/>
      </w:r>
    </w:p>
  </w:footnote>
  <w:footnote w:type="continuationSeparator" w:id="0">
    <w:p w:rsidR="000A60B4" w:rsidRDefault="000A6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A647E"/>
    <w:multiLevelType w:val="multilevel"/>
    <w:tmpl w:val="E892DFEA"/>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C042EC2"/>
    <w:multiLevelType w:val="hybridMultilevel"/>
    <w:tmpl w:val="04AC9852"/>
    <w:lvl w:ilvl="0" w:tplc="883CE8C0">
      <w:start w:val="1"/>
      <w:numFmt w:val="bullet"/>
      <w:lvlText w:val=""/>
      <w:lvlJc w:val="left"/>
      <w:pPr>
        <w:tabs>
          <w:tab w:val="num" w:pos="720"/>
        </w:tabs>
        <w:ind w:left="720" w:hanging="360"/>
      </w:pPr>
      <w:rPr>
        <w:rFonts w:ascii="Wingdings" w:hAnsi="Wingdings" w:hint="default"/>
      </w:rPr>
    </w:lvl>
    <w:lvl w:ilvl="1" w:tplc="C72C72AC" w:tentative="1">
      <w:start w:val="1"/>
      <w:numFmt w:val="bullet"/>
      <w:lvlText w:val="o"/>
      <w:lvlJc w:val="left"/>
      <w:pPr>
        <w:tabs>
          <w:tab w:val="num" w:pos="1440"/>
        </w:tabs>
        <w:ind w:left="1440" w:hanging="360"/>
      </w:pPr>
      <w:rPr>
        <w:rFonts w:ascii="Courier New" w:hAnsi="Courier New" w:cs="Courier New" w:hint="default"/>
      </w:rPr>
    </w:lvl>
    <w:lvl w:ilvl="2" w:tplc="940AE172" w:tentative="1">
      <w:start w:val="1"/>
      <w:numFmt w:val="bullet"/>
      <w:lvlText w:val=""/>
      <w:lvlJc w:val="left"/>
      <w:pPr>
        <w:tabs>
          <w:tab w:val="num" w:pos="2160"/>
        </w:tabs>
        <w:ind w:left="2160" w:hanging="360"/>
      </w:pPr>
      <w:rPr>
        <w:rFonts w:ascii="Wingdings" w:hAnsi="Wingdings" w:hint="default"/>
      </w:rPr>
    </w:lvl>
    <w:lvl w:ilvl="3" w:tplc="93ACCE92" w:tentative="1">
      <w:start w:val="1"/>
      <w:numFmt w:val="bullet"/>
      <w:lvlText w:val=""/>
      <w:lvlJc w:val="left"/>
      <w:pPr>
        <w:tabs>
          <w:tab w:val="num" w:pos="2880"/>
        </w:tabs>
        <w:ind w:left="2880" w:hanging="360"/>
      </w:pPr>
      <w:rPr>
        <w:rFonts w:ascii="Symbol" w:hAnsi="Symbol" w:hint="default"/>
      </w:rPr>
    </w:lvl>
    <w:lvl w:ilvl="4" w:tplc="326EF118" w:tentative="1">
      <w:start w:val="1"/>
      <w:numFmt w:val="bullet"/>
      <w:lvlText w:val="o"/>
      <w:lvlJc w:val="left"/>
      <w:pPr>
        <w:tabs>
          <w:tab w:val="num" w:pos="3600"/>
        </w:tabs>
        <w:ind w:left="3600" w:hanging="360"/>
      </w:pPr>
      <w:rPr>
        <w:rFonts w:ascii="Courier New" w:hAnsi="Courier New" w:cs="Courier New" w:hint="default"/>
      </w:rPr>
    </w:lvl>
    <w:lvl w:ilvl="5" w:tplc="EE82A87C" w:tentative="1">
      <w:start w:val="1"/>
      <w:numFmt w:val="bullet"/>
      <w:lvlText w:val=""/>
      <w:lvlJc w:val="left"/>
      <w:pPr>
        <w:tabs>
          <w:tab w:val="num" w:pos="4320"/>
        </w:tabs>
        <w:ind w:left="4320" w:hanging="360"/>
      </w:pPr>
      <w:rPr>
        <w:rFonts w:ascii="Wingdings" w:hAnsi="Wingdings" w:hint="default"/>
      </w:rPr>
    </w:lvl>
    <w:lvl w:ilvl="6" w:tplc="10167F2E" w:tentative="1">
      <w:start w:val="1"/>
      <w:numFmt w:val="bullet"/>
      <w:lvlText w:val=""/>
      <w:lvlJc w:val="left"/>
      <w:pPr>
        <w:tabs>
          <w:tab w:val="num" w:pos="5040"/>
        </w:tabs>
        <w:ind w:left="5040" w:hanging="360"/>
      </w:pPr>
      <w:rPr>
        <w:rFonts w:ascii="Symbol" w:hAnsi="Symbol" w:hint="default"/>
      </w:rPr>
    </w:lvl>
    <w:lvl w:ilvl="7" w:tplc="7DE08326" w:tentative="1">
      <w:start w:val="1"/>
      <w:numFmt w:val="bullet"/>
      <w:lvlText w:val="o"/>
      <w:lvlJc w:val="left"/>
      <w:pPr>
        <w:tabs>
          <w:tab w:val="num" w:pos="5760"/>
        </w:tabs>
        <w:ind w:left="5760" w:hanging="360"/>
      </w:pPr>
      <w:rPr>
        <w:rFonts w:ascii="Courier New" w:hAnsi="Courier New" w:cs="Courier New" w:hint="default"/>
      </w:rPr>
    </w:lvl>
    <w:lvl w:ilvl="8" w:tplc="E5D0ED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BD1796"/>
    <w:multiLevelType w:val="hybridMultilevel"/>
    <w:tmpl w:val="E9F02E1A"/>
    <w:lvl w:ilvl="0" w:tplc="0409000B">
      <w:start w:val="1"/>
      <w:numFmt w:val="bullet"/>
      <w:lvlText w:val=""/>
      <w:lvlJc w:val="left"/>
      <w:pPr>
        <w:ind w:left="1140" w:hanging="360"/>
      </w:pPr>
      <w:rPr>
        <w:rFonts w:ascii="Wingdings" w:hAnsi="Wingdings"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CA731A"/>
    <w:multiLevelType w:val="hybridMultilevel"/>
    <w:tmpl w:val="DA5E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11854"/>
    <w:multiLevelType w:val="hybridMultilevel"/>
    <w:tmpl w:val="D3B42F86"/>
    <w:lvl w:ilvl="0" w:tplc="6D82708C">
      <w:start w:val="1"/>
      <w:numFmt w:val="decimal"/>
      <w:lvlText w:val="(%1)"/>
      <w:lvlJc w:val="left"/>
      <w:pPr>
        <w:tabs>
          <w:tab w:val="num" w:pos="720"/>
        </w:tabs>
        <w:ind w:left="720" w:hanging="360"/>
      </w:pPr>
      <w:rPr>
        <w:rFonts w:hint="default"/>
      </w:rPr>
    </w:lvl>
    <w:lvl w:ilvl="1" w:tplc="3B8AA06A" w:tentative="1">
      <w:start w:val="1"/>
      <w:numFmt w:val="lowerLetter"/>
      <w:lvlText w:val="%2."/>
      <w:lvlJc w:val="left"/>
      <w:pPr>
        <w:tabs>
          <w:tab w:val="num" w:pos="1440"/>
        </w:tabs>
        <w:ind w:left="1440" w:hanging="360"/>
      </w:pPr>
    </w:lvl>
    <w:lvl w:ilvl="2" w:tplc="9D402262" w:tentative="1">
      <w:start w:val="1"/>
      <w:numFmt w:val="lowerRoman"/>
      <w:lvlText w:val="%3."/>
      <w:lvlJc w:val="right"/>
      <w:pPr>
        <w:tabs>
          <w:tab w:val="num" w:pos="2160"/>
        </w:tabs>
        <w:ind w:left="2160" w:hanging="180"/>
      </w:pPr>
    </w:lvl>
    <w:lvl w:ilvl="3" w:tplc="8CDC5606" w:tentative="1">
      <w:start w:val="1"/>
      <w:numFmt w:val="decimal"/>
      <w:lvlText w:val="%4."/>
      <w:lvlJc w:val="left"/>
      <w:pPr>
        <w:tabs>
          <w:tab w:val="num" w:pos="2880"/>
        </w:tabs>
        <w:ind w:left="2880" w:hanging="360"/>
      </w:pPr>
    </w:lvl>
    <w:lvl w:ilvl="4" w:tplc="AE8A8C26" w:tentative="1">
      <w:start w:val="1"/>
      <w:numFmt w:val="lowerLetter"/>
      <w:lvlText w:val="%5."/>
      <w:lvlJc w:val="left"/>
      <w:pPr>
        <w:tabs>
          <w:tab w:val="num" w:pos="3600"/>
        </w:tabs>
        <w:ind w:left="3600" w:hanging="360"/>
      </w:pPr>
    </w:lvl>
    <w:lvl w:ilvl="5" w:tplc="15AAA054" w:tentative="1">
      <w:start w:val="1"/>
      <w:numFmt w:val="lowerRoman"/>
      <w:lvlText w:val="%6."/>
      <w:lvlJc w:val="right"/>
      <w:pPr>
        <w:tabs>
          <w:tab w:val="num" w:pos="4320"/>
        </w:tabs>
        <w:ind w:left="4320" w:hanging="180"/>
      </w:pPr>
    </w:lvl>
    <w:lvl w:ilvl="6" w:tplc="325C73E6" w:tentative="1">
      <w:start w:val="1"/>
      <w:numFmt w:val="decimal"/>
      <w:lvlText w:val="%7."/>
      <w:lvlJc w:val="left"/>
      <w:pPr>
        <w:tabs>
          <w:tab w:val="num" w:pos="5040"/>
        </w:tabs>
        <w:ind w:left="5040" w:hanging="360"/>
      </w:pPr>
    </w:lvl>
    <w:lvl w:ilvl="7" w:tplc="DC901A24" w:tentative="1">
      <w:start w:val="1"/>
      <w:numFmt w:val="lowerLetter"/>
      <w:lvlText w:val="%8."/>
      <w:lvlJc w:val="left"/>
      <w:pPr>
        <w:tabs>
          <w:tab w:val="num" w:pos="5760"/>
        </w:tabs>
        <w:ind w:left="5760" w:hanging="360"/>
      </w:pPr>
    </w:lvl>
    <w:lvl w:ilvl="8" w:tplc="473A1050"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3"/>
  </w:num>
  <w:num w:numId="5">
    <w:abstractNumId w:val="1"/>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1E19"/>
    <w:rsid w:val="00056F0B"/>
    <w:rsid w:val="000571E9"/>
    <w:rsid w:val="00061806"/>
    <w:rsid w:val="00063524"/>
    <w:rsid w:val="0006423F"/>
    <w:rsid w:val="00074569"/>
    <w:rsid w:val="00083944"/>
    <w:rsid w:val="0008577B"/>
    <w:rsid w:val="00093663"/>
    <w:rsid w:val="00094676"/>
    <w:rsid w:val="000A2646"/>
    <w:rsid w:val="000A399F"/>
    <w:rsid w:val="000A3DB5"/>
    <w:rsid w:val="000A60B4"/>
    <w:rsid w:val="000B0B1C"/>
    <w:rsid w:val="000B3B55"/>
    <w:rsid w:val="000E735D"/>
    <w:rsid w:val="000F657B"/>
    <w:rsid w:val="0010572B"/>
    <w:rsid w:val="0011160D"/>
    <w:rsid w:val="001128F3"/>
    <w:rsid w:val="00116E03"/>
    <w:rsid w:val="001218C5"/>
    <w:rsid w:val="00124420"/>
    <w:rsid w:val="0013505A"/>
    <w:rsid w:val="00137F51"/>
    <w:rsid w:val="0014050A"/>
    <w:rsid w:val="00144D7E"/>
    <w:rsid w:val="001454E5"/>
    <w:rsid w:val="00147406"/>
    <w:rsid w:val="001503FA"/>
    <w:rsid w:val="0015279E"/>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D7BA1"/>
    <w:rsid w:val="001E1E0B"/>
    <w:rsid w:val="001E4FDC"/>
    <w:rsid w:val="001E6796"/>
    <w:rsid w:val="001E7AE7"/>
    <w:rsid w:val="001F4A33"/>
    <w:rsid w:val="001F5696"/>
    <w:rsid w:val="001F58C5"/>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4D1E"/>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7BB"/>
    <w:rsid w:val="00534DA9"/>
    <w:rsid w:val="00543589"/>
    <w:rsid w:val="005502FA"/>
    <w:rsid w:val="005522EB"/>
    <w:rsid w:val="00560741"/>
    <w:rsid w:val="00561EBA"/>
    <w:rsid w:val="005672AF"/>
    <w:rsid w:val="00577B36"/>
    <w:rsid w:val="00585304"/>
    <w:rsid w:val="00586B5A"/>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D34CF"/>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56C53"/>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5947"/>
    <w:rsid w:val="00817247"/>
    <w:rsid w:val="00820B63"/>
    <w:rsid w:val="00824182"/>
    <w:rsid w:val="00831001"/>
    <w:rsid w:val="0083171D"/>
    <w:rsid w:val="0083263B"/>
    <w:rsid w:val="0083309D"/>
    <w:rsid w:val="008339AA"/>
    <w:rsid w:val="00843C34"/>
    <w:rsid w:val="0085096E"/>
    <w:rsid w:val="00851A89"/>
    <w:rsid w:val="00867431"/>
    <w:rsid w:val="0087450B"/>
    <w:rsid w:val="0087477F"/>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C6B18"/>
    <w:rsid w:val="008D147D"/>
    <w:rsid w:val="008D73FD"/>
    <w:rsid w:val="008E6078"/>
    <w:rsid w:val="008F2D27"/>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17A1"/>
    <w:rsid w:val="00A46EAE"/>
    <w:rsid w:val="00A47425"/>
    <w:rsid w:val="00A47E2E"/>
    <w:rsid w:val="00A5034C"/>
    <w:rsid w:val="00A50D47"/>
    <w:rsid w:val="00A521B7"/>
    <w:rsid w:val="00A53344"/>
    <w:rsid w:val="00A6446D"/>
    <w:rsid w:val="00A72F4C"/>
    <w:rsid w:val="00A74BB6"/>
    <w:rsid w:val="00A75ED6"/>
    <w:rsid w:val="00A76EE3"/>
    <w:rsid w:val="00A77181"/>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4880"/>
    <w:rsid w:val="00D074DE"/>
    <w:rsid w:val="00D16E69"/>
    <w:rsid w:val="00D23121"/>
    <w:rsid w:val="00D236B4"/>
    <w:rsid w:val="00D24938"/>
    <w:rsid w:val="00D25076"/>
    <w:rsid w:val="00D267CC"/>
    <w:rsid w:val="00D27D64"/>
    <w:rsid w:val="00D30D81"/>
    <w:rsid w:val="00D32728"/>
    <w:rsid w:val="00D35258"/>
    <w:rsid w:val="00D368D1"/>
    <w:rsid w:val="00D404A3"/>
    <w:rsid w:val="00D53917"/>
    <w:rsid w:val="00D54DC7"/>
    <w:rsid w:val="00D56EF5"/>
    <w:rsid w:val="00D6004C"/>
    <w:rsid w:val="00D60738"/>
    <w:rsid w:val="00D81527"/>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6F84"/>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B322E"/>
    <w:rsid w:val="00EB5291"/>
    <w:rsid w:val="00EC0CEF"/>
    <w:rsid w:val="00ED0FCB"/>
    <w:rsid w:val="00EE2D23"/>
    <w:rsid w:val="00EE65E9"/>
    <w:rsid w:val="00F01F3F"/>
    <w:rsid w:val="00F02EB9"/>
    <w:rsid w:val="00F05C3D"/>
    <w:rsid w:val="00F06004"/>
    <w:rsid w:val="00F067E1"/>
    <w:rsid w:val="00F12163"/>
    <w:rsid w:val="00F1325A"/>
    <w:rsid w:val="00F13670"/>
    <w:rsid w:val="00F17032"/>
    <w:rsid w:val="00F23CCD"/>
    <w:rsid w:val="00F33E4A"/>
    <w:rsid w:val="00F3574A"/>
    <w:rsid w:val="00F4061A"/>
    <w:rsid w:val="00F43890"/>
    <w:rsid w:val="00F50D13"/>
    <w:rsid w:val="00F53B07"/>
    <w:rsid w:val="00F5445D"/>
    <w:rsid w:val="00F555E9"/>
    <w:rsid w:val="00F579F5"/>
    <w:rsid w:val="00F64E6D"/>
    <w:rsid w:val="00F70342"/>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paragraph" w:styleId="ListParagraph">
    <w:name w:val="List Paragraph"/>
    <w:basedOn w:val="Normal"/>
    <w:uiPriority w:val="34"/>
    <w:qFormat/>
    <w:rsid w:val="005347BB"/>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services/projec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LPGRR06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0FB0E-4C55-4105-B818-381374742E8E}">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4.xml><?xml version="1.0" encoding="utf-8"?>
<ds:datastoreItem xmlns:ds="http://schemas.openxmlformats.org/officeDocument/2006/customXml" ds:itemID="{AE654763-65C3-4B41-8A9B-957D792A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1316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1508</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Jordan Troublefield</cp:lastModifiedBy>
  <cp:revision>3</cp:revision>
  <cp:lastPrinted>2007-01-12T13:31:00Z</cp:lastPrinted>
  <dcterms:created xsi:type="dcterms:W3CDTF">2021-02-15T19:51:00Z</dcterms:created>
  <dcterms:modified xsi:type="dcterms:W3CDTF">2021-02-15T19:52:00Z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