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631C1F" w:rsidP="00D54DC7">
            <w:pPr>
              <w:pStyle w:val="Header"/>
            </w:pPr>
            <w:r>
              <w:t>RRG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495C78" w:rsidP="00465FF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631C1F" w:rsidRPr="00631C1F">
                <w:rPr>
                  <w:rStyle w:val="Hyperlink"/>
                </w:rPr>
                <w:t>027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RR</w:t>
            </w:r>
            <w:r w:rsidR="00631C1F">
              <w:t>GRR</w:t>
            </w:r>
            <w: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631C1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2557F">
              <w:t>Clarify Models Required to</w:t>
            </w:r>
            <w:r>
              <w:t xml:space="preserve"> Proceed with</w:t>
            </w:r>
            <w:r w:rsidRPr="00E2557F">
              <w:t xml:space="preserve"> an FIS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26361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20,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631C1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643D2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10</w:t>
            </w:r>
            <w:r w:rsidRPr="008643D2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2CD" w:rsidRDefault="007862CD" w:rsidP="00631C1F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Resource Registration Glossary Revision Request (</w:t>
            </w:r>
            <w:r>
              <w:t>RRG</w:t>
            </w:r>
            <w:r>
              <w:rPr>
                <w:rFonts w:cs="Arial"/>
              </w:rPr>
              <w:t>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631C1F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Comments.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31C1F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631C1F" w:rsidRDefault="00631C1F" w:rsidP="00631C1F">
            <w:pPr>
              <w:pStyle w:val="NormalArial"/>
              <w:numPr>
                <w:ilvl w:val="0"/>
                <w:numId w:val="7"/>
              </w:numPr>
            </w:pPr>
            <w:r w:rsidRPr="00683EDD">
              <w:t>Resource Integration</w:t>
            </w:r>
            <w:r>
              <w:t xml:space="preserve">   100%    </w:t>
            </w:r>
          </w:p>
          <w:p w:rsidR="004B1BFC" w:rsidRPr="00FE71C0" w:rsidRDefault="004B1BFC" w:rsidP="00631C1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631C1F" w:rsidP="00631C1F">
            <w:pPr>
              <w:pStyle w:val="NormalArial"/>
              <w:rPr>
                <w:sz w:val="22"/>
                <w:szCs w:val="22"/>
              </w:rPr>
            </w:pPr>
            <w:r w:rsidRPr="00631C1F">
              <w:rPr>
                <w:rFonts w:cs="Arial"/>
              </w:rPr>
              <w:t>ERCOT will update its business p</w:t>
            </w:r>
            <w:r>
              <w:rPr>
                <w:rFonts w:cs="Arial"/>
              </w:rPr>
              <w:t>rocesses to implement this RRGRR</w:t>
            </w:r>
            <w:r w:rsidRPr="00631C1F"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631C1F" w:rsidP="00631C1F">
            <w:pPr>
              <w:pStyle w:val="NormalArial"/>
            </w:pPr>
            <w:r>
              <w:t xml:space="preserve">If approved, </w:t>
            </w:r>
            <w:r w:rsidRPr="00683EDD">
              <w:t>ERCOT plans to automate any system c</w:t>
            </w:r>
            <w:bookmarkStart w:id="0" w:name="_GoBack"/>
            <w:bookmarkEnd w:id="0"/>
            <w:r w:rsidRPr="00683EDD">
              <w:t>hanges as part of a future phase of PR106-01 RARF Replacement.  Until that time, a manual process will support the requirements of RRGRR</w:t>
            </w:r>
            <w:r>
              <w:t>027</w:t>
            </w:r>
            <w:r w:rsidRPr="00683EDD">
              <w:t xml:space="preserve">.  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465FF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027RRGRR-0</w:t>
    </w:r>
    <w:r w:rsidR="00263617">
      <w:rPr>
        <w:rFonts w:ascii="Arial" w:hAnsi="Arial"/>
        <w:sz w:val="18"/>
      </w:rPr>
      <w:t>9</w:t>
    </w:r>
    <w:r>
      <w:rPr>
        <w:rFonts w:ascii="Arial" w:hAnsi="Arial"/>
        <w:sz w:val="18"/>
      </w:rPr>
      <w:t xml:space="preserve"> </w:t>
    </w:r>
    <w:r w:rsidR="00495C78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263617">
      <w:rPr>
        <w:rFonts w:ascii="Arial" w:hAnsi="Arial"/>
        <w:sz w:val="18"/>
      </w:rPr>
      <w:t>012021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95C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95C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7862CD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8A5E9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48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72A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6D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E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56D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4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0E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AC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1EB2"/>
    <w:multiLevelType w:val="hybridMultilevel"/>
    <w:tmpl w:val="8550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3D7C"/>
    <w:multiLevelType w:val="multilevel"/>
    <w:tmpl w:val="203E2FC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11854"/>
    <w:multiLevelType w:val="hybridMultilevel"/>
    <w:tmpl w:val="D3B42F86"/>
    <w:lvl w:ilvl="0" w:tplc="5344EA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AE5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AE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6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65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06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E6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29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A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3617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5FF9"/>
    <w:rsid w:val="00471A6A"/>
    <w:rsid w:val="00472F10"/>
    <w:rsid w:val="0047741B"/>
    <w:rsid w:val="00482234"/>
    <w:rsid w:val="00483998"/>
    <w:rsid w:val="004938B8"/>
    <w:rsid w:val="00495C7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1C1F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051F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62CD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02D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RRGRR0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1234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2021-01-20T20:47:00Z</dcterms:created>
  <dcterms:modified xsi:type="dcterms:W3CDTF">2021-01-20T20:50:00Z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