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964050">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DC2102" w:rsidP="00687D96">
            <w:pPr>
              <w:pStyle w:val="Header"/>
              <w:jc w:val="center"/>
            </w:pPr>
            <w:hyperlink r:id="rId7" w:history="1">
              <w:r w:rsidR="00216765" w:rsidRPr="00B115EE">
                <w:rPr>
                  <w:rStyle w:val="Hyperlink"/>
                </w:rPr>
                <w:t>1017</w:t>
              </w:r>
            </w:hyperlink>
          </w:p>
        </w:tc>
        <w:tc>
          <w:tcPr>
            <w:tcW w:w="900" w:type="dxa"/>
            <w:tcBorders>
              <w:bottom w:val="single" w:sz="4" w:space="0" w:color="auto"/>
            </w:tcBorders>
            <w:shd w:val="clear" w:color="auto" w:fill="FFFFFF"/>
            <w:vAlign w:val="center"/>
          </w:tcPr>
          <w:p w:rsidR="00152993" w:rsidRDefault="00964050">
            <w:pPr>
              <w:pStyle w:val="Header"/>
            </w:pPr>
            <w:r>
              <w:t>N</w:t>
            </w:r>
            <w:r w:rsidR="00152993">
              <w:t>PRR Title</w:t>
            </w:r>
          </w:p>
        </w:tc>
        <w:tc>
          <w:tcPr>
            <w:tcW w:w="6660" w:type="dxa"/>
            <w:tcBorders>
              <w:bottom w:val="single" w:sz="4" w:space="0" w:color="auto"/>
            </w:tcBorders>
            <w:vAlign w:val="center"/>
          </w:tcPr>
          <w:p w:rsidR="00152993" w:rsidRDefault="00216765">
            <w:pPr>
              <w:pStyle w:val="Header"/>
            </w:pPr>
            <w:r>
              <w:t>Management of Congestion Revenue Rights (CRRs) and Resource Node Removals</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13"/>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212751" w:rsidP="00212751">
            <w:pPr>
              <w:pStyle w:val="NormalArial"/>
            </w:pPr>
            <w:r>
              <w:t>December 1</w:t>
            </w:r>
            <w:r w:rsidR="00A31152">
              <w:t>, 2020</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3E0B65" w:rsidRPr="00FC7FC5" w:rsidRDefault="00152993" w:rsidP="00FC7FC5">
            <w:pPr>
              <w:pStyle w:val="Header"/>
              <w:jc w:val="center"/>
            </w:pPr>
            <w:r>
              <w:t>Submitter’s Information</w:t>
            </w:r>
          </w:p>
        </w:tc>
      </w:tr>
      <w:tr w:rsidR="008C693F">
        <w:trPr>
          <w:trHeight w:val="485"/>
        </w:trPr>
        <w:tc>
          <w:tcPr>
            <w:tcW w:w="2880" w:type="dxa"/>
            <w:gridSpan w:val="2"/>
            <w:shd w:val="clear" w:color="auto" w:fill="FFFFFF"/>
            <w:vAlign w:val="center"/>
          </w:tcPr>
          <w:p w:rsidR="008C693F" w:rsidRPr="00EC55B3" w:rsidRDefault="008C693F" w:rsidP="00EC55B3">
            <w:pPr>
              <w:pStyle w:val="Header"/>
            </w:pPr>
            <w:r w:rsidRPr="00EC55B3">
              <w:t>Name</w:t>
            </w:r>
          </w:p>
        </w:tc>
        <w:tc>
          <w:tcPr>
            <w:tcW w:w="7560" w:type="dxa"/>
            <w:gridSpan w:val="2"/>
            <w:vAlign w:val="center"/>
          </w:tcPr>
          <w:p w:rsidR="008C693F" w:rsidRDefault="00216765" w:rsidP="009447E7">
            <w:pPr>
              <w:pStyle w:val="NormalArial"/>
            </w:pPr>
            <w:r>
              <w:t>Donald House</w:t>
            </w:r>
          </w:p>
        </w:tc>
      </w:tr>
      <w:tr w:rsidR="008C693F" w:rsidTr="00A31152">
        <w:trPr>
          <w:trHeight w:val="377"/>
        </w:trPr>
        <w:tc>
          <w:tcPr>
            <w:tcW w:w="2880" w:type="dxa"/>
            <w:gridSpan w:val="2"/>
            <w:shd w:val="clear" w:color="auto" w:fill="FFFFFF"/>
            <w:vAlign w:val="center"/>
          </w:tcPr>
          <w:p w:rsidR="008C693F" w:rsidRPr="00EC55B3" w:rsidRDefault="00964050" w:rsidP="00EC55B3">
            <w:pPr>
              <w:pStyle w:val="Header"/>
            </w:pPr>
            <w:r>
              <w:t>Company</w:t>
            </w:r>
          </w:p>
        </w:tc>
        <w:tc>
          <w:tcPr>
            <w:tcW w:w="7560" w:type="dxa"/>
            <w:gridSpan w:val="2"/>
            <w:vAlign w:val="center"/>
          </w:tcPr>
          <w:p w:rsidR="008C693F" w:rsidRDefault="00E627F5" w:rsidP="009447E7">
            <w:pPr>
              <w:pStyle w:val="NormalArial"/>
            </w:pPr>
            <w:r>
              <w:t>ERCOT</w:t>
            </w:r>
          </w:p>
        </w:tc>
      </w:tr>
      <w:tr w:rsidR="008C693F" w:rsidTr="00A31152">
        <w:trPr>
          <w:trHeight w:val="368"/>
        </w:trPr>
        <w:tc>
          <w:tcPr>
            <w:tcW w:w="2880" w:type="dxa"/>
            <w:gridSpan w:val="2"/>
            <w:shd w:val="clear" w:color="auto" w:fill="FFFFFF"/>
            <w:vAlign w:val="center"/>
          </w:tcPr>
          <w:p w:rsidR="008C693F" w:rsidRPr="00EC55B3" w:rsidRDefault="00964050" w:rsidP="00EC55B3">
            <w:pPr>
              <w:pStyle w:val="Header"/>
            </w:pPr>
            <w:r w:rsidRPr="00EC55B3">
              <w:t>E-mail Address</w:t>
            </w:r>
          </w:p>
        </w:tc>
        <w:tc>
          <w:tcPr>
            <w:tcW w:w="7560" w:type="dxa"/>
            <w:gridSpan w:val="2"/>
            <w:vAlign w:val="center"/>
          </w:tcPr>
          <w:p w:rsidR="008C693F" w:rsidRDefault="00DC2102" w:rsidP="009447E7">
            <w:pPr>
              <w:pStyle w:val="NormalArial"/>
            </w:pPr>
            <w:hyperlink r:id="rId8" w:history="1">
              <w:r w:rsidR="00216765" w:rsidRPr="00517C35">
                <w:rPr>
                  <w:rStyle w:val="Hyperlink"/>
                </w:rPr>
                <w:t>donald.house@ercot.com</w:t>
              </w:r>
            </w:hyperlink>
            <w:r w:rsidR="00216765">
              <w:rPr>
                <w:rStyle w:val="Hyperlink"/>
              </w:rPr>
              <w:t xml:space="preserve"> </w:t>
            </w:r>
          </w:p>
        </w:tc>
      </w:tr>
      <w:tr w:rsidR="00923C4A">
        <w:trPr>
          <w:trHeight w:val="350"/>
        </w:trPr>
        <w:tc>
          <w:tcPr>
            <w:tcW w:w="2880" w:type="dxa"/>
            <w:gridSpan w:val="2"/>
            <w:tcBorders>
              <w:bottom w:val="single" w:sz="4" w:space="0" w:color="auto"/>
            </w:tcBorders>
            <w:shd w:val="clear" w:color="auto" w:fill="FFFFFF"/>
            <w:vAlign w:val="center"/>
          </w:tcPr>
          <w:p w:rsidR="00923C4A" w:rsidRPr="00B93CA0" w:rsidRDefault="00923C4A" w:rsidP="004417B4">
            <w:pPr>
              <w:pStyle w:val="Header"/>
              <w:rPr>
                <w:bCs w:val="0"/>
              </w:rPr>
            </w:pPr>
            <w:r w:rsidRPr="00B93CA0">
              <w:rPr>
                <w:bCs w:val="0"/>
              </w:rPr>
              <w:t>Phone Number</w:t>
            </w:r>
          </w:p>
        </w:tc>
        <w:tc>
          <w:tcPr>
            <w:tcW w:w="7560" w:type="dxa"/>
            <w:gridSpan w:val="2"/>
            <w:tcBorders>
              <w:bottom w:val="single" w:sz="4" w:space="0" w:color="auto"/>
            </w:tcBorders>
            <w:vAlign w:val="center"/>
          </w:tcPr>
          <w:p w:rsidR="00923C4A" w:rsidRDefault="002E42D9" w:rsidP="00216765">
            <w:pPr>
              <w:pStyle w:val="NormalArial"/>
            </w:pPr>
            <w:r>
              <w:t>512-248-</w:t>
            </w:r>
            <w:r w:rsidR="00216765">
              <w:t>4676</w:t>
            </w:r>
          </w:p>
        </w:tc>
      </w:tr>
      <w:tr w:rsidR="00923C4A">
        <w:trPr>
          <w:trHeight w:val="350"/>
        </w:trPr>
        <w:tc>
          <w:tcPr>
            <w:tcW w:w="2880" w:type="dxa"/>
            <w:gridSpan w:val="2"/>
            <w:shd w:val="clear" w:color="auto" w:fill="FFFFFF"/>
            <w:vAlign w:val="center"/>
          </w:tcPr>
          <w:p w:rsidR="00923C4A" w:rsidRPr="00B93CA0" w:rsidRDefault="00923C4A" w:rsidP="004417B4">
            <w:pPr>
              <w:pStyle w:val="Header"/>
              <w:rPr>
                <w:bCs w:val="0"/>
              </w:rPr>
            </w:pPr>
            <w:r>
              <w:rPr>
                <w:bCs w:val="0"/>
              </w:rPr>
              <w:t>Cell</w:t>
            </w:r>
            <w:r w:rsidRPr="00B93CA0">
              <w:rPr>
                <w:bCs w:val="0"/>
              </w:rPr>
              <w:t xml:space="preserve"> Number</w:t>
            </w:r>
          </w:p>
        </w:tc>
        <w:tc>
          <w:tcPr>
            <w:tcW w:w="7560" w:type="dxa"/>
            <w:gridSpan w:val="2"/>
            <w:vAlign w:val="center"/>
          </w:tcPr>
          <w:p w:rsidR="00923C4A" w:rsidRDefault="00923C4A" w:rsidP="004417B4">
            <w:pPr>
              <w:pStyle w:val="NormalArial"/>
            </w:pPr>
          </w:p>
        </w:tc>
      </w:tr>
      <w:tr w:rsidR="00923C4A">
        <w:trPr>
          <w:trHeight w:val="350"/>
        </w:trPr>
        <w:tc>
          <w:tcPr>
            <w:tcW w:w="2880" w:type="dxa"/>
            <w:gridSpan w:val="2"/>
            <w:tcBorders>
              <w:bottom w:val="single" w:sz="4" w:space="0" w:color="auto"/>
            </w:tcBorders>
            <w:shd w:val="clear" w:color="auto" w:fill="FFFFFF"/>
            <w:vAlign w:val="center"/>
          </w:tcPr>
          <w:p w:rsidR="00923C4A" w:rsidRPr="00B93CA0" w:rsidDel="00E41BCF" w:rsidRDefault="00923C4A" w:rsidP="004417B4">
            <w:pPr>
              <w:pStyle w:val="Header"/>
              <w:rPr>
                <w:bCs w:val="0"/>
              </w:rPr>
            </w:pPr>
            <w:r>
              <w:rPr>
                <w:bCs w:val="0"/>
              </w:rPr>
              <w:t>Market Segment</w:t>
            </w:r>
          </w:p>
        </w:tc>
        <w:tc>
          <w:tcPr>
            <w:tcW w:w="7560" w:type="dxa"/>
            <w:gridSpan w:val="2"/>
            <w:tcBorders>
              <w:bottom w:val="single" w:sz="4" w:space="0" w:color="auto"/>
            </w:tcBorders>
            <w:vAlign w:val="center"/>
          </w:tcPr>
          <w:p w:rsidR="00923C4A" w:rsidRDefault="00E627F5" w:rsidP="004417B4">
            <w:pPr>
              <w:pStyle w:val="NormalArial"/>
            </w:pPr>
            <w:r>
              <w:t>N</w:t>
            </w:r>
            <w:r w:rsidR="00FC7FC5">
              <w:t xml:space="preserve">ot </w:t>
            </w:r>
            <w:r w:rsidR="007B2B13">
              <w:t>A</w:t>
            </w:r>
            <w:bookmarkStart w:id="0" w:name="_GoBack"/>
            <w:bookmarkEnd w:id="0"/>
            <w:r w:rsidR="00FC7FC5">
              <w:t>pplicable</w:t>
            </w:r>
          </w:p>
        </w:tc>
      </w:tr>
    </w:tbl>
    <w:p w:rsidR="00152993" w:rsidRDefault="00152993">
      <w:pPr>
        <w:pStyle w:val="NormalArial"/>
      </w:pPr>
    </w:p>
    <w:tbl>
      <w:tblPr>
        <w:tblStyle w:val="TableGrid"/>
        <w:tblW w:w="10440" w:type="dxa"/>
        <w:tblInd w:w="-432" w:type="dxa"/>
        <w:tblLook w:val="01E0" w:firstRow="1" w:lastRow="1" w:firstColumn="1" w:lastColumn="1" w:noHBand="0" w:noVBand="0"/>
      </w:tblPr>
      <w:tblGrid>
        <w:gridCol w:w="10440"/>
      </w:tblGrid>
      <w:tr w:rsidR="00A52E24">
        <w:trPr>
          <w:trHeight w:val="503"/>
        </w:trPr>
        <w:tc>
          <w:tcPr>
            <w:tcW w:w="10440" w:type="dxa"/>
            <w:vAlign w:val="center"/>
          </w:tcPr>
          <w:p w:rsidR="00A52E24" w:rsidRPr="00A52E24" w:rsidRDefault="00932B6C" w:rsidP="00A52E24">
            <w:pPr>
              <w:pStyle w:val="NormalArial"/>
              <w:jc w:val="center"/>
              <w:rPr>
                <w:b/>
              </w:rPr>
            </w:pPr>
            <w:r>
              <w:rPr>
                <w:b/>
              </w:rPr>
              <w:t>Reason for Request for Withdrawal</w:t>
            </w:r>
          </w:p>
        </w:tc>
      </w:tr>
    </w:tbl>
    <w:p w:rsidR="002E42D9" w:rsidRDefault="00963AFC" w:rsidP="00687D96">
      <w:pPr>
        <w:pStyle w:val="NormalArial"/>
        <w:spacing w:before="120" w:after="120"/>
      </w:pPr>
      <w:r>
        <w:t xml:space="preserve">ERCOT sponsored Nodal Protocol Revision Request (NPRR) </w:t>
      </w:r>
      <w:r w:rsidR="00AF6526">
        <w:t>1017</w:t>
      </w:r>
      <w:r>
        <w:t xml:space="preserve"> on Ma</w:t>
      </w:r>
      <w:r w:rsidR="00AF6526">
        <w:t>rch 25, 2020</w:t>
      </w:r>
      <w:r>
        <w:t xml:space="preserve">, in order to </w:t>
      </w:r>
      <w:r w:rsidR="00AF6526">
        <w:t xml:space="preserve">remove most of the manual processes associated with the retirement of Resource Nodes and to help clean out retiring equipment from all ERCOT Network Operations Models within six months of the retirement date of a Resource Node. </w:t>
      </w:r>
      <w:r w:rsidR="00687D96">
        <w:t xml:space="preserve"> </w:t>
      </w:r>
      <w:r w:rsidR="00AF6526">
        <w:t>Mo</w:t>
      </w:r>
      <w:r w:rsidR="00560D0C">
        <w:t>re specifically</w:t>
      </w:r>
      <w:r w:rsidR="00AF6526">
        <w:t>, NPRR1017 was intended to shorten the Resource Node retirement process in Congestion Revenue Right (CRR) Network Models to reduce the potential for modeling errors associated with manual tracking and manipulation of model files.</w:t>
      </w:r>
    </w:p>
    <w:p w:rsidR="00840E05" w:rsidRDefault="00AF6526" w:rsidP="00687D96">
      <w:pPr>
        <w:pStyle w:val="NormalArial"/>
        <w:spacing w:before="120" w:after="120"/>
      </w:pPr>
      <w:r>
        <w:t xml:space="preserve">Through multiple discussions with Market Participants, it was concluded that the proposal </w:t>
      </w:r>
      <w:r w:rsidR="003F1038">
        <w:t xml:space="preserve">in NPRR1017 </w:t>
      </w:r>
      <w:r>
        <w:t>to change a</w:t>
      </w:r>
      <w:r w:rsidR="00560D0C">
        <w:t xml:space="preserve"> retiring sink or source Resource Node in a CRR path to a similar Resource Node was not an acceptable solution to CRR Account Holders, because the new CRR path would not appropriately reflect the original CRR that was purchased.</w:t>
      </w:r>
      <w:r w:rsidR="00687D96">
        <w:t xml:space="preserve"> </w:t>
      </w:r>
      <w:r w:rsidR="00560D0C">
        <w:t xml:space="preserve"> ERCOT </w:t>
      </w:r>
      <w:r w:rsidR="00212751">
        <w:t xml:space="preserve">is working to improve the internal process </w:t>
      </w:r>
      <w:r w:rsidR="00560D0C">
        <w:t xml:space="preserve">for retiring Resource Nodes </w:t>
      </w:r>
      <w:r w:rsidR="003F1038">
        <w:t xml:space="preserve">with the goal of </w:t>
      </w:r>
      <w:r w:rsidR="00560D0C">
        <w:t xml:space="preserve">removing some of </w:t>
      </w:r>
      <w:r w:rsidR="00560D0C">
        <w:lastRenderedPageBreak/>
        <w:t xml:space="preserve">the manual steps </w:t>
      </w:r>
      <w:r w:rsidR="003F1038">
        <w:t>in the current process, although this will not shorten the timeline to remove equipment associated with retiring Resource Nodes in the ERCOT Network Operations Models.</w:t>
      </w:r>
      <w:r w:rsidR="00560D0C">
        <w:t xml:space="preserve"> </w:t>
      </w:r>
    </w:p>
    <w:p w:rsidR="002E42D9" w:rsidRDefault="002E42D9" w:rsidP="00687D96">
      <w:pPr>
        <w:pStyle w:val="NormalArial"/>
        <w:spacing w:before="120" w:after="120"/>
      </w:pPr>
      <w:r>
        <w:t>E</w:t>
      </w:r>
      <w:r w:rsidR="000A3278">
        <w:t>RCOT formally withdraws NPRR</w:t>
      </w:r>
      <w:r w:rsidR="00560D0C">
        <w:t>1017</w:t>
      </w:r>
      <w:r>
        <w:t>.</w:t>
      </w:r>
    </w:p>
    <w:sectPr w:rsidR="002E42D9" w:rsidSect="00604920">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526" w:rsidRDefault="00AF6526">
      <w:r>
        <w:separator/>
      </w:r>
    </w:p>
  </w:endnote>
  <w:endnote w:type="continuationSeparator" w:id="0">
    <w:p w:rsidR="00AF6526" w:rsidRDefault="00AF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26" w:rsidRDefault="00560D0C" w:rsidP="001B3049">
    <w:pPr>
      <w:pStyle w:val="Footer"/>
      <w:tabs>
        <w:tab w:val="clear" w:pos="4320"/>
        <w:tab w:val="clear" w:pos="8640"/>
        <w:tab w:val="right" w:pos="9360"/>
      </w:tabs>
      <w:rPr>
        <w:rFonts w:ascii="Arial" w:hAnsi="Arial"/>
        <w:sz w:val="18"/>
      </w:rPr>
    </w:pPr>
    <w:r>
      <w:rPr>
        <w:rFonts w:ascii="Arial" w:hAnsi="Arial"/>
        <w:sz w:val="18"/>
      </w:rPr>
      <w:t>1017</w:t>
    </w:r>
    <w:r w:rsidR="00AF6526">
      <w:rPr>
        <w:rFonts w:ascii="Arial" w:hAnsi="Arial"/>
        <w:sz w:val="18"/>
      </w:rPr>
      <w:t>NPRR-0</w:t>
    </w:r>
    <w:r>
      <w:rPr>
        <w:rFonts w:ascii="Arial" w:hAnsi="Arial"/>
        <w:sz w:val="18"/>
      </w:rPr>
      <w:t>8</w:t>
    </w:r>
    <w:r w:rsidR="00AF6526">
      <w:rPr>
        <w:rFonts w:ascii="Arial" w:hAnsi="Arial"/>
        <w:sz w:val="18"/>
      </w:rPr>
      <w:t xml:space="preserve"> Request for Withdrawal </w:t>
    </w:r>
    <w:r w:rsidR="00212751">
      <w:rPr>
        <w:rFonts w:ascii="Arial" w:hAnsi="Arial"/>
        <w:sz w:val="18"/>
      </w:rPr>
      <w:t>1201</w:t>
    </w:r>
    <w:r w:rsidR="00AF6526">
      <w:rPr>
        <w:rFonts w:ascii="Arial" w:hAnsi="Arial"/>
        <w:sz w:val="18"/>
      </w:rPr>
      <w:t>20</w:t>
    </w:r>
    <w:r w:rsidR="00AF6526">
      <w:rPr>
        <w:rFonts w:ascii="Arial" w:hAnsi="Arial"/>
        <w:sz w:val="18"/>
      </w:rPr>
      <w:tab/>
      <w:t xml:space="preserve">Page </w:t>
    </w:r>
    <w:r w:rsidR="00AF6526">
      <w:rPr>
        <w:rFonts w:ascii="Arial" w:hAnsi="Arial"/>
        <w:sz w:val="18"/>
      </w:rPr>
      <w:fldChar w:fldCharType="begin"/>
    </w:r>
    <w:r w:rsidR="00AF6526">
      <w:rPr>
        <w:rFonts w:ascii="Arial" w:hAnsi="Arial"/>
        <w:sz w:val="18"/>
      </w:rPr>
      <w:instrText xml:space="preserve"> PAGE </w:instrText>
    </w:r>
    <w:r w:rsidR="00AF6526">
      <w:rPr>
        <w:rFonts w:ascii="Arial" w:hAnsi="Arial"/>
        <w:sz w:val="18"/>
      </w:rPr>
      <w:fldChar w:fldCharType="separate"/>
    </w:r>
    <w:r w:rsidR="00DC2102">
      <w:rPr>
        <w:rFonts w:ascii="Arial" w:hAnsi="Arial"/>
        <w:noProof/>
        <w:sz w:val="18"/>
      </w:rPr>
      <w:t>1</w:t>
    </w:r>
    <w:r w:rsidR="00AF6526">
      <w:rPr>
        <w:rFonts w:ascii="Arial" w:hAnsi="Arial"/>
        <w:sz w:val="18"/>
      </w:rPr>
      <w:fldChar w:fldCharType="end"/>
    </w:r>
    <w:r w:rsidR="00AF6526">
      <w:rPr>
        <w:rFonts w:ascii="Arial" w:hAnsi="Arial"/>
        <w:sz w:val="18"/>
      </w:rPr>
      <w:t xml:space="preserve"> of </w:t>
    </w:r>
    <w:r w:rsidR="00AF6526">
      <w:rPr>
        <w:rFonts w:ascii="Arial" w:hAnsi="Arial"/>
        <w:sz w:val="18"/>
      </w:rPr>
      <w:fldChar w:fldCharType="begin"/>
    </w:r>
    <w:r w:rsidR="00AF6526">
      <w:rPr>
        <w:rFonts w:ascii="Arial" w:hAnsi="Arial"/>
        <w:sz w:val="18"/>
      </w:rPr>
      <w:instrText xml:space="preserve"> NUMPAGES </w:instrText>
    </w:r>
    <w:r w:rsidR="00AF6526">
      <w:rPr>
        <w:rFonts w:ascii="Arial" w:hAnsi="Arial"/>
        <w:sz w:val="18"/>
      </w:rPr>
      <w:fldChar w:fldCharType="separate"/>
    </w:r>
    <w:r w:rsidR="00DC2102">
      <w:rPr>
        <w:rFonts w:ascii="Arial" w:hAnsi="Arial"/>
        <w:noProof/>
        <w:sz w:val="18"/>
      </w:rPr>
      <w:t>1</w:t>
    </w:r>
    <w:r w:rsidR="00AF6526">
      <w:rPr>
        <w:rFonts w:ascii="Arial" w:hAnsi="Arial"/>
        <w:sz w:val="18"/>
      </w:rPr>
      <w:fldChar w:fldCharType="end"/>
    </w:r>
  </w:p>
  <w:p w:rsidR="00AF6526" w:rsidRDefault="00AF6526" w:rsidP="001B3049">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526" w:rsidRDefault="00AF6526">
      <w:r>
        <w:separator/>
      </w:r>
    </w:p>
  </w:footnote>
  <w:footnote w:type="continuationSeparator" w:id="0">
    <w:p w:rsidR="00AF6526" w:rsidRDefault="00AF6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526" w:rsidRDefault="00AF6526">
    <w:pPr>
      <w:pStyle w:val="Header"/>
      <w:jc w:val="center"/>
      <w:rPr>
        <w:sz w:val="32"/>
      </w:rPr>
    </w:pPr>
    <w:r>
      <w:rPr>
        <w:sz w:val="32"/>
      </w:rPr>
      <w:t>Request for Withdrawal</w:t>
    </w:r>
  </w:p>
  <w:p w:rsidR="00AF6526" w:rsidRDefault="00AF6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A3278"/>
    <w:rsid w:val="000C4754"/>
    <w:rsid w:val="00113D90"/>
    <w:rsid w:val="00152993"/>
    <w:rsid w:val="00183485"/>
    <w:rsid w:val="00194941"/>
    <w:rsid w:val="001A227D"/>
    <w:rsid w:val="001B3049"/>
    <w:rsid w:val="001C6CCE"/>
    <w:rsid w:val="001F69CB"/>
    <w:rsid w:val="00212751"/>
    <w:rsid w:val="00216765"/>
    <w:rsid w:val="00225D17"/>
    <w:rsid w:val="00291264"/>
    <w:rsid w:val="002E42D9"/>
    <w:rsid w:val="003010C0"/>
    <w:rsid w:val="003154AC"/>
    <w:rsid w:val="003457F1"/>
    <w:rsid w:val="003C270C"/>
    <w:rsid w:val="003E0B65"/>
    <w:rsid w:val="003F1038"/>
    <w:rsid w:val="00416596"/>
    <w:rsid w:val="00420C88"/>
    <w:rsid w:val="004417B4"/>
    <w:rsid w:val="004535A8"/>
    <w:rsid w:val="00456EFE"/>
    <w:rsid w:val="004B7B90"/>
    <w:rsid w:val="004C0BAA"/>
    <w:rsid w:val="00507B52"/>
    <w:rsid w:val="00560D0C"/>
    <w:rsid w:val="005A5BCB"/>
    <w:rsid w:val="005B57C7"/>
    <w:rsid w:val="005D284C"/>
    <w:rsid w:val="005F44D6"/>
    <w:rsid w:val="00602421"/>
    <w:rsid w:val="00604920"/>
    <w:rsid w:val="00604E4A"/>
    <w:rsid w:val="00624F52"/>
    <w:rsid w:val="00633E23"/>
    <w:rsid w:val="00662326"/>
    <w:rsid w:val="00673B94"/>
    <w:rsid w:val="00680AC6"/>
    <w:rsid w:val="00687D96"/>
    <w:rsid w:val="006F3064"/>
    <w:rsid w:val="00791142"/>
    <w:rsid w:val="007B1028"/>
    <w:rsid w:val="007B2B13"/>
    <w:rsid w:val="007F6BA1"/>
    <w:rsid w:val="007F7161"/>
    <w:rsid w:val="007F77E5"/>
    <w:rsid w:val="008360F1"/>
    <w:rsid w:val="00840E05"/>
    <w:rsid w:val="008C693F"/>
    <w:rsid w:val="008E559E"/>
    <w:rsid w:val="00921A68"/>
    <w:rsid w:val="00923C4A"/>
    <w:rsid w:val="00932B6C"/>
    <w:rsid w:val="009447E7"/>
    <w:rsid w:val="00955685"/>
    <w:rsid w:val="00963AFC"/>
    <w:rsid w:val="00964050"/>
    <w:rsid w:val="00A31152"/>
    <w:rsid w:val="00A52E24"/>
    <w:rsid w:val="00A806F6"/>
    <w:rsid w:val="00A835F7"/>
    <w:rsid w:val="00A84A5C"/>
    <w:rsid w:val="00AE5FD4"/>
    <w:rsid w:val="00AF6526"/>
    <w:rsid w:val="00B4182E"/>
    <w:rsid w:val="00B74E62"/>
    <w:rsid w:val="00C0598D"/>
    <w:rsid w:val="00CC1499"/>
    <w:rsid w:val="00CD0D01"/>
    <w:rsid w:val="00CD4182"/>
    <w:rsid w:val="00CF13D5"/>
    <w:rsid w:val="00CF696C"/>
    <w:rsid w:val="00D1578C"/>
    <w:rsid w:val="00D4046E"/>
    <w:rsid w:val="00DC2102"/>
    <w:rsid w:val="00DF5F07"/>
    <w:rsid w:val="00DF611D"/>
    <w:rsid w:val="00E05BBB"/>
    <w:rsid w:val="00E11F78"/>
    <w:rsid w:val="00E3248C"/>
    <w:rsid w:val="00E621E1"/>
    <w:rsid w:val="00E627F5"/>
    <w:rsid w:val="00EC55B3"/>
    <w:rsid w:val="00F817FF"/>
    <w:rsid w:val="00FB51D8"/>
    <w:rsid w:val="00FC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FAA974FF-64BD-465D-B488-4125EA08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A52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rialChar">
    <w:name w:val="Normal+Arial Char"/>
    <w:basedOn w:val="DefaultParagraphFont"/>
    <w:link w:val="NormalArial"/>
    <w:rsid w:val="00923C4A"/>
    <w:rPr>
      <w:rFonts w:ascii="Arial" w:hAnsi="Arial"/>
      <w:sz w:val="24"/>
      <w:szCs w:val="24"/>
      <w:lang w:val="en-US" w:eastAsia="en-US" w:bidi="ar-SA"/>
    </w:rPr>
  </w:style>
  <w:style w:type="character" w:styleId="FollowedHyperlink">
    <w:name w:val="FollowedHyperlink"/>
    <w:basedOn w:val="DefaultParagraphFont"/>
    <w:rsid w:val="002E42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ald.house@ercot.com" TargetMode="External"/><Relationship Id="rId3" Type="http://schemas.openxmlformats.org/officeDocument/2006/relationships/settings" Target="settings.xml"/><Relationship Id="rId7" Type="http://schemas.openxmlformats.org/officeDocument/2006/relationships/hyperlink" Target="http://www.ercot.com/mktrules/issues/NPRR1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237</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Tesla</cp:lastModifiedBy>
  <cp:revision>5</cp:revision>
  <cp:lastPrinted>2001-06-20T17:28:00Z</cp:lastPrinted>
  <dcterms:created xsi:type="dcterms:W3CDTF">2020-12-01T21:10:00Z</dcterms:created>
  <dcterms:modified xsi:type="dcterms:W3CDTF">2020-12-01T21:16:00Z</dcterms:modified>
</cp:coreProperties>
</file>