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CE" w:rsidRDefault="00F71AE0">
      <w:r>
        <w:t>Texas SET Change Control Call Meeting Notes</w:t>
      </w:r>
    </w:p>
    <w:p w:rsidR="00F71AE0" w:rsidRDefault="00F71AE0">
      <w:r>
        <w:t>October 8, 2020</w:t>
      </w:r>
    </w:p>
    <w:p w:rsidR="00F71AE0" w:rsidRDefault="00F71AE0"/>
    <w:p w:rsidR="00F71AE0" w:rsidRDefault="00F71AE0" w:rsidP="00F71AE0">
      <w:pPr>
        <w:pStyle w:val="ListParagraph"/>
        <w:numPr>
          <w:ilvl w:val="0"/>
          <w:numId w:val="1"/>
        </w:numPr>
        <w:jc w:val="left"/>
      </w:pPr>
      <w:r>
        <w:t>ERCOT conducted a discussion and requested consensus for the following Change Controls and Implementation Guide redlines</w:t>
      </w:r>
      <w:r w:rsidR="006E6CC7">
        <w:t xml:space="preserve"> to be implemented with Texas SET Version 4.0A on November 2, 2020</w:t>
      </w:r>
      <w:r>
        <w:t>.</w:t>
      </w:r>
    </w:p>
    <w:p w:rsidR="00F71AE0" w:rsidRPr="00F71AE0" w:rsidRDefault="00F71AE0" w:rsidP="00D22312">
      <w:pPr>
        <w:pStyle w:val="ListParagraph"/>
        <w:numPr>
          <w:ilvl w:val="1"/>
          <w:numId w:val="1"/>
        </w:numPr>
        <w:jc w:val="left"/>
      </w:pPr>
      <w:r>
        <w:t xml:space="preserve">CC2020-825 </w:t>
      </w:r>
      <w:r w:rsidRPr="00B941AC">
        <w:t>Modify the 814_20 Implementation Guide to allow the REF~PRT when NM101 equals MQ. Implementation Guide redlines</w:t>
      </w:r>
      <w:r w:rsidRPr="00064E20">
        <w:rPr>
          <w:b/>
        </w:rPr>
        <w:t>.</w:t>
      </w:r>
      <w:r w:rsidR="00106EC7" w:rsidRPr="00064E20">
        <w:rPr>
          <w:b/>
        </w:rPr>
        <w:t>—</w:t>
      </w:r>
      <w:r w:rsidR="00D22312" w:rsidRPr="00D22312">
        <w:t xml:space="preserve"> </w:t>
      </w:r>
      <w:r w:rsidR="00D22312" w:rsidRPr="00D22312">
        <w:rPr>
          <w:b/>
        </w:rPr>
        <w:t>Texas SET reached consensus to send a request to the Retail Market Subcommittee (RMS) to approve the Implementation Guide redlines as an emergency for version 4.0A</w:t>
      </w:r>
    </w:p>
    <w:p w:rsidR="00F71AE0" w:rsidRPr="00F71AE0" w:rsidRDefault="00F71AE0" w:rsidP="00D22312">
      <w:pPr>
        <w:pStyle w:val="ListParagraph"/>
        <w:numPr>
          <w:ilvl w:val="1"/>
          <w:numId w:val="1"/>
        </w:numPr>
        <w:jc w:val="left"/>
      </w:pPr>
      <w:r>
        <w:t xml:space="preserve">CC2020-826 </w:t>
      </w:r>
      <w:r w:rsidRPr="00B941AC">
        <w:t>Update the 814_25 Guide to allow for the FRB ‘Invalid Billing Type’ Reject Code.</w:t>
      </w:r>
      <w:r w:rsidR="00106EC7" w:rsidRPr="00064E20">
        <w:rPr>
          <w:b/>
        </w:rPr>
        <w:t xml:space="preserve"> —</w:t>
      </w:r>
      <w:r w:rsidR="00D22312" w:rsidRPr="00D22312">
        <w:rPr>
          <w:b/>
        </w:rPr>
        <w:t xml:space="preserve"> Texas SET reached consensus to send a request to the Retail Market Subcommittee (RMS) to approve the Change Control as an emergency for version 4.0A</w:t>
      </w:r>
    </w:p>
    <w:p w:rsidR="00F71AE0" w:rsidRDefault="00F71AE0" w:rsidP="00D22312">
      <w:pPr>
        <w:pStyle w:val="ListParagraph"/>
        <w:numPr>
          <w:ilvl w:val="1"/>
          <w:numId w:val="1"/>
        </w:numPr>
        <w:jc w:val="left"/>
        <w:rPr>
          <w:b/>
        </w:rPr>
      </w:pPr>
      <w:r>
        <w:t xml:space="preserve">CC2020-826 </w:t>
      </w:r>
      <w:r w:rsidRPr="00B941AC">
        <w:t>Update the 814_25 Guide to allow for the FRB ‘Invalid Billing Type’ Reject Code.</w:t>
      </w:r>
      <w:r w:rsidRPr="00064E20">
        <w:rPr>
          <w:b/>
        </w:rPr>
        <w:t xml:space="preserve"> Implementation Guide redlines.</w:t>
      </w:r>
      <w:r w:rsidR="00106EC7" w:rsidRPr="00064E20">
        <w:rPr>
          <w:b/>
        </w:rPr>
        <w:t xml:space="preserve"> —</w:t>
      </w:r>
      <w:r w:rsidR="00D22312" w:rsidRPr="00D22312">
        <w:t xml:space="preserve"> </w:t>
      </w:r>
      <w:r w:rsidR="00D22312" w:rsidRPr="00D22312">
        <w:rPr>
          <w:b/>
        </w:rPr>
        <w:t>Texas SET reached consensus to send a request to the Retail Market Subcommittee (RMS) to approve the Implementation Guide redlines as an emergency for version 4.0A</w:t>
      </w:r>
    </w:p>
    <w:p w:rsidR="00D22312" w:rsidRPr="00D22312" w:rsidRDefault="00D22312" w:rsidP="00D22312">
      <w:pPr>
        <w:pStyle w:val="ListParagraph"/>
        <w:numPr>
          <w:ilvl w:val="1"/>
          <w:numId w:val="1"/>
        </w:numPr>
        <w:jc w:val="left"/>
      </w:pPr>
      <w:r w:rsidRPr="00D22312">
        <w:t>It was noted that the implementation guides for version 4.0A will be effective with the migration of the EDI project on November 2, 2020</w:t>
      </w:r>
      <w:r w:rsidR="006D59C1">
        <w:t>.</w:t>
      </w:r>
      <w:bookmarkStart w:id="0" w:name="_GoBack"/>
      <w:bookmarkEnd w:id="0"/>
    </w:p>
    <w:sectPr w:rsidR="00D22312" w:rsidRPr="00D22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D7FEF"/>
    <w:multiLevelType w:val="hybridMultilevel"/>
    <w:tmpl w:val="2A403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E0"/>
    <w:rsid w:val="00064E20"/>
    <w:rsid w:val="00106EC7"/>
    <w:rsid w:val="00280A12"/>
    <w:rsid w:val="006D59C1"/>
    <w:rsid w:val="006E6CC7"/>
    <w:rsid w:val="007F0283"/>
    <w:rsid w:val="00965124"/>
    <w:rsid w:val="00B941AC"/>
    <w:rsid w:val="00D22312"/>
    <w:rsid w:val="00DB40D5"/>
    <w:rsid w:val="00F7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A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PNMR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dar07282020</dc:creator>
  <cp:lastModifiedBy>dar07282020</cp:lastModifiedBy>
  <cp:revision>7</cp:revision>
  <dcterms:created xsi:type="dcterms:W3CDTF">2020-10-07T14:50:00Z</dcterms:created>
  <dcterms:modified xsi:type="dcterms:W3CDTF">2020-10-08T19:05:00Z</dcterms:modified>
</cp:coreProperties>
</file>