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4BF3" w:rsidRDefault="00314BF3">
      <w:pPr>
        <w:pStyle w:val="Footer"/>
        <w:widowControl/>
        <w:tabs>
          <w:tab w:val="clear" w:pos="4320"/>
          <w:tab w:val="clear" w:pos="8640"/>
        </w:tabs>
        <w:rPr>
          <w:rFonts w:ascii="Times New Roman" w:hAnsi="Times New Roman"/>
        </w:rPr>
      </w:pPr>
    </w:p>
    <w:p w:rsidR="00314BF3" w:rsidRDefault="00314BF3"/>
    <w:p w:rsidR="00314BF3" w:rsidRDefault="00314BF3"/>
    <w:p w:rsidR="00314BF3" w:rsidRDefault="00314BF3"/>
    <w:p w:rsidR="00314BF3" w:rsidRDefault="00314BF3"/>
    <w:p w:rsidR="00314BF3" w:rsidRDefault="00314BF3">
      <w:pPr>
        <w:rPr>
          <w:sz w:val="72"/>
        </w:rPr>
      </w:pPr>
    </w:p>
    <w:p w:rsidR="00314BF3" w:rsidRDefault="00314BF3">
      <w:pPr>
        <w:jc w:val="center"/>
        <w:rPr>
          <w:b/>
          <w:sz w:val="96"/>
        </w:rPr>
      </w:pPr>
      <w:smartTag w:uri="urn:schemas-microsoft-com:office:smarttags" w:element="place">
        <w:smartTag w:uri="urn:schemas-microsoft-com:office:smarttags" w:element="State">
          <w:r>
            <w:rPr>
              <w:b/>
              <w:sz w:val="96"/>
            </w:rPr>
            <w:t>Texas</w:t>
          </w:r>
        </w:smartTag>
      </w:smartTag>
    </w:p>
    <w:p w:rsidR="00314BF3" w:rsidRDefault="00314BF3">
      <w:pPr>
        <w:jc w:val="center"/>
        <w:rPr>
          <w:b/>
          <w:sz w:val="96"/>
        </w:rPr>
      </w:pPr>
    </w:p>
    <w:p w:rsidR="00314BF3" w:rsidRDefault="00314BF3">
      <w:pPr>
        <w:jc w:val="center"/>
        <w:rPr>
          <w:b/>
          <w:sz w:val="96"/>
        </w:rPr>
      </w:pPr>
      <w:r>
        <w:rPr>
          <w:b/>
          <w:sz w:val="96"/>
          <w:u w:val="single"/>
        </w:rPr>
        <w:t>S</w:t>
      </w:r>
      <w:r>
        <w:rPr>
          <w:b/>
          <w:sz w:val="96"/>
        </w:rPr>
        <w:t>tandard</w:t>
      </w:r>
    </w:p>
    <w:p w:rsidR="00314BF3" w:rsidRDefault="00314BF3">
      <w:pPr>
        <w:jc w:val="center"/>
        <w:rPr>
          <w:b/>
          <w:sz w:val="96"/>
        </w:rPr>
      </w:pPr>
      <w:r>
        <w:rPr>
          <w:b/>
          <w:sz w:val="96"/>
          <w:u w:val="single"/>
        </w:rPr>
        <w:t>E</w:t>
      </w:r>
      <w:r>
        <w:rPr>
          <w:b/>
          <w:sz w:val="96"/>
        </w:rPr>
        <w:t>lectronic</w:t>
      </w:r>
    </w:p>
    <w:p w:rsidR="00314BF3" w:rsidRDefault="00314BF3">
      <w:pPr>
        <w:jc w:val="center"/>
        <w:rPr>
          <w:b/>
          <w:sz w:val="96"/>
        </w:rPr>
      </w:pPr>
      <w:r>
        <w:rPr>
          <w:b/>
          <w:sz w:val="96"/>
          <w:u w:val="single"/>
        </w:rPr>
        <w:t>T</w:t>
      </w:r>
      <w:r>
        <w:rPr>
          <w:b/>
          <w:sz w:val="96"/>
        </w:rPr>
        <w:t>ransaction</w:t>
      </w:r>
    </w:p>
    <w:p w:rsidR="00314BF3" w:rsidRDefault="00314BF3">
      <w:pPr>
        <w:jc w:val="center"/>
        <w:rPr>
          <w:sz w:val="72"/>
        </w:rPr>
      </w:pPr>
    </w:p>
    <w:p w:rsidR="00314BF3" w:rsidRDefault="00314BF3">
      <w:pPr>
        <w:jc w:val="center"/>
        <w:rPr>
          <w:b/>
          <w:sz w:val="72"/>
        </w:rPr>
      </w:pPr>
      <w:r>
        <w:rPr>
          <w:b/>
          <w:sz w:val="72"/>
        </w:rPr>
        <w:t>867_03:</w:t>
      </w:r>
    </w:p>
    <w:p w:rsidR="00314BF3" w:rsidRDefault="00314BF3">
      <w:pPr>
        <w:pStyle w:val="Heading5"/>
      </w:pPr>
      <w:r>
        <w:t xml:space="preserve">Monthly </w:t>
      </w:r>
      <w:r w:rsidR="002D3481">
        <w:t xml:space="preserve">or Final </w:t>
      </w:r>
      <w:r>
        <w:t>Usage</w:t>
      </w:r>
    </w:p>
    <w:p w:rsidR="00314BF3" w:rsidRDefault="00314BF3">
      <w:pPr>
        <w:jc w:val="center"/>
        <w:rPr>
          <w:sz w:val="72"/>
        </w:rPr>
      </w:pPr>
    </w:p>
    <w:p w:rsidR="00314BF3" w:rsidRDefault="00314BF3">
      <w:pPr>
        <w:jc w:val="center"/>
        <w:rPr>
          <w:sz w:val="72"/>
          <w:u w:val="single"/>
        </w:rPr>
      </w:pPr>
    </w:p>
    <w:p w:rsidR="00314BF3" w:rsidRDefault="00314BF3">
      <w:pPr>
        <w:rPr>
          <w:sz w:val="32"/>
          <w:u w:val="single"/>
        </w:rPr>
      </w:pPr>
    </w:p>
    <w:p w:rsidR="00314BF3" w:rsidRDefault="00314BF3">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rsidR="00314BF3" w:rsidRPr="009E1C64" w:rsidRDefault="00314BF3">
      <w:pPr>
        <w:rPr>
          <w:sz w:val="32"/>
        </w:rPr>
      </w:pPr>
      <w:r w:rsidRPr="009E1C64">
        <w:rPr>
          <w:sz w:val="32"/>
        </w:rPr>
        <w:t>ANSI ASC X12 Ver/Rel 004010</w:t>
      </w:r>
    </w:p>
    <w:p w:rsidR="00314BF3" w:rsidRDefault="00314BF3">
      <w:pPr>
        <w:rPr>
          <w:sz w:val="32"/>
        </w:rPr>
      </w:pPr>
      <w:r>
        <w:rPr>
          <w:sz w:val="32"/>
        </w:rPr>
        <w:t>Transaction Set 867</w:t>
      </w:r>
    </w:p>
    <w:p w:rsidR="00314BF3" w:rsidRDefault="00314BF3">
      <w:pPr>
        <w:ind w:right="144"/>
        <w:jc w:val="center"/>
        <w:rPr>
          <w:sz w:val="48"/>
        </w:rPr>
      </w:pPr>
    </w:p>
    <w:p w:rsidR="00314BF3" w:rsidRDefault="00314BF3">
      <w:pPr>
        <w:ind w:right="144"/>
        <w:jc w:val="center"/>
        <w:rPr>
          <w:b/>
          <w:snapToGrid w:val="0"/>
          <w:sz w:val="40"/>
        </w:rPr>
      </w:pPr>
      <w:smartTag w:uri="urn:schemas-microsoft-com:office:smarttags" w:element="place">
        <w:smartTag w:uri="urn:schemas-microsoft-com:office:smarttags" w:element="State">
          <w:r>
            <w:rPr>
              <w:b/>
              <w:snapToGrid w:val="0"/>
              <w:sz w:val="40"/>
            </w:rPr>
            <w:t>Texas</w:t>
          </w:r>
        </w:smartTag>
      </w:smartTag>
      <w:r>
        <w:rPr>
          <w:b/>
          <w:snapToGrid w:val="0"/>
          <w:sz w:val="40"/>
        </w:rPr>
        <w:t xml:space="preserve"> 867_03:</w:t>
      </w:r>
    </w:p>
    <w:p w:rsidR="00314BF3" w:rsidRDefault="00314BF3">
      <w:pPr>
        <w:pStyle w:val="Heading7"/>
        <w:jc w:val="center"/>
      </w:pPr>
      <w:r>
        <w:t>M</w:t>
      </w:r>
      <w:r w:rsidR="00A02A42">
        <w:t>onthly or</w:t>
      </w:r>
      <w:r w:rsidR="002D3481">
        <w:t xml:space="preserve"> Final Usage</w:t>
      </w:r>
    </w:p>
    <w:p w:rsidR="00314BF3" w:rsidRDefault="00314BF3">
      <w:pPr>
        <w:ind w:right="144"/>
        <w:rPr>
          <w:snapToGrid w:val="0"/>
          <w:sz w:val="36"/>
        </w:rPr>
      </w:pPr>
    </w:p>
    <w:p w:rsidR="00314BF3" w:rsidRDefault="00314BF3">
      <w:pPr>
        <w:pStyle w:val="BodyText"/>
        <w:rPr>
          <w:sz w:val="32"/>
        </w:rPr>
      </w:pPr>
      <w:r>
        <w:rPr>
          <w:sz w:val="32"/>
        </w:rPr>
        <w:t>This transaction set...</w:t>
      </w:r>
    </w:p>
    <w:p w:rsidR="00314BF3" w:rsidRDefault="00314BF3">
      <w:pPr>
        <w:pStyle w:val="BodyText"/>
        <w:rPr>
          <w:sz w:val="32"/>
        </w:rPr>
      </w:pPr>
    </w:p>
    <w:p w:rsidR="00314BF3" w:rsidRDefault="001A74EB">
      <w:pPr>
        <w:pStyle w:val="BodyText"/>
        <w:ind w:left="360"/>
        <w:rPr>
          <w:sz w:val="32"/>
        </w:rPr>
      </w:pPr>
      <w:r>
        <w:rPr>
          <w:sz w:val="32"/>
        </w:rPr>
        <w:t>...</w:t>
      </w:r>
      <w:r w:rsidR="00314BF3">
        <w:rPr>
          <w:sz w:val="32"/>
        </w:rPr>
        <w:t>from the TDSP to ERCOT is used to report monthly usage.</w:t>
      </w:r>
    </w:p>
    <w:p w:rsidR="00314BF3" w:rsidRDefault="00314BF3">
      <w:pPr>
        <w:pStyle w:val="BodyText"/>
        <w:ind w:left="360"/>
        <w:rPr>
          <w:sz w:val="32"/>
        </w:rPr>
      </w:pPr>
    </w:p>
    <w:p w:rsidR="00314BF3" w:rsidRDefault="001A74EB">
      <w:pPr>
        <w:pStyle w:val="BodyText"/>
        <w:ind w:left="360"/>
        <w:rPr>
          <w:sz w:val="32"/>
        </w:rPr>
      </w:pPr>
      <w:r>
        <w:rPr>
          <w:sz w:val="32"/>
        </w:rPr>
        <w:t>...</w:t>
      </w:r>
      <w:r w:rsidR="00314BF3">
        <w:rPr>
          <w:sz w:val="32"/>
        </w:rPr>
        <w:t>from ERCOT to the CR, is used to report TDSP’s 867_03 Monthly Usage.</w:t>
      </w:r>
    </w:p>
    <w:p w:rsidR="00314BF3" w:rsidRDefault="00314BF3">
      <w:pPr>
        <w:pStyle w:val="BodyText"/>
        <w:rPr>
          <w:sz w:val="32"/>
        </w:rPr>
      </w:pPr>
    </w:p>
    <w:p w:rsidR="00314BF3" w:rsidRDefault="001A74EB">
      <w:pPr>
        <w:pStyle w:val="BodyText"/>
        <w:ind w:left="360"/>
        <w:rPr>
          <w:sz w:val="32"/>
        </w:rPr>
      </w:pPr>
      <w:r>
        <w:rPr>
          <w:sz w:val="32"/>
        </w:rPr>
        <w:t>...</w:t>
      </w:r>
      <w:r w:rsidR="00314BF3">
        <w:rPr>
          <w:sz w:val="32"/>
        </w:rPr>
        <w:t>from ERCOT to the TDSP and CR of record for that day for ERCOT POLLED SERVICES</w:t>
      </w:r>
    </w:p>
    <w:p w:rsidR="00314BF3" w:rsidRDefault="00314BF3">
      <w:pPr>
        <w:ind w:right="144"/>
        <w:rPr>
          <w:snapToGrid w:val="0"/>
          <w:sz w:val="36"/>
        </w:rPr>
      </w:pPr>
    </w:p>
    <w:p w:rsidR="00314BF3" w:rsidRDefault="00314BF3">
      <w:pPr>
        <w:pStyle w:val="BodyText"/>
        <w:rPr>
          <w:sz w:val="32"/>
        </w:rPr>
      </w:pPr>
    </w:p>
    <w:p w:rsidR="00314BF3" w:rsidRDefault="00314BF3">
      <w:pPr>
        <w:pStyle w:val="BodyText"/>
        <w:rPr>
          <w:sz w:val="32"/>
        </w:rPr>
      </w:pPr>
    </w:p>
    <w:p w:rsidR="00314BF3" w:rsidRDefault="00314BF3">
      <w:pPr>
        <w:ind w:right="144"/>
        <w:rPr>
          <w:snapToGrid w:val="0"/>
          <w:sz w:val="32"/>
        </w:rPr>
      </w:pPr>
      <w:r>
        <w:rPr>
          <w:snapToGrid w:val="0"/>
          <w:sz w:val="32"/>
        </w:rPr>
        <w:t xml:space="preserve">Document Flow: </w:t>
      </w:r>
    </w:p>
    <w:p w:rsidR="00314BF3" w:rsidRDefault="00314BF3">
      <w:pPr>
        <w:numPr>
          <w:ilvl w:val="0"/>
          <w:numId w:val="1"/>
        </w:numPr>
        <w:ind w:right="144"/>
        <w:rPr>
          <w:snapToGrid w:val="0"/>
          <w:sz w:val="32"/>
        </w:rPr>
      </w:pPr>
      <w:r>
        <w:rPr>
          <w:snapToGrid w:val="0"/>
          <w:sz w:val="32"/>
        </w:rPr>
        <w:t>TDSP to ERCOT</w:t>
      </w:r>
    </w:p>
    <w:p w:rsidR="00314BF3" w:rsidRDefault="00314BF3">
      <w:pPr>
        <w:numPr>
          <w:ilvl w:val="0"/>
          <w:numId w:val="1"/>
        </w:numPr>
        <w:ind w:right="144"/>
        <w:rPr>
          <w:snapToGrid w:val="0"/>
          <w:sz w:val="32"/>
        </w:rPr>
      </w:pPr>
      <w:r>
        <w:rPr>
          <w:snapToGrid w:val="0"/>
          <w:sz w:val="32"/>
        </w:rPr>
        <w:t>ERCOT to CR</w:t>
      </w:r>
    </w:p>
    <w:p w:rsidR="00314BF3" w:rsidRDefault="00314BF3">
      <w:pPr>
        <w:numPr>
          <w:ilvl w:val="0"/>
          <w:numId w:val="1"/>
        </w:numPr>
        <w:ind w:right="144"/>
        <w:rPr>
          <w:snapToGrid w:val="0"/>
          <w:sz w:val="32"/>
        </w:rPr>
      </w:pPr>
      <w:r>
        <w:rPr>
          <w:snapToGrid w:val="0"/>
          <w:sz w:val="32"/>
        </w:rPr>
        <w:t>ERCOT to TDSP (for EPS)</w:t>
      </w:r>
    </w:p>
    <w:p w:rsidR="009B63E7" w:rsidRDefault="009B63E7" w:rsidP="009B63E7">
      <w:pPr>
        <w:ind w:right="144"/>
        <w:rPr>
          <w:snapToGrid w:val="0"/>
          <w:sz w:val="32"/>
        </w:rPr>
      </w:pPr>
    </w:p>
    <w:p w:rsidR="00DA46B6" w:rsidRDefault="009B63E7" w:rsidP="00DA46B6">
      <w:pPr>
        <w:ind w:right="144"/>
        <w:rPr>
          <w:snapToGrid w:val="0"/>
          <w:sz w:val="32"/>
        </w:rPr>
      </w:pPr>
      <w:r w:rsidRPr="009B63E7">
        <w:rPr>
          <w:snapToGrid w:val="0"/>
          <w:sz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rsidR="00314BF3" w:rsidRDefault="00314BF3">
      <w:pPr>
        <w:pStyle w:val="BodyText"/>
        <w:rPr>
          <w:sz w:val="32"/>
        </w:rPr>
      </w:pPr>
    </w:p>
    <w:p w:rsidR="009B63E7" w:rsidRDefault="009B63E7">
      <w:pPr>
        <w:pStyle w:val="BodyText"/>
        <w:rPr>
          <w:sz w:val="32"/>
        </w:rPr>
      </w:pPr>
    </w:p>
    <w:p w:rsidR="009B63E7" w:rsidRDefault="009B63E7">
      <w:pPr>
        <w:pStyle w:val="BodyText"/>
        <w:rPr>
          <w:sz w:val="32"/>
        </w:rPr>
      </w:pPr>
    </w:p>
    <w:p w:rsidR="00B646CC" w:rsidRDefault="00B646CC">
      <w:pPr>
        <w:pStyle w:val="BodyText"/>
        <w:rPr>
          <w:sz w:val="32"/>
        </w:rPr>
      </w:pPr>
      <w:bookmarkStart w:id="0" w:name="_GoBack"/>
      <w:bookmarkEnd w:id="0"/>
    </w:p>
    <w:p w:rsidR="00314BF3" w:rsidRDefault="00314BF3">
      <w:pPr>
        <w:pStyle w:val="BodyText"/>
      </w:pP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314BF3">
        <w:trPr>
          <w:cantSplit/>
          <w:trHeight w:val="530"/>
        </w:trPr>
        <w:tc>
          <w:tcPr>
            <w:tcW w:w="2160" w:type="dxa"/>
            <w:tcBorders>
              <w:top w:val="nil"/>
              <w:left w:val="nil"/>
              <w:bottom w:val="nil"/>
              <w:right w:val="nil"/>
            </w:tcBorders>
          </w:tcPr>
          <w:p w:rsidR="00314BF3"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lastRenderedPageBreak/>
              <w:br w:type="page"/>
            </w:r>
          </w:p>
        </w:tc>
        <w:tc>
          <w:tcPr>
            <w:tcW w:w="180" w:type="dxa"/>
            <w:tcBorders>
              <w:top w:val="nil"/>
              <w:left w:val="nil"/>
              <w:bottom w:val="nil"/>
              <w:right w:val="nil"/>
            </w:tcBorders>
          </w:tcPr>
          <w:p w:rsidR="00314BF3" w:rsidRDefault="00314BF3">
            <w:pPr>
              <w:pStyle w:val="Heading1"/>
              <w:rPr>
                <w:rFonts w:ascii="Times New Roman" w:hAnsi="Times New Roman"/>
                <w:b w:val="0"/>
              </w:rPr>
            </w:pPr>
          </w:p>
        </w:tc>
        <w:tc>
          <w:tcPr>
            <w:tcW w:w="7560" w:type="dxa"/>
            <w:tcBorders>
              <w:top w:val="nil"/>
              <w:left w:val="nil"/>
              <w:bottom w:val="nil"/>
              <w:right w:val="nil"/>
            </w:tcBorders>
          </w:tcPr>
          <w:p w:rsidR="00314BF3" w:rsidRDefault="00314BF3">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rFonts w:ascii="Times New Roman" w:hAnsi="Times New Roman"/>
                <w:sz w:val="32"/>
              </w:rPr>
            </w:pPr>
            <w:r>
              <w:rPr>
                <w:rFonts w:ascii="Times New Roman" w:hAnsi="Times New Roman"/>
                <w:sz w:val="32"/>
              </w:rPr>
              <w:t>Summary of Changes</w:t>
            </w:r>
          </w:p>
        </w:tc>
      </w:tr>
      <w:tr w:rsidR="00314BF3" w:rsidRPr="00357AC8">
        <w:trPr>
          <w:cantSplit/>
        </w:trPr>
        <w:tc>
          <w:tcPr>
            <w:tcW w:w="2160" w:type="dxa"/>
            <w:tcBorders>
              <w:top w:val="nil"/>
              <w:left w:val="nil"/>
              <w:bottom w:val="nil"/>
            </w:tcBorders>
          </w:tcPr>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57AC8">
              <w:rPr>
                <w:sz w:val="18"/>
                <w:szCs w:val="18"/>
              </w:rPr>
              <w:t>August 23, 2000</w:t>
            </w:r>
          </w:p>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57AC8">
              <w:rPr>
                <w:sz w:val="18"/>
                <w:szCs w:val="18"/>
              </w:rPr>
              <w:t>Version 1.1</w:t>
            </w:r>
          </w:p>
        </w:tc>
        <w:tc>
          <w:tcPr>
            <w:tcW w:w="180" w:type="dxa"/>
            <w:tcBorders>
              <w:top w:val="nil"/>
              <w:left w:val="nil"/>
              <w:bottom w:val="nil"/>
              <w:right w:val="nil"/>
            </w:tcBorders>
          </w:tcPr>
          <w:p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14BF3" w:rsidRPr="00357AC8" w:rsidRDefault="00314BF3">
            <w:pPr>
              <w:rPr>
                <w:sz w:val="18"/>
                <w:szCs w:val="18"/>
              </w:rPr>
            </w:pPr>
          </w:p>
          <w:p w:rsidR="00314BF3" w:rsidRPr="00357AC8" w:rsidRDefault="00314BF3">
            <w:pPr>
              <w:rPr>
                <w:sz w:val="18"/>
                <w:szCs w:val="18"/>
              </w:rPr>
            </w:pPr>
            <w:r w:rsidRPr="00357AC8">
              <w:rPr>
                <w:sz w:val="18"/>
                <w:szCs w:val="18"/>
              </w:rPr>
              <w:t>Initial Release</w:t>
            </w:r>
          </w:p>
        </w:tc>
      </w:tr>
      <w:tr w:rsidR="00314BF3" w:rsidRPr="00357AC8">
        <w:trPr>
          <w:cantSplit/>
        </w:trPr>
        <w:tc>
          <w:tcPr>
            <w:tcW w:w="2160" w:type="dxa"/>
            <w:tcBorders>
              <w:top w:val="nil"/>
              <w:left w:val="nil"/>
              <w:bottom w:val="nil"/>
            </w:tcBorders>
          </w:tcPr>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57AC8">
              <w:rPr>
                <w:sz w:val="18"/>
                <w:szCs w:val="18"/>
              </w:rPr>
              <w:t>December 12, 2000</w:t>
            </w:r>
          </w:p>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57AC8">
              <w:rPr>
                <w:sz w:val="18"/>
                <w:szCs w:val="18"/>
              </w:rPr>
              <w:t>Version 1.2</w:t>
            </w:r>
          </w:p>
        </w:tc>
        <w:tc>
          <w:tcPr>
            <w:tcW w:w="180" w:type="dxa"/>
            <w:tcBorders>
              <w:top w:val="nil"/>
              <w:left w:val="nil"/>
              <w:bottom w:val="nil"/>
              <w:right w:val="nil"/>
            </w:tcBorders>
          </w:tcPr>
          <w:p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14BF3" w:rsidRPr="00357AC8" w:rsidRDefault="00314BF3">
            <w:pPr>
              <w:pStyle w:val="Footer"/>
              <w:widowControl/>
              <w:tabs>
                <w:tab w:val="clear" w:pos="4320"/>
                <w:tab w:val="clear" w:pos="8640"/>
              </w:tabs>
              <w:rPr>
                <w:rFonts w:ascii="Times New Roman" w:hAnsi="Times New Roman" w:cs="Times New Roman"/>
                <w:sz w:val="18"/>
                <w:szCs w:val="18"/>
              </w:rPr>
            </w:pPr>
          </w:p>
          <w:p w:rsidR="00314BF3" w:rsidRPr="00357AC8" w:rsidRDefault="00314BF3">
            <w:pPr>
              <w:pStyle w:val="Footer"/>
              <w:widowControl/>
              <w:tabs>
                <w:tab w:val="clear" w:pos="4320"/>
                <w:tab w:val="clear" w:pos="8640"/>
              </w:tabs>
              <w:rPr>
                <w:rFonts w:ascii="Times New Roman" w:hAnsi="Times New Roman" w:cs="Times New Roman"/>
                <w:sz w:val="18"/>
                <w:szCs w:val="18"/>
              </w:rPr>
            </w:pPr>
            <w:r w:rsidRPr="00357AC8">
              <w:rPr>
                <w:rFonts w:ascii="Times New Roman" w:hAnsi="Times New Roman" w:cs="Times New Roman"/>
                <w:sz w:val="18"/>
                <w:szCs w:val="18"/>
              </w:rPr>
              <w:t>The following changes were made:</w:t>
            </w:r>
          </w:p>
        </w:tc>
      </w:tr>
      <w:tr w:rsidR="00314BF3" w:rsidRPr="00357AC8">
        <w:trPr>
          <w:cantSplit/>
        </w:trPr>
        <w:tc>
          <w:tcPr>
            <w:tcW w:w="2160" w:type="dxa"/>
            <w:tcBorders>
              <w:top w:val="nil"/>
              <w:left w:val="nil"/>
              <w:bottom w:val="nil"/>
            </w:tcBorders>
          </w:tcPr>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14BF3" w:rsidRPr="00357AC8" w:rsidRDefault="00314BF3">
            <w:pPr>
              <w:numPr>
                <w:ilvl w:val="0"/>
                <w:numId w:val="3"/>
              </w:numPr>
              <w:rPr>
                <w:sz w:val="18"/>
                <w:szCs w:val="18"/>
              </w:rPr>
            </w:pPr>
            <w:r w:rsidRPr="00357AC8">
              <w:rPr>
                <w:sz w:val="18"/>
                <w:szCs w:val="18"/>
              </w:rPr>
              <w:t>Change the term Utility to Transmission Distribution Service Provider (TDSP) to match ERCOT Protocols.</w:t>
            </w:r>
          </w:p>
        </w:tc>
      </w:tr>
      <w:tr w:rsidR="00314BF3" w:rsidRPr="00357AC8">
        <w:trPr>
          <w:cantSplit/>
        </w:trPr>
        <w:tc>
          <w:tcPr>
            <w:tcW w:w="2160" w:type="dxa"/>
            <w:tcBorders>
              <w:top w:val="nil"/>
              <w:left w:val="nil"/>
              <w:bottom w:val="nil"/>
            </w:tcBorders>
          </w:tcPr>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14BF3" w:rsidRPr="00357AC8" w:rsidRDefault="00314BF3">
            <w:pPr>
              <w:numPr>
                <w:ilvl w:val="0"/>
                <w:numId w:val="3"/>
              </w:numPr>
              <w:rPr>
                <w:sz w:val="18"/>
                <w:szCs w:val="18"/>
              </w:rPr>
            </w:pPr>
            <w:r w:rsidRPr="00357AC8">
              <w:rPr>
                <w:sz w:val="18"/>
                <w:szCs w:val="18"/>
              </w:rPr>
              <w:t>Change the term Retail Electric Provider (REP) to Competitive Retailer (CR) to match ERCOT Protocols.</w:t>
            </w:r>
          </w:p>
        </w:tc>
      </w:tr>
      <w:tr w:rsidR="00314BF3" w:rsidRPr="00357AC8">
        <w:trPr>
          <w:cantSplit/>
        </w:trPr>
        <w:tc>
          <w:tcPr>
            <w:tcW w:w="2160" w:type="dxa"/>
            <w:tcBorders>
              <w:top w:val="nil"/>
              <w:left w:val="nil"/>
              <w:bottom w:val="nil"/>
            </w:tcBorders>
          </w:tcPr>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14BF3" w:rsidRPr="00357AC8" w:rsidRDefault="00314BF3">
            <w:pPr>
              <w:numPr>
                <w:ilvl w:val="0"/>
                <w:numId w:val="3"/>
              </w:numPr>
              <w:rPr>
                <w:sz w:val="18"/>
                <w:szCs w:val="18"/>
              </w:rPr>
            </w:pPr>
            <w:r w:rsidRPr="00357AC8">
              <w:rPr>
                <w:sz w:val="18"/>
                <w:szCs w:val="18"/>
              </w:rPr>
              <w:t>Change description page transaction purpose to read the same as ERCOT Protocols.</w:t>
            </w:r>
          </w:p>
        </w:tc>
      </w:tr>
      <w:tr w:rsidR="00314BF3" w:rsidRPr="00357AC8">
        <w:trPr>
          <w:cantSplit/>
        </w:trPr>
        <w:tc>
          <w:tcPr>
            <w:tcW w:w="2160" w:type="dxa"/>
            <w:tcBorders>
              <w:top w:val="nil"/>
              <w:left w:val="nil"/>
              <w:bottom w:val="nil"/>
            </w:tcBorders>
          </w:tcPr>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14BF3" w:rsidRPr="00357AC8" w:rsidRDefault="00314BF3">
            <w:pPr>
              <w:numPr>
                <w:ilvl w:val="0"/>
                <w:numId w:val="3"/>
              </w:numPr>
              <w:rPr>
                <w:sz w:val="18"/>
                <w:szCs w:val="18"/>
              </w:rPr>
            </w:pPr>
            <w:r w:rsidRPr="00357AC8">
              <w:rPr>
                <w:sz w:val="18"/>
                <w:szCs w:val="18"/>
              </w:rPr>
              <w:t>Insert the “How to use this Implementation Guide” page.</w:t>
            </w:r>
          </w:p>
        </w:tc>
      </w:tr>
      <w:tr w:rsidR="00314BF3" w:rsidRPr="00357AC8">
        <w:trPr>
          <w:cantSplit/>
        </w:trPr>
        <w:tc>
          <w:tcPr>
            <w:tcW w:w="2160" w:type="dxa"/>
            <w:tcBorders>
              <w:top w:val="nil"/>
              <w:left w:val="nil"/>
              <w:bottom w:val="nil"/>
            </w:tcBorders>
          </w:tcPr>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14BF3" w:rsidRPr="00357AC8" w:rsidRDefault="00314BF3">
            <w:pPr>
              <w:numPr>
                <w:ilvl w:val="0"/>
                <w:numId w:val="3"/>
              </w:numPr>
              <w:rPr>
                <w:sz w:val="18"/>
                <w:szCs w:val="18"/>
              </w:rPr>
            </w:pPr>
            <w:r w:rsidRPr="00357AC8">
              <w:rPr>
                <w:sz w:val="18"/>
                <w:szCs w:val="18"/>
              </w:rPr>
              <w:t>Remove “.” between X and 12 in all references to ANSI ASC X12.</w:t>
            </w:r>
          </w:p>
        </w:tc>
      </w:tr>
      <w:tr w:rsidR="00314BF3" w:rsidRPr="00357AC8">
        <w:trPr>
          <w:cantSplit/>
        </w:trPr>
        <w:tc>
          <w:tcPr>
            <w:tcW w:w="2160" w:type="dxa"/>
            <w:tcBorders>
              <w:top w:val="nil"/>
              <w:left w:val="nil"/>
              <w:bottom w:val="nil"/>
            </w:tcBorders>
          </w:tcPr>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14BF3" w:rsidRPr="00357AC8" w:rsidRDefault="00314BF3">
            <w:pPr>
              <w:numPr>
                <w:ilvl w:val="0"/>
                <w:numId w:val="3"/>
              </w:numPr>
              <w:rPr>
                <w:sz w:val="18"/>
                <w:szCs w:val="18"/>
              </w:rPr>
            </w:pPr>
            <w:r w:rsidRPr="00357AC8">
              <w:rPr>
                <w:sz w:val="18"/>
                <w:szCs w:val="18"/>
              </w:rPr>
              <w:t>Add Structure Page</w:t>
            </w:r>
          </w:p>
        </w:tc>
      </w:tr>
      <w:tr w:rsidR="00314BF3" w:rsidRPr="00357AC8">
        <w:trPr>
          <w:cantSplit/>
        </w:trPr>
        <w:tc>
          <w:tcPr>
            <w:tcW w:w="2160" w:type="dxa"/>
            <w:tcBorders>
              <w:top w:val="nil"/>
              <w:left w:val="nil"/>
              <w:bottom w:val="nil"/>
            </w:tcBorders>
          </w:tcPr>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14BF3" w:rsidRPr="00357AC8" w:rsidRDefault="00314BF3">
            <w:pPr>
              <w:numPr>
                <w:ilvl w:val="0"/>
                <w:numId w:val="3"/>
              </w:numPr>
              <w:rPr>
                <w:sz w:val="18"/>
                <w:szCs w:val="18"/>
              </w:rPr>
            </w:pPr>
            <w:r w:rsidRPr="00357AC8">
              <w:rPr>
                <w:sz w:val="18"/>
                <w:szCs w:val="18"/>
              </w:rPr>
              <w:t>Add examples to end of transaction.</w:t>
            </w:r>
          </w:p>
        </w:tc>
      </w:tr>
      <w:tr w:rsidR="00314BF3" w:rsidRPr="00357AC8">
        <w:trPr>
          <w:cantSplit/>
        </w:trPr>
        <w:tc>
          <w:tcPr>
            <w:tcW w:w="2160" w:type="dxa"/>
            <w:tcBorders>
              <w:top w:val="nil"/>
              <w:left w:val="nil"/>
              <w:bottom w:val="nil"/>
            </w:tcBorders>
          </w:tcPr>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14BF3" w:rsidRPr="00357AC8" w:rsidRDefault="00314BF3">
            <w:pPr>
              <w:numPr>
                <w:ilvl w:val="0"/>
                <w:numId w:val="4"/>
              </w:numPr>
              <w:rPr>
                <w:sz w:val="18"/>
                <w:szCs w:val="18"/>
              </w:rPr>
            </w:pPr>
            <w:r w:rsidRPr="00357AC8">
              <w:rPr>
                <w:sz w:val="18"/>
                <w:szCs w:val="18"/>
              </w:rPr>
              <w:t>Add DTM03 Time Element to DTM~150 Service Period Start Date of PTD~PP loop and correct gray box example to reflect this change per Change Control #2000-16.</w:t>
            </w:r>
          </w:p>
        </w:tc>
      </w:tr>
      <w:tr w:rsidR="00314BF3" w:rsidRPr="00357AC8">
        <w:trPr>
          <w:cantSplit/>
        </w:trPr>
        <w:tc>
          <w:tcPr>
            <w:tcW w:w="2160" w:type="dxa"/>
            <w:tcBorders>
              <w:top w:val="nil"/>
              <w:left w:val="nil"/>
              <w:bottom w:val="nil"/>
            </w:tcBorders>
          </w:tcPr>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14BF3" w:rsidRPr="00357AC8" w:rsidRDefault="00314BF3">
            <w:pPr>
              <w:numPr>
                <w:ilvl w:val="0"/>
                <w:numId w:val="4"/>
              </w:numPr>
              <w:rPr>
                <w:sz w:val="18"/>
                <w:szCs w:val="18"/>
              </w:rPr>
            </w:pPr>
            <w:r w:rsidRPr="00357AC8">
              <w:rPr>
                <w:sz w:val="18"/>
                <w:szCs w:val="18"/>
              </w:rPr>
              <w:t>Add DTM03 Time Element to DTM~151 Service Period End Date of PTD~PP loop and correct gray box example to reflect this change per Change Control #2000-16.</w:t>
            </w:r>
          </w:p>
        </w:tc>
      </w:tr>
      <w:tr w:rsidR="00314BF3" w:rsidRPr="00357AC8">
        <w:trPr>
          <w:cantSplit/>
        </w:trPr>
        <w:tc>
          <w:tcPr>
            <w:tcW w:w="2160" w:type="dxa"/>
            <w:tcBorders>
              <w:top w:val="nil"/>
              <w:left w:val="nil"/>
              <w:bottom w:val="nil"/>
            </w:tcBorders>
          </w:tcPr>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14BF3" w:rsidRPr="00357AC8" w:rsidRDefault="00314BF3">
            <w:pPr>
              <w:numPr>
                <w:ilvl w:val="0"/>
                <w:numId w:val="3"/>
              </w:numPr>
              <w:rPr>
                <w:sz w:val="18"/>
                <w:szCs w:val="18"/>
              </w:rPr>
            </w:pPr>
            <w:r w:rsidRPr="00357AC8">
              <w:rPr>
                <w:sz w:val="18"/>
                <w:szCs w:val="18"/>
              </w:rPr>
              <w:t>Add PTD~SU loop per Change Control #2000-017.</w:t>
            </w:r>
          </w:p>
        </w:tc>
      </w:tr>
      <w:tr w:rsidR="00314BF3" w:rsidRPr="00357AC8">
        <w:trPr>
          <w:cantSplit/>
        </w:trPr>
        <w:tc>
          <w:tcPr>
            <w:tcW w:w="2160" w:type="dxa"/>
            <w:tcBorders>
              <w:top w:val="nil"/>
              <w:left w:val="nil"/>
              <w:bottom w:val="nil"/>
            </w:tcBorders>
          </w:tcPr>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57AC8">
              <w:rPr>
                <w:sz w:val="18"/>
                <w:szCs w:val="18"/>
              </w:rPr>
              <w:t>March 27,2001</w:t>
            </w:r>
          </w:p>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57AC8">
              <w:rPr>
                <w:sz w:val="18"/>
                <w:szCs w:val="18"/>
              </w:rPr>
              <w:t>Version 1.3</w:t>
            </w:r>
          </w:p>
        </w:tc>
        <w:tc>
          <w:tcPr>
            <w:tcW w:w="180" w:type="dxa"/>
            <w:tcBorders>
              <w:top w:val="nil"/>
              <w:left w:val="nil"/>
              <w:bottom w:val="nil"/>
              <w:right w:val="nil"/>
            </w:tcBorders>
          </w:tcPr>
          <w:p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14BF3" w:rsidRPr="00357AC8" w:rsidRDefault="00314BF3">
            <w:pPr>
              <w:rPr>
                <w:sz w:val="18"/>
                <w:szCs w:val="18"/>
              </w:rPr>
            </w:pPr>
          </w:p>
          <w:p w:rsidR="00314BF3" w:rsidRPr="00357AC8" w:rsidRDefault="00314BF3">
            <w:pPr>
              <w:rPr>
                <w:sz w:val="18"/>
                <w:szCs w:val="18"/>
              </w:rPr>
            </w:pPr>
            <w:r w:rsidRPr="00357AC8">
              <w:rPr>
                <w:sz w:val="18"/>
                <w:szCs w:val="18"/>
              </w:rPr>
              <w:t>The following changes were made:</w:t>
            </w:r>
          </w:p>
        </w:tc>
      </w:tr>
      <w:tr w:rsidR="00314BF3" w:rsidRPr="00357AC8">
        <w:trPr>
          <w:cantSplit/>
        </w:trPr>
        <w:tc>
          <w:tcPr>
            <w:tcW w:w="2160" w:type="dxa"/>
            <w:tcBorders>
              <w:top w:val="nil"/>
              <w:left w:val="nil"/>
              <w:bottom w:val="nil"/>
            </w:tcBorders>
          </w:tcPr>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14BF3" w:rsidRPr="00357AC8" w:rsidRDefault="00314BF3">
            <w:pPr>
              <w:numPr>
                <w:ilvl w:val="0"/>
                <w:numId w:val="5"/>
              </w:numPr>
              <w:rPr>
                <w:sz w:val="18"/>
                <w:szCs w:val="18"/>
              </w:rPr>
            </w:pPr>
            <w:r w:rsidRPr="00357AC8">
              <w:rPr>
                <w:sz w:val="18"/>
                <w:szCs w:val="18"/>
              </w:rPr>
              <w:t xml:space="preserve">Remove Scenarios from cover page </w:t>
            </w:r>
          </w:p>
        </w:tc>
      </w:tr>
      <w:tr w:rsidR="00314BF3" w:rsidRPr="00357AC8">
        <w:trPr>
          <w:cantSplit/>
        </w:trPr>
        <w:tc>
          <w:tcPr>
            <w:tcW w:w="2160" w:type="dxa"/>
            <w:tcBorders>
              <w:top w:val="nil"/>
              <w:left w:val="nil"/>
              <w:bottom w:val="nil"/>
            </w:tcBorders>
          </w:tcPr>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14BF3" w:rsidRPr="00357AC8" w:rsidRDefault="00314BF3">
            <w:pPr>
              <w:numPr>
                <w:ilvl w:val="0"/>
                <w:numId w:val="5"/>
              </w:numPr>
              <w:rPr>
                <w:sz w:val="18"/>
                <w:szCs w:val="18"/>
              </w:rPr>
            </w:pPr>
            <w:r w:rsidRPr="00357AC8">
              <w:rPr>
                <w:sz w:val="18"/>
                <w:szCs w:val="18"/>
              </w:rPr>
              <w:t xml:space="preserve">Correct examples MEA03 = R decimal </w:t>
            </w:r>
          </w:p>
        </w:tc>
      </w:tr>
      <w:tr w:rsidR="00314BF3" w:rsidRPr="00357AC8">
        <w:trPr>
          <w:cantSplit/>
        </w:trPr>
        <w:tc>
          <w:tcPr>
            <w:tcW w:w="2160" w:type="dxa"/>
            <w:tcBorders>
              <w:top w:val="nil"/>
              <w:left w:val="nil"/>
              <w:bottom w:val="nil"/>
            </w:tcBorders>
          </w:tcPr>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14BF3" w:rsidRPr="00357AC8" w:rsidRDefault="00314BF3">
            <w:pPr>
              <w:numPr>
                <w:ilvl w:val="0"/>
                <w:numId w:val="5"/>
              </w:numPr>
              <w:rPr>
                <w:sz w:val="18"/>
                <w:szCs w:val="18"/>
              </w:rPr>
            </w:pPr>
            <w:r w:rsidRPr="00357AC8">
              <w:rPr>
                <w:sz w:val="18"/>
                <w:szCs w:val="18"/>
              </w:rPr>
              <w:t>Update gray box in the QTY loop for the MEA04 data element "populate C00101"</w:t>
            </w:r>
          </w:p>
        </w:tc>
      </w:tr>
      <w:tr w:rsidR="00314BF3" w:rsidRPr="00357AC8">
        <w:trPr>
          <w:cantSplit/>
        </w:trPr>
        <w:tc>
          <w:tcPr>
            <w:tcW w:w="2160" w:type="dxa"/>
            <w:tcBorders>
              <w:top w:val="nil"/>
              <w:left w:val="nil"/>
              <w:bottom w:val="nil"/>
            </w:tcBorders>
          </w:tcPr>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14BF3" w:rsidRPr="00357AC8" w:rsidRDefault="00314BF3">
            <w:pPr>
              <w:numPr>
                <w:ilvl w:val="0"/>
                <w:numId w:val="6"/>
              </w:numPr>
              <w:rPr>
                <w:sz w:val="18"/>
                <w:szCs w:val="18"/>
              </w:rPr>
            </w:pPr>
            <w:r w:rsidRPr="00357AC8">
              <w:rPr>
                <w:sz w:val="18"/>
                <w:szCs w:val="18"/>
              </w:rPr>
              <w:t>Replace RA, Settlement, Registration Agent with ERCOT</w:t>
            </w:r>
          </w:p>
        </w:tc>
      </w:tr>
      <w:tr w:rsidR="00314BF3" w:rsidRPr="00357AC8">
        <w:trPr>
          <w:cantSplit/>
        </w:trPr>
        <w:tc>
          <w:tcPr>
            <w:tcW w:w="2160" w:type="dxa"/>
            <w:tcBorders>
              <w:top w:val="nil"/>
              <w:left w:val="nil"/>
              <w:bottom w:val="nil"/>
            </w:tcBorders>
          </w:tcPr>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14BF3" w:rsidRPr="00357AC8" w:rsidRDefault="00314BF3">
            <w:pPr>
              <w:numPr>
                <w:ilvl w:val="0"/>
                <w:numId w:val="7"/>
              </w:numPr>
              <w:rPr>
                <w:sz w:val="18"/>
                <w:szCs w:val="18"/>
              </w:rPr>
            </w:pPr>
            <w:r w:rsidRPr="00357AC8">
              <w:rPr>
                <w:sz w:val="18"/>
                <w:szCs w:val="18"/>
              </w:rPr>
              <w:t>Added Label to gray box of PTD loops</w:t>
            </w:r>
          </w:p>
        </w:tc>
      </w:tr>
      <w:tr w:rsidR="00314BF3" w:rsidRPr="00357AC8">
        <w:trPr>
          <w:cantSplit/>
        </w:trPr>
        <w:tc>
          <w:tcPr>
            <w:tcW w:w="2160" w:type="dxa"/>
            <w:tcBorders>
              <w:top w:val="nil"/>
              <w:left w:val="nil"/>
              <w:bottom w:val="nil"/>
            </w:tcBorders>
          </w:tcPr>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14BF3" w:rsidRPr="00357AC8" w:rsidRDefault="00314BF3">
            <w:pPr>
              <w:numPr>
                <w:ilvl w:val="0"/>
                <w:numId w:val="8"/>
              </w:numPr>
              <w:rPr>
                <w:sz w:val="18"/>
                <w:szCs w:val="18"/>
              </w:rPr>
            </w:pPr>
            <w:r w:rsidRPr="00357AC8">
              <w:rPr>
                <w:sz w:val="18"/>
                <w:szCs w:val="18"/>
              </w:rPr>
              <w:t>Added gray box of PTD~SU QTY loop and the MEA07</w:t>
            </w:r>
          </w:p>
        </w:tc>
      </w:tr>
      <w:tr w:rsidR="00314BF3" w:rsidRPr="00357AC8">
        <w:trPr>
          <w:cantSplit/>
        </w:trPr>
        <w:tc>
          <w:tcPr>
            <w:tcW w:w="2160" w:type="dxa"/>
            <w:tcBorders>
              <w:top w:val="nil"/>
              <w:left w:val="nil"/>
              <w:bottom w:val="nil"/>
            </w:tcBorders>
          </w:tcPr>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14BF3" w:rsidRPr="00357AC8" w:rsidRDefault="00314BF3">
            <w:pPr>
              <w:numPr>
                <w:ilvl w:val="0"/>
                <w:numId w:val="9"/>
              </w:numPr>
              <w:rPr>
                <w:sz w:val="18"/>
                <w:szCs w:val="18"/>
              </w:rPr>
            </w:pPr>
            <w:r w:rsidRPr="00357AC8">
              <w:rPr>
                <w:sz w:val="18"/>
                <w:szCs w:val="18"/>
              </w:rPr>
              <w:t xml:space="preserve">Added code ZY in PTD04 for added or subtracted consumption  </w:t>
            </w:r>
          </w:p>
        </w:tc>
      </w:tr>
      <w:tr w:rsidR="00314BF3" w:rsidRPr="00357AC8">
        <w:trPr>
          <w:cantSplit/>
        </w:trPr>
        <w:tc>
          <w:tcPr>
            <w:tcW w:w="2160" w:type="dxa"/>
            <w:tcBorders>
              <w:top w:val="nil"/>
              <w:left w:val="nil"/>
              <w:bottom w:val="nil"/>
            </w:tcBorders>
          </w:tcPr>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14BF3" w:rsidRPr="00357AC8" w:rsidRDefault="00314BF3">
            <w:pPr>
              <w:numPr>
                <w:ilvl w:val="0"/>
                <w:numId w:val="10"/>
              </w:numPr>
              <w:rPr>
                <w:sz w:val="18"/>
                <w:szCs w:val="18"/>
              </w:rPr>
            </w:pPr>
            <w:r w:rsidRPr="00357AC8">
              <w:rPr>
                <w:sz w:val="18"/>
                <w:szCs w:val="18"/>
              </w:rPr>
              <w:t xml:space="preserve">Added REF~SR  for Power Region </w:t>
            </w:r>
          </w:p>
        </w:tc>
      </w:tr>
      <w:tr w:rsidR="00314BF3" w:rsidRPr="00357AC8">
        <w:trPr>
          <w:cantSplit/>
        </w:trPr>
        <w:tc>
          <w:tcPr>
            <w:tcW w:w="2160" w:type="dxa"/>
            <w:tcBorders>
              <w:top w:val="nil"/>
              <w:left w:val="nil"/>
              <w:bottom w:val="nil"/>
            </w:tcBorders>
          </w:tcPr>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14BF3" w:rsidRPr="00357AC8" w:rsidRDefault="00314BF3">
            <w:pPr>
              <w:numPr>
                <w:ilvl w:val="0"/>
                <w:numId w:val="11"/>
              </w:numPr>
              <w:rPr>
                <w:sz w:val="18"/>
                <w:szCs w:val="18"/>
              </w:rPr>
            </w:pPr>
            <w:r w:rsidRPr="00357AC8">
              <w:rPr>
                <w:sz w:val="18"/>
                <w:szCs w:val="18"/>
              </w:rPr>
              <w:t>Added code EX for EPS daily consumption for ERCOT polled services</w:t>
            </w:r>
          </w:p>
        </w:tc>
      </w:tr>
      <w:tr w:rsidR="00314BF3" w:rsidRPr="00357AC8">
        <w:trPr>
          <w:cantSplit/>
        </w:trPr>
        <w:tc>
          <w:tcPr>
            <w:tcW w:w="2160" w:type="dxa"/>
            <w:tcBorders>
              <w:top w:val="nil"/>
              <w:left w:val="nil"/>
              <w:bottom w:val="nil"/>
            </w:tcBorders>
          </w:tcPr>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14BF3" w:rsidRPr="00357AC8" w:rsidRDefault="00314BF3">
            <w:pPr>
              <w:numPr>
                <w:ilvl w:val="0"/>
                <w:numId w:val="12"/>
              </w:numPr>
              <w:rPr>
                <w:sz w:val="18"/>
                <w:szCs w:val="18"/>
              </w:rPr>
            </w:pPr>
            <w:r w:rsidRPr="00357AC8">
              <w:rPr>
                <w:sz w:val="18"/>
                <w:szCs w:val="18"/>
              </w:rPr>
              <w:t>Added REF~TN segment for Transaction ID on MVI, MVO, Switch, Drop to POLR</w:t>
            </w:r>
          </w:p>
        </w:tc>
      </w:tr>
      <w:tr w:rsidR="00314BF3" w:rsidRPr="00357AC8">
        <w:trPr>
          <w:cantSplit/>
        </w:trPr>
        <w:tc>
          <w:tcPr>
            <w:tcW w:w="2160" w:type="dxa"/>
            <w:tcBorders>
              <w:top w:val="nil"/>
              <w:left w:val="nil"/>
              <w:bottom w:val="nil"/>
            </w:tcBorders>
          </w:tcPr>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57AC8">
              <w:rPr>
                <w:sz w:val="18"/>
                <w:szCs w:val="18"/>
              </w:rPr>
              <w:t xml:space="preserve">August 3, 2001 </w:t>
            </w:r>
          </w:p>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57AC8">
              <w:rPr>
                <w:sz w:val="18"/>
                <w:szCs w:val="18"/>
              </w:rPr>
              <w:t>Version 1.4</w:t>
            </w:r>
          </w:p>
        </w:tc>
        <w:tc>
          <w:tcPr>
            <w:tcW w:w="180" w:type="dxa"/>
            <w:tcBorders>
              <w:top w:val="nil"/>
              <w:left w:val="nil"/>
              <w:bottom w:val="nil"/>
              <w:right w:val="nil"/>
            </w:tcBorders>
          </w:tcPr>
          <w:p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14BF3" w:rsidRPr="00357AC8" w:rsidRDefault="00314BF3">
            <w:pPr>
              <w:rPr>
                <w:sz w:val="18"/>
                <w:szCs w:val="18"/>
              </w:rPr>
            </w:pPr>
          </w:p>
          <w:p w:rsidR="00314BF3" w:rsidRPr="00357AC8" w:rsidRDefault="00314BF3">
            <w:pPr>
              <w:rPr>
                <w:sz w:val="18"/>
                <w:szCs w:val="18"/>
              </w:rPr>
            </w:pPr>
            <w:r w:rsidRPr="00357AC8">
              <w:rPr>
                <w:sz w:val="18"/>
                <w:szCs w:val="18"/>
              </w:rPr>
              <w:t>The following changes were made:</w:t>
            </w:r>
          </w:p>
        </w:tc>
      </w:tr>
      <w:tr w:rsidR="00314BF3" w:rsidRPr="00357AC8">
        <w:trPr>
          <w:cantSplit/>
        </w:trPr>
        <w:tc>
          <w:tcPr>
            <w:tcW w:w="2160" w:type="dxa"/>
            <w:tcBorders>
              <w:top w:val="nil"/>
              <w:left w:val="nil"/>
              <w:bottom w:val="nil"/>
            </w:tcBorders>
          </w:tcPr>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14BF3" w:rsidRPr="00357AC8" w:rsidRDefault="00314BF3">
            <w:pPr>
              <w:numPr>
                <w:ilvl w:val="0"/>
                <w:numId w:val="12"/>
              </w:numPr>
              <w:rPr>
                <w:color w:val="000000"/>
                <w:sz w:val="18"/>
                <w:szCs w:val="18"/>
              </w:rPr>
            </w:pPr>
            <w:r w:rsidRPr="00357AC8">
              <w:rPr>
                <w:snapToGrid w:val="0"/>
                <w:color w:val="000000"/>
                <w:sz w:val="18"/>
                <w:szCs w:val="18"/>
              </w:rPr>
              <w:t>Added a new example to illustrate the proration of outdoor lighting. Ref. 2001-138</w:t>
            </w:r>
          </w:p>
        </w:tc>
      </w:tr>
      <w:tr w:rsidR="00314BF3" w:rsidRPr="00357AC8">
        <w:trPr>
          <w:cantSplit/>
        </w:trPr>
        <w:tc>
          <w:tcPr>
            <w:tcW w:w="2160" w:type="dxa"/>
            <w:tcBorders>
              <w:top w:val="nil"/>
              <w:left w:val="nil"/>
              <w:bottom w:val="nil"/>
            </w:tcBorders>
          </w:tcPr>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14BF3" w:rsidRPr="00357AC8" w:rsidRDefault="00314BF3">
            <w:pPr>
              <w:numPr>
                <w:ilvl w:val="0"/>
                <w:numId w:val="12"/>
              </w:numPr>
              <w:rPr>
                <w:sz w:val="18"/>
                <w:szCs w:val="18"/>
              </w:rPr>
            </w:pPr>
            <w:r w:rsidRPr="00357AC8">
              <w:rPr>
                <w:snapToGrid w:val="0"/>
                <w:sz w:val="18"/>
                <w:szCs w:val="18"/>
              </w:rPr>
              <w:t>Modify gray box to clarify that the meter multiplier could be a decimal. Ref. 2001-118</w:t>
            </w:r>
          </w:p>
        </w:tc>
      </w:tr>
      <w:tr w:rsidR="00314BF3" w:rsidRPr="00357AC8">
        <w:trPr>
          <w:cantSplit/>
        </w:trPr>
        <w:tc>
          <w:tcPr>
            <w:tcW w:w="2160" w:type="dxa"/>
            <w:tcBorders>
              <w:top w:val="nil"/>
              <w:left w:val="nil"/>
              <w:bottom w:val="nil"/>
            </w:tcBorders>
          </w:tcPr>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14BF3" w:rsidRPr="00357AC8" w:rsidRDefault="00314BF3">
            <w:pPr>
              <w:numPr>
                <w:ilvl w:val="0"/>
                <w:numId w:val="12"/>
              </w:numPr>
              <w:rPr>
                <w:sz w:val="18"/>
                <w:szCs w:val="18"/>
              </w:rPr>
            </w:pPr>
            <w:r w:rsidRPr="00357AC8">
              <w:rPr>
                <w:sz w:val="18"/>
                <w:szCs w:val="18"/>
              </w:rPr>
              <w:t>Add new un-metered service types. Ref. 2001-047</w:t>
            </w:r>
          </w:p>
        </w:tc>
      </w:tr>
      <w:tr w:rsidR="00314BF3" w:rsidRPr="00357AC8">
        <w:trPr>
          <w:cantSplit/>
        </w:trPr>
        <w:tc>
          <w:tcPr>
            <w:tcW w:w="2160" w:type="dxa"/>
            <w:tcBorders>
              <w:top w:val="nil"/>
              <w:left w:val="nil"/>
              <w:bottom w:val="nil"/>
            </w:tcBorders>
          </w:tcPr>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14BF3" w:rsidRPr="00357AC8" w:rsidRDefault="00314BF3">
            <w:pPr>
              <w:numPr>
                <w:ilvl w:val="0"/>
                <w:numId w:val="12"/>
              </w:numPr>
              <w:rPr>
                <w:sz w:val="18"/>
                <w:szCs w:val="18"/>
              </w:rPr>
            </w:pPr>
            <w:r w:rsidRPr="00357AC8">
              <w:rPr>
                <w:sz w:val="18"/>
                <w:szCs w:val="18"/>
              </w:rPr>
              <w:t>Add language to PTD~PL to clarify the handling of Additive/Subtractive metering and Missing or abundance of consumption.  Ref.2001-140</w:t>
            </w:r>
          </w:p>
        </w:tc>
      </w:tr>
      <w:tr w:rsidR="00314BF3" w:rsidRPr="00357AC8">
        <w:trPr>
          <w:cantSplit/>
        </w:trPr>
        <w:tc>
          <w:tcPr>
            <w:tcW w:w="2160" w:type="dxa"/>
            <w:tcBorders>
              <w:top w:val="nil"/>
              <w:left w:val="nil"/>
              <w:bottom w:val="nil"/>
            </w:tcBorders>
          </w:tcPr>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14BF3" w:rsidRPr="00357AC8" w:rsidRDefault="00314BF3">
            <w:pPr>
              <w:numPr>
                <w:ilvl w:val="0"/>
                <w:numId w:val="12"/>
              </w:numPr>
              <w:rPr>
                <w:sz w:val="18"/>
                <w:szCs w:val="18"/>
              </w:rPr>
            </w:pPr>
            <w:r w:rsidRPr="00357AC8">
              <w:rPr>
                <w:sz w:val="18"/>
                <w:szCs w:val="18"/>
              </w:rPr>
              <w:t>Add examples to PTD~PL.  Ref. 2001-140</w:t>
            </w:r>
          </w:p>
        </w:tc>
      </w:tr>
      <w:tr w:rsidR="00314BF3" w:rsidRPr="00357AC8">
        <w:trPr>
          <w:cantSplit/>
        </w:trPr>
        <w:tc>
          <w:tcPr>
            <w:tcW w:w="2160" w:type="dxa"/>
            <w:tcBorders>
              <w:top w:val="nil"/>
              <w:left w:val="nil"/>
              <w:bottom w:val="nil"/>
            </w:tcBorders>
          </w:tcPr>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14BF3" w:rsidRPr="00357AC8" w:rsidRDefault="00314BF3">
            <w:pPr>
              <w:numPr>
                <w:ilvl w:val="0"/>
                <w:numId w:val="12"/>
              </w:numPr>
              <w:rPr>
                <w:sz w:val="18"/>
                <w:szCs w:val="18"/>
              </w:rPr>
            </w:pPr>
            <w:r w:rsidRPr="00357AC8">
              <w:rPr>
                <w:sz w:val="18"/>
                <w:szCs w:val="18"/>
              </w:rPr>
              <w:t>Change “Must Use” to “Dep” on the PTD04 and PTD05 in the PTD~PL.  Ref. 2001-140</w:t>
            </w:r>
          </w:p>
        </w:tc>
      </w:tr>
      <w:tr w:rsidR="00314BF3" w:rsidRPr="00357AC8">
        <w:trPr>
          <w:cantSplit/>
        </w:trPr>
        <w:tc>
          <w:tcPr>
            <w:tcW w:w="2160" w:type="dxa"/>
            <w:tcBorders>
              <w:top w:val="nil"/>
              <w:left w:val="nil"/>
              <w:bottom w:val="nil"/>
            </w:tcBorders>
          </w:tcPr>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14BF3" w:rsidRPr="00357AC8" w:rsidRDefault="00314BF3">
            <w:pPr>
              <w:numPr>
                <w:ilvl w:val="0"/>
                <w:numId w:val="12"/>
              </w:numPr>
              <w:rPr>
                <w:sz w:val="18"/>
                <w:szCs w:val="18"/>
              </w:rPr>
            </w:pPr>
            <w:r w:rsidRPr="00357AC8">
              <w:rPr>
                <w:sz w:val="18"/>
                <w:szCs w:val="18"/>
              </w:rPr>
              <w:t>Add language to the Gray Box on PTD04 and PTD05 in the PTD~PL.  Ref 2001-140</w:t>
            </w:r>
          </w:p>
        </w:tc>
      </w:tr>
      <w:tr w:rsidR="00314BF3" w:rsidRPr="00357AC8">
        <w:trPr>
          <w:cantSplit/>
        </w:trPr>
        <w:tc>
          <w:tcPr>
            <w:tcW w:w="2160" w:type="dxa"/>
            <w:tcBorders>
              <w:top w:val="nil"/>
              <w:left w:val="nil"/>
              <w:bottom w:val="nil"/>
            </w:tcBorders>
          </w:tcPr>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14BF3" w:rsidRPr="00357AC8" w:rsidRDefault="00314BF3">
            <w:pPr>
              <w:numPr>
                <w:ilvl w:val="0"/>
                <w:numId w:val="12"/>
              </w:numPr>
              <w:rPr>
                <w:sz w:val="18"/>
                <w:szCs w:val="18"/>
              </w:rPr>
            </w:pPr>
            <w:r w:rsidRPr="00357AC8">
              <w:rPr>
                <w:sz w:val="18"/>
                <w:szCs w:val="18"/>
              </w:rPr>
              <w:t>Remove “ZY” code from PTD~04 from the PTD~PL.  Ref 2001-140</w:t>
            </w:r>
          </w:p>
        </w:tc>
      </w:tr>
      <w:tr w:rsidR="00314BF3" w:rsidRPr="00357AC8">
        <w:trPr>
          <w:cantSplit/>
        </w:trPr>
        <w:tc>
          <w:tcPr>
            <w:tcW w:w="2160" w:type="dxa"/>
            <w:tcBorders>
              <w:top w:val="nil"/>
              <w:left w:val="nil"/>
              <w:bottom w:val="nil"/>
            </w:tcBorders>
          </w:tcPr>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14BF3" w:rsidRPr="00357AC8" w:rsidRDefault="00314BF3">
            <w:pPr>
              <w:numPr>
                <w:ilvl w:val="0"/>
                <w:numId w:val="12"/>
              </w:numPr>
              <w:rPr>
                <w:sz w:val="18"/>
                <w:szCs w:val="18"/>
              </w:rPr>
            </w:pPr>
            <w:r w:rsidRPr="00357AC8">
              <w:rPr>
                <w:sz w:val="18"/>
                <w:szCs w:val="18"/>
              </w:rPr>
              <w:t>Modify gray boxes for the PTD05 &amp; PTD06 in the PTD~PL.  Ref 2001-140</w:t>
            </w:r>
          </w:p>
        </w:tc>
      </w:tr>
      <w:tr w:rsidR="00314BF3" w:rsidRPr="00357AC8">
        <w:trPr>
          <w:cantSplit/>
        </w:trPr>
        <w:tc>
          <w:tcPr>
            <w:tcW w:w="2160" w:type="dxa"/>
            <w:tcBorders>
              <w:top w:val="nil"/>
              <w:left w:val="nil"/>
              <w:bottom w:val="nil"/>
            </w:tcBorders>
          </w:tcPr>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14BF3" w:rsidRPr="00357AC8" w:rsidRDefault="00314BF3">
            <w:pPr>
              <w:numPr>
                <w:ilvl w:val="0"/>
                <w:numId w:val="12"/>
              </w:numPr>
              <w:rPr>
                <w:sz w:val="18"/>
                <w:szCs w:val="18"/>
              </w:rPr>
            </w:pPr>
            <w:r w:rsidRPr="00357AC8">
              <w:rPr>
                <w:sz w:val="18"/>
                <w:szCs w:val="18"/>
              </w:rPr>
              <w:t>Add codes to PTD06 in the PTD~PL.  Ref 2001-140</w:t>
            </w:r>
          </w:p>
        </w:tc>
      </w:tr>
      <w:tr w:rsidR="00314BF3" w:rsidRPr="00357AC8">
        <w:trPr>
          <w:cantSplit/>
        </w:trPr>
        <w:tc>
          <w:tcPr>
            <w:tcW w:w="2160" w:type="dxa"/>
            <w:tcBorders>
              <w:top w:val="nil"/>
              <w:left w:val="nil"/>
              <w:bottom w:val="nil"/>
            </w:tcBorders>
          </w:tcPr>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14BF3" w:rsidRPr="00357AC8" w:rsidRDefault="00314BF3">
            <w:pPr>
              <w:numPr>
                <w:ilvl w:val="0"/>
                <w:numId w:val="12"/>
              </w:numPr>
              <w:rPr>
                <w:sz w:val="18"/>
                <w:szCs w:val="18"/>
              </w:rPr>
            </w:pPr>
            <w:r w:rsidRPr="00357AC8">
              <w:rPr>
                <w:sz w:val="18"/>
                <w:szCs w:val="18"/>
              </w:rPr>
              <w:t>Change the language in the REF~JH (REF02) gray box in the PTD~PL.  Ref 2001-140</w:t>
            </w:r>
          </w:p>
        </w:tc>
      </w:tr>
      <w:tr w:rsidR="00314BF3" w:rsidRPr="00357AC8">
        <w:trPr>
          <w:cantSplit/>
        </w:trPr>
        <w:tc>
          <w:tcPr>
            <w:tcW w:w="2160" w:type="dxa"/>
            <w:tcBorders>
              <w:top w:val="nil"/>
              <w:left w:val="nil"/>
              <w:bottom w:val="nil"/>
            </w:tcBorders>
          </w:tcPr>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14BF3" w:rsidRPr="00357AC8" w:rsidRDefault="00314BF3">
            <w:pPr>
              <w:numPr>
                <w:ilvl w:val="0"/>
                <w:numId w:val="12"/>
              </w:numPr>
              <w:rPr>
                <w:sz w:val="18"/>
                <w:szCs w:val="18"/>
              </w:rPr>
            </w:pPr>
            <w:r w:rsidRPr="00357AC8">
              <w:rPr>
                <w:sz w:val="18"/>
                <w:szCs w:val="18"/>
              </w:rPr>
              <w:t>Change the language in the QTY gray box in the PTD~PL.  Ref 2001-140</w:t>
            </w:r>
          </w:p>
        </w:tc>
      </w:tr>
      <w:tr w:rsidR="00314BF3" w:rsidRPr="00357AC8">
        <w:trPr>
          <w:cantSplit/>
        </w:trPr>
        <w:tc>
          <w:tcPr>
            <w:tcW w:w="2160" w:type="dxa"/>
            <w:tcBorders>
              <w:top w:val="nil"/>
              <w:left w:val="nil"/>
              <w:bottom w:val="nil"/>
            </w:tcBorders>
          </w:tcPr>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14BF3" w:rsidRPr="00357AC8" w:rsidRDefault="00314BF3">
            <w:pPr>
              <w:numPr>
                <w:ilvl w:val="0"/>
                <w:numId w:val="12"/>
              </w:numPr>
              <w:rPr>
                <w:sz w:val="18"/>
                <w:szCs w:val="18"/>
              </w:rPr>
            </w:pPr>
            <w:r w:rsidRPr="00357AC8">
              <w:rPr>
                <w:sz w:val="18"/>
                <w:szCs w:val="18"/>
              </w:rPr>
              <w:t>Change the language in the QTY01 gray box in the PTD~PL.  Ref 2001-140</w:t>
            </w:r>
          </w:p>
        </w:tc>
      </w:tr>
      <w:tr w:rsidR="00314BF3" w:rsidRPr="00357AC8">
        <w:trPr>
          <w:cantSplit/>
        </w:trPr>
        <w:tc>
          <w:tcPr>
            <w:tcW w:w="2160" w:type="dxa"/>
            <w:tcBorders>
              <w:top w:val="nil"/>
              <w:left w:val="nil"/>
              <w:bottom w:val="nil"/>
            </w:tcBorders>
          </w:tcPr>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14BF3" w:rsidRPr="00357AC8" w:rsidRDefault="00314BF3">
            <w:pPr>
              <w:numPr>
                <w:ilvl w:val="0"/>
                <w:numId w:val="12"/>
              </w:numPr>
              <w:rPr>
                <w:sz w:val="18"/>
                <w:szCs w:val="18"/>
              </w:rPr>
            </w:pPr>
            <w:r w:rsidRPr="00357AC8">
              <w:rPr>
                <w:sz w:val="18"/>
                <w:szCs w:val="18"/>
              </w:rPr>
              <w:t>Change the language in the MEA~~PRQ gray box in the PTD~PL.  Ref 2001-140</w:t>
            </w:r>
          </w:p>
        </w:tc>
      </w:tr>
      <w:tr w:rsidR="00314BF3" w:rsidRPr="00357AC8">
        <w:trPr>
          <w:cantSplit/>
        </w:trPr>
        <w:tc>
          <w:tcPr>
            <w:tcW w:w="2160" w:type="dxa"/>
            <w:tcBorders>
              <w:top w:val="nil"/>
              <w:left w:val="nil"/>
              <w:bottom w:val="nil"/>
            </w:tcBorders>
          </w:tcPr>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14BF3" w:rsidRPr="00357AC8" w:rsidRDefault="00314BF3">
            <w:pPr>
              <w:numPr>
                <w:ilvl w:val="0"/>
                <w:numId w:val="12"/>
              </w:numPr>
              <w:rPr>
                <w:sz w:val="18"/>
                <w:szCs w:val="18"/>
              </w:rPr>
            </w:pPr>
            <w:r w:rsidRPr="00357AC8">
              <w:rPr>
                <w:sz w:val="18"/>
                <w:szCs w:val="18"/>
              </w:rPr>
              <w:t>Add language to PTD~BO to clarify the handling of Additive/Subtractive metering and Missing or abundance of consumption.  Ref.2001-141</w:t>
            </w:r>
          </w:p>
        </w:tc>
      </w:tr>
      <w:tr w:rsidR="00314BF3" w:rsidRPr="00357AC8">
        <w:trPr>
          <w:cantSplit/>
        </w:trPr>
        <w:tc>
          <w:tcPr>
            <w:tcW w:w="2160" w:type="dxa"/>
            <w:tcBorders>
              <w:top w:val="nil"/>
              <w:left w:val="nil"/>
              <w:bottom w:val="nil"/>
            </w:tcBorders>
          </w:tcPr>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14BF3" w:rsidRPr="00357AC8" w:rsidRDefault="00314BF3">
            <w:pPr>
              <w:numPr>
                <w:ilvl w:val="0"/>
                <w:numId w:val="12"/>
              </w:numPr>
              <w:rPr>
                <w:sz w:val="18"/>
                <w:szCs w:val="18"/>
              </w:rPr>
            </w:pPr>
            <w:r w:rsidRPr="00357AC8">
              <w:rPr>
                <w:sz w:val="18"/>
                <w:szCs w:val="18"/>
              </w:rPr>
              <w:t>Add examples to PTD~ BO.  Ref. 2001-141</w:t>
            </w:r>
          </w:p>
        </w:tc>
      </w:tr>
      <w:tr w:rsidR="00314BF3" w:rsidRPr="00357AC8">
        <w:trPr>
          <w:cantSplit/>
        </w:trPr>
        <w:tc>
          <w:tcPr>
            <w:tcW w:w="2160" w:type="dxa"/>
            <w:tcBorders>
              <w:top w:val="nil"/>
              <w:left w:val="nil"/>
              <w:bottom w:val="nil"/>
            </w:tcBorders>
          </w:tcPr>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14BF3" w:rsidRPr="00357AC8" w:rsidRDefault="00314BF3">
            <w:pPr>
              <w:numPr>
                <w:ilvl w:val="0"/>
                <w:numId w:val="12"/>
              </w:numPr>
              <w:rPr>
                <w:sz w:val="18"/>
                <w:szCs w:val="18"/>
              </w:rPr>
            </w:pPr>
            <w:r w:rsidRPr="00357AC8">
              <w:rPr>
                <w:sz w:val="18"/>
                <w:szCs w:val="18"/>
              </w:rPr>
              <w:t>Change “Must Use” to “Dep” on the PTD04 and PTD05 in the PTD~ BO.  Ref. 2001-141</w:t>
            </w:r>
          </w:p>
        </w:tc>
      </w:tr>
      <w:tr w:rsidR="00314BF3" w:rsidRPr="00357AC8">
        <w:trPr>
          <w:cantSplit/>
        </w:trPr>
        <w:tc>
          <w:tcPr>
            <w:tcW w:w="2160" w:type="dxa"/>
            <w:tcBorders>
              <w:top w:val="nil"/>
              <w:left w:val="nil"/>
              <w:bottom w:val="nil"/>
            </w:tcBorders>
          </w:tcPr>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14BF3" w:rsidRPr="00357AC8" w:rsidRDefault="00314BF3">
            <w:pPr>
              <w:numPr>
                <w:ilvl w:val="0"/>
                <w:numId w:val="12"/>
              </w:numPr>
              <w:rPr>
                <w:sz w:val="18"/>
                <w:szCs w:val="18"/>
              </w:rPr>
            </w:pPr>
            <w:r w:rsidRPr="00357AC8">
              <w:rPr>
                <w:sz w:val="18"/>
                <w:szCs w:val="18"/>
              </w:rPr>
              <w:t>Add language to the Gray Box on PTD04 and PTD05 in the PTD~ BO.  Ref 2001-141</w:t>
            </w:r>
          </w:p>
        </w:tc>
      </w:tr>
      <w:tr w:rsidR="00314BF3" w:rsidRPr="00357AC8">
        <w:trPr>
          <w:cantSplit/>
        </w:trPr>
        <w:tc>
          <w:tcPr>
            <w:tcW w:w="2160" w:type="dxa"/>
            <w:tcBorders>
              <w:top w:val="nil"/>
              <w:left w:val="nil"/>
              <w:bottom w:val="nil"/>
            </w:tcBorders>
          </w:tcPr>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14BF3" w:rsidRPr="00357AC8" w:rsidRDefault="00314BF3">
            <w:pPr>
              <w:numPr>
                <w:ilvl w:val="0"/>
                <w:numId w:val="12"/>
              </w:numPr>
              <w:rPr>
                <w:sz w:val="18"/>
                <w:szCs w:val="18"/>
              </w:rPr>
            </w:pPr>
            <w:r w:rsidRPr="00357AC8">
              <w:rPr>
                <w:sz w:val="18"/>
                <w:szCs w:val="18"/>
              </w:rPr>
              <w:t>Remove “ZY” code from PTD~04 from the PTD~ BO.  Ref 2001-141</w:t>
            </w:r>
          </w:p>
        </w:tc>
      </w:tr>
      <w:tr w:rsidR="00314BF3" w:rsidRPr="00357AC8">
        <w:trPr>
          <w:cantSplit/>
        </w:trPr>
        <w:tc>
          <w:tcPr>
            <w:tcW w:w="2160" w:type="dxa"/>
            <w:tcBorders>
              <w:top w:val="nil"/>
              <w:left w:val="nil"/>
              <w:bottom w:val="nil"/>
            </w:tcBorders>
          </w:tcPr>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14BF3" w:rsidRPr="00357AC8" w:rsidRDefault="00314BF3">
            <w:pPr>
              <w:numPr>
                <w:ilvl w:val="0"/>
                <w:numId w:val="12"/>
              </w:numPr>
              <w:rPr>
                <w:sz w:val="18"/>
                <w:szCs w:val="18"/>
              </w:rPr>
            </w:pPr>
            <w:r w:rsidRPr="00357AC8">
              <w:rPr>
                <w:sz w:val="18"/>
                <w:szCs w:val="18"/>
              </w:rPr>
              <w:t>Modify gray boxes for the PTD05 &amp; PTD06 in the PTD~ BO.  Ref 2001-141</w:t>
            </w:r>
          </w:p>
        </w:tc>
      </w:tr>
      <w:tr w:rsidR="00314BF3" w:rsidRPr="00357AC8">
        <w:trPr>
          <w:cantSplit/>
        </w:trPr>
        <w:tc>
          <w:tcPr>
            <w:tcW w:w="2160" w:type="dxa"/>
            <w:tcBorders>
              <w:top w:val="nil"/>
              <w:left w:val="nil"/>
              <w:bottom w:val="nil"/>
            </w:tcBorders>
          </w:tcPr>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14BF3" w:rsidRPr="00357AC8" w:rsidRDefault="00314BF3">
            <w:pPr>
              <w:numPr>
                <w:ilvl w:val="0"/>
                <w:numId w:val="12"/>
              </w:numPr>
              <w:rPr>
                <w:sz w:val="18"/>
                <w:szCs w:val="18"/>
              </w:rPr>
            </w:pPr>
            <w:r w:rsidRPr="00357AC8">
              <w:rPr>
                <w:sz w:val="18"/>
                <w:szCs w:val="18"/>
              </w:rPr>
              <w:t>Add codes to PTD06 in the PTD~ BO.  Ref 2001-141</w:t>
            </w:r>
          </w:p>
        </w:tc>
      </w:tr>
      <w:tr w:rsidR="00314BF3" w:rsidRPr="00357AC8">
        <w:trPr>
          <w:cantSplit/>
        </w:trPr>
        <w:tc>
          <w:tcPr>
            <w:tcW w:w="2160" w:type="dxa"/>
            <w:tcBorders>
              <w:top w:val="nil"/>
              <w:left w:val="nil"/>
              <w:bottom w:val="nil"/>
            </w:tcBorders>
          </w:tcPr>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14BF3" w:rsidRPr="00357AC8" w:rsidRDefault="00314BF3">
            <w:pPr>
              <w:numPr>
                <w:ilvl w:val="0"/>
                <w:numId w:val="12"/>
              </w:numPr>
              <w:rPr>
                <w:sz w:val="18"/>
                <w:szCs w:val="18"/>
              </w:rPr>
            </w:pPr>
            <w:r w:rsidRPr="00357AC8">
              <w:rPr>
                <w:sz w:val="18"/>
                <w:szCs w:val="18"/>
              </w:rPr>
              <w:t>Change the language in the REF~JH (REF02) gray box in the PTD~ BO.  Ref 2001-141</w:t>
            </w:r>
          </w:p>
        </w:tc>
      </w:tr>
      <w:tr w:rsidR="00314BF3" w:rsidRPr="00357AC8">
        <w:trPr>
          <w:cantSplit/>
        </w:trPr>
        <w:tc>
          <w:tcPr>
            <w:tcW w:w="2160" w:type="dxa"/>
            <w:tcBorders>
              <w:top w:val="nil"/>
              <w:left w:val="nil"/>
              <w:bottom w:val="nil"/>
            </w:tcBorders>
          </w:tcPr>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14BF3" w:rsidRPr="00357AC8" w:rsidRDefault="00314BF3">
            <w:pPr>
              <w:numPr>
                <w:ilvl w:val="0"/>
                <w:numId w:val="12"/>
              </w:numPr>
              <w:rPr>
                <w:sz w:val="18"/>
                <w:szCs w:val="18"/>
              </w:rPr>
            </w:pPr>
            <w:r w:rsidRPr="00357AC8">
              <w:rPr>
                <w:sz w:val="18"/>
                <w:szCs w:val="18"/>
              </w:rPr>
              <w:t>Change the language in the QTY gray box in the PTD~ BO.  Ref 2001-141</w:t>
            </w:r>
          </w:p>
        </w:tc>
      </w:tr>
      <w:tr w:rsidR="00314BF3" w:rsidRPr="00357AC8">
        <w:trPr>
          <w:cantSplit/>
        </w:trPr>
        <w:tc>
          <w:tcPr>
            <w:tcW w:w="2160" w:type="dxa"/>
            <w:tcBorders>
              <w:top w:val="nil"/>
              <w:left w:val="nil"/>
              <w:bottom w:val="nil"/>
            </w:tcBorders>
          </w:tcPr>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14BF3" w:rsidRPr="00357AC8" w:rsidRDefault="00314BF3">
            <w:pPr>
              <w:numPr>
                <w:ilvl w:val="0"/>
                <w:numId w:val="12"/>
              </w:numPr>
              <w:rPr>
                <w:sz w:val="18"/>
                <w:szCs w:val="18"/>
              </w:rPr>
            </w:pPr>
            <w:r w:rsidRPr="00357AC8">
              <w:rPr>
                <w:sz w:val="18"/>
                <w:szCs w:val="18"/>
              </w:rPr>
              <w:t>Change the language in the QTY01 gray box in the PTD~ BO.  Ref 2001-141</w:t>
            </w:r>
          </w:p>
        </w:tc>
      </w:tr>
      <w:tr w:rsidR="00314BF3" w:rsidRPr="00357AC8">
        <w:trPr>
          <w:cantSplit/>
        </w:trPr>
        <w:tc>
          <w:tcPr>
            <w:tcW w:w="2160" w:type="dxa"/>
            <w:tcBorders>
              <w:top w:val="nil"/>
              <w:left w:val="nil"/>
              <w:bottom w:val="nil"/>
            </w:tcBorders>
          </w:tcPr>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14BF3" w:rsidRPr="00357AC8" w:rsidRDefault="00314BF3">
            <w:pPr>
              <w:numPr>
                <w:ilvl w:val="0"/>
                <w:numId w:val="12"/>
              </w:numPr>
              <w:rPr>
                <w:sz w:val="18"/>
                <w:szCs w:val="18"/>
              </w:rPr>
            </w:pPr>
            <w:r w:rsidRPr="00357AC8">
              <w:rPr>
                <w:sz w:val="18"/>
                <w:szCs w:val="18"/>
              </w:rPr>
              <w:t>Change the language in the MEA~~PRQ gray box in the PTD~ BO.  Ref 2001-141</w:t>
            </w:r>
          </w:p>
        </w:tc>
      </w:tr>
      <w:tr w:rsidR="00314BF3" w:rsidRPr="00357AC8">
        <w:trPr>
          <w:cantSplit/>
        </w:trPr>
        <w:tc>
          <w:tcPr>
            <w:tcW w:w="2160" w:type="dxa"/>
            <w:tcBorders>
              <w:top w:val="nil"/>
              <w:left w:val="nil"/>
              <w:bottom w:val="nil"/>
            </w:tcBorders>
          </w:tcPr>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14BF3" w:rsidRPr="00357AC8" w:rsidRDefault="00314BF3">
            <w:pPr>
              <w:numPr>
                <w:ilvl w:val="0"/>
                <w:numId w:val="12"/>
              </w:numPr>
              <w:rPr>
                <w:sz w:val="18"/>
                <w:szCs w:val="18"/>
              </w:rPr>
            </w:pPr>
            <w:r w:rsidRPr="00357AC8">
              <w:rPr>
                <w:sz w:val="18"/>
                <w:szCs w:val="18"/>
              </w:rPr>
              <w:t>Add language to PTD~PM to clarify the handling of Additive/Subtractive metering and Missing or abundance of consumption.  Ref.2001-142</w:t>
            </w:r>
          </w:p>
        </w:tc>
      </w:tr>
      <w:tr w:rsidR="00314BF3" w:rsidRPr="00357AC8">
        <w:trPr>
          <w:cantSplit/>
        </w:trPr>
        <w:tc>
          <w:tcPr>
            <w:tcW w:w="2160" w:type="dxa"/>
            <w:tcBorders>
              <w:top w:val="nil"/>
              <w:left w:val="nil"/>
              <w:bottom w:val="nil"/>
            </w:tcBorders>
          </w:tcPr>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14BF3" w:rsidRPr="00357AC8" w:rsidRDefault="00314BF3">
            <w:pPr>
              <w:numPr>
                <w:ilvl w:val="0"/>
                <w:numId w:val="12"/>
              </w:numPr>
              <w:rPr>
                <w:sz w:val="18"/>
                <w:szCs w:val="18"/>
              </w:rPr>
            </w:pPr>
            <w:r w:rsidRPr="00357AC8">
              <w:rPr>
                <w:sz w:val="18"/>
                <w:szCs w:val="18"/>
              </w:rPr>
              <w:t>Remove “ZY” code from PTD~04 from the PTD~ PM.  Ref 2001-142</w:t>
            </w:r>
          </w:p>
        </w:tc>
      </w:tr>
      <w:tr w:rsidR="00314BF3" w:rsidRPr="00357AC8">
        <w:trPr>
          <w:cantSplit/>
        </w:trPr>
        <w:tc>
          <w:tcPr>
            <w:tcW w:w="2160" w:type="dxa"/>
            <w:tcBorders>
              <w:top w:val="nil"/>
              <w:left w:val="nil"/>
              <w:bottom w:val="nil"/>
            </w:tcBorders>
          </w:tcPr>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14BF3" w:rsidRPr="00357AC8" w:rsidRDefault="00314BF3">
            <w:pPr>
              <w:numPr>
                <w:ilvl w:val="0"/>
                <w:numId w:val="12"/>
              </w:numPr>
              <w:rPr>
                <w:sz w:val="18"/>
                <w:szCs w:val="18"/>
              </w:rPr>
            </w:pPr>
            <w:r w:rsidRPr="00357AC8">
              <w:rPr>
                <w:sz w:val="18"/>
                <w:szCs w:val="18"/>
              </w:rPr>
              <w:t>Modify gray boxes for the PTD05 in the PTD~ PM.  Ref 2001-142</w:t>
            </w:r>
          </w:p>
        </w:tc>
      </w:tr>
      <w:tr w:rsidR="00314BF3" w:rsidRPr="00357AC8">
        <w:trPr>
          <w:cantSplit/>
        </w:trPr>
        <w:tc>
          <w:tcPr>
            <w:tcW w:w="2160" w:type="dxa"/>
            <w:tcBorders>
              <w:top w:val="nil"/>
              <w:left w:val="nil"/>
              <w:bottom w:val="nil"/>
            </w:tcBorders>
          </w:tcPr>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14BF3" w:rsidRPr="00357AC8" w:rsidRDefault="00314BF3">
            <w:pPr>
              <w:numPr>
                <w:ilvl w:val="0"/>
                <w:numId w:val="12"/>
              </w:numPr>
              <w:rPr>
                <w:sz w:val="18"/>
                <w:szCs w:val="18"/>
              </w:rPr>
            </w:pPr>
            <w:r w:rsidRPr="00357AC8">
              <w:rPr>
                <w:sz w:val="18"/>
                <w:szCs w:val="18"/>
              </w:rPr>
              <w:t>Change the language in the REF~JH (REF02) gray box in the PTD~ PM.  Ref 2001-142</w:t>
            </w:r>
          </w:p>
        </w:tc>
      </w:tr>
      <w:tr w:rsidR="00314BF3" w:rsidRPr="00357AC8">
        <w:trPr>
          <w:cantSplit/>
        </w:trPr>
        <w:tc>
          <w:tcPr>
            <w:tcW w:w="2160" w:type="dxa"/>
            <w:tcBorders>
              <w:top w:val="nil"/>
              <w:left w:val="nil"/>
              <w:bottom w:val="nil"/>
            </w:tcBorders>
          </w:tcPr>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14BF3" w:rsidRPr="00357AC8" w:rsidRDefault="00314BF3">
            <w:pPr>
              <w:numPr>
                <w:ilvl w:val="0"/>
                <w:numId w:val="12"/>
              </w:numPr>
              <w:rPr>
                <w:sz w:val="18"/>
                <w:szCs w:val="18"/>
              </w:rPr>
            </w:pPr>
            <w:r w:rsidRPr="00357AC8">
              <w:rPr>
                <w:sz w:val="18"/>
                <w:szCs w:val="18"/>
              </w:rPr>
              <w:t>Change the language in the QTY gray box in the PTD~ PM.  Ref 2001-142</w:t>
            </w:r>
          </w:p>
        </w:tc>
      </w:tr>
      <w:tr w:rsidR="00314BF3" w:rsidRPr="00357AC8">
        <w:trPr>
          <w:cantSplit/>
        </w:trPr>
        <w:tc>
          <w:tcPr>
            <w:tcW w:w="2160" w:type="dxa"/>
            <w:tcBorders>
              <w:top w:val="nil"/>
              <w:left w:val="nil"/>
              <w:bottom w:val="nil"/>
            </w:tcBorders>
          </w:tcPr>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14BF3" w:rsidRPr="00357AC8" w:rsidRDefault="00314BF3">
            <w:pPr>
              <w:numPr>
                <w:ilvl w:val="0"/>
                <w:numId w:val="12"/>
              </w:numPr>
              <w:rPr>
                <w:sz w:val="18"/>
                <w:szCs w:val="18"/>
              </w:rPr>
            </w:pPr>
            <w:r w:rsidRPr="00357AC8">
              <w:rPr>
                <w:sz w:val="18"/>
                <w:szCs w:val="18"/>
              </w:rPr>
              <w:t>Add language to PTD~PP to clarify the handling of Additive/Subtractive metering and Missing or abundance of consumption.  Ref.2001-143</w:t>
            </w:r>
          </w:p>
        </w:tc>
      </w:tr>
      <w:tr w:rsidR="00314BF3" w:rsidRPr="00357AC8">
        <w:trPr>
          <w:cantSplit/>
        </w:trPr>
        <w:tc>
          <w:tcPr>
            <w:tcW w:w="2160" w:type="dxa"/>
            <w:tcBorders>
              <w:top w:val="nil"/>
              <w:left w:val="nil"/>
              <w:bottom w:val="nil"/>
            </w:tcBorders>
          </w:tcPr>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14BF3" w:rsidRPr="00357AC8" w:rsidRDefault="00314BF3">
            <w:pPr>
              <w:numPr>
                <w:ilvl w:val="0"/>
                <w:numId w:val="12"/>
              </w:numPr>
              <w:rPr>
                <w:sz w:val="18"/>
                <w:szCs w:val="18"/>
              </w:rPr>
            </w:pPr>
            <w:r w:rsidRPr="00357AC8">
              <w:rPr>
                <w:sz w:val="18"/>
                <w:szCs w:val="18"/>
              </w:rPr>
              <w:t>ADD Gray Box language in PTD~SU.  Ref.2001-144</w:t>
            </w:r>
          </w:p>
        </w:tc>
      </w:tr>
      <w:tr w:rsidR="00314BF3" w:rsidRPr="00357AC8">
        <w:trPr>
          <w:cantSplit/>
        </w:trPr>
        <w:tc>
          <w:tcPr>
            <w:tcW w:w="2160" w:type="dxa"/>
            <w:tcBorders>
              <w:top w:val="nil"/>
              <w:left w:val="nil"/>
              <w:bottom w:val="nil"/>
            </w:tcBorders>
          </w:tcPr>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14BF3" w:rsidRPr="00357AC8" w:rsidRDefault="00314BF3">
            <w:pPr>
              <w:numPr>
                <w:ilvl w:val="0"/>
                <w:numId w:val="12"/>
              </w:numPr>
              <w:rPr>
                <w:sz w:val="18"/>
                <w:szCs w:val="18"/>
              </w:rPr>
            </w:pPr>
            <w:r w:rsidRPr="00357AC8">
              <w:rPr>
                <w:sz w:val="18"/>
                <w:szCs w:val="18"/>
              </w:rPr>
              <w:t>Change Gray Box language in REF~MT in PTD~SU.  Ref.2001-144</w:t>
            </w:r>
          </w:p>
        </w:tc>
      </w:tr>
      <w:tr w:rsidR="00314BF3" w:rsidRPr="00357AC8">
        <w:trPr>
          <w:cantSplit/>
        </w:trPr>
        <w:tc>
          <w:tcPr>
            <w:tcW w:w="2160" w:type="dxa"/>
            <w:tcBorders>
              <w:top w:val="nil"/>
              <w:left w:val="nil"/>
              <w:bottom w:val="nil"/>
            </w:tcBorders>
          </w:tcPr>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14BF3" w:rsidRPr="00357AC8" w:rsidRDefault="00314BF3">
            <w:pPr>
              <w:numPr>
                <w:ilvl w:val="0"/>
                <w:numId w:val="12"/>
              </w:numPr>
              <w:rPr>
                <w:sz w:val="18"/>
                <w:szCs w:val="18"/>
              </w:rPr>
            </w:pPr>
            <w:r w:rsidRPr="00357AC8">
              <w:rPr>
                <w:sz w:val="18"/>
                <w:szCs w:val="18"/>
              </w:rPr>
              <w:t>Add language and update examples in the MEA (Transformer Loss Factor) in the BO loop.  Ref. 2001-148</w:t>
            </w:r>
          </w:p>
        </w:tc>
      </w:tr>
      <w:tr w:rsidR="00314BF3" w:rsidRPr="00357AC8">
        <w:trPr>
          <w:cantSplit/>
        </w:trPr>
        <w:tc>
          <w:tcPr>
            <w:tcW w:w="2160" w:type="dxa"/>
            <w:tcBorders>
              <w:top w:val="nil"/>
              <w:left w:val="nil"/>
              <w:bottom w:val="nil"/>
            </w:tcBorders>
          </w:tcPr>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14BF3" w:rsidRPr="00357AC8" w:rsidRDefault="00314BF3">
            <w:pPr>
              <w:numPr>
                <w:ilvl w:val="0"/>
                <w:numId w:val="12"/>
              </w:numPr>
              <w:rPr>
                <w:sz w:val="18"/>
                <w:szCs w:val="18"/>
              </w:rPr>
            </w:pPr>
            <w:r w:rsidRPr="00357AC8">
              <w:rPr>
                <w:sz w:val="18"/>
                <w:szCs w:val="18"/>
              </w:rPr>
              <w:t>Add clarifying language to the gray boxes in the QTY loops of the PTD~BO, PTD~PM, PTD~PP, and PTD~IA loops.  Ref. 2001-147</w:t>
            </w:r>
          </w:p>
        </w:tc>
      </w:tr>
      <w:tr w:rsidR="00314BF3" w:rsidRPr="00357AC8">
        <w:trPr>
          <w:cantSplit/>
        </w:trPr>
        <w:tc>
          <w:tcPr>
            <w:tcW w:w="2160" w:type="dxa"/>
            <w:tcBorders>
              <w:top w:val="nil"/>
              <w:left w:val="nil"/>
              <w:bottom w:val="nil"/>
            </w:tcBorders>
          </w:tcPr>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14BF3" w:rsidRPr="00357AC8" w:rsidRDefault="00314BF3">
            <w:pPr>
              <w:numPr>
                <w:ilvl w:val="0"/>
                <w:numId w:val="12"/>
              </w:numPr>
              <w:rPr>
                <w:sz w:val="18"/>
                <w:szCs w:val="18"/>
              </w:rPr>
            </w:pPr>
            <w:r w:rsidRPr="00357AC8">
              <w:rPr>
                <w:sz w:val="18"/>
                <w:szCs w:val="18"/>
              </w:rPr>
              <w:t>Add the MEA~MU segment in the PTD~BO Loop.  Ref. 2001-146</w:t>
            </w:r>
          </w:p>
        </w:tc>
      </w:tr>
      <w:tr w:rsidR="00314BF3" w:rsidRPr="00357AC8">
        <w:trPr>
          <w:cantSplit/>
        </w:trPr>
        <w:tc>
          <w:tcPr>
            <w:tcW w:w="2160" w:type="dxa"/>
            <w:tcBorders>
              <w:top w:val="nil"/>
              <w:left w:val="nil"/>
              <w:bottom w:val="nil"/>
            </w:tcBorders>
          </w:tcPr>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14BF3" w:rsidRPr="00357AC8" w:rsidRDefault="00314BF3">
            <w:pPr>
              <w:numPr>
                <w:ilvl w:val="0"/>
                <w:numId w:val="12"/>
              </w:numPr>
              <w:rPr>
                <w:sz w:val="18"/>
                <w:szCs w:val="18"/>
              </w:rPr>
            </w:pPr>
            <w:r w:rsidRPr="00357AC8">
              <w:rPr>
                <w:sz w:val="18"/>
                <w:szCs w:val="18"/>
              </w:rPr>
              <w:t>Modify gray box notes in PTD~BO.  Ref. 2001-146</w:t>
            </w:r>
          </w:p>
        </w:tc>
      </w:tr>
      <w:tr w:rsidR="00314BF3" w:rsidRPr="00357AC8">
        <w:trPr>
          <w:cantSplit/>
        </w:trPr>
        <w:tc>
          <w:tcPr>
            <w:tcW w:w="2160" w:type="dxa"/>
            <w:tcBorders>
              <w:top w:val="nil"/>
              <w:left w:val="nil"/>
              <w:bottom w:val="nil"/>
            </w:tcBorders>
          </w:tcPr>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14BF3" w:rsidRPr="00357AC8" w:rsidRDefault="00314BF3">
            <w:pPr>
              <w:numPr>
                <w:ilvl w:val="0"/>
                <w:numId w:val="12"/>
              </w:numPr>
              <w:rPr>
                <w:sz w:val="18"/>
                <w:szCs w:val="18"/>
              </w:rPr>
            </w:pPr>
            <w:r w:rsidRPr="00357AC8">
              <w:rPr>
                <w:snapToGrid w:val="0"/>
                <w:sz w:val="18"/>
                <w:szCs w:val="18"/>
              </w:rPr>
              <w:t>Modify gray box notes in MEA03 in the PTD~BO loop</w:t>
            </w:r>
            <w:r w:rsidRPr="00357AC8">
              <w:rPr>
                <w:sz w:val="18"/>
                <w:szCs w:val="18"/>
              </w:rPr>
              <w:t>.  Ref. 2001-146</w:t>
            </w:r>
          </w:p>
        </w:tc>
      </w:tr>
      <w:tr w:rsidR="00314BF3" w:rsidRPr="00357AC8">
        <w:trPr>
          <w:cantSplit/>
        </w:trPr>
        <w:tc>
          <w:tcPr>
            <w:tcW w:w="2160" w:type="dxa"/>
            <w:tcBorders>
              <w:top w:val="nil"/>
              <w:left w:val="nil"/>
              <w:bottom w:val="nil"/>
            </w:tcBorders>
          </w:tcPr>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14BF3" w:rsidRPr="00357AC8" w:rsidRDefault="00314BF3">
            <w:pPr>
              <w:numPr>
                <w:ilvl w:val="0"/>
                <w:numId w:val="12"/>
              </w:numPr>
              <w:rPr>
                <w:sz w:val="18"/>
                <w:szCs w:val="18"/>
              </w:rPr>
            </w:pPr>
            <w:r w:rsidRPr="00357AC8">
              <w:rPr>
                <w:sz w:val="18"/>
                <w:szCs w:val="18"/>
              </w:rPr>
              <w:t>Add new PTD~IA loop.  Placement of the PTD~IA is to be after the PTD~BD and before the PTD~BO.  Ref. 2001-145</w:t>
            </w:r>
          </w:p>
        </w:tc>
      </w:tr>
      <w:tr w:rsidR="00314BF3" w:rsidRPr="00357AC8">
        <w:trPr>
          <w:cantSplit/>
        </w:trPr>
        <w:tc>
          <w:tcPr>
            <w:tcW w:w="2160" w:type="dxa"/>
            <w:tcBorders>
              <w:top w:val="nil"/>
              <w:left w:val="nil"/>
              <w:bottom w:val="nil"/>
            </w:tcBorders>
          </w:tcPr>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14BF3" w:rsidRPr="00357AC8" w:rsidRDefault="00314BF3">
            <w:pPr>
              <w:numPr>
                <w:ilvl w:val="0"/>
                <w:numId w:val="12"/>
              </w:numPr>
              <w:rPr>
                <w:sz w:val="18"/>
                <w:szCs w:val="18"/>
              </w:rPr>
            </w:pPr>
            <w:r w:rsidRPr="00357AC8">
              <w:rPr>
                <w:sz w:val="18"/>
                <w:szCs w:val="18"/>
              </w:rPr>
              <w:t>Add language to the beginning of the Implementation guide that clarifies how daylight savings is handled by ERCOT as it pertains to the LodeStar system.  Ref. 2001-100</w:t>
            </w:r>
          </w:p>
        </w:tc>
      </w:tr>
      <w:tr w:rsidR="00314BF3" w:rsidRPr="00357AC8">
        <w:trPr>
          <w:cantSplit/>
        </w:trPr>
        <w:tc>
          <w:tcPr>
            <w:tcW w:w="2160" w:type="dxa"/>
            <w:tcBorders>
              <w:top w:val="nil"/>
              <w:left w:val="nil"/>
              <w:bottom w:val="nil"/>
            </w:tcBorders>
          </w:tcPr>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14BF3" w:rsidRPr="00357AC8" w:rsidRDefault="00314BF3">
            <w:pPr>
              <w:numPr>
                <w:ilvl w:val="0"/>
                <w:numId w:val="12"/>
              </w:numPr>
              <w:rPr>
                <w:sz w:val="18"/>
                <w:szCs w:val="18"/>
              </w:rPr>
            </w:pPr>
            <w:r w:rsidRPr="00357AC8">
              <w:rPr>
                <w:sz w:val="18"/>
                <w:szCs w:val="18"/>
              </w:rPr>
              <w:t>Mark the Code “04” as “NOT USED” in the BPT01.  Ref. 2001-096</w:t>
            </w:r>
          </w:p>
        </w:tc>
      </w:tr>
      <w:tr w:rsidR="00314BF3" w:rsidRPr="00357AC8">
        <w:trPr>
          <w:cantSplit/>
        </w:trPr>
        <w:tc>
          <w:tcPr>
            <w:tcW w:w="2160" w:type="dxa"/>
            <w:tcBorders>
              <w:top w:val="nil"/>
              <w:left w:val="nil"/>
              <w:bottom w:val="nil"/>
            </w:tcBorders>
          </w:tcPr>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14BF3" w:rsidRPr="00357AC8" w:rsidRDefault="00314BF3">
            <w:pPr>
              <w:numPr>
                <w:ilvl w:val="0"/>
                <w:numId w:val="12"/>
              </w:numPr>
              <w:rPr>
                <w:sz w:val="18"/>
                <w:szCs w:val="18"/>
              </w:rPr>
            </w:pPr>
            <w:r w:rsidRPr="00357AC8">
              <w:rPr>
                <w:sz w:val="18"/>
                <w:szCs w:val="18"/>
              </w:rPr>
              <w:t>Add language to the beginning of the Implementation guide that clarifies the procedures for usage begin and end dates.  Ref. 2001-097</w:t>
            </w:r>
          </w:p>
        </w:tc>
      </w:tr>
      <w:tr w:rsidR="00314BF3" w:rsidRPr="00357AC8">
        <w:trPr>
          <w:cantSplit/>
        </w:trPr>
        <w:tc>
          <w:tcPr>
            <w:tcW w:w="2160" w:type="dxa"/>
            <w:tcBorders>
              <w:top w:val="nil"/>
              <w:left w:val="nil"/>
              <w:bottom w:val="nil"/>
            </w:tcBorders>
          </w:tcPr>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14BF3" w:rsidRPr="00357AC8" w:rsidRDefault="00314BF3">
            <w:pPr>
              <w:numPr>
                <w:ilvl w:val="0"/>
                <w:numId w:val="12"/>
              </w:numPr>
              <w:rPr>
                <w:sz w:val="18"/>
                <w:szCs w:val="18"/>
              </w:rPr>
            </w:pPr>
            <w:r w:rsidRPr="00357AC8">
              <w:rPr>
                <w:sz w:val="18"/>
                <w:szCs w:val="18"/>
              </w:rPr>
              <w:t>Add language to the beginning of the Implementation guide that clarifies the procedures for Cancellation and Restatement. Ref. 2001-098</w:t>
            </w:r>
          </w:p>
        </w:tc>
      </w:tr>
      <w:tr w:rsidR="00314BF3" w:rsidRPr="00357AC8">
        <w:trPr>
          <w:cantSplit/>
        </w:trPr>
        <w:tc>
          <w:tcPr>
            <w:tcW w:w="2160" w:type="dxa"/>
            <w:tcBorders>
              <w:top w:val="nil"/>
              <w:left w:val="nil"/>
              <w:bottom w:val="nil"/>
            </w:tcBorders>
          </w:tcPr>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14BF3" w:rsidRPr="00357AC8" w:rsidRDefault="00314BF3">
            <w:pPr>
              <w:numPr>
                <w:ilvl w:val="0"/>
                <w:numId w:val="12"/>
              </w:numPr>
              <w:rPr>
                <w:sz w:val="18"/>
                <w:szCs w:val="18"/>
              </w:rPr>
            </w:pPr>
            <w:r w:rsidRPr="00357AC8">
              <w:rPr>
                <w:sz w:val="18"/>
                <w:szCs w:val="18"/>
              </w:rPr>
              <w:t>Add text to the gray boxes to clarify what special characters may not be used in free-form text fields in the REF03 and N102 elements. Ref. 2001-099</w:t>
            </w:r>
          </w:p>
        </w:tc>
      </w:tr>
      <w:tr w:rsidR="00314BF3" w:rsidRPr="00357AC8">
        <w:trPr>
          <w:cantSplit/>
        </w:trPr>
        <w:tc>
          <w:tcPr>
            <w:tcW w:w="2160" w:type="dxa"/>
            <w:tcBorders>
              <w:top w:val="nil"/>
              <w:left w:val="nil"/>
              <w:bottom w:val="nil"/>
            </w:tcBorders>
          </w:tcPr>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14BF3" w:rsidRPr="00357AC8" w:rsidRDefault="00314BF3">
            <w:pPr>
              <w:numPr>
                <w:ilvl w:val="0"/>
                <w:numId w:val="12"/>
              </w:numPr>
              <w:rPr>
                <w:sz w:val="18"/>
                <w:szCs w:val="18"/>
              </w:rPr>
            </w:pPr>
            <w:r w:rsidRPr="00357AC8">
              <w:rPr>
                <w:sz w:val="18"/>
                <w:szCs w:val="18"/>
              </w:rPr>
              <w:t>Create and inset PTD “Definition and Use” document to be added to the 867 in the beginning notes section.  Ref. 2001-094</w:t>
            </w:r>
          </w:p>
        </w:tc>
      </w:tr>
      <w:tr w:rsidR="00314BF3" w:rsidRPr="00357AC8">
        <w:trPr>
          <w:cantSplit/>
        </w:trPr>
        <w:tc>
          <w:tcPr>
            <w:tcW w:w="2160" w:type="dxa"/>
            <w:tcBorders>
              <w:top w:val="nil"/>
              <w:left w:val="nil"/>
              <w:bottom w:val="nil"/>
            </w:tcBorders>
          </w:tcPr>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14BF3" w:rsidRPr="00357AC8" w:rsidRDefault="00314BF3">
            <w:pPr>
              <w:numPr>
                <w:ilvl w:val="0"/>
                <w:numId w:val="12"/>
              </w:numPr>
              <w:rPr>
                <w:sz w:val="18"/>
                <w:szCs w:val="18"/>
              </w:rPr>
            </w:pPr>
            <w:r w:rsidRPr="00357AC8">
              <w:rPr>
                <w:sz w:val="18"/>
                <w:szCs w:val="18"/>
              </w:rPr>
              <w:t>Sorted the PTD loops by logical PTD loop structure.  New order:  PTD~SU, PTD~PL, PTD~BD, PTD~BO, PTD~PP, PTD~PM.  Ref. 2001-094</w:t>
            </w:r>
          </w:p>
        </w:tc>
      </w:tr>
      <w:tr w:rsidR="00314BF3" w:rsidRPr="00357AC8">
        <w:trPr>
          <w:cantSplit/>
        </w:trPr>
        <w:tc>
          <w:tcPr>
            <w:tcW w:w="2160" w:type="dxa"/>
            <w:tcBorders>
              <w:top w:val="nil"/>
              <w:left w:val="nil"/>
              <w:bottom w:val="nil"/>
            </w:tcBorders>
          </w:tcPr>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14BF3" w:rsidRPr="00357AC8" w:rsidRDefault="00314BF3">
            <w:pPr>
              <w:numPr>
                <w:ilvl w:val="0"/>
                <w:numId w:val="12"/>
              </w:numPr>
              <w:rPr>
                <w:sz w:val="18"/>
                <w:szCs w:val="18"/>
              </w:rPr>
            </w:pPr>
            <w:r w:rsidRPr="00357AC8">
              <w:rPr>
                <w:sz w:val="18"/>
                <w:szCs w:val="18"/>
              </w:rPr>
              <w:t>Modify the ‘This transaction set…’ definition.  Ref. 2001-094</w:t>
            </w:r>
          </w:p>
        </w:tc>
      </w:tr>
      <w:tr w:rsidR="00314BF3" w:rsidRPr="00357AC8">
        <w:trPr>
          <w:cantSplit/>
        </w:trPr>
        <w:tc>
          <w:tcPr>
            <w:tcW w:w="2160" w:type="dxa"/>
            <w:tcBorders>
              <w:top w:val="nil"/>
              <w:left w:val="nil"/>
              <w:bottom w:val="nil"/>
            </w:tcBorders>
          </w:tcPr>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14BF3" w:rsidRPr="00357AC8" w:rsidRDefault="00314BF3">
            <w:pPr>
              <w:numPr>
                <w:ilvl w:val="0"/>
                <w:numId w:val="12"/>
              </w:numPr>
              <w:rPr>
                <w:sz w:val="18"/>
                <w:szCs w:val="18"/>
              </w:rPr>
            </w:pPr>
            <w:r w:rsidRPr="00357AC8">
              <w:rPr>
                <w:sz w:val="18"/>
                <w:szCs w:val="18"/>
              </w:rPr>
              <w:t>Edit gray box in the PTD~PP for the QTY.  Ref. 2001-094</w:t>
            </w:r>
          </w:p>
        </w:tc>
      </w:tr>
      <w:tr w:rsidR="00314BF3" w:rsidRPr="00357AC8">
        <w:trPr>
          <w:cantSplit/>
        </w:trPr>
        <w:tc>
          <w:tcPr>
            <w:tcW w:w="2160" w:type="dxa"/>
            <w:tcBorders>
              <w:top w:val="nil"/>
              <w:left w:val="nil"/>
              <w:bottom w:val="nil"/>
            </w:tcBorders>
          </w:tcPr>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14BF3" w:rsidRPr="00357AC8" w:rsidRDefault="00314BF3">
            <w:pPr>
              <w:numPr>
                <w:ilvl w:val="0"/>
                <w:numId w:val="12"/>
              </w:numPr>
              <w:rPr>
                <w:sz w:val="18"/>
                <w:szCs w:val="18"/>
              </w:rPr>
            </w:pPr>
            <w:r w:rsidRPr="00357AC8">
              <w:rPr>
                <w:sz w:val="18"/>
                <w:szCs w:val="18"/>
              </w:rPr>
              <w:t>Edit gray box in each QTY in the PTD~SU.  Ref. 2001-094</w:t>
            </w:r>
          </w:p>
        </w:tc>
      </w:tr>
      <w:tr w:rsidR="00314BF3" w:rsidRPr="00357AC8">
        <w:trPr>
          <w:cantSplit/>
        </w:trPr>
        <w:tc>
          <w:tcPr>
            <w:tcW w:w="2160" w:type="dxa"/>
            <w:tcBorders>
              <w:top w:val="nil"/>
              <w:left w:val="nil"/>
              <w:bottom w:val="nil"/>
            </w:tcBorders>
          </w:tcPr>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14BF3" w:rsidRPr="00357AC8" w:rsidRDefault="00314BF3">
            <w:pPr>
              <w:numPr>
                <w:ilvl w:val="0"/>
                <w:numId w:val="12"/>
              </w:numPr>
              <w:rPr>
                <w:sz w:val="18"/>
                <w:szCs w:val="18"/>
              </w:rPr>
            </w:pPr>
            <w:r w:rsidRPr="00357AC8">
              <w:rPr>
                <w:sz w:val="18"/>
                <w:szCs w:val="18"/>
              </w:rPr>
              <w:t>Edit gray box in the MEA in the PTD~SU.  Ref. 2001-094</w:t>
            </w:r>
          </w:p>
        </w:tc>
      </w:tr>
      <w:tr w:rsidR="00314BF3" w:rsidRPr="00357AC8">
        <w:trPr>
          <w:cantSplit/>
        </w:trPr>
        <w:tc>
          <w:tcPr>
            <w:tcW w:w="2160" w:type="dxa"/>
            <w:tcBorders>
              <w:top w:val="nil"/>
              <w:left w:val="nil"/>
              <w:bottom w:val="nil"/>
            </w:tcBorders>
          </w:tcPr>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14BF3" w:rsidRPr="00357AC8" w:rsidRDefault="00314BF3">
            <w:pPr>
              <w:numPr>
                <w:ilvl w:val="0"/>
                <w:numId w:val="12"/>
              </w:numPr>
              <w:rPr>
                <w:snapToGrid w:val="0"/>
                <w:sz w:val="18"/>
                <w:szCs w:val="18"/>
              </w:rPr>
            </w:pPr>
            <w:r w:rsidRPr="00357AC8">
              <w:rPr>
                <w:sz w:val="18"/>
                <w:szCs w:val="18"/>
              </w:rPr>
              <w:t>Edit naming convention:  Where “PTD = SU (Non-Interval Usage Summary)” is used, change to “PTD = SU (Non-Interval Usage or Unmetered Summary)” in all segments in the PTD~SU loop.  Ref 2001-094</w:t>
            </w:r>
          </w:p>
        </w:tc>
      </w:tr>
      <w:tr w:rsidR="00314BF3" w:rsidRPr="00357AC8">
        <w:trPr>
          <w:cantSplit/>
        </w:trPr>
        <w:tc>
          <w:tcPr>
            <w:tcW w:w="2160" w:type="dxa"/>
            <w:tcBorders>
              <w:top w:val="nil"/>
              <w:left w:val="nil"/>
              <w:bottom w:val="nil"/>
            </w:tcBorders>
          </w:tcPr>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14BF3" w:rsidRPr="00357AC8" w:rsidRDefault="00314BF3">
            <w:pPr>
              <w:numPr>
                <w:ilvl w:val="0"/>
                <w:numId w:val="12"/>
              </w:numPr>
              <w:rPr>
                <w:sz w:val="18"/>
                <w:szCs w:val="18"/>
              </w:rPr>
            </w:pPr>
            <w:r w:rsidRPr="00357AC8">
              <w:rPr>
                <w:sz w:val="18"/>
                <w:szCs w:val="18"/>
              </w:rPr>
              <w:t>Edit gray box in the PTD~PL.  Ref 2001-094</w:t>
            </w:r>
          </w:p>
        </w:tc>
      </w:tr>
      <w:tr w:rsidR="00314BF3" w:rsidRPr="00357AC8">
        <w:trPr>
          <w:cantSplit/>
        </w:trPr>
        <w:tc>
          <w:tcPr>
            <w:tcW w:w="2160" w:type="dxa"/>
            <w:tcBorders>
              <w:top w:val="nil"/>
              <w:left w:val="nil"/>
              <w:bottom w:val="nil"/>
            </w:tcBorders>
          </w:tcPr>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14BF3" w:rsidRPr="00357AC8" w:rsidRDefault="00314BF3">
            <w:pPr>
              <w:pStyle w:val="Number1"/>
              <w:numPr>
                <w:ilvl w:val="0"/>
                <w:numId w:val="12"/>
              </w:numPr>
              <w:spacing w:after="0"/>
              <w:rPr>
                <w:rFonts w:ascii="Times New Roman" w:hAnsi="Times New Roman"/>
                <w:sz w:val="18"/>
                <w:szCs w:val="18"/>
              </w:rPr>
            </w:pPr>
            <w:r w:rsidRPr="00357AC8">
              <w:rPr>
                <w:rFonts w:ascii="Times New Roman" w:hAnsi="Times New Roman"/>
                <w:sz w:val="18"/>
                <w:szCs w:val="18"/>
              </w:rPr>
              <w:t>Edit gray box in the PTD05 in the PTD~PL.  Ref 2001-094</w:t>
            </w:r>
          </w:p>
        </w:tc>
      </w:tr>
      <w:tr w:rsidR="00314BF3" w:rsidRPr="00357AC8">
        <w:trPr>
          <w:cantSplit/>
        </w:trPr>
        <w:tc>
          <w:tcPr>
            <w:tcW w:w="2160" w:type="dxa"/>
            <w:tcBorders>
              <w:top w:val="nil"/>
              <w:left w:val="nil"/>
              <w:bottom w:val="nil"/>
            </w:tcBorders>
          </w:tcPr>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14BF3" w:rsidRPr="00357AC8" w:rsidRDefault="00314BF3">
            <w:pPr>
              <w:numPr>
                <w:ilvl w:val="0"/>
                <w:numId w:val="12"/>
              </w:numPr>
              <w:rPr>
                <w:sz w:val="18"/>
                <w:szCs w:val="18"/>
              </w:rPr>
            </w:pPr>
            <w:r w:rsidRPr="00357AC8">
              <w:rPr>
                <w:sz w:val="18"/>
                <w:szCs w:val="18"/>
              </w:rPr>
              <w:t>Edit gray box in each QTY in the PTD~PL.  Ref 2001-094</w:t>
            </w:r>
          </w:p>
        </w:tc>
      </w:tr>
      <w:tr w:rsidR="00314BF3" w:rsidRPr="00357AC8">
        <w:trPr>
          <w:cantSplit/>
        </w:trPr>
        <w:tc>
          <w:tcPr>
            <w:tcW w:w="2160" w:type="dxa"/>
            <w:tcBorders>
              <w:top w:val="nil"/>
              <w:left w:val="nil"/>
              <w:bottom w:val="nil"/>
            </w:tcBorders>
          </w:tcPr>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14BF3" w:rsidRPr="00357AC8" w:rsidRDefault="00314BF3">
            <w:pPr>
              <w:numPr>
                <w:ilvl w:val="0"/>
                <w:numId w:val="12"/>
              </w:numPr>
              <w:rPr>
                <w:sz w:val="18"/>
                <w:szCs w:val="18"/>
              </w:rPr>
            </w:pPr>
            <w:r w:rsidRPr="00357AC8">
              <w:rPr>
                <w:sz w:val="18"/>
                <w:szCs w:val="18"/>
              </w:rPr>
              <w:t>Edit gray box in the MEA in the PTD~PL.  Ref 2001-094</w:t>
            </w:r>
          </w:p>
        </w:tc>
      </w:tr>
      <w:tr w:rsidR="00314BF3" w:rsidRPr="00357AC8">
        <w:trPr>
          <w:cantSplit/>
        </w:trPr>
        <w:tc>
          <w:tcPr>
            <w:tcW w:w="2160" w:type="dxa"/>
            <w:tcBorders>
              <w:top w:val="nil"/>
              <w:left w:val="nil"/>
              <w:bottom w:val="nil"/>
            </w:tcBorders>
          </w:tcPr>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14BF3" w:rsidRPr="00357AC8" w:rsidRDefault="00314BF3">
            <w:pPr>
              <w:numPr>
                <w:ilvl w:val="0"/>
                <w:numId w:val="12"/>
              </w:numPr>
              <w:rPr>
                <w:sz w:val="18"/>
                <w:szCs w:val="18"/>
              </w:rPr>
            </w:pPr>
            <w:r w:rsidRPr="00357AC8">
              <w:rPr>
                <w:sz w:val="18"/>
                <w:szCs w:val="18"/>
              </w:rPr>
              <w:t>Edit gray box in the MEA03 in the PTD~PL.  Ref 2001-094</w:t>
            </w:r>
          </w:p>
        </w:tc>
      </w:tr>
      <w:tr w:rsidR="00314BF3" w:rsidRPr="00357AC8">
        <w:trPr>
          <w:cantSplit/>
        </w:trPr>
        <w:tc>
          <w:tcPr>
            <w:tcW w:w="2160" w:type="dxa"/>
            <w:tcBorders>
              <w:top w:val="nil"/>
              <w:left w:val="nil"/>
              <w:bottom w:val="nil"/>
            </w:tcBorders>
          </w:tcPr>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14BF3" w:rsidRPr="00357AC8" w:rsidRDefault="00314BF3">
            <w:pPr>
              <w:numPr>
                <w:ilvl w:val="0"/>
                <w:numId w:val="12"/>
              </w:numPr>
              <w:rPr>
                <w:sz w:val="18"/>
                <w:szCs w:val="18"/>
              </w:rPr>
            </w:pPr>
            <w:r w:rsidRPr="00357AC8">
              <w:rPr>
                <w:sz w:val="18"/>
                <w:szCs w:val="18"/>
              </w:rPr>
              <w:t>Edit gray box in the REF~MT in the PTD~PL.  Ref 2001-094</w:t>
            </w:r>
          </w:p>
        </w:tc>
      </w:tr>
      <w:tr w:rsidR="00314BF3" w:rsidRPr="00357AC8">
        <w:trPr>
          <w:cantSplit/>
        </w:trPr>
        <w:tc>
          <w:tcPr>
            <w:tcW w:w="2160" w:type="dxa"/>
            <w:tcBorders>
              <w:top w:val="nil"/>
              <w:left w:val="nil"/>
              <w:bottom w:val="nil"/>
            </w:tcBorders>
          </w:tcPr>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14BF3" w:rsidRPr="00357AC8" w:rsidRDefault="00314BF3">
            <w:pPr>
              <w:numPr>
                <w:ilvl w:val="0"/>
                <w:numId w:val="12"/>
              </w:numPr>
              <w:rPr>
                <w:sz w:val="18"/>
                <w:szCs w:val="18"/>
              </w:rPr>
            </w:pPr>
            <w:r w:rsidRPr="00357AC8">
              <w:rPr>
                <w:sz w:val="18"/>
                <w:szCs w:val="18"/>
              </w:rPr>
              <w:t>Edit gray box in the PTD04 under code ZY in the PTD~PL.  Ref 2001-094</w:t>
            </w:r>
          </w:p>
        </w:tc>
      </w:tr>
      <w:tr w:rsidR="00314BF3" w:rsidRPr="00357AC8">
        <w:trPr>
          <w:cantSplit/>
        </w:trPr>
        <w:tc>
          <w:tcPr>
            <w:tcW w:w="2160" w:type="dxa"/>
            <w:tcBorders>
              <w:top w:val="nil"/>
              <w:left w:val="nil"/>
              <w:bottom w:val="nil"/>
            </w:tcBorders>
          </w:tcPr>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14BF3" w:rsidRPr="00357AC8" w:rsidRDefault="00314BF3">
            <w:pPr>
              <w:pStyle w:val="Number1"/>
              <w:numPr>
                <w:ilvl w:val="0"/>
                <w:numId w:val="12"/>
              </w:numPr>
              <w:spacing w:after="0"/>
              <w:rPr>
                <w:rFonts w:ascii="Times New Roman" w:hAnsi="Times New Roman"/>
                <w:sz w:val="18"/>
                <w:szCs w:val="18"/>
              </w:rPr>
            </w:pPr>
            <w:r w:rsidRPr="00357AC8">
              <w:rPr>
                <w:rFonts w:ascii="Times New Roman" w:hAnsi="Times New Roman"/>
                <w:sz w:val="18"/>
                <w:szCs w:val="18"/>
              </w:rPr>
              <w:t>Edit gray box in the PTD~BO (Interval Summary) loop.  Ref 2001-094</w:t>
            </w:r>
          </w:p>
        </w:tc>
      </w:tr>
      <w:tr w:rsidR="00314BF3" w:rsidRPr="00357AC8">
        <w:trPr>
          <w:cantSplit/>
        </w:trPr>
        <w:tc>
          <w:tcPr>
            <w:tcW w:w="2160" w:type="dxa"/>
            <w:tcBorders>
              <w:top w:val="nil"/>
              <w:left w:val="nil"/>
              <w:bottom w:val="nil"/>
            </w:tcBorders>
          </w:tcPr>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14BF3" w:rsidRPr="00357AC8" w:rsidRDefault="00314BF3">
            <w:pPr>
              <w:numPr>
                <w:ilvl w:val="0"/>
                <w:numId w:val="12"/>
              </w:numPr>
              <w:rPr>
                <w:sz w:val="18"/>
                <w:szCs w:val="18"/>
              </w:rPr>
            </w:pPr>
            <w:r w:rsidRPr="00357AC8">
              <w:rPr>
                <w:sz w:val="18"/>
                <w:szCs w:val="18"/>
              </w:rPr>
              <w:t>Edit gray box in each QTY in the PTD~BO (Interval Summary) loop.  Ref 2001-094</w:t>
            </w:r>
          </w:p>
        </w:tc>
      </w:tr>
      <w:tr w:rsidR="00314BF3" w:rsidRPr="00357AC8">
        <w:trPr>
          <w:cantSplit/>
        </w:trPr>
        <w:tc>
          <w:tcPr>
            <w:tcW w:w="2160" w:type="dxa"/>
            <w:tcBorders>
              <w:top w:val="nil"/>
              <w:left w:val="nil"/>
              <w:bottom w:val="nil"/>
            </w:tcBorders>
          </w:tcPr>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14BF3" w:rsidRPr="00357AC8" w:rsidRDefault="00314BF3">
            <w:pPr>
              <w:numPr>
                <w:ilvl w:val="0"/>
                <w:numId w:val="12"/>
              </w:numPr>
              <w:rPr>
                <w:sz w:val="18"/>
                <w:szCs w:val="18"/>
              </w:rPr>
            </w:pPr>
            <w:r w:rsidRPr="00357AC8">
              <w:rPr>
                <w:sz w:val="18"/>
                <w:szCs w:val="18"/>
              </w:rPr>
              <w:t>Edit gray box in the PTD04 under code ZY in the PTD~BO.  Ref 2001-094</w:t>
            </w:r>
          </w:p>
        </w:tc>
      </w:tr>
      <w:tr w:rsidR="00314BF3" w:rsidRPr="00357AC8">
        <w:trPr>
          <w:cantSplit/>
        </w:trPr>
        <w:tc>
          <w:tcPr>
            <w:tcW w:w="2160" w:type="dxa"/>
            <w:tcBorders>
              <w:top w:val="nil"/>
              <w:left w:val="nil"/>
              <w:bottom w:val="nil"/>
            </w:tcBorders>
          </w:tcPr>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14BF3" w:rsidRPr="00357AC8" w:rsidRDefault="00314BF3">
            <w:pPr>
              <w:pStyle w:val="Number1"/>
              <w:numPr>
                <w:ilvl w:val="0"/>
                <w:numId w:val="12"/>
              </w:numPr>
              <w:spacing w:after="0"/>
              <w:rPr>
                <w:rFonts w:ascii="Times New Roman" w:hAnsi="Times New Roman"/>
                <w:sz w:val="18"/>
                <w:szCs w:val="18"/>
              </w:rPr>
            </w:pPr>
            <w:r w:rsidRPr="00357AC8">
              <w:rPr>
                <w:rFonts w:ascii="Times New Roman" w:hAnsi="Times New Roman"/>
                <w:sz w:val="18"/>
                <w:szCs w:val="18"/>
              </w:rPr>
              <w:t>Edit gray box in the PTD05 under code ZY in the PTD~BO.  Ref 2001-094</w:t>
            </w:r>
          </w:p>
        </w:tc>
      </w:tr>
      <w:tr w:rsidR="00314BF3" w:rsidRPr="00357AC8">
        <w:trPr>
          <w:cantSplit/>
        </w:trPr>
        <w:tc>
          <w:tcPr>
            <w:tcW w:w="2160" w:type="dxa"/>
            <w:tcBorders>
              <w:top w:val="nil"/>
              <w:left w:val="nil"/>
              <w:bottom w:val="nil"/>
            </w:tcBorders>
          </w:tcPr>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14BF3" w:rsidRPr="00357AC8" w:rsidRDefault="00314BF3">
            <w:pPr>
              <w:pStyle w:val="Number1"/>
              <w:numPr>
                <w:ilvl w:val="0"/>
                <w:numId w:val="12"/>
              </w:numPr>
              <w:spacing w:after="0"/>
              <w:rPr>
                <w:rFonts w:ascii="Times New Roman" w:hAnsi="Times New Roman"/>
                <w:sz w:val="18"/>
                <w:szCs w:val="18"/>
              </w:rPr>
            </w:pPr>
            <w:r w:rsidRPr="00357AC8">
              <w:rPr>
                <w:rFonts w:ascii="Times New Roman" w:hAnsi="Times New Roman"/>
                <w:sz w:val="18"/>
                <w:szCs w:val="18"/>
              </w:rPr>
              <w:t>Edit gray box in each QTY in the PTD~BD (Un-metered Detail) loop.  Ref 2001-094</w:t>
            </w:r>
          </w:p>
        </w:tc>
      </w:tr>
      <w:tr w:rsidR="00314BF3" w:rsidRPr="00357AC8">
        <w:trPr>
          <w:cantSplit/>
        </w:trPr>
        <w:tc>
          <w:tcPr>
            <w:tcW w:w="2160" w:type="dxa"/>
            <w:tcBorders>
              <w:top w:val="nil"/>
              <w:left w:val="nil"/>
              <w:bottom w:val="nil"/>
            </w:tcBorders>
          </w:tcPr>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14BF3" w:rsidRPr="00357AC8" w:rsidRDefault="00314BF3">
            <w:pPr>
              <w:pStyle w:val="Number1"/>
              <w:numPr>
                <w:ilvl w:val="0"/>
                <w:numId w:val="12"/>
              </w:numPr>
              <w:spacing w:after="0"/>
              <w:rPr>
                <w:rFonts w:ascii="Times New Roman" w:hAnsi="Times New Roman"/>
                <w:sz w:val="18"/>
                <w:szCs w:val="18"/>
              </w:rPr>
            </w:pPr>
            <w:r w:rsidRPr="00357AC8">
              <w:rPr>
                <w:rFonts w:ascii="Times New Roman" w:hAnsi="Times New Roman"/>
                <w:sz w:val="18"/>
                <w:szCs w:val="18"/>
              </w:rPr>
              <w:t xml:space="preserve">Edit gray box in the PTD~PM (Interval Detail) </w:t>
            </w:r>
            <w:smartTag w:uri="urn:schemas-microsoft-com:office:smarttags" w:element="place">
              <w:r w:rsidRPr="00357AC8">
                <w:rPr>
                  <w:rFonts w:ascii="Times New Roman" w:hAnsi="Times New Roman"/>
                  <w:sz w:val="18"/>
                  <w:szCs w:val="18"/>
                </w:rPr>
                <w:t>Loop</w:t>
              </w:r>
            </w:smartTag>
            <w:r w:rsidRPr="00357AC8">
              <w:rPr>
                <w:rFonts w:ascii="Times New Roman" w:hAnsi="Times New Roman"/>
                <w:sz w:val="18"/>
                <w:szCs w:val="18"/>
              </w:rPr>
              <w:t>.  Ref 2001-094</w:t>
            </w:r>
          </w:p>
        </w:tc>
      </w:tr>
      <w:tr w:rsidR="00314BF3" w:rsidRPr="00357AC8">
        <w:trPr>
          <w:cantSplit/>
        </w:trPr>
        <w:tc>
          <w:tcPr>
            <w:tcW w:w="2160" w:type="dxa"/>
            <w:tcBorders>
              <w:top w:val="nil"/>
              <w:left w:val="nil"/>
              <w:bottom w:val="nil"/>
            </w:tcBorders>
          </w:tcPr>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14BF3" w:rsidRPr="00357AC8" w:rsidRDefault="00314BF3">
            <w:pPr>
              <w:pStyle w:val="Number1"/>
              <w:numPr>
                <w:ilvl w:val="0"/>
                <w:numId w:val="12"/>
              </w:numPr>
              <w:spacing w:after="0"/>
              <w:rPr>
                <w:rFonts w:ascii="Times New Roman" w:hAnsi="Times New Roman"/>
                <w:sz w:val="18"/>
                <w:szCs w:val="18"/>
              </w:rPr>
            </w:pPr>
            <w:r w:rsidRPr="00357AC8">
              <w:rPr>
                <w:rFonts w:ascii="Times New Roman" w:hAnsi="Times New Roman"/>
                <w:sz w:val="18"/>
                <w:szCs w:val="18"/>
              </w:rPr>
              <w:t>Edit gray box in REF~6W in the PTD~PM (Interval Detail) loop.  Ref 2001-094</w:t>
            </w:r>
          </w:p>
        </w:tc>
      </w:tr>
      <w:tr w:rsidR="00314BF3" w:rsidRPr="00357AC8">
        <w:trPr>
          <w:cantSplit/>
        </w:trPr>
        <w:tc>
          <w:tcPr>
            <w:tcW w:w="2160" w:type="dxa"/>
            <w:tcBorders>
              <w:top w:val="nil"/>
              <w:left w:val="nil"/>
              <w:bottom w:val="nil"/>
            </w:tcBorders>
          </w:tcPr>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14BF3" w:rsidRPr="00357AC8" w:rsidRDefault="00314BF3">
            <w:pPr>
              <w:pStyle w:val="Number1"/>
              <w:numPr>
                <w:ilvl w:val="0"/>
                <w:numId w:val="12"/>
              </w:numPr>
              <w:spacing w:after="0"/>
              <w:rPr>
                <w:rFonts w:ascii="Times New Roman" w:hAnsi="Times New Roman"/>
                <w:sz w:val="18"/>
                <w:szCs w:val="18"/>
              </w:rPr>
            </w:pPr>
            <w:r w:rsidRPr="00357AC8">
              <w:rPr>
                <w:rFonts w:ascii="Times New Roman" w:hAnsi="Times New Roman"/>
                <w:sz w:val="18"/>
                <w:szCs w:val="18"/>
              </w:rPr>
              <w:t>Edit gray box in REF~MT in the PTD~PM (Interval Detail) loop.  Ref 2001-094</w:t>
            </w:r>
          </w:p>
        </w:tc>
      </w:tr>
      <w:tr w:rsidR="00314BF3" w:rsidRPr="00357AC8">
        <w:trPr>
          <w:cantSplit/>
        </w:trPr>
        <w:tc>
          <w:tcPr>
            <w:tcW w:w="2160" w:type="dxa"/>
            <w:tcBorders>
              <w:top w:val="nil"/>
              <w:left w:val="nil"/>
              <w:bottom w:val="nil"/>
            </w:tcBorders>
          </w:tcPr>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14BF3" w:rsidRPr="00357AC8" w:rsidRDefault="00314BF3">
            <w:pPr>
              <w:numPr>
                <w:ilvl w:val="0"/>
                <w:numId w:val="12"/>
              </w:numPr>
              <w:rPr>
                <w:sz w:val="18"/>
                <w:szCs w:val="18"/>
              </w:rPr>
            </w:pPr>
            <w:r w:rsidRPr="00357AC8">
              <w:rPr>
                <w:sz w:val="18"/>
                <w:szCs w:val="18"/>
              </w:rPr>
              <w:t>Edit gray box in each QTY in the PTD~PM (Interval Detail) loop.  Ref 2001-094</w:t>
            </w:r>
          </w:p>
        </w:tc>
      </w:tr>
      <w:tr w:rsidR="00314BF3" w:rsidRPr="00357AC8">
        <w:trPr>
          <w:cantSplit/>
        </w:trPr>
        <w:tc>
          <w:tcPr>
            <w:tcW w:w="2160" w:type="dxa"/>
            <w:tcBorders>
              <w:top w:val="nil"/>
              <w:left w:val="nil"/>
              <w:bottom w:val="nil"/>
            </w:tcBorders>
          </w:tcPr>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14BF3" w:rsidRPr="00357AC8" w:rsidRDefault="00314BF3">
            <w:pPr>
              <w:numPr>
                <w:ilvl w:val="0"/>
                <w:numId w:val="12"/>
              </w:numPr>
              <w:rPr>
                <w:sz w:val="18"/>
                <w:szCs w:val="18"/>
              </w:rPr>
            </w:pPr>
            <w:r w:rsidRPr="00357AC8">
              <w:rPr>
                <w:sz w:val="18"/>
                <w:szCs w:val="18"/>
              </w:rPr>
              <w:t>Edit gray box in each QTY~92 in the PTD~PM (Interval Detail) loop.  Ref 2001-094</w:t>
            </w:r>
          </w:p>
        </w:tc>
      </w:tr>
      <w:tr w:rsidR="00314BF3" w:rsidRPr="00357AC8">
        <w:trPr>
          <w:cantSplit/>
        </w:trPr>
        <w:tc>
          <w:tcPr>
            <w:tcW w:w="2160" w:type="dxa"/>
            <w:tcBorders>
              <w:top w:val="nil"/>
              <w:left w:val="nil"/>
              <w:bottom w:val="nil"/>
            </w:tcBorders>
          </w:tcPr>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14BF3" w:rsidRPr="00357AC8" w:rsidRDefault="00314BF3">
            <w:pPr>
              <w:pStyle w:val="Number1"/>
              <w:numPr>
                <w:ilvl w:val="0"/>
                <w:numId w:val="12"/>
              </w:numPr>
              <w:spacing w:after="0"/>
              <w:rPr>
                <w:rFonts w:ascii="Times New Roman" w:hAnsi="Times New Roman"/>
                <w:sz w:val="18"/>
                <w:szCs w:val="18"/>
              </w:rPr>
            </w:pPr>
            <w:r w:rsidRPr="00357AC8">
              <w:rPr>
                <w:rFonts w:ascii="Times New Roman" w:hAnsi="Times New Roman"/>
                <w:sz w:val="18"/>
                <w:szCs w:val="18"/>
              </w:rPr>
              <w:t>Edit gray box in the PTD04 under code ZY in the PTD~PM.  Ref 2001-094</w:t>
            </w:r>
          </w:p>
        </w:tc>
      </w:tr>
      <w:tr w:rsidR="00314BF3" w:rsidRPr="00357AC8">
        <w:trPr>
          <w:cantSplit/>
        </w:trPr>
        <w:tc>
          <w:tcPr>
            <w:tcW w:w="2160" w:type="dxa"/>
            <w:tcBorders>
              <w:top w:val="nil"/>
              <w:left w:val="nil"/>
              <w:bottom w:val="nil"/>
            </w:tcBorders>
          </w:tcPr>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14BF3" w:rsidRPr="00357AC8" w:rsidRDefault="00314BF3">
            <w:pPr>
              <w:numPr>
                <w:ilvl w:val="0"/>
                <w:numId w:val="12"/>
              </w:numPr>
              <w:rPr>
                <w:sz w:val="18"/>
                <w:szCs w:val="18"/>
              </w:rPr>
            </w:pPr>
            <w:r w:rsidRPr="00357AC8">
              <w:rPr>
                <w:sz w:val="18"/>
                <w:szCs w:val="18"/>
              </w:rPr>
              <w:t>Edit gray box in the PTD05 under code ZY in the PTD~PM.  Ref 2001-094</w:t>
            </w:r>
          </w:p>
        </w:tc>
      </w:tr>
      <w:tr w:rsidR="00314BF3" w:rsidRPr="00357AC8">
        <w:trPr>
          <w:cantSplit/>
        </w:trPr>
        <w:tc>
          <w:tcPr>
            <w:tcW w:w="2160" w:type="dxa"/>
            <w:tcBorders>
              <w:top w:val="nil"/>
              <w:left w:val="nil"/>
              <w:bottom w:val="nil"/>
            </w:tcBorders>
          </w:tcPr>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14BF3" w:rsidRPr="00357AC8" w:rsidRDefault="00314BF3">
            <w:pPr>
              <w:numPr>
                <w:ilvl w:val="0"/>
                <w:numId w:val="12"/>
              </w:numPr>
              <w:rPr>
                <w:sz w:val="18"/>
                <w:szCs w:val="18"/>
              </w:rPr>
            </w:pPr>
            <w:r w:rsidRPr="00357AC8">
              <w:rPr>
                <w:sz w:val="18"/>
                <w:szCs w:val="18"/>
              </w:rPr>
              <w:t>Edit gray box in the PTD05 In the PTD~PM.  Ref 2001-094</w:t>
            </w:r>
          </w:p>
        </w:tc>
      </w:tr>
      <w:tr w:rsidR="00314BF3" w:rsidRPr="00357AC8">
        <w:trPr>
          <w:cantSplit/>
        </w:trPr>
        <w:tc>
          <w:tcPr>
            <w:tcW w:w="2160" w:type="dxa"/>
            <w:tcBorders>
              <w:top w:val="nil"/>
              <w:left w:val="nil"/>
              <w:bottom w:val="nil"/>
            </w:tcBorders>
          </w:tcPr>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14BF3" w:rsidRPr="00357AC8" w:rsidRDefault="00314BF3">
            <w:pPr>
              <w:numPr>
                <w:ilvl w:val="0"/>
                <w:numId w:val="12"/>
              </w:numPr>
              <w:rPr>
                <w:sz w:val="18"/>
                <w:szCs w:val="18"/>
              </w:rPr>
            </w:pPr>
            <w:r w:rsidRPr="00357AC8">
              <w:rPr>
                <w:sz w:val="18"/>
                <w:szCs w:val="18"/>
              </w:rPr>
              <w:t>Edit gray box for the REF~TN.  Ref 2001-094</w:t>
            </w:r>
          </w:p>
        </w:tc>
      </w:tr>
      <w:tr w:rsidR="00314BF3" w:rsidRPr="00357AC8">
        <w:trPr>
          <w:cantSplit/>
        </w:trPr>
        <w:tc>
          <w:tcPr>
            <w:tcW w:w="2160" w:type="dxa"/>
            <w:tcBorders>
              <w:top w:val="nil"/>
              <w:left w:val="nil"/>
              <w:bottom w:val="nil"/>
            </w:tcBorders>
          </w:tcPr>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14BF3" w:rsidRPr="00357AC8" w:rsidRDefault="00314BF3">
            <w:pPr>
              <w:numPr>
                <w:ilvl w:val="0"/>
                <w:numId w:val="12"/>
              </w:numPr>
              <w:rPr>
                <w:sz w:val="18"/>
                <w:szCs w:val="18"/>
              </w:rPr>
            </w:pPr>
            <w:r w:rsidRPr="00357AC8">
              <w:rPr>
                <w:sz w:val="18"/>
                <w:szCs w:val="18"/>
              </w:rPr>
              <w:t>Edit gray box for the REF02 in the REF~TN.  Ref 2001-094</w:t>
            </w:r>
          </w:p>
        </w:tc>
      </w:tr>
      <w:tr w:rsidR="00314BF3" w:rsidRPr="00357AC8">
        <w:trPr>
          <w:cantSplit/>
        </w:trPr>
        <w:tc>
          <w:tcPr>
            <w:tcW w:w="2160" w:type="dxa"/>
            <w:tcBorders>
              <w:top w:val="nil"/>
              <w:left w:val="nil"/>
              <w:bottom w:val="nil"/>
            </w:tcBorders>
          </w:tcPr>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14BF3" w:rsidRPr="00357AC8" w:rsidRDefault="00314BF3">
            <w:pPr>
              <w:numPr>
                <w:ilvl w:val="0"/>
                <w:numId w:val="12"/>
              </w:numPr>
              <w:rPr>
                <w:sz w:val="18"/>
                <w:szCs w:val="18"/>
              </w:rPr>
            </w:pPr>
            <w:r w:rsidRPr="00357AC8">
              <w:rPr>
                <w:sz w:val="18"/>
                <w:szCs w:val="18"/>
              </w:rPr>
              <w:t>Edit gray box in the PP loop under REF~JH (meter role) code “S”.  Ref 2001-094</w:t>
            </w:r>
          </w:p>
        </w:tc>
      </w:tr>
      <w:tr w:rsidR="00314BF3" w:rsidRPr="00357AC8">
        <w:trPr>
          <w:cantSplit/>
        </w:trPr>
        <w:tc>
          <w:tcPr>
            <w:tcW w:w="2160" w:type="dxa"/>
            <w:tcBorders>
              <w:top w:val="nil"/>
              <w:left w:val="nil"/>
              <w:bottom w:val="nil"/>
            </w:tcBorders>
          </w:tcPr>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14BF3" w:rsidRPr="00357AC8" w:rsidRDefault="00314BF3">
            <w:pPr>
              <w:numPr>
                <w:ilvl w:val="0"/>
                <w:numId w:val="12"/>
              </w:numPr>
              <w:rPr>
                <w:sz w:val="18"/>
                <w:szCs w:val="18"/>
              </w:rPr>
            </w:pPr>
            <w:r w:rsidRPr="00357AC8">
              <w:rPr>
                <w:sz w:val="18"/>
                <w:szCs w:val="18"/>
              </w:rPr>
              <w:t>Correct language in the PTD Definition and Use</w:t>
            </w:r>
            <w:r w:rsidRPr="00357AC8">
              <w:rPr>
                <w:b/>
                <w:sz w:val="18"/>
                <w:szCs w:val="18"/>
              </w:rPr>
              <w:t xml:space="preserve"> </w:t>
            </w:r>
            <w:r w:rsidRPr="00357AC8">
              <w:rPr>
                <w:sz w:val="18"/>
                <w:szCs w:val="18"/>
              </w:rPr>
              <w:t>document to reflect the correct usage of the PTD~BD Loop.  Ref. 2001-122</w:t>
            </w:r>
          </w:p>
        </w:tc>
      </w:tr>
      <w:tr w:rsidR="00314BF3" w:rsidRPr="00357AC8">
        <w:trPr>
          <w:cantSplit/>
        </w:trPr>
        <w:tc>
          <w:tcPr>
            <w:tcW w:w="2160" w:type="dxa"/>
            <w:tcBorders>
              <w:top w:val="nil"/>
              <w:left w:val="nil"/>
              <w:bottom w:val="nil"/>
            </w:tcBorders>
          </w:tcPr>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14BF3" w:rsidRPr="00357AC8" w:rsidRDefault="00314BF3">
            <w:pPr>
              <w:numPr>
                <w:ilvl w:val="0"/>
                <w:numId w:val="12"/>
              </w:numPr>
              <w:rPr>
                <w:sz w:val="18"/>
                <w:szCs w:val="18"/>
              </w:rPr>
            </w:pPr>
            <w:r w:rsidRPr="00357AC8">
              <w:rPr>
                <w:sz w:val="18"/>
                <w:szCs w:val="18"/>
              </w:rPr>
              <w:t>In the PTD~BO (Interval Summary) the REF*MT marked the ‘</w:t>
            </w:r>
            <w:r w:rsidRPr="00357AC8">
              <w:rPr>
                <w:snapToGrid w:val="0"/>
                <w:sz w:val="18"/>
                <w:szCs w:val="18"/>
              </w:rPr>
              <w:t>K1 - Kilowatt Demand (kW)’ and ‘</w:t>
            </w:r>
            <w:smartTag w:uri="urn:schemas-microsoft-com:office:smarttags" w:element="place">
              <w:r w:rsidRPr="00357AC8">
                <w:rPr>
                  <w:snapToGrid w:val="0"/>
                  <w:sz w:val="18"/>
                  <w:szCs w:val="18"/>
                </w:rPr>
                <w:t>K2</w:t>
              </w:r>
            </w:smartTag>
            <w:r w:rsidRPr="00357AC8">
              <w:rPr>
                <w:snapToGrid w:val="0"/>
                <w:sz w:val="18"/>
                <w:szCs w:val="18"/>
              </w:rPr>
              <w:t xml:space="preserve"> - Kilovolt Amperes Reactive Demand (kVAr)’</w:t>
            </w:r>
            <w:r w:rsidRPr="00357AC8">
              <w:rPr>
                <w:sz w:val="18"/>
                <w:szCs w:val="18"/>
              </w:rPr>
              <w:t xml:space="preserve"> codes as “NOT USED FOR INTERVAL METERS”.  Ref. 2001-107</w:t>
            </w:r>
          </w:p>
        </w:tc>
      </w:tr>
      <w:tr w:rsidR="00314BF3" w:rsidRPr="00357AC8">
        <w:trPr>
          <w:cantSplit/>
        </w:trPr>
        <w:tc>
          <w:tcPr>
            <w:tcW w:w="2160" w:type="dxa"/>
            <w:tcBorders>
              <w:top w:val="nil"/>
              <w:left w:val="nil"/>
              <w:bottom w:val="nil"/>
            </w:tcBorders>
          </w:tcPr>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14BF3" w:rsidRPr="00357AC8" w:rsidRDefault="00314BF3">
            <w:pPr>
              <w:numPr>
                <w:ilvl w:val="0"/>
                <w:numId w:val="12"/>
              </w:numPr>
              <w:rPr>
                <w:sz w:val="18"/>
                <w:szCs w:val="18"/>
              </w:rPr>
            </w:pPr>
            <w:r w:rsidRPr="00357AC8">
              <w:rPr>
                <w:sz w:val="18"/>
                <w:szCs w:val="18"/>
              </w:rPr>
              <w:t>In the PTD~PM (Interval Detail), the REF*MT marked the ‘</w:t>
            </w:r>
            <w:r w:rsidRPr="00357AC8">
              <w:rPr>
                <w:snapToGrid w:val="0"/>
                <w:sz w:val="18"/>
                <w:szCs w:val="18"/>
              </w:rPr>
              <w:t>K1 - Kilowatt Demand (kW)’ and ‘</w:t>
            </w:r>
            <w:smartTag w:uri="urn:schemas-microsoft-com:office:smarttags" w:element="place">
              <w:r w:rsidRPr="00357AC8">
                <w:rPr>
                  <w:snapToGrid w:val="0"/>
                  <w:sz w:val="18"/>
                  <w:szCs w:val="18"/>
                </w:rPr>
                <w:t>K2</w:t>
              </w:r>
            </w:smartTag>
            <w:r w:rsidRPr="00357AC8">
              <w:rPr>
                <w:snapToGrid w:val="0"/>
                <w:sz w:val="18"/>
                <w:szCs w:val="18"/>
              </w:rPr>
              <w:t xml:space="preserve"> - Kilovolt Amperes Reactive Demand (kVAr)’</w:t>
            </w:r>
            <w:r w:rsidRPr="00357AC8">
              <w:rPr>
                <w:sz w:val="18"/>
                <w:szCs w:val="18"/>
              </w:rPr>
              <w:t xml:space="preserve"> codes as “NOT USED” .  Ref. 2001-107</w:t>
            </w:r>
          </w:p>
        </w:tc>
      </w:tr>
      <w:tr w:rsidR="00314BF3" w:rsidRPr="00357AC8">
        <w:trPr>
          <w:cantSplit/>
        </w:trPr>
        <w:tc>
          <w:tcPr>
            <w:tcW w:w="2160" w:type="dxa"/>
            <w:tcBorders>
              <w:top w:val="nil"/>
              <w:left w:val="nil"/>
              <w:bottom w:val="nil"/>
            </w:tcBorders>
          </w:tcPr>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14BF3" w:rsidRPr="00357AC8" w:rsidRDefault="00314BF3">
            <w:pPr>
              <w:numPr>
                <w:ilvl w:val="0"/>
                <w:numId w:val="12"/>
              </w:numPr>
              <w:rPr>
                <w:sz w:val="18"/>
                <w:szCs w:val="18"/>
              </w:rPr>
            </w:pPr>
            <w:r w:rsidRPr="00357AC8">
              <w:rPr>
                <w:sz w:val="18"/>
                <w:szCs w:val="18"/>
              </w:rPr>
              <w:t>Added language to the gray box in the MEA 05 of the PTD~BO &amp; PTD~PL loops.  Ref. 2001-110</w:t>
            </w:r>
          </w:p>
        </w:tc>
      </w:tr>
      <w:tr w:rsidR="00314BF3" w:rsidRPr="00357AC8">
        <w:trPr>
          <w:cantSplit/>
        </w:trPr>
        <w:tc>
          <w:tcPr>
            <w:tcW w:w="2160" w:type="dxa"/>
            <w:tcBorders>
              <w:top w:val="nil"/>
              <w:left w:val="nil"/>
              <w:bottom w:val="nil"/>
            </w:tcBorders>
          </w:tcPr>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14BF3" w:rsidRPr="00357AC8" w:rsidRDefault="00314BF3">
            <w:pPr>
              <w:numPr>
                <w:ilvl w:val="0"/>
                <w:numId w:val="12"/>
              </w:numPr>
              <w:rPr>
                <w:sz w:val="18"/>
                <w:szCs w:val="18"/>
              </w:rPr>
            </w:pPr>
            <w:r w:rsidRPr="00357AC8">
              <w:rPr>
                <w:sz w:val="18"/>
                <w:szCs w:val="18"/>
              </w:rPr>
              <w:t>Added REDLINE from Change Controls:</w:t>
            </w:r>
          </w:p>
          <w:p w:rsidR="00314BF3" w:rsidRPr="00357AC8" w:rsidRDefault="00314BF3">
            <w:pPr>
              <w:numPr>
                <w:ilvl w:val="0"/>
                <w:numId w:val="12"/>
              </w:numPr>
              <w:rPr>
                <w:sz w:val="18"/>
                <w:szCs w:val="18"/>
              </w:rPr>
            </w:pPr>
            <w:r w:rsidRPr="00357AC8">
              <w:rPr>
                <w:sz w:val="18"/>
                <w:szCs w:val="18"/>
              </w:rPr>
              <w:t>2001-181</w:t>
            </w:r>
          </w:p>
          <w:p w:rsidR="00314BF3" w:rsidRPr="00357AC8" w:rsidRDefault="00314BF3">
            <w:pPr>
              <w:numPr>
                <w:ilvl w:val="0"/>
                <w:numId w:val="12"/>
              </w:numPr>
              <w:rPr>
                <w:sz w:val="18"/>
                <w:szCs w:val="18"/>
              </w:rPr>
            </w:pPr>
            <w:r w:rsidRPr="00357AC8">
              <w:rPr>
                <w:sz w:val="18"/>
                <w:szCs w:val="18"/>
              </w:rPr>
              <w:t>2001-182</w:t>
            </w:r>
          </w:p>
          <w:p w:rsidR="00314BF3" w:rsidRPr="00357AC8" w:rsidRDefault="00314BF3">
            <w:pPr>
              <w:numPr>
                <w:ilvl w:val="0"/>
                <w:numId w:val="12"/>
              </w:numPr>
              <w:rPr>
                <w:sz w:val="18"/>
                <w:szCs w:val="18"/>
              </w:rPr>
            </w:pPr>
            <w:r w:rsidRPr="00357AC8">
              <w:rPr>
                <w:sz w:val="18"/>
                <w:szCs w:val="18"/>
              </w:rPr>
              <w:t>2001-186</w:t>
            </w:r>
          </w:p>
          <w:p w:rsidR="00314BF3" w:rsidRPr="00357AC8" w:rsidRDefault="00314BF3">
            <w:pPr>
              <w:numPr>
                <w:ilvl w:val="0"/>
                <w:numId w:val="12"/>
              </w:numPr>
              <w:rPr>
                <w:sz w:val="18"/>
                <w:szCs w:val="18"/>
              </w:rPr>
            </w:pPr>
            <w:r w:rsidRPr="00357AC8">
              <w:rPr>
                <w:sz w:val="18"/>
                <w:szCs w:val="18"/>
              </w:rPr>
              <w:t>2001-200     10/24/01</w:t>
            </w:r>
          </w:p>
          <w:p w:rsidR="00314BF3" w:rsidRPr="00357AC8" w:rsidRDefault="00314BF3">
            <w:pPr>
              <w:numPr>
                <w:ilvl w:val="0"/>
                <w:numId w:val="12"/>
              </w:numPr>
              <w:rPr>
                <w:sz w:val="18"/>
                <w:szCs w:val="18"/>
              </w:rPr>
            </w:pPr>
            <w:r w:rsidRPr="00357AC8">
              <w:rPr>
                <w:sz w:val="18"/>
                <w:szCs w:val="18"/>
              </w:rPr>
              <w:t>2001-212     11/14/01</w:t>
            </w:r>
          </w:p>
          <w:p w:rsidR="00314BF3" w:rsidRPr="00357AC8" w:rsidRDefault="00314BF3">
            <w:pPr>
              <w:numPr>
                <w:ilvl w:val="0"/>
                <w:numId w:val="12"/>
              </w:numPr>
              <w:rPr>
                <w:sz w:val="18"/>
                <w:szCs w:val="18"/>
              </w:rPr>
            </w:pPr>
            <w:r w:rsidRPr="00357AC8">
              <w:rPr>
                <w:sz w:val="18"/>
                <w:szCs w:val="18"/>
              </w:rPr>
              <w:t>2001-213     11/14/01</w:t>
            </w:r>
          </w:p>
          <w:p w:rsidR="00314BF3" w:rsidRPr="00357AC8" w:rsidRDefault="00314BF3">
            <w:pPr>
              <w:numPr>
                <w:ilvl w:val="0"/>
                <w:numId w:val="12"/>
              </w:numPr>
              <w:rPr>
                <w:sz w:val="18"/>
                <w:szCs w:val="18"/>
              </w:rPr>
            </w:pPr>
            <w:r w:rsidRPr="00357AC8">
              <w:rPr>
                <w:sz w:val="18"/>
                <w:szCs w:val="18"/>
              </w:rPr>
              <w:t>2001-216     12/05/01</w:t>
            </w:r>
          </w:p>
          <w:p w:rsidR="00314BF3" w:rsidRPr="00357AC8" w:rsidRDefault="00314BF3">
            <w:pPr>
              <w:numPr>
                <w:ilvl w:val="0"/>
                <w:numId w:val="12"/>
              </w:numPr>
              <w:rPr>
                <w:sz w:val="18"/>
                <w:szCs w:val="18"/>
              </w:rPr>
            </w:pPr>
            <w:r w:rsidRPr="00357AC8">
              <w:rPr>
                <w:sz w:val="18"/>
                <w:szCs w:val="18"/>
              </w:rPr>
              <w:t>2001-222     12/05/01</w:t>
            </w:r>
          </w:p>
          <w:p w:rsidR="00314BF3" w:rsidRPr="00357AC8" w:rsidRDefault="00314BF3">
            <w:pPr>
              <w:numPr>
                <w:ilvl w:val="0"/>
                <w:numId w:val="12"/>
              </w:numPr>
              <w:rPr>
                <w:sz w:val="18"/>
                <w:szCs w:val="18"/>
              </w:rPr>
            </w:pPr>
            <w:r w:rsidRPr="00357AC8">
              <w:rPr>
                <w:sz w:val="18"/>
                <w:szCs w:val="18"/>
              </w:rPr>
              <w:t>2002-256     02/22/02</w:t>
            </w:r>
          </w:p>
        </w:tc>
      </w:tr>
      <w:tr w:rsidR="00314BF3" w:rsidRPr="00357AC8">
        <w:trPr>
          <w:cantSplit/>
        </w:trPr>
        <w:tc>
          <w:tcPr>
            <w:tcW w:w="2160" w:type="dxa"/>
            <w:tcBorders>
              <w:top w:val="nil"/>
              <w:left w:val="nil"/>
              <w:bottom w:val="nil"/>
            </w:tcBorders>
          </w:tcPr>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57AC8">
              <w:rPr>
                <w:sz w:val="18"/>
                <w:szCs w:val="18"/>
              </w:rPr>
              <w:t>June 17th, 2002</w:t>
            </w:r>
          </w:p>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57AC8">
              <w:rPr>
                <w:sz w:val="18"/>
                <w:szCs w:val="18"/>
              </w:rPr>
              <w:t>Version 1.5</w:t>
            </w:r>
          </w:p>
        </w:tc>
        <w:tc>
          <w:tcPr>
            <w:tcW w:w="180" w:type="dxa"/>
            <w:tcBorders>
              <w:top w:val="nil"/>
              <w:left w:val="nil"/>
              <w:bottom w:val="nil"/>
              <w:right w:val="nil"/>
            </w:tcBorders>
          </w:tcPr>
          <w:p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14BF3" w:rsidRPr="00357AC8" w:rsidRDefault="00314BF3">
            <w:pPr>
              <w:pStyle w:val="Footer"/>
              <w:widowControl/>
              <w:tabs>
                <w:tab w:val="clear" w:pos="4320"/>
                <w:tab w:val="clear" w:pos="8640"/>
              </w:tabs>
              <w:rPr>
                <w:rFonts w:ascii="Times New Roman" w:hAnsi="Times New Roman" w:cs="Times New Roman"/>
                <w:sz w:val="18"/>
                <w:szCs w:val="18"/>
              </w:rPr>
            </w:pPr>
            <w:r w:rsidRPr="00357AC8">
              <w:rPr>
                <w:rFonts w:ascii="Times New Roman" w:hAnsi="Times New Roman" w:cs="Times New Roman"/>
                <w:sz w:val="18"/>
                <w:szCs w:val="18"/>
              </w:rPr>
              <w:t>The following changes were made:</w:t>
            </w:r>
          </w:p>
        </w:tc>
      </w:tr>
      <w:tr w:rsidR="00314BF3" w:rsidRPr="00357AC8">
        <w:trPr>
          <w:cantSplit/>
        </w:trPr>
        <w:tc>
          <w:tcPr>
            <w:tcW w:w="2160" w:type="dxa"/>
            <w:tcBorders>
              <w:top w:val="nil"/>
              <w:left w:val="nil"/>
              <w:bottom w:val="nil"/>
            </w:tcBorders>
          </w:tcPr>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14BF3" w:rsidRPr="00357AC8" w:rsidRDefault="00314BF3">
            <w:pPr>
              <w:pStyle w:val="Footer"/>
              <w:widowControl/>
              <w:numPr>
                <w:ilvl w:val="0"/>
                <w:numId w:val="18"/>
              </w:numPr>
              <w:tabs>
                <w:tab w:val="clear" w:pos="4320"/>
                <w:tab w:val="clear" w:pos="8640"/>
              </w:tabs>
              <w:rPr>
                <w:rFonts w:ascii="Times New Roman" w:hAnsi="Times New Roman" w:cs="Times New Roman"/>
                <w:sz w:val="18"/>
                <w:szCs w:val="18"/>
              </w:rPr>
            </w:pPr>
            <w:r w:rsidRPr="00357AC8">
              <w:rPr>
                <w:rFonts w:ascii="Times New Roman" w:hAnsi="Times New Roman" w:cs="Times New Roman"/>
                <w:sz w:val="18"/>
                <w:szCs w:val="18"/>
              </w:rPr>
              <w:t>Removed all references to “COMBO” in REF~MT gray box   Ref: 2001-178</w:t>
            </w:r>
          </w:p>
        </w:tc>
      </w:tr>
      <w:tr w:rsidR="00314BF3" w:rsidRPr="00357AC8">
        <w:trPr>
          <w:cantSplit/>
        </w:trPr>
        <w:tc>
          <w:tcPr>
            <w:tcW w:w="2160" w:type="dxa"/>
            <w:tcBorders>
              <w:top w:val="nil"/>
              <w:left w:val="nil"/>
              <w:bottom w:val="nil"/>
            </w:tcBorders>
          </w:tcPr>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14BF3" w:rsidRPr="00357AC8" w:rsidRDefault="00314BF3">
            <w:pPr>
              <w:pStyle w:val="Footer"/>
              <w:widowControl/>
              <w:numPr>
                <w:ilvl w:val="0"/>
                <w:numId w:val="18"/>
              </w:numPr>
              <w:tabs>
                <w:tab w:val="clear" w:pos="4320"/>
                <w:tab w:val="clear" w:pos="8640"/>
              </w:tabs>
              <w:rPr>
                <w:rFonts w:ascii="Times New Roman" w:hAnsi="Times New Roman" w:cs="Times New Roman"/>
                <w:sz w:val="18"/>
                <w:szCs w:val="18"/>
              </w:rPr>
            </w:pPr>
            <w:r w:rsidRPr="00357AC8">
              <w:rPr>
                <w:rFonts w:ascii="Times New Roman" w:hAnsi="Times New Roman" w:cs="Times New Roman"/>
                <w:sz w:val="18"/>
                <w:szCs w:val="18"/>
              </w:rPr>
              <w:t xml:space="preserve">Added verbiage to clarify gray boxes of the REF~PRT free form text in the REF03, Ref 2001-215 </w:t>
            </w:r>
          </w:p>
        </w:tc>
      </w:tr>
      <w:tr w:rsidR="00314BF3" w:rsidRPr="00357AC8">
        <w:trPr>
          <w:cantSplit/>
        </w:trPr>
        <w:tc>
          <w:tcPr>
            <w:tcW w:w="2160" w:type="dxa"/>
            <w:tcBorders>
              <w:top w:val="nil"/>
              <w:left w:val="nil"/>
              <w:bottom w:val="nil"/>
            </w:tcBorders>
          </w:tcPr>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14BF3" w:rsidRPr="00357AC8" w:rsidRDefault="00314BF3">
            <w:pPr>
              <w:pStyle w:val="Footer"/>
              <w:numPr>
                <w:ilvl w:val="0"/>
                <w:numId w:val="19"/>
              </w:numPr>
              <w:rPr>
                <w:rFonts w:ascii="Times New Roman" w:hAnsi="Times New Roman" w:cs="Times New Roman"/>
                <w:sz w:val="18"/>
                <w:szCs w:val="18"/>
              </w:rPr>
            </w:pPr>
            <w:r w:rsidRPr="00357AC8">
              <w:rPr>
                <w:rFonts w:ascii="Times New Roman" w:hAnsi="Times New Roman" w:cs="Times New Roman"/>
                <w:sz w:val="18"/>
                <w:szCs w:val="18"/>
              </w:rPr>
              <w:t>Added REF segment for Channel Number to the PTD~BO and notes to the gray box in PTD. Add examples for channel number. Ref: 2002-238 – Removed per Change Control 2002-351</w:t>
            </w:r>
          </w:p>
        </w:tc>
      </w:tr>
      <w:tr w:rsidR="00314BF3" w:rsidRPr="00357AC8">
        <w:trPr>
          <w:cantSplit/>
        </w:trPr>
        <w:tc>
          <w:tcPr>
            <w:tcW w:w="2160" w:type="dxa"/>
            <w:tcBorders>
              <w:top w:val="nil"/>
              <w:left w:val="nil"/>
              <w:bottom w:val="nil"/>
            </w:tcBorders>
          </w:tcPr>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14BF3" w:rsidRPr="00357AC8" w:rsidRDefault="00314BF3">
            <w:pPr>
              <w:pStyle w:val="Footer"/>
              <w:numPr>
                <w:ilvl w:val="0"/>
                <w:numId w:val="20"/>
              </w:numPr>
              <w:rPr>
                <w:rFonts w:ascii="Times New Roman" w:hAnsi="Times New Roman" w:cs="Times New Roman"/>
                <w:sz w:val="18"/>
                <w:szCs w:val="18"/>
              </w:rPr>
            </w:pPr>
            <w:r w:rsidRPr="00357AC8">
              <w:rPr>
                <w:rFonts w:ascii="Times New Roman" w:hAnsi="Times New Roman" w:cs="Times New Roman"/>
                <w:sz w:val="18"/>
                <w:szCs w:val="18"/>
              </w:rPr>
              <w:t>Added paragraph in the PTD Definition and Use section to explain MC-TDSP’s reason and method of estimating reads.  Ref: 2002-264</w:t>
            </w:r>
          </w:p>
        </w:tc>
      </w:tr>
      <w:tr w:rsidR="00314BF3" w:rsidRPr="00357AC8">
        <w:trPr>
          <w:cantSplit/>
        </w:trPr>
        <w:tc>
          <w:tcPr>
            <w:tcW w:w="2160" w:type="dxa"/>
            <w:tcBorders>
              <w:top w:val="nil"/>
              <w:left w:val="nil"/>
              <w:bottom w:val="nil"/>
            </w:tcBorders>
          </w:tcPr>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14BF3" w:rsidRPr="00357AC8" w:rsidRDefault="00314BF3">
            <w:pPr>
              <w:pStyle w:val="Footer"/>
              <w:numPr>
                <w:ilvl w:val="0"/>
                <w:numId w:val="20"/>
              </w:numPr>
              <w:rPr>
                <w:rFonts w:ascii="Times New Roman" w:hAnsi="Times New Roman" w:cs="Times New Roman"/>
                <w:sz w:val="18"/>
                <w:szCs w:val="18"/>
              </w:rPr>
            </w:pPr>
            <w:r w:rsidRPr="00357AC8">
              <w:rPr>
                <w:rFonts w:ascii="Times New Roman" w:hAnsi="Times New Roman" w:cs="Times New Roman"/>
                <w:sz w:val="18"/>
                <w:szCs w:val="18"/>
              </w:rPr>
              <w:t xml:space="preserve">Added DTM~649 for MC-TDSP to announce the closing of the bill window for the CR. Ref: 2002-263 </w:t>
            </w:r>
          </w:p>
        </w:tc>
      </w:tr>
      <w:tr w:rsidR="00314BF3" w:rsidRPr="00357AC8">
        <w:trPr>
          <w:cantSplit/>
        </w:trPr>
        <w:tc>
          <w:tcPr>
            <w:tcW w:w="2160" w:type="dxa"/>
            <w:tcBorders>
              <w:top w:val="nil"/>
              <w:left w:val="nil"/>
              <w:bottom w:val="nil"/>
            </w:tcBorders>
          </w:tcPr>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14BF3" w:rsidRPr="00357AC8" w:rsidRDefault="00314BF3">
            <w:pPr>
              <w:pStyle w:val="Footer"/>
              <w:numPr>
                <w:ilvl w:val="0"/>
                <w:numId w:val="20"/>
              </w:numPr>
              <w:rPr>
                <w:rFonts w:ascii="Times New Roman" w:hAnsi="Times New Roman" w:cs="Times New Roman"/>
                <w:sz w:val="18"/>
                <w:szCs w:val="18"/>
              </w:rPr>
            </w:pPr>
            <w:r w:rsidRPr="00357AC8">
              <w:rPr>
                <w:rFonts w:ascii="Times New Roman" w:hAnsi="Times New Roman" w:cs="Times New Roman"/>
                <w:sz w:val="18"/>
                <w:szCs w:val="18"/>
              </w:rPr>
              <w:t xml:space="preserve">Added comments to the How To Use section to indicate the 867_04 can only be submitted once. The read and consumption can be adjusted in the first 867_03 but the start and end dates must be the same. Ref: 2002-243   </w:t>
            </w:r>
          </w:p>
        </w:tc>
      </w:tr>
      <w:tr w:rsidR="00314BF3" w:rsidRPr="00357AC8">
        <w:trPr>
          <w:cantSplit/>
        </w:trPr>
        <w:tc>
          <w:tcPr>
            <w:tcW w:w="2160" w:type="dxa"/>
            <w:tcBorders>
              <w:top w:val="nil"/>
              <w:left w:val="nil"/>
              <w:bottom w:val="nil"/>
            </w:tcBorders>
          </w:tcPr>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14BF3" w:rsidRPr="00357AC8" w:rsidRDefault="00314BF3">
            <w:pPr>
              <w:pStyle w:val="Footer"/>
              <w:numPr>
                <w:ilvl w:val="0"/>
                <w:numId w:val="20"/>
              </w:numPr>
              <w:rPr>
                <w:rFonts w:ascii="Times New Roman" w:hAnsi="Times New Roman" w:cs="Times New Roman"/>
                <w:sz w:val="18"/>
                <w:szCs w:val="18"/>
              </w:rPr>
            </w:pPr>
            <w:r w:rsidRPr="00357AC8">
              <w:rPr>
                <w:rFonts w:ascii="Times New Roman" w:hAnsi="Times New Roman" w:cs="Times New Roman"/>
                <w:sz w:val="18"/>
                <w:szCs w:val="18"/>
              </w:rPr>
              <w:t xml:space="preserve">Removed code “9” DUNS+4 from N103 for ERCOT. Ref: 2002-267  </w:t>
            </w:r>
          </w:p>
        </w:tc>
      </w:tr>
      <w:tr w:rsidR="00314BF3" w:rsidRPr="00357AC8">
        <w:trPr>
          <w:cantSplit/>
        </w:trPr>
        <w:tc>
          <w:tcPr>
            <w:tcW w:w="2160" w:type="dxa"/>
            <w:tcBorders>
              <w:top w:val="nil"/>
              <w:left w:val="nil"/>
              <w:bottom w:val="nil"/>
            </w:tcBorders>
          </w:tcPr>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14BF3" w:rsidRPr="00357AC8" w:rsidRDefault="00314BF3">
            <w:pPr>
              <w:rPr>
                <w:sz w:val="18"/>
                <w:szCs w:val="18"/>
              </w:rPr>
            </w:pPr>
            <w:r w:rsidRPr="00357AC8">
              <w:rPr>
                <w:sz w:val="18"/>
                <w:szCs w:val="18"/>
              </w:rPr>
              <w:t>Applied Change Control 320</w:t>
            </w:r>
          </w:p>
        </w:tc>
      </w:tr>
      <w:tr w:rsidR="00314BF3" w:rsidRPr="00357AC8">
        <w:trPr>
          <w:cantSplit/>
        </w:trPr>
        <w:tc>
          <w:tcPr>
            <w:tcW w:w="2160" w:type="dxa"/>
            <w:tcBorders>
              <w:top w:val="nil"/>
              <w:left w:val="nil"/>
              <w:bottom w:val="nil"/>
            </w:tcBorders>
          </w:tcPr>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14BF3" w:rsidRPr="00357AC8" w:rsidRDefault="00314BF3">
            <w:pPr>
              <w:rPr>
                <w:sz w:val="18"/>
                <w:szCs w:val="18"/>
              </w:rPr>
            </w:pPr>
            <w:r w:rsidRPr="00357AC8">
              <w:rPr>
                <w:sz w:val="18"/>
                <w:szCs w:val="18"/>
              </w:rPr>
              <w:t>Applied Change Control 321</w:t>
            </w:r>
          </w:p>
        </w:tc>
      </w:tr>
      <w:tr w:rsidR="00314BF3" w:rsidRPr="00357AC8">
        <w:trPr>
          <w:cantSplit/>
        </w:trPr>
        <w:tc>
          <w:tcPr>
            <w:tcW w:w="2160" w:type="dxa"/>
            <w:tcBorders>
              <w:top w:val="nil"/>
              <w:left w:val="nil"/>
              <w:bottom w:val="nil"/>
            </w:tcBorders>
          </w:tcPr>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57AC8">
              <w:rPr>
                <w:sz w:val="18"/>
                <w:szCs w:val="18"/>
              </w:rPr>
              <w:t>8/5/02</w:t>
            </w:r>
          </w:p>
        </w:tc>
        <w:tc>
          <w:tcPr>
            <w:tcW w:w="180" w:type="dxa"/>
            <w:tcBorders>
              <w:top w:val="nil"/>
              <w:left w:val="nil"/>
              <w:bottom w:val="nil"/>
              <w:right w:val="nil"/>
            </w:tcBorders>
          </w:tcPr>
          <w:p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14BF3" w:rsidRPr="00357AC8" w:rsidRDefault="00314BF3">
            <w:pPr>
              <w:pStyle w:val="Number1"/>
              <w:numPr>
                <w:ilvl w:val="0"/>
                <w:numId w:val="21"/>
              </w:numPr>
              <w:spacing w:after="0"/>
              <w:rPr>
                <w:rFonts w:ascii="Times New Roman" w:hAnsi="Times New Roman"/>
                <w:sz w:val="18"/>
                <w:szCs w:val="18"/>
              </w:rPr>
            </w:pPr>
            <w:r w:rsidRPr="00357AC8">
              <w:rPr>
                <w:rFonts w:ascii="Times New Roman" w:hAnsi="Times New Roman"/>
                <w:sz w:val="18"/>
                <w:szCs w:val="18"/>
              </w:rPr>
              <w:t>Provided Clarifying language to the QTY segment in the PTD~PL loop Ref: 2002-332</w:t>
            </w:r>
          </w:p>
        </w:tc>
      </w:tr>
      <w:tr w:rsidR="00314BF3" w:rsidRPr="00357AC8">
        <w:trPr>
          <w:cantSplit/>
        </w:trPr>
        <w:tc>
          <w:tcPr>
            <w:tcW w:w="2160" w:type="dxa"/>
            <w:tcBorders>
              <w:top w:val="nil"/>
              <w:left w:val="nil"/>
              <w:bottom w:val="nil"/>
            </w:tcBorders>
          </w:tcPr>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57AC8">
              <w:rPr>
                <w:sz w:val="18"/>
                <w:szCs w:val="18"/>
              </w:rPr>
              <w:t>8/5/02</w:t>
            </w:r>
          </w:p>
        </w:tc>
        <w:tc>
          <w:tcPr>
            <w:tcW w:w="180" w:type="dxa"/>
            <w:tcBorders>
              <w:top w:val="nil"/>
              <w:left w:val="nil"/>
              <w:bottom w:val="nil"/>
              <w:right w:val="nil"/>
            </w:tcBorders>
          </w:tcPr>
          <w:p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14BF3" w:rsidRPr="00357AC8" w:rsidRDefault="00314BF3" w:rsidP="00E90720">
            <w:pPr>
              <w:pStyle w:val="Number1"/>
              <w:numPr>
                <w:ilvl w:val="0"/>
                <w:numId w:val="24"/>
              </w:numPr>
              <w:tabs>
                <w:tab w:val="clear" w:pos="720"/>
                <w:tab w:val="num" w:pos="378"/>
              </w:tabs>
              <w:spacing w:after="0"/>
              <w:ind w:hanging="702"/>
              <w:rPr>
                <w:rFonts w:ascii="Times New Roman" w:hAnsi="Times New Roman"/>
                <w:sz w:val="18"/>
                <w:szCs w:val="18"/>
              </w:rPr>
            </w:pPr>
            <w:r w:rsidRPr="00357AC8">
              <w:rPr>
                <w:rFonts w:ascii="Times New Roman" w:hAnsi="Times New Roman"/>
                <w:sz w:val="18"/>
                <w:szCs w:val="18"/>
              </w:rPr>
              <w:t>Change Control 2002-353 – Corrected Implementation guide “Summary of Changes” by cleaning up previously missed or inaccurate additions to Summary of Changes:</w:t>
            </w:r>
          </w:p>
        </w:tc>
      </w:tr>
      <w:tr w:rsidR="00314BF3" w:rsidRPr="00357AC8">
        <w:trPr>
          <w:cantSplit/>
        </w:trPr>
        <w:tc>
          <w:tcPr>
            <w:tcW w:w="2160" w:type="dxa"/>
            <w:tcBorders>
              <w:top w:val="nil"/>
              <w:left w:val="nil"/>
              <w:bottom w:val="nil"/>
            </w:tcBorders>
          </w:tcPr>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14BF3" w:rsidRPr="00357AC8" w:rsidRDefault="00314BF3" w:rsidP="00E90720">
            <w:pPr>
              <w:pStyle w:val="Number1"/>
              <w:numPr>
                <w:ilvl w:val="0"/>
                <w:numId w:val="22"/>
              </w:numPr>
              <w:spacing w:after="0"/>
              <w:ind w:left="378"/>
              <w:rPr>
                <w:rFonts w:ascii="Times New Roman" w:hAnsi="Times New Roman"/>
                <w:sz w:val="18"/>
                <w:szCs w:val="18"/>
              </w:rPr>
            </w:pPr>
            <w:r w:rsidRPr="00357AC8">
              <w:rPr>
                <w:rFonts w:ascii="Times New Roman" w:hAnsi="Times New Roman"/>
                <w:sz w:val="18"/>
                <w:szCs w:val="18"/>
              </w:rPr>
              <w:t xml:space="preserve">Change Control 2002-320 – Updated the MEA (Measurements) section on the BO Loop to indicate the K1, </w:t>
            </w:r>
            <w:smartTag w:uri="urn:schemas-microsoft-com:office:smarttags" w:element="place">
              <w:r w:rsidRPr="00357AC8">
                <w:rPr>
                  <w:rFonts w:ascii="Times New Roman" w:hAnsi="Times New Roman"/>
                  <w:sz w:val="18"/>
                  <w:szCs w:val="18"/>
                </w:rPr>
                <w:t>K2</w:t>
              </w:r>
            </w:smartTag>
            <w:r w:rsidRPr="00357AC8">
              <w:rPr>
                <w:rFonts w:ascii="Times New Roman" w:hAnsi="Times New Roman"/>
                <w:sz w:val="18"/>
                <w:szCs w:val="18"/>
              </w:rPr>
              <w:t>, and K4 should not be used.</w:t>
            </w:r>
          </w:p>
        </w:tc>
      </w:tr>
      <w:tr w:rsidR="00314BF3" w:rsidRPr="00357AC8">
        <w:trPr>
          <w:cantSplit/>
        </w:trPr>
        <w:tc>
          <w:tcPr>
            <w:tcW w:w="2160" w:type="dxa"/>
            <w:tcBorders>
              <w:top w:val="nil"/>
              <w:left w:val="nil"/>
              <w:bottom w:val="nil"/>
            </w:tcBorders>
          </w:tcPr>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14BF3" w:rsidRPr="00357AC8" w:rsidRDefault="00314BF3" w:rsidP="00E90720">
            <w:pPr>
              <w:pStyle w:val="Number1"/>
              <w:numPr>
                <w:ilvl w:val="0"/>
                <w:numId w:val="22"/>
              </w:numPr>
              <w:spacing w:after="0"/>
              <w:ind w:left="378"/>
              <w:rPr>
                <w:rFonts w:ascii="Times New Roman" w:hAnsi="Times New Roman"/>
                <w:sz w:val="18"/>
                <w:szCs w:val="18"/>
              </w:rPr>
            </w:pPr>
            <w:r w:rsidRPr="00357AC8">
              <w:rPr>
                <w:rFonts w:ascii="Times New Roman" w:hAnsi="Times New Roman"/>
                <w:sz w:val="18"/>
                <w:szCs w:val="18"/>
              </w:rPr>
              <w:t>Change Control 2002-321 – Updated the descriptions in the MEA05 gray box to match the MEA04.</w:t>
            </w:r>
          </w:p>
        </w:tc>
      </w:tr>
      <w:tr w:rsidR="00314BF3" w:rsidRPr="00357AC8">
        <w:trPr>
          <w:cantSplit/>
        </w:trPr>
        <w:tc>
          <w:tcPr>
            <w:tcW w:w="2160" w:type="dxa"/>
            <w:tcBorders>
              <w:top w:val="nil"/>
              <w:left w:val="nil"/>
              <w:bottom w:val="nil"/>
            </w:tcBorders>
          </w:tcPr>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14BF3" w:rsidRPr="00357AC8" w:rsidRDefault="00314BF3" w:rsidP="00E90720">
            <w:pPr>
              <w:pStyle w:val="Number1"/>
              <w:numPr>
                <w:ilvl w:val="0"/>
                <w:numId w:val="22"/>
              </w:numPr>
              <w:spacing w:after="0"/>
              <w:ind w:left="378"/>
              <w:rPr>
                <w:rFonts w:ascii="Times New Roman" w:hAnsi="Times New Roman"/>
                <w:sz w:val="18"/>
                <w:szCs w:val="18"/>
              </w:rPr>
            </w:pPr>
            <w:r w:rsidRPr="00357AC8">
              <w:rPr>
                <w:rFonts w:ascii="Times New Roman" w:hAnsi="Times New Roman"/>
                <w:sz w:val="18"/>
                <w:szCs w:val="18"/>
              </w:rPr>
              <w:t xml:space="preserve">Change Control 2002-323 –Eliminated inconsistencies between the QTY and MEA segments in the PL (Non-Interval Detail) </w:t>
            </w:r>
            <w:smartTag w:uri="urn:schemas-microsoft-com:office:smarttags" w:element="place">
              <w:r w:rsidRPr="00357AC8">
                <w:rPr>
                  <w:rFonts w:ascii="Times New Roman" w:hAnsi="Times New Roman"/>
                  <w:sz w:val="18"/>
                  <w:szCs w:val="18"/>
                </w:rPr>
                <w:t>Loop</w:t>
              </w:r>
            </w:smartTag>
            <w:r w:rsidRPr="00357AC8">
              <w:rPr>
                <w:rFonts w:ascii="Times New Roman" w:hAnsi="Times New Roman"/>
                <w:sz w:val="18"/>
                <w:szCs w:val="18"/>
              </w:rPr>
              <w:t>.</w:t>
            </w:r>
          </w:p>
        </w:tc>
      </w:tr>
      <w:tr w:rsidR="00314BF3" w:rsidRPr="00357AC8">
        <w:trPr>
          <w:cantSplit/>
        </w:trPr>
        <w:tc>
          <w:tcPr>
            <w:tcW w:w="2160" w:type="dxa"/>
            <w:tcBorders>
              <w:top w:val="nil"/>
              <w:left w:val="nil"/>
              <w:bottom w:val="nil"/>
            </w:tcBorders>
          </w:tcPr>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14BF3" w:rsidRPr="00357AC8" w:rsidRDefault="00314BF3" w:rsidP="00E90720">
            <w:pPr>
              <w:pStyle w:val="Number1"/>
              <w:numPr>
                <w:ilvl w:val="0"/>
                <w:numId w:val="22"/>
              </w:numPr>
              <w:spacing w:after="0"/>
              <w:ind w:left="378"/>
              <w:rPr>
                <w:rFonts w:ascii="Times New Roman" w:hAnsi="Times New Roman"/>
                <w:sz w:val="18"/>
                <w:szCs w:val="18"/>
              </w:rPr>
            </w:pPr>
            <w:r w:rsidRPr="00357AC8">
              <w:rPr>
                <w:rFonts w:ascii="Times New Roman" w:hAnsi="Times New Roman"/>
                <w:sz w:val="18"/>
                <w:szCs w:val="18"/>
              </w:rPr>
              <w:t>Change Control 2002-353 – Updated Change Control Log to add approved Version 1.5 Change Controls 2002-320 detail, 2002-321 detail, and 2002-323. This was previously missed at time of update of implementation guide and is needed to reflect the approved change controls.</w:t>
            </w:r>
          </w:p>
        </w:tc>
      </w:tr>
      <w:tr w:rsidR="00314BF3" w:rsidRPr="00357AC8">
        <w:trPr>
          <w:cantSplit/>
        </w:trPr>
        <w:tc>
          <w:tcPr>
            <w:tcW w:w="2160" w:type="dxa"/>
            <w:tcBorders>
              <w:top w:val="nil"/>
              <w:left w:val="nil"/>
              <w:bottom w:val="nil"/>
            </w:tcBorders>
          </w:tcPr>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57AC8">
              <w:rPr>
                <w:sz w:val="18"/>
                <w:szCs w:val="18"/>
              </w:rPr>
              <w:t>8/5/02</w:t>
            </w:r>
          </w:p>
        </w:tc>
        <w:tc>
          <w:tcPr>
            <w:tcW w:w="180" w:type="dxa"/>
            <w:tcBorders>
              <w:top w:val="nil"/>
              <w:left w:val="nil"/>
              <w:bottom w:val="nil"/>
              <w:right w:val="nil"/>
            </w:tcBorders>
          </w:tcPr>
          <w:p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14BF3" w:rsidRPr="00357AC8" w:rsidRDefault="00314BF3" w:rsidP="00E90720">
            <w:pPr>
              <w:pStyle w:val="Number1"/>
              <w:numPr>
                <w:ilvl w:val="0"/>
                <w:numId w:val="25"/>
              </w:numPr>
              <w:tabs>
                <w:tab w:val="clear" w:pos="720"/>
              </w:tabs>
              <w:spacing w:after="0"/>
              <w:ind w:hanging="612"/>
              <w:rPr>
                <w:rFonts w:ascii="Times New Roman" w:hAnsi="Times New Roman"/>
                <w:sz w:val="18"/>
                <w:szCs w:val="18"/>
              </w:rPr>
            </w:pPr>
            <w:r w:rsidRPr="00357AC8">
              <w:rPr>
                <w:rFonts w:ascii="Times New Roman" w:hAnsi="Times New Roman"/>
                <w:sz w:val="18"/>
                <w:szCs w:val="18"/>
              </w:rPr>
              <w:t>Change Control 2002-355 – Corrected Implementation guide “Summary of Changes” by cleaning up previously missed or inaccurate additions to Summary of Changes:</w:t>
            </w:r>
          </w:p>
        </w:tc>
      </w:tr>
      <w:tr w:rsidR="00314BF3" w:rsidRPr="00357AC8">
        <w:trPr>
          <w:cantSplit/>
        </w:trPr>
        <w:tc>
          <w:tcPr>
            <w:tcW w:w="2160" w:type="dxa"/>
            <w:tcBorders>
              <w:top w:val="nil"/>
              <w:left w:val="nil"/>
              <w:bottom w:val="nil"/>
            </w:tcBorders>
          </w:tcPr>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14BF3" w:rsidRPr="00357AC8" w:rsidRDefault="00314BF3" w:rsidP="00E90720">
            <w:pPr>
              <w:pStyle w:val="Number1"/>
              <w:numPr>
                <w:ilvl w:val="0"/>
                <w:numId w:val="23"/>
              </w:numPr>
              <w:tabs>
                <w:tab w:val="clear" w:pos="720"/>
              </w:tabs>
              <w:spacing w:after="0"/>
              <w:ind w:hanging="612"/>
              <w:rPr>
                <w:rFonts w:ascii="Times New Roman" w:hAnsi="Times New Roman"/>
                <w:sz w:val="18"/>
                <w:szCs w:val="18"/>
              </w:rPr>
            </w:pPr>
            <w:r w:rsidRPr="00357AC8">
              <w:rPr>
                <w:rFonts w:ascii="Times New Roman" w:hAnsi="Times New Roman"/>
                <w:sz w:val="18"/>
                <w:szCs w:val="18"/>
              </w:rPr>
              <w:t>Change Control 2002-355 – Update of Change Control Log to correct typographical errors in Version 1.5 Change Control Numbers for 2001-178 and 2001-215 (incorrectly listed as 2002-178 and 2002-215). Also corrected typographical error in text of Change Control 2002-267: “Remover” corrected to read “Removed”.  Errors previously missed at time of update of implementation guide and are needed to reflect the approved change controls.</w:t>
            </w:r>
          </w:p>
        </w:tc>
      </w:tr>
      <w:tr w:rsidR="00314BF3" w:rsidRPr="00357AC8">
        <w:trPr>
          <w:cantSplit/>
        </w:trPr>
        <w:tc>
          <w:tcPr>
            <w:tcW w:w="2160" w:type="dxa"/>
            <w:tcBorders>
              <w:top w:val="nil"/>
              <w:left w:val="nil"/>
              <w:bottom w:val="nil"/>
            </w:tcBorders>
          </w:tcPr>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57AC8">
              <w:rPr>
                <w:sz w:val="18"/>
                <w:szCs w:val="18"/>
              </w:rPr>
              <w:t>10/15/02</w:t>
            </w:r>
          </w:p>
        </w:tc>
        <w:tc>
          <w:tcPr>
            <w:tcW w:w="180" w:type="dxa"/>
            <w:tcBorders>
              <w:top w:val="nil"/>
              <w:left w:val="nil"/>
              <w:bottom w:val="nil"/>
              <w:right w:val="nil"/>
            </w:tcBorders>
          </w:tcPr>
          <w:p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14BF3" w:rsidRPr="00357AC8" w:rsidRDefault="00314BF3" w:rsidP="00E90720">
            <w:pPr>
              <w:pStyle w:val="Number1"/>
              <w:numPr>
                <w:ilvl w:val="0"/>
                <w:numId w:val="23"/>
              </w:numPr>
              <w:tabs>
                <w:tab w:val="clear" w:pos="720"/>
                <w:tab w:val="num" w:pos="468"/>
              </w:tabs>
              <w:spacing w:after="0"/>
              <w:ind w:hanging="522"/>
              <w:rPr>
                <w:rFonts w:ascii="Times New Roman" w:hAnsi="Times New Roman"/>
                <w:sz w:val="18"/>
                <w:szCs w:val="18"/>
              </w:rPr>
            </w:pPr>
            <w:r w:rsidRPr="00357AC8">
              <w:rPr>
                <w:rFonts w:ascii="Times New Roman" w:hAnsi="Times New Roman"/>
                <w:sz w:val="18"/>
                <w:szCs w:val="18"/>
              </w:rPr>
              <w:t>Change Control 2002-351 – Removed Change Control 2002-238 From V1.5.</w:t>
            </w:r>
          </w:p>
        </w:tc>
      </w:tr>
      <w:tr w:rsidR="00314BF3" w:rsidRPr="00357AC8">
        <w:trPr>
          <w:cantSplit/>
        </w:trPr>
        <w:tc>
          <w:tcPr>
            <w:tcW w:w="2160" w:type="dxa"/>
            <w:tcBorders>
              <w:top w:val="nil"/>
              <w:left w:val="nil"/>
              <w:bottom w:val="nil"/>
            </w:tcBorders>
          </w:tcPr>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14BF3" w:rsidRPr="00357AC8" w:rsidRDefault="00314BF3" w:rsidP="00E90720">
            <w:pPr>
              <w:pStyle w:val="Number1"/>
              <w:numPr>
                <w:ilvl w:val="0"/>
                <w:numId w:val="23"/>
              </w:numPr>
              <w:tabs>
                <w:tab w:val="clear" w:pos="720"/>
                <w:tab w:val="num" w:pos="468"/>
              </w:tabs>
              <w:spacing w:after="0"/>
              <w:ind w:hanging="522"/>
              <w:rPr>
                <w:rFonts w:ascii="Times New Roman" w:hAnsi="Times New Roman"/>
                <w:sz w:val="18"/>
                <w:szCs w:val="18"/>
              </w:rPr>
            </w:pPr>
            <w:r w:rsidRPr="00357AC8">
              <w:rPr>
                <w:rFonts w:ascii="Times New Roman" w:hAnsi="Times New Roman"/>
                <w:sz w:val="18"/>
                <w:szCs w:val="18"/>
              </w:rPr>
              <w:t>Change Control 2002-421 – Replaced Reference to POLR with AREP- REF~TN</w:t>
            </w:r>
          </w:p>
        </w:tc>
      </w:tr>
      <w:tr w:rsidR="00314BF3" w:rsidRPr="00357AC8">
        <w:trPr>
          <w:cantSplit/>
        </w:trPr>
        <w:tc>
          <w:tcPr>
            <w:tcW w:w="2160" w:type="dxa"/>
            <w:tcBorders>
              <w:top w:val="nil"/>
              <w:left w:val="nil"/>
              <w:bottom w:val="nil"/>
            </w:tcBorders>
          </w:tcPr>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57AC8">
              <w:rPr>
                <w:sz w:val="18"/>
                <w:szCs w:val="18"/>
              </w:rPr>
              <w:t>May 27</w:t>
            </w:r>
            <w:r w:rsidRPr="00357AC8">
              <w:rPr>
                <w:sz w:val="18"/>
                <w:szCs w:val="18"/>
                <w:vertAlign w:val="superscript"/>
              </w:rPr>
              <w:t>th</w:t>
            </w:r>
            <w:r w:rsidRPr="00357AC8">
              <w:rPr>
                <w:sz w:val="18"/>
                <w:szCs w:val="18"/>
              </w:rPr>
              <w:t>, 2003</w:t>
            </w:r>
          </w:p>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57AC8">
              <w:rPr>
                <w:sz w:val="18"/>
                <w:szCs w:val="18"/>
              </w:rPr>
              <w:t>Version 1.6</w:t>
            </w:r>
          </w:p>
        </w:tc>
        <w:tc>
          <w:tcPr>
            <w:tcW w:w="180" w:type="dxa"/>
            <w:tcBorders>
              <w:top w:val="nil"/>
              <w:left w:val="nil"/>
              <w:bottom w:val="nil"/>
              <w:right w:val="nil"/>
            </w:tcBorders>
          </w:tcPr>
          <w:p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14BF3" w:rsidRPr="00357AC8" w:rsidRDefault="00314BF3">
            <w:pPr>
              <w:pStyle w:val="Number1"/>
              <w:spacing w:after="0"/>
              <w:ind w:left="0" w:firstLine="0"/>
              <w:rPr>
                <w:rFonts w:ascii="Times New Roman" w:hAnsi="Times New Roman"/>
                <w:sz w:val="18"/>
                <w:szCs w:val="18"/>
              </w:rPr>
            </w:pPr>
            <w:r w:rsidRPr="00357AC8">
              <w:rPr>
                <w:rFonts w:ascii="Times New Roman" w:hAnsi="Times New Roman"/>
                <w:sz w:val="18"/>
                <w:szCs w:val="18"/>
              </w:rPr>
              <w:t>The following changes were made:</w:t>
            </w:r>
          </w:p>
        </w:tc>
      </w:tr>
      <w:tr w:rsidR="00314BF3" w:rsidRPr="00357AC8">
        <w:trPr>
          <w:cantSplit/>
        </w:trPr>
        <w:tc>
          <w:tcPr>
            <w:tcW w:w="2160" w:type="dxa"/>
            <w:tcBorders>
              <w:top w:val="nil"/>
              <w:left w:val="nil"/>
              <w:bottom w:val="nil"/>
            </w:tcBorders>
          </w:tcPr>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57AC8">
              <w:rPr>
                <w:sz w:val="18"/>
                <w:szCs w:val="18"/>
              </w:rPr>
              <w:t>5/27/03</w:t>
            </w:r>
          </w:p>
        </w:tc>
        <w:tc>
          <w:tcPr>
            <w:tcW w:w="180" w:type="dxa"/>
            <w:tcBorders>
              <w:top w:val="nil"/>
              <w:left w:val="nil"/>
              <w:bottom w:val="nil"/>
              <w:right w:val="nil"/>
            </w:tcBorders>
          </w:tcPr>
          <w:p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14BF3" w:rsidRPr="00357AC8" w:rsidRDefault="00314BF3" w:rsidP="00DA46B6">
            <w:pPr>
              <w:numPr>
                <w:ilvl w:val="0"/>
                <w:numId w:val="2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8"/>
                <w:szCs w:val="18"/>
              </w:rPr>
            </w:pPr>
            <w:r w:rsidRPr="00357AC8">
              <w:rPr>
                <w:sz w:val="18"/>
                <w:szCs w:val="18"/>
              </w:rPr>
              <w:t>Change Control 2002-386 – Removed  D-U-N-S+4 from the N104 gray box in the N1~AY loop</w:t>
            </w:r>
          </w:p>
        </w:tc>
      </w:tr>
      <w:tr w:rsidR="00314BF3" w:rsidRPr="00357AC8">
        <w:trPr>
          <w:cantSplit/>
        </w:trPr>
        <w:tc>
          <w:tcPr>
            <w:tcW w:w="2160" w:type="dxa"/>
            <w:tcBorders>
              <w:top w:val="nil"/>
              <w:left w:val="nil"/>
              <w:bottom w:val="nil"/>
            </w:tcBorders>
          </w:tcPr>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57AC8">
              <w:rPr>
                <w:sz w:val="18"/>
                <w:szCs w:val="18"/>
              </w:rPr>
              <w:t>5/29/03</w:t>
            </w:r>
          </w:p>
        </w:tc>
        <w:tc>
          <w:tcPr>
            <w:tcW w:w="180" w:type="dxa"/>
            <w:tcBorders>
              <w:top w:val="nil"/>
              <w:left w:val="nil"/>
              <w:bottom w:val="nil"/>
              <w:right w:val="nil"/>
            </w:tcBorders>
          </w:tcPr>
          <w:p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14BF3" w:rsidRPr="00357AC8" w:rsidRDefault="00314BF3" w:rsidP="00DA46B6">
            <w:pPr>
              <w:numPr>
                <w:ilvl w:val="0"/>
                <w:numId w:val="2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8"/>
                <w:szCs w:val="18"/>
              </w:rPr>
            </w:pPr>
            <w:r w:rsidRPr="00357AC8">
              <w:rPr>
                <w:sz w:val="18"/>
                <w:szCs w:val="18"/>
              </w:rPr>
              <w:t>Change Control 2003-487 Clean up gray box for PTD05 in the PTD~PL (Non-Interval Detail)</w:t>
            </w:r>
          </w:p>
        </w:tc>
      </w:tr>
      <w:tr w:rsidR="00314BF3" w:rsidRPr="00357AC8">
        <w:trPr>
          <w:cantSplit/>
        </w:trPr>
        <w:tc>
          <w:tcPr>
            <w:tcW w:w="2160" w:type="dxa"/>
            <w:tcBorders>
              <w:top w:val="nil"/>
              <w:left w:val="nil"/>
              <w:bottom w:val="nil"/>
            </w:tcBorders>
          </w:tcPr>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57AC8">
              <w:rPr>
                <w:sz w:val="18"/>
                <w:szCs w:val="18"/>
              </w:rPr>
              <w:lastRenderedPageBreak/>
              <w:t>5/30/03</w:t>
            </w:r>
          </w:p>
        </w:tc>
        <w:tc>
          <w:tcPr>
            <w:tcW w:w="180" w:type="dxa"/>
            <w:tcBorders>
              <w:top w:val="nil"/>
              <w:left w:val="nil"/>
              <w:bottom w:val="nil"/>
              <w:right w:val="nil"/>
            </w:tcBorders>
          </w:tcPr>
          <w:p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14BF3" w:rsidRPr="00357AC8" w:rsidRDefault="00314BF3" w:rsidP="00DA46B6">
            <w:pPr>
              <w:numPr>
                <w:ilvl w:val="0"/>
                <w:numId w:val="2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8"/>
                <w:szCs w:val="18"/>
              </w:rPr>
            </w:pPr>
            <w:r w:rsidRPr="00357AC8">
              <w:rPr>
                <w:sz w:val="18"/>
                <w:szCs w:val="18"/>
              </w:rPr>
              <w:t>Change Control 2003-510 Make corrections to 867_03 flow page</w:t>
            </w:r>
          </w:p>
        </w:tc>
      </w:tr>
      <w:tr w:rsidR="00314BF3" w:rsidRPr="00357AC8">
        <w:trPr>
          <w:cantSplit/>
        </w:trPr>
        <w:tc>
          <w:tcPr>
            <w:tcW w:w="2160" w:type="dxa"/>
            <w:tcBorders>
              <w:top w:val="nil"/>
              <w:left w:val="nil"/>
              <w:bottom w:val="nil"/>
            </w:tcBorders>
          </w:tcPr>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57AC8">
              <w:rPr>
                <w:sz w:val="18"/>
                <w:szCs w:val="18"/>
              </w:rPr>
              <w:t>September 29</w:t>
            </w:r>
            <w:r w:rsidRPr="00357AC8">
              <w:rPr>
                <w:sz w:val="18"/>
                <w:szCs w:val="18"/>
                <w:vertAlign w:val="superscript"/>
              </w:rPr>
              <w:t>th</w:t>
            </w:r>
            <w:r w:rsidRPr="00357AC8">
              <w:rPr>
                <w:sz w:val="18"/>
                <w:szCs w:val="18"/>
              </w:rPr>
              <w:t>, 2003</w:t>
            </w:r>
          </w:p>
          <w:p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57AC8">
              <w:rPr>
                <w:sz w:val="18"/>
                <w:szCs w:val="18"/>
              </w:rPr>
              <w:t>Version 2.0</w:t>
            </w:r>
          </w:p>
        </w:tc>
        <w:tc>
          <w:tcPr>
            <w:tcW w:w="180" w:type="dxa"/>
            <w:tcBorders>
              <w:top w:val="nil"/>
              <w:left w:val="nil"/>
              <w:bottom w:val="nil"/>
              <w:right w:val="nil"/>
            </w:tcBorders>
          </w:tcPr>
          <w:p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14BF3" w:rsidRPr="00357AC8" w:rsidRDefault="00314BF3" w:rsidP="00DA4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8"/>
                <w:szCs w:val="18"/>
              </w:rPr>
            </w:pPr>
            <w:r w:rsidRPr="00357AC8">
              <w:rPr>
                <w:sz w:val="18"/>
                <w:szCs w:val="18"/>
              </w:rPr>
              <w:t>No Changes</w:t>
            </w:r>
          </w:p>
        </w:tc>
      </w:tr>
      <w:tr w:rsidR="00DA46B6" w:rsidRPr="00357AC8">
        <w:trPr>
          <w:cantSplit/>
        </w:trPr>
        <w:tc>
          <w:tcPr>
            <w:tcW w:w="2160" w:type="dxa"/>
            <w:tcBorders>
              <w:top w:val="nil"/>
              <w:left w:val="nil"/>
              <w:bottom w:val="nil"/>
            </w:tcBorders>
          </w:tcPr>
          <w:p w:rsidR="00DA46B6" w:rsidRPr="00357AC8" w:rsidRDefault="00DA46B6" w:rsidP="008C7C0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57AC8">
              <w:rPr>
                <w:sz w:val="18"/>
                <w:szCs w:val="18"/>
              </w:rPr>
              <w:t>October 8th, 2004</w:t>
            </w:r>
          </w:p>
          <w:p w:rsidR="00DA46B6" w:rsidRPr="00357AC8" w:rsidRDefault="00DA46B6" w:rsidP="008C7C0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57AC8">
              <w:rPr>
                <w:sz w:val="18"/>
                <w:szCs w:val="18"/>
              </w:rPr>
              <w:t>Version 2.0A</w:t>
            </w:r>
          </w:p>
        </w:tc>
        <w:tc>
          <w:tcPr>
            <w:tcW w:w="180" w:type="dxa"/>
            <w:tcBorders>
              <w:top w:val="nil"/>
              <w:left w:val="nil"/>
              <w:bottom w:val="nil"/>
              <w:right w:val="nil"/>
            </w:tcBorders>
          </w:tcPr>
          <w:p w:rsidR="00DA46B6" w:rsidRPr="00357AC8" w:rsidRDefault="00DA46B6" w:rsidP="008C7C05">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DA46B6" w:rsidRPr="00357AC8" w:rsidRDefault="00DA46B6" w:rsidP="00DA4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8"/>
                <w:szCs w:val="18"/>
              </w:rPr>
            </w:pPr>
            <w:r w:rsidRPr="00357AC8">
              <w:rPr>
                <w:sz w:val="18"/>
                <w:szCs w:val="18"/>
              </w:rPr>
              <w:t>Change Control 2003-538:</w:t>
            </w:r>
          </w:p>
          <w:p w:rsidR="00DA46B6" w:rsidRPr="00357AC8" w:rsidRDefault="00DA46B6" w:rsidP="00DA46B6">
            <w:pPr>
              <w:numPr>
                <w:ilvl w:val="0"/>
                <w:numId w:val="2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8"/>
                <w:szCs w:val="18"/>
              </w:rPr>
            </w:pPr>
            <w:r w:rsidRPr="00357AC8">
              <w:rPr>
                <w:sz w:val="18"/>
                <w:szCs w:val="18"/>
              </w:rPr>
              <w:t>Add examples to the Implementation Guide and re-number the examples. Also Remove Example 14 for IDR meters with more than one channel per unit of measure.</w:t>
            </w:r>
          </w:p>
          <w:p w:rsidR="00206AA7" w:rsidRPr="00357AC8" w:rsidRDefault="00206AA7" w:rsidP="00206AA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8"/>
                <w:szCs w:val="18"/>
              </w:rPr>
            </w:pPr>
            <w:r w:rsidRPr="00357AC8">
              <w:rPr>
                <w:sz w:val="18"/>
                <w:szCs w:val="18"/>
              </w:rPr>
              <w:t>Change Control 2004-611:</w:t>
            </w:r>
          </w:p>
          <w:p w:rsidR="00206AA7" w:rsidRPr="00357AC8" w:rsidRDefault="00206AA7" w:rsidP="00206AA7">
            <w:pPr>
              <w:numPr>
                <w:ilvl w:val="0"/>
                <w:numId w:val="2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8"/>
                <w:szCs w:val="18"/>
              </w:rPr>
            </w:pPr>
            <w:r w:rsidRPr="00357AC8">
              <w:rPr>
                <w:sz w:val="18"/>
                <w:szCs w:val="18"/>
              </w:rPr>
              <w:t xml:space="preserve">Change the DTM~514 Gray box example in the PTD~PM loop to remove the times from the DTM~150 and DTM~151 dates. </w:t>
            </w:r>
          </w:p>
          <w:p w:rsidR="00206AA7" w:rsidRPr="00357AC8" w:rsidRDefault="00206AA7" w:rsidP="00206AA7">
            <w:pPr>
              <w:numPr>
                <w:ilvl w:val="0"/>
                <w:numId w:val="2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8"/>
                <w:szCs w:val="18"/>
              </w:rPr>
            </w:pPr>
            <w:r w:rsidRPr="00357AC8">
              <w:rPr>
                <w:sz w:val="18"/>
                <w:szCs w:val="18"/>
              </w:rPr>
              <w:t>Update the PTD~PM, DTM~514s and DTM~194s in example #15 and #16 (examples added in CC2003-538) to contain the appropriate times.</w:t>
            </w:r>
          </w:p>
          <w:p w:rsidR="00F13382" w:rsidRPr="00357AC8" w:rsidRDefault="00F13382" w:rsidP="00F1338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8"/>
                <w:szCs w:val="18"/>
              </w:rPr>
            </w:pPr>
            <w:r w:rsidRPr="00357AC8">
              <w:rPr>
                <w:sz w:val="18"/>
                <w:szCs w:val="18"/>
              </w:rPr>
              <w:t>Change Control 2004-628:</w:t>
            </w:r>
          </w:p>
          <w:p w:rsidR="00F13382" w:rsidRPr="00357AC8" w:rsidRDefault="00F13382" w:rsidP="00F13382">
            <w:pPr>
              <w:numPr>
                <w:ilvl w:val="0"/>
                <w:numId w:val="2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8"/>
                <w:szCs w:val="18"/>
              </w:rPr>
            </w:pPr>
            <w:r w:rsidRPr="00357AC8">
              <w:rPr>
                <w:sz w:val="18"/>
                <w:szCs w:val="18"/>
              </w:rPr>
              <w:t xml:space="preserve">At the July 2004 TX SET meeting in an attempt to make the Implementation Guides more current and provide clarification when and where necessary, Texas SET decided to incorporate the BPO language into the actual graybox segment of the applicable data element.  This change control has removed or deleted the How to Use Section of this implementation guide and included those current and accurate statements found into the actual data element and/or segment where necessary.  </w:t>
            </w:r>
          </w:p>
          <w:p w:rsidR="008E42A1" w:rsidRPr="00357AC8" w:rsidRDefault="008E42A1" w:rsidP="008E42A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8"/>
                <w:szCs w:val="18"/>
              </w:rPr>
            </w:pPr>
            <w:r w:rsidRPr="00357AC8">
              <w:rPr>
                <w:sz w:val="18"/>
                <w:szCs w:val="18"/>
              </w:rPr>
              <w:t>Change Control 2004-634:</w:t>
            </w:r>
          </w:p>
          <w:p w:rsidR="008E42A1" w:rsidRPr="00357AC8" w:rsidRDefault="008E42A1" w:rsidP="008E42A1">
            <w:pPr>
              <w:numPr>
                <w:ilvl w:val="0"/>
                <w:numId w:val="2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8"/>
                <w:szCs w:val="18"/>
              </w:rPr>
            </w:pPr>
            <w:r w:rsidRPr="00357AC8">
              <w:rPr>
                <w:sz w:val="18"/>
                <w:szCs w:val="18"/>
              </w:rPr>
              <w:t>The following Language should be added , following the  “ transaction flow ” of each transaction.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tc>
      </w:tr>
      <w:tr w:rsidR="00F9565C" w:rsidRPr="00357AC8">
        <w:trPr>
          <w:cantSplit/>
        </w:trPr>
        <w:tc>
          <w:tcPr>
            <w:tcW w:w="2160" w:type="dxa"/>
            <w:tcBorders>
              <w:top w:val="nil"/>
              <w:left w:val="nil"/>
              <w:bottom w:val="nil"/>
            </w:tcBorders>
          </w:tcPr>
          <w:p w:rsidR="00F9565C" w:rsidRPr="00357AC8" w:rsidRDefault="00F9565C" w:rsidP="0048733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2005</w:t>
            </w:r>
          </w:p>
          <w:p w:rsidR="00F9565C" w:rsidRPr="00357AC8" w:rsidRDefault="00F9565C" w:rsidP="0048733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rsidR="00F9565C" w:rsidRPr="00357AC8" w:rsidRDefault="00F9565C" w:rsidP="0048733E">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F9565C" w:rsidRDefault="00F9565C" w:rsidP="00F956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8"/>
                <w:szCs w:val="18"/>
              </w:rPr>
            </w:pPr>
            <w:r>
              <w:rPr>
                <w:sz w:val="18"/>
                <w:szCs w:val="18"/>
              </w:rPr>
              <w:t xml:space="preserve">Change Control </w:t>
            </w:r>
            <w:r w:rsidRPr="00F9565C">
              <w:rPr>
                <w:sz w:val="18"/>
                <w:szCs w:val="18"/>
              </w:rPr>
              <w:t>2004-667</w:t>
            </w:r>
            <w:r>
              <w:rPr>
                <w:sz w:val="18"/>
                <w:szCs w:val="18"/>
              </w:rPr>
              <w:t>:</w:t>
            </w:r>
          </w:p>
          <w:p w:rsidR="00F9565C" w:rsidRPr="00F9565C" w:rsidRDefault="00F9565C" w:rsidP="00F9565C">
            <w:pPr>
              <w:numPr>
                <w:ilvl w:val="0"/>
                <w:numId w:val="28"/>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8"/>
                <w:szCs w:val="18"/>
              </w:rPr>
            </w:pPr>
            <w:r w:rsidRPr="00F9565C">
              <w:rPr>
                <w:sz w:val="18"/>
                <w:szCs w:val="18"/>
              </w:rPr>
              <w:t>Add membership ID to TX SET 867_03 Monthly Usage transaction to support Muni/Co-op business requirement to positively match all market activity for an ESI ID to an existing MCTDSP membership/account.  Including this value in the monthly usage transaction from MOU/EC will enable CR to identify possible out-of synch conditions before invoicing customers</w:t>
            </w:r>
          </w:p>
          <w:p w:rsidR="00F9565C" w:rsidRDefault="00F9565C" w:rsidP="00F956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8"/>
                <w:szCs w:val="18"/>
              </w:rPr>
            </w:pPr>
            <w:r>
              <w:rPr>
                <w:sz w:val="18"/>
                <w:szCs w:val="18"/>
              </w:rPr>
              <w:t xml:space="preserve">Change Control </w:t>
            </w:r>
            <w:r w:rsidRPr="00F9565C">
              <w:rPr>
                <w:sz w:val="18"/>
                <w:szCs w:val="18"/>
              </w:rPr>
              <w:t>2004-677</w:t>
            </w:r>
            <w:r>
              <w:rPr>
                <w:sz w:val="18"/>
                <w:szCs w:val="18"/>
              </w:rPr>
              <w:t>:</w:t>
            </w:r>
          </w:p>
          <w:p w:rsidR="00F9565C" w:rsidRDefault="00F9565C" w:rsidP="00F9565C">
            <w:pPr>
              <w:numPr>
                <w:ilvl w:val="0"/>
                <w:numId w:val="28"/>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8"/>
                <w:szCs w:val="18"/>
              </w:rPr>
            </w:pPr>
            <w:r w:rsidRPr="00F9565C">
              <w:rPr>
                <w:sz w:val="18"/>
                <w:szCs w:val="18"/>
              </w:rPr>
              <w:t>In the DTM~649 segment of the 867_03, the IG says that this segment is required when the Bill Type is LDC, but later in the gray box it states ‘not provided on cancel transactions’.  Add text to the gray box to indicate that this segment is not required on 867_03 Cancels.</w:t>
            </w:r>
          </w:p>
          <w:p w:rsidR="00E027AF" w:rsidRDefault="00E027AF" w:rsidP="00E027AF">
            <w:pPr>
              <w:adjustRightInd w:val="0"/>
              <w:rPr>
                <w:sz w:val="18"/>
                <w:szCs w:val="18"/>
              </w:rPr>
            </w:pPr>
            <w:r>
              <w:rPr>
                <w:sz w:val="18"/>
                <w:szCs w:val="18"/>
              </w:rPr>
              <w:t>Change Control 2005-683:</w:t>
            </w:r>
          </w:p>
          <w:p w:rsidR="00E027AF" w:rsidRPr="00F9565C" w:rsidRDefault="00E027AF" w:rsidP="00E027AF">
            <w:pPr>
              <w:numPr>
                <w:ilvl w:val="0"/>
                <w:numId w:val="28"/>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8"/>
                <w:szCs w:val="18"/>
              </w:rPr>
            </w:pPr>
            <w:r>
              <w:rPr>
                <w:sz w:val="18"/>
                <w:szCs w:val="18"/>
              </w:rPr>
              <w:t>Add clarity to the transaction notes section regarding the Texas Market use of characters in alphanumeric fields</w:t>
            </w:r>
          </w:p>
        </w:tc>
      </w:tr>
      <w:tr w:rsidR="0044020F" w:rsidRPr="00357AC8">
        <w:trPr>
          <w:cantSplit/>
        </w:trPr>
        <w:tc>
          <w:tcPr>
            <w:tcW w:w="2160" w:type="dxa"/>
            <w:tcBorders>
              <w:top w:val="nil"/>
              <w:left w:val="nil"/>
              <w:bottom w:val="nil"/>
            </w:tcBorders>
          </w:tcPr>
          <w:p w:rsidR="0044020F" w:rsidRPr="00357AC8" w:rsidRDefault="0044020F" w:rsidP="0044020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 1, 2006</w:t>
            </w:r>
          </w:p>
          <w:p w:rsidR="0044020F" w:rsidRDefault="0044020F" w:rsidP="0044020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nil"/>
              <w:bottom w:val="nil"/>
              <w:right w:val="nil"/>
            </w:tcBorders>
          </w:tcPr>
          <w:p w:rsidR="0044020F" w:rsidRPr="00357AC8" w:rsidRDefault="0044020F" w:rsidP="0048733E">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4020F" w:rsidRDefault="0044020F" w:rsidP="0044020F">
            <w:pPr>
              <w:autoSpaceDE/>
              <w:autoSpaceDN/>
              <w:rPr>
                <w:sz w:val="18"/>
                <w:szCs w:val="18"/>
              </w:rPr>
            </w:pPr>
            <w:r>
              <w:rPr>
                <w:sz w:val="18"/>
                <w:szCs w:val="18"/>
              </w:rPr>
              <w:t xml:space="preserve">Change Control </w:t>
            </w:r>
            <w:r w:rsidRPr="006F77A6">
              <w:rPr>
                <w:sz w:val="18"/>
                <w:szCs w:val="18"/>
              </w:rPr>
              <w:t>200</w:t>
            </w:r>
            <w:r>
              <w:rPr>
                <w:sz w:val="18"/>
                <w:szCs w:val="18"/>
              </w:rPr>
              <w:t>6-691:</w:t>
            </w:r>
          </w:p>
          <w:p w:rsidR="0044020F" w:rsidRDefault="0044020F" w:rsidP="0044020F">
            <w:pPr>
              <w:numPr>
                <w:ilvl w:val="0"/>
                <w:numId w:val="29"/>
              </w:numPr>
              <w:autoSpaceDE/>
              <w:autoSpaceDN/>
              <w:rPr>
                <w:sz w:val="18"/>
                <w:szCs w:val="18"/>
              </w:rPr>
            </w:pPr>
            <w:r w:rsidRPr="00F537FE">
              <w:rPr>
                <w:sz w:val="18"/>
                <w:szCs w:val="18"/>
              </w:rPr>
              <w:t>To support the changes in the revised Pro-Forma Retail Delivery Tariff, PUCT Project 29637.</w:t>
            </w:r>
          </w:p>
          <w:p w:rsidR="0044020F" w:rsidRDefault="0044020F" w:rsidP="0044020F">
            <w:pPr>
              <w:numPr>
                <w:ilvl w:val="0"/>
                <w:numId w:val="29"/>
              </w:numPr>
              <w:autoSpaceDE/>
              <w:autoSpaceDN/>
              <w:rPr>
                <w:sz w:val="18"/>
                <w:szCs w:val="18"/>
              </w:rPr>
            </w:pPr>
            <w:r w:rsidRPr="0044020F">
              <w:rPr>
                <w:sz w:val="18"/>
                <w:szCs w:val="18"/>
              </w:rPr>
              <w:t>Corrected meter data must be identified with a Replacement Code</w:t>
            </w:r>
          </w:p>
          <w:p w:rsidR="0044020F" w:rsidRDefault="0044020F" w:rsidP="0044020F">
            <w:pPr>
              <w:numPr>
                <w:ilvl w:val="0"/>
                <w:numId w:val="29"/>
              </w:numPr>
              <w:autoSpaceDE/>
              <w:autoSpaceDN/>
              <w:rPr>
                <w:sz w:val="18"/>
                <w:szCs w:val="18"/>
              </w:rPr>
            </w:pPr>
            <w:r w:rsidRPr="0044020F">
              <w:rPr>
                <w:sz w:val="18"/>
                <w:szCs w:val="18"/>
              </w:rPr>
              <w:t>Counters shall be added to the 867_03 to indicate</w:t>
            </w:r>
            <w:r>
              <w:rPr>
                <w:sz w:val="18"/>
                <w:szCs w:val="18"/>
              </w:rPr>
              <w:t xml:space="preserve">:  </w:t>
            </w:r>
            <w:r w:rsidRPr="0044020F">
              <w:rPr>
                <w:sz w:val="18"/>
                <w:szCs w:val="18"/>
              </w:rPr>
              <w:t>The number of estimates due to denial of access at a premise</w:t>
            </w:r>
            <w:r>
              <w:rPr>
                <w:sz w:val="18"/>
                <w:szCs w:val="18"/>
              </w:rPr>
              <w:t xml:space="preserve"> and t</w:t>
            </w:r>
            <w:r w:rsidRPr="0044020F">
              <w:rPr>
                <w:sz w:val="18"/>
                <w:szCs w:val="18"/>
              </w:rPr>
              <w:t>he number of estimates due to other than denial of access at a premise.</w:t>
            </w:r>
            <w:r>
              <w:rPr>
                <w:sz w:val="18"/>
                <w:szCs w:val="18"/>
              </w:rPr>
              <w:t xml:space="preserve"> </w:t>
            </w:r>
          </w:p>
          <w:p w:rsidR="009D1E13" w:rsidRDefault="009D1E13" w:rsidP="009D1E13">
            <w:pPr>
              <w:autoSpaceDE/>
              <w:autoSpaceDN/>
              <w:rPr>
                <w:sz w:val="18"/>
                <w:szCs w:val="18"/>
              </w:rPr>
            </w:pPr>
            <w:r>
              <w:rPr>
                <w:sz w:val="18"/>
                <w:szCs w:val="18"/>
              </w:rPr>
              <w:t>Change Control 2007-708:</w:t>
            </w:r>
          </w:p>
          <w:p w:rsidR="009D1E13" w:rsidRDefault="009D1E13" w:rsidP="009D1E13">
            <w:pPr>
              <w:numPr>
                <w:ilvl w:val="0"/>
                <w:numId w:val="29"/>
              </w:numPr>
              <w:autoSpaceDE/>
              <w:autoSpaceDN/>
              <w:rPr>
                <w:sz w:val="18"/>
                <w:szCs w:val="18"/>
              </w:rPr>
            </w:pPr>
            <w:r w:rsidRPr="009D1E13">
              <w:rPr>
                <w:sz w:val="18"/>
                <w:szCs w:val="18"/>
              </w:rPr>
              <w:t>Clarification for use of REF~5I segment on 867_03 estimated meter reads</w:t>
            </w:r>
          </w:p>
          <w:p w:rsidR="00A40B5B" w:rsidRDefault="00A40B5B" w:rsidP="00A40B5B">
            <w:pPr>
              <w:autoSpaceDE/>
              <w:autoSpaceDN/>
              <w:rPr>
                <w:sz w:val="18"/>
                <w:szCs w:val="18"/>
              </w:rPr>
            </w:pPr>
            <w:r>
              <w:rPr>
                <w:sz w:val="18"/>
                <w:szCs w:val="18"/>
              </w:rPr>
              <w:t>Change Control 2007-712:</w:t>
            </w:r>
          </w:p>
          <w:p w:rsidR="00A40B5B" w:rsidRDefault="00A40B5B" w:rsidP="00A40B5B">
            <w:pPr>
              <w:numPr>
                <w:ilvl w:val="0"/>
                <w:numId w:val="28"/>
              </w:numPr>
              <w:autoSpaceDE/>
              <w:autoSpaceDN/>
              <w:rPr>
                <w:sz w:val="18"/>
                <w:szCs w:val="18"/>
              </w:rPr>
            </w:pPr>
            <w:r>
              <w:rPr>
                <w:sz w:val="18"/>
                <w:szCs w:val="18"/>
              </w:rPr>
              <w:t>Gray box changes to support r</w:t>
            </w:r>
            <w:r w:rsidRPr="0068510D">
              <w:rPr>
                <w:sz w:val="18"/>
                <w:szCs w:val="18"/>
              </w:rPr>
              <w:t>equir</w:t>
            </w:r>
            <w:r>
              <w:rPr>
                <w:sz w:val="18"/>
                <w:szCs w:val="18"/>
              </w:rPr>
              <w:t>ing</w:t>
            </w:r>
            <w:r w:rsidRPr="0068510D">
              <w:rPr>
                <w:sz w:val="18"/>
                <w:szCs w:val="18"/>
              </w:rPr>
              <w:t xml:space="preserve"> REF~5I (Reason for Estimate) for IDR ESI IDs if the PTD*IA Net Interval Usage Summary ‘QTY’ is equal to ‘KA’ (Quantity Estimated), otherwise this segment would not be present and Non-IDR ESI IDs if the PTD*SU Non-Interval Usage Summary ‘QTY’ is equal to ‘KA’ (Quantity Estimated, otherwise this segment would not be present.  Include in gray</w:t>
            </w:r>
            <w:r>
              <w:rPr>
                <w:sz w:val="18"/>
                <w:szCs w:val="18"/>
              </w:rPr>
              <w:t xml:space="preserve"> </w:t>
            </w:r>
            <w:r w:rsidRPr="0068510D">
              <w:rPr>
                <w:sz w:val="18"/>
                <w:szCs w:val="18"/>
              </w:rPr>
              <w:t xml:space="preserve">box the REF~5I is only “Required for IOU TDSPs”.  </w:t>
            </w:r>
          </w:p>
        </w:tc>
      </w:tr>
      <w:tr w:rsidR="00B92D66" w:rsidRPr="00357AC8">
        <w:trPr>
          <w:cantSplit/>
        </w:trPr>
        <w:tc>
          <w:tcPr>
            <w:tcW w:w="2160" w:type="dxa"/>
            <w:tcBorders>
              <w:top w:val="nil"/>
              <w:left w:val="nil"/>
              <w:bottom w:val="nil"/>
            </w:tcBorders>
          </w:tcPr>
          <w:p w:rsidR="00B92D66" w:rsidRDefault="00B92D66" w:rsidP="0044020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November 30, 2010</w:t>
            </w:r>
          </w:p>
          <w:p w:rsidR="00B92D66" w:rsidRDefault="00B92D66" w:rsidP="0044020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rsidR="00B92D66" w:rsidRPr="00357AC8" w:rsidRDefault="00B92D66" w:rsidP="0048733E">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B92D66" w:rsidRDefault="00B92D66" w:rsidP="0044020F">
            <w:pPr>
              <w:autoSpaceDE/>
              <w:autoSpaceDN/>
              <w:rPr>
                <w:sz w:val="18"/>
                <w:szCs w:val="18"/>
              </w:rPr>
            </w:pPr>
            <w:r>
              <w:rPr>
                <w:sz w:val="18"/>
                <w:szCs w:val="18"/>
              </w:rPr>
              <w:t>Change Control 2007-705:</w:t>
            </w:r>
          </w:p>
          <w:p w:rsidR="003018CA" w:rsidRDefault="003018CA" w:rsidP="003018CA">
            <w:pPr>
              <w:numPr>
                <w:ilvl w:val="0"/>
                <w:numId w:val="28"/>
              </w:numPr>
              <w:autoSpaceDE/>
              <w:autoSpaceDN/>
              <w:rPr>
                <w:sz w:val="18"/>
                <w:szCs w:val="18"/>
              </w:rPr>
            </w:pPr>
            <w:r w:rsidRPr="003018CA">
              <w:rPr>
                <w:sz w:val="18"/>
                <w:szCs w:val="18"/>
              </w:rPr>
              <w:t>Correct improper use of element separator in some elements of REF~5I segment in example.</w:t>
            </w:r>
          </w:p>
          <w:p w:rsidR="00B92D66" w:rsidRPr="003018CA" w:rsidRDefault="003018CA" w:rsidP="003018CA">
            <w:pPr>
              <w:numPr>
                <w:ilvl w:val="0"/>
                <w:numId w:val="28"/>
              </w:numPr>
              <w:autoSpaceDE/>
              <w:autoSpaceDN/>
              <w:rPr>
                <w:sz w:val="18"/>
                <w:szCs w:val="18"/>
              </w:rPr>
            </w:pPr>
            <w:r w:rsidRPr="003018CA">
              <w:rPr>
                <w:sz w:val="18"/>
                <w:szCs w:val="18"/>
              </w:rPr>
              <w:t xml:space="preserve"> Modified in discussions on 2/5 to include MEA and QTY segments.</w:t>
            </w:r>
            <w:r>
              <w:rPr>
                <w:sz w:val="18"/>
                <w:szCs w:val="18"/>
              </w:rPr>
              <w:t xml:space="preserve"> </w:t>
            </w:r>
            <w:r w:rsidRPr="003018CA">
              <w:rPr>
                <w:sz w:val="18"/>
                <w:szCs w:val="18"/>
              </w:rPr>
              <w:t>Texas SET determined this is a guide clean-up to be done after Texas SET 3.0 and this change control will be revised to include any other segments that need to be corrected.</w:t>
            </w:r>
          </w:p>
          <w:p w:rsidR="00B92D66" w:rsidRDefault="00B92D66" w:rsidP="0044020F">
            <w:pPr>
              <w:autoSpaceDE/>
              <w:autoSpaceDN/>
              <w:rPr>
                <w:sz w:val="18"/>
                <w:szCs w:val="18"/>
              </w:rPr>
            </w:pPr>
            <w:r>
              <w:rPr>
                <w:sz w:val="18"/>
                <w:szCs w:val="18"/>
              </w:rPr>
              <w:t>Change Control 2007-709:</w:t>
            </w:r>
          </w:p>
          <w:p w:rsidR="003018CA" w:rsidRPr="003018CA" w:rsidRDefault="003018CA" w:rsidP="003018CA">
            <w:pPr>
              <w:numPr>
                <w:ilvl w:val="0"/>
                <w:numId w:val="28"/>
              </w:numPr>
              <w:autoSpaceDE/>
              <w:autoSpaceDN/>
              <w:rPr>
                <w:sz w:val="18"/>
                <w:szCs w:val="18"/>
              </w:rPr>
            </w:pPr>
            <w:r w:rsidRPr="003018CA">
              <w:rPr>
                <w:sz w:val="18"/>
                <w:szCs w:val="18"/>
              </w:rPr>
              <w:t>REF~TN needs to specify that special characters are not allowed. Clarification of the gray box</w:t>
            </w:r>
          </w:p>
          <w:p w:rsidR="00B92D66" w:rsidRDefault="00B92D66" w:rsidP="0044020F">
            <w:pPr>
              <w:autoSpaceDE/>
              <w:autoSpaceDN/>
              <w:rPr>
                <w:sz w:val="18"/>
                <w:szCs w:val="18"/>
              </w:rPr>
            </w:pPr>
            <w:r>
              <w:rPr>
                <w:sz w:val="18"/>
                <w:szCs w:val="18"/>
              </w:rPr>
              <w:t>Change Control 2007-714:</w:t>
            </w:r>
          </w:p>
          <w:p w:rsidR="00B92D66" w:rsidRDefault="003018CA" w:rsidP="003018CA">
            <w:pPr>
              <w:numPr>
                <w:ilvl w:val="0"/>
                <w:numId w:val="28"/>
              </w:numPr>
              <w:autoSpaceDE/>
              <w:autoSpaceDN/>
              <w:rPr>
                <w:sz w:val="18"/>
                <w:szCs w:val="18"/>
              </w:rPr>
            </w:pPr>
            <w:r w:rsidRPr="003018CA">
              <w:rPr>
                <w:sz w:val="18"/>
                <w:szCs w:val="18"/>
              </w:rPr>
              <w:t>Ts and Cs Requirement 3: Modified the 810_02 to send the BIG08~05’ Replace code on every corrected 810_02.  The Implementation guide gray box contradicts that and needs to be modified on the BPT01.</w:t>
            </w:r>
          </w:p>
          <w:p w:rsidR="00B92D66" w:rsidRDefault="00B92D66" w:rsidP="0044020F">
            <w:pPr>
              <w:autoSpaceDE/>
              <w:autoSpaceDN/>
              <w:rPr>
                <w:sz w:val="18"/>
                <w:szCs w:val="18"/>
              </w:rPr>
            </w:pPr>
            <w:r>
              <w:rPr>
                <w:sz w:val="18"/>
                <w:szCs w:val="18"/>
              </w:rPr>
              <w:t>Change Control 2008-725:</w:t>
            </w:r>
          </w:p>
          <w:p w:rsidR="00B92D66" w:rsidRDefault="003018CA" w:rsidP="003018CA">
            <w:pPr>
              <w:numPr>
                <w:ilvl w:val="0"/>
                <w:numId w:val="28"/>
              </w:numPr>
              <w:autoSpaceDE/>
              <w:autoSpaceDN/>
              <w:rPr>
                <w:sz w:val="18"/>
                <w:szCs w:val="18"/>
              </w:rPr>
            </w:pPr>
            <w:r w:rsidRPr="003018CA">
              <w:rPr>
                <w:sz w:val="18"/>
                <w:szCs w:val="18"/>
              </w:rPr>
              <w:t>Update the Implementation Guide for the 867_03 and 867_02 to show that the REF~JH~I will be used for kWh Generation values only and to state that if there are multiple REF~JH~I loops in the 867_03, that ERCOT will only read and use the first one in the transaction that is encountered.</w:t>
            </w:r>
          </w:p>
          <w:p w:rsidR="00B92D66" w:rsidRDefault="00B92D66" w:rsidP="0044020F">
            <w:pPr>
              <w:autoSpaceDE/>
              <w:autoSpaceDN/>
              <w:rPr>
                <w:sz w:val="18"/>
                <w:szCs w:val="18"/>
              </w:rPr>
            </w:pPr>
            <w:r>
              <w:rPr>
                <w:sz w:val="18"/>
                <w:szCs w:val="18"/>
              </w:rPr>
              <w:t>Change Control 2009-728:</w:t>
            </w:r>
          </w:p>
          <w:p w:rsidR="00B92D66" w:rsidRDefault="003018CA" w:rsidP="003018CA">
            <w:pPr>
              <w:numPr>
                <w:ilvl w:val="0"/>
                <w:numId w:val="28"/>
              </w:numPr>
              <w:autoSpaceDE/>
              <w:autoSpaceDN/>
              <w:rPr>
                <w:sz w:val="18"/>
                <w:szCs w:val="18"/>
              </w:rPr>
            </w:pPr>
            <w:r w:rsidRPr="003018CA">
              <w:rPr>
                <w:sz w:val="18"/>
                <w:szCs w:val="18"/>
              </w:rPr>
              <w:t>The 867_03 TX SET Guide in the N1~8S segment the N106 is missing the 40 for Receiver for ERCOT Read Load transactions.</w:t>
            </w:r>
          </w:p>
          <w:p w:rsidR="00B92D66" w:rsidRDefault="00B92D66" w:rsidP="0044020F">
            <w:pPr>
              <w:autoSpaceDE/>
              <w:autoSpaceDN/>
              <w:rPr>
                <w:sz w:val="18"/>
                <w:szCs w:val="18"/>
              </w:rPr>
            </w:pPr>
            <w:r>
              <w:rPr>
                <w:sz w:val="18"/>
                <w:szCs w:val="18"/>
              </w:rPr>
              <w:t>Change Control 2009-729:</w:t>
            </w:r>
          </w:p>
          <w:p w:rsidR="00B92D66" w:rsidRDefault="003018CA" w:rsidP="003018CA">
            <w:pPr>
              <w:numPr>
                <w:ilvl w:val="0"/>
                <w:numId w:val="28"/>
              </w:numPr>
              <w:autoSpaceDE/>
              <w:autoSpaceDN/>
              <w:rPr>
                <w:sz w:val="18"/>
                <w:szCs w:val="18"/>
              </w:rPr>
            </w:pPr>
            <w:r w:rsidRPr="003018CA">
              <w:rPr>
                <w:sz w:val="18"/>
                <w:szCs w:val="18"/>
              </w:rPr>
              <w:t>Remove all examples from the TX SET Implementation guides and post them into a separate document for quicker correction and addition of new examples without a TX SET release</w:t>
            </w:r>
            <w:r>
              <w:rPr>
                <w:sz w:val="18"/>
                <w:szCs w:val="18"/>
              </w:rPr>
              <w:t>.</w:t>
            </w:r>
          </w:p>
          <w:p w:rsidR="00B92D66" w:rsidRDefault="00B92D66" w:rsidP="0044020F">
            <w:pPr>
              <w:autoSpaceDE/>
              <w:autoSpaceDN/>
              <w:rPr>
                <w:sz w:val="18"/>
                <w:szCs w:val="18"/>
              </w:rPr>
            </w:pPr>
            <w:r>
              <w:rPr>
                <w:sz w:val="18"/>
                <w:szCs w:val="18"/>
              </w:rPr>
              <w:t>Change Control 2010-731:</w:t>
            </w:r>
          </w:p>
          <w:p w:rsidR="003018CA" w:rsidRPr="003018CA" w:rsidRDefault="003018CA" w:rsidP="003018CA">
            <w:pPr>
              <w:numPr>
                <w:ilvl w:val="0"/>
                <w:numId w:val="28"/>
              </w:numPr>
              <w:autoSpaceDE/>
              <w:autoSpaceDN/>
              <w:rPr>
                <w:sz w:val="18"/>
                <w:szCs w:val="18"/>
              </w:rPr>
            </w:pPr>
            <w:r w:rsidRPr="003018CA">
              <w:rPr>
                <w:sz w:val="18"/>
                <w:szCs w:val="18"/>
              </w:rPr>
              <w:t xml:space="preserve">Update the TX SET Guides to correct spelling, grammar and punctuation. </w:t>
            </w:r>
          </w:p>
          <w:p w:rsidR="00B92D66" w:rsidRDefault="003018CA" w:rsidP="003018CA">
            <w:pPr>
              <w:numPr>
                <w:ilvl w:val="0"/>
                <w:numId w:val="28"/>
              </w:numPr>
              <w:autoSpaceDE/>
              <w:autoSpaceDN/>
              <w:rPr>
                <w:sz w:val="18"/>
                <w:szCs w:val="18"/>
              </w:rPr>
            </w:pPr>
            <w:r>
              <w:rPr>
                <w:sz w:val="18"/>
                <w:szCs w:val="18"/>
              </w:rPr>
              <w:t>C</w:t>
            </w:r>
            <w:r w:rsidRPr="003018CA">
              <w:rPr>
                <w:sz w:val="18"/>
                <w:szCs w:val="18"/>
              </w:rPr>
              <w:t>leanup of gray box example for consistency.</w:t>
            </w:r>
          </w:p>
          <w:p w:rsidR="00B92D66" w:rsidRDefault="00B92D66" w:rsidP="0044020F">
            <w:pPr>
              <w:autoSpaceDE/>
              <w:autoSpaceDN/>
              <w:rPr>
                <w:sz w:val="18"/>
                <w:szCs w:val="18"/>
              </w:rPr>
            </w:pPr>
          </w:p>
        </w:tc>
      </w:tr>
      <w:tr w:rsidR="002F38EC" w:rsidTr="002F38EC">
        <w:trPr>
          <w:cantSplit/>
        </w:trPr>
        <w:tc>
          <w:tcPr>
            <w:tcW w:w="2160" w:type="dxa"/>
            <w:tcBorders>
              <w:top w:val="nil"/>
              <w:left w:val="nil"/>
              <w:bottom w:val="nil"/>
            </w:tcBorders>
          </w:tcPr>
          <w:p w:rsidR="002F38EC" w:rsidRDefault="002F38EC" w:rsidP="008C66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 xml:space="preserve">June </w:t>
            </w:r>
            <w:r w:rsidR="005B5827">
              <w:rPr>
                <w:sz w:val="18"/>
                <w:szCs w:val="18"/>
              </w:rPr>
              <w:t>11</w:t>
            </w:r>
            <w:r>
              <w:rPr>
                <w:sz w:val="18"/>
                <w:szCs w:val="18"/>
              </w:rPr>
              <w:t>, 2012</w:t>
            </w:r>
          </w:p>
          <w:p w:rsidR="002F38EC" w:rsidRDefault="002F38EC" w:rsidP="008C66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rsidR="002F38EC" w:rsidRPr="00A34068" w:rsidRDefault="002F38EC" w:rsidP="008C663D">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2F38EC" w:rsidRDefault="002F38EC" w:rsidP="008C663D">
            <w:pPr>
              <w:autoSpaceDE/>
              <w:autoSpaceDN/>
              <w:rPr>
                <w:sz w:val="18"/>
                <w:szCs w:val="18"/>
              </w:rPr>
            </w:pPr>
            <w:r>
              <w:rPr>
                <w:sz w:val="18"/>
                <w:szCs w:val="18"/>
              </w:rPr>
              <w:t>Change Control 2010-748:</w:t>
            </w:r>
          </w:p>
          <w:p w:rsidR="002F38EC" w:rsidRDefault="002F38EC" w:rsidP="008C663D">
            <w:pPr>
              <w:numPr>
                <w:ilvl w:val="0"/>
                <w:numId w:val="30"/>
              </w:numPr>
              <w:autoSpaceDE/>
              <w:autoSpaceDN/>
              <w:ind w:left="378"/>
              <w:rPr>
                <w:sz w:val="18"/>
                <w:szCs w:val="18"/>
              </w:rPr>
            </w:pPr>
            <w:r w:rsidRPr="003057C7">
              <w:rPr>
                <w:sz w:val="18"/>
                <w:szCs w:val="18"/>
              </w:rPr>
              <w:t>The purpose of this Change Control is to sync the names of the Texas SET Guide transactions, with the names of the transactions in Protocol and the Retail Market Guide.</w:t>
            </w:r>
          </w:p>
          <w:p w:rsidR="002F38EC" w:rsidRDefault="002F38EC" w:rsidP="008C663D">
            <w:pPr>
              <w:autoSpaceDE/>
              <w:autoSpaceDN/>
              <w:rPr>
                <w:sz w:val="18"/>
                <w:szCs w:val="18"/>
              </w:rPr>
            </w:pPr>
            <w:r>
              <w:rPr>
                <w:sz w:val="18"/>
                <w:szCs w:val="18"/>
              </w:rPr>
              <w:t>Change Control 2010-760:</w:t>
            </w:r>
          </w:p>
          <w:p w:rsidR="002F38EC" w:rsidRDefault="002F38EC" w:rsidP="008C663D">
            <w:pPr>
              <w:numPr>
                <w:ilvl w:val="0"/>
                <w:numId w:val="30"/>
              </w:numPr>
              <w:autoSpaceDE/>
              <w:autoSpaceDN/>
              <w:ind w:left="378"/>
              <w:rPr>
                <w:sz w:val="18"/>
                <w:szCs w:val="18"/>
              </w:rPr>
            </w:pPr>
            <w:r w:rsidRPr="00A34068">
              <w:rPr>
                <w:sz w:val="18"/>
                <w:szCs w:val="18"/>
              </w:rPr>
              <w:t>Add a new code in the ESIID attributes to specify LED bulb types for Unmetered Service type.</w:t>
            </w:r>
          </w:p>
          <w:p w:rsidR="002F38EC" w:rsidRDefault="002F38EC" w:rsidP="008C663D">
            <w:pPr>
              <w:autoSpaceDE/>
              <w:autoSpaceDN/>
              <w:rPr>
                <w:sz w:val="18"/>
                <w:szCs w:val="18"/>
              </w:rPr>
            </w:pPr>
            <w:r>
              <w:rPr>
                <w:sz w:val="18"/>
                <w:szCs w:val="18"/>
              </w:rPr>
              <w:t>Change Control 2010-761:</w:t>
            </w:r>
          </w:p>
          <w:p w:rsidR="002F38EC" w:rsidRDefault="002F38EC" w:rsidP="008C663D">
            <w:pPr>
              <w:numPr>
                <w:ilvl w:val="0"/>
                <w:numId w:val="30"/>
              </w:numPr>
              <w:autoSpaceDE/>
              <w:autoSpaceDN/>
              <w:ind w:left="378"/>
              <w:rPr>
                <w:sz w:val="18"/>
                <w:szCs w:val="18"/>
              </w:rPr>
            </w:pPr>
            <w:r w:rsidRPr="00A34068">
              <w:rPr>
                <w:sz w:val="18"/>
                <w:szCs w:val="18"/>
              </w:rPr>
              <w:t>Add to the existing REF02 of the REF~PRT segment the "WF" code to represent Wi-Fi (Wireless Fidelity).</w:t>
            </w:r>
          </w:p>
          <w:p w:rsidR="00332BAA" w:rsidRDefault="00332BAA" w:rsidP="00332BAA">
            <w:pPr>
              <w:rPr>
                <w:sz w:val="18"/>
                <w:szCs w:val="18"/>
              </w:rPr>
            </w:pPr>
            <w:r>
              <w:rPr>
                <w:sz w:val="18"/>
                <w:szCs w:val="18"/>
              </w:rPr>
              <w:t>Change Control 2010-790:</w:t>
            </w:r>
          </w:p>
          <w:p w:rsidR="00332BAA" w:rsidRDefault="00332BAA" w:rsidP="00332BAA">
            <w:pPr>
              <w:numPr>
                <w:ilvl w:val="0"/>
                <w:numId w:val="30"/>
              </w:numPr>
              <w:autoSpaceDE/>
              <w:autoSpaceDN/>
              <w:ind w:left="378"/>
              <w:rPr>
                <w:sz w:val="18"/>
                <w:szCs w:val="18"/>
              </w:rPr>
            </w:pPr>
            <w:r>
              <w:rPr>
                <w:sz w:val="18"/>
                <w:szCs w:val="18"/>
              </w:rPr>
              <w:t>Corrected the PTD~PL gray box reference to the appropriate PTD loop</w:t>
            </w:r>
          </w:p>
          <w:p w:rsidR="001A74EB" w:rsidRPr="003057C7" w:rsidRDefault="001A74EB" w:rsidP="004753FB">
            <w:pPr>
              <w:autoSpaceDE/>
              <w:autoSpaceDN/>
              <w:ind w:left="378"/>
              <w:rPr>
                <w:sz w:val="18"/>
                <w:szCs w:val="18"/>
              </w:rPr>
            </w:pPr>
          </w:p>
        </w:tc>
      </w:tr>
      <w:tr w:rsidR="001A74EB" w:rsidRPr="00173311" w:rsidTr="001A74EB">
        <w:trPr>
          <w:cantSplit/>
        </w:trPr>
        <w:tc>
          <w:tcPr>
            <w:tcW w:w="2160" w:type="dxa"/>
            <w:tcBorders>
              <w:top w:val="nil"/>
              <w:left w:val="nil"/>
              <w:bottom w:val="nil"/>
            </w:tcBorders>
          </w:tcPr>
          <w:p w:rsidR="001A74EB" w:rsidRPr="00173311" w:rsidRDefault="00FD5994" w:rsidP="00B859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1A74EB">
              <w:rPr>
                <w:sz w:val="18"/>
                <w:szCs w:val="18"/>
              </w:rPr>
              <w:t>, 2020</w:t>
            </w:r>
          </w:p>
          <w:p w:rsidR="001A74EB" w:rsidRPr="00173311" w:rsidRDefault="001A74EB" w:rsidP="00B859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w:t>
            </w:r>
            <w:r w:rsidRPr="00173311">
              <w:rPr>
                <w:sz w:val="18"/>
                <w:szCs w:val="18"/>
              </w:rPr>
              <w:t>.0</w:t>
            </w:r>
            <w:r>
              <w:rPr>
                <w:sz w:val="18"/>
                <w:szCs w:val="18"/>
              </w:rPr>
              <w:t>A</w:t>
            </w:r>
          </w:p>
        </w:tc>
        <w:tc>
          <w:tcPr>
            <w:tcW w:w="180" w:type="dxa"/>
            <w:tcBorders>
              <w:top w:val="nil"/>
              <w:left w:val="nil"/>
              <w:bottom w:val="nil"/>
              <w:right w:val="nil"/>
            </w:tcBorders>
          </w:tcPr>
          <w:p w:rsidR="001A74EB" w:rsidRPr="00173311" w:rsidRDefault="001A74EB" w:rsidP="00B8598D">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1A74EB" w:rsidRDefault="001A74EB" w:rsidP="001A74EB">
            <w:pPr>
              <w:autoSpaceDE/>
              <w:autoSpaceDN/>
              <w:rPr>
                <w:sz w:val="18"/>
                <w:szCs w:val="18"/>
              </w:rPr>
            </w:pPr>
            <w:r>
              <w:rPr>
                <w:sz w:val="18"/>
                <w:szCs w:val="18"/>
              </w:rPr>
              <w:t>Change Control 2020-806:</w:t>
            </w:r>
          </w:p>
          <w:p w:rsidR="001A74EB" w:rsidRPr="007F65A1" w:rsidRDefault="001A74EB" w:rsidP="001A74EB">
            <w:pPr>
              <w:numPr>
                <w:ilvl w:val="0"/>
                <w:numId w:val="30"/>
              </w:numPr>
              <w:autoSpaceDE/>
              <w:autoSpaceDN/>
              <w:ind w:left="378"/>
              <w:rPr>
                <w:sz w:val="18"/>
                <w:szCs w:val="18"/>
              </w:rPr>
            </w:pPr>
            <w:r w:rsidRPr="007F65A1">
              <w:rPr>
                <w:sz w:val="18"/>
                <w:szCs w:val="18"/>
              </w:rPr>
              <w:t>Sync the Texas SET Implementation Guides with ERCOT Protocols in the way the Muni-Coop is abbreviated.</w:t>
            </w:r>
          </w:p>
          <w:p w:rsidR="001A74EB" w:rsidRDefault="001A74EB" w:rsidP="00B8598D">
            <w:pPr>
              <w:autoSpaceDE/>
              <w:autoSpaceDN/>
              <w:rPr>
                <w:sz w:val="18"/>
                <w:szCs w:val="18"/>
              </w:rPr>
            </w:pPr>
            <w:r>
              <w:rPr>
                <w:sz w:val="18"/>
                <w:szCs w:val="18"/>
              </w:rPr>
              <w:t>Change Control 2020-813</w:t>
            </w:r>
          </w:p>
          <w:p w:rsidR="001A74EB" w:rsidRDefault="001A74EB" w:rsidP="001A74EB">
            <w:pPr>
              <w:numPr>
                <w:ilvl w:val="0"/>
                <w:numId w:val="31"/>
              </w:numPr>
              <w:autoSpaceDE/>
              <w:autoSpaceDN/>
              <w:rPr>
                <w:sz w:val="18"/>
                <w:szCs w:val="18"/>
              </w:rPr>
            </w:pPr>
            <w:r>
              <w:rPr>
                <w:sz w:val="18"/>
                <w:szCs w:val="18"/>
              </w:rPr>
              <w:t xml:space="preserve">Administrative updates to the Texas SET 867_02, 867_03 and 867_04 Guides in order to reflect actual transaction processing. </w:t>
            </w:r>
          </w:p>
          <w:p w:rsidR="001A74EB" w:rsidRDefault="001A74EB" w:rsidP="00B8598D">
            <w:pPr>
              <w:autoSpaceDE/>
              <w:autoSpaceDN/>
              <w:rPr>
                <w:sz w:val="18"/>
                <w:szCs w:val="18"/>
              </w:rPr>
            </w:pPr>
            <w:r>
              <w:rPr>
                <w:sz w:val="18"/>
                <w:szCs w:val="18"/>
              </w:rPr>
              <w:t>Change Control 2020-820</w:t>
            </w:r>
          </w:p>
          <w:p w:rsidR="001A74EB" w:rsidRDefault="001A74EB" w:rsidP="001A74EB">
            <w:pPr>
              <w:numPr>
                <w:ilvl w:val="0"/>
                <w:numId w:val="31"/>
              </w:numPr>
              <w:autoSpaceDE/>
              <w:autoSpaceDN/>
              <w:rPr>
                <w:sz w:val="18"/>
                <w:szCs w:val="18"/>
              </w:rPr>
            </w:pPr>
            <w:r>
              <w:rPr>
                <w:sz w:val="18"/>
                <w:szCs w:val="18"/>
              </w:rPr>
              <w:t xml:space="preserve">Recipients of the Select Language Characters (Special Characters) found in the Extended Character Set of the Application Control Structure can be rejected with a 997 Reject. </w:t>
            </w:r>
          </w:p>
          <w:p w:rsidR="001A74EB" w:rsidRPr="00173311" w:rsidRDefault="001A74EB" w:rsidP="001A74EB">
            <w:pPr>
              <w:autoSpaceDE/>
              <w:autoSpaceDN/>
              <w:rPr>
                <w:sz w:val="18"/>
                <w:szCs w:val="18"/>
              </w:rPr>
            </w:pPr>
          </w:p>
        </w:tc>
      </w:tr>
    </w:tbl>
    <w:p w:rsidR="00314BF3" w:rsidRDefault="00314BF3">
      <w:pPr>
        <w:widowControl w:val="0"/>
      </w:pPr>
      <w:r>
        <w:br w:type="page"/>
      </w:r>
    </w:p>
    <w:p w:rsidR="00ED447B" w:rsidRDefault="00ED447B" w:rsidP="00ED447B">
      <w:pPr>
        <w:widowControl w:val="0"/>
      </w:pPr>
    </w:p>
    <w:p w:rsidR="00ED447B" w:rsidRDefault="00ED447B" w:rsidP="00ED447B">
      <w:pPr>
        <w:widowControl w:val="0"/>
      </w:pPr>
    </w:p>
    <w:p w:rsidR="00ED447B" w:rsidRDefault="00ED447B" w:rsidP="00ED447B">
      <w:pPr>
        <w:tabs>
          <w:tab w:val="right" w:pos="1800"/>
          <w:tab w:val="left" w:pos="2160"/>
        </w:tabs>
        <w:jc w:val="center"/>
        <w:rPr>
          <w:b/>
          <w:sz w:val="48"/>
        </w:rPr>
      </w:pPr>
      <w:r>
        <w:rPr>
          <w:b/>
          <w:snapToGrid w:val="0"/>
          <w:sz w:val="48"/>
        </w:rPr>
        <w:t xml:space="preserve">How to Use this </w:t>
      </w:r>
      <w:r>
        <w:rPr>
          <w:b/>
          <w:sz w:val="48"/>
        </w:rPr>
        <w:t>Implementation Guide</w:t>
      </w:r>
    </w:p>
    <w:p w:rsidR="00ED447B" w:rsidRDefault="00B77A6B" w:rsidP="00ED447B">
      <w:pPr>
        <w:tabs>
          <w:tab w:val="right" w:pos="1800"/>
          <w:tab w:val="left" w:pos="2160"/>
        </w:tabs>
        <w:ind w:left="2160" w:hanging="2160"/>
        <w:rPr>
          <w:b/>
        </w:rPr>
      </w:pPr>
      <w:r>
        <w:rPr>
          <w:noProof/>
        </w:rPr>
        <mc:AlternateContent>
          <mc:Choice Requires="wps">
            <w:drawing>
              <wp:anchor distT="0" distB="0" distL="114300" distR="114300" simplePos="0" relativeHeight="251668480" behindDoc="0" locked="0" layoutInCell="0" allowOverlap="1" wp14:editId="2D3C36BE">
                <wp:simplePos x="0" y="0"/>
                <wp:positionH relativeFrom="column">
                  <wp:posOffset>4754880</wp:posOffset>
                </wp:positionH>
                <wp:positionV relativeFrom="paragraph">
                  <wp:posOffset>94615</wp:posOffset>
                </wp:positionV>
                <wp:extent cx="548640" cy="1737360"/>
                <wp:effectExtent l="0" t="0" r="0" b="0"/>
                <wp:wrapNone/>
                <wp:docPr id="15"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48640" cy="1737360"/>
                        </a:xfrm>
                        <a:prstGeom prst="rightBrace">
                          <a:avLst>
                            <a:gd name="adj1" fmla="val 22812"/>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D021FE" id="AutoShape 2" o:spid="_x0000_s1026" type="#_x0000_t88" style="position:absolute;margin-left:374.4pt;margin-top:7.45pt;width:43.2pt;height:136.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iiIhAIAAC8FAAAOAAAAZHJzL2Uyb0RvYy54bWysVNuO0zAQfUfiHyy/d3PZ9BY1XS1Ni5AW&#10;WGnhA1zbaQyOHWy36YL4d8ZOWlr2BSHy4NiZyZk5M2e8uDs2Eh24sUKrAic3MUZcUc2E2hX486fN&#10;aIaRdUQxIrXiBX7mFt8tX79adG3OU11rybhBAKJs3rUFrp1r8yiytOYNsTe65QqMlTYNcXA0u4gZ&#10;0gF6I6M0jidRpw1rjabcWvha9ka8DPhVxan7WFWWOyQLDLm5sJqwbv0aLRck3xnS1oIOaZB/yKIh&#10;QkHQM1RJHEF7I15ANYIabXXlbqhuIl1VgvLAAdgk8R9snmrS8sAFimPbc5ns/4OlHw6PBgkGvRtj&#10;pEgDPbrfOx1Co9TXp2ttDm5P7aPxDG37oOlXC4boyuIPFnzQtnuvGcAQgAk1OVam8X8CW3QMpX8+&#10;l54fHaLwcZzNJhk0iIIpmd5ObyehNxHJT3+3xrq3XDfIbwpsxK52bwyhvkAkJ4cH60ID2MCCsC8J&#10;RlUjoZ8HIlGazpLAB5p04ZNe+oxjeDxniDsgwu4U2cMrvRFSBtVIhboCz8fpOGRgtRTMG72bNbvt&#10;ShoEgYFqeAbYKzej94oFsJoTth72jgjZ7yG4VB4PyjTw8wULwvoxj+fr2XqWjbJ0sh5lcVmO7jer&#10;bDTZJNNxeVuuVmXy06eWZHktGOPKZ3cSeZL9nYiGcevleZb5FYsrspvwvCQbXacRSgxcTu/ALgjK&#10;a6gX3VazZ9CT0f3Uwi0Dm1qb7xh1MLEFtt/2xHCM5DsFIzFPMq8gFw7ZeJrCwVxatpcWoihAFdhh&#10;1G9Xrr8W9m2QFsgwtFVpPw6VcCfB91kN6oepDAyGG8SP/eU5eP2+55a/AAAA//8DAFBLAwQUAAYA&#10;CAAAACEAK2Ix6OAAAAAKAQAADwAAAGRycy9kb3ducmV2LnhtbEyPzU7DMBCE70i8g7VI3KhD0oIb&#10;4lQICXFAQm0JnN14SSL8E9luk749ywmOoxnNfFNtZmvYCUMcvJNwu8iAoWu9HlwnoXl/vhHAYlJO&#10;K+MdSjhjhE19eVGpUvvJ7fC0Tx2jEhdLJaFPaSw5j22PVsWFH9GR9+WDVYlk6LgOaqJya3ieZXfc&#10;qsHRQq9GfOqx/d4frYS1+Hh73RVj0xbnz+ZlNpPKwlbK66v58QFYwjn9heEXn9ChJqaDPzodmZFw&#10;vxSEnshYroFRQBSrHNhBQi7ECnhd8f8X6h8AAAD//wMAUEsBAi0AFAAGAAgAAAAhALaDOJL+AAAA&#10;4QEAABMAAAAAAAAAAAAAAAAAAAAAAFtDb250ZW50X1R5cGVzXS54bWxQSwECLQAUAAYACAAAACEA&#10;OP0h/9YAAACUAQAACwAAAAAAAAAAAAAAAAAvAQAAX3JlbHMvLnJlbHNQSwECLQAUAAYACAAAACEA&#10;KRYoiIQCAAAvBQAADgAAAAAAAAAAAAAAAAAuAgAAZHJzL2Uyb0RvYy54bWxQSwECLQAUAAYACAAA&#10;ACEAK2Ix6OAAAAAKAQAADwAAAAAAAAAAAAAAAADeBAAAZHJzL2Rvd25yZXYueG1sUEsFBgAAAAAE&#10;AAQA8wAAAOsFAAAAAA==&#10;" o:allowincell="f" adj="1556"/>
            </w:pict>
          </mc:Fallback>
        </mc:AlternateContent>
      </w:r>
      <w:r>
        <w:rPr>
          <w:noProof/>
        </w:rPr>
        <mc:AlternateContent>
          <mc:Choice Requires="wps">
            <w:drawing>
              <wp:anchor distT="0" distB="0" distL="114300" distR="114300" simplePos="0" relativeHeight="251667456" behindDoc="0" locked="0" layoutInCell="0" allowOverlap="1" wp14:editId="7007BBB4">
                <wp:simplePos x="0" y="0"/>
                <wp:positionH relativeFrom="column">
                  <wp:posOffset>4754880</wp:posOffset>
                </wp:positionH>
                <wp:positionV relativeFrom="paragraph">
                  <wp:posOffset>94615</wp:posOffset>
                </wp:positionV>
                <wp:extent cx="548640" cy="1737360"/>
                <wp:effectExtent l="0" t="0" r="0" b="0"/>
                <wp:wrapNone/>
                <wp:docPr id="14"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48640" cy="1737360"/>
                        </a:xfrm>
                        <a:prstGeom prst="rightBrace">
                          <a:avLst>
                            <a:gd name="adj1" fmla="val 22812"/>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C14F8E" id="AutoShape 3" o:spid="_x0000_s1026" type="#_x0000_t88" style="position:absolute;margin-left:374.4pt;margin-top:7.45pt;width:43.2pt;height:136.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O7gwIAAC8FAAAOAAAAZHJzL2Uyb0RvYy54bWysVNuO0zAQfUfiHyy/d3Npeos2XS1Ni5AW&#10;WGnhA1zbaQyOHWy36YL4d8ZOWlr2BSHy4NiZyZk5M2d8e3dsJDpwY4VWBU5uYoy4opoJtSvw50+b&#10;0Rwj64hiRGrFC/zMLb5bvn5127U5T3WtJeMGAYiyedcWuHauzaPI0po3xN7oliswVto0xMHR7CJm&#10;SAfojYzSOJ5GnTasNZpya+Fr2RvxMuBXFafuY1VZ7pAsMOTmwmrCuvVrtLwl+c6QthZ0SIP8QxYN&#10;EQqCnqFK4gjaG/ECqhHUaKsrd0N1E+mqEpQHDsAmif9g81STlgcuUBzbnstk/x8s/XB4NEgw6F2G&#10;kSIN9Oh+73QIjca+Pl1rc3B7ah+NZ2jbB02/WjBEVxZ/sOCDtt17zQCGAEyoybEyjf8T2KJjKP3z&#10;ufT86BCFj5NsPs2gQRRMyWw8G09DbyKSn/5ujXVvuW6Q3xTYiF3t3hhCfYFITg4P1oUGsIEFYV8S&#10;jKpGQj8PRKI0nSfp0O8Ln/TSZxLD430g7oAIu1NkD6/0RkgZVCMV6gq8mKSTkIHVUjBv9G7W7LYr&#10;aRAEBqrhGWCv3IzeKxbAak7Yetg7ImS/h+BSeTwo08DPFywI68ciXqzn63k2ytLpepTFZTm636yy&#10;0XSTzCbluFytyuSnTy3J8lowxpXP7iTyJPs7EQ3j1svzLPMrFldkN+F5STa6TiOUGLic3oFdEJTX&#10;UC+6rWbPoCej+6mFWwY2tTbfMepgYgtsv+2J4RjJdwpGYpFkXkEuHLLJLIWDubRsLy1EUYAqsMOo&#10;365cfy3s2yAtkGFoq9J+HCrhToLvsxrUD1MZGAw3iB/7y3Pw+n3PLX8BAAD//wMAUEsDBBQABgAI&#10;AAAAIQArYjHo4AAAAAoBAAAPAAAAZHJzL2Rvd25yZXYueG1sTI/NTsMwEITvSLyDtUjcqEPSghvi&#10;VAgJcUBCbQmc3XhJIvwT2W6Tvj3LCY6jGc18U21ma9gJQxy8k3C7yICha70eXCeheX++EcBiUk4r&#10;4x1KOGOETX15UalS+8nt8LRPHaMSF0sloU9pLDmPbY9WxYUf0ZH35YNViWTouA5qonJreJ5ld9yq&#10;wdFCr0Z86rH93h+thLX4eHvdFWPTFufP5mU2k8rCVsrrq/nxAVjCOf2F4Ref0KEmpoM/Oh2ZkXC/&#10;FISeyFiugVFAFKsc2EFCLsQKeF3x/xfqHwAAAP//AwBQSwECLQAUAAYACAAAACEAtoM4kv4AAADh&#10;AQAAEwAAAAAAAAAAAAAAAAAAAAAAW0NvbnRlbnRfVHlwZXNdLnhtbFBLAQItABQABgAIAAAAIQA4&#10;/SH/1gAAAJQBAAALAAAAAAAAAAAAAAAAAC8BAABfcmVscy8ucmVsc1BLAQItABQABgAIAAAAIQBc&#10;E/O7gwIAAC8FAAAOAAAAAAAAAAAAAAAAAC4CAABkcnMvZTJvRG9jLnhtbFBLAQItABQABgAIAAAA&#10;IQArYjHo4AAAAAoBAAAPAAAAAAAAAAAAAAAAAN0EAABkcnMvZG93bnJldi54bWxQSwUGAAAAAAQA&#10;BADzAAAA6gUAAAAA&#10;" o:allowincell="f" adj="1556"/>
            </w:pict>
          </mc:Fallback>
        </mc:AlternateContent>
      </w:r>
      <w:r>
        <w:rPr>
          <w:noProof/>
        </w:rPr>
        <mc:AlternateContent>
          <mc:Choice Requires="wps">
            <w:drawing>
              <wp:anchor distT="0" distB="0" distL="114300" distR="114300" simplePos="0" relativeHeight="251659264" behindDoc="0" locked="0" layoutInCell="0" allowOverlap="1" wp14:editId="5F793E9D">
                <wp:simplePos x="0" y="0"/>
                <wp:positionH relativeFrom="column">
                  <wp:posOffset>5303520</wp:posOffset>
                </wp:positionH>
                <wp:positionV relativeFrom="paragraph">
                  <wp:posOffset>133350</wp:posOffset>
                </wp:positionV>
                <wp:extent cx="914400" cy="1765935"/>
                <wp:effectExtent l="0" t="0" r="0" b="0"/>
                <wp:wrapNone/>
                <wp:docPr id="1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rsidR="004753FB" w:rsidRDefault="004753FB" w:rsidP="00ED447B">
                            <w:r>
                              <w:t xml:space="preserve">This section is used to show the </w:t>
                            </w:r>
                            <w:r>
                              <w:rPr>
                                <w:b/>
                              </w:rPr>
                              <w:t>X12 Rules</w:t>
                            </w:r>
                            <w: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417.6pt;margin-top:10.5pt;width:1in;height:139.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UnTKgIAAFgEAAAOAAAAZHJzL2Uyb0RvYy54bWysVNtu2zAMfR+wfxD0vjhJk16MOEWXLsOA&#10;7gK0+wBZlm1hsqhRSuzu60vJaZrdXob5QZBE6vDwkPTqeugM2yv0GmzBZ5MpZ8pKqLRtCv71Yfvm&#10;kjMfhK2EAasK/qg8v16/frXqXa7m0IKpFDICsT7vXcHbEFyeZV62qhN+Ak5ZMtaAnQh0xCarUPSE&#10;3plsPp2eZz1g5RCk8p5ub0cjXyf8ulYyfK5rrwIzBSduIa2Y1jKu2Xol8gaFa7U80BD/wKIT2lLQ&#10;I9StCILtUP8G1WmJ4KEOEwldBnWtpUo5UDaz6S/Z3LfCqZQLiePdUSb//2Dlp/0XZLqi2p1xZkVH&#10;NXpQQ2BvYWCLKE/vfE5e9478wkDX5JpS9e4O5DfPLGxaYRt1gwh9q0RF9GbxZXbydMTxEaTsP0JF&#10;YcQuQAIaauyidqQGI3Qq0+OxNJGKpMur2WIxJYsk0+zifHl1tkwhRP782qEP7xV0LG4KjlT6hC72&#10;dz5ENiJ/donBPBhdbbUx6YBNuTHI9oLaZJu+A/pPbsaynqgs58tRgL9CTNP3J4hOB+p3o7uCXx6d&#10;RB5le2er1I1BaDPuibKxBx2jdKOIYSiHsWIxQNS4hOqRhEUY25vGkTYt4A/OemrtgvvvO4GKM/PB&#10;UnGSljQL6bBYXsxJVzy1lKcWYSVBFTxwNm43YZyfnUPdtBRpbAcLN1TQWietX1gd6FP7phIcRi3O&#10;x+k5eb38ENZPAAAA//8DAFBLAwQUAAYACAAAACEAqnVUaN8AAAAKAQAADwAAAGRycy9kb3ducmV2&#10;LnhtbEyPzU7DMBCE70i8g7VIXBB1kkJbhzgVQgLBDdoKrm68TSL8E2w3DW/PcoLjzo5mvqnWkzVs&#10;xBB77yTkswwYusbr3rUSdtvH6xWwmJTTyniHEr4xwro+P6tUqf3JveG4SS2jEBdLJaFLaSg5j02H&#10;VsWZH9DR7+CDVYnO0HId1InCreFFli24Vb2jhk4N+NBh87k5Wgmrm+fxI77MX9+bxcGIdLUcn76C&#10;lJcX0/0dsIRT+jPDLz6hQ01Me390OjJDGfPbgqwSipw2kUEsBQl7EoTIgdcV/z+h/gEAAP//AwBQ&#10;SwECLQAUAAYACAAAACEAtoM4kv4AAADhAQAAEwAAAAAAAAAAAAAAAAAAAAAAW0NvbnRlbnRfVHlw&#10;ZXNdLnhtbFBLAQItABQABgAIAAAAIQA4/SH/1gAAAJQBAAALAAAAAAAAAAAAAAAAAC8BAABfcmVs&#10;cy8ucmVsc1BLAQItABQABgAIAAAAIQC+4UnTKgIAAFgEAAAOAAAAAAAAAAAAAAAAAC4CAABkcnMv&#10;ZTJvRG9jLnhtbFBLAQItABQABgAIAAAAIQCqdVRo3wAAAAoBAAAPAAAAAAAAAAAAAAAAAIQEAABk&#10;cnMvZG93bnJldi54bWxQSwUGAAAAAAQABADzAAAAkAUAAAAA&#10;" o:allowincell="f">
                <v:textbox>
                  <w:txbxContent>
                    <w:p w:rsidR="004753FB" w:rsidRDefault="004753FB" w:rsidP="00ED447B">
                      <w:r>
                        <w:t xml:space="preserve">This section is used to show the </w:t>
                      </w:r>
                      <w:r>
                        <w:rPr>
                          <w:b/>
                        </w:rPr>
                        <w:t>X12 Rules</w:t>
                      </w:r>
                      <w:r>
                        <w:t xml:space="preserve"> for this segment.  You must look further into the grayboxes below for Texas Rules.</w:t>
                      </w:r>
                    </w:p>
                  </w:txbxContent>
                </v:textbox>
              </v:shape>
            </w:pict>
          </mc:Fallback>
        </mc:AlternateContent>
      </w:r>
    </w:p>
    <w:p w:rsidR="00ED447B" w:rsidRDefault="00ED447B" w:rsidP="00ED447B">
      <w:pPr>
        <w:tabs>
          <w:tab w:val="right" w:pos="1800"/>
          <w:tab w:val="left" w:pos="2160"/>
        </w:tabs>
        <w:ind w:left="2160" w:hanging="2160"/>
        <w:rPr>
          <w:b/>
        </w:rPr>
      </w:pPr>
      <w:r>
        <w:rPr>
          <w:b/>
        </w:rPr>
        <w:tab/>
        <w:t>Segment:</w:t>
      </w:r>
      <w:r>
        <w:rPr>
          <w:b/>
        </w:rPr>
        <w:tab/>
      </w:r>
      <w:r>
        <w:rPr>
          <w:b/>
          <w:sz w:val="40"/>
        </w:rPr>
        <w:t xml:space="preserve">REF </w:t>
      </w:r>
      <w:r>
        <w:rPr>
          <w:b/>
        </w:rPr>
        <w:t>Reference Identification (ESI ID)</w:t>
      </w:r>
    </w:p>
    <w:p w:rsidR="00ED447B" w:rsidRDefault="00ED447B" w:rsidP="00ED447B">
      <w:pPr>
        <w:tabs>
          <w:tab w:val="right" w:pos="1800"/>
          <w:tab w:val="left" w:pos="2160"/>
        </w:tabs>
        <w:ind w:left="2160" w:hanging="2160"/>
      </w:pPr>
      <w:r>
        <w:rPr>
          <w:b/>
        </w:rPr>
        <w:tab/>
        <w:t>Position:</w:t>
      </w:r>
      <w:r>
        <w:rPr>
          <w:b/>
        </w:rPr>
        <w:tab/>
      </w:r>
      <w:r>
        <w:t>030</w:t>
      </w:r>
    </w:p>
    <w:p w:rsidR="00ED447B" w:rsidRDefault="00ED447B" w:rsidP="00ED447B">
      <w:pPr>
        <w:tabs>
          <w:tab w:val="right" w:pos="1800"/>
          <w:tab w:val="left" w:pos="2160"/>
        </w:tabs>
        <w:ind w:left="2160" w:hanging="2160"/>
      </w:pPr>
      <w:r>
        <w:tab/>
      </w:r>
      <w:smartTag w:uri="urn:schemas-microsoft-com:office:smarttags" w:element="place">
        <w:r>
          <w:rPr>
            <w:b/>
          </w:rPr>
          <w:t>Loop</w:t>
        </w:r>
      </w:smartTag>
      <w:r>
        <w:rPr>
          <w:b/>
        </w:rPr>
        <w:t>:</w:t>
      </w:r>
      <w:r>
        <w:tab/>
        <w:t>LIN        Optional</w:t>
      </w:r>
    </w:p>
    <w:p w:rsidR="00ED447B" w:rsidRDefault="00ED447B" w:rsidP="00ED447B">
      <w:pPr>
        <w:tabs>
          <w:tab w:val="right" w:pos="1800"/>
          <w:tab w:val="left" w:pos="2160"/>
        </w:tabs>
        <w:ind w:left="2160" w:hanging="2160"/>
      </w:pPr>
      <w:r>
        <w:tab/>
      </w:r>
      <w:r>
        <w:rPr>
          <w:b/>
        </w:rPr>
        <w:t>Level:</w:t>
      </w:r>
      <w:r>
        <w:tab/>
        <w:t>Detail</w:t>
      </w:r>
    </w:p>
    <w:p w:rsidR="00ED447B" w:rsidRDefault="00ED447B" w:rsidP="00ED447B">
      <w:pPr>
        <w:tabs>
          <w:tab w:val="right" w:pos="1800"/>
          <w:tab w:val="left" w:pos="2160"/>
        </w:tabs>
        <w:ind w:left="2160" w:hanging="2160"/>
      </w:pPr>
      <w:r>
        <w:tab/>
      </w:r>
      <w:r>
        <w:rPr>
          <w:b/>
        </w:rPr>
        <w:t>Usage:</w:t>
      </w:r>
      <w:r>
        <w:tab/>
        <w:t>Optional</w:t>
      </w:r>
    </w:p>
    <w:p w:rsidR="00ED447B" w:rsidRDefault="00ED447B" w:rsidP="00ED447B">
      <w:pPr>
        <w:tabs>
          <w:tab w:val="right" w:pos="1800"/>
          <w:tab w:val="left" w:pos="2160"/>
        </w:tabs>
        <w:ind w:left="2160" w:hanging="2160"/>
      </w:pPr>
      <w:r>
        <w:tab/>
      </w:r>
      <w:r>
        <w:rPr>
          <w:b/>
        </w:rPr>
        <w:t>Max Use:</w:t>
      </w:r>
      <w:r>
        <w:tab/>
        <w:t>&gt;1</w:t>
      </w:r>
    </w:p>
    <w:p w:rsidR="00ED447B" w:rsidRDefault="00ED447B" w:rsidP="00ED447B">
      <w:pPr>
        <w:tabs>
          <w:tab w:val="right" w:pos="1800"/>
          <w:tab w:val="left" w:pos="2160"/>
        </w:tabs>
        <w:ind w:left="2160" w:hanging="2160"/>
      </w:pPr>
      <w:r>
        <w:tab/>
      </w:r>
      <w:r>
        <w:rPr>
          <w:b/>
        </w:rPr>
        <w:t>Purpose:</w:t>
      </w:r>
      <w:r>
        <w:tab/>
        <w:t>To specify identifying information</w:t>
      </w:r>
    </w:p>
    <w:p w:rsidR="00ED447B" w:rsidRDefault="00ED447B" w:rsidP="00ED447B">
      <w:pPr>
        <w:tabs>
          <w:tab w:val="right" w:pos="1800"/>
          <w:tab w:val="left" w:pos="2160"/>
          <w:tab w:val="left" w:pos="2520"/>
        </w:tabs>
        <w:ind w:left="2520" w:hanging="2520"/>
      </w:pPr>
      <w:r>
        <w:tab/>
      </w:r>
      <w:r>
        <w:rPr>
          <w:b/>
        </w:rPr>
        <w:t>Syntax Notes:</w:t>
      </w:r>
      <w:r>
        <w:tab/>
      </w:r>
      <w:r>
        <w:rPr>
          <w:b/>
        </w:rPr>
        <w:t>1</w:t>
      </w:r>
      <w:r>
        <w:tab/>
        <w:t>At least one of REF02 or REF03 is required.</w:t>
      </w:r>
    </w:p>
    <w:p w:rsidR="00ED447B" w:rsidRDefault="00ED447B" w:rsidP="00ED447B">
      <w:pPr>
        <w:tabs>
          <w:tab w:val="right" w:pos="1800"/>
          <w:tab w:val="left" w:pos="2160"/>
          <w:tab w:val="left" w:pos="2520"/>
        </w:tabs>
        <w:ind w:left="2520" w:hanging="2520"/>
      </w:pPr>
      <w:r>
        <w:tab/>
      </w:r>
      <w:r>
        <w:tab/>
      </w:r>
      <w:r>
        <w:rPr>
          <w:b/>
        </w:rPr>
        <w:t>2</w:t>
      </w:r>
      <w:r>
        <w:tab/>
        <w:t>If either C04003 or C04004 is present, then the other is required.</w:t>
      </w:r>
    </w:p>
    <w:p w:rsidR="00ED447B" w:rsidRDefault="00ED447B" w:rsidP="00ED447B">
      <w:pPr>
        <w:tabs>
          <w:tab w:val="right" w:pos="1800"/>
          <w:tab w:val="left" w:pos="2160"/>
          <w:tab w:val="left" w:pos="2520"/>
        </w:tabs>
        <w:ind w:left="2520" w:hanging="2520"/>
      </w:pPr>
      <w:r>
        <w:tab/>
      </w:r>
      <w:r>
        <w:tab/>
      </w:r>
      <w:r>
        <w:rPr>
          <w:b/>
        </w:rPr>
        <w:t>3</w:t>
      </w:r>
      <w:r>
        <w:tab/>
        <w:t>If either C04005 or C04006 is present, then the other is required.</w:t>
      </w:r>
    </w:p>
    <w:p w:rsidR="00ED447B" w:rsidRDefault="00ED447B" w:rsidP="00ED447B">
      <w:pPr>
        <w:tabs>
          <w:tab w:val="right" w:pos="1800"/>
          <w:tab w:val="left" w:pos="2160"/>
          <w:tab w:val="left" w:pos="2520"/>
        </w:tabs>
        <w:ind w:left="2520" w:hanging="2520"/>
      </w:pPr>
      <w:r>
        <w:tab/>
      </w:r>
      <w:r>
        <w:rPr>
          <w:b/>
        </w:rPr>
        <w:t>Semantic Notes:</w:t>
      </w:r>
      <w:r>
        <w:tab/>
      </w:r>
      <w:r>
        <w:rPr>
          <w:b/>
        </w:rPr>
        <w:t>1</w:t>
      </w:r>
      <w:r>
        <w:tab/>
        <w:t>REF04 contains data relating to the value cited in REF02.</w:t>
      </w:r>
    </w:p>
    <w:p w:rsidR="00ED447B" w:rsidRDefault="00B77A6B" w:rsidP="00ED447B">
      <w:pPr>
        <w:tabs>
          <w:tab w:val="right" w:pos="1800"/>
          <w:tab w:val="left" w:pos="2160"/>
          <w:tab w:val="left" w:pos="2520"/>
        </w:tabs>
        <w:ind w:left="2520" w:hanging="2520"/>
      </w:pPr>
      <w:r>
        <w:rPr>
          <w:noProof/>
        </w:rPr>
        <mc:AlternateContent>
          <mc:Choice Requires="wps">
            <w:drawing>
              <wp:anchor distT="0" distB="0" distL="114300" distR="114300" simplePos="0" relativeHeight="251670528" behindDoc="0" locked="0" layoutInCell="0" allowOverlap="1" wp14:editId="2C635FD1">
                <wp:simplePos x="0" y="0"/>
                <wp:positionH relativeFrom="column">
                  <wp:posOffset>5486400</wp:posOffset>
                </wp:positionH>
                <wp:positionV relativeFrom="paragraph">
                  <wp:posOffset>71120</wp:posOffset>
                </wp:positionV>
                <wp:extent cx="822960" cy="1351280"/>
                <wp:effectExtent l="0" t="0" r="0" b="0"/>
                <wp:wrapNone/>
                <wp:docPr id="1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2960" cy="1351280"/>
                        </a:xfrm>
                        <a:prstGeom prst="rect">
                          <a:avLst/>
                        </a:prstGeom>
                        <a:solidFill>
                          <a:srgbClr val="FFFFFF"/>
                        </a:solidFill>
                        <a:ln w="9525">
                          <a:solidFill>
                            <a:srgbClr val="000000"/>
                          </a:solidFill>
                          <a:miter lim="800000"/>
                          <a:headEnd/>
                          <a:tailEnd/>
                        </a:ln>
                      </wps:spPr>
                      <wps:txbx>
                        <w:txbxContent>
                          <w:p w:rsidR="004753FB" w:rsidRDefault="004753FB" w:rsidP="00ED447B">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7" type="#_x0000_t202" style="position:absolute;left:0;text-align:left;margin-left:6in;margin-top:5.6pt;width:64.8pt;height:106.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H9kJLAIAAFgEAAAOAAAAZHJzL2Uyb0RvYy54bWysVNuO0zAQfUfiHyy/07ShXdqo6WrpUoS0&#10;XKRdPsBxnMTC9hjbbVK+nrHTlmqBF0QeLI9nfDxzzkzWt4NW5CCcl2BKOptMKRGGQy1NW9KvT7tX&#10;S0p8YKZmCowo6VF4ert5+WLd20Lk0IGqhSMIYnzR25J2IdgiyzzvhGZ+AlYYdDbgNAtoujarHesR&#10;Xassn05vsh5cbR1w4T2e3o9Oukn4TSN4+Nw0XgSiSoq5hbS6tFZxzTZrVrSO2U7yUxrsH7LQTBp8&#10;9AJ1zwIjeyd/g9KSO/DQhAkHnUHTSC5SDVjNbPqsmseOWZFqQXK8vdDk/x8s/3T44oisUbucEsM0&#10;avQkhkDewkAWkZ7e+gKjHi3GhQGPMTSV6u0D8G+eGNh2zLTizjnoO8FqTG8Wb2ZXV0ccH0Gq/iPU&#10;+AzbB0hAQ+N05A7ZIIiOMh0v0sRUOB4u83x1gx6OrtnrxSxfJu0yVpxvW+fDewGaxE1JHUqf0Nnh&#10;wYeYDSvOIfExD0rWO6lUMlxbbZUjB4ZtsktfKuBZmDKkL+lqkS9GAv4KMU3fnyC0DNjvSmos6RLE&#10;ikjbO1OnbgxMqnGPKStz4jFSN5IYhmpIiuVneSqoj0isg7G9cRxx04H7QUmPrV1S/33PnKBEfTAo&#10;zmo2n8dZSMZ88SZHw117qmsPMxyhShooGbfbMM7P3jrZdvjS2A4G7lDQRiauo/JjVqf0sX2TBKdR&#10;i/NxbaeoXz+EzU8AAAD//wMAUEsDBBQABgAIAAAAIQAbdkl13wAAAAoBAAAPAAAAZHJzL2Rvd25y&#10;ZXYueG1sTI/BTsMwEETvSPyDtUhcUOs0rUIT4lQICQS3Uiq4usk2ibDXwXbT8PcsJziuZvT2TbmZ&#10;rBEj+tA7UrCYJyCQatf01CrYvz3O1iBC1NRo4wgVfGOATXV5UeqicWd6xXEXW8EQCoVW0MU4FFKG&#10;ukOrw9wNSJwdnbc68ulb2Xh9Zrg1Mk2STFrdE3/o9IAPHdafu5NVsF49jx/hZbl9r7OjyePN7fj0&#10;5ZW6vpru70BEnOJfGX71WR0qdjq4EzVBGGZkK94SOVikILiQ58sMxEFBmnIiq1L+n1D9AAAA//8D&#10;AFBLAQItABQABgAIAAAAIQC2gziS/gAAAOEBAAATAAAAAAAAAAAAAAAAAAAAAABbQ29udGVudF9U&#10;eXBlc10ueG1sUEsBAi0AFAAGAAgAAAAhADj9If/WAAAAlAEAAAsAAAAAAAAAAAAAAAAALwEAAF9y&#10;ZWxzLy5yZWxzUEsBAi0AFAAGAAgAAAAhAPYf2QksAgAAWAQAAA4AAAAAAAAAAAAAAAAALgIAAGRy&#10;cy9lMm9Eb2MueG1sUEsBAi0AFAAGAAgAAAAhABt2SXXfAAAACgEAAA8AAAAAAAAAAAAAAAAAhgQA&#10;AGRycy9kb3ducmV2LnhtbFBLBQYAAAAABAAEAPMAAACSBQAAAAA=&#10;" o:allowincell="f">
                <v:textbox>
                  <w:txbxContent>
                    <w:p w:rsidR="004753FB" w:rsidRDefault="004753FB" w:rsidP="00ED447B">
                      <w:r>
                        <w:t>This section is used to show the Texas Rules for implementation of this segment.</w:t>
                      </w:r>
                    </w:p>
                  </w:txbxContent>
                </v:textbox>
              </v:shape>
            </w:pict>
          </mc:Fallback>
        </mc:AlternateContent>
      </w:r>
      <w:r>
        <w:rPr>
          <w:noProof/>
        </w:rPr>
        <mc:AlternateContent>
          <mc:Choice Requires="wps">
            <w:drawing>
              <wp:anchor distT="0" distB="0" distL="114300" distR="114300" simplePos="0" relativeHeight="251669504" behindDoc="0" locked="0" layoutInCell="0" allowOverlap="1" wp14:editId="3838186E">
                <wp:simplePos x="0" y="0"/>
                <wp:positionH relativeFrom="column">
                  <wp:posOffset>5372100</wp:posOffset>
                </wp:positionH>
                <wp:positionV relativeFrom="paragraph">
                  <wp:posOffset>165100</wp:posOffset>
                </wp:positionV>
                <wp:extent cx="114300" cy="339090"/>
                <wp:effectExtent l="0" t="0" r="0" b="0"/>
                <wp:wrapNone/>
                <wp:docPr id="11"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234050" id="AutoShape 6" o:spid="_x0000_s1026" type="#_x0000_t88" style="position:absolute;margin-left:423pt;margin-top:13pt;width:9pt;height:26.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mmAKhAIAAC4FAAAOAAAAZHJzL2Uyb0RvYy54bWysVNuO0zAQfUfiHyy/t7k0bbfRpqulaRHS&#10;AistfIBrO43BsYPtNl0Q/87YSUvLviBEHhw7MzkzZ+aMb++OjUQHbqzQqsDJOMaIK6qZULsCf/60&#10;Gd1gZB1RjEiteIGfucV3y9evbrs256mutWTcIABRNu/aAtfOtXkUWVrzhtixbrkCY6VNQxwczS5i&#10;hnSA3sgojeNZ1GnDWqMptxa+lr0RLwN+VXHqPlaV5Q7JAkNuLqwmrFu/Rstbku8MaWtBhzTIP2TR&#10;EKEg6BmqJI6gvREvoBpBjba6cmOqm0hXlaA8cAA2SfwHm6eatDxwgeLY9lwm+/9g6YfDo0GCQe8S&#10;jBRpoEf3e6dDaDTz9elam4PbU/toPEPbPmj61YIhurL4gwUftO3eawYwBGBCTY6VafyfwBYdQ+mf&#10;z6XnR4cofEySbBJDgyiYJpNFvAitiUh++rk11r3lukF+U2AjdrV7Ywj19SE5OTxYF+rPBhKEfQFC&#10;VSOhnQciUZrN03Ro94VPeukznc6SQBniDoiwO0X28EpvhJRBNFKhrsCLaToNGVgtBfNG72bNbruS&#10;BkFgYBoeHxrArtyM3isWwGpO2HrYOyJkvwd/qTweVGng5+sVdPUDarS+Wd9koyydrUdZXJaj+80q&#10;G802yXxaTsrVqkx++tSSLK8FY1z57E4aT7K/09Awbb06zyq/YnFFdhOel2Sj6zRCLYDL6R3YBT15&#10;CfWa22r2DHIyuh9auGRgU2vzHaMOBrbA9tueGI6RfKdgIhZJlvkJD4dsOk/hYC4t20sLURSgCuww&#10;6rcr198K+zZICxQZ2qq0n4ZKuJPe+6wG8cNQBgbDBeKn/vIcvH5fc8tfAAAA//8DAFBLAwQUAAYA&#10;CAAAACEAd2oZa+EAAAAJAQAADwAAAGRycy9kb3ducmV2LnhtbEyP0UrDQBBF3wX/YRnBF7EbY0hj&#10;zKSoYBVEwdgP2CbTJDS7G3a3bdqvd/qkTzPDvdw5t1hMehB7cr63BuFuFoEgU9umNy3C6uf1NgPh&#10;gzKNGqwhhCN5WJSXF4XKG3sw37SvQis4xPhcIXQhjLmUvu5IKz+zIxnWNtZpFfh0rWycOnC4HmQc&#10;RanUqjf8oVMjvXRUb6udRnj/TE6h/ni7+VrFp427r5bb+bNGvL6anh5BBJrCnxnO+IwOJTOt7c40&#10;XgwIWZJyl4AQnycbsjThZY0wf0hAloX836D8BQAA//8DAFBLAQItABQABgAIAAAAIQC2gziS/gAA&#10;AOEBAAATAAAAAAAAAAAAAAAAAAAAAABbQ29udGVudF9UeXBlc10ueG1sUEsBAi0AFAAGAAgAAAAh&#10;ADj9If/WAAAAlAEAAAsAAAAAAAAAAAAAAAAALwEAAF9yZWxzLy5yZWxzUEsBAi0AFAAGAAgAAAAh&#10;AHeaYAqEAgAALgUAAA4AAAAAAAAAAAAAAAAALgIAAGRycy9lMm9Eb2MueG1sUEsBAi0AFAAGAAgA&#10;AAAhAHdqGWvhAAAACQEAAA8AAAAAAAAAAAAAAAAA3gQAAGRycy9kb3ducmV2LnhtbFBLBQYAAAAA&#10;BAAEAPMAAADsBQAAAAA=&#10;" o:allowincell="f" adj=",12013"/>
            </w:pict>
          </mc:Fallback>
        </mc:AlternateContent>
      </w:r>
      <w:r>
        <w:rPr>
          <w:noProof/>
        </w:rPr>
        <mc:AlternateContent>
          <mc:Choice Requires="wps">
            <w:drawing>
              <wp:anchor distT="0" distB="0" distL="114300" distR="114300" simplePos="0" relativeHeight="251661312" behindDoc="0" locked="0" layoutInCell="0" allowOverlap="1" wp14:editId="3D39568D">
                <wp:simplePos x="0" y="0"/>
                <wp:positionH relativeFrom="column">
                  <wp:posOffset>5486400</wp:posOffset>
                </wp:positionH>
                <wp:positionV relativeFrom="paragraph">
                  <wp:posOffset>71120</wp:posOffset>
                </wp:positionV>
                <wp:extent cx="822960" cy="1351280"/>
                <wp:effectExtent l="0" t="0" r="0" b="0"/>
                <wp:wrapNone/>
                <wp:docPr id="10"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2960" cy="1351280"/>
                        </a:xfrm>
                        <a:prstGeom prst="rect">
                          <a:avLst/>
                        </a:prstGeom>
                        <a:solidFill>
                          <a:srgbClr val="FFFFFF"/>
                        </a:solidFill>
                        <a:ln w="9525">
                          <a:solidFill>
                            <a:srgbClr val="000000"/>
                          </a:solidFill>
                          <a:miter lim="800000"/>
                          <a:headEnd/>
                          <a:tailEnd/>
                        </a:ln>
                      </wps:spPr>
                      <wps:txbx>
                        <w:txbxContent>
                          <w:p w:rsidR="004753FB" w:rsidRDefault="004753FB" w:rsidP="00ED447B">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left:0;text-align:left;margin-left:6in;margin-top:5.6pt;width:64.8pt;height:106.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qpTLAIAAFgEAAAOAAAAZHJzL2Uyb0RvYy54bWysVNtu2zAMfR+wfxD0vjhxkzYx4hRdugwD&#10;ugvQ7gNkWbaFSaImKbG7rx8lJ1nQbS/D/CCIInVEnkN6fTtoRQ7CeQmmpLPJlBJhONTStCX9+rR7&#10;s6TEB2ZqpsCIkj4LT283r1+te1uIHDpQtXAEQYwvelvSLgRbZJnnndDMT8AKg84GnGYBTddmtWM9&#10;omuV5dPpddaDq60DLrzH0/vRSTcJv2kED5+bxotAVEkxt5BWl9YqrtlmzYrWMdtJfkyD/UMWmkmD&#10;j56h7llgZO/kb1BacgcemjDhoDNoGslFqgGrmU1fVPPYMStSLUiOt2ea/P+D5Z8OXxyRNWqH9Bim&#10;UaMnMQTyFgZyE+nprS8w6tFiXBjwGENTqd4+AP/miYFtx0wr7pyDvhOsxvRm8WZ2cXXE8RGk6j9C&#10;jc+wfYAENDROR+6QDYLomMfzWZqYCsfDZZ6vrtHD0TW7WszyZdIuY8XptnU+vBegSdyU1KH0CZ0d&#10;HnyI2bDiFBIf86BkvZNKJcO11VY5cmDYJrv0pQJehClD+pKuFvliJOCvENP0/QlCy4D9rqTGks5B&#10;rIi0vTN16sbApBr3mLIyRx4jdSOJYaiGpNjVSZ4K6mck1sHY3jiOuOnA/aCkx9Yuqf++Z05Qoj4Y&#10;FGc1m8/jLCRjvrjJ0XCXnurSwwxHqJIGSsbtNozzs7dOth2+NLaDgTsUtJGJ66j8mNUxfWzfJMFx&#10;1OJ8XNop6tcPYfMTAAD//wMAUEsDBBQABgAIAAAAIQAbdkl13wAAAAoBAAAPAAAAZHJzL2Rvd25y&#10;ZXYueG1sTI/BTsMwEETvSPyDtUhcUOs0rUIT4lQICQS3Uiq4usk2ibDXwXbT8PcsJziuZvT2TbmZ&#10;rBEj+tA7UrCYJyCQatf01CrYvz3O1iBC1NRo4wgVfGOATXV5UeqicWd6xXEXW8EQCoVW0MU4FFKG&#10;ukOrw9wNSJwdnbc68ulb2Xh9Zrg1Mk2STFrdE3/o9IAPHdafu5NVsF49jx/hZbl9r7OjyePN7fj0&#10;5ZW6vpru70BEnOJfGX71WR0qdjq4EzVBGGZkK94SOVikILiQ58sMxEFBmnIiq1L+n1D9AAAA//8D&#10;AFBLAQItABQABgAIAAAAIQC2gziS/gAAAOEBAAATAAAAAAAAAAAAAAAAAAAAAABbQ29udGVudF9U&#10;eXBlc10ueG1sUEsBAi0AFAAGAAgAAAAhADj9If/WAAAAlAEAAAsAAAAAAAAAAAAAAAAALwEAAF9y&#10;ZWxzLy5yZWxzUEsBAi0AFAAGAAgAAAAhAB8uqlMsAgAAWAQAAA4AAAAAAAAAAAAAAAAALgIAAGRy&#10;cy9lMm9Eb2MueG1sUEsBAi0AFAAGAAgAAAAhABt2SXXfAAAACgEAAA8AAAAAAAAAAAAAAAAAhgQA&#10;AGRycy9kb3ducmV2LnhtbFBLBQYAAAAABAAEAPMAAACSBQAAAAA=&#10;" o:allowincell="f">
                <v:textbox>
                  <w:txbxContent>
                    <w:p w:rsidR="004753FB" w:rsidRDefault="004753FB" w:rsidP="00ED447B">
                      <w:r>
                        <w:t>This section is used to show the Texas Rules for implementation of this segment.</w:t>
                      </w:r>
                    </w:p>
                  </w:txbxContent>
                </v:textbox>
              </v:shape>
            </w:pict>
          </mc:Fallback>
        </mc:AlternateContent>
      </w:r>
      <w:r>
        <w:rPr>
          <w:noProof/>
        </w:rPr>
        <mc:AlternateContent>
          <mc:Choice Requires="wps">
            <w:drawing>
              <wp:anchor distT="0" distB="0" distL="114300" distR="114300" simplePos="0" relativeHeight="251660288" behindDoc="0" locked="0" layoutInCell="0" allowOverlap="1" wp14:editId="4F990CD9">
                <wp:simplePos x="0" y="0"/>
                <wp:positionH relativeFrom="column">
                  <wp:posOffset>5372100</wp:posOffset>
                </wp:positionH>
                <wp:positionV relativeFrom="paragraph">
                  <wp:posOffset>165100</wp:posOffset>
                </wp:positionV>
                <wp:extent cx="114300" cy="339090"/>
                <wp:effectExtent l="0" t="0" r="0" b="0"/>
                <wp:wrapNone/>
                <wp:docPr id="9"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BEAA2A" id="AutoShape 8" o:spid="_x0000_s1026" type="#_x0000_t88" style="position:absolute;margin-left:423pt;margin-top:13pt;width:9pt;height:26.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U9ZvgwIAAC0FAAAOAAAAZHJzL2Uyb0RvYy54bWysVNuO0zAQfUfiHyy/d3Np2m2jpqulaRHS&#10;AistfIBrO43BsYPtNl0Q/87YSUvLviBEHhw7Mzmec3zGi7tjI9GBGyu0KnByE2PEFdVMqF2BP3/a&#10;jGYYWUcUI1IrXuBnbvHd8vWrRdfmPNW1lowbBCDK5l1b4Nq5No8iS2veEHujW64gWGnTEAdLs4uY&#10;IR2gNzJK43gaddqw1mjKrYWvZR/Ey4BfVZy6j1VluUOywFCbC6MJ49aP0XJB8p0hbS3oUAb5hyoa&#10;IhRseoYqiSNob8QLqEZQo62u3A3VTaSrSlAeOACbJP6DzVNNWh64gDi2Pctk/x8s/XB4NEiwAs8x&#10;UqSBI7rfOx12RjMvT9faHLKe2kfjCdr2QdOvFgLRVcQvLOSgbfdeM4AhABMkOVam8X8CWXQMyj+f&#10;ledHhyh8TJJsHMP5UAiNx/N4Hk4mIvnp59ZY95brBvlJgY3Y1e6NIdTLQ3JyeLAuyM8GEoR9STCq&#10;GgmneSASpdltmg6nfZGTXuZMJtNk6nNg3wERZqedPbzSGyFl8IxUqAPRJukkVGC1FMwHfZo1u+1K&#10;GgQbA9PwDLBXaUbvFQtgNSdsPcwdEbKfw+ZSeTxQaeDn9Qq2+gEarWfrWTbK0ul6lMVlObrfrLLR&#10;dJPcTspxuVqVyU9fWpLltWCMK1/dyeJJ9ncWGpqtN+fZ5FcsrshuwvOSbHRdRpAYuJzegV3wk7dQ&#10;77mtZs9gJ6P7noU7Bia1Nt8x6qBfC2y/7YnhGMl3ChpinmSZb/CwyCa3KSzMZWR7GSGKAlSBHUb9&#10;dOX6S2HfBmuBI8OxKu27oRLu5Pe+qsH80JOBwXB/+Ka/XIes37fc8hcAAAD//wMAUEsDBBQABgAI&#10;AAAAIQB3ahlr4QAAAAkBAAAPAAAAZHJzL2Rvd25yZXYueG1sTI/RSsNAEEXfBf9hGcEXsRtjSGPM&#10;pKhgFUTB2A/YJtMkNLsbdrdt2q93+qRPM8O93Dm3WEx6EHtyvrcG4W4WgSBT26Y3LcLq5/U2A+GD&#10;Mo0arCGEI3lYlJcXhcobezDftK9CKzjE+FwhdCGMuZS+7kgrP7MjGdY21mkV+HStbJw6cLgeZBxF&#10;qdSqN/yhUyO9dFRvq51GeP9MTqH+eLv5WsWnjbuvltv5s0a8vpqeHkEEmsKfGc74jA4lM63tzjRe&#10;DAhZknKXgBCfJxuyNOFljTB/SECWhfzfoPwFAAD//wMAUEsBAi0AFAAGAAgAAAAhALaDOJL+AAAA&#10;4QEAABMAAAAAAAAAAAAAAAAAAAAAAFtDb250ZW50X1R5cGVzXS54bWxQSwECLQAUAAYACAAAACEA&#10;OP0h/9YAAACUAQAACwAAAAAAAAAAAAAAAAAvAQAAX3JlbHMvLnJlbHNQSwECLQAUAAYACAAAACEA&#10;9VPWb4MCAAAtBQAADgAAAAAAAAAAAAAAAAAuAgAAZHJzL2Uyb0RvYy54bWxQSwECLQAUAAYACAAA&#10;ACEAd2oZa+EAAAAJAQAADwAAAAAAAAAAAAAAAADdBAAAZHJzL2Rvd25yZXYueG1sUEsFBgAAAAAE&#10;AAQA8wAAAOsFAAAAAA==&#10;" o:allowincell="f" adj=",12013"/>
            </w:pict>
          </mc:Fallback>
        </mc:AlternateContent>
      </w:r>
      <w:r w:rsidR="00ED447B">
        <w:tab/>
      </w:r>
      <w:r w:rsidR="00ED447B">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6300"/>
      </w:tblGrid>
      <w:tr w:rsidR="00ED447B" w:rsidTr="00B8598D">
        <w:tc>
          <w:tcPr>
            <w:tcW w:w="1944" w:type="dxa"/>
            <w:tcBorders>
              <w:top w:val="nil"/>
              <w:left w:val="nil"/>
              <w:bottom w:val="nil"/>
              <w:right w:val="nil"/>
            </w:tcBorders>
          </w:tcPr>
          <w:p w:rsidR="00ED447B" w:rsidRDefault="00ED447B" w:rsidP="00B8598D">
            <w:pPr>
              <w:ind w:right="144"/>
              <w:jc w:val="right"/>
            </w:pPr>
            <w:r>
              <w:rPr>
                <w:b/>
              </w:rPr>
              <w:t>Notes:</w:t>
            </w:r>
          </w:p>
        </w:tc>
        <w:tc>
          <w:tcPr>
            <w:tcW w:w="216" w:type="dxa"/>
            <w:tcBorders>
              <w:top w:val="nil"/>
              <w:left w:val="nil"/>
              <w:bottom w:val="nil"/>
              <w:right w:val="nil"/>
            </w:tcBorders>
          </w:tcPr>
          <w:p w:rsidR="00ED447B" w:rsidRDefault="00ED447B" w:rsidP="00B8598D">
            <w:pPr>
              <w:ind w:right="144"/>
              <w:jc w:val="right"/>
            </w:pPr>
          </w:p>
        </w:tc>
        <w:tc>
          <w:tcPr>
            <w:tcW w:w="6300" w:type="dxa"/>
            <w:tcBorders>
              <w:top w:val="nil"/>
              <w:left w:val="nil"/>
              <w:bottom w:val="nil"/>
              <w:right w:val="nil"/>
            </w:tcBorders>
            <w:shd w:val="pct20" w:color="auto" w:fill="auto"/>
          </w:tcPr>
          <w:p w:rsidR="00ED447B" w:rsidRDefault="00ED447B" w:rsidP="00B8598D">
            <w:pPr>
              <w:ind w:right="144"/>
            </w:pPr>
            <w:r>
              <w:t>Required</w:t>
            </w:r>
          </w:p>
          <w:p w:rsidR="00ED447B" w:rsidRDefault="00ED447B" w:rsidP="00B8598D">
            <w:pPr>
              <w:ind w:right="144"/>
            </w:pPr>
          </w:p>
        </w:tc>
      </w:tr>
      <w:tr w:rsidR="00ED447B" w:rsidTr="00B8598D">
        <w:tc>
          <w:tcPr>
            <w:tcW w:w="1944" w:type="dxa"/>
            <w:tcBorders>
              <w:top w:val="nil"/>
              <w:left w:val="nil"/>
              <w:bottom w:val="nil"/>
              <w:right w:val="nil"/>
            </w:tcBorders>
          </w:tcPr>
          <w:p w:rsidR="00ED447B" w:rsidRDefault="00ED447B" w:rsidP="00B8598D">
            <w:pPr>
              <w:ind w:right="144"/>
            </w:pPr>
          </w:p>
        </w:tc>
        <w:tc>
          <w:tcPr>
            <w:tcW w:w="216" w:type="dxa"/>
            <w:tcBorders>
              <w:top w:val="nil"/>
              <w:left w:val="nil"/>
              <w:bottom w:val="nil"/>
              <w:right w:val="nil"/>
            </w:tcBorders>
          </w:tcPr>
          <w:p w:rsidR="00ED447B" w:rsidRDefault="00ED447B" w:rsidP="00B8598D">
            <w:pPr>
              <w:ind w:right="144"/>
            </w:pPr>
          </w:p>
        </w:tc>
        <w:tc>
          <w:tcPr>
            <w:tcW w:w="6300" w:type="dxa"/>
            <w:tcBorders>
              <w:top w:val="nil"/>
              <w:left w:val="nil"/>
              <w:bottom w:val="nil"/>
              <w:right w:val="nil"/>
            </w:tcBorders>
            <w:shd w:val="pct20" w:color="auto" w:fill="auto"/>
          </w:tcPr>
          <w:p w:rsidR="00ED447B" w:rsidRDefault="00ED447B" w:rsidP="00B8598D">
            <w:pPr>
              <w:ind w:right="144"/>
            </w:pPr>
            <w:r>
              <w:t>REF~Q5~~10111111234567890ABCDEFGHIJKLMNOPQRS</w:t>
            </w:r>
          </w:p>
        </w:tc>
      </w:tr>
    </w:tbl>
    <w:p w:rsidR="00ED447B" w:rsidRDefault="00B77A6B" w:rsidP="00ED447B">
      <w:r>
        <w:rPr>
          <w:noProof/>
        </w:rPr>
        <mc:AlternateContent>
          <mc:Choice Requires="wps">
            <w:drawing>
              <wp:anchor distT="0" distB="0" distL="114300" distR="114300" simplePos="0" relativeHeight="251663360" behindDoc="0" locked="0" layoutInCell="0" allowOverlap="1" wp14:editId="0771060A">
                <wp:simplePos x="0" y="0"/>
                <wp:positionH relativeFrom="column">
                  <wp:posOffset>3840480</wp:posOffset>
                </wp:positionH>
                <wp:positionV relativeFrom="paragraph">
                  <wp:posOffset>27940</wp:posOffset>
                </wp:positionV>
                <wp:extent cx="114300" cy="228600"/>
                <wp:effectExtent l="0" t="0" r="0" b="0"/>
                <wp:wrapNone/>
                <wp:docPr id="5"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9D4C84" id="Line 9" o:spid="_x0000_s1026" style="position:absolute;flip:x 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2.4pt,2.2pt" to="311.4pt,2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fgUdNwIAAGIEAAAOAAAAZHJzL2Uyb0RvYy54bWysVMGO0zAQvSPxD5bv3STdtLRR0xVqWjgs&#10;sNIu3F3baSwc27K9TSvEvzPjdguFC0L04I49M2/ejJ+zuDv0muylD8qamhY3OSXScCuU2dX089Nm&#10;NKMkRGYE09bImh5loHfL168Wg6vk2HZWC+kJgJhQDa6mXYyuyrLAO9mzcGOdNOBsre9ZhK3fZcKz&#10;AdB7nY3zfJoN1gvnLZchwGlzctJlwm9byeOntg0yEl1T4BbT6tO6xTVbLli188x1ip9psH9g0TNl&#10;oOgFqmGRkWev/oDqFfc22DbecNtntm0Vl6kH6KbIf+vmsWNOpl5gOMFdxhT+Hyz/uH/wRImaTigx&#10;rIcruldGkjlOZnChgoCVefDYGz+YR3dv+ddAjF11zOxkYvh0dJBWYEZ2lYKb4AB/O3ywAmLYc7Rp&#10;TIfW96TVyr3HxGR9QQvLwFDIId3Q8XJD8hAJh8OiKG9zuEcOrvF4NgUbq7IKATHZ+RDfSdsTNGqq&#10;oZcEyvb3IZ5CX0Iw3NiN0hrOWaUNGWo6n4wnKSFYrQQ60Rf8brvSnuwZyij9znWvwrx9NiKBdZKJ&#10;9dmOTGmwSUxjil7B4LSkWK2XghIt4eWgdaKnDVaEhoHw2Top6ds8n69n61k5KsfT9ajMm2b0drMq&#10;R9NN8WbS3DarVVN8R/JFWXVKCGmQ/4uqi/LvVHN+Xyc9XnR9GVR2jZ6GD2Rf/hPppAK8+JOEtlYc&#10;Hzx2h4IAIafg86PDl/LrPkX9/DQsfwAAAP//AwBQSwMEFAAGAAgAAAAhAB4hRHLcAAAACAEAAA8A&#10;AABkcnMvZG93bnJldi54bWxMj0FOwzAQRfdI3MEaJDYVtWNFURXiVBUSULFBtBzAjYckEI+j2GnD&#10;7RlWsHz6o//fVNvFD+KMU+wDGcjWCgRSE1xPrYH34+PdBkRMlpwdAqGBb4ywra+vKlu6cKE3PB9S&#10;K7iEYmkNdCmNpZSx6dDbuA4jEmcfYfI2MU6tdJO9cLkfpFaqkN72xAudHfGhw+brMHsDu/H1c9b7&#10;7Mmpo16thn2RhecXY25vlt09iIRL+juGX31Wh5qdTmEmF8VgoFA5qycDeQ6C80Jr5hOzykHWlfz/&#10;QP0DAAD//wMAUEsBAi0AFAAGAAgAAAAhALaDOJL+AAAA4QEAABMAAAAAAAAAAAAAAAAAAAAAAFtD&#10;b250ZW50X1R5cGVzXS54bWxQSwECLQAUAAYACAAAACEAOP0h/9YAAACUAQAACwAAAAAAAAAAAAAA&#10;AAAvAQAAX3JlbHMvLnJlbHNQSwECLQAUAAYACAAAACEA934FHTcCAABiBAAADgAAAAAAAAAAAAAA&#10;AAAuAgAAZHJzL2Uyb0RvYy54bWxQSwECLQAUAAYACAAAACEAHiFEctwAAAAIAQAADwAAAAAAAAAA&#10;AAAAAACRBAAAZHJzL2Rvd25yZXYueG1sUEsFBgAAAAAEAAQA8wAAAJoFAAAAAA==&#10;" o:allowincell="f">
                <v:stroke endarrow="block"/>
              </v:line>
            </w:pict>
          </mc:Fallback>
        </mc:AlternateContent>
      </w:r>
    </w:p>
    <w:p w:rsidR="00ED447B" w:rsidRDefault="00ED447B" w:rsidP="00ED447B"/>
    <w:p w:rsidR="00ED447B" w:rsidRDefault="00B77A6B" w:rsidP="00ED447B">
      <w:r>
        <w:rPr>
          <w:noProof/>
        </w:rPr>
        <mc:AlternateContent>
          <mc:Choice Requires="wps">
            <w:drawing>
              <wp:anchor distT="0" distB="0" distL="114300" distR="114300" simplePos="0" relativeHeight="251662336" behindDoc="0" locked="0" layoutInCell="0" allowOverlap="1" wp14:editId="6E9C867F">
                <wp:simplePos x="0" y="0"/>
                <wp:positionH relativeFrom="column">
                  <wp:posOffset>3474720</wp:posOffset>
                </wp:positionH>
                <wp:positionV relativeFrom="paragraph">
                  <wp:posOffset>10160</wp:posOffset>
                </wp:positionV>
                <wp:extent cx="1463040" cy="274320"/>
                <wp:effectExtent l="0" t="0" r="0" b="0"/>
                <wp:wrapNone/>
                <wp:docPr id="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3040" cy="274320"/>
                        </a:xfrm>
                        <a:prstGeom prst="rect">
                          <a:avLst/>
                        </a:prstGeom>
                        <a:solidFill>
                          <a:srgbClr val="FFFFFF"/>
                        </a:solidFill>
                        <a:ln w="9525">
                          <a:solidFill>
                            <a:srgbClr val="000000"/>
                          </a:solidFill>
                          <a:miter lim="800000"/>
                          <a:headEnd/>
                          <a:tailEnd/>
                        </a:ln>
                      </wps:spPr>
                      <wps:txbx>
                        <w:txbxContent>
                          <w:p w:rsidR="004753FB" w:rsidRDefault="004753FB" w:rsidP="00ED447B">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9" type="#_x0000_t202" style="position:absolute;margin-left:273.6pt;margin-top:.8pt;width:115.2pt;height:21.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O+nLgIAAFgEAAAOAAAAZHJzL2Uyb0RvYy54bWysVMtu2zAQvBfoPxC817Id2UkEy0Hq1EWB&#10;9AEk/QCKoiSiJJclaUvu12dJOY6RtpeiOhCkdjU7O7PU6mbQiuyF8xJMSWeTKSXCcKilaUv6/XH7&#10;7ooSH5ipmQIjSnoQnt6s375Z9bYQc+hA1cIRBDG+6G1JuxBskWWed0IzPwErDAYbcJoFPLo2qx3r&#10;EV2rbD6dLrMeXG0dcOE9vr0bg3Sd8JtG8PC1abwIRJUUuYW0urRWcc3WK1a0jtlO8iMN9g8sNJMG&#10;i56g7lhgZOfkb1BacgcemjDhoDNoGslF6gG7mU1fdfPQMStSLyiOtyeZ/P+D5V/23xyRdUlzSgzT&#10;aNGjGAJ5DwOZJXl66wvMerCYFwZ8jzanVr29B/7DEwObjplW3DoHfSdYjfRmUdjs7NNoiC98BKn6&#10;z1BjHbYLkICGxumoHapBEB1tOpysiVx4LJkvL6Y5hjjG5pf5xTyRy1jx/LV1PnwUoEnclNSh9Qmd&#10;7e99iGxY8ZwSi3lQst5KpdLBtdVGObJnOCbb9KQGXqUpQ/qSXi/mi1GAv0JM0/MnCC0DzruSuqRX&#10;pyRWRNk+mDpNY2BSjXukrMxRxyjdKGIYqiE5towFoqwV1AcU1sE43ngdcdOB+0VJj6NdUv9zx5yg&#10;RH0yaM71LI9KhnTIF5coJXHnkeo8wgxHqJIGSsbtJoz3Z2edbDusNI6DgVs0tJFJ6xdWR/o4vsmC&#10;41WL9+P8nLJefgjrJwAAAP//AwBQSwMEFAAGAAgAAAAhAHrIQxTeAAAACAEAAA8AAABkcnMvZG93&#10;bnJldi54bWxMj8FOwzAMhu9IvENkJC6IpYzSlNJ0QkgguME2wTVrsrYicUqSdeXtMSe42fp+/f5c&#10;r2Zn2WRCHDxKuFpkwAy2Xg/YSdhuHi9LYDEp1Mp6NBK+TYRVc3pSq0r7I76ZaZ06RiUYKyWhT2ms&#10;OI9tb5yKCz8aJLb3walEa+i4DupI5c7yZZYV3KkB6UKvRvPQm/ZzfXASyvx5+ogv16/vbbG3t+lC&#10;TE9fQcrzs/n+Dlgyc/oLw68+qUNDTjt/QB2ZlXCTiyVFCRTAiAshaNhJyPMSeFPz/w80PwAAAP//&#10;AwBQSwECLQAUAAYACAAAACEAtoM4kv4AAADhAQAAEwAAAAAAAAAAAAAAAAAAAAAAW0NvbnRlbnRf&#10;VHlwZXNdLnhtbFBLAQItABQABgAIAAAAIQA4/SH/1gAAAJQBAAALAAAAAAAAAAAAAAAAAC8BAABf&#10;cmVscy8ucmVsc1BLAQItABQABgAIAAAAIQAUPO+nLgIAAFgEAAAOAAAAAAAAAAAAAAAAAC4CAABk&#10;cnMvZTJvRG9jLnhtbFBLAQItABQABgAIAAAAIQB6yEMU3gAAAAgBAAAPAAAAAAAAAAAAAAAAAIgE&#10;AABkcnMvZG93bnJldi54bWxQSwUGAAAAAAQABADzAAAAkwUAAAAA&#10;" o:allowincell="f">
                <v:textbox>
                  <w:txbxContent>
                    <w:p w:rsidR="004753FB" w:rsidRDefault="004753FB" w:rsidP="00ED447B">
                      <w:r>
                        <w:t>One or more examples.</w:t>
                      </w:r>
                    </w:p>
                  </w:txbxContent>
                </v:textbox>
              </v:shape>
            </w:pict>
          </mc:Fallback>
        </mc:AlternateContent>
      </w:r>
    </w:p>
    <w:p w:rsidR="00ED447B" w:rsidRDefault="00ED447B" w:rsidP="00ED447B"/>
    <w:p w:rsidR="00ED447B" w:rsidRDefault="00ED447B" w:rsidP="00ED447B"/>
    <w:p w:rsidR="00ED447B" w:rsidRDefault="00ED447B" w:rsidP="00ED447B">
      <w:pPr>
        <w:jc w:val="center"/>
        <w:rPr>
          <w:b/>
        </w:rPr>
      </w:pPr>
      <w:r>
        <w:rPr>
          <w:b/>
        </w:rPr>
        <w:t>Data Element Summary</w:t>
      </w:r>
    </w:p>
    <w:p w:rsidR="00ED447B" w:rsidRDefault="00ED447B" w:rsidP="00ED447B">
      <w:pPr>
        <w:tabs>
          <w:tab w:val="center" w:pos="1440"/>
          <w:tab w:val="center" w:pos="2448"/>
          <w:tab w:val="left" w:pos="2988"/>
          <w:tab w:val="left" w:pos="7956"/>
          <w:tab w:val="left" w:pos="9432"/>
          <w:tab w:val="left" w:pos="10080"/>
        </w:tabs>
        <w:rPr>
          <w:b/>
        </w:rPr>
      </w:pPr>
      <w:r>
        <w:rPr>
          <w:b/>
        </w:rPr>
        <w:tab/>
        <w:t>Ref.</w:t>
      </w:r>
      <w:r>
        <w:rPr>
          <w:b/>
        </w:rPr>
        <w:tab/>
        <w:t>Data</w:t>
      </w:r>
      <w:r>
        <w:rPr>
          <w:b/>
        </w:rPr>
        <w:tab/>
      </w:r>
    </w:p>
    <w:p w:rsidR="00ED447B" w:rsidRDefault="00ED447B" w:rsidP="00ED447B">
      <w:pPr>
        <w:tabs>
          <w:tab w:val="center" w:pos="1440"/>
          <w:tab w:val="center" w:pos="2448"/>
          <w:tab w:val="left" w:pos="2988"/>
          <w:tab w:val="left" w:pos="7956"/>
          <w:tab w:val="left" w:pos="9432"/>
          <w:tab w:val="left" w:pos="10080"/>
        </w:tabs>
      </w:pPr>
      <w:r>
        <w:rPr>
          <w:b/>
          <w:u w:val="words"/>
        </w:rPr>
        <w:tab/>
        <w:t>Des.</w:t>
      </w:r>
      <w:r>
        <w:rPr>
          <w:b/>
          <w:u w:val="words"/>
        </w:rPr>
        <w:tab/>
        <w:t>Element</w:t>
      </w:r>
      <w:r>
        <w:rPr>
          <w:b/>
          <w:u w:val="words"/>
        </w:rPr>
        <w:tab/>
        <w:t>Name</w:t>
      </w:r>
      <w:r>
        <w:rPr>
          <w:b/>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ED447B" w:rsidTr="00B8598D">
        <w:tc>
          <w:tcPr>
            <w:tcW w:w="1007" w:type="dxa"/>
            <w:tcBorders>
              <w:top w:val="nil"/>
              <w:left w:val="nil"/>
              <w:bottom w:val="nil"/>
              <w:right w:val="nil"/>
            </w:tcBorders>
          </w:tcPr>
          <w:p w:rsidR="00ED447B" w:rsidRDefault="00ED447B" w:rsidP="00B8598D">
            <w:pPr>
              <w:pStyle w:val="Heading1"/>
              <w:tabs>
                <w:tab w:val="center" w:pos="1440"/>
                <w:tab w:val="center" w:pos="2448"/>
                <w:tab w:val="left" w:pos="2988"/>
                <w:tab w:val="left" w:pos="7956"/>
                <w:tab w:val="left" w:pos="9432"/>
                <w:tab w:val="left" w:pos="10080"/>
              </w:tabs>
              <w:rPr>
                <w:rFonts w:ascii="Times New Roman" w:hAnsi="Times New Roman"/>
                <w:sz w:val="20"/>
              </w:rPr>
            </w:pPr>
            <w:r>
              <w:rPr>
                <w:rFonts w:ascii="Times New Roman" w:hAnsi="Times New Roman"/>
                <w:sz w:val="20"/>
              </w:rPr>
              <w:t>Must Use</w:t>
            </w:r>
          </w:p>
        </w:tc>
        <w:tc>
          <w:tcPr>
            <w:tcW w:w="1080" w:type="dxa"/>
            <w:tcBorders>
              <w:top w:val="nil"/>
              <w:left w:val="nil"/>
              <w:bottom w:val="nil"/>
              <w:right w:val="nil"/>
            </w:tcBorders>
          </w:tcPr>
          <w:p w:rsidR="00ED447B" w:rsidRDefault="00ED447B" w:rsidP="00B8598D">
            <w:pPr>
              <w:ind w:right="144"/>
              <w:jc w:val="center"/>
            </w:pPr>
            <w:r>
              <w:rPr>
                <w:b/>
              </w:rPr>
              <w:t>REF01</w:t>
            </w:r>
          </w:p>
        </w:tc>
        <w:tc>
          <w:tcPr>
            <w:tcW w:w="893" w:type="dxa"/>
            <w:tcBorders>
              <w:top w:val="nil"/>
              <w:left w:val="nil"/>
              <w:bottom w:val="nil"/>
              <w:right w:val="nil"/>
            </w:tcBorders>
          </w:tcPr>
          <w:p w:rsidR="00ED447B" w:rsidRDefault="00ED447B" w:rsidP="00B8598D">
            <w:pPr>
              <w:ind w:right="144"/>
              <w:jc w:val="center"/>
            </w:pPr>
            <w:r>
              <w:rPr>
                <w:b/>
              </w:rPr>
              <w:t>128</w:t>
            </w:r>
          </w:p>
        </w:tc>
        <w:tc>
          <w:tcPr>
            <w:tcW w:w="4968" w:type="dxa"/>
            <w:gridSpan w:val="4"/>
            <w:tcBorders>
              <w:top w:val="nil"/>
              <w:left w:val="nil"/>
              <w:bottom w:val="nil"/>
              <w:right w:val="nil"/>
            </w:tcBorders>
          </w:tcPr>
          <w:p w:rsidR="00ED447B" w:rsidRDefault="00ED447B" w:rsidP="00B8598D">
            <w:pPr>
              <w:ind w:right="144"/>
            </w:pPr>
            <w:r>
              <w:rPr>
                <w:b/>
              </w:rPr>
              <w:t>Reference Identification Qualifier</w:t>
            </w:r>
          </w:p>
        </w:tc>
        <w:tc>
          <w:tcPr>
            <w:tcW w:w="432" w:type="dxa"/>
            <w:tcBorders>
              <w:top w:val="nil"/>
              <w:left w:val="nil"/>
              <w:bottom w:val="nil"/>
              <w:right w:val="nil"/>
            </w:tcBorders>
          </w:tcPr>
          <w:p w:rsidR="00ED447B" w:rsidRDefault="00ED447B" w:rsidP="00B8598D">
            <w:pPr>
              <w:ind w:right="144"/>
              <w:jc w:val="center"/>
            </w:pPr>
            <w:r>
              <w:rPr>
                <w:b/>
              </w:rPr>
              <w:t>M</w:t>
            </w:r>
          </w:p>
        </w:tc>
        <w:tc>
          <w:tcPr>
            <w:tcW w:w="35" w:type="dxa"/>
            <w:tcBorders>
              <w:top w:val="nil"/>
              <w:left w:val="nil"/>
              <w:bottom w:val="nil"/>
              <w:right w:val="nil"/>
            </w:tcBorders>
          </w:tcPr>
          <w:p w:rsidR="00ED447B" w:rsidRDefault="00ED447B" w:rsidP="00B8598D">
            <w:pPr>
              <w:ind w:right="144"/>
              <w:jc w:val="center"/>
            </w:pPr>
          </w:p>
        </w:tc>
        <w:tc>
          <w:tcPr>
            <w:tcW w:w="1440" w:type="dxa"/>
            <w:gridSpan w:val="3"/>
            <w:tcBorders>
              <w:top w:val="nil"/>
              <w:left w:val="nil"/>
              <w:bottom w:val="nil"/>
              <w:right w:val="nil"/>
            </w:tcBorders>
          </w:tcPr>
          <w:p w:rsidR="00ED447B" w:rsidRDefault="00ED447B" w:rsidP="00B8598D">
            <w:pPr>
              <w:ind w:right="144"/>
            </w:pPr>
            <w:r>
              <w:rPr>
                <w:b/>
              </w:rPr>
              <w:t>ID 2/3</w:t>
            </w:r>
          </w:p>
        </w:tc>
      </w:tr>
      <w:tr w:rsidR="00ED447B" w:rsidTr="00B8598D">
        <w:trPr>
          <w:gridAfter w:val="1"/>
          <w:wAfter w:w="331" w:type="dxa"/>
        </w:trPr>
        <w:tc>
          <w:tcPr>
            <w:tcW w:w="2980" w:type="dxa"/>
            <w:gridSpan w:val="3"/>
            <w:tcBorders>
              <w:top w:val="nil"/>
              <w:left w:val="nil"/>
              <w:bottom w:val="nil"/>
              <w:right w:val="nil"/>
            </w:tcBorders>
          </w:tcPr>
          <w:p w:rsidR="00ED447B" w:rsidRDefault="00ED447B" w:rsidP="00B8598D">
            <w:pPr>
              <w:ind w:right="144"/>
            </w:pPr>
          </w:p>
        </w:tc>
        <w:tc>
          <w:tcPr>
            <w:tcW w:w="6544" w:type="dxa"/>
            <w:gridSpan w:val="8"/>
            <w:tcBorders>
              <w:top w:val="nil"/>
              <w:left w:val="nil"/>
              <w:bottom w:val="nil"/>
              <w:right w:val="nil"/>
            </w:tcBorders>
          </w:tcPr>
          <w:p w:rsidR="00ED447B" w:rsidRDefault="00ED447B" w:rsidP="00B8598D">
            <w:pPr>
              <w:ind w:right="144"/>
            </w:pPr>
            <w:r>
              <w:t>Code qualifying the Reference Identification</w:t>
            </w:r>
          </w:p>
        </w:tc>
      </w:tr>
      <w:tr w:rsidR="00ED447B" w:rsidTr="00B8598D">
        <w:trPr>
          <w:gridAfter w:val="1"/>
          <w:wAfter w:w="331" w:type="dxa"/>
        </w:trPr>
        <w:tc>
          <w:tcPr>
            <w:tcW w:w="3168" w:type="dxa"/>
            <w:gridSpan w:val="4"/>
            <w:tcBorders>
              <w:top w:val="nil"/>
              <w:left w:val="nil"/>
              <w:bottom w:val="nil"/>
              <w:right w:val="nil"/>
            </w:tcBorders>
          </w:tcPr>
          <w:p w:rsidR="00ED447B" w:rsidRDefault="00ED447B" w:rsidP="00B8598D">
            <w:pPr>
              <w:ind w:right="144"/>
            </w:pPr>
            <w:r>
              <w:t xml:space="preserve"> </w:t>
            </w:r>
          </w:p>
        </w:tc>
        <w:tc>
          <w:tcPr>
            <w:tcW w:w="1367" w:type="dxa"/>
            <w:tcBorders>
              <w:top w:val="nil"/>
              <w:left w:val="nil"/>
              <w:bottom w:val="nil"/>
              <w:right w:val="nil"/>
            </w:tcBorders>
          </w:tcPr>
          <w:p w:rsidR="00ED447B" w:rsidRDefault="00ED447B" w:rsidP="00B8598D">
            <w:pPr>
              <w:ind w:right="144"/>
            </w:pPr>
            <w:r>
              <w:t>Q5</w:t>
            </w:r>
          </w:p>
        </w:tc>
        <w:tc>
          <w:tcPr>
            <w:tcW w:w="145" w:type="dxa"/>
            <w:tcBorders>
              <w:top w:val="nil"/>
              <w:left w:val="nil"/>
              <w:bottom w:val="nil"/>
              <w:right w:val="nil"/>
            </w:tcBorders>
          </w:tcPr>
          <w:p w:rsidR="00ED447B" w:rsidRDefault="00ED447B" w:rsidP="00B8598D">
            <w:pPr>
              <w:ind w:right="144"/>
            </w:pPr>
          </w:p>
        </w:tc>
        <w:tc>
          <w:tcPr>
            <w:tcW w:w="4844" w:type="dxa"/>
            <w:gridSpan w:val="5"/>
            <w:tcBorders>
              <w:top w:val="nil"/>
              <w:left w:val="nil"/>
              <w:bottom w:val="nil"/>
              <w:right w:val="nil"/>
            </w:tcBorders>
          </w:tcPr>
          <w:p w:rsidR="00ED447B" w:rsidRDefault="00ED447B" w:rsidP="00B8598D">
            <w:pPr>
              <w:ind w:right="144"/>
            </w:pPr>
            <w:r>
              <w:t>Property Control Number</w:t>
            </w:r>
          </w:p>
        </w:tc>
      </w:tr>
      <w:tr w:rsidR="00ED447B" w:rsidTr="00B8598D">
        <w:trPr>
          <w:gridAfter w:val="2"/>
          <w:wAfter w:w="474" w:type="dxa"/>
        </w:trPr>
        <w:tc>
          <w:tcPr>
            <w:tcW w:w="4680" w:type="dxa"/>
            <w:gridSpan w:val="6"/>
            <w:tcBorders>
              <w:top w:val="nil"/>
              <w:left w:val="nil"/>
              <w:bottom w:val="nil"/>
              <w:right w:val="nil"/>
            </w:tcBorders>
          </w:tcPr>
          <w:p w:rsidR="00ED447B" w:rsidRDefault="00ED447B" w:rsidP="00B8598D">
            <w:pPr>
              <w:ind w:right="144"/>
            </w:pPr>
          </w:p>
        </w:tc>
        <w:tc>
          <w:tcPr>
            <w:tcW w:w="4701" w:type="dxa"/>
            <w:gridSpan w:val="4"/>
            <w:tcBorders>
              <w:top w:val="nil"/>
              <w:left w:val="nil"/>
              <w:bottom w:val="nil"/>
              <w:right w:val="nil"/>
            </w:tcBorders>
            <w:shd w:val="pct20" w:color="auto" w:fill="auto"/>
          </w:tcPr>
          <w:p w:rsidR="00ED447B" w:rsidRDefault="00ED447B" w:rsidP="00B8598D">
            <w:pPr>
              <w:ind w:right="144"/>
            </w:pPr>
            <w:r>
              <w:t>Electric Service Identifier (ESI ID)</w:t>
            </w:r>
          </w:p>
        </w:tc>
      </w:tr>
      <w:tr w:rsidR="00ED447B" w:rsidTr="00B8598D">
        <w:tc>
          <w:tcPr>
            <w:tcW w:w="1007" w:type="dxa"/>
            <w:tcBorders>
              <w:top w:val="nil"/>
              <w:left w:val="nil"/>
              <w:bottom w:val="nil"/>
              <w:right w:val="nil"/>
            </w:tcBorders>
          </w:tcPr>
          <w:p w:rsidR="00ED447B" w:rsidRDefault="00ED447B" w:rsidP="00B8598D">
            <w:pPr>
              <w:pStyle w:val="Heading1"/>
              <w:rPr>
                <w:rFonts w:ascii="Times New Roman" w:hAnsi="Times New Roman"/>
                <w:sz w:val="20"/>
              </w:rPr>
            </w:pPr>
            <w:r>
              <w:rPr>
                <w:rFonts w:ascii="Times New Roman" w:hAnsi="Times New Roman"/>
                <w:sz w:val="20"/>
              </w:rPr>
              <w:t>Must Use</w:t>
            </w:r>
          </w:p>
        </w:tc>
        <w:tc>
          <w:tcPr>
            <w:tcW w:w="1080" w:type="dxa"/>
            <w:tcBorders>
              <w:top w:val="nil"/>
              <w:left w:val="nil"/>
              <w:bottom w:val="nil"/>
              <w:right w:val="nil"/>
            </w:tcBorders>
          </w:tcPr>
          <w:p w:rsidR="00ED447B" w:rsidRDefault="00ED447B" w:rsidP="00B8598D">
            <w:pPr>
              <w:ind w:right="144"/>
              <w:jc w:val="center"/>
            </w:pPr>
            <w:r>
              <w:rPr>
                <w:b/>
              </w:rPr>
              <w:t>REF03</w:t>
            </w:r>
          </w:p>
        </w:tc>
        <w:tc>
          <w:tcPr>
            <w:tcW w:w="893" w:type="dxa"/>
            <w:tcBorders>
              <w:top w:val="nil"/>
              <w:left w:val="nil"/>
              <w:bottom w:val="nil"/>
              <w:right w:val="nil"/>
            </w:tcBorders>
          </w:tcPr>
          <w:p w:rsidR="00ED447B" w:rsidRDefault="00ED447B" w:rsidP="00B8598D">
            <w:pPr>
              <w:ind w:right="144"/>
              <w:jc w:val="center"/>
            </w:pPr>
            <w:r>
              <w:rPr>
                <w:b/>
              </w:rPr>
              <w:t>352</w:t>
            </w:r>
          </w:p>
        </w:tc>
        <w:tc>
          <w:tcPr>
            <w:tcW w:w="4968" w:type="dxa"/>
            <w:gridSpan w:val="4"/>
            <w:tcBorders>
              <w:top w:val="nil"/>
              <w:left w:val="nil"/>
              <w:bottom w:val="nil"/>
              <w:right w:val="nil"/>
            </w:tcBorders>
          </w:tcPr>
          <w:p w:rsidR="00ED447B" w:rsidRDefault="00ED447B" w:rsidP="00B8598D">
            <w:pPr>
              <w:ind w:right="144"/>
            </w:pPr>
            <w:r>
              <w:rPr>
                <w:b/>
              </w:rPr>
              <w:t>Description</w:t>
            </w:r>
          </w:p>
        </w:tc>
        <w:tc>
          <w:tcPr>
            <w:tcW w:w="432" w:type="dxa"/>
            <w:tcBorders>
              <w:top w:val="nil"/>
              <w:left w:val="nil"/>
              <w:bottom w:val="nil"/>
              <w:right w:val="nil"/>
            </w:tcBorders>
          </w:tcPr>
          <w:p w:rsidR="00ED447B" w:rsidRDefault="00ED447B" w:rsidP="00B8598D">
            <w:pPr>
              <w:ind w:right="144"/>
              <w:jc w:val="center"/>
            </w:pPr>
            <w:r>
              <w:rPr>
                <w:b/>
              </w:rPr>
              <w:t>X</w:t>
            </w:r>
          </w:p>
        </w:tc>
        <w:tc>
          <w:tcPr>
            <w:tcW w:w="35" w:type="dxa"/>
            <w:tcBorders>
              <w:top w:val="nil"/>
              <w:left w:val="nil"/>
              <w:bottom w:val="nil"/>
              <w:right w:val="nil"/>
            </w:tcBorders>
          </w:tcPr>
          <w:p w:rsidR="00ED447B" w:rsidRDefault="00ED447B" w:rsidP="00B8598D">
            <w:pPr>
              <w:ind w:right="144"/>
              <w:jc w:val="center"/>
            </w:pPr>
          </w:p>
        </w:tc>
        <w:tc>
          <w:tcPr>
            <w:tcW w:w="1440" w:type="dxa"/>
            <w:gridSpan w:val="3"/>
            <w:tcBorders>
              <w:top w:val="nil"/>
              <w:left w:val="nil"/>
              <w:bottom w:val="nil"/>
              <w:right w:val="nil"/>
            </w:tcBorders>
          </w:tcPr>
          <w:p w:rsidR="00ED447B" w:rsidRDefault="00ED447B" w:rsidP="00B8598D">
            <w:pPr>
              <w:ind w:right="144"/>
            </w:pPr>
            <w:r>
              <w:rPr>
                <w:b/>
              </w:rPr>
              <w:t>AN 1/80</w:t>
            </w:r>
          </w:p>
        </w:tc>
      </w:tr>
      <w:tr w:rsidR="00ED447B" w:rsidTr="00B8598D">
        <w:trPr>
          <w:gridAfter w:val="1"/>
          <w:wAfter w:w="331" w:type="dxa"/>
        </w:trPr>
        <w:tc>
          <w:tcPr>
            <w:tcW w:w="2980" w:type="dxa"/>
            <w:gridSpan w:val="3"/>
            <w:tcBorders>
              <w:top w:val="nil"/>
              <w:left w:val="nil"/>
              <w:bottom w:val="nil"/>
              <w:right w:val="nil"/>
            </w:tcBorders>
          </w:tcPr>
          <w:p w:rsidR="00ED447B" w:rsidRDefault="00ED447B" w:rsidP="00B8598D">
            <w:pPr>
              <w:ind w:right="144"/>
            </w:pPr>
          </w:p>
        </w:tc>
        <w:tc>
          <w:tcPr>
            <w:tcW w:w="6544" w:type="dxa"/>
            <w:gridSpan w:val="8"/>
            <w:tcBorders>
              <w:top w:val="nil"/>
              <w:left w:val="nil"/>
              <w:bottom w:val="nil"/>
              <w:right w:val="nil"/>
            </w:tcBorders>
          </w:tcPr>
          <w:p w:rsidR="00ED447B" w:rsidRDefault="00ED447B" w:rsidP="00B8598D">
            <w:pPr>
              <w:ind w:right="144"/>
            </w:pPr>
            <w:r>
              <w:t>A free-form description to clarify the related data elements and their content</w:t>
            </w:r>
          </w:p>
        </w:tc>
      </w:tr>
      <w:tr w:rsidR="00ED447B" w:rsidTr="00B8598D">
        <w:trPr>
          <w:gridAfter w:val="1"/>
          <w:wAfter w:w="331" w:type="dxa"/>
        </w:trPr>
        <w:tc>
          <w:tcPr>
            <w:tcW w:w="2980" w:type="dxa"/>
            <w:gridSpan w:val="3"/>
            <w:tcBorders>
              <w:top w:val="nil"/>
              <w:left w:val="nil"/>
              <w:bottom w:val="nil"/>
              <w:right w:val="nil"/>
            </w:tcBorders>
          </w:tcPr>
          <w:p w:rsidR="00ED447B" w:rsidRDefault="00ED447B" w:rsidP="00B8598D">
            <w:pPr>
              <w:ind w:right="144"/>
            </w:pPr>
          </w:p>
        </w:tc>
        <w:tc>
          <w:tcPr>
            <w:tcW w:w="6544" w:type="dxa"/>
            <w:gridSpan w:val="8"/>
            <w:tcBorders>
              <w:top w:val="nil"/>
              <w:left w:val="nil"/>
              <w:bottom w:val="nil"/>
              <w:right w:val="nil"/>
            </w:tcBorders>
            <w:shd w:val="pct20" w:color="auto" w:fill="auto"/>
          </w:tcPr>
          <w:p w:rsidR="00ED447B" w:rsidRDefault="00ED447B" w:rsidP="00B8598D">
            <w:pPr>
              <w:ind w:right="144"/>
            </w:pPr>
            <w:r>
              <w:t>ESI ID</w:t>
            </w:r>
          </w:p>
        </w:tc>
      </w:tr>
    </w:tbl>
    <w:p w:rsidR="00ED447B" w:rsidRDefault="00ED447B" w:rsidP="00ED447B"/>
    <w:p w:rsidR="00ED447B" w:rsidRPr="00FD5994" w:rsidRDefault="00ED447B" w:rsidP="00ED447B">
      <w:pPr>
        <w:widowControl w:val="0"/>
        <w:rPr>
          <w:b/>
          <w:sz w:val="40"/>
        </w:rPr>
      </w:pPr>
    </w:p>
    <w:p w:rsidR="00ED447B" w:rsidRDefault="00B77A6B" w:rsidP="00ED447B">
      <w:pPr>
        <w:widowControl w:val="0"/>
        <w:rPr>
          <w:b/>
          <w:snapToGrid w:val="0"/>
          <w:sz w:val="40"/>
        </w:rPr>
      </w:pPr>
      <w:r>
        <w:rPr>
          <w:noProof/>
        </w:rPr>
        <mc:AlternateContent>
          <mc:Choice Requires="wps">
            <w:drawing>
              <wp:anchor distT="0" distB="0" distL="114300" distR="114300" simplePos="0" relativeHeight="251664384" behindDoc="0" locked="0" layoutInCell="0" allowOverlap="1" wp14:editId="768D0CF8">
                <wp:simplePos x="0" y="0"/>
                <wp:positionH relativeFrom="column">
                  <wp:posOffset>-274320</wp:posOffset>
                </wp:positionH>
                <wp:positionV relativeFrom="paragraph">
                  <wp:posOffset>51435</wp:posOffset>
                </wp:positionV>
                <wp:extent cx="1371600" cy="656590"/>
                <wp:effectExtent l="0" t="0" r="0" b="0"/>
                <wp:wrapNone/>
                <wp:docPr id="3"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755239">
                          <a:off x="0" y="0"/>
                          <a:ext cx="1371600" cy="656590"/>
                        </a:xfrm>
                        <a:prstGeom prst="wedgeRectCallout">
                          <a:avLst>
                            <a:gd name="adj1" fmla="val 18032"/>
                            <a:gd name="adj2" fmla="val 168815"/>
                          </a:avLst>
                        </a:prstGeom>
                        <a:solidFill>
                          <a:srgbClr val="FFFFFF"/>
                        </a:solidFill>
                        <a:ln w="9525">
                          <a:solidFill>
                            <a:srgbClr val="000000"/>
                          </a:solidFill>
                          <a:miter lim="800000"/>
                          <a:headEnd/>
                          <a:tailEnd/>
                        </a:ln>
                      </wps:spPr>
                      <wps:txbx>
                        <w:txbxContent>
                          <w:p w:rsidR="004753FB" w:rsidRDefault="004753FB" w:rsidP="00ED447B">
                            <w:r>
                              <w:t>This column shows the Texas use of each data element.</w:t>
                            </w:r>
                          </w:p>
                          <w:p w:rsidR="004753FB" w:rsidRDefault="004753FB" w:rsidP="00ED447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11" o:spid="_x0000_s1030" type="#_x0000_t61" style="position:absolute;margin-left:-21.6pt;margin-top:4.05pt;width:108pt;height:51.7pt;rotation:11747589fd;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0WcXwIAALwEAAAOAAAAZHJzL2Uyb0RvYy54bWysVNuO0zAQfUfiHyy/s7m06SVqulp1WYS0&#10;wIqFD3BtJzH4hu02Xb6esZvttsATIg/WjGd85nJmsro+KIn23HlhdIOLqxwjrqlhQncN/vrl7s0C&#10;Ix+IZkQazRv8xD2+Xr9+tRpszUvTG8m4QwCifT3YBvch2DrLPO25Iv7KWK7B2BqnSADVdRlzZAB0&#10;JbMyz2fZYByzzlDuPdzeHo14nfDbltPwqW09D0g2GHIL6XTp3MYzW69I3Tlie0HHNMg/ZKGI0BD0&#10;BHVLAkE7J/6AUoI6400brqhRmWlbQXmqAaop8t+qeeyJ5akWaI63pzb5/wdLP+4fHBKswROMNFFA&#10;0c0umBQZFUXsz2B9DW6P9sHFCr29N/S7R9pseqI7fuOcGXpOGGSV/LOLB1Hx8BRthw+GATwB+NSq&#10;Q+sUcgYoKfJ5VZWTZbqGnqBDIujpRBA/BEThspjMi1kOPFKwzapZtUwMZqSOYDE763x4x41CUWjw&#10;wFnHP8MUbIiUZhdSBLK/9yGRxcaSCftWYNQqCdzviUTFIp+U42yc+ZQXPrPFoqiiE4QfIUF6TiC1&#10;ykjB7oSUSXHddiMdAvwG36VvfOzP3aRGQ4OXVVmlXC9s/hwiT9/fIJQIsFNSqAYvTk6kjhy91SxN&#10;fCBCHmVIWWqo4ZmnI9/hsD2kqZjHANG2NewJWEx8AQGw8tDe3rifGA2wPg32P3bEcYzkew2TsCym&#10;07hvSZlW8xIUd27ZnluIpgDV4IDRUdyE447urBNdH0ckdUObOJytCLHrL1mNCqxIImNc57iD53ry&#10;evnprH8BAAD//wMAUEsDBBQABgAIAAAAIQBx59403QAAAAkBAAAPAAAAZHJzL2Rvd25yZXYueG1s&#10;TI/NTsMwEITvSLyDtUjcWseBQhXiVAgJCXGjhUNuTry1I+J1FDs/vD3uCW47mtHsN+VhdT2bcQyd&#10;JwlimwFDar3uyEj4PL1u9sBCVKRV7wkl/GCAQ3V9VapC+4U+cD5Gw1IJhUJJsDEOBeehtehU2PoB&#10;KXlnPzoVkxwN16NaUrnreZ5lD9ypjtIHqwZ8sdh+HycnwSxNXX+974x9mwRv52Drs7NS3t6sz0/A&#10;Iq7xLwwX/IQOVWJq/EQ6sF7C5v4uT1EJewHs4j/maUqTDiF2wKuS/19Q/QIAAP//AwBQSwECLQAU&#10;AAYACAAAACEAtoM4kv4AAADhAQAAEwAAAAAAAAAAAAAAAAAAAAAAW0NvbnRlbnRfVHlwZXNdLnht&#10;bFBLAQItABQABgAIAAAAIQA4/SH/1gAAAJQBAAALAAAAAAAAAAAAAAAAAC8BAABfcmVscy8ucmVs&#10;c1BLAQItABQABgAIAAAAIQDOk0WcXwIAALwEAAAOAAAAAAAAAAAAAAAAAC4CAABkcnMvZTJvRG9j&#10;LnhtbFBLAQItABQABgAIAAAAIQBx59403QAAAAkBAAAPAAAAAAAAAAAAAAAAALkEAABkcnMvZG93&#10;bnJldi54bWxQSwUGAAAAAAQABADzAAAAwwUAAAAA&#10;" o:allowincell="f" adj="14695,47264">
                <v:textbox>
                  <w:txbxContent>
                    <w:p w:rsidR="004753FB" w:rsidRDefault="004753FB" w:rsidP="00ED447B">
                      <w:r>
                        <w:t>This column shows the Texas use of each data element.</w:t>
                      </w:r>
                    </w:p>
                    <w:p w:rsidR="004753FB" w:rsidRDefault="004753FB" w:rsidP="00ED447B"/>
                  </w:txbxContent>
                </v:textbox>
              </v:shape>
            </w:pict>
          </mc:Fallback>
        </mc:AlternateContent>
      </w:r>
      <w:r>
        <w:rPr>
          <w:noProof/>
        </w:rPr>
        <mc:AlternateContent>
          <mc:Choice Requires="wps">
            <w:drawing>
              <wp:anchor distT="0" distB="0" distL="114300" distR="114300" simplePos="0" relativeHeight="251666432" behindDoc="0" locked="0" layoutInCell="0" allowOverlap="1" wp14:editId="51866011">
                <wp:simplePos x="0" y="0"/>
                <wp:positionH relativeFrom="column">
                  <wp:posOffset>4114800</wp:posOffset>
                </wp:positionH>
                <wp:positionV relativeFrom="paragraph">
                  <wp:posOffset>51435</wp:posOffset>
                </wp:positionV>
                <wp:extent cx="2171700" cy="2171700"/>
                <wp:effectExtent l="0" t="0" r="0" b="0"/>
                <wp:wrapNone/>
                <wp:docPr id="2"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rsidR="004753FB" w:rsidRDefault="004753FB" w:rsidP="00ED447B">
                            <w:r>
                              <w:t>This column shows the X12 attributes for each data element.</w:t>
                            </w:r>
                          </w:p>
                          <w:p w:rsidR="004753FB" w:rsidRDefault="004753FB" w:rsidP="00ED447B"/>
                          <w:p w:rsidR="004753FB" w:rsidRDefault="004753FB" w:rsidP="00ED447B">
                            <w:r>
                              <w:t>M = Mandatory</w:t>
                            </w:r>
                          </w:p>
                          <w:p w:rsidR="004753FB" w:rsidRDefault="004753FB" w:rsidP="00ED447B">
                            <w:r>
                              <w:t>O= Optional</w:t>
                            </w:r>
                          </w:p>
                          <w:p w:rsidR="004753FB" w:rsidRDefault="004753FB" w:rsidP="00ED447B">
                            <w:r>
                              <w:t>X = Relational</w:t>
                            </w:r>
                          </w:p>
                          <w:p w:rsidR="004753FB" w:rsidRDefault="004753FB" w:rsidP="00ED447B">
                            <w:r>
                              <w:t>C = Conditional</w:t>
                            </w:r>
                          </w:p>
                          <w:p w:rsidR="004753FB" w:rsidRDefault="004753FB" w:rsidP="00ED447B"/>
                          <w:p w:rsidR="004753FB" w:rsidRDefault="004753FB" w:rsidP="00ED447B">
                            <w:r>
                              <w:t>AN = Alphanumeric</w:t>
                            </w:r>
                          </w:p>
                          <w:p w:rsidR="004753FB" w:rsidRDefault="004753FB" w:rsidP="00ED447B">
                            <w:r>
                              <w:t>N# = Implied Decimal at position #</w:t>
                            </w:r>
                          </w:p>
                          <w:p w:rsidR="004753FB" w:rsidRDefault="004753FB" w:rsidP="00ED447B">
                            <w:r>
                              <w:t>ID = Identification</w:t>
                            </w:r>
                          </w:p>
                          <w:p w:rsidR="004753FB" w:rsidRDefault="004753FB" w:rsidP="00ED447B">
                            <w:r>
                              <w:t>R = Real</w:t>
                            </w:r>
                          </w:p>
                          <w:p w:rsidR="004753FB" w:rsidRDefault="004753FB" w:rsidP="00ED447B"/>
                          <w:p w:rsidR="004753FB" w:rsidRDefault="004753FB" w:rsidP="00ED447B">
                            <w: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2" o:spid="_x0000_s1031" type="#_x0000_t61" style="position:absolute;margin-left:324pt;margin-top:4.05pt;width:171pt;height:171pt;rotation:-11765212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BpxYQIAAL0EAAAOAAAAZHJzL2Uyb0RvYy54bWysVNuO0zAQfUfiHyy/b3Oh3aZR09WqSxHS&#10;AisWPsC1ncTgG7bbdPl6xm7a7QJPiDxYnszkzMw5M1neHJREe+68MLrBxSTHiGtqmNBdg79+2VxV&#10;GPlANCPSaN7gJ+7xzer1q+Vga16a3kjGHQIQ7evBNrgPwdZZ5mnPFfETY7kGZ2ucIgFM12XMkQHQ&#10;lczKPL/OBuOYdYZy7+Ht3dGJVwm/bTkNn9rW84Bkg6G2kE6Xzm08s9WS1J0jthd0LIP8QxWKCA1J&#10;z1B3JBC0c+IPKCWoM960YUKNykzbCspTD9BNkf/WzWNPLE+9ADnenmny/w+Wftw/OCRYg0uMNFEg&#10;0e0umJQZFWXkZ7C+hrBH++Bih97eG/rdI23WPdEdv3XODD0nDKoqYnz24oNoePgUbYcPhgE8AfhE&#10;1aF1CjkDkhR5VVbX5Ty9Bk7QIQn0dBaIHwKi8LIs5sU8Bx0p+E5GTEnqiBbLs86Hd9woFC8NHjjr&#10;+GcYgzWR0uxCSkH29z4ktdjYM2HfCoxaJUH8PZHoqniTF4txOi6CgKTnoGpeFWmCIP0ICbdTAYkr&#10;IwXbCCmT4brtWjoE+A3epCfRBZRehkmNhgYvZuUs1frC5y8h8vT8DUKJAEslhWpwdQ4idRTprWZp&#10;5AMR8niHkqUeVYtCHQUPh+0hjUUVE0QRt4Y9gYxJMFAAdh7o7Y37idEA+9Ng/2NHHMdIvtcwCoti&#10;Oo0Ll4zpbF6C4S4920sP0RSgGhwwOl7X4bikO+tE18cZSWxoE6ezFeE0Z8eqxvJhR9IsjPscl/DS&#10;TlHPf53VLwAAAP//AwBQSwMEFAAGAAgAAAAhAPpjMcvfAAAACQEAAA8AAABkcnMvZG93bnJldi54&#10;bWxMj8FOwzAQRO9I/IO1SNyok0JCGrKpEIIDQpWgVHB1Y5NE2OsodtPw92xPcBzNaOZNtZ6dFZMZ&#10;Q+8JIV0kIAw1XvfUIuzen64KECEq0sp6Mgg/JsC6Pj+rVKn9kd7MtI2t4BIKpULoYhxKKUPTGafC&#10;wg+G2Pvyo1OR5dhKPaojlzsrl0mSS6d64oVODeahM8339uAQHuVto7LPYvnyKnfZR26nzfNmQry8&#10;mO/vQEQzx78wnPAZHWpm2vsD6SAsQn5T8JeIUKQg2F+tEtZ7hOssSUHWlfz/oP4FAAD//wMAUEsB&#10;Ai0AFAAGAAgAAAAhALaDOJL+AAAA4QEAABMAAAAAAAAAAAAAAAAAAAAAAFtDb250ZW50X1R5cGVz&#10;XS54bWxQSwECLQAUAAYACAAAACEAOP0h/9YAAACUAQAACwAAAAAAAAAAAAAAAAAvAQAAX3JlbHMv&#10;LnJlbHNQSwECLQAUAAYACAAAACEAjRQacWECAAC9BAAADgAAAAAAAAAAAAAAAAAuAgAAZHJzL2Uy&#10;b0RvYy54bWxQSwECLQAUAAYACAAAACEA+mMxy98AAAAJAQAADwAAAAAAAAAAAAAAAAC7BAAAZHJz&#10;L2Rvd25yZXYueG1sUEsFBgAAAAAEAAQA8wAAAMcFAAAAAA==&#10;" o:allowincell="f" adj="7988,29767">
                <v:textbox>
                  <w:txbxContent>
                    <w:p w:rsidR="004753FB" w:rsidRDefault="004753FB" w:rsidP="00ED447B">
                      <w:r>
                        <w:t>This column shows the X12 attributes for each data element.</w:t>
                      </w:r>
                    </w:p>
                    <w:p w:rsidR="004753FB" w:rsidRDefault="004753FB" w:rsidP="00ED447B"/>
                    <w:p w:rsidR="004753FB" w:rsidRDefault="004753FB" w:rsidP="00ED447B">
                      <w:r>
                        <w:t>M = Mandatory</w:t>
                      </w:r>
                    </w:p>
                    <w:p w:rsidR="004753FB" w:rsidRDefault="004753FB" w:rsidP="00ED447B">
                      <w:r>
                        <w:t>O= Optional</w:t>
                      </w:r>
                    </w:p>
                    <w:p w:rsidR="004753FB" w:rsidRDefault="004753FB" w:rsidP="00ED447B">
                      <w:r>
                        <w:t>X = Relational</w:t>
                      </w:r>
                    </w:p>
                    <w:p w:rsidR="004753FB" w:rsidRDefault="004753FB" w:rsidP="00ED447B">
                      <w:r>
                        <w:t>C = Conditional</w:t>
                      </w:r>
                    </w:p>
                    <w:p w:rsidR="004753FB" w:rsidRDefault="004753FB" w:rsidP="00ED447B"/>
                    <w:p w:rsidR="004753FB" w:rsidRDefault="004753FB" w:rsidP="00ED447B">
                      <w:r>
                        <w:t>AN = Alphanumeric</w:t>
                      </w:r>
                    </w:p>
                    <w:p w:rsidR="004753FB" w:rsidRDefault="004753FB" w:rsidP="00ED447B">
                      <w:r>
                        <w:t>N# = Implied Decimal at position #</w:t>
                      </w:r>
                    </w:p>
                    <w:p w:rsidR="004753FB" w:rsidRDefault="004753FB" w:rsidP="00ED447B">
                      <w:r>
                        <w:t>ID = Identification</w:t>
                      </w:r>
                    </w:p>
                    <w:p w:rsidR="004753FB" w:rsidRDefault="004753FB" w:rsidP="00ED447B">
                      <w:r>
                        <w:t>R = Real</w:t>
                      </w:r>
                    </w:p>
                    <w:p w:rsidR="004753FB" w:rsidRDefault="004753FB" w:rsidP="00ED447B"/>
                    <w:p w:rsidR="004753FB" w:rsidRDefault="004753FB" w:rsidP="00ED447B">
                      <w:r>
                        <w:t>1/30 = Minimum 1, Maximum 30</w:t>
                      </w:r>
                    </w:p>
                  </w:txbxContent>
                </v:textbox>
              </v:shape>
            </w:pict>
          </mc:Fallback>
        </mc:AlternateContent>
      </w:r>
    </w:p>
    <w:p w:rsidR="00ED447B" w:rsidRDefault="00B77A6B" w:rsidP="00ED447B">
      <w:pPr>
        <w:widowControl w:val="0"/>
        <w:rPr>
          <w:b/>
          <w:snapToGrid w:val="0"/>
          <w:sz w:val="40"/>
        </w:rPr>
      </w:pPr>
      <w:r>
        <w:rPr>
          <w:noProof/>
        </w:rPr>
        <mc:AlternateContent>
          <mc:Choice Requires="wps">
            <w:drawing>
              <wp:anchor distT="0" distB="0" distL="114300" distR="114300" simplePos="0" relativeHeight="251665408" behindDoc="0" locked="0" layoutInCell="0" allowOverlap="1" wp14:editId="67802526">
                <wp:simplePos x="0" y="0"/>
                <wp:positionH relativeFrom="column">
                  <wp:posOffset>1645920</wp:posOffset>
                </wp:positionH>
                <wp:positionV relativeFrom="paragraph">
                  <wp:posOffset>33655</wp:posOffset>
                </wp:positionV>
                <wp:extent cx="1920240" cy="1371600"/>
                <wp:effectExtent l="0" t="0" r="0" b="0"/>
                <wp:wrapNone/>
                <wp:docPr id="1"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rsidR="004753FB" w:rsidRDefault="004753FB" w:rsidP="00ED447B">
                            <w:r>
                              <w:t xml:space="preserve">These are X12 code descriptions, which often do not relate to the Texas descriptions.  </w:t>
                            </w:r>
                          </w:p>
                          <w:p w:rsidR="004753FB" w:rsidRDefault="004753FB" w:rsidP="00ED447B">
                            <w:r>
                              <w:t>X12 cannot keep up with Texas needs, thus, Texas often changes the meaning of existing codes.  See the corresponding graybox for the Texas definitions.</w:t>
                            </w:r>
                          </w:p>
                          <w:p w:rsidR="004753FB" w:rsidRDefault="004753FB" w:rsidP="00ED447B"/>
                          <w:p w:rsidR="004753FB" w:rsidRDefault="004753FB" w:rsidP="00ED447B"/>
                          <w:p w:rsidR="004753FB" w:rsidRDefault="004753FB" w:rsidP="00ED447B"/>
                          <w:p w:rsidR="004753FB" w:rsidRDefault="004753FB" w:rsidP="00ED447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3" o:spid="_x0000_s1032" type="#_x0000_t61" style="position:absolute;margin-left:129.6pt;margin-top:2.65pt;width:151.2pt;height:1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coGUgIAAK8EAAAOAAAAZHJzL2Uyb0RvYy54bWysVNtu1DAQfUfiHyy/t7m03e1GzVbVliKk&#10;AhWFD5i1ncTgG7Z3s+XrmTjpkgJPiDxYM57xmcuZydX1QSuyFz5Ia2panOaUCMMsl6at6ZfPdyeX&#10;lIQIhoOyRtT0SQR6vX796qp3lShtZxUXniCICVXvatrF6KosC6wTGsKpdcKgsbFeQ0TVtxn30CO6&#10;VlmZ54ust547b5kIAW9vRyNdJ/ymESx+bJogIlE1xdxiOn06t8OZra+gaj24TrIpDfiHLDRIg0GP&#10;ULcQgey8/ANKS+ZtsE08ZVZntmkkE6kGrKbIf6vmsQMnUi3YnOCObQr/D5Z92D94IjlyR4kBjRTd&#10;7KJNkUlxNvSnd6FCt0f34IcKg7u37Fsgxm46MK248d72nQCOWRWDf/biwaAEfEq2/XvLER4QPrXq&#10;0Hg9AGITyCEx8nRkRBwiYXhZrMq8PEfiGNqKs2WxyBNnGVTPz50P8a2wmgxCTXvBW/EJed+AUnYX&#10;UyjY34eY6OFTkcC/YsGNVsj2HhQ5Wy4Wy2kaZj7l3OekuFiWi1WqEaoJEzN5ziB1xyrJ76RSSfHt&#10;dqM8wQA1vUvf9DjM3ZQhfU1XF+VFSvaFLcwh8vT9DULLiGukpK7p5dEJqoGWN4anIY8g1ShjyspM&#10;PA3UjBTHw/aQBiEVONC2tfwJifN23BrcchQ6639Q0uPG1DR834EXlKh3BslfFecDUzEp59gqVPzc&#10;sp1bwDCEqmmkZBQ3cVzLnfOy7TBSkbph7DCPjYzPkzVmNaWPW4HSi7Wb68nr139m/RMAAP//AwBQ&#10;SwMEFAAGAAgAAAAhACWW0nfeAAAACQEAAA8AAABkcnMvZG93bnJldi54bWxMj8tOwzAQRfdI/IM1&#10;SOyo8yBRG+JUgFTWJFCJpRtP44h4HMVOGv4es6LL0bm690y5X83AFpxcb0lAvImAIbVW9dQJ+Pw4&#10;PGyBOS9JycESCvhBB/vq9qaUhbIXqnFpfMdCCblCCtDejwXnrtVopNvYESmws52M9OGcOq4meQnl&#10;ZuBJFOXcyJ7CgpYjvmpsv5vZCGiP9W778u7rw9DMb/q4fI3n9FGI+7v1+QmYx9X/h+FPP6hDFZxO&#10;dibl2CAgyXZJiArIUmCBZ3mcAzsFkMQp8Krk1x9UvwAAAP//AwBQSwECLQAUAAYACAAAACEAtoM4&#10;kv4AAADhAQAAEwAAAAAAAAAAAAAAAAAAAAAAW0NvbnRlbnRfVHlwZXNdLnhtbFBLAQItABQABgAI&#10;AAAAIQA4/SH/1gAAAJQBAAALAAAAAAAAAAAAAAAAAC8BAABfcmVscy8ucmVsc1BLAQItABQABgAI&#10;AAAAIQCVAcoGUgIAAK8EAAAOAAAAAAAAAAAAAAAAAC4CAABkcnMvZTJvRG9jLnhtbFBLAQItABQA&#10;BgAIAAAAIQAlltJ33gAAAAkBAAAPAAAAAAAAAAAAAAAAAKwEAABkcnMvZG93bnJldi54bWxQSwUG&#10;AAAAAAQABADzAAAAtwUAAAAA&#10;" o:allowincell="f" adj="18936,-23170">
                <v:textbox>
                  <w:txbxContent>
                    <w:p w:rsidR="004753FB" w:rsidRDefault="004753FB" w:rsidP="00ED447B">
                      <w:r>
                        <w:t xml:space="preserve">These are X12 code descriptions, which often do not relate to the Texas descriptions.  </w:t>
                      </w:r>
                    </w:p>
                    <w:p w:rsidR="004753FB" w:rsidRDefault="004753FB" w:rsidP="00ED447B">
                      <w:r>
                        <w:t>X12 cannot keep up with Texas needs, thus, Texas often changes the meaning of existing codes.  See the corresponding graybox for the Texas definitions.</w:t>
                      </w:r>
                    </w:p>
                    <w:p w:rsidR="004753FB" w:rsidRDefault="004753FB" w:rsidP="00ED447B"/>
                    <w:p w:rsidR="004753FB" w:rsidRDefault="004753FB" w:rsidP="00ED447B"/>
                    <w:p w:rsidR="004753FB" w:rsidRDefault="004753FB" w:rsidP="00ED447B"/>
                    <w:p w:rsidR="004753FB" w:rsidRDefault="004753FB" w:rsidP="00ED447B"/>
                  </w:txbxContent>
                </v:textbox>
              </v:shape>
            </w:pict>
          </mc:Fallback>
        </mc:AlternateContent>
      </w:r>
    </w:p>
    <w:p w:rsidR="00ED447B" w:rsidRDefault="00ED447B" w:rsidP="00ED447B">
      <w:pPr>
        <w:widowControl w:val="0"/>
        <w:rPr>
          <w:b/>
          <w:snapToGrid w:val="0"/>
          <w:sz w:val="40"/>
        </w:rPr>
      </w:pPr>
    </w:p>
    <w:p w:rsidR="00ED447B" w:rsidRDefault="00ED447B" w:rsidP="00ED447B">
      <w:pPr>
        <w:widowControl w:val="0"/>
        <w:rPr>
          <w:b/>
          <w:snapToGrid w:val="0"/>
          <w:sz w:val="40"/>
        </w:rPr>
      </w:pPr>
    </w:p>
    <w:p w:rsidR="00ED447B" w:rsidRDefault="00ED447B" w:rsidP="00ED447B">
      <w:pPr>
        <w:widowControl w:val="0"/>
        <w:rPr>
          <w:b/>
          <w:snapToGrid w:val="0"/>
          <w:sz w:val="40"/>
        </w:rPr>
      </w:pPr>
    </w:p>
    <w:p w:rsidR="00ED447B" w:rsidRDefault="00ED447B" w:rsidP="00ED447B">
      <w:pPr>
        <w:widowControl w:val="0"/>
        <w:rPr>
          <w:b/>
          <w:snapToGrid w:val="0"/>
          <w:sz w:val="40"/>
        </w:rPr>
      </w:pPr>
    </w:p>
    <w:p w:rsidR="00ED447B" w:rsidRDefault="00ED447B" w:rsidP="00ED447B">
      <w:pPr>
        <w:widowControl w:val="0"/>
        <w:rPr>
          <w:b/>
          <w:snapToGrid w:val="0"/>
          <w:sz w:val="40"/>
        </w:rPr>
      </w:pPr>
    </w:p>
    <w:p w:rsidR="00ED447B" w:rsidRDefault="00ED447B" w:rsidP="00ED447B">
      <w:pPr>
        <w:widowControl w:val="0"/>
        <w:rPr>
          <w:b/>
          <w:snapToGrid w:val="0"/>
          <w:sz w:val="40"/>
        </w:rPr>
      </w:pPr>
    </w:p>
    <w:p w:rsidR="00ED447B" w:rsidRDefault="00ED447B" w:rsidP="00ED447B">
      <w:pPr>
        <w:widowControl w:val="0"/>
      </w:pPr>
    </w:p>
    <w:p w:rsidR="00314BF3" w:rsidRDefault="00314BF3" w:rsidP="00ED447B">
      <w:pPr>
        <w:tabs>
          <w:tab w:val="right" w:pos="1800"/>
          <w:tab w:val="left" w:pos="2160"/>
        </w:tabs>
        <w:jc w:val="center"/>
        <w:rPr>
          <w:color w:val="000000"/>
        </w:rPr>
      </w:pPr>
    </w:p>
    <w:p w:rsidR="007F44FC" w:rsidRDefault="007F44FC" w:rsidP="007F44FC">
      <w:pPr>
        <w:rPr>
          <w:b/>
          <w:snapToGrid w:val="0"/>
          <w:sz w:val="40"/>
        </w:rPr>
      </w:pPr>
      <w:bookmarkStart w:id="1" w:name="book1"/>
      <w:bookmarkEnd w:id="1"/>
      <w:r>
        <w:rPr>
          <w:b/>
          <w:snapToGrid w:val="0"/>
          <w:sz w:val="40"/>
        </w:rPr>
        <w:lastRenderedPageBreak/>
        <w:t>867 Product Transfer and Resale Report</w:t>
      </w:r>
    </w:p>
    <w:p w:rsidR="007F44FC" w:rsidRDefault="007F44FC" w:rsidP="007F44FC">
      <w:pPr>
        <w:pStyle w:val="Heading7"/>
      </w:pPr>
      <w:r>
        <w:t>ANSI ASC X12 Structure</w:t>
      </w:r>
    </w:p>
    <w:p w:rsidR="007F44FC" w:rsidRDefault="007F44FC" w:rsidP="007F44FC">
      <w:pPr>
        <w:widowControl w:val="0"/>
        <w:rPr>
          <w:b/>
          <w:snapToGrid w:val="0"/>
          <w:sz w:val="40"/>
        </w:rPr>
      </w:pPr>
    </w:p>
    <w:p w:rsidR="007F44FC" w:rsidRDefault="007F44FC" w:rsidP="007F44FC">
      <w:pPr>
        <w:jc w:val="right"/>
        <w:rPr>
          <w:b/>
          <w:snapToGrid w:val="0"/>
          <w:sz w:val="40"/>
        </w:rPr>
      </w:pPr>
      <w:r>
        <w:rPr>
          <w:b/>
          <w:snapToGrid w:val="0"/>
        </w:rPr>
        <w:t>Functional Group ID=</w:t>
      </w:r>
      <w:r>
        <w:rPr>
          <w:b/>
          <w:snapToGrid w:val="0"/>
          <w:sz w:val="40"/>
        </w:rPr>
        <w:t>PT</w:t>
      </w:r>
    </w:p>
    <w:p w:rsidR="007F44FC" w:rsidRDefault="007F44FC" w:rsidP="007F44FC">
      <w:pPr>
        <w:rPr>
          <w:b/>
          <w:snapToGrid w:val="0"/>
          <w:sz w:val="24"/>
        </w:rPr>
      </w:pPr>
    </w:p>
    <w:p w:rsidR="007F44FC" w:rsidRDefault="007F44FC" w:rsidP="007F44FC">
      <w:pPr>
        <w:rPr>
          <w:snapToGrid w:val="0"/>
        </w:rPr>
      </w:pPr>
      <w:r>
        <w:rPr>
          <w:b/>
          <w:snapToGrid w:val="0"/>
          <w:sz w:val="24"/>
        </w:rPr>
        <w:t>Introduction:</w:t>
      </w:r>
    </w:p>
    <w:p w:rsidR="007F44FC" w:rsidRDefault="007F44FC" w:rsidP="007F44FC">
      <w:pPr>
        <w:rPr>
          <w:snapToGrid w:val="0"/>
        </w:rPr>
      </w:pPr>
    </w:p>
    <w:p w:rsidR="007F44FC" w:rsidRDefault="007F44FC" w:rsidP="007F44FC">
      <w:pPr>
        <w:rPr>
          <w:snapToGrid w:val="0"/>
        </w:rPr>
      </w:pPr>
      <w:r>
        <w:rPr>
          <w:snapToGrid w:val="0"/>
        </w:rPr>
        <w:t>This Draft Standard for Trial Use contains the format and establishes the data contents of the Product Transfer and Resale Report Transaction Set (867) for use within the context of an Electronic Data Interchange (EDI) environment. The transaction set can be used to: (1) report information about product that has been transferred from one location to another; (2) report sales of product from one or more locations to an end customer; or (3) report sales of a product from one or more locations to an end customer, and demand beyond actual sales (lost orders). Report may be issued by either buyer or seller.</w:t>
      </w:r>
    </w:p>
    <w:p w:rsidR="007F44FC" w:rsidRDefault="007F44FC" w:rsidP="007F44FC">
      <w:pPr>
        <w:rPr>
          <w:snapToGrid w:val="0"/>
        </w:rPr>
      </w:pPr>
    </w:p>
    <w:p w:rsidR="007F44FC" w:rsidRDefault="007F44FC" w:rsidP="007F44FC">
      <w:pPr>
        <w:rPr>
          <w:b/>
          <w:snapToGrid w:val="0"/>
          <w:sz w:val="24"/>
        </w:rPr>
      </w:pPr>
      <w:r>
        <w:rPr>
          <w:b/>
          <w:snapToGrid w:val="0"/>
          <w:sz w:val="24"/>
        </w:rPr>
        <w:t>Heading:</w:t>
      </w:r>
    </w:p>
    <w:p w:rsidR="007F44FC" w:rsidRDefault="007F44FC" w:rsidP="007F44FC">
      <w:pPr>
        <w:rPr>
          <w:b/>
          <w:snapToGrid w:val="0"/>
          <w:sz w:val="16"/>
        </w:rPr>
      </w:pPr>
    </w:p>
    <w:p w:rsidR="007F44FC" w:rsidRDefault="007F44FC" w:rsidP="007F44FC">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rsidR="007F44FC" w:rsidRDefault="007F44FC" w:rsidP="007F44FC">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t>Max.Use</w:t>
      </w:r>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7F44FC" w:rsidTr="004753FB">
        <w:tc>
          <w:tcPr>
            <w:tcW w:w="864" w:type="dxa"/>
            <w:tcBorders>
              <w:top w:val="nil"/>
              <w:left w:val="nil"/>
              <w:bottom w:val="nil"/>
              <w:right w:val="nil"/>
            </w:tcBorders>
          </w:tcPr>
          <w:p w:rsidR="007F44FC" w:rsidRDefault="007F44FC" w:rsidP="004753FB">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M</w:t>
            </w:r>
          </w:p>
        </w:tc>
        <w:tc>
          <w:tcPr>
            <w:tcW w:w="576" w:type="dxa"/>
            <w:tcBorders>
              <w:top w:val="nil"/>
              <w:left w:val="nil"/>
              <w:bottom w:val="nil"/>
              <w:right w:val="nil"/>
            </w:tcBorders>
          </w:tcPr>
          <w:p w:rsidR="007F44FC" w:rsidRDefault="007F44FC" w:rsidP="004753FB">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010</w:t>
            </w:r>
          </w:p>
        </w:tc>
        <w:tc>
          <w:tcPr>
            <w:tcW w:w="720" w:type="dxa"/>
            <w:tcBorders>
              <w:top w:val="nil"/>
              <w:left w:val="nil"/>
              <w:bottom w:val="nil"/>
              <w:right w:val="nil"/>
            </w:tcBorders>
          </w:tcPr>
          <w:p w:rsidR="007F44FC" w:rsidRDefault="007F44FC" w:rsidP="004753FB">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ST</w:t>
            </w:r>
          </w:p>
        </w:tc>
        <w:tc>
          <w:tcPr>
            <w:tcW w:w="3240" w:type="dxa"/>
            <w:tcBorders>
              <w:top w:val="nil"/>
              <w:left w:val="nil"/>
              <w:bottom w:val="nil"/>
              <w:right w:val="nil"/>
            </w:tcBorders>
          </w:tcPr>
          <w:p w:rsidR="007F44FC" w:rsidRDefault="007F44FC" w:rsidP="004753FB">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Transaction Set Header</w:t>
            </w:r>
          </w:p>
        </w:tc>
        <w:tc>
          <w:tcPr>
            <w:tcW w:w="576" w:type="dxa"/>
            <w:tcBorders>
              <w:top w:val="nil"/>
              <w:left w:val="nil"/>
              <w:bottom w:val="nil"/>
              <w:right w:val="nil"/>
            </w:tcBorders>
          </w:tcPr>
          <w:p w:rsidR="007F44FC" w:rsidRDefault="007F44FC" w:rsidP="004753FB">
            <w:pPr>
              <w:ind w:right="144"/>
              <w:jc w:val="center"/>
              <w:rPr>
                <w:snapToGrid w:val="0"/>
                <w:sz w:val="24"/>
              </w:rPr>
            </w:pPr>
            <w:r>
              <w:rPr>
                <w:snapToGrid w:val="0"/>
                <w:sz w:val="16"/>
              </w:rPr>
              <w:t>M</w:t>
            </w:r>
          </w:p>
        </w:tc>
        <w:tc>
          <w:tcPr>
            <w:tcW w:w="1007" w:type="dxa"/>
            <w:tcBorders>
              <w:top w:val="nil"/>
              <w:left w:val="nil"/>
              <w:bottom w:val="nil"/>
              <w:right w:val="nil"/>
            </w:tcBorders>
          </w:tcPr>
          <w:p w:rsidR="007F44FC" w:rsidRDefault="007F44FC" w:rsidP="004753FB">
            <w:pPr>
              <w:ind w:right="144"/>
              <w:jc w:val="right"/>
              <w:rPr>
                <w:snapToGrid w:val="0"/>
                <w:sz w:val="24"/>
              </w:rPr>
            </w:pPr>
            <w:r>
              <w:rPr>
                <w:snapToGrid w:val="0"/>
                <w:sz w:val="16"/>
              </w:rPr>
              <w:t>1</w:t>
            </w:r>
          </w:p>
        </w:tc>
        <w:tc>
          <w:tcPr>
            <w:tcW w:w="1007" w:type="dxa"/>
            <w:tcBorders>
              <w:top w:val="nil"/>
              <w:left w:val="nil"/>
              <w:bottom w:val="nil"/>
              <w:right w:val="nil"/>
            </w:tcBorders>
          </w:tcPr>
          <w:p w:rsidR="007F44FC" w:rsidRDefault="007F44FC" w:rsidP="004753FB">
            <w:pPr>
              <w:ind w:right="144"/>
              <w:jc w:val="right"/>
              <w:rPr>
                <w:snapToGrid w:val="0"/>
                <w:sz w:val="24"/>
              </w:rPr>
            </w:pPr>
          </w:p>
        </w:tc>
        <w:tc>
          <w:tcPr>
            <w:tcW w:w="864" w:type="dxa"/>
            <w:tcBorders>
              <w:top w:val="nil"/>
              <w:left w:val="nil"/>
              <w:bottom w:val="nil"/>
              <w:right w:val="nil"/>
            </w:tcBorders>
          </w:tcPr>
          <w:p w:rsidR="007F44FC" w:rsidRDefault="007F44FC" w:rsidP="004753FB">
            <w:pPr>
              <w:ind w:right="144"/>
              <w:jc w:val="center"/>
              <w:rPr>
                <w:snapToGrid w:val="0"/>
                <w:sz w:val="24"/>
              </w:rPr>
            </w:pPr>
          </w:p>
        </w:tc>
        <w:tc>
          <w:tcPr>
            <w:tcW w:w="108" w:type="dxa"/>
            <w:tcBorders>
              <w:top w:val="nil"/>
              <w:left w:val="nil"/>
              <w:bottom w:val="nil"/>
              <w:right w:val="nil"/>
            </w:tcBorders>
          </w:tcPr>
          <w:p w:rsidR="007F44FC" w:rsidRDefault="007F44FC" w:rsidP="004753FB">
            <w:pPr>
              <w:ind w:right="144"/>
              <w:jc w:val="center"/>
              <w:rPr>
                <w:snapToGrid w:val="0"/>
                <w:sz w:val="24"/>
              </w:rPr>
            </w:pPr>
          </w:p>
        </w:tc>
        <w:tc>
          <w:tcPr>
            <w:tcW w:w="108" w:type="dxa"/>
            <w:tcBorders>
              <w:top w:val="nil"/>
              <w:left w:val="nil"/>
              <w:bottom w:val="nil"/>
              <w:right w:val="nil"/>
            </w:tcBorders>
          </w:tcPr>
          <w:p w:rsidR="007F44FC" w:rsidRDefault="007F44FC" w:rsidP="004753FB">
            <w:pPr>
              <w:ind w:right="144"/>
              <w:jc w:val="center"/>
              <w:rPr>
                <w:snapToGrid w:val="0"/>
                <w:sz w:val="24"/>
              </w:rPr>
            </w:pPr>
          </w:p>
        </w:tc>
        <w:tc>
          <w:tcPr>
            <w:tcW w:w="108" w:type="dxa"/>
            <w:tcBorders>
              <w:top w:val="nil"/>
              <w:left w:val="nil"/>
              <w:bottom w:val="nil"/>
              <w:right w:val="nil"/>
            </w:tcBorders>
          </w:tcPr>
          <w:p w:rsidR="007F44FC" w:rsidRDefault="007F44FC" w:rsidP="004753FB">
            <w:pPr>
              <w:ind w:right="144"/>
              <w:jc w:val="center"/>
              <w:rPr>
                <w:snapToGrid w:val="0"/>
                <w:sz w:val="24"/>
              </w:rPr>
            </w:pPr>
          </w:p>
        </w:tc>
        <w:tc>
          <w:tcPr>
            <w:tcW w:w="108" w:type="dxa"/>
            <w:tcBorders>
              <w:top w:val="nil"/>
              <w:left w:val="nil"/>
              <w:bottom w:val="nil"/>
              <w:right w:val="nil"/>
            </w:tcBorders>
          </w:tcPr>
          <w:p w:rsidR="007F44FC" w:rsidRDefault="007F44FC" w:rsidP="004753FB">
            <w:pPr>
              <w:ind w:right="144"/>
              <w:jc w:val="center"/>
              <w:rPr>
                <w:snapToGrid w:val="0"/>
                <w:sz w:val="24"/>
              </w:rPr>
            </w:pPr>
          </w:p>
        </w:tc>
        <w:tc>
          <w:tcPr>
            <w:tcW w:w="108" w:type="dxa"/>
            <w:tcBorders>
              <w:top w:val="nil"/>
              <w:left w:val="nil"/>
              <w:bottom w:val="nil"/>
              <w:right w:val="nil"/>
            </w:tcBorders>
          </w:tcPr>
          <w:p w:rsidR="007F44FC" w:rsidRDefault="007F44FC" w:rsidP="004753FB">
            <w:pPr>
              <w:ind w:right="144"/>
              <w:jc w:val="center"/>
              <w:rPr>
                <w:snapToGrid w:val="0"/>
                <w:sz w:val="24"/>
              </w:rPr>
            </w:pPr>
          </w:p>
        </w:tc>
        <w:tc>
          <w:tcPr>
            <w:tcW w:w="108" w:type="dxa"/>
            <w:tcBorders>
              <w:top w:val="nil"/>
              <w:left w:val="nil"/>
              <w:bottom w:val="nil"/>
              <w:right w:val="nil"/>
            </w:tcBorders>
          </w:tcPr>
          <w:p w:rsidR="007F44FC" w:rsidRDefault="007F44FC" w:rsidP="004753FB">
            <w:pPr>
              <w:ind w:right="144"/>
              <w:jc w:val="center"/>
              <w:rPr>
                <w:snapToGrid w:val="0"/>
                <w:sz w:val="24"/>
              </w:rPr>
            </w:pPr>
          </w:p>
        </w:tc>
      </w:tr>
      <w:tr w:rsidR="007F44FC" w:rsidTr="004753FB">
        <w:tc>
          <w:tcPr>
            <w:tcW w:w="864" w:type="dxa"/>
            <w:tcBorders>
              <w:top w:val="nil"/>
              <w:left w:val="nil"/>
              <w:bottom w:val="nil"/>
              <w:right w:val="nil"/>
            </w:tcBorders>
          </w:tcPr>
          <w:p w:rsidR="007F44FC" w:rsidRDefault="007F44FC" w:rsidP="004753FB">
            <w:pPr>
              <w:ind w:right="144"/>
              <w:rPr>
                <w:snapToGrid w:val="0"/>
                <w:sz w:val="24"/>
              </w:rPr>
            </w:pPr>
            <w:r>
              <w:rPr>
                <w:snapToGrid w:val="0"/>
                <w:sz w:val="16"/>
              </w:rPr>
              <w:t>M</w:t>
            </w:r>
          </w:p>
        </w:tc>
        <w:tc>
          <w:tcPr>
            <w:tcW w:w="576" w:type="dxa"/>
            <w:tcBorders>
              <w:top w:val="nil"/>
              <w:left w:val="nil"/>
              <w:bottom w:val="nil"/>
              <w:right w:val="nil"/>
            </w:tcBorders>
          </w:tcPr>
          <w:p w:rsidR="007F44FC" w:rsidRDefault="007F44FC" w:rsidP="004753FB">
            <w:pPr>
              <w:ind w:right="144"/>
              <w:rPr>
                <w:snapToGrid w:val="0"/>
                <w:sz w:val="24"/>
              </w:rPr>
            </w:pPr>
            <w:r>
              <w:rPr>
                <w:snapToGrid w:val="0"/>
                <w:sz w:val="16"/>
              </w:rPr>
              <w:t>020</w:t>
            </w:r>
          </w:p>
        </w:tc>
        <w:tc>
          <w:tcPr>
            <w:tcW w:w="720" w:type="dxa"/>
            <w:tcBorders>
              <w:top w:val="nil"/>
              <w:left w:val="nil"/>
              <w:bottom w:val="nil"/>
              <w:right w:val="nil"/>
            </w:tcBorders>
          </w:tcPr>
          <w:p w:rsidR="007F44FC" w:rsidRDefault="007F44FC" w:rsidP="004753FB">
            <w:pPr>
              <w:ind w:right="144"/>
              <w:rPr>
                <w:snapToGrid w:val="0"/>
                <w:sz w:val="24"/>
              </w:rPr>
            </w:pPr>
            <w:r>
              <w:rPr>
                <w:snapToGrid w:val="0"/>
                <w:sz w:val="16"/>
              </w:rPr>
              <w:t>BPT</w:t>
            </w:r>
          </w:p>
        </w:tc>
        <w:tc>
          <w:tcPr>
            <w:tcW w:w="3240" w:type="dxa"/>
            <w:tcBorders>
              <w:top w:val="nil"/>
              <w:left w:val="nil"/>
              <w:bottom w:val="nil"/>
              <w:right w:val="nil"/>
            </w:tcBorders>
          </w:tcPr>
          <w:p w:rsidR="007F44FC" w:rsidRDefault="007F44FC" w:rsidP="004753FB">
            <w:pPr>
              <w:ind w:right="144"/>
              <w:rPr>
                <w:snapToGrid w:val="0"/>
                <w:sz w:val="24"/>
              </w:rPr>
            </w:pPr>
            <w:r>
              <w:rPr>
                <w:snapToGrid w:val="0"/>
                <w:sz w:val="16"/>
              </w:rPr>
              <w:t>Beginning Segment for Product Transfer and Resale</w:t>
            </w:r>
          </w:p>
        </w:tc>
        <w:tc>
          <w:tcPr>
            <w:tcW w:w="576" w:type="dxa"/>
            <w:tcBorders>
              <w:top w:val="nil"/>
              <w:left w:val="nil"/>
              <w:bottom w:val="nil"/>
              <w:right w:val="nil"/>
            </w:tcBorders>
          </w:tcPr>
          <w:p w:rsidR="007F44FC" w:rsidRDefault="007F44FC" w:rsidP="004753FB">
            <w:pPr>
              <w:ind w:right="144"/>
              <w:jc w:val="center"/>
              <w:rPr>
                <w:snapToGrid w:val="0"/>
                <w:sz w:val="24"/>
              </w:rPr>
            </w:pPr>
            <w:r>
              <w:rPr>
                <w:snapToGrid w:val="0"/>
                <w:sz w:val="16"/>
              </w:rPr>
              <w:t>M</w:t>
            </w:r>
          </w:p>
        </w:tc>
        <w:tc>
          <w:tcPr>
            <w:tcW w:w="1007" w:type="dxa"/>
            <w:tcBorders>
              <w:top w:val="nil"/>
              <w:left w:val="nil"/>
              <w:bottom w:val="nil"/>
              <w:right w:val="nil"/>
            </w:tcBorders>
          </w:tcPr>
          <w:p w:rsidR="007F44FC" w:rsidRDefault="007F44FC" w:rsidP="004753FB">
            <w:pPr>
              <w:ind w:right="144"/>
              <w:jc w:val="right"/>
              <w:rPr>
                <w:snapToGrid w:val="0"/>
                <w:sz w:val="24"/>
              </w:rPr>
            </w:pPr>
            <w:r>
              <w:rPr>
                <w:snapToGrid w:val="0"/>
                <w:sz w:val="16"/>
              </w:rPr>
              <w:t>1</w:t>
            </w:r>
          </w:p>
        </w:tc>
        <w:tc>
          <w:tcPr>
            <w:tcW w:w="1007" w:type="dxa"/>
            <w:tcBorders>
              <w:top w:val="nil"/>
              <w:left w:val="nil"/>
              <w:bottom w:val="nil"/>
              <w:right w:val="nil"/>
            </w:tcBorders>
          </w:tcPr>
          <w:p w:rsidR="007F44FC" w:rsidRDefault="007F44FC" w:rsidP="004753FB">
            <w:pPr>
              <w:ind w:right="144"/>
              <w:jc w:val="right"/>
              <w:rPr>
                <w:snapToGrid w:val="0"/>
                <w:sz w:val="24"/>
              </w:rPr>
            </w:pPr>
          </w:p>
        </w:tc>
        <w:tc>
          <w:tcPr>
            <w:tcW w:w="864" w:type="dxa"/>
            <w:tcBorders>
              <w:top w:val="nil"/>
              <w:left w:val="nil"/>
              <w:bottom w:val="nil"/>
              <w:right w:val="nil"/>
            </w:tcBorders>
          </w:tcPr>
          <w:p w:rsidR="007F44FC" w:rsidRDefault="007F44FC" w:rsidP="004753FB">
            <w:pPr>
              <w:ind w:right="144"/>
              <w:jc w:val="center"/>
              <w:rPr>
                <w:snapToGrid w:val="0"/>
                <w:sz w:val="24"/>
              </w:rPr>
            </w:pPr>
          </w:p>
        </w:tc>
        <w:tc>
          <w:tcPr>
            <w:tcW w:w="108" w:type="dxa"/>
            <w:tcBorders>
              <w:top w:val="nil"/>
              <w:left w:val="nil"/>
              <w:bottom w:val="nil"/>
              <w:right w:val="nil"/>
            </w:tcBorders>
          </w:tcPr>
          <w:p w:rsidR="007F44FC" w:rsidRDefault="007F44FC" w:rsidP="004753FB">
            <w:pPr>
              <w:ind w:right="144"/>
              <w:jc w:val="center"/>
              <w:rPr>
                <w:snapToGrid w:val="0"/>
                <w:sz w:val="24"/>
              </w:rPr>
            </w:pPr>
          </w:p>
        </w:tc>
        <w:tc>
          <w:tcPr>
            <w:tcW w:w="108" w:type="dxa"/>
            <w:tcBorders>
              <w:top w:val="nil"/>
              <w:left w:val="nil"/>
              <w:bottom w:val="nil"/>
              <w:right w:val="nil"/>
            </w:tcBorders>
          </w:tcPr>
          <w:p w:rsidR="007F44FC" w:rsidRDefault="007F44FC" w:rsidP="004753FB">
            <w:pPr>
              <w:ind w:right="144"/>
              <w:jc w:val="center"/>
              <w:rPr>
                <w:snapToGrid w:val="0"/>
                <w:sz w:val="24"/>
              </w:rPr>
            </w:pPr>
          </w:p>
        </w:tc>
        <w:tc>
          <w:tcPr>
            <w:tcW w:w="108" w:type="dxa"/>
            <w:tcBorders>
              <w:top w:val="nil"/>
              <w:left w:val="nil"/>
              <w:bottom w:val="nil"/>
              <w:right w:val="nil"/>
            </w:tcBorders>
          </w:tcPr>
          <w:p w:rsidR="007F44FC" w:rsidRDefault="007F44FC" w:rsidP="004753FB">
            <w:pPr>
              <w:ind w:right="144"/>
              <w:jc w:val="center"/>
              <w:rPr>
                <w:snapToGrid w:val="0"/>
                <w:sz w:val="24"/>
              </w:rPr>
            </w:pPr>
          </w:p>
        </w:tc>
        <w:tc>
          <w:tcPr>
            <w:tcW w:w="108" w:type="dxa"/>
            <w:tcBorders>
              <w:top w:val="nil"/>
              <w:left w:val="nil"/>
              <w:bottom w:val="nil"/>
              <w:right w:val="nil"/>
            </w:tcBorders>
          </w:tcPr>
          <w:p w:rsidR="007F44FC" w:rsidRDefault="007F44FC" w:rsidP="004753FB">
            <w:pPr>
              <w:ind w:right="144"/>
              <w:jc w:val="center"/>
              <w:rPr>
                <w:snapToGrid w:val="0"/>
                <w:sz w:val="24"/>
              </w:rPr>
            </w:pPr>
          </w:p>
        </w:tc>
        <w:tc>
          <w:tcPr>
            <w:tcW w:w="108" w:type="dxa"/>
            <w:tcBorders>
              <w:top w:val="nil"/>
              <w:left w:val="nil"/>
              <w:bottom w:val="nil"/>
              <w:right w:val="nil"/>
            </w:tcBorders>
          </w:tcPr>
          <w:p w:rsidR="007F44FC" w:rsidRDefault="007F44FC" w:rsidP="004753FB">
            <w:pPr>
              <w:ind w:right="144"/>
              <w:jc w:val="center"/>
              <w:rPr>
                <w:snapToGrid w:val="0"/>
                <w:sz w:val="24"/>
              </w:rPr>
            </w:pPr>
          </w:p>
        </w:tc>
        <w:tc>
          <w:tcPr>
            <w:tcW w:w="108" w:type="dxa"/>
            <w:tcBorders>
              <w:top w:val="nil"/>
              <w:left w:val="nil"/>
              <w:bottom w:val="nil"/>
              <w:right w:val="nil"/>
            </w:tcBorders>
          </w:tcPr>
          <w:p w:rsidR="007F44FC" w:rsidRDefault="007F44FC" w:rsidP="004753FB">
            <w:pPr>
              <w:ind w:right="144"/>
              <w:jc w:val="center"/>
              <w:rPr>
                <w:snapToGrid w:val="0"/>
                <w:sz w:val="24"/>
              </w:rPr>
            </w:pPr>
          </w:p>
        </w:tc>
      </w:tr>
      <w:tr w:rsidR="007F44FC" w:rsidTr="004753FB">
        <w:tc>
          <w:tcPr>
            <w:tcW w:w="864" w:type="dxa"/>
            <w:tcBorders>
              <w:top w:val="nil"/>
              <w:left w:val="nil"/>
              <w:bottom w:val="nil"/>
              <w:right w:val="nil"/>
            </w:tcBorders>
          </w:tcPr>
          <w:p w:rsidR="007F44FC" w:rsidRDefault="007F44FC" w:rsidP="004753FB">
            <w:pPr>
              <w:ind w:right="144"/>
              <w:rPr>
                <w:snapToGrid w:val="0"/>
                <w:sz w:val="24"/>
              </w:rPr>
            </w:pPr>
          </w:p>
        </w:tc>
        <w:tc>
          <w:tcPr>
            <w:tcW w:w="576" w:type="dxa"/>
            <w:tcBorders>
              <w:top w:val="nil"/>
              <w:left w:val="nil"/>
              <w:bottom w:val="nil"/>
              <w:right w:val="nil"/>
            </w:tcBorders>
          </w:tcPr>
          <w:p w:rsidR="007F44FC" w:rsidRDefault="007F44FC" w:rsidP="004753FB">
            <w:pPr>
              <w:ind w:right="144"/>
              <w:rPr>
                <w:snapToGrid w:val="0"/>
                <w:sz w:val="24"/>
              </w:rPr>
            </w:pPr>
            <w:r>
              <w:rPr>
                <w:snapToGrid w:val="0"/>
                <w:sz w:val="16"/>
              </w:rPr>
              <w:t>060</w:t>
            </w:r>
          </w:p>
        </w:tc>
        <w:tc>
          <w:tcPr>
            <w:tcW w:w="720" w:type="dxa"/>
            <w:tcBorders>
              <w:top w:val="nil"/>
              <w:left w:val="nil"/>
              <w:bottom w:val="nil"/>
              <w:right w:val="nil"/>
            </w:tcBorders>
          </w:tcPr>
          <w:p w:rsidR="007F44FC" w:rsidRDefault="007F44FC" w:rsidP="004753FB">
            <w:pPr>
              <w:ind w:right="144"/>
              <w:rPr>
                <w:snapToGrid w:val="0"/>
                <w:sz w:val="24"/>
              </w:rPr>
            </w:pPr>
            <w:r>
              <w:rPr>
                <w:snapToGrid w:val="0"/>
                <w:sz w:val="16"/>
              </w:rPr>
              <w:t>REF</w:t>
            </w:r>
          </w:p>
        </w:tc>
        <w:tc>
          <w:tcPr>
            <w:tcW w:w="3240" w:type="dxa"/>
            <w:tcBorders>
              <w:top w:val="nil"/>
              <w:left w:val="nil"/>
              <w:bottom w:val="nil"/>
              <w:right w:val="nil"/>
            </w:tcBorders>
          </w:tcPr>
          <w:p w:rsidR="007F44FC" w:rsidRDefault="007F44FC" w:rsidP="004753FB">
            <w:pPr>
              <w:ind w:right="144"/>
              <w:rPr>
                <w:snapToGrid w:val="0"/>
                <w:sz w:val="24"/>
              </w:rPr>
            </w:pPr>
            <w:r>
              <w:rPr>
                <w:snapToGrid w:val="0"/>
                <w:sz w:val="16"/>
              </w:rPr>
              <w:t>Reference Identification</w:t>
            </w:r>
          </w:p>
        </w:tc>
        <w:tc>
          <w:tcPr>
            <w:tcW w:w="576" w:type="dxa"/>
            <w:tcBorders>
              <w:top w:val="nil"/>
              <w:left w:val="nil"/>
              <w:bottom w:val="nil"/>
              <w:right w:val="nil"/>
            </w:tcBorders>
          </w:tcPr>
          <w:p w:rsidR="007F44FC" w:rsidRDefault="007F44FC" w:rsidP="004753FB">
            <w:pPr>
              <w:ind w:right="144"/>
              <w:jc w:val="center"/>
              <w:rPr>
                <w:snapToGrid w:val="0"/>
                <w:sz w:val="24"/>
              </w:rPr>
            </w:pPr>
            <w:r>
              <w:rPr>
                <w:snapToGrid w:val="0"/>
                <w:sz w:val="16"/>
              </w:rPr>
              <w:t>O</w:t>
            </w:r>
          </w:p>
        </w:tc>
        <w:tc>
          <w:tcPr>
            <w:tcW w:w="1007" w:type="dxa"/>
            <w:tcBorders>
              <w:top w:val="nil"/>
              <w:left w:val="nil"/>
              <w:bottom w:val="nil"/>
              <w:right w:val="nil"/>
            </w:tcBorders>
          </w:tcPr>
          <w:p w:rsidR="007F44FC" w:rsidRDefault="007F44FC" w:rsidP="004753FB">
            <w:pPr>
              <w:ind w:right="144"/>
              <w:jc w:val="right"/>
              <w:rPr>
                <w:snapToGrid w:val="0"/>
                <w:sz w:val="24"/>
              </w:rPr>
            </w:pPr>
            <w:r>
              <w:rPr>
                <w:snapToGrid w:val="0"/>
                <w:sz w:val="16"/>
              </w:rPr>
              <w:t>12</w:t>
            </w:r>
          </w:p>
        </w:tc>
        <w:tc>
          <w:tcPr>
            <w:tcW w:w="1007" w:type="dxa"/>
            <w:tcBorders>
              <w:top w:val="nil"/>
              <w:left w:val="nil"/>
              <w:bottom w:val="nil"/>
              <w:right w:val="nil"/>
            </w:tcBorders>
          </w:tcPr>
          <w:p w:rsidR="007F44FC" w:rsidRDefault="007F44FC" w:rsidP="004753FB">
            <w:pPr>
              <w:ind w:right="144"/>
              <w:jc w:val="right"/>
              <w:rPr>
                <w:snapToGrid w:val="0"/>
                <w:sz w:val="24"/>
              </w:rPr>
            </w:pPr>
          </w:p>
        </w:tc>
        <w:tc>
          <w:tcPr>
            <w:tcW w:w="864" w:type="dxa"/>
            <w:tcBorders>
              <w:top w:val="nil"/>
              <w:left w:val="nil"/>
              <w:bottom w:val="nil"/>
              <w:right w:val="nil"/>
            </w:tcBorders>
          </w:tcPr>
          <w:p w:rsidR="007F44FC" w:rsidRDefault="007F44FC" w:rsidP="004753FB">
            <w:pPr>
              <w:ind w:right="144"/>
              <w:jc w:val="center"/>
              <w:rPr>
                <w:snapToGrid w:val="0"/>
                <w:sz w:val="24"/>
              </w:rPr>
            </w:pPr>
          </w:p>
        </w:tc>
        <w:tc>
          <w:tcPr>
            <w:tcW w:w="108" w:type="dxa"/>
            <w:tcBorders>
              <w:top w:val="nil"/>
              <w:left w:val="nil"/>
              <w:bottom w:val="nil"/>
              <w:right w:val="nil"/>
            </w:tcBorders>
          </w:tcPr>
          <w:p w:rsidR="007F44FC" w:rsidRDefault="007F44FC" w:rsidP="004753FB">
            <w:pPr>
              <w:ind w:right="144"/>
              <w:jc w:val="center"/>
              <w:rPr>
                <w:snapToGrid w:val="0"/>
                <w:sz w:val="24"/>
              </w:rPr>
            </w:pPr>
          </w:p>
        </w:tc>
        <w:tc>
          <w:tcPr>
            <w:tcW w:w="108" w:type="dxa"/>
            <w:tcBorders>
              <w:top w:val="nil"/>
              <w:left w:val="nil"/>
              <w:bottom w:val="nil"/>
              <w:right w:val="nil"/>
            </w:tcBorders>
          </w:tcPr>
          <w:p w:rsidR="007F44FC" w:rsidRDefault="007F44FC" w:rsidP="004753FB">
            <w:pPr>
              <w:ind w:right="144"/>
              <w:jc w:val="center"/>
              <w:rPr>
                <w:snapToGrid w:val="0"/>
                <w:sz w:val="24"/>
              </w:rPr>
            </w:pPr>
          </w:p>
        </w:tc>
        <w:tc>
          <w:tcPr>
            <w:tcW w:w="108" w:type="dxa"/>
            <w:tcBorders>
              <w:top w:val="nil"/>
              <w:left w:val="nil"/>
              <w:bottom w:val="nil"/>
              <w:right w:val="nil"/>
            </w:tcBorders>
          </w:tcPr>
          <w:p w:rsidR="007F44FC" w:rsidRDefault="007F44FC" w:rsidP="004753FB">
            <w:pPr>
              <w:ind w:right="144"/>
              <w:jc w:val="center"/>
              <w:rPr>
                <w:snapToGrid w:val="0"/>
                <w:sz w:val="24"/>
              </w:rPr>
            </w:pPr>
          </w:p>
        </w:tc>
        <w:tc>
          <w:tcPr>
            <w:tcW w:w="108" w:type="dxa"/>
            <w:tcBorders>
              <w:top w:val="nil"/>
              <w:left w:val="nil"/>
              <w:bottom w:val="nil"/>
              <w:right w:val="nil"/>
            </w:tcBorders>
          </w:tcPr>
          <w:p w:rsidR="007F44FC" w:rsidRDefault="007F44FC" w:rsidP="004753FB">
            <w:pPr>
              <w:ind w:right="144"/>
              <w:jc w:val="center"/>
              <w:rPr>
                <w:snapToGrid w:val="0"/>
                <w:sz w:val="24"/>
              </w:rPr>
            </w:pPr>
          </w:p>
        </w:tc>
        <w:tc>
          <w:tcPr>
            <w:tcW w:w="108" w:type="dxa"/>
            <w:tcBorders>
              <w:top w:val="nil"/>
              <w:left w:val="nil"/>
              <w:bottom w:val="nil"/>
              <w:right w:val="nil"/>
            </w:tcBorders>
          </w:tcPr>
          <w:p w:rsidR="007F44FC" w:rsidRDefault="007F44FC" w:rsidP="004753FB">
            <w:pPr>
              <w:ind w:right="144"/>
              <w:jc w:val="center"/>
              <w:rPr>
                <w:snapToGrid w:val="0"/>
                <w:sz w:val="24"/>
              </w:rPr>
            </w:pPr>
          </w:p>
        </w:tc>
        <w:tc>
          <w:tcPr>
            <w:tcW w:w="108" w:type="dxa"/>
            <w:tcBorders>
              <w:top w:val="nil"/>
              <w:left w:val="nil"/>
              <w:bottom w:val="nil"/>
              <w:right w:val="nil"/>
            </w:tcBorders>
          </w:tcPr>
          <w:p w:rsidR="007F44FC" w:rsidRDefault="007F44FC" w:rsidP="004753FB">
            <w:pPr>
              <w:ind w:right="144"/>
              <w:jc w:val="center"/>
              <w:rPr>
                <w:snapToGrid w:val="0"/>
                <w:sz w:val="24"/>
              </w:rPr>
            </w:pPr>
          </w:p>
        </w:tc>
      </w:tr>
      <w:tr w:rsidR="007F44FC" w:rsidTr="004753FB">
        <w:tc>
          <w:tcPr>
            <w:tcW w:w="864" w:type="dxa"/>
            <w:tcBorders>
              <w:top w:val="nil"/>
              <w:left w:val="nil"/>
              <w:bottom w:val="nil"/>
              <w:right w:val="nil"/>
            </w:tcBorders>
          </w:tcPr>
          <w:p w:rsidR="007F44FC" w:rsidRDefault="007F44FC" w:rsidP="004753FB">
            <w:pPr>
              <w:ind w:right="144"/>
              <w:rPr>
                <w:snapToGrid w:val="0"/>
                <w:sz w:val="24"/>
              </w:rPr>
            </w:pPr>
          </w:p>
        </w:tc>
        <w:tc>
          <w:tcPr>
            <w:tcW w:w="576" w:type="dxa"/>
            <w:tcBorders>
              <w:top w:val="nil"/>
              <w:left w:val="nil"/>
              <w:bottom w:val="nil"/>
              <w:right w:val="nil"/>
            </w:tcBorders>
          </w:tcPr>
          <w:p w:rsidR="007F44FC" w:rsidRDefault="007F44FC" w:rsidP="004753FB">
            <w:pPr>
              <w:ind w:right="144"/>
              <w:rPr>
                <w:snapToGrid w:val="0"/>
                <w:sz w:val="24"/>
              </w:rPr>
            </w:pPr>
          </w:p>
        </w:tc>
        <w:tc>
          <w:tcPr>
            <w:tcW w:w="720" w:type="dxa"/>
            <w:tcBorders>
              <w:top w:val="nil"/>
              <w:left w:val="nil"/>
              <w:bottom w:val="nil"/>
              <w:right w:val="nil"/>
            </w:tcBorders>
          </w:tcPr>
          <w:p w:rsidR="007F44FC" w:rsidRDefault="007F44FC" w:rsidP="004753FB">
            <w:pPr>
              <w:ind w:right="144"/>
              <w:rPr>
                <w:snapToGrid w:val="0"/>
                <w:sz w:val="24"/>
              </w:rPr>
            </w:pPr>
          </w:p>
        </w:tc>
        <w:tc>
          <w:tcPr>
            <w:tcW w:w="3240" w:type="dxa"/>
            <w:tcBorders>
              <w:top w:val="single" w:sz="6" w:space="0" w:color="auto"/>
              <w:left w:val="nil"/>
              <w:bottom w:val="nil"/>
              <w:right w:val="nil"/>
            </w:tcBorders>
            <w:shd w:val="pct20" w:color="auto" w:fill="auto"/>
          </w:tcPr>
          <w:p w:rsidR="007F44FC" w:rsidRDefault="007F44FC" w:rsidP="004753FB">
            <w:pPr>
              <w:ind w:right="144"/>
              <w:rPr>
                <w:snapToGrid w:val="0"/>
                <w:sz w:val="24"/>
              </w:rPr>
            </w:pPr>
            <w:smartTag w:uri="urn:schemas-microsoft-com:office:smarttags" w:element="place">
              <w:r>
                <w:rPr>
                  <w:snapToGrid w:val="0"/>
                  <w:sz w:val="16"/>
                </w:rPr>
                <w:t>LOOP</w:t>
              </w:r>
            </w:smartTag>
            <w:r>
              <w:rPr>
                <w:snapToGrid w:val="0"/>
                <w:sz w:val="16"/>
              </w:rPr>
              <w:t xml:space="preserve"> ID - N1</w:t>
            </w:r>
          </w:p>
        </w:tc>
        <w:tc>
          <w:tcPr>
            <w:tcW w:w="576" w:type="dxa"/>
            <w:tcBorders>
              <w:top w:val="single" w:sz="6" w:space="0" w:color="auto"/>
              <w:left w:val="nil"/>
              <w:bottom w:val="nil"/>
              <w:right w:val="nil"/>
            </w:tcBorders>
            <w:shd w:val="pct20" w:color="auto" w:fill="auto"/>
          </w:tcPr>
          <w:p w:rsidR="007F44FC" w:rsidRDefault="007F44FC" w:rsidP="004753FB">
            <w:pPr>
              <w:ind w:right="144"/>
              <w:rPr>
                <w:snapToGrid w:val="0"/>
                <w:sz w:val="24"/>
              </w:rPr>
            </w:pPr>
          </w:p>
        </w:tc>
        <w:tc>
          <w:tcPr>
            <w:tcW w:w="1007" w:type="dxa"/>
            <w:tcBorders>
              <w:top w:val="single" w:sz="6" w:space="0" w:color="auto"/>
              <w:left w:val="nil"/>
              <w:bottom w:val="nil"/>
              <w:right w:val="nil"/>
            </w:tcBorders>
            <w:shd w:val="pct20" w:color="auto" w:fill="auto"/>
          </w:tcPr>
          <w:p w:rsidR="007F44FC" w:rsidRDefault="007F44FC" w:rsidP="004753FB">
            <w:pPr>
              <w:ind w:right="144"/>
              <w:rPr>
                <w:snapToGrid w:val="0"/>
                <w:sz w:val="24"/>
              </w:rPr>
            </w:pPr>
          </w:p>
        </w:tc>
        <w:tc>
          <w:tcPr>
            <w:tcW w:w="1007" w:type="dxa"/>
            <w:tcBorders>
              <w:top w:val="single" w:sz="6" w:space="0" w:color="auto"/>
              <w:left w:val="nil"/>
              <w:bottom w:val="nil"/>
              <w:right w:val="nil"/>
            </w:tcBorders>
            <w:shd w:val="pct20" w:color="auto" w:fill="auto"/>
          </w:tcPr>
          <w:p w:rsidR="007F44FC" w:rsidRDefault="007F44FC" w:rsidP="004753FB">
            <w:pPr>
              <w:ind w:right="144"/>
              <w:jc w:val="right"/>
              <w:rPr>
                <w:snapToGrid w:val="0"/>
                <w:sz w:val="24"/>
              </w:rPr>
            </w:pPr>
            <w:r>
              <w:rPr>
                <w:snapToGrid w:val="0"/>
                <w:sz w:val="16"/>
              </w:rPr>
              <w:t>5</w:t>
            </w:r>
          </w:p>
        </w:tc>
        <w:tc>
          <w:tcPr>
            <w:tcW w:w="864" w:type="dxa"/>
            <w:tcBorders>
              <w:top w:val="single" w:sz="6" w:space="0" w:color="auto"/>
              <w:left w:val="nil"/>
              <w:bottom w:val="nil"/>
              <w:right w:val="nil"/>
            </w:tcBorders>
            <w:shd w:val="pct20" w:color="auto" w:fill="auto"/>
          </w:tcPr>
          <w:p w:rsidR="007F44FC" w:rsidRDefault="007F44FC" w:rsidP="004753FB">
            <w:pPr>
              <w:ind w:right="144"/>
              <w:rPr>
                <w:snapToGrid w:val="0"/>
                <w:sz w:val="24"/>
              </w:rPr>
            </w:pPr>
          </w:p>
        </w:tc>
        <w:tc>
          <w:tcPr>
            <w:tcW w:w="108" w:type="dxa"/>
            <w:tcBorders>
              <w:top w:val="single" w:sz="6" w:space="0" w:color="auto"/>
              <w:left w:val="nil"/>
              <w:bottom w:val="nil"/>
              <w:right w:val="nil"/>
            </w:tcBorders>
            <w:shd w:val="pct20" w:color="auto" w:fill="auto"/>
          </w:tcPr>
          <w:p w:rsidR="007F44FC" w:rsidRDefault="007F44FC" w:rsidP="004753FB">
            <w:pPr>
              <w:ind w:right="144"/>
              <w:rPr>
                <w:snapToGrid w:val="0"/>
                <w:sz w:val="24"/>
              </w:rPr>
            </w:pPr>
          </w:p>
        </w:tc>
        <w:tc>
          <w:tcPr>
            <w:tcW w:w="108" w:type="dxa"/>
            <w:tcBorders>
              <w:top w:val="single" w:sz="6" w:space="0" w:color="auto"/>
              <w:left w:val="nil"/>
              <w:bottom w:val="nil"/>
              <w:right w:val="nil"/>
            </w:tcBorders>
            <w:shd w:val="pct20" w:color="auto" w:fill="auto"/>
          </w:tcPr>
          <w:p w:rsidR="007F44FC" w:rsidRDefault="007F44FC" w:rsidP="004753FB">
            <w:pPr>
              <w:ind w:right="144"/>
              <w:rPr>
                <w:snapToGrid w:val="0"/>
                <w:sz w:val="24"/>
              </w:rPr>
            </w:pPr>
          </w:p>
        </w:tc>
        <w:tc>
          <w:tcPr>
            <w:tcW w:w="108" w:type="dxa"/>
            <w:tcBorders>
              <w:top w:val="single" w:sz="6" w:space="0" w:color="auto"/>
              <w:left w:val="nil"/>
              <w:bottom w:val="nil"/>
              <w:right w:val="nil"/>
            </w:tcBorders>
            <w:shd w:val="pct20" w:color="auto" w:fill="auto"/>
          </w:tcPr>
          <w:p w:rsidR="007F44FC" w:rsidRDefault="007F44FC" w:rsidP="004753FB">
            <w:pPr>
              <w:ind w:right="144"/>
              <w:rPr>
                <w:snapToGrid w:val="0"/>
                <w:sz w:val="24"/>
              </w:rPr>
            </w:pPr>
          </w:p>
        </w:tc>
        <w:tc>
          <w:tcPr>
            <w:tcW w:w="108" w:type="dxa"/>
            <w:tcBorders>
              <w:top w:val="single" w:sz="6" w:space="0" w:color="auto"/>
              <w:left w:val="nil"/>
              <w:bottom w:val="nil"/>
              <w:right w:val="nil"/>
            </w:tcBorders>
            <w:shd w:val="pct20" w:color="auto" w:fill="auto"/>
          </w:tcPr>
          <w:p w:rsidR="007F44FC" w:rsidRDefault="007F44FC" w:rsidP="004753FB">
            <w:pPr>
              <w:ind w:right="144"/>
              <w:rPr>
                <w:snapToGrid w:val="0"/>
                <w:sz w:val="24"/>
              </w:rPr>
            </w:pPr>
          </w:p>
        </w:tc>
        <w:tc>
          <w:tcPr>
            <w:tcW w:w="108" w:type="dxa"/>
            <w:tcBorders>
              <w:top w:val="single" w:sz="6" w:space="0" w:color="auto"/>
              <w:left w:val="nil"/>
              <w:bottom w:val="nil"/>
              <w:right w:val="nil"/>
            </w:tcBorders>
            <w:shd w:val="pct20" w:color="auto" w:fill="auto"/>
          </w:tcPr>
          <w:p w:rsidR="007F44FC" w:rsidRDefault="007F44FC" w:rsidP="004753FB">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rsidR="007F44FC" w:rsidRDefault="007F44FC" w:rsidP="004753FB">
            <w:pPr>
              <w:ind w:right="144"/>
              <w:rPr>
                <w:snapToGrid w:val="0"/>
                <w:sz w:val="24"/>
              </w:rPr>
            </w:pPr>
          </w:p>
        </w:tc>
      </w:tr>
      <w:tr w:rsidR="007F44FC" w:rsidTr="004753FB">
        <w:tc>
          <w:tcPr>
            <w:tcW w:w="864" w:type="dxa"/>
            <w:tcBorders>
              <w:top w:val="nil"/>
              <w:left w:val="nil"/>
              <w:bottom w:val="nil"/>
              <w:right w:val="nil"/>
            </w:tcBorders>
          </w:tcPr>
          <w:p w:rsidR="007F44FC" w:rsidRDefault="007F44FC" w:rsidP="004753FB">
            <w:pPr>
              <w:ind w:right="144"/>
              <w:rPr>
                <w:snapToGrid w:val="0"/>
                <w:sz w:val="24"/>
              </w:rPr>
            </w:pPr>
          </w:p>
        </w:tc>
        <w:tc>
          <w:tcPr>
            <w:tcW w:w="576" w:type="dxa"/>
            <w:tcBorders>
              <w:top w:val="nil"/>
              <w:left w:val="nil"/>
              <w:bottom w:val="nil"/>
              <w:right w:val="nil"/>
            </w:tcBorders>
          </w:tcPr>
          <w:p w:rsidR="007F44FC" w:rsidRDefault="007F44FC" w:rsidP="004753FB">
            <w:pPr>
              <w:ind w:right="144"/>
              <w:rPr>
                <w:snapToGrid w:val="0"/>
                <w:sz w:val="24"/>
              </w:rPr>
            </w:pPr>
            <w:r>
              <w:rPr>
                <w:snapToGrid w:val="0"/>
                <w:sz w:val="16"/>
              </w:rPr>
              <w:t>080</w:t>
            </w:r>
          </w:p>
        </w:tc>
        <w:tc>
          <w:tcPr>
            <w:tcW w:w="720" w:type="dxa"/>
            <w:tcBorders>
              <w:top w:val="nil"/>
              <w:left w:val="nil"/>
              <w:bottom w:val="nil"/>
              <w:right w:val="nil"/>
            </w:tcBorders>
          </w:tcPr>
          <w:p w:rsidR="007F44FC" w:rsidRDefault="007F44FC" w:rsidP="004753FB">
            <w:pPr>
              <w:ind w:right="144"/>
              <w:rPr>
                <w:snapToGrid w:val="0"/>
                <w:sz w:val="24"/>
              </w:rPr>
            </w:pPr>
            <w:r>
              <w:rPr>
                <w:snapToGrid w:val="0"/>
                <w:sz w:val="16"/>
              </w:rPr>
              <w:t>N1</w:t>
            </w:r>
          </w:p>
        </w:tc>
        <w:tc>
          <w:tcPr>
            <w:tcW w:w="3240" w:type="dxa"/>
            <w:tcBorders>
              <w:top w:val="nil"/>
              <w:left w:val="nil"/>
              <w:bottom w:val="single" w:sz="6" w:space="0" w:color="auto"/>
              <w:right w:val="nil"/>
            </w:tcBorders>
          </w:tcPr>
          <w:p w:rsidR="007F44FC" w:rsidRDefault="007F44FC" w:rsidP="004753FB">
            <w:pPr>
              <w:ind w:right="144"/>
              <w:rPr>
                <w:snapToGrid w:val="0"/>
                <w:sz w:val="24"/>
              </w:rPr>
            </w:pPr>
            <w:r>
              <w:rPr>
                <w:snapToGrid w:val="0"/>
                <w:sz w:val="16"/>
              </w:rPr>
              <w:t>Name</w:t>
            </w:r>
          </w:p>
        </w:tc>
        <w:tc>
          <w:tcPr>
            <w:tcW w:w="576" w:type="dxa"/>
            <w:tcBorders>
              <w:top w:val="nil"/>
              <w:left w:val="nil"/>
              <w:bottom w:val="single" w:sz="6" w:space="0" w:color="auto"/>
              <w:right w:val="nil"/>
            </w:tcBorders>
          </w:tcPr>
          <w:p w:rsidR="007F44FC" w:rsidRDefault="007F44FC" w:rsidP="004753FB">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rsidR="007F44FC" w:rsidRDefault="007F44FC" w:rsidP="004753FB">
            <w:pPr>
              <w:ind w:right="144"/>
              <w:jc w:val="right"/>
              <w:rPr>
                <w:snapToGrid w:val="0"/>
                <w:sz w:val="24"/>
              </w:rPr>
            </w:pPr>
            <w:r>
              <w:rPr>
                <w:snapToGrid w:val="0"/>
                <w:sz w:val="16"/>
              </w:rPr>
              <w:t>1</w:t>
            </w:r>
          </w:p>
        </w:tc>
        <w:tc>
          <w:tcPr>
            <w:tcW w:w="1007" w:type="dxa"/>
            <w:tcBorders>
              <w:top w:val="nil"/>
              <w:left w:val="nil"/>
              <w:bottom w:val="single" w:sz="6" w:space="0" w:color="auto"/>
              <w:right w:val="nil"/>
            </w:tcBorders>
          </w:tcPr>
          <w:p w:rsidR="007F44FC" w:rsidRDefault="007F44FC" w:rsidP="004753FB">
            <w:pPr>
              <w:ind w:right="144"/>
              <w:jc w:val="right"/>
              <w:rPr>
                <w:snapToGrid w:val="0"/>
                <w:sz w:val="24"/>
              </w:rPr>
            </w:pPr>
          </w:p>
        </w:tc>
        <w:tc>
          <w:tcPr>
            <w:tcW w:w="864" w:type="dxa"/>
            <w:tcBorders>
              <w:top w:val="nil"/>
              <w:left w:val="nil"/>
              <w:bottom w:val="single" w:sz="6" w:space="0" w:color="auto"/>
              <w:right w:val="nil"/>
            </w:tcBorders>
          </w:tcPr>
          <w:p w:rsidR="007F44FC" w:rsidRDefault="007F44FC" w:rsidP="004753FB">
            <w:pPr>
              <w:ind w:right="144"/>
              <w:jc w:val="center"/>
              <w:rPr>
                <w:snapToGrid w:val="0"/>
                <w:sz w:val="24"/>
              </w:rPr>
            </w:pPr>
          </w:p>
        </w:tc>
        <w:tc>
          <w:tcPr>
            <w:tcW w:w="108" w:type="dxa"/>
            <w:tcBorders>
              <w:top w:val="nil"/>
              <w:left w:val="nil"/>
              <w:bottom w:val="single" w:sz="6" w:space="0" w:color="auto"/>
              <w:right w:val="nil"/>
            </w:tcBorders>
          </w:tcPr>
          <w:p w:rsidR="007F44FC" w:rsidRDefault="007F44FC" w:rsidP="004753FB">
            <w:pPr>
              <w:ind w:right="144"/>
              <w:jc w:val="center"/>
              <w:rPr>
                <w:snapToGrid w:val="0"/>
                <w:sz w:val="24"/>
              </w:rPr>
            </w:pPr>
          </w:p>
        </w:tc>
        <w:tc>
          <w:tcPr>
            <w:tcW w:w="108" w:type="dxa"/>
            <w:tcBorders>
              <w:top w:val="nil"/>
              <w:left w:val="nil"/>
              <w:bottom w:val="single" w:sz="6" w:space="0" w:color="auto"/>
              <w:right w:val="nil"/>
            </w:tcBorders>
          </w:tcPr>
          <w:p w:rsidR="007F44FC" w:rsidRDefault="007F44FC" w:rsidP="004753FB">
            <w:pPr>
              <w:ind w:right="144"/>
              <w:jc w:val="center"/>
              <w:rPr>
                <w:snapToGrid w:val="0"/>
                <w:sz w:val="24"/>
              </w:rPr>
            </w:pPr>
          </w:p>
        </w:tc>
        <w:tc>
          <w:tcPr>
            <w:tcW w:w="108" w:type="dxa"/>
            <w:tcBorders>
              <w:top w:val="nil"/>
              <w:left w:val="nil"/>
              <w:bottom w:val="single" w:sz="6" w:space="0" w:color="auto"/>
              <w:right w:val="nil"/>
            </w:tcBorders>
          </w:tcPr>
          <w:p w:rsidR="007F44FC" w:rsidRDefault="007F44FC" w:rsidP="004753FB">
            <w:pPr>
              <w:ind w:right="144"/>
              <w:jc w:val="center"/>
              <w:rPr>
                <w:snapToGrid w:val="0"/>
                <w:sz w:val="24"/>
              </w:rPr>
            </w:pPr>
          </w:p>
        </w:tc>
        <w:tc>
          <w:tcPr>
            <w:tcW w:w="108" w:type="dxa"/>
            <w:tcBorders>
              <w:top w:val="nil"/>
              <w:left w:val="nil"/>
              <w:bottom w:val="single" w:sz="6" w:space="0" w:color="auto"/>
              <w:right w:val="nil"/>
            </w:tcBorders>
          </w:tcPr>
          <w:p w:rsidR="007F44FC" w:rsidRDefault="007F44FC" w:rsidP="004753FB">
            <w:pPr>
              <w:ind w:right="144"/>
              <w:jc w:val="center"/>
              <w:rPr>
                <w:snapToGrid w:val="0"/>
                <w:sz w:val="24"/>
              </w:rPr>
            </w:pPr>
          </w:p>
        </w:tc>
        <w:tc>
          <w:tcPr>
            <w:tcW w:w="108" w:type="dxa"/>
            <w:tcBorders>
              <w:top w:val="nil"/>
              <w:left w:val="nil"/>
              <w:bottom w:val="single" w:sz="6" w:space="0" w:color="auto"/>
              <w:right w:val="nil"/>
            </w:tcBorders>
          </w:tcPr>
          <w:p w:rsidR="007F44FC" w:rsidRDefault="007F44FC" w:rsidP="004753FB">
            <w:pPr>
              <w:ind w:right="144"/>
              <w:jc w:val="center"/>
              <w:rPr>
                <w:snapToGrid w:val="0"/>
                <w:sz w:val="24"/>
              </w:rPr>
            </w:pPr>
          </w:p>
        </w:tc>
        <w:tc>
          <w:tcPr>
            <w:tcW w:w="108" w:type="dxa"/>
            <w:tcBorders>
              <w:top w:val="nil"/>
              <w:left w:val="nil"/>
              <w:bottom w:val="single" w:sz="6" w:space="0" w:color="auto"/>
              <w:right w:val="single" w:sz="6" w:space="0" w:color="auto"/>
            </w:tcBorders>
          </w:tcPr>
          <w:p w:rsidR="007F44FC" w:rsidRDefault="007F44FC" w:rsidP="004753FB">
            <w:pPr>
              <w:ind w:right="144"/>
              <w:jc w:val="center"/>
              <w:rPr>
                <w:snapToGrid w:val="0"/>
                <w:sz w:val="24"/>
              </w:rPr>
            </w:pPr>
          </w:p>
        </w:tc>
      </w:tr>
      <w:tr w:rsidR="007F44FC" w:rsidTr="004753FB">
        <w:trPr>
          <w:trHeight w:hRule="exact" w:val="72"/>
        </w:trPr>
        <w:tc>
          <w:tcPr>
            <w:tcW w:w="864" w:type="dxa"/>
            <w:tcBorders>
              <w:top w:val="nil"/>
              <w:left w:val="nil"/>
              <w:bottom w:val="nil"/>
              <w:right w:val="nil"/>
            </w:tcBorders>
          </w:tcPr>
          <w:p w:rsidR="007F44FC" w:rsidRDefault="007F44FC" w:rsidP="004753FB">
            <w:pPr>
              <w:ind w:right="144"/>
              <w:rPr>
                <w:snapToGrid w:val="0"/>
                <w:sz w:val="24"/>
              </w:rPr>
            </w:pPr>
          </w:p>
        </w:tc>
        <w:tc>
          <w:tcPr>
            <w:tcW w:w="576" w:type="dxa"/>
            <w:tcBorders>
              <w:top w:val="nil"/>
              <w:left w:val="nil"/>
              <w:bottom w:val="nil"/>
              <w:right w:val="nil"/>
            </w:tcBorders>
          </w:tcPr>
          <w:p w:rsidR="007F44FC" w:rsidRDefault="007F44FC" w:rsidP="004753FB">
            <w:pPr>
              <w:ind w:right="144"/>
              <w:rPr>
                <w:snapToGrid w:val="0"/>
                <w:sz w:val="24"/>
              </w:rPr>
            </w:pPr>
          </w:p>
        </w:tc>
        <w:tc>
          <w:tcPr>
            <w:tcW w:w="720" w:type="dxa"/>
            <w:tcBorders>
              <w:top w:val="nil"/>
              <w:left w:val="nil"/>
              <w:bottom w:val="nil"/>
              <w:right w:val="nil"/>
            </w:tcBorders>
          </w:tcPr>
          <w:p w:rsidR="007F44FC" w:rsidRDefault="007F44FC" w:rsidP="004753FB">
            <w:pPr>
              <w:ind w:right="144"/>
              <w:rPr>
                <w:snapToGrid w:val="0"/>
                <w:sz w:val="24"/>
              </w:rPr>
            </w:pPr>
          </w:p>
        </w:tc>
        <w:tc>
          <w:tcPr>
            <w:tcW w:w="3240" w:type="dxa"/>
            <w:tcBorders>
              <w:top w:val="nil"/>
              <w:left w:val="nil"/>
              <w:bottom w:val="nil"/>
              <w:right w:val="nil"/>
            </w:tcBorders>
          </w:tcPr>
          <w:p w:rsidR="007F44FC" w:rsidRDefault="007F44FC" w:rsidP="004753FB">
            <w:pPr>
              <w:ind w:right="144"/>
              <w:rPr>
                <w:snapToGrid w:val="0"/>
                <w:sz w:val="24"/>
              </w:rPr>
            </w:pPr>
          </w:p>
        </w:tc>
        <w:tc>
          <w:tcPr>
            <w:tcW w:w="576" w:type="dxa"/>
            <w:tcBorders>
              <w:top w:val="nil"/>
              <w:left w:val="nil"/>
              <w:bottom w:val="nil"/>
              <w:right w:val="nil"/>
            </w:tcBorders>
          </w:tcPr>
          <w:p w:rsidR="007F44FC" w:rsidRDefault="007F44FC" w:rsidP="004753FB">
            <w:pPr>
              <w:ind w:right="144"/>
              <w:rPr>
                <w:snapToGrid w:val="0"/>
                <w:sz w:val="24"/>
              </w:rPr>
            </w:pPr>
          </w:p>
        </w:tc>
        <w:tc>
          <w:tcPr>
            <w:tcW w:w="1007" w:type="dxa"/>
            <w:tcBorders>
              <w:top w:val="nil"/>
              <w:left w:val="nil"/>
              <w:bottom w:val="nil"/>
              <w:right w:val="nil"/>
            </w:tcBorders>
          </w:tcPr>
          <w:p w:rsidR="007F44FC" w:rsidRDefault="007F44FC" w:rsidP="004753FB">
            <w:pPr>
              <w:ind w:right="144"/>
              <w:rPr>
                <w:snapToGrid w:val="0"/>
                <w:sz w:val="24"/>
              </w:rPr>
            </w:pPr>
          </w:p>
        </w:tc>
        <w:tc>
          <w:tcPr>
            <w:tcW w:w="1007" w:type="dxa"/>
            <w:tcBorders>
              <w:top w:val="nil"/>
              <w:left w:val="nil"/>
              <w:bottom w:val="nil"/>
              <w:right w:val="nil"/>
            </w:tcBorders>
          </w:tcPr>
          <w:p w:rsidR="007F44FC" w:rsidRDefault="007F44FC" w:rsidP="004753FB">
            <w:pPr>
              <w:ind w:right="144"/>
              <w:rPr>
                <w:snapToGrid w:val="0"/>
                <w:sz w:val="24"/>
              </w:rPr>
            </w:pPr>
          </w:p>
        </w:tc>
        <w:tc>
          <w:tcPr>
            <w:tcW w:w="864" w:type="dxa"/>
            <w:tcBorders>
              <w:top w:val="nil"/>
              <w:left w:val="nil"/>
              <w:bottom w:val="nil"/>
              <w:right w:val="nil"/>
            </w:tcBorders>
          </w:tcPr>
          <w:p w:rsidR="007F44FC" w:rsidRDefault="007F44FC" w:rsidP="004753FB">
            <w:pPr>
              <w:ind w:right="144"/>
              <w:rPr>
                <w:snapToGrid w:val="0"/>
                <w:sz w:val="24"/>
              </w:rPr>
            </w:pPr>
          </w:p>
        </w:tc>
        <w:tc>
          <w:tcPr>
            <w:tcW w:w="108" w:type="dxa"/>
            <w:tcBorders>
              <w:top w:val="nil"/>
              <w:left w:val="nil"/>
              <w:bottom w:val="nil"/>
              <w:right w:val="nil"/>
            </w:tcBorders>
          </w:tcPr>
          <w:p w:rsidR="007F44FC" w:rsidRDefault="007F44FC" w:rsidP="004753FB">
            <w:pPr>
              <w:ind w:right="144"/>
              <w:rPr>
                <w:snapToGrid w:val="0"/>
                <w:sz w:val="24"/>
              </w:rPr>
            </w:pPr>
          </w:p>
        </w:tc>
        <w:tc>
          <w:tcPr>
            <w:tcW w:w="108" w:type="dxa"/>
            <w:tcBorders>
              <w:top w:val="nil"/>
              <w:left w:val="nil"/>
              <w:bottom w:val="nil"/>
              <w:right w:val="nil"/>
            </w:tcBorders>
          </w:tcPr>
          <w:p w:rsidR="007F44FC" w:rsidRDefault="007F44FC" w:rsidP="004753FB">
            <w:pPr>
              <w:ind w:right="144"/>
              <w:rPr>
                <w:snapToGrid w:val="0"/>
                <w:sz w:val="24"/>
              </w:rPr>
            </w:pPr>
          </w:p>
        </w:tc>
        <w:tc>
          <w:tcPr>
            <w:tcW w:w="108" w:type="dxa"/>
            <w:tcBorders>
              <w:top w:val="nil"/>
              <w:left w:val="nil"/>
              <w:bottom w:val="nil"/>
              <w:right w:val="nil"/>
            </w:tcBorders>
          </w:tcPr>
          <w:p w:rsidR="007F44FC" w:rsidRDefault="007F44FC" w:rsidP="004753FB">
            <w:pPr>
              <w:ind w:right="144"/>
              <w:rPr>
                <w:snapToGrid w:val="0"/>
                <w:sz w:val="24"/>
              </w:rPr>
            </w:pPr>
          </w:p>
        </w:tc>
        <w:tc>
          <w:tcPr>
            <w:tcW w:w="108" w:type="dxa"/>
            <w:tcBorders>
              <w:top w:val="nil"/>
              <w:left w:val="nil"/>
              <w:bottom w:val="nil"/>
              <w:right w:val="nil"/>
            </w:tcBorders>
          </w:tcPr>
          <w:p w:rsidR="007F44FC" w:rsidRDefault="007F44FC" w:rsidP="004753FB">
            <w:pPr>
              <w:ind w:right="144"/>
              <w:rPr>
                <w:snapToGrid w:val="0"/>
                <w:sz w:val="24"/>
              </w:rPr>
            </w:pPr>
          </w:p>
        </w:tc>
        <w:tc>
          <w:tcPr>
            <w:tcW w:w="108" w:type="dxa"/>
            <w:tcBorders>
              <w:top w:val="nil"/>
              <w:left w:val="nil"/>
              <w:bottom w:val="nil"/>
              <w:right w:val="nil"/>
            </w:tcBorders>
          </w:tcPr>
          <w:p w:rsidR="007F44FC" w:rsidRDefault="007F44FC" w:rsidP="004753FB">
            <w:pPr>
              <w:ind w:right="144"/>
              <w:rPr>
                <w:snapToGrid w:val="0"/>
                <w:sz w:val="24"/>
              </w:rPr>
            </w:pPr>
          </w:p>
        </w:tc>
        <w:tc>
          <w:tcPr>
            <w:tcW w:w="108" w:type="dxa"/>
            <w:tcBorders>
              <w:top w:val="nil"/>
              <w:left w:val="nil"/>
              <w:bottom w:val="nil"/>
              <w:right w:val="nil"/>
            </w:tcBorders>
          </w:tcPr>
          <w:p w:rsidR="007F44FC" w:rsidRDefault="007F44FC" w:rsidP="004753FB">
            <w:pPr>
              <w:ind w:right="144"/>
              <w:rPr>
                <w:snapToGrid w:val="0"/>
                <w:sz w:val="24"/>
              </w:rPr>
            </w:pPr>
          </w:p>
        </w:tc>
      </w:tr>
    </w:tbl>
    <w:p w:rsidR="007F44FC" w:rsidRDefault="007F44FC" w:rsidP="007F44FC">
      <w:pPr>
        <w:rPr>
          <w:snapToGrid w:val="0"/>
          <w:sz w:val="16"/>
        </w:rPr>
      </w:pPr>
    </w:p>
    <w:p w:rsidR="007F44FC" w:rsidRDefault="007F44FC" w:rsidP="007F44FC">
      <w:pPr>
        <w:rPr>
          <w:b/>
          <w:snapToGrid w:val="0"/>
          <w:sz w:val="24"/>
        </w:rPr>
      </w:pPr>
      <w:r>
        <w:rPr>
          <w:b/>
          <w:snapToGrid w:val="0"/>
          <w:sz w:val="24"/>
        </w:rPr>
        <w:t>Detail:</w:t>
      </w:r>
    </w:p>
    <w:p w:rsidR="007F44FC" w:rsidRDefault="007F44FC" w:rsidP="007F44FC">
      <w:pPr>
        <w:rPr>
          <w:b/>
          <w:snapToGrid w:val="0"/>
          <w:sz w:val="16"/>
        </w:rPr>
      </w:pPr>
    </w:p>
    <w:p w:rsidR="007F44FC" w:rsidRDefault="007F44FC" w:rsidP="007F44FC">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rsidR="007F44FC" w:rsidRDefault="007F44FC" w:rsidP="007F44FC">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t>Max.Use</w:t>
      </w:r>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7F44FC" w:rsidTr="004753FB">
        <w:tc>
          <w:tcPr>
            <w:tcW w:w="864" w:type="dxa"/>
            <w:tcBorders>
              <w:top w:val="nil"/>
              <w:left w:val="nil"/>
              <w:bottom w:val="nil"/>
              <w:right w:val="nil"/>
            </w:tcBorders>
          </w:tcPr>
          <w:p w:rsidR="007F44FC" w:rsidRDefault="007F44FC" w:rsidP="004753FB">
            <w:pPr>
              <w:tabs>
                <w:tab w:val="left" w:pos="864"/>
                <w:tab w:val="left" w:pos="1440"/>
                <w:tab w:val="left" w:pos="2160"/>
                <w:tab w:val="center" w:pos="5688"/>
                <w:tab w:val="center" w:pos="6480"/>
                <w:tab w:val="center" w:pos="7487"/>
                <w:tab w:val="center" w:pos="8496"/>
              </w:tabs>
              <w:ind w:right="144"/>
              <w:rPr>
                <w:snapToGrid w:val="0"/>
                <w:sz w:val="24"/>
              </w:rPr>
            </w:pPr>
          </w:p>
        </w:tc>
        <w:tc>
          <w:tcPr>
            <w:tcW w:w="576" w:type="dxa"/>
            <w:tcBorders>
              <w:top w:val="nil"/>
              <w:left w:val="nil"/>
              <w:bottom w:val="nil"/>
              <w:right w:val="nil"/>
            </w:tcBorders>
          </w:tcPr>
          <w:p w:rsidR="007F44FC" w:rsidRDefault="007F44FC" w:rsidP="004753FB">
            <w:pPr>
              <w:tabs>
                <w:tab w:val="left" w:pos="864"/>
                <w:tab w:val="left" w:pos="1440"/>
                <w:tab w:val="left" w:pos="2160"/>
                <w:tab w:val="center" w:pos="5688"/>
                <w:tab w:val="center" w:pos="6480"/>
                <w:tab w:val="center" w:pos="7487"/>
                <w:tab w:val="center" w:pos="8496"/>
              </w:tabs>
              <w:ind w:right="144"/>
              <w:rPr>
                <w:snapToGrid w:val="0"/>
                <w:sz w:val="24"/>
              </w:rPr>
            </w:pPr>
          </w:p>
        </w:tc>
        <w:tc>
          <w:tcPr>
            <w:tcW w:w="720" w:type="dxa"/>
            <w:tcBorders>
              <w:top w:val="nil"/>
              <w:left w:val="nil"/>
              <w:bottom w:val="nil"/>
              <w:right w:val="nil"/>
            </w:tcBorders>
          </w:tcPr>
          <w:p w:rsidR="007F44FC" w:rsidRDefault="007F44FC" w:rsidP="004753FB">
            <w:pPr>
              <w:tabs>
                <w:tab w:val="left" w:pos="864"/>
                <w:tab w:val="left" w:pos="1440"/>
                <w:tab w:val="left" w:pos="2160"/>
                <w:tab w:val="center" w:pos="5688"/>
                <w:tab w:val="center" w:pos="6480"/>
                <w:tab w:val="center" w:pos="7487"/>
                <w:tab w:val="center" w:pos="8496"/>
              </w:tabs>
              <w:ind w:right="144"/>
              <w:rPr>
                <w:snapToGrid w:val="0"/>
                <w:sz w:val="24"/>
              </w:rPr>
            </w:pPr>
          </w:p>
        </w:tc>
        <w:tc>
          <w:tcPr>
            <w:tcW w:w="3240" w:type="dxa"/>
            <w:tcBorders>
              <w:top w:val="single" w:sz="6" w:space="0" w:color="auto"/>
              <w:left w:val="nil"/>
              <w:bottom w:val="nil"/>
              <w:right w:val="nil"/>
            </w:tcBorders>
            <w:shd w:val="pct20" w:color="auto" w:fill="auto"/>
          </w:tcPr>
          <w:p w:rsidR="007F44FC" w:rsidRDefault="007F44FC" w:rsidP="004753FB">
            <w:pPr>
              <w:tabs>
                <w:tab w:val="left" w:pos="864"/>
                <w:tab w:val="left" w:pos="1440"/>
                <w:tab w:val="left" w:pos="2160"/>
                <w:tab w:val="center" w:pos="5688"/>
                <w:tab w:val="center" w:pos="6480"/>
                <w:tab w:val="center" w:pos="7487"/>
                <w:tab w:val="center" w:pos="8496"/>
              </w:tabs>
              <w:ind w:right="144"/>
              <w:rPr>
                <w:snapToGrid w:val="0"/>
                <w:sz w:val="24"/>
              </w:rPr>
            </w:pPr>
            <w:smartTag w:uri="urn:schemas-microsoft-com:office:smarttags" w:element="place">
              <w:r>
                <w:rPr>
                  <w:snapToGrid w:val="0"/>
                  <w:sz w:val="16"/>
                </w:rPr>
                <w:t>LOOP</w:t>
              </w:r>
            </w:smartTag>
            <w:r>
              <w:rPr>
                <w:snapToGrid w:val="0"/>
                <w:sz w:val="16"/>
              </w:rPr>
              <w:t xml:space="preserve"> ID - PTD</w:t>
            </w:r>
          </w:p>
        </w:tc>
        <w:tc>
          <w:tcPr>
            <w:tcW w:w="576" w:type="dxa"/>
            <w:tcBorders>
              <w:top w:val="single" w:sz="6" w:space="0" w:color="auto"/>
              <w:left w:val="nil"/>
              <w:bottom w:val="nil"/>
              <w:right w:val="nil"/>
            </w:tcBorders>
            <w:shd w:val="pct20" w:color="auto" w:fill="auto"/>
          </w:tcPr>
          <w:p w:rsidR="007F44FC" w:rsidRDefault="007F44FC" w:rsidP="004753FB">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rsidR="007F44FC" w:rsidRDefault="007F44FC" w:rsidP="004753FB">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rsidR="007F44FC" w:rsidRDefault="007F44FC" w:rsidP="004753FB">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rsidR="007F44FC" w:rsidRDefault="007F44FC" w:rsidP="004753FB">
            <w:pPr>
              <w:ind w:right="144"/>
              <w:rPr>
                <w:snapToGrid w:val="0"/>
                <w:sz w:val="24"/>
              </w:rPr>
            </w:pPr>
          </w:p>
        </w:tc>
        <w:tc>
          <w:tcPr>
            <w:tcW w:w="108" w:type="dxa"/>
            <w:tcBorders>
              <w:top w:val="single" w:sz="6" w:space="0" w:color="auto"/>
              <w:left w:val="nil"/>
              <w:bottom w:val="nil"/>
              <w:right w:val="nil"/>
            </w:tcBorders>
            <w:shd w:val="pct20" w:color="auto" w:fill="auto"/>
          </w:tcPr>
          <w:p w:rsidR="007F44FC" w:rsidRDefault="007F44FC" w:rsidP="004753FB">
            <w:pPr>
              <w:ind w:right="144"/>
              <w:rPr>
                <w:snapToGrid w:val="0"/>
                <w:sz w:val="24"/>
              </w:rPr>
            </w:pPr>
          </w:p>
        </w:tc>
        <w:tc>
          <w:tcPr>
            <w:tcW w:w="108" w:type="dxa"/>
            <w:tcBorders>
              <w:top w:val="single" w:sz="6" w:space="0" w:color="auto"/>
              <w:left w:val="nil"/>
              <w:bottom w:val="nil"/>
              <w:right w:val="nil"/>
            </w:tcBorders>
            <w:shd w:val="pct20" w:color="auto" w:fill="auto"/>
          </w:tcPr>
          <w:p w:rsidR="007F44FC" w:rsidRDefault="007F44FC" w:rsidP="004753FB">
            <w:pPr>
              <w:ind w:right="144"/>
              <w:rPr>
                <w:snapToGrid w:val="0"/>
                <w:sz w:val="24"/>
              </w:rPr>
            </w:pPr>
          </w:p>
        </w:tc>
        <w:tc>
          <w:tcPr>
            <w:tcW w:w="108" w:type="dxa"/>
            <w:tcBorders>
              <w:top w:val="single" w:sz="6" w:space="0" w:color="auto"/>
              <w:left w:val="nil"/>
              <w:bottom w:val="nil"/>
              <w:right w:val="nil"/>
            </w:tcBorders>
            <w:shd w:val="pct20" w:color="auto" w:fill="auto"/>
          </w:tcPr>
          <w:p w:rsidR="007F44FC" w:rsidRDefault="007F44FC" w:rsidP="004753FB">
            <w:pPr>
              <w:ind w:right="144"/>
              <w:rPr>
                <w:snapToGrid w:val="0"/>
                <w:sz w:val="24"/>
              </w:rPr>
            </w:pPr>
          </w:p>
        </w:tc>
        <w:tc>
          <w:tcPr>
            <w:tcW w:w="108" w:type="dxa"/>
            <w:tcBorders>
              <w:top w:val="single" w:sz="6" w:space="0" w:color="auto"/>
              <w:left w:val="nil"/>
              <w:bottom w:val="nil"/>
              <w:right w:val="nil"/>
            </w:tcBorders>
            <w:shd w:val="pct20" w:color="auto" w:fill="auto"/>
          </w:tcPr>
          <w:p w:rsidR="007F44FC" w:rsidRDefault="007F44FC" w:rsidP="004753FB">
            <w:pPr>
              <w:ind w:right="144"/>
              <w:rPr>
                <w:snapToGrid w:val="0"/>
                <w:sz w:val="24"/>
              </w:rPr>
            </w:pPr>
          </w:p>
        </w:tc>
        <w:tc>
          <w:tcPr>
            <w:tcW w:w="108" w:type="dxa"/>
            <w:tcBorders>
              <w:top w:val="single" w:sz="6" w:space="0" w:color="auto"/>
              <w:left w:val="nil"/>
              <w:bottom w:val="nil"/>
              <w:right w:val="nil"/>
            </w:tcBorders>
            <w:shd w:val="pct20" w:color="auto" w:fill="auto"/>
          </w:tcPr>
          <w:p w:rsidR="007F44FC" w:rsidRDefault="007F44FC" w:rsidP="004753FB">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rsidR="007F44FC" w:rsidRDefault="007F44FC" w:rsidP="004753FB">
            <w:pPr>
              <w:ind w:right="144"/>
              <w:rPr>
                <w:snapToGrid w:val="0"/>
                <w:sz w:val="24"/>
              </w:rPr>
            </w:pPr>
          </w:p>
        </w:tc>
      </w:tr>
      <w:tr w:rsidR="007F44FC" w:rsidTr="004753FB">
        <w:tc>
          <w:tcPr>
            <w:tcW w:w="864" w:type="dxa"/>
            <w:tcBorders>
              <w:top w:val="nil"/>
              <w:left w:val="nil"/>
              <w:bottom w:val="nil"/>
              <w:right w:val="nil"/>
            </w:tcBorders>
          </w:tcPr>
          <w:p w:rsidR="007F44FC" w:rsidRDefault="007F44FC" w:rsidP="004753FB">
            <w:pPr>
              <w:ind w:right="144"/>
              <w:rPr>
                <w:snapToGrid w:val="0"/>
                <w:sz w:val="24"/>
              </w:rPr>
            </w:pPr>
            <w:r>
              <w:rPr>
                <w:snapToGrid w:val="0"/>
                <w:sz w:val="16"/>
              </w:rPr>
              <w:t>M</w:t>
            </w:r>
          </w:p>
        </w:tc>
        <w:tc>
          <w:tcPr>
            <w:tcW w:w="576" w:type="dxa"/>
            <w:tcBorders>
              <w:top w:val="nil"/>
              <w:left w:val="nil"/>
              <w:bottom w:val="nil"/>
              <w:right w:val="nil"/>
            </w:tcBorders>
          </w:tcPr>
          <w:p w:rsidR="007F44FC" w:rsidRDefault="007F44FC" w:rsidP="004753FB">
            <w:pPr>
              <w:ind w:right="144"/>
              <w:rPr>
                <w:snapToGrid w:val="0"/>
                <w:sz w:val="24"/>
              </w:rPr>
            </w:pPr>
            <w:r>
              <w:rPr>
                <w:snapToGrid w:val="0"/>
                <w:sz w:val="16"/>
              </w:rPr>
              <w:t>010</w:t>
            </w:r>
          </w:p>
        </w:tc>
        <w:tc>
          <w:tcPr>
            <w:tcW w:w="720" w:type="dxa"/>
            <w:tcBorders>
              <w:top w:val="nil"/>
              <w:left w:val="nil"/>
              <w:bottom w:val="nil"/>
              <w:right w:val="nil"/>
            </w:tcBorders>
          </w:tcPr>
          <w:p w:rsidR="007F44FC" w:rsidRDefault="007F44FC" w:rsidP="004753FB">
            <w:pPr>
              <w:ind w:right="144"/>
              <w:rPr>
                <w:snapToGrid w:val="0"/>
                <w:sz w:val="24"/>
              </w:rPr>
            </w:pPr>
            <w:r>
              <w:rPr>
                <w:snapToGrid w:val="0"/>
                <w:sz w:val="16"/>
              </w:rPr>
              <w:t>PTD</w:t>
            </w:r>
          </w:p>
        </w:tc>
        <w:tc>
          <w:tcPr>
            <w:tcW w:w="3240" w:type="dxa"/>
            <w:tcBorders>
              <w:top w:val="nil"/>
              <w:left w:val="nil"/>
              <w:bottom w:val="nil"/>
              <w:right w:val="nil"/>
            </w:tcBorders>
          </w:tcPr>
          <w:p w:rsidR="007F44FC" w:rsidRDefault="007F44FC" w:rsidP="004753FB">
            <w:pPr>
              <w:ind w:right="144"/>
              <w:rPr>
                <w:snapToGrid w:val="0"/>
                <w:sz w:val="24"/>
              </w:rPr>
            </w:pPr>
            <w:r>
              <w:rPr>
                <w:snapToGrid w:val="0"/>
                <w:sz w:val="16"/>
              </w:rPr>
              <w:t>Product Transfer and Resale Detail</w:t>
            </w:r>
          </w:p>
        </w:tc>
        <w:tc>
          <w:tcPr>
            <w:tcW w:w="576" w:type="dxa"/>
            <w:tcBorders>
              <w:top w:val="nil"/>
              <w:left w:val="nil"/>
              <w:bottom w:val="nil"/>
              <w:right w:val="nil"/>
            </w:tcBorders>
          </w:tcPr>
          <w:p w:rsidR="007F44FC" w:rsidRDefault="007F44FC" w:rsidP="004753FB">
            <w:pPr>
              <w:ind w:right="144"/>
              <w:jc w:val="center"/>
              <w:rPr>
                <w:snapToGrid w:val="0"/>
                <w:sz w:val="24"/>
              </w:rPr>
            </w:pPr>
            <w:r>
              <w:rPr>
                <w:snapToGrid w:val="0"/>
                <w:sz w:val="16"/>
              </w:rPr>
              <w:t>M</w:t>
            </w:r>
          </w:p>
        </w:tc>
        <w:tc>
          <w:tcPr>
            <w:tcW w:w="1007" w:type="dxa"/>
            <w:tcBorders>
              <w:top w:val="nil"/>
              <w:left w:val="nil"/>
              <w:bottom w:val="nil"/>
              <w:right w:val="nil"/>
            </w:tcBorders>
          </w:tcPr>
          <w:p w:rsidR="007F44FC" w:rsidRDefault="007F44FC" w:rsidP="004753FB">
            <w:pPr>
              <w:ind w:right="144"/>
              <w:jc w:val="right"/>
              <w:rPr>
                <w:snapToGrid w:val="0"/>
                <w:sz w:val="24"/>
              </w:rPr>
            </w:pPr>
            <w:r>
              <w:rPr>
                <w:snapToGrid w:val="0"/>
                <w:sz w:val="16"/>
              </w:rPr>
              <w:t>1</w:t>
            </w:r>
          </w:p>
        </w:tc>
        <w:tc>
          <w:tcPr>
            <w:tcW w:w="1007" w:type="dxa"/>
            <w:tcBorders>
              <w:top w:val="nil"/>
              <w:left w:val="nil"/>
              <w:bottom w:val="nil"/>
              <w:right w:val="nil"/>
            </w:tcBorders>
          </w:tcPr>
          <w:p w:rsidR="007F44FC" w:rsidRDefault="007F44FC" w:rsidP="004753FB">
            <w:pPr>
              <w:ind w:right="144"/>
              <w:jc w:val="right"/>
              <w:rPr>
                <w:snapToGrid w:val="0"/>
                <w:sz w:val="24"/>
              </w:rPr>
            </w:pPr>
          </w:p>
        </w:tc>
        <w:tc>
          <w:tcPr>
            <w:tcW w:w="864" w:type="dxa"/>
            <w:tcBorders>
              <w:top w:val="nil"/>
              <w:left w:val="nil"/>
              <w:bottom w:val="nil"/>
              <w:right w:val="nil"/>
            </w:tcBorders>
          </w:tcPr>
          <w:p w:rsidR="007F44FC" w:rsidRDefault="007F44FC" w:rsidP="004753FB">
            <w:pPr>
              <w:ind w:right="144"/>
              <w:jc w:val="center"/>
              <w:rPr>
                <w:snapToGrid w:val="0"/>
                <w:sz w:val="24"/>
              </w:rPr>
            </w:pPr>
          </w:p>
        </w:tc>
        <w:tc>
          <w:tcPr>
            <w:tcW w:w="108" w:type="dxa"/>
            <w:tcBorders>
              <w:top w:val="nil"/>
              <w:left w:val="nil"/>
              <w:bottom w:val="nil"/>
              <w:right w:val="nil"/>
            </w:tcBorders>
          </w:tcPr>
          <w:p w:rsidR="007F44FC" w:rsidRDefault="007F44FC" w:rsidP="004753FB">
            <w:pPr>
              <w:ind w:right="144"/>
              <w:jc w:val="center"/>
              <w:rPr>
                <w:snapToGrid w:val="0"/>
                <w:sz w:val="24"/>
              </w:rPr>
            </w:pPr>
          </w:p>
        </w:tc>
        <w:tc>
          <w:tcPr>
            <w:tcW w:w="108" w:type="dxa"/>
            <w:tcBorders>
              <w:top w:val="nil"/>
              <w:left w:val="nil"/>
              <w:bottom w:val="nil"/>
              <w:right w:val="nil"/>
            </w:tcBorders>
          </w:tcPr>
          <w:p w:rsidR="007F44FC" w:rsidRDefault="007F44FC" w:rsidP="004753FB">
            <w:pPr>
              <w:ind w:right="144"/>
              <w:jc w:val="center"/>
              <w:rPr>
                <w:snapToGrid w:val="0"/>
                <w:sz w:val="24"/>
              </w:rPr>
            </w:pPr>
          </w:p>
        </w:tc>
        <w:tc>
          <w:tcPr>
            <w:tcW w:w="108" w:type="dxa"/>
            <w:tcBorders>
              <w:top w:val="nil"/>
              <w:left w:val="nil"/>
              <w:bottom w:val="nil"/>
              <w:right w:val="nil"/>
            </w:tcBorders>
          </w:tcPr>
          <w:p w:rsidR="007F44FC" w:rsidRDefault="007F44FC" w:rsidP="004753FB">
            <w:pPr>
              <w:ind w:right="144"/>
              <w:jc w:val="center"/>
              <w:rPr>
                <w:snapToGrid w:val="0"/>
                <w:sz w:val="24"/>
              </w:rPr>
            </w:pPr>
          </w:p>
        </w:tc>
        <w:tc>
          <w:tcPr>
            <w:tcW w:w="108" w:type="dxa"/>
            <w:tcBorders>
              <w:top w:val="nil"/>
              <w:left w:val="nil"/>
              <w:bottom w:val="nil"/>
              <w:right w:val="nil"/>
            </w:tcBorders>
          </w:tcPr>
          <w:p w:rsidR="007F44FC" w:rsidRDefault="007F44FC" w:rsidP="004753FB">
            <w:pPr>
              <w:ind w:right="144"/>
              <w:jc w:val="center"/>
              <w:rPr>
                <w:snapToGrid w:val="0"/>
                <w:sz w:val="24"/>
              </w:rPr>
            </w:pPr>
          </w:p>
        </w:tc>
        <w:tc>
          <w:tcPr>
            <w:tcW w:w="108" w:type="dxa"/>
            <w:tcBorders>
              <w:top w:val="nil"/>
              <w:left w:val="nil"/>
              <w:bottom w:val="nil"/>
              <w:right w:val="nil"/>
            </w:tcBorders>
          </w:tcPr>
          <w:p w:rsidR="007F44FC" w:rsidRDefault="007F44FC" w:rsidP="004753FB">
            <w:pPr>
              <w:ind w:right="144"/>
              <w:jc w:val="center"/>
              <w:rPr>
                <w:snapToGrid w:val="0"/>
                <w:sz w:val="24"/>
              </w:rPr>
            </w:pPr>
          </w:p>
        </w:tc>
        <w:tc>
          <w:tcPr>
            <w:tcW w:w="108" w:type="dxa"/>
            <w:tcBorders>
              <w:top w:val="nil"/>
              <w:left w:val="nil"/>
              <w:bottom w:val="nil"/>
              <w:right w:val="single" w:sz="6" w:space="0" w:color="auto"/>
            </w:tcBorders>
          </w:tcPr>
          <w:p w:rsidR="007F44FC" w:rsidRDefault="007F44FC" w:rsidP="004753FB">
            <w:pPr>
              <w:ind w:right="144"/>
              <w:jc w:val="center"/>
              <w:rPr>
                <w:snapToGrid w:val="0"/>
                <w:sz w:val="24"/>
              </w:rPr>
            </w:pPr>
          </w:p>
        </w:tc>
      </w:tr>
      <w:tr w:rsidR="007F44FC" w:rsidTr="004753FB">
        <w:tc>
          <w:tcPr>
            <w:tcW w:w="864" w:type="dxa"/>
            <w:tcBorders>
              <w:top w:val="nil"/>
              <w:left w:val="nil"/>
              <w:bottom w:val="nil"/>
              <w:right w:val="nil"/>
            </w:tcBorders>
          </w:tcPr>
          <w:p w:rsidR="007F44FC" w:rsidRDefault="007F44FC" w:rsidP="004753FB">
            <w:pPr>
              <w:ind w:right="144"/>
              <w:rPr>
                <w:snapToGrid w:val="0"/>
                <w:sz w:val="24"/>
              </w:rPr>
            </w:pPr>
          </w:p>
        </w:tc>
        <w:tc>
          <w:tcPr>
            <w:tcW w:w="576" w:type="dxa"/>
            <w:tcBorders>
              <w:top w:val="nil"/>
              <w:left w:val="nil"/>
              <w:bottom w:val="nil"/>
              <w:right w:val="nil"/>
            </w:tcBorders>
          </w:tcPr>
          <w:p w:rsidR="007F44FC" w:rsidRDefault="007F44FC" w:rsidP="004753FB">
            <w:pPr>
              <w:ind w:right="144"/>
              <w:rPr>
                <w:snapToGrid w:val="0"/>
                <w:sz w:val="24"/>
              </w:rPr>
            </w:pPr>
            <w:r>
              <w:rPr>
                <w:snapToGrid w:val="0"/>
                <w:sz w:val="16"/>
              </w:rPr>
              <w:t>020</w:t>
            </w:r>
          </w:p>
        </w:tc>
        <w:tc>
          <w:tcPr>
            <w:tcW w:w="720" w:type="dxa"/>
            <w:tcBorders>
              <w:top w:val="nil"/>
              <w:left w:val="nil"/>
              <w:bottom w:val="nil"/>
              <w:right w:val="nil"/>
            </w:tcBorders>
          </w:tcPr>
          <w:p w:rsidR="007F44FC" w:rsidRDefault="007F44FC" w:rsidP="004753FB">
            <w:pPr>
              <w:ind w:right="144"/>
              <w:rPr>
                <w:snapToGrid w:val="0"/>
                <w:sz w:val="24"/>
              </w:rPr>
            </w:pPr>
            <w:r>
              <w:rPr>
                <w:snapToGrid w:val="0"/>
                <w:sz w:val="16"/>
              </w:rPr>
              <w:t>DTM</w:t>
            </w:r>
          </w:p>
        </w:tc>
        <w:tc>
          <w:tcPr>
            <w:tcW w:w="3240" w:type="dxa"/>
            <w:tcBorders>
              <w:top w:val="nil"/>
              <w:left w:val="nil"/>
              <w:bottom w:val="nil"/>
              <w:right w:val="nil"/>
            </w:tcBorders>
          </w:tcPr>
          <w:p w:rsidR="007F44FC" w:rsidRDefault="007F44FC" w:rsidP="004753FB">
            <w:pPr>
              <w:ind w:right="144"/>
              <w:rPr>
                <w:snapToGrid w:val="0"/>
                <w:sz w:val="24"/>
              </w:rPr>
            </w:pPr>
            <w:r>
              <w:rPr>
                <w:snapToGrid w:val="0"/>
                <w:sz w:val="16"/>
              </w:rPr>
              <w:t>Date/Time Reference</w:t>
            </w:r>
          </w:p>
        </w:tc>
        <w:tc>
          <w:tcPr>
            <w:tcW w:w="576" w:type="dxa"/>
            <w:tcBorders>
              <w:top w:val="nil"/>
              <w:left w:val="nil"/>
              <w:bottom w:val="nil"/>
              <w:right w:val="nil"/>
            </w:tcBorders>
          </w:tcPr>
          <w:p w:rsidR="007F44FC" w:rsidRDefault="007F44FC" w:rsidP="004753FB">
            <w:pPr>
              <w:ind w:right="144"/>
              <w:jc w:val="center"/>
              <w:rPr>
                <w:snapToGrid w:val="0"/>
                <w:sz w:val="24"/>
              </w:rPr>
            </w:pPr>
            <w:r>
              <w:rPr>
                <w:snapToGrid w:val="0"/>
                <w:sz w:val="16"/>
              </w:rPr>
              <w:t>O</w:t>
            </w:r>
          </w:p>
        </w:tc>
        <w:tc>
          <w:tcPr>
            <w:tcW w:w="1007" w:type="dxa"/>
            <w:tcBorders>
              <w:top w:val="nil"/>
              <w:left w:val="nil"/>
              <w:bottom w:val="nil"/>
              <w:right w:val="nil"/>
            </w:tcBorders>
          </w:tcPr>
          <w:p w:rsidR="007F44FC" w:rsidRDefault="007F44FC" w:rsidP="004753FB">
            <w:pPr>
              <w:ind w:right="144"/>
              <w:jc w:val="right"/>
              <w:rPr>
                <w:snapToGrid w:val="0"/>
                <w:sz w:val="24"/>
              </w:rPr>
            </w:pPr>
            <w:r>
              <w:rPr>
                <w:snapToGrid w:val="0"/>
                <w:sz w:val="16"/>
              </w:rPr>
              <w:t>10</w:t>
            </w:r>
          </w:p>
        </w:tc>
        <w:tc>
          <w:tcPr>
            <w:tcW w:w="1007" w:type="dxa"/>
            <w:tcBorders>
              <w:top w:val="nil"/>
              <w:left w:val="nil"/>
              <w:bottom w:val="nil"/>
              <w:right w:val="nil"/>
            </w:tcBorders>
          </w:tcPr>
          <w:p w:rsidR="007F44FC" w:rsidRDefault="007F44FC" w:rsidP="004753FB">
            <w:pPr>
              <w:ind w:right="144"/>
              <w:jc w:val="right"/>
              <w:rPr>
                <w:snapToGrid w:val="0"/>
                <w:sz w:val="24"/>
              </w:rPr>
            </w:pPr>
          </w:p>
        </w:tc>
        <w:tc>
          <w:tcPr>
            <w:tcW w:w="864" w:type="dxa"/>
            <w:tcBorders>
              <w:top w:val="nil"/>
              <w:left w:val="nil"/>
              <w:bottom w:val="nil"/>
              <w:right w:val="nil"/>
            </w:tcBorders>
          </w:tcPr>
          <w:p w:rsidR="007F44FC" w:rsidRDefault="007F44FC" w:rsidP="004753FB">
            <w:pPr>
              <w:ind w:right="144"/>
              <w:jc w:val="center"/>
              <w:rPr>
                <w:snapToGrid w:val="0"/>
                <w:sz w:val="24"/>
              </w:rPr>
            </w:pPr>
          </w:p>
        </w:tc>
        <w:tc>
          <w:tcPr>
            <w:tcW w:w="108" w:type="dxa"/>
            <w:tcBorders>
              <w:top w:val="nil"/>
              <w:left w:val="nil"/>
              <w:bottom w:val="nil"/>
              <w:right w:val="nil"/>
            </w:tcBorders>
          </w:tcPr>
          <w:p w:rsidR="007F44FC" w:rsidRDefault="007F44FC" w:rsidP="004753FB">
            <w:pPr>
              <w:ind w:right="144"/>
              <w:jc w:val="center"/>
              <w:rPr>
                <w:snapToGrid w:val="0"/>
                <w:sz w:val="24"/>
              </w:rPr>
            </w:pPr>
          </w:p>
        </w:tc>
        <w:tc>
          <w:tcPr>
            <w:tcW w:w="108" w:type="dxa"/>
            <w:tcBorders>
              <w:top w:val="nil"/>
              <w:left w:val="nil"/>
              <w:bottom w:val="nil"/>
              <w:right w:val="nil"/>
            </w:tcBorders>
          </w:tcPr>
          <w:p w:rsidR="007F44FC" w:rsidRDefault="007F44FC" w:rsidP="004753FB">
            <w:pPr>
              <w:ind w:right="144"/>
              <w:jc w:val="center"/>
              <w:rPr>
                <w:snapToGrid w:val="0"/>
                <w:sz w:val="24"/>
              </w:rPr>
            </w:pPr>
          </w:p>
        </w:tc>
        <w:tc>
          <w:tcPr>
            <w:tcW w:w="108" w:type="dxa"/>
            <w:tcBorders>
              <w:top w:val="nil"/>
              <w:left w:val="nil"/>
              <w:bottom w:val="nil"/>
              <w:right w:val="nil"/>
            </w:tcBorders>
          </w:tcPr>
          <w:p w:rsidR="007F44FC" w:rsidRDefault="007F44FC" w:rsidP="004753FB">
            <w:pPr>
              <w:ind w:right="144"/>
              <w:jc w:val="center"/>
              <w:rPr>
                <w:snapToGrid w:val="0"/>
                <w:sz w:val="24"/>
              </w:rPr>
            </w:pPr>
          </w:p>
        </w:tc>
        <w:tc>
          <w:tcPr>
            <w:tcW w:w="108" w:type="dxa"/>
            <w:tcBorders>
              <w:top w:val="nil"/>
              <w:left w:val="nil"/>
              <w:bottom w:val="nil"/>
              <w:right w:val="nil"/>
            </w:tcBorders>
          </w:tcPr>
          <w:p w:rsidR="007F44FC" w:rsidRDefault="007F44FC" w:rsidP="004753FB">
            <w:pPr>
              <w:ind w:right="144"/>
              <w:jc w:val="center"/>
              <w:rPr>
                <w:snapToGrid w:val="0"/>
                <w:sz w:val="24"/>
              </w:rPr>
            </w:pPr>
          </w:p>
        </w:tc>
        <w:tc>
          <w:tcPr>
            <w:tcW w:w="108" w:type="dxa"/>
            <w:tcBorders>
              <w:top w:val="nil"/>
              <w:left w:val="nil"/>
              <w:bottom w:val="nil"/>
              <w:right w:val="nil"/>
            </w:tcBorders>
          </w:tcPr>
          <w:p w:rsidR="007F44FC" w:rsidRDefault="007F44FC" w:rsidP="004753FB">
            <w:pPr>
              <w:ind w:right="144"/>
              <w:jc w:val="center"/>
              <w:rPr>
                <w:snapToGrid w:val="0"/>
                <w:sz w:val="24"/>
              </w:rPr>
            </w:pPr>
          </w:p>
        </w:tc>
        <w:tc>
          <w:tcPr>
            <w:tcW w:w="108" w:type="dxa"/>
            <w:tcBorders>
              <w:top w:val="nil"/>
              <w:left w:val="nil"/>
              <w:bottom w:val="nil"/>
              <w:right w:val="single" w:sz="6" w:space="0" w:color="auto"/>
            </w:tcBorders>
          </w:tcPr>
          <w:p w:rsidR="007F44FC" w:rsidRDefault="007F44FC" w:rsidP="004753FB">
            <w:pPr>
              <w:ind w:right="144"/>
              <w:jc w:val="center"/>
              <w:rPr>
                <w:snapToGrid w:val="0"/>
                <w:sz w:val="24"/>
              </w:rPr>
            </w:pPr>
          </w:p>
        </w:tc>
      </w:tr>
      <w:tr w:rsidR="007F44FC" w:rsidTr="004753FB">
        <w:tc>
          <w:tcPr>
            <w:tcW w:w="864" w:type="dxa"/>
            <w:tcBorders>
              <w:top w:val="nil"/>
              <w:left w:val="nil"/>
              <w:bottom w:val="nil"/>
              <w:right w:val="nil"/>
            </w:tcBorders>
          </w:tcPr>
          <w:p w:rsidR="007F44FC" w:rsidRDefault="007F44FC" w:rsidP="004753FB">
            <w:pPr>
              <w:ind w:right="144"/>
              <w:rPr>
                <w:snapToGrid w:val="0"/>
                <w:sz w:val="24"/>
              </w:rPr>
            </w:pPr>
          </w:p>
        </w:tc>
        <w:tc>
          <w:tcPr>
            <w:tcW w:w="576" w:type="dxa"/>
            <w:tcBorders>
              <w:top w:val="nil"/>
              <w:left w:val="nil"/>
              <w:bottom w:val="nil"/>
              <w:right w:val="nil"/>
            </w:tcBorders>
          </w:tcPr>
          <w:p w:rsidR="007F44FC" w:rsidRDefault="007F44FC" w:rsidP="004753FB">
            <w:pPr>
              <w:ind w:right="144"/>
              <w:rPr>
                <w:snapToGrid w:val="0"/>
                <w:sz w:val="24"/>
              </w:rPr>
            </w:pPr>
            <w:r>
              <w:rPr>
                <w:snapToGrid w:val="0"/>
                <w:sz w:val="16"/>
              </w:rPr>
              <w:t>030</w:t>
            </w:r>
          </w:p>
        </w:tc>
        <w:tc>
          <w:tcPr>
            <w:tcW w:w="720" w:type="dxa"/>
            <w:tcBorders>
              <w:top w:val="nil"/>
              <w:left w:val="nil"/>
              <w:bottom w:val="nil"/>
              <w:right w:val="nil"/>
            </w:tcBorders>
          </w:tcPr>
          <w:p w:rsidR="007F44FC" w:rsidRDefault="007F44FC" w:rsidP="004753FB">
            <w:pPr>
              <w:ind w:right="144"/>
              <w:rPr>
                <w:snapToGrid w:val="0"/>
                <w:sz w:val="24"/>
              </w:rPr>
            </w:pPr>
            <w:r>
              <w:rPr>
                <w:snapToGrid w:val="0"/>
                <w:sz w:val="16"/>
              </w:rPr>
              <w:t>REF</w:t>
            </w:r>
          </w:p>
        </w:tc>
        <w:tc>
          <w:tcPr>
            <w:tcW w:w="3240" w:type="dxa"/>
            <w:tcBorders>
              <w:top w:val="nil"/>
              <w:left w:val="nil"/>
              <w:bottom w:val="nil"/>
              <w:right w:val="nil"/>
            </w:tcBorders>
          </w:tcPr>
          <w:p w:rsidR="007F44FC" w:rsidRDefault="007F44FC" w:rsidP="004753FB">
            <w:pPr>
              <w:ind w:right="144"/>
              <w:rPr>
                <w:snapToGrid w:val="0"/>
                <w:sz w:val="24"/>
              </w:rPr>
            </w:pPr>
            <w:r>
              <w:rPr>
                <w:snapToGrid w:val="0"/>
                <w:sz w:val="16"/>
              </w:rPr>
              <w:t>Reference Identification</w:t>
            </w:r>
          </w:p>
        </w:tc>
        <w:tc>
          <w:tcPr>
            <w:tcW w:w="576" w:type="dxa"/>
            <w:tcBorders>
              <w:top w:val="nil"/>
              <w:left w:val="nil"/>
              <w:bottom w:val="nil"/>
              <w:right w:val="nil"/>
            </w:tcBorders>
          </w:tcPr>
          <w:p w:rsidR="007F44FC" w:rsidRDefault="007F44FC" w:rsidP="004753FB">
            <w:pPr>
              <w:ind w:right="144"/>
              <w:jc w:val="center"/>
              <w:rPr>
                <w:snapToGrid w:val="0"/>
                <w:sz w:val="24"/>
              </w:rPr>
            </w:pPr>
            <w:r>
              <w:rPr>
                <w:snapToGrid w:val="0"/>
                <w:sz w:val="16"/>
              </w:rPr>
              <w:t>O</w:t>
            </w:r>
          </w:p>
        </w:tc>
        <w:tc>
          <w:tcPr>
            <w:tcW w:w="1007" w:type="dxa"/>
            <w:tcBorders>
              <w:top w:val="nil"/>
              <w:left w:val="nil"/>
              <w:bottom w:val="nil"/>
              <w:right w:val="nil"/>
            </w:tcBorders>
          </w:tcPr>
          <w:p w:rsidR="007F44FC" w:rsidRDefault="007F44FC" w:rsidP="004753FB">
            <w:pPr>
              <w:ind w:right="144"/>
              <w:jc w:val="right"/>
              <w:rPr>
                <w:snapToGrid w:val="0"/>
                <w:sz w:val="24"/>
              </w:rPr>
            </w:pPr>
            <w:r>
              <w:rPr>
                <w:snapToGrid w:val="0"/>
                <w:sz w:val="16"/>
              </w:rPr>
              <w:t>20</w:t>
            </w:r>
          </w:p>
        </w:tc>
        <w:tc>
          <w:tcPr>
            <w:tcW w:w="1007" w:type="dxa"/>
            <w:tcBorders>
              <w:top w:val="nil"/>
              <w:left w:val="nil"/>
              <w:bottom w:val="nil"/>
              <w:right w:val="nil"/>
            </w:tcBorders>
          </w:tcPr>
          <w:p w:rsidR="007F44FC" w:rsidRDefault="007F44FC" w:rsidP="004753FB">
            <w:pPr>
              <w:ind w:right="144"/>
              <w:jc w:val="right"/>
              <w:rPr>
                <w:snapToGrid w:val="0"/>
                <w:sz w:val="24"/>
              </w:rPr>
            </w:pPr>
          </w:p>
        </w:tc>
        <w:tc>
          <w:tcPr>
            <w:tcW w:w="864" w:type="dxa"/>
            <w:tcBorders>
              <w:top w:val="nil"/>
              <w:left w:val="nil"/>
              <w:bottom w:val="nil"/>
              <w:right w:val="nil"/>
            </w:tcBorders>
          </w:tcPr>
          <w:p w:rsidR="007F44FC" w:rsidRDefault="007F44FC" w:rsidP="004753FB">
            <w:pPr>
              <w:ind w:right="144"/>
              <w:jc w:val="center"/>
              <w:rPr>
                <w:snapToGrid w:val="0"/>
                <w:sz w:val="24"/>
              </w:rPr>
            </w:pPr>
          </w:p>
        </w:tc>
        <w:tc>
          <w:tcPr>
            <w:tcW w:w="108" w:type="dxa"/>
            <w:tcBorders>
              <w:top w:val="nil"/>
              <w:left w:val="nil"/>
              <w:bottom w:val="nil"/>
              <w:right w:val="nil"/>
            </w:tcBorders>
          </w:tcPr>
          <w:p w:rsidR="007F44FC" w:rsidRDefault="007F44FC" w:rsidP="004753FB">
            <w:pPr>
              <w:ind w:right="144"/>
              <w:jc w:val="center"/>
              <w:rPr>
                <w:snapToGrid w:val="0"/>
                <w:sz w:val="24"/>
              </w:rPr>
            </w:pPr>
          </w:p>
        </w:tc>
        <w:tc>
          <w:tcPr>
            <w:tcW w:w="108" w:type="dxa"/>
            <w:tcBorders>
              <w:top w:val="nil"/>
              <w:left w:val="nil"/>
              <w:bottom w:val="nil"/>
              <w:right w:val="nil"/>
            </w:tcBorders>
          </w:tcPr>
          <w:p w:rsidR="007F44FC" w:rsidRDefault="007F44FC" w:rsidP="004753FB">
            <w:pPr>
              <w:ind w:right="144"/>
              <w:jc w:val="center"/>
              <w:rPr>
                <w:snapToGrid w:val="0"/>
                <w:sz w:val="24"/>
              </w:rPr>
            </w:pPr>
          </w:p>
        </w:tc>
        <w:tc>
          <w:tcPr>
            <w:tcW w:w="108" w:type="dxa"/>
            <w:tcBorders>
              <w:top w:val="nil"/>
              <w:left w:val="nil"/>
              <w:bottom w:val="nil"/>
              <w:right w:val="nil"/>
            </w:tcBorders>
          </w:tcPr>
          <w:p w:rsidR="007F44FC" w:rsidRDefault="007F44FC" w:rsidP="004753FB">
            <w:pPr>
              <w:ind w:right="144"/>
              <w:jc w:val="center"/>
              <w:rPr>
                <w:snapToGrid w:val="0"/>
                <w:sz w:val="24"/>
              </w:rPr>
            </w:pPr>
          </w:p>
        </w:tc>
        <w:tc>
          <w:tcPr>
            <w:tcW w:w="108" w:type="dxa"/>
            <w:tcBorders>
              <w:top w:val="nil"/>
              <w:left w:val="nil"/>
              <w:bottom w:val="nil"/>
              <w:right w:val="nil"/>
            </w:tcBorders>
          </w:tcPr>
          <w:p w:rsidR="007F44FC" w:rsidRDefault="007F44FC" w:rsidP="004753FB">
            <w:pPr>
              <w:ind w:right="144"/>
              <w:jc w:val="center"/>
              <w:rPr>
                <w:snapToGrid w:val="0"/>
                <w:sz w:val="24"/>
              </w:rPr>
            </w:pPr>
          </w:p>
        </w:tc>
        <w:tc>
          <w:tcPr>
            <w:tcW w:w="108" w:type="dxa"/>
            <w:tcBorders>
              <w:top w:val="nil"/>
              <w:left w:val="nil"/>
              <w:bottom w:val="nil"/>
              <w:right w:val="nil"/>
            </w:tcBorders>
          </w:tcPr>
          <w:p w:rsidR="007F44FC" w:rsidRDefault="007F44FC" w:rsidP="004753FB">
            <w:pPr>
              <w:ind w:right="144"/>
              <w:jc w:val="center"/>
              <w:rPr>
                <w:snapToGrid w:val="0"/>
                <w:sz w:val="24"/>
              </w:rPr>
            </w:pPr>
          </w:p>
        </w:tc>
        <w:tc>
          <w:tcPr>
            <w:tcW w:w="108" w:type="dxa"/>
            <w:tcBorders>
              <w:top w:val="nil"/>
              <w:left w:val="nil"/>
              <w:bottom w:val="nil"/>
              <w:right w:val="single" w:sz="6" w:space="0" w:color="auto"/>
            </w:tcBorders>
          </w:tcPr>
          <w:p w:rsidR="007F44FC" w:rsidRDefault="007F44FC" w:rsidP="004753FB">
            <w:pPr>
              <w:ind w:right="144"/>
              <w:jc w:val="center"/>
              <w:rPr>
                <w:snapToGrid w:val="0"/>
                <w:sz w:val="24"/>
              </w:rPr>
            </w:pPr>
          </w:p>
        </w:tc>
      </w:tr>
      <w:tr w:rsidR="007F44FC" w:rsidTr="004753FB">
        <w:tc>
          <w:tcPr>
            <w:tcW w:w="864" w:type="dxa"/>
            <w:tcBorders>
              <w:top w:val="nil"/>
              <w:left w:val="nil"/>
              <w:bottom w:val="nil"/>
              <w:right w:val="nil"/>
            </w:tcBorders>
          </w:tcPr>
          <w:p w:rsidR="007F44FC" w:rsidRDefault="007F44FC" w:rsidP="004753FB">
            <w:pPr>
              <w:ind w:right="144"/>
              <w:rPr>
                <w:snapToGrid w:val="0"/>
                <w:sz w:val="24"/>
              </w:rPr>
            </w:pPr>
          </w:p>
        </w:tc>
        <w:tc>
          <w:tcPr>
            <w:tcW w:w="576" w:type="dxa"/>
            <w:tcBorders>
              <w:top w:val="nil"/>
              <w:left w:val="nil"/>
              <w:bottom w:val="nil"/>
              <w:right w:val="nil"/>
            </w:tcBorders>
          </w:tcPr>
          <w:p w:rsidR="007F44FC" w:rsidRDefault="007F44FC" w:rsidP="004753FB">
            <w:pPr>
              <w:ind w:right="144"/>
              <w:rPr>
                <w:snapToGrid w:val="0"/>
                <w:sz w:val="24"/>
              </w:rPr>
            </w:pPr>
          </w:p>
        </w:tc>
        <w:tc>
          <w:tcPr>
            <w:tcW w:w="720" w:type="dxa"/>
            <w:tcBorders>
              <w:top w:val="nil"/>
              <w:left w:val="nil"/>
              <w:bottom w:val="nil"/>
              <w:right w:val="nil"/>
            </w:tcBorders>
          </w:tcPr>
          <w:p w:rsidR="007F44FC" w:rsidRDefault="007F44FC" w:rsidP="004753FB">
            <w:pPr>
              <w:ind w:right="144"/>
              <w:rPr>
                <w:snapToGrid w:val="0"/>
                <w:sz w:val="24"/>
              </w:rPr>
            </w:pPr>
          </w:p>
        </w:tc>
        <w:tc>
          <w:tcPr>
            <w:tcW w:w="3240" w:type="dxa"/>
            <w:tcBorders>
              <w:top w:val="single" w:sz="6" w:space="0" w:color="auto"/>
              <w:left w:val="nil"/>
              <w:bottom w:val="nil"/>
              <w:right w:val="nil"/>
            </w:tcBorders>
            <w:shd w:val="pct20" w:color="auto" w:fill="auto"/>
          </w:tcPr>
          <w:p w:rsidR="007F44FC" w:rsidRDefault="007F44FC" w:rsidP="004753FB">
            <w:pPr>
              <w:ind w:right="144"/>
              <w:rPr>
                <w:snapToGrid w:val="0"/>
                <w:sz w:val="24"/>
              </w:rPr>
            </w:pPr>
            <w:smartTag w:uri="urn:schemas-microsoft-com:office:smarttags" w:element="place">
              <w:r>
                <w:rPr>
                  <w:snapToGrid w:val="0"/>
                  <w:sz w:val="16"/>
                </w:rPr>
                <w:t>LOOP</w:t>
              </w:r>
            </w:smartTag>
            <w:r>
              <w:rPr>
                <w:snapToGrid w:val="0"/>
                <w:sz w:val="16"/>
              </w:rPr>
              <w:t xml:space="preserve"> ID - QTY</w:t>
            </w:r>
          </w:p>
        </w:tc>
        <w:tc>
          <w:tcPr>
            <w:tcW w:w="576" w:type="dxa"/>
            <w:tcBorders>
              <w:top w:val="single" w:sz="6" w:space="0" w:color="auto"/>
              <w:left w:val="nil"/>
              <w:bottom w:val="nil"/>
              <w:right w:val="nil"/>
            </w:tcBorders>
            <w:shd w:val="pct20" w:color="auto" w:fill="auto"/>
          </w:tcPr>
          <w:p w:rsidR="007F44FC" w:rsidRDefault="007F44FC" w:rsidP="004753FB">
            <w:pPr>
              <w:ind w:right="144"/>
              <w:rPr>
                <w:snapToGrid w:val="0"/>
                <w:sz w:val="24"/>
              </w:rPr>
            </w:pPr>
          </w:p>
        </w:tc>
        <w:tc>
          <w:tcPr>
            <w:tcW w:w="1007" w:type="dxa"/>
            <w:tcBorders>
              <w:top w:val="single" w:sz="6" w:space="0" w:color="auto"/>
              <w:left w:val="nil"/>
              <w:bottom w:val="nil"/>
              <w:right w:val="nil"/>
            </w:tcBorders>
            <w:shd w:val="pct20" w:color="auto" w:fill="auto"/>
          </w:tcPr>
          <w:p w:rsidR="007F44FC" w:rsidRDefault="007F44FC" w:rsidP="004753FB">
            <w:pPr>
              <w:ind w:right="144"/>
              <w:rPr>
                <w:snapToGrid w:val="0"/>
                <w:sz w:val="24"/>
              </w:rPr>
            </w:pPr>
          </w:p>
        </w:tc>
        <w:tc>
          <w:tcPr>
            <w:tcW w:w="1007" w:type="dxa"/>
            <w:tcBorders>
              <w:top w:val="single" w:sz="6" w:space="0" w:color="auto"/>
              <w:left w:val="nil"/>
              <w:bottom w:val="nil"/>
              <w:right w:val="nil"/>
            </w:tcBorders>
            <w:shd w:val="pct20" w:color="auto" w:fill="auto"/>
          </w:tcPr>
          <w:p w:rsidR="007F44FC" w:rsidRDefault="007F44FC" w:rsidP="004753FB">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rsidR="007F44FC" w:rsidRDefault="007F44FC" w:rsidP="004753FB">
            <w:pPr>
              <w:ind w:right="144"/>
              <w:rPr>
                <w:snapToGrid w:val="0"/>
                <w:sz w:val="24"/>
              </w:rPr>
            </w:pPr>
          </w:p>
        </w:tc>
        <w:tc>
          <w:tcPr>
            <w:tcW w:w="108" w:type="dxa"/>
            <w:tcBorders>
              <w:top w:val="single" w:sz="6" w:space="0" w:color="auto"/>
              <w:left w:val="nil"/>
              <w:bottom w:val="nil"/>
              <w:right w:val="nil"/>
            </w:tcBorders>
            <w:shd w:val="pct20" w:color="auto" w:fill="auto"/>
          </w:tcPr>
          <w:p w:rsidR="007F44FC" w:rsidRDefault="007F44FC" w:rsidP="004753FB">
            <w:pPr>
              <w:ind w:right="144"/>
              <w:rPr>
                <w:snapToGrid w:val="0"/>
                <w:sz w:val="24"/>
              </w:rPr>
            </w:pPr>
          </w:p>
        </w:tc>
        <w:tc>
          <w:tcPr>
            <w:tcW w:w="108" w:type="dxa"/>
            <w:tcBorders>
              <w:top w:val="single" w:sz="6" w:space="0" w:color="auto"/>
              <w:left w:val="nil"/>
              <w:bottom w:val="nil"/>
              <w:right w:val="nil"/>
            </w:tcBorders>
            <w:shd w:val="pct20" w:color="auto" w:fill="auto"/>
          </w:tcPr>
          <w:p w:rsidR="007F44FC" w:rsidRDefault="007F44FC" w:rsidP="004753FB">
            <w:pPr>
              <w:ind w:right="144"/>
              <w:rPr>
                <w:snapToGrid w:val="0"/>
                <w:sz w:val="24"/>
              </w:rPr>
            </w:pPr>
          </w:p>
        </w:tc>
        <w:tc>
          <w:tcPr>
            <w:tcW w:w="108" w:type="dxa"/>
            <w:tcBorders>
              <w:top w:val="single" w:sz="6" w:space="0" w:color="auto"/>
              <w:left w:val="nil"/>
              <w:bottom w:val="nil"/>
              <w:right w:val="nil"/>
            </w:tcBorders>
            <w:shd w:val="pct20" w:color="auto" w:fill="auto"/>
          </w:tcPr>
          <w:p w:rsidR="007F44FC" w:rsidRDefault="007F44FC" w:rsidP="004753FB">
            <w:pPr>
              <w:ind w:right="144"/>
              <w:rPr>
                <w:snapToGrid w:val="0"/>
                <w:sz w:val="24"/>
              </w:rPr>
            </w:pPr>
          </w:p>
        </w:tc>
        <w:tc>
          <w:tcPr>
            <w:tcW w:w="108" w:type="dxa"/>
            <w:tcBorders>
              <w:top w:val="single" w:sz="6" w:space="0" w:color="auto"/>
              <w:left w:val="nil"/>
              <w:bottom w:val="nil"/>
              <w:right w:val="nil"/>
            </w:tcBorders>
            <w:shd w:val="pct20" w:color="auto" w:fill="auto"/>
          </w:tcPr>
          <w:p w:rsidR="007F44FC" w:rsidRDefault="007F44FC" w:rsidP="004753FB">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rsidR="007F44FC" w:rsidRDefault="007F44FC" w:rsidP="004753FB">
            <w:pPr>
              <w:ind w:right="144"/>
              <w:rPr>
                <w:snapToGrid w:val="0"/>
                <w:sz w:val="24"/>
              </w:rPr>
            </w:pPr>
          </w:p>
        </w:tc>
        <w:tc>
          <w:tcPr>
            <w:tcW w:w="108" w:type="dxa"/>
            <w:tcBorders>
              <w:top w:val="nil"/>
              <w:left w:val="nil"/>
              <w:bottom w:val="nil"/>
              <w:right w:val="single" w:sz="6" w:space="0" w:color="auto"/>
            </w:tcBorders>
          </w:tcPr>
          <w:p w:rsidR="007F44FC" w:rsidRDefault="007F44FC" w:rsidP="004753FB">
            <w:pPr>
              <w:ind w:right="144"/>
              <w:rPr>
                <w:snapToGrid w:val="0"/>
                <w:sz w:val="24"/>
              </w:rPr>
            </w:pPr>
          </w:p>
        </w:tc>
      </w:tr>
      <w:tr w:rsidR="007F44FC" w:rsidTr="004753FB">
        <w:tc>
          <w:tcPr>
            <w:tcW w:w="864" w:type="dxa"/>
            <w:tcBorders>
              <w:top w:val="nil"/>
              <w:left w:val="nil"/>
              <w:bottom w:val="nil"/>
              <w:right w:val="nil"/>
            </w:tcBorders>
          </w:tcPr>
          <w:p w:rsidR="007F44FC" w:rsidRDefault="007F44FC" w:rsidP="004753FB">
            <w:pPr>
              <w:ind w:right="144"/>
              <w:rPr>
                <w:snapToGrid w:val="0"/>
                <w:sz w:val="24"/>
              </w:rPr>
            </w:pPr>
          </w:p>
        </w:tc>
        <w:tc>
          <w:tcPr>
            <w:tcW w:w="576" w:type="dxa"/>
            <w:tcBorders>
              <w:top w:val="nil"/>
              <w:left w:val="nil"/>
              <w:bottom w:val="nil"/>
              <w:right w:val="nil"/>
            </w:tcBorders>
          </w:tcPr>
          <w:p w:rsidR="007F44FC" w:rsidRDefault="007F44FC" w:rsidP="004753FB">
            <w:pPr>
              <w:ind w:right="144"/>
              <w:rPr>
                <w:snapToGrid w:val="0"/>
                <w:sz w:val="24"/>
              </w:rPr>
            </w:pPr>
            <w:r>
              <w:rPr>
                <w:snapToGrid w:val="0"/>
                <w:sz w:val="16"/>
              </w:rPr>
              <w:t>110</w:t>
            </w:r>
          </w:p>
        </w:tc>
        <w:tc>
          <w:tcPr>
            <w:tcW w:w="720" w:type="dxa"/>
            <w:tcBorders>
              <w:top w:val="nil"/>
              <w:left w:val="nil"/>
              <w:bottom w:val="nil"/>
              <w:right w:val="nil"/>
            </w:tcBorders>
          </w:tcPr>
          <w:p w:rsidR="007F44FC" w:rsidRDefault="007F44FC" w:rsidP="004753FB">
            <w:pPr>
              <w:ind w:right="144"/>
              <w:rPr>
                <w:snapToGrid w:val="0"/>
                <w:sz w:val="24"/>
              </w:rPr>
            </w:pPr>
            <w:r>
              <w:rPr>
                <w:snapToGrid w:val="0"/>
                <w:sz w:val="16"/>
              </w:rPr>
              <w:t>QTY</w:t>
            </w:r>
          </w:p>
        </w:tc>
        <w:tc>
          <w:tcPr>
            <w:tcW w:w="3240" w:type="dxa"/>
            <w:tcBorders>
              <w:top w:val="nil"/>
              <w:left w:val="nil"/>
              <w:bottom w:val="nil"/>
              <w:right w:val="nil"/>
            </w:tcBorders>
          </w:tcPr>
          <w:p w:rsidR="007F44FC" w:rsidRDefault="007F44FC" w:rsidP="004753FB">
            <w:pPr>
              <w:ind w:right="144"/>
              <w:rPr>
                <w:snapToGrid w:val="0"/>
                <w:sz w:val="24"/>
              </w:rPr>
            </w:pPr>
            <w:r>
              <w:rPr>
                <w:snapToGrid w:val="0"/>
                <w:sz w:val="16"/>
              </w:rPr>
              <w:t>Quantity</w:t>
            </w:r>
          </w:p>
        </w:tc>
        <w:tc>
          <w:tcPr>
            <w:tcW w:w="576" w:type="dxa"/>
            <w:tcBorders>
              <w:top w:val="nil"/>
              <w:left w:val="nil"/>
              <w:bottom w:val="nil"/>
              <w:right w:val="nil"/>
            </w:tcBorders>
          </w:tcPr>
          <w:p w:rsidR="007F44FC" w:rsidRDefault="007F44FC" w:rsidP="004753FB">
            <w:pPr>
              <w:ind w:right="144"/>
              <w:jc w:val="center"/>
              <w:rPr>
                <w:snapToGrid w:val="0"/>
                <w:sz w:val="24"/>
              </w:rPr>
            </w:pPr>
            <w:r>
              <w:rPr>
                <w:snapToGrid w:val="0"/>
                <w:sz w:val="16"/>
              </w:rPr>
              <w:t>O</w:t>
            </w:r>
          </w:p>
        </w:tc>
        <w:tc>
          <w:tcPr>
            <w:tcW w:w="1007" w:type="dxa"/>
            <w:tcBorders>
              <w:top w:val="nil"/>
              <w:left w:val="nil"/>
              <w:bottom w:val="nil"/>
              <w:right w:val="nil"/>
            </w:tcBorders>
          </w:tcPr>
          <w:p w:rsidR="007F44FC" w:rsidRDefault="007F44FC" w:rsidP="004753FB">
            <w:pPr>
              <w:ind w:right="144"/>
              <w:jc w:val="right"/>
              <w:rPr>
                <w:snapToGrid w:val="0"/>
                <w:sz w:val="24"/>
              </w:rPr>
            </w:pPr>
            <w:r>
              <w:rPr>
                <w:snapToGrid w:val="0"/>
                <w:sz w:val="16"/>
              </w:rPr>
              <w:t>1</w:t>
            </w:r>
          </w:p>
        </w:tc>
        <w:tc>
          <w:tcPr>
            <w:tcW w:w="1007" w:type="dxa"/>
            <w:tcBorders>
              <w:top w:val="nil"/>
              <w:left w:val="nil"/>
              <w:bottom w:val="nil"/>
              <w:right w:val="nil"/>
            </w:tcBorders>
          </w:tcPr>
          <w:p w:rsidR="007F44FC" w:rsidRDefault="007F44FC" w:rsidP="004753FB">
            <w:pPr>
              <w:ind w:right="144"/>
              <w:jc w:val="right"/>
              <w:rPr>
                <w:snapToGrid w:val="0"/>
                <w:sz w:val="24"/>
              </w:rPr>
            </w:pPr>
          </w:p>
        </w:tc>
        <w:tc>
          <w:tcPr>
            <w:tcW w:w="864" w:type="dxa"/>
            <w:tcBorders>
              <w:top w:val="nil"/>
              <w:left w:val="nil"/>
              <w:bottom w:val="nil"/>
              <w:right w:val="nil"/>
            </w:tcBorders>
          </w:tcPr>
          <w:p w:rsidR="007F44FC" w:rsidRDefault="007F44FC" w:rsidP="004753FB">
            <w:pPr>
              <w:ind w:right="144"/>
              <w:jc w:val="center"/>
              <w:rPr>
                <w:snapToGrid w:val="0"/>
                <w:sz w:val="24"/>
              </w:rPr>
            </w:pPr>
          </w:p>
        </w:tc>
        <w:tc>
          <w:tcPr>
            <w:tcW w:w="108" w:type="dxa"/>
            <w:tcBorders>
              <w:top w:val="nil"/>
              <w:left w:val="nil"/>
              <w:bottom w:val="nil"/>
              <w:right w:val="nil"/>
            </w:tcBorders>
          </w:tcPr>
          <w:p w:rsidR="007F44FC" w:rsidRDefault="007F44FC" w:rsidP="004753FB">
            <w:pPr>
              <w:ind w:right="144"/>
              <w:jc w:val="center"/>
              <w:rPr>
                <w:snapToGrid w:val="0"/>
                <w:sz w:val="24"/>
              </w:rPr>
            </w:pPr>
          </w:p>
        </w:tc>
        <w:tc>
          <w:tcPr>
            <w:tcW w:w="108" w:type="dxa"/>
            <w:tcBorders>
              <w:top w:val="nil"/>
              <w:left w:val="nil"/>
              <w:bottom w:val="nil"/>
              <w:right w:val="nil"/>
            </w:tcBorders>
          </w:tcPr>
          <w:p w:rsidR="007F44FC" w:rsidRDefault="007F44FC" w:rsidP="004753FB">
            <w:pPr>
              <w:ind w:right="144"/>
              <w:jc w:val="center"/>
              <w:rPr>
                <w:snapToGrid w:val="0"/>
                <w:sz w:val="24"/>
              </w:rPr>
            </w:pPr>
          </w:p>
        </w:tc>
        <w:tc>
          <w:tcPr>
            <w:tcW w:w="108" w:type="dxa"/>
            <w:tcBorders>
              <w:top w:val="nil"/>
              <w:left w:val="nil"/>
              <w:bottom w:val="nil"/>
              <w:right w:val="nil"/>
            </w:tcBorders>
          </w:tcPr>
          <w:p w:rsidR="007F44FC" w:rsidRDefault="007F44FC" w:rsidP="004753FB">
            <w:pPr>
              <w:ind w:right="144"/>
              <w:jc w:val="center"/>
              <w:rPr>
                <w:snapToGrid w:val="0"/>
                <w:sz w:val="24"/>
              </w:rPr>
            </w:pPr>
          </w:p>
        </w:tc>
        <w:tc>
          <w:tcPr>
            <w:tcW w:w="108" w:type="dxa"/>
            <w:tcBorders>
              <w:top w:val="nil"/>
              <w:left w:val="nil"/>
              <w:bottom w:val="nil"/>
              <w:right w:val="nil"/>
            </w:tcBorders>
          </w:tcPr>
          <w:p w:rsidR="007F44FC" w:rsidRDefault="007F44FC" w:rsidP="004753FB">
            <w:pPr>
              <w:ind w:right="144"/>
              <w:jc w:val="center"/>
              <w:rPr>
                <w:snapToGrid w:val="0"/>
                <w:sz w:val="24"/>
              </w:rPr>
            </w:pPr>
          </w:p>
        </w:tc>
        <w:tc>
          <w:tcPr>
            <w:tcW w:w="108" w:type="dxa"/>
            <w:tcBorders>
              <w:top w:val="nil"/>
              <w:left w:val="nil"/>
              <w:bottom w:val="nil"/>
              <w:right w:val="single" w:sz="6" w:space="0" w:color="auto"/>
            </w:tcBorders>
          </w:tcPr>
          <w:p w:rsidR="007F44FC" w:rsidRDefault="007F44FC" w:rsidP="004753FB">
            <w:pPr>
              <w:ind w:right="144"/>
              <w:jc w:val="center"/>
              <w:rPr>
                <w:snapToGrid w:val="0"/>
                <w:sz w:val="24"/>
              </w:rPr>
            </w:pPr>
          </w:p>
        </w:tc>
        <w:tc>
          <w:tcPr>
            <w:tcW w:w="108" w:type="dxa"/>
            <w:tcBorders>
              <w:top w:val="nil"/>
              <w:left w:val="nil"/>
              <w:bottom w:val="nil"/>
              <w:right w:val="single" w:sz="6" w:space="0" w:color="auto"/>
            </w:tcBorders>
          </w:tcPr>
          <w:p w:rsidR="007F44FC" w:rsidRDefault="007F44FC" w:rsidP="004753FB">
            <w:pPr>
              <w:ind w:right="144"/>
              <w:jc w:val="center"/>
              <w:rPr>
                <w:snapToGrid w:val="0"/>
                <w:sz w:val="24"/>
              </w:rPr>
            </w:pPr>
          </w:p>
        </w:tc>
      </w:tr>
      <w:tr w:rsidR="007F44FC" w:rsidTr="004753FB">
        <w:tc>
          <w:tcPr>
            <w:tcW w:w="864" w:type="dxa"/>
            <w:tcBorders>
              <w:top w:val="nil"/>
              <w:left w:val="nil"/>
              <w:bottom w:val="nil"/>
              <w:right w:val="nil"/>
            </w:tcBorders>
          </w:tcPr>
          <w:p w:rsidR="007F44FC" w:rsidRDefault="007F44FC" w:rsidP="004753FB">
            <w:pPr>
              <w:ind w:right="144"/>
              <w:rPr>
                <w:snapToGrid w:val="0"/>
                <w:sz w:val="24"/>
              </w:rPr>
            </w:pPr>
          </w:p>
        </w:tc>
        <w:tc>
          <w:tcPr>
            <w:tcW w:w="576" w:type="dxa"/>
            <w:tcBorders>
              <w:top w:val="nil"/>
              <w:left w:val="nil"/>
              <w:bottom w:val="nil"/>
              <w:right w:val="nil"/>
            </w:tcBorders>
          </w:tcPr>
          <w:p w:rsidR="007F44FC" w:rsidRDefault="007F44FC" w:rsidP="004753FB">
            <w:pPr>
              <w:ind w:right="144"/>
              <w:rPr>
                <w:snapToGrid w:val="0"/>
                <w:sz w:val="24"/>
              </w:rPr>
            </w:pPr>
            <w:r>
              <w:rPr>
                <w:snapToGrid w:val="0"/>
                <w:sz w:val="16"/>
              </w:rPr>
              <w:t>160</w:t>
            </w:r>
          </w:p>
        </w:tc>
        <w:tc>
          <w:tcPr>
            <w:tcW w:w="720" w:type="dxa"/>
            <w:tcBorders>
              <w:top w:val="nil"/>
              <w:left w:val="nil"/>
              <w:bottom w:val="nil"/>
              <w:right w:val="nil"/>
            </w:tcBorders>
          </w:tcPr>
          <w:p w:rsidR="007F44FC" w:rsidRDefault="007F44FC" w:rsidP="004753FB">
            <w:pPr>
              <w:ind w:right="144"/>
              <w:rPr>
                <w:snapToGrid w:val="0"/>
                <w:sz w:val="24"/>
              </w:rPr>
            </w:pPr>
            <w:r>
              <w:rPr>
                <w:snapToGrid w:val="0"/>
                <w:sz w:val="16"/>
              </w:rPr>
              <w:t>MEA</w:t>
            </w:r>
          </w:p>
        </w:tc>
        <w:tc>
          <w:tcPr>
            <w:tcW w:w="3240" w:type="dxa"/>
            <w:tcBorders>
              <w:top w:val="nil"/>
              <w:left w:val="nil"/>
              <w:bottom w:val="nil"/>
              <w:right w:val="nil"/>
            </w:tcBorders>
          </w:tcPr>
          <w:p w:rsidR="007F44FC" w:rsidRDefault="007F44FC" w:rsidP="004753FB">
            <w:pPr>
              <w:ind w:right="144"/>
              <w:rPr>
                <w:snapToGrid w:val="0"/>
                <w:sz w:val="24"/>
              </w:rPr>
            </w:pPr>
            <w:r>
              <w:rPr>
                <w:snapToGrid w:val="0"/>
                <w:sz w:val="16"/>
              </w:rPr>
              <w:t>Measurements</w:t>
            </w:r>
          </w:p>
        </w:tc>
        <w:tc>
          <w:tcPr>
            <w:tcW w:w="576" w:type="dxa"/>
            <w:tcBorders>
              <w:top w:val="nil"/>
              <w:left w:val="nil"/>
              <w:bottom w:val="nil"/>
              <w:right w:val="nil"/>
            </w:tcBorders>
          </w:tcPr>
          <w:p w:rsidR="007F44FC" w:rsidRDefault="007F44FC" w:rsidP="004753FB">
            <w:pPr>
              <w:ind w:right="144"/>
              <w:jc w:val="center"/>
              <w:rPr>
                <w:snapToGrid w:val="0"/>
                <w:sz w:val="24"/>
              </w:rPr>
            </w:pPr>
            <w:r>
              <w:rPr>
                <w:snapToGrid w:val="0"/>
                <w:sz w:val="16"/>
              </w:rPr>
              <w:t>O</w:t>
            </w:r>
          </w:p>
        </w:tc>
        <w:tc>
          <w:tcPr>
            <w:tcW w:w="1007" w:type="dxa"/>
            <w:tcBorders>
              <w:top w:val="nil"/>
              <w:left w:val="nil"/>
              <w:bottom w:val="nil"/>
              <w:right w:val="nil"/>
            </w:tcBorders>
          </w:tcPr>
          <w:p w:rsidR="007F44FC" w:rsidRDefault="007F44FC" w:rsidP="004753FB">
            <w:pPr>
              <w:ind w:right="144"/>
              <w:jc w:val="right"/>
              <w:rPr>
                <w:snapToGrid w:val="0"/>
                <w:sz w:val="24"/>
              </w:rPr>
            </w:pPr>
            <w:r>
              <w:rPr>
                <w:snapToGrid w:val="0"/>
                <w:sz w:val="16"/>
              </w:rPr>
              <w:t>40</w:t>
            </w:r>
          </w:p>
        </w:tc>
        <w:tc>
          <w:tcPr>
            <w:tcW w:w="1007" w:type="dxa"/>
            <w:tcBorders>
              <w:top w:val="nil"/>
              <w:left w:val="nil"/>
              <w:bottom w:val="nil"/>
              <w:right w:val="nil"/>
            </w:tcBorders>
          </w:tcPr>
          <w:p w:rsidR="007F44FC" w:rsidRDefault="007F44FC" w:rsidP="004753FB">
            <w:pPr>
              <w:ind w:right="144"/>
              <w:jc w:val="right"/>
              <w:rPr>
                <w:snapToGrid w:val="0"/>
                <w:sz w:val="24"/>
              </w:rPr>
            </w:pPr>
          </w:p>
        </w:tc>
        <w:tc>
          <w:tcPr>
            <w:tcW w:w="864" w:type="dxa"/>
            <w:tcBorders>
              <w:top w:val="nil"/>
              <w:left w:val="nil"/>
              <w:bottom w:val="nil"/>
              <w:right w:val="nil"/>
            </w:tcBorders>
          </w:tcPr>
          <w:p w:rsidR="007F44FC" w:rsidRDefault="007F44FC" w:rsidP="004753FB">
            <w:pPr>
              <w:ind w:right="144"/>
              <w:jc w:val="center"/>
              <w:rPr>
                <w:snapToGrid w:val="0"/>
                <w:sz w:val="24"/>
              </w:rPr>
            </w:pPr>
          </w:p>
        </w:tc>
        <w:tc>
          <w:tcPr>
            <w:tcW w:w="108" w:type="dxa"/>
            <w:tcBorders>
              <w:top w:val="nil"/>
              <w:left w:val="nil"/>
              <w:bottom w:val="nil"/>
              <w:right w:val="nil"/>
            </w:tcBorders>
          </w:tcPr>
          <w:p w:rsidR="007F44FC" w:rsidRDefault="007F44FC" w:rsidP="004753FB">
            <w:pPr>
              <w:ind w:right="144"/>
              <w:jc w:val="center"/>
              <w:rPr>
                <w:snapToGrid w:val="0"/>
                <w:sz w:val="24"/>
              </w:rPr>
            </w:pPr>
          </w:p>
        </w:tc>
        <w:tc>
          <w:tcPr>
            <w:tcW w:w="108" w:type="dxa"/>
            <w:tcBorders>
              <w:top w:val="nil"/>
              <w:left w:val="nil"/>
              <w:bottom w:val="nil"/>
              <w:right w:val="nil"/>
            </w:tcBorders>
          </w:tcPr>
          <w:p w:rsidR="007F44FC" w:rsidRDefault="007F44FC" w:rsidP="004753FB">
            <w:pPr>
              <w:ind w:right="144"/>
              <w:jc w:val="center"/>
              <w:rPr>
                <w:snapToGrid w:val="0"/>
                <w:sz w:val="24"/>
              </w:rPr>
            </w:pPr>
          </w:p>
        </w:tc>
        <w:tc>
          <w:tcPr>
            <w:tcW w:w="108" w:type="dxa"/>
            <w:tcBorders>
              <w:top w:val="nil"/>
              <w:left w:val="nil"/>
              <w:bottom w:val="nil"/>
              <w:right w:val="nil"/>
            </w:tcBorders>
          </w:tcPr>
          <w:p w:rsidR="007F44FC" w:rsidRDefault="007F44FC" w:rsidP="004753FB">
            <w:pPr>
              <w:ind w:right="144"/>
              <w:jc w:val="center"/>
              <w:rPr>
                <w:snapToGrid w:val="0"/>
                <w:sz w:val="24"/>
              </w:rPr>
            </w:pPr>
          </w:p>
        </w:tc>
        <w:tc>
          <w:tcPr>
            <w:tcW w:w="108" w:type="dxa"/>
            <w:tcBorders>
              <w:top w:val="nil"/>
              <w:left w:val="nil"/>
              <w:bottom w:val="nil"/>
              <w:right w:val="nil"/>
            </w:tcBorders>
          </w:tcPr>
          <w:p w:rsidR="007F44FC" w:rsidRDefault="007F44FC" w:rsidP="004753FB">
            <w:pPr>
              <w:ind w:right="144"/>
              <w:jc w:val="center"/>
              <w:rPr>
                <w:snapToGrid w:val="0"/>
                <w:sz w:val="24"/>
              </w:rPr>
            </w:pPr>
          </w:p>
        </w:tc>
        <w:tc>
          <w:tcPr>
            <w:tcW w:w="108" w:type="dxa"/>
            <w:tcBorders>
              <w:top w:val="nil"/>
              <w:left w:val="nil"/>
              <w:bottom w:val="nil"/>
              <w:right w:val="single" w:sz="6" w:space="0" w:color="auto"/>
            </w:tcBorders>
          </w:tcPr>
          <w:p w:rsidR="007F44FC" w:rsidRDefault="007F44FC" w:rsidP="004753FB">
            <w:pPr>
              <w:ind w:right="144"/>
              <w:jc w:val="center"/>
              <w:rPr>
                <w:snapToGrid w:val="0"/>
                <w:sz w:val="24"/>
              </w:rPr>
            </w:pPr>
          </w:p>
        </w:tc>
        <w:tc>
          <w:tcPr>
            <w:tcW w:w="108" w:type="dxa"/>
            <w:tcBorders>
              <w:top w:val="nil"/>
              <w:left w:val="nil"/>
              <w:bottom w:val="nil"/>
              <w:right w:val="single" w:sz="6" w:space="0" w:color="auto"/>
            </w:tcBorders>
          </w:tcPr>
          <w:p w:rsidR="007F44FC" w:rsidRDefault="007F44FC" w:rsidP="004753FB">
            <w:pPr>
              <w:ind w:right="144"/>
              <w:jc w:val="center"/>
              <w:rPr>
                <w:snapToGrid w:val="0"/>
                <w:sz w:val="24"/>
              </w:rPr>
            </w:pPr>
          </w:p>
        </w:tc>
      </w:tr>
      <w:tr w:rsidR="007F44FC" w:rsidTr="004753FB">
        <w:tc>
          <w:tcPr>
            <w:tcW w:w="864" w:type="dxa"/>
            <w:tcBorders>
              <w:top w:val="nil"/>
              <w:left w:val="nil"/>
              <w:bottom w:val="nil"/>
              <w:right w:val="nil"/>
            </w:tcBorders>
          </w:tcPr>
          <w:p w:rsidR="007F44FC" w:rsidRDefault="007F44FC" w:rsidP="004753FB">
            <w:pPr>
              <w:ind w:right="144"/>
              <w:rPr>
                <w:snapToGrid w:val="0"/>
                <w:sz w:val="24"/>
              </w:rPr>
            </w:pPr>
          </w:p>
        </w:tc>
        <w:tc>
          <w:tcPr>
            <w:tcW w:w="576" w:type="dxa"/>
            <w:tcBorders>
              <w:top w:val="nil"/>
              <w:left w:val="nil"/>
              <w:bottom w:val="nil"/>
              <w:right w:val="nil"/>
            </w:tcBorders>
          </w:tcPr>
          <w:p w:rsidR="007F44FC" w:rsidRDefault="007F44FC" w:rsidP="004753FB">
            <w:pPr>
              <w:ind w:right="144"/>
              <w:rPr>
                <w:snapToGrid w:val="0"/>
                <w:sz w:val="24"/>
              </w:rPr>
            </w:pPr>
            <w:r>
              <w:rPr>
                <w:snapToGrid w:val="0"/>
                <w:sz w:val="16"/>
              </w:rPr>
              <w:t>210</w:t>
            </w:r>
          </w:p>
        </w:tc>
        <w:tc>
          <w:tcPr>
            <w:tcW w:w="720" w:type="dxa"/>
            <w:tcBorders>
              <w:top w:val="nil"/>
              <w:left w:val="nil"/>
              <w:bottom w:val="nil"/>
              <w:right w:val="nil"/>
            </w:tcBorders>
          </w:tcPr>
          <w:p w:rsidR="007F44FC" w:rsidRDefault="007F44FC" w:rsidP="004753FB">
            <w:pPr>
              <w:ind w:right="144"/>
              <w:rPr>
                <w:snapToGrid w:val="0"/>
                <w:sz w:val="24"/>
              </w:rPr>
            </w:pPr>
            <w:r>
              <w:rPr>
                <w:snapToGrid w:val="0"/>
                <w:sz w:val="16"/>
              </w:rPr>
              <w:t>DTM</w:t>
            </w:r>
          </w:p>
        </w:tc>
        <w:tc>
          <w:tcPr>
            <w:tcW w:w="3240" w:type="dxa"/>
            <w:tcBorders>
              <w:top w:val="nil"/>
              <w:left w:val="nil"/>
              <w:bottom w:val="single" w:sz="6" w:space="0" w:color="auto"/>
              <w:right w:val="nil"/>
            </w:tcBorders>
          </w:tcPr>
          <w:p w:rsidR="007F44FC" w:rsidRDefault="007F44FC" w:rsidP="004753FB">
            <w:pPr>
              <w:ind w:right="144"/>
              <w:rPr>
                <w:snapToGrid w:val="0"/>
                <w:sz w:val="24"/>
              </w:rPr>
            </w:pPr>
            <w:r>
              <w:rPr>
                <w:snapToGrid w:val="0"/>
                <w:sz w:val="16"/>
              </w:rPr>
              <w:t>Date/Time Reference</w:t>
            </w:r>
          </w:p>
        </w:tc>
        <w:tc>
          <w:tcPr>
            <w:tcW w:w="576" w:type="dxa"/>
            <w:tcBorders>
              <w:top w:val="nil"/>
              <w:left w:val="nil"/>
              <w:bottom w:val="single" w:sz="6" w:space="0" w:color="auto"/>
              <w:right w:val="nil"/>
            </w:tcBorders>
          </w:tcPr>
          <w:p w:rsidR="007F44FC" w:rsidRDefault="007F44FC" w:rsidP="004753FB">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rsidR="007F44FC" w:rsidRDefault="007F44FC" w:rsidP="004753FB">
            <w:pPr>
              <w:ind w:right="144"/>
              <w:jc w:val="right"/>
              <w:rPr>
                <w:snapToGrid w:val="0"/>
                <w:sz w:val="24"/>
              </w:rPr>
            </w:pPr>
            <w:r>
              <w:rPr>
                <w:snapToGrid w:val="0"/>
                <w:sz w:val="16"/>
              </w:rPr>
              <w:t>10</w:t>
            </w:r>
          </w:p>
        </w:tc>
        <w:tc>
          <w:tcPr>
            <w:tcW w:w="1007" w:type="dxa"/>
            <w:tcBorders>
              <w:top w:val="nil"/>
              <w:left w:val="nil"/>
              <w:bottom w:val="single" w:sz="6" w:space="0" w:color="auto"/>
              <w:right w:val="nil"/>
            </w:tcBorders>
          </w:tcPr>
          <w:p w:rsidR="007F44FC" w:rsidRDefault="007F44FC" w:rsidP="004753FB">
            <w:pPr>
              <w:ind w:right="144"/>
              <w:jc w:val="right"/>
              <w:rPr>
                <w:snapToGrid w:val="0"/>
                <w:sz w:val="24"/>
              </w:rPr>
            </w:pPr>
          </w:p>
        </w:tc>
        <w:tc>
          <w:tcPr>
            <w:tcW w:w="864" w:type="dxa"/>
            <w:tcBorders>
              <w:top w:val="nil"/>
              <w:left w:val="nil"/>
              <w:bottom w:val="single" w:sz="6" w:space="0" w:color="auto"/>
              <w:right w:val="nil"/>
            </w:tcBorders>
          </w:tcPr>
          <w:p w:rsidR="007F44FC" w:rsidRDefault="007F44FC" w:rsidP="004753FB">
            <w:pPr>
              <w:ind w:right="144"/>
              <w:jc w:val="center"/>
              <w:rPr>
                <w:snapToGrid w:val="0"/>
                <w:sz w:val="24"/>
              </w:rPr>
            </w:pPr>
          </w:p>
        </w:tc>
        <w:tc>
          <w:tcPr>
            <w:tcW w:w="108" w:type="dxa"/>
            <w:tcBorders>
              <w:top w:val="nil"/>
              <w:left w:val="nil"/>
              <w:bottom w:val="single" w:sz="6" w:space="0" w:color="auto"/>
              <w:right w:val="nil"/>
            </w:tcBorders>
          </w:tcPr>
          <w:p w:rsidR="007F44FC" w:rsidRDefault="007F44FC" w:rsidP="004753FB">
            <w:pPr>
              <w:ind w:right="144"/>
              <w:jc w:val="center"/>
              <w:rPr>
                <w:snapToGrid w:val="0"/>
                <w:sz w:val="24"/>
              </w:rPr>
            </w:pPr>
          </w:p>
        </w:tc>
        <w:tc>
          <w:tcPr>
            <w:tcW w:w="108" w:type="dxa"/>
            <w:tcBorders>
              <w:top w:val="nil"/>
              <w:left w:val="nil"/>
              <w:bottom w:val="single" w:sz="6" w:space="0" w:color="auto"/>
              <w:right w:val="nil"/>
            </w:tcBorders>
          </w:tcPr>
          <w:p w:rsidR="007F44FC" w:rsidRDefault="007F44FC" w:rsidP="004753FB">
            <w:pPr>
              <w:ind w:right="144"/>
              <w:jc w:val="center"/>
              <w:rPr>
                <w:snapToGrid w:val="0"/>
                <w:sz w:val="24"/>
              </w:rPr>
            </w:pPr>
          </w:p>
        </w:tc>
        <w:tc>
          <w:tcPr>
            <w:tcW w:w="108" w:type="dxa"/>
            <w:tcBorders>
              <w:top w:val="nil"/>
              <w:left w:val="nil"/>
              <w:bottom w:val="single" w:sz="6" w:space="0" w:color="auto"/>
              <w:right w:val="nil"/>
            </w:tcBorders>
          </w:tcPr>
          <w:p w:rsidR="007F44FC" w:rsidRDefault="007F44FC" w:rsidP="004753FB">
            <w:pPr>
              <w:ind w:right="144"/>
              <w:jc w:val="center"/>
              <w:rPr>
                <w:snapToGrid w:val="0"/>
                <w:sz w:val="24"/>
              </w:rPr>
            </w:pPr>
          </w:p>
        </w:tc>
        <w:tc>
          <w:tcPr>
            <w:tcW w:w="108" w:type="dxa"/>
            <w:tcBorders>
              <w:top w:val="nil"/>
              <w:left w:val="nil"/>
              <w:bottom w:val="single" w:sz="6" w:space="0" w:color="auto"/>
              <w:right w:val="nil"/>
            </w:tcBorders>
          </w:tcPr>
          <w:p w:rsidR="007F44FC" w:rsidRDefault="007F44FC" w:rsidP="004753FB">
            <w:pPr>
              <w:ind w:right="144"/>
              <w:jc w:val="center"/>
              <w:rPr>
                <w:snapToGrid w:val="0"/>
                <w:sz w:val="24"/>
              </w:rPr>
            </w:pPr>
          </w:p>
        </w:tc>
        <w:tc>
          <w:tcPr>
            <w:tcW w:w="108" w:type="dxa"/>
            <w:tcBorders>
              <w:top w:val="nil"/>
              <w:left w:val="nil"/>
              <w:bottom w:val="single" w:sz="6" w:space="0" w:color="auto"/>
              <w:right w:val="single" w:sz="6" w:space="0" w:color="auto"/>
            </w:tcBorders>
          </w:tcPr>
          <w:p w:rsidR="007F44FC" w:rsidRDefault="007F44FC" w:rsidP="004753FB">
            <w:pPr>
              <w:ind w:right="144"/>
              <w:jc w:val="center"/>
              <w:rPr>
                <w:snapToGrid w:val="0"/>
                <w:sz w:val="24"/>
              </w:rPr>
            </w:pPr>
          </w:p>
        </w:tc>
        <w:tc>
          <w:tcPr>
            <w:tcW w:w="108" w:type="dxa"/>
            <w:tcBorders>
              <w:top w:val="nil"/>
              <w:left w:val="nil"/>
              <w:bottom w:val="single" w:sz="6" w:space="0" w:color="auto"/>
              <w:right w:val="single" w:sz="6" w:space="0" w:color="auto"/>
            </w:tcBorders>
          </w:tcPr>
          <w:p w:rsidR="007F44FC" w:rsidRDefault="007F44FC" w:rsidP="004753FB">
            <w:pPr>
              <w:ind w:right="144"/>
              <w:jc w:val="center"/>
              <w:rPr>
                <w:snapToGrid w:val="0"/>
                <w:sz w:val="24"/>
              </w:rPr>
            </w:pPr>
          </w:p>
        </w:tc>
      </w:tr>
      <w:tr w:rsidR="007F44FC" w:rsidTr="004753FB">
        <w:trPr>
          <w:trHeight w:hRule="exact" w:val="72"/>
        </w:trPr>
        <w:tc>
          <w:tcPr>
            <w:tcW w:w="864" w:type="dxa"/>
            <w:tcBorders>
              <w:top w:val="nil"/>
              <w:left w:val="nil"/>
              <w:bottom w:val="nil"/>
              <w:right w:val="nil"/>
            </w:tcBorders>
          </w:tcPr>
          <w:p w:rsidR="007F44FC" w:rsidRDefault="007F44FC" w:rsidP="004753FB">
            <w:pPr>
              <w:ind w:right="144"/>
              <w:rPr>
                <w:snapToGrid w:val="0"/>
                <w:sz w:val="24"/>
              </w:rPr>
            </w:pPr>
          </w:p>
        </w:tc>
        <w:tc>
          <w:tcPr>
            <w:tcW w:w="576" w:type="dxa"/>
            <w:tcBorders>
              <w:top w:val="nil"/>
              <w:left w:val="nil"/>
              <w:bottom w:val="nil"/>
              <w:right w:val="nil"/>
            </w:tcBorders>
          </w:tcPr>
          <w:p w:rsidR="007F44FC" w:rsidRDefault="007F44FC" w:rsidP="004753FB">
            <w:pPr>
              <w:ind w:right="144"/>
              <w:rPr>
                <w:snapToGrid w:val="0"/>
                <w:sz w:val="24"/>
              </w:rPr>
            </w:pPr>
          </w:p>
        </w:tc>
        <w:tc>
          <w:tcPr>
            <w:tcW w:w="720" w:type="dxa"/>
            <w:tcBorders>
              <w:top w:val="nil"/>
              <w:left w:val="nil"/>
              <w:bottom w:val="nil"/>
              <w:right w:val="nil"/>
            </w:tcBorders>
          </w:tcPr>
          <w:p w:rsidR="007F44FC" w:rsidRDefault="007F44FC" w:rsidP="004753FB">
            <w:pPr>
              <w:ind w:right="144"/>
              <w:rPr>
                <w:snapToGrid w:val="0"/>
                <w:sz w:val="24"/>
              </w:rPr>
            </w:pPr>
          </w:p>
        </w:tc>
        <w:tc>
          <w:tcPr>
            <w:tcW w:w="3240" w:type="dxa"/>
            <w:tcBorders>
              <w:top w:val="nil"/>
              <w:left w:val="nil"/>
              <w:bottom w:val="nil"/>
              <w:right w:val="nil"/>
            </w:tcBorders>
          </w:tcPr>
          <w:p w:rsidR="007F44FC" w:rsidRDefault="007F44FC" w:rsidP="004753FB">
            <w:pPr>
              <w:ind w:right="144"/>
              <w:rPr>
                <w:snapToGrid w:val="0"/>
                <w:sz w:val="24"/>
              </w:rPr>
            </w:pPr>
          </w:p>
        </w:tc>
        <w:tc>
          <w:tcPr>
            <w:tcW w:w="576" w:type="dxa"/>
            <w:tcBorders>
              <w:top w:val="nil"/>
              <w:left w:val="nil"/>
              <w:bottom w:val="nil"/>
              <w:right w:val="nil"/>
            </w:tcBorders>
          </w:tcPr>
          <w:p w:rsidR="007F44FC" w:rsidRDefault="007F44FC" w:rsidP="004753FB">
            <w:pPr>
              <w:ind w:right="144"/>
              <w:rPr>
                <w:snapToGrid w:val="0"/>
                <w:sz w:val="24"/>
              </w:rPr>
            </w:pPr>
          </w:p>
        </w:tc>
        <w:tc>
          <w:tcPr>
            <w:tcW w:w="1007" w:type="dxa"/>
            <w:tcBorders>
              <w:top w:val="nil"/>
              <w:left w:val="nil"/>
              <w:bottom w:val="nil"/>
              <w:right w:val="nil"/>
            </w:tcBorders>
          </w:tcPr>
          <w:p w:rsidR="007F44FC" w:rsidRDefault="007F44FC" w:rsidP="004753FB">
            <w:pPr>
              <w:ind w:right="144"/>
              <w:rPr>
                <w:snapToGrid w:val="0"/>
                <w:sz w:val="24"/>
              </w:rPr>
            </w:pPr>
          </w:p>
        </w:tc>
        <w:tc>
          <w:tcPr>
            <w:tcW w:w="1007" w:type="dxa"/>
            <w:tcBorders>
              <w:top w:val="nil"/>
              <w:left w:val="nil"/>
              <w:bottom w:val="nil"/>
              <w:right w:val="nil"/>
            </w:tcBorders>
          </w:tcPr>
          <w:p w:rsidR="007F44FC" w:rsidRDefault="007F44FC" w:rsidP="004753FB">
            <w:pPr>
              <w:ind w:right="144"/>
              <w:rPr>
                <w:snapToGrid w:val="0"/>
                <w:sz w:val="24"/>
              </w:rPr>
            </w:pPr>
          </w:p>
        </w:tc>
        <w:tc>
          <w:tcPr>
            <w:tcW w:w="864" w:type="dxa"/>
            <w:tcBorders>
              <w:top w:val="nil"/>
              <w:left w:val="nil"/>
              <w:bottom w:val="nil"/>
              <w:right w:val="nil"/>
            </w:tcBorders>
          </w:tcPr>
          <w:p w:rsidR="007F44FC" w:rsidRDefault="007F44FC" w:rsidP="004753FB">
            <w:pPr>
              <w:ind w:right="144"/>
              <w:rPr>
                <w:snapToGrid w:val="0"/>
                <w:sz w:val="24"/>
              </w:rPr>
            </w:pPr>
          </w:p>
        </w:tc>
        <w:tc>
          <w:tcPr>
            <w:tcW w:w="108" w:type="dxa"/>
            <w:tcBorders>
              <w:top w:val="nil"/>
              <w:left w:val="nil"/>
              <w:bottom w:val="nil"/>
              <w:right w:val="nil"/>
            </w:tcBorders>
          </w:tcPr>
          <w:p w:rsidR="007F44FC" w:rsidRDefault="007F44FC" w:rsidP="004753FB">
            <w:pPr>
              <w:ind w:right="144"/>
              <w:rPr>
                <w:snapToGrid w:val="0"/>
                <w:sz w:val="24"/>
              </w:rPr>
            </w:pPr>
          </w:p>
        </w:tc>
        <w:tc>
          <w:tcPr>
            <w:tcW w:w="108" w:type="dxa"/>
            <w:tcBorders>
              <w:top w:val="nil"/>
              <w:left w:val="nil"/>
              <w:bottom w:val="nil"/>
              <w:right w:val="nil"/>
            </w:tcBorders>
          </w:tcPr>
          <w:p w:rsidR="007F44FC" w:rsidRDefault="007F44FC" w:rsidP="004753FB">
            <w:pPr>
              <w:ind w:right="144"/>
              <w:rPr>
                <w:snapToGrid w:val="0"/>
                <w:sz w:val="24"/>
              </w:rPr>
            </w:pPr>
          </w:p>
        </w:tc>
        <w:tc>
          <w:tcPr>
            <w:tcW w:w="108" w:type="dxa"/>
            <w:tcBorders>
              <w:top w:val="nil"/>
              <w:left w:val="nil"/>
              <w:bottom w:val="nil"/>
              <w:right w:val="nil"/>
            </w:tcBorders>
          </w:tcPr>
          <w:p w:rsidR="007F44FC" w:rsidRDefault="007F44FC" w:rsidP="004753FB">
            <w:pPr>
              <w:ind w:right="144"/>
              <w:rPr>
                <w:snapToGrid w:val="0"/>
                <w:sz w:val="24"/>
              </w:rPr>
            </w:pPr>
          </w:p>
        </w:tc>
        <w:tc>
          <w:tcPr>
            <w:tcW w:w="108" w:type="dxa"/>
            <w:tcBorders>
              <w:top w:val="nil"/>
              <w:left w:val="nil"/>
              <w:bottom w:val="nil"/>
              <w:right w:val="nil"/>
            </w:tcBorders>
          </w:tcPr>
          <w:p w:rsidR="007F44FC" w:rsidRDefault="007F44FC" w:rsidP="004753FB">
            <w:pPr>
              <w:ind w:right="144"/>
              <w:rPr>
                <w:snapToGrid w:val="0"/>
                <w:sz w:val="24"/>
              </w:rPr>
            </w:pPr>
          </w:p>
        </w:tc>
        <w:tc>
          <w:tcPr>
            <w:tcW w:w="108" w:type="dxa"/>
            <w:tcBorders>
              <w:top w:val="nil"/>
              <w:left w:val="nil"/>
              <w:bottom w:val="nil"/>
              <w:right w:val="nil"/>
            </w:tcBorders>
          </w:tcPr>
          <w:p w:rsidR="007F44FC" w:rsidRDefault="007F44FC" w:rsidP="004753FB">
            <w:pPr>
              <w:ind w:right="144"/>
              <w:rPr>
                <w:snapToGrid w:val="0"/>
                <w:sz w:val="24"/>
              </w:rPr>
            </w:pPr>
          </w:p>
        </w:tc>
        <w:tc>
          <w:tcPr>
            <w:tcW w:w="108" w:type="dxa"/>
            <w:tcBorders>
              <w:top w:val="nil"/>
              <w:left w:val="nil"/>
              <w:bottom w:val="nil"/>
              <w:right w:val="nil"/>
            </w:tcBorders>
          </w:tcPr>
          <w:p w:rsidR="007F44FC" w:rsidRDefault="007F44FC" w:rsidP="004753FB">
            <w:pPr>
              <w:ind w:right="144"/>
              <w:rPr>
                <w:snapToGrid w:val="0"/>
                <w:sz w:val="24"/>
              </w:rPr>
            </w:pPr>
          </w:p>
        </w:tc>
      </w:tr>
    </w:tbl>
    <w:p w:rsidR="007F44FC" w:rsidRDefault="007F44FC" w:rsidP="007F44FC">
      <w:pPr>
        <w:rPr>
          <w:b/>
          <w:snapToGrid w:val="0"/>
          <w:sz w:val="24"/>
        </w:rPr>
      </w:pPr>
    </w:p>
    <w:p w:rsidR="007F44FC" w:rsidRDefault="007F44FC" w:rsidP="007F44FC">
      <w:pPr>
        <w:rPr>
          <w:b/>
          <w:snapToGrid w:val="0"/>
          <w:sz w:val="24"/>
        </w:rPr>
      </w:pPr>
      <w:r>
        <w:rPr>
          <w:b/>
          <w:snapToGrid w:val="0"/>
          <w:sz w:val="24"/>
        </w:rPr>
        <w:t>Summary:</w:t>
      </w:r>
    </w:p>
    <w:p w:rsidR="007F44FC" w:rsidRDefault="007F44FC" w:rsidP="007F44FC">
      <w:pPr>
        <w:rPr>
          <w:b/>
          <w:snapToGrid w:val="0"/>
          <w:sz w:val="16"/>
        </w:rPr>
      </w:pPr>
    </w:p>
    <w:p w:rsidR="007F44FC" w:rsidRDefault="007F44FC" w:rsidP="007F44FC">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rsidR="007F44FC" w:rsidRDefault="007F44FC" w:rsidP="007F44FC">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t>Max.Use</w:t>
      </w:r>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7F44FC" w:rsidTr="004753FB">
        <w:tc>
          <w:tcPr>
            <w:tcW w:w="864" w:type="dxa"/>
            <w:tcBorders>
              <w:top w:val="nil"/>
              <w:left w:val="nil"/>
              <w:bottom w:val="nil"/>
              <w:right w:val="nil"/>
            </w:tcBorders>
          </w:tcPr>
          <w:p w:rsidR="007F44FC" w:rsidRDefault="007F44FC" w:rsidP="004753FB">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M</w:t>
            </w:r>
          </w:p>
        </w:tc>
        <w:tc>
          <w:tcPr>
            <w:tcW w:w="576" w:type="dxa"/>
            <w:tcBorders>
              <w:top w:val="nil"/>
              <w:left w:val="nil"/>
              <w:bottom w:val="nil"/>
              <w:right w:val="nil"/>
            </w:tcBorders>
          </w:tcPr>
          <w:p w:rsidR="007F44FC" w:rsidRDefault="007F44FC" w:rsidP="004753FB">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030</w:t>
            </w:r>
          </w:p>
        </w:tc>
        <w:tc>
          <w:tcPr>
            <w:tcW w:w="720" w:type="dxa"/>
            <w:tcBorders>
              <w:top w:val="nil"/>
              <w:left w:val="nil"/>
              <w:bottom w:val="nil"/>
              <w:right w:val="nil"/>
            </w:tcBorders>
          </w:tcPr>
          <w:p w:rsidR="007F44FC" w:rsidRDefault="007F44FC" w:rsidP="004753FB">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SE</w:t>
            </w:r>
          </w:p>
        </w:tc>
        <w:tc>
          <w:tcPr>
            <w:tcW w:w="3240" w:type="dxa"/>
            <w:tcBorders>
              <w:top w:val="nil"/>
              <w:left w:val="nil"/>
              <w:bottom w:val="nil"/>
              <w:right w:val="nil"/>
            </w:tcBorders>
          </w:tcPr>
          <w:p w:rsidR="007F44FC" w:rsidRDefault="007F44FC" w:rsidP="004753FB">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Transaction Set Trailer</w:t>
            </w:r>
          </w:p>
        </w:tc>
        <w:tc>
          <w:tcPr>
            <w:tcW w:w="576" w:type="dxa"/>
            <w:tcBorders>
              <w:top w:val="nil"/>
              <w:left w:val="nil"/>
              <w:bottom w:val="nil"/>
              <w:right w:val="nil"/>
            </w:tcBorders>
          </w:tcPr>
          <w:p w:rsidR="007F44FC" w:rsidRDefault="007F44FC" w:rsidP="004753FB">
            <w:pPr>
              <w:ind w:right="144"/>
              <w:jc w:val="center"/>
              <w:rPr>
                <w:snapToGrid w:val="0"/>
                <w:sz w:val="24"/>
              </w:rPr>
            </w:pPr>
            <w:r>
              <w:rPr>
                <w:snapToGrid w:val="0"/>
                <w:sz w:val="16"/>
              </w:rPr>
              <w:t>M</w:t>
            </w:r>
          </w:p>
        </w:tc>
        <w:tc>
          <w:tcPr>
            <w:tcW w:w="1007" w:type="dxa"/>
            <w:tcBorders>
              <w:top w:val="nil"/>
              <w:left w:val="nil"/>
              <w:bottom w:val="nil"/>
              <w:right w:val="nil"/>
            </w:tcBorders>
          </w:tcPr>
          <w:p w:rsidR="007F44FC" w:rsidRDefault="007F44FC" w:rsidP="004753FB">
            <w:pPr>
              <w:ind w:right="144"/>
              <w:jc w:val="right"/>
              <w:rPr>
                <w:snapToGrid w:val="0"/>
                <w:sz w:val="24"/>
              </w:rPr>
            </w:pPr>
            <w:r>
              <w:rPr>
                <w:snapToGrid w:val="0"/>
                <w:sz w:val="16"/>
              </w:rPr>
              <w:t>1</w:t>
            </w:r>
          </w:p>
        </w:tc>
        <w:tc>
          <w:tcPr>
            <w:tcW w:w="1007" w:type="dxa"/>
            <w:tcBorders>
              <w:top w:val="nil"/>
              <w:left w:val="nil"/>
              <w:bottom w:val="nil"/>
              <w:right w:val="nil"/>
            </w:tcBorders>
          </w:tcPr>
          <w:p w:rsidR="007F44FC" w:rsidRDefault="007F44FC" w:rsidP="004753FB">
            <w:pPr>
              <w:ind w:right="144"/>
              <w:jc w:val="right"/>
              <w:rPr>
                <w:snapToGrid w:val="0"/>
                <w:sz w:val="24"/>
              </w:rPr>
            </w:pPr>
          </w:p>
        </w:tc>
        <w:tc>
          <w:tcPr>
            <w:tcW w:w="864" w:type="dxa"/>
            <w:tcBorders>
              <w:top w:val="nil"/>
              <w:left w:val="nil"/>
              <w:bottom w:val="nil"/>
              <w:right w:val="nil"/>
            </w:tcBorders>
          </w:tcPr>
          <w:p w:rsidR="007F44FC" w:rsidRDefault="007F44FC" w:rsidP="004753FB">
            <w:pPr>
              <w:ind w:right="144"/>
              <w:jc w:val="center"/>
              <w:rPr>
                <w:snapToGrid w:val="0"/>
                <w:sz w:val="24"/>
              </w:rPr>
            </w:pPr>
          </w:p>
        </w:tc>
        <w:tc>
          <w:tcPr>
            <w:tcW w:w="108" w:type="dxa"/>
            <w:tcBorders>
              <w:top w:val="nil"/>
              <w:left w:val="nil"/>
              <w:bottom w:val="nil"/>
              <w:right w:val="nil"/>
            </w:tcBorders>
          </w:tcPr>
          <w:p w:rsidR="007F44FC" w:rsidRDefault="007F44FC" w:rsidP="004753FB">
            <w:pPr>
              <w:ind w:right="144"/>
              <w:jc w:val="center"/>
              <w:rPr>
                <w:snapToGrid w:val="0"/>
                <w:sz w:val="24"/>
              </w:rPr>
            </w:pPr>
          </w:p>
        </w:tc>
        <w:tc>
          <w:tcPr>
            <w:tcW w:w="108" w:type="dxa"/>
            <w:tcBorders>
              <w:top w:val="nil"/>
              <w:left w:val="nil"/>
              <w:bottom w:val="nil"/>
              <w:right w:val="nil"/>
            </w:tcBorders>
          </w:tcPr>
          <w:p w:rsidR="007F44FC" w:rsidRDefault="007F44FC" w:rsidP="004753FB">
            <w:pPr>
              <w:ind w:right="144"/>
              <w:jc w:val="center"/>
              <w:rPr>
                <w:snapToGrid w:val="0"/>
                <w:sz w:val="24"/>
              </w:rPr>
            </w:pPr>
          </w:p>
        </w:tc>
        <w:tc>
          <w:tcPr>
            <w:tcW w:w="108" w:type="dxa"/>
            <w:tcBorders>
              <w:top w:val="nil"/>
              <w:left w:val="nil"/>
              <w:bottom w:val="nil"/>
              <w:right w:val="nil"/>
            </w:tcBorders>
          </w:tcPr>
          <w:p w:rsidR="007F44FC" w:rsidRDefault="007F44FC" w:rsidP="004753FB">
            <w:pPr>
              <w:ind w:right="144"/>
              <w:jc w:val="center"/>
              <w:rPr>
                <w:snapToGrid w:val="0"/>
                <w:sz w:val="24"/>
              </w:rPr>
            </w:pPr>
          </w:p>
        </w:tc>
        <w:tc>
          <w:tcPr>
            <w:tcW w:w="108" w:type="dxa"/>
            <w:tcBorders>
              <w:top w:val="nil"/>
              <w:left w:val="nil"/>
              <w:bottom w:val="nil"/>
              <w:right w:val="nil"/>
            </w:tcBorders>
          </w:tcPr>
          <w:p w:rsidR="007F44FC" w:rsidRDefault="007F44FC" w:rsidP="004753FB">
            <w:pPr>
              <w:ind w:right="144"/>
              <w:jc w:val="center"/>
              <w:rPr>
                <w:snapToGrid w:val="0"/>
                <w:sz w:val="24"/>
              </w:rPr>
            </w:pPr>
          </w:p>
        </w:tc>
        <w:tc>
          <w:tcPr>
            <w:tcW w:w="108" w:type="dxa"/>
            <w:tcBorders>
              <w:top w:val="nil"/>
              <w:left w:val="nil"/>
              <w:bottom w:val="nil"/>
              <w:right w:val="nil"/>
            </w:tcBorders>
          </w:tcPr>
          <w:p w:rsidR="007F44FC" w:rsidRDefault="007F44FC" w:rsidP="004753FB">
            <w:pPr>
              <w:ind w:right="144"/>
              <w:jc w:val="center"/>
              <w:rPr>
                <w:snapToGrid w:val="0"/>
                <w:sz w:val="24"/>
              </w:rPr>
            </w:pPr>
          </w:p>
        </w:tc>
        <w:tc>
          <w:tcPr>
            <w:tcW w:w="108" w:type="dxa"/>
            <w:tcBorders>
              <w:top w:val="nil"/>
              <w:left w:val="nil"/>
              <w:bottom w:val="nil"/>
              <w:right w:val="nil"/>
            </w:tcBorders>
          </w:tcPr>
          <w:p w:rsidR="007F44FC" w:rsidRDefault="007F44FC" w:rsidP="004753FB">
            <w:pPr>
              <w:ind w:right="144"/>
              <w:jc w:val="center"/>
              <w:rPr>
                <w:snapToGrid w:val="0"/>
                <w:sz w:val="24"/>
              </w:rPr>
            </w:pPr>
          </w:p>
        </w:tc>
      </w:tr>
    </w:tbl>
    <w:p w:rsidR="007F44FC" w:rsidRDefault="007F44FC" w:rsidP="007F44FC">
      <w:pPr>
        <w:tabs>
          <w:tab w:val="right" w:pos="1800"/>
          <w:tab w:val="left" w:pos="2160"/>
        </w:tabs>
        <w:adjustRightInd w:val="0"/>
        <w:ind w:left="2160" w:hanging="2160"/>
        <w:rPr>
          <w:b/>
        </w:rPr>
      </w:pPr>
      <w:r>
        <w:rPr>
          <w:b/>
        </w:rPr>
        <w:tab/>
      </w:r>
    </w:p>
    <w:p w:rsidR="007F44FC" w:rsidRDefault="007F44FC" w:rsidP="007F44FC">
      <w:pPr>
        <w:rPr>
          <w:b/>
          <w:bCs/>
          <w:sz w:val="24"/>
          <w:szCs w:val="24"/>
        </w:rPr>
      </w:pPr>
      <w:r>
        <w:rPr>
          <w:b/>
          <w:bCs/>
          <w:sz w:val="24"/>
          <w:szCs w:val="24"/>
        </w:rPr>
        <w:t>Transaction Set Notes</w:t>
      </w:r>
    </w:p>
    <w:p w:rsidR="007F44FC" w:rsidRDefault="007F44FC" w:rsidP="007F44FC">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rsidR="007F44FC" w:rsidRDefault="007F44FC" w:rsidP="007F44FC"/>
    <w:p w:rsidR="007F44FC" w:rsidRDefault="007F44FC" w:rsidP="007F44FC">
      <w:r>
        <w:t>Receipt of the Select Language Characters found in Section 3.3.2 item (4) of the Application Control Structure may be rejected with a 997 Reject transaction by recipient.</w:t>
      </w:r>
    </w:p>
    <w:p w:rsidR="007F44FC" w:rsidRDefault="007F44FC" w:rsidP="007F44FC"/>
    <w:p w:rsidR="007F44FC" w:rsidRDefault="007F44FC" w:rsidP="007F44FC">
      <w:r>
        <w:t>For reference, the Select Language Characters found in Section 3.3.2 item (4) of the ANSI Standards are:</w:t>
      </w:r>
    </w:p>
    <w:p w:rsidR="007F44FC" w:rsidRDefault="007F44FC" w:rsidP="007F44FC">
      <w:r>
        <w:t>À|Á|Â|Ä|à|á|â|ä|È|É|Ê|è|é|ê|ë|Ì|Í|Î|ì|í|î|ï|Ò|Ó|Ô|Ö|ò|ó|ô|ö|Ù|Ú|Û|Ü|ù|ú|û|ü|Ç|ç|Ñ|ñ|¿|¡</w:t>
      </w:r>
    </w:p>
    <w:p w:rsidR="004753FB" w:rsidRDefault="007F44FC" w:rsidP="004753FB">
      <w:pPr>
        <w:tabs>
          <w:tab w:val="right" w:pos="1800"/>
          <w:tab w:val="left" w:pos="2160"/>
        </w:tabs>
        <w:adjustRightInd w:val="0"/>
        <w:ind w:left="2160" w:hanging="2160"/>
        <w:rPr>
          <w:b/>
          <w:szCs w:val="24"/>
        </w:rPr>
      </w:pPr>
      <w:r>
        <w:rPr>
          <w:b/>
          <w:szCs w:val="24"/>
        </w:rPr>
        <w:br w:type="page"/>
      </w:r>
      <w:r w:rsidR="004753FB">
        <w:rPr>
          <w:b/>
          <w:szCs w:val="24"/>
        </w:rPr>
        <w:lastRenderedPageBreak/>
        <w:tab/>
        <w:t>Segment:</w:t>
      </w:r>
      <w:r w:rsidR="004753FB">
        <w:rPr>
          <w:b/>
          <w:szCs w:val="24"/>
        </w:rPr>
        <w:tab/>
      </w:r>
      <w:r w:rsidR="004753FB">
        <w:rPr>
          <w:b/>
          <w:sz w:val="40"/>
          <w:szCs w:val="24"/>
        </w:rPr>
        <w:t xml:space="preserve">ST </w:t>
      </w:r>
      <w:r w:rsidR="004753FB">
        <w:rPr>
          <w:b/>
          <w:szCs w:val="24"/>
        </w:rPr>
        <w:t>Transaction Set Header</w:t>
      </w:r>
    </w:p>
    <w:p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010</w:t>
      </w:r>
    </w:p>
    <w:p w:rsidR="004753FB" w:rsidRDefault="004753FB">
      <w:pPr>
        <w:tabs>
          <w:tab w:val="right" w:pos="1800"/>
          <w:tab w:val="left" w:pos="2160"/>
        </w:tabs>
        <w:adjustRightInd w:val="0"/>
        <w:ind w:left="2160" w:hanging="2160"/>
        <w:rPr>
          <w:szCs w:val="24"/>
        </w:rPr>
      </w:pPr>
      <w:r>
        <w:rPr>
          <w:szCs w:val="24"/>
        </w:rPr>
        <w:tab/>
      </w:r>
      <w:r>
        <w:rPr>
          <w:b/>
          <w:szCs w:val="24"/>
        </w:rPr>
        <w:t>Loop:</w:t>
      </w:r>
    </w:p>
    <w:p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Heading</w:t>
      </w:r>
    </w:p>
    <w:p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t>Mandatory</w:t>
      </w:r>
    </w:p>
    <w:p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1</w:t>
      </w:r>
    </w:p>
    <w:p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definition (e.g., 810 selects the Invoice Transaction Set).</w:t>
      </w:r>
    </w:p>
    <w:p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tc>
          <w:tcPr>
            <w:tcW w:w="1944" w:type="dxa"/>
            <w:tcBorders>
              <w:top w:val="nil"/>
              <w:left w:val="nil"/>
              <w:bottom w:val="nil"/>
              <w:right w:val="nil"/>
            </w:tcBorders>
          </w:tcPr>
          <w:p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Cs w:val="24"/>
              </w:rPr>
            </w:pPr>
            <w:r>
              <w:rPr>
                <w:szCs w:val="24"/>
              </w:rPr>
              <w:t>Required</w:t>
            </w:r>
          </w:p>
          <w:p w:rsidR="004753FB" w:rsidRDefault="004753FB">
            <w:pPr>
              <w:adjustRightInd w:val="0"/>
              <w:ind w:right="144"/>
              <w:rPr>
                <w:sz w:val="24"/>
                <w:szCs w:val="24"/>
              </w:rPr>
            </w:pPr>
          </w:p>
        </w:tc>
      </w:tr>
      <w:tr w:rsidR="004753FB">
        <w:tc>
          <w:tcPr>
            <w:tcW w:w="1944" w:type="dxa"/>
            <w:tcBorders>
              <w:top w:val="nil"/>
              <w:left w:val="nil"/>
              <w:bottom w:val="nil"/>
              <w:right w:val="nil"/>
            </w:tcBorders>
          </w:tcPr>
          <w:p w:rsidR="004753FB" w:rsidRDefault="004753FB">
            <w:pPr>
              <w:adjustRightInd w:val="0"/>
              <w:ind w:right="144"/>
              <w:rPr>
                <w:sz w:val="24"/>
                <w:szCs w:val="24"/>
              </w:rPr>
            </w:pPr>
          </w:p>
        </w:tc>
        <w:tc>
          <w:tcPr>
            <w:tcW w:w="216" w:type="dxa"/>
            <w:tcBorders>
              <w:top w:val="nil"/>
              <w:left w:val="nil"/>
              <w:bottom w:val="nil"/>
              <w:right w:val="nil"/>
            </w:tcBorders>
          </w:tcPr>
          <w:p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 w:val="24"/>
                <w:szCs w:val="24"/>
              </w:rPr>
            </w:pPr>
            <w:r>
              <w:rPr>
                <w:szCs w:val="24"/>
              </w:rPr>
              <w:t>ST~867~000000001</w:t>
            </w:r>
          </w:p>
        </w:tc>
      </w:tr>
    </w:tbl>
    <w:p w:rsidR="004753FB" w:rsidRDefault="004753FB">
      <w:pPr>
        <w:adjustRightInd w:val="0"/>
        <w:rPr>
          <w:szCs w:val="24"/>
        </w:rPr>
      </w:pPr>
    </w:p>
    <w:p w:rsidR="004753FB" w:rsidRDefault="004753FB">
      <w:pPr>
        <w:adjustRightInd w:val="0"/>
        <w:jc w:val="center"/>
        <w:rPr>
          <w:b/>
          <w:szCs w:val="24"/>
        </w:rPr>
      </w:pPr>
      <w:r>
        <w:rPr>
          <w:b/>
          <w:szCs w:val="24"/>
        </w:rPr>
        <w:t>Data Element Summary</w:t>
      </w:r>
    </w:p>
    <w:p w:rsidR="004753FB" w:rsidRDefault="004753FB" w:rsidP="004753F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4753FB" w:rsidRDefault="004753FB" w:rsidP="004753F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4753FB">
        <w:tc>
          <w:tcPr>
            <w:tcW w:w="1007" w:type="dxa"/>
            <w:tcBorders>
              <w:top w:val="nil"/>
              <w:left w:val="nil"/>
              <w:bottom w:val="nil"/>
              <w:right w:val="nil"/>
            </w:tcBorders>
          </w:tcPr>
          <w:p w:rsidR="004753FB" w:rsidRDefault="004753FB" w:rsidP="004753F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ST01</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Transaction Set Identifier Code</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2"/>
            <w:tcBorders>
              <w:top w:val="nil"/>
              <w:left w:val="nil"/>
              <w:bottom w:val="nil"/>
              <w:right w:val="nil"/>
            </w:tcBorders>
          </w:tcPr>
          <w:p w:rsidR="004753FB" w:rsidRDefault="004753FB">
            <w:pPr>
              <w:adjustRightInd w:val="0"/>
              <w:ind w:right="144"/>
              <w:rPr>
                <w:sz w:val="24"/>
                <w:szCs w:val="24"/>
              </w:rPr>
            </w:pPr>
            <w:r>
              <w:rPr>
                <w:b/>
                <w:szCs w:val="24"/>
              </w:rPr>
              <w:t>ID 3/3</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7"/>
            <w:tcBorders>
              <w:top w:val="nil"/>
              <w:left w:val="nil"/>
              <w:bottom w:val="nil"/>
              <w:right w:val="nil"/>
            </w:tcBorders>
          </w:tcPr>
          <w:p w:rsidR="004753FB" w:rsidRDefault="004753FB">
            <w:pPr>
              <w:adjustRightInd w:val="0"/>
              <w:ind w:right="144"/>
              <w:rPr>
                <w:sz w:val="24"/>
                <w:szCs w:val="24"/>
              </w:rPr>
            </w:pPr>
            <w:r>
              <w:rPr>
                <w:szCs w:val="24"/>
              </w:rPr>
              <w:t>Code uniquely identifying a Transaction Set</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867</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4"/>
            <w:tcBorders>
              <w:top w:val="nil"/>
              <w:left w:val="nil"/>
              <w:bottom w:val="nil"/>
              <w:right w:val="nil"/>
            </w:tcBorders>
          </w:tcPr>
          <w:p w:rsidR="004753FB" w:rsidRDefault="004753FB">
            <w:pPr>
              <w:adjustRightInd w:val="0"/>
              <w:ind w:right="144"/>
              <w:rPr>
                <w:sz w:val="24"/>
                <w:szCs w:val="24"/>
              </w:rPr>
            </w:pPr>
            <w:r>
              <w:rPr>
                <w:szCs w:val="24"/>
              </w:rPr>
              <w:t>Product Transfer and Resale Report</w:t>
            </w:r>
          </w:p>
        </w:tc>
      </w:tr>
      <w:tr w:rsidR="004753FB">
        <w:tc>
          <w:tcPr>
            <w:tcW w:w="1007" w:type="dxa"/>
            <w:tcBorders>
              <w:top w:val="nil"/>
              <w:left w:val="nil"/>
              <w:bottom w:val="nil"/>
              <w:right w:val="nil"/>
            </w:tcBorders>
          </w:tcPr>
          <w:p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ST02</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Transaction Set Control Number</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2"/>
            <w:tcBorders>
              <w:top w:val="nil"/>
              <w:left w:val="nil"/>
              <w:bottom w:val="nil"/>
              <w:right w:val="nil"/>
            </w:tcBorders>
          </w:tcPr>
          <w:p w:rsidR="004753FB" w:rsidRDefault="004753FB">
            <w:pPr>
              <w:adjustRightInd w:val="0"/>
              <w:ind w:right="144"/>
              <w:rPr>
                <w:sz w:val="24"/>
                <w:szCs w:val="24"/>
              </w:rPr>
            </w:pPr>
            <w:r>
              <w:rPr>
                <w:b/>
                <w:szCs w:val="24"/>
              </w:rPr>
              <w:t>AN 4/9</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7"/>
            <w:tcBorders>
              <w:top w:val="nil"/>
              <w:left w:val="nil"/>
              <w:bottom w:val="nil"/>
              <w:right w:val="nil"/>
            </w:tcBorders>
          </w:tcPr>
          <w:p w:rsidR="004753FB" w:rsidRDefault="004753FB">
            <w:pPr>
              <w:adjustRightInd w:val="0"/>
              <w:ind w:right="144"/>
              <w:rPr>
                <w:sz w:val="24"/>
                <w:szCs w:val="24"/>
              </w:rPr>
            </w:pPr>
            <w:r>
              <w:rPr>
                <w:szCs w:val="24"/>
              </w:rPr>
              <w:t>Identifying control number that must be unique within the transaction set functional group assigned by the originator for a transaction set</w:t>
            </w:r>
          </w:p>
        </w:tc>
      </w:tr>
    </w:tbl>
    <w:p w:rsidR="004753FB" w:rsidRDefault="004753FB">
      <w:pPr>
        <w:tabs>
          <w:tab w:val="right" w:pos="1800"/>
          <w:tab w:val="left" w:pos="2160"/>
        </w:tabs>
        <w:adjustRightInd w:val="0"/>
        <w:ind w:left="2160" w:hanging="2160"/>
        <w:rPr>
          <w:b/>
          <w:szCs w:val="24"/>
        </w:rPr>
      </w:pPr>
      <w:r>
        <w:rPr>
          <w:szCs w:val="24"/>
        </w:rPr>
        <w:br w:type="page"/>
      </w:r>
      <w:bookmarkStart w:id="2" w:name="book2"/>
      <w:bookmarkEnd w:id="2"/>
      <w:r>
        <w:rPr>
          <w:b/>
          <w:szCs w:val="24"/>
        </w:rPr>
        <w:lastRenderedPageBreak/>
        <w:tab/>
        <w:t>Segment:</w:t>
      </w:r>
      <w:r>
        <w:rPr>
          <w:b/>
          <w:szCs w:val="24"/>
        </w:rPr>
        <w:tab/>
      </w:r>
      <w:r>
        <w:rPr>
          <w:b/>
          <w:sz w:val="40"/>
          <w:szCs w:val="24"/>
        </w:rPr>
        <w:t xml:space="preserve">BPT </w:t>
      </w:r>
      <w:r>
        <w:rPr>
          <w:b/>
          <w:szCs w:val="24"/>
        </w:rPr>
        <w:t>Beginning Segment for Product Transfer and Resale</w:t>
      </w:r>
    </w:p>
    <w:p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020</w:t>
      </w:r>
    </w:p>
    <w:p w:rsidR="004753FB" w:rsidRDefault="004753FB">
      <w:pPr>
        <w:tabs>
          <w:tab w:val="right" w:pos="1800"/>
          <w:tab w:val="left" w:pos="2160"/>
        </w:tabs>
        <w:adjustRightInd w:val="0"/>
        <w:ind w:left="2160" w:hanging="2160"/>
        <w:rPr>
          <w:szCs w:val="24"/>
        </w:rPr>
      </w:pPr>
      <w:r>
        <w:rPr>
          <w:szCs w:val="24"/>
        </w:rPr>
        <w:tab/>
      </w:r>
      <w:r>
        <w:rPr>
          <w:b/>
          <w:szCs w:val="24"/>
        </w:rPr>
        <w:t>Loop:</w:t>
      </w:r>
    </w:p>
    <w:p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Heading</w:t>
      </w:r>
    </w:p>
    <w:p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t>Mandatory</w:t>
      </w:r>
    </w:p>
    <w:p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1</w:t>
      </w:r>
    </w:p>
    <w:p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the Product Transfer and Resale Report Transaction Set and transmit identifying data</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BPT05 or BPT06 is present, then the other is required.</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BPT02 identifies the transfer/resale number.</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BPT03 identifies the transfer/resale date.</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BPT08 identifies the transfer/resale time.</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BPT09 is used when it is necessary to reference a Previous Report Number.</w:t>
      </w:r>
    </w:p>
    <w:p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tc>
          <w:tcPr>
            <w:tcW w:w="1944" w:type="dxa"/>
            <w:tcBorders>
              <w:top w:val="nil"/>
              <w:left w:val="nil"/>
              <w:bottom w:val="nil"/>
              <w:right w:val="nil"/>
            </w:tcBorders>
          </w:tcPr>
          <w:p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Cs w:val="24"/>
              </w:rPr>
            </w:pPr>
            <w:r>
              <w:rPr>
                <w:szCs w:val="24"/>
              </w:rPr>
              <w:t>Required</w:t>
            </w:r>
          </w:p>
          <w:p w:rsidR="004753FB" w:rsidRDefault="004753FB">
            <w:pPr>
              <w:adjustRightInd w:val="0"/>
              <w:ind w:right="144"/>
              <w:rPr>
                <w:sz w:val="24"/>
                <w:szCs w:val="24"/>
              </w:rPr>
            </w:pPr>
          </w:p>
        </w:tc>
      </w:tr>
      <w:tr w:rsidR="004753FB">
        <w:tc>
          <w:tcPr>
            <w:tcW w:w="1944" w:type="dxa"/>
            <w:tcBorders>
              <w:top w:val="nil"/>
              <w:left w:val="nil"/>
              <w:bottom w:val="nil"/>
              <w:right w:val="nil"/>
            </w:tcBorders>
          </w:tcPr>
          <w:p w:rsidR="004753FB" w:rsidRDefault="004753FB">
            <w:pPr>
              <w:adjustRightInd w:val="0"/>
              <w:ind w:right="144"/>
              <w:rPr>
                <w:sz w:val="24"/>
                <w:szCs w:val="24"/>
              </w:rPr>
            </w:pPr>
          </w:p>
        </w:tc>
        <w:tc>
          <w:tcPr>
            <w:tcW w:w="216" w:type="dxa"/>
            <w:tcBorders>
              <w:top w:val="nil"/>
              <w:left w:val="nil"/>
              <w:bottom w:val="nil"/>
              <w:right w:val="nil"/>
            </w:tcBorders>
          </w:tcPr>
          <w:p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Cs w:val="24"/>
              </w:rPr>
            </w:pPr>
            <w:r>
              <w:rPr>
                <w:szCs w:val="24"/>
              </w:rPr>
              <w:t>BPT~00~200102010001~20010131~DD</w:t>
            </w:r>
          </w:p>
          <w:p w:rsidR="004753FB" w:rsidRDefault="004753FB">
            <w:pPr>
              <w:adjustRightInd w:val="0"/>
              <w:ind w:right="144"/>
              <w:rPr>
                <w:szCs w:val="24"/>
              </w:rPr>
            </w:pPr>
            <w:r>
              <w:rPr>
                <w:szCs w:val="24"/>
              </w:rPr>
              <w:t>BPT~00~200102010001~20010131~DD~~~F</w:t>
            </w:r>
          </w:p>
          <w:p w:rsidR="004753FB" w:rsidRDefault="004753FB">
            <w:pPr>
              <w:adjustRightInd w:val="0"/>
              <w:ind w:right="144"/>
              <w:rPr>
                <w:szCs w:val="24"/>
              </w:rPr>
            </w:pPr>
            <w:r>
              <w:rPr>
                <w:szCs w:val="24"/>
              </w:rPr>
              <w:t>BPT~01~200102020001~20010131~DD~~~~~2001020100001</w:t>
            </w:r>
          </w:p>
          <w:p w:rsidR="004753FB" w:rsidRDefault="004753FB">
            <w:pPr>
              <w:adjustRightInd w:val="0"/>
              <w:ind w:right="144"/>
              <w:rPr>
                <w:sz w:val="24"/>
                <w:szCs w:val="24"/>
              </w:rPr>
            </w:pPr>
            <w:r>
              <w:rPr>
                <w:szCs w:val="24"/>
              </w:rPr>
              <w:t>BPT~05~200102010001~20010131~DD~~~~~2001020100001</w:t>
            </w:r>
          </w:p>
        </w:tc>
      </w:tr>
    </w:tbl>
    <w:p w:rsidR="004753FB" w:rsidRDefault="004753FB">
      <w:pPr>
        <w:adjustRightInd w:val="0"/>
        <w:rPr>
          <w:szCs w:val="24"/>
        </w:rPr>
      </w:pPr>
    </w:p>
    <w:p w:rsidR="004753FB" w:rsidRDefault="004753FB">
      <w:pPr>
        <w:adjustRightInd w:val="0"/>
        <w:jc w:val="center"/>
        <w:rPr>
          <w:b/>
          <w:szCs w:val="24"/>
        </w:rPr>
      </w:pPr>
      <w:r>
        <w:rPr>
          <w:b/>
          <w:szCs w:val="24"/>
        </w:rPr>
        <w:t>Data Element Summary</w:t>
      </w:r>
    </w:p>
    <w:p w:rsidR="004753FB" w:rsidRDefault="004753FB" w:rsidP="004753F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4753FB" w:rsidRDefault="004753FB" w:rsidP="004753F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4753FB">
        <w:tc>
          <w:tcPr>
            <w:tcW w:w="1007" w:type="dxa"/>
            <w:tcBorders>
              <w:top w:val="nil"/>
              <w:left w:val="nil"/>
              <w:bottom w:val="nil"/>
              <w:right w:val="nil"/>
            </w:tcBorders>
          </w:tcPr>
          <w:p w:rsidR="004753FB" w:rsidRDefault="004753FB" w:rsidP="004753F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BPT01</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Transaction Set Purpose Code</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3"/>
            <w:tcBorders>
              <w:top w:val="nil"/>
              <w:left w:val="nil"/>
              <w:bottom w:val="nil"/>
              <w:right w:val="nil"/>
            </w:tcBorders>
          </w:tcPr>
          <w:p w:rsidR="004753FB" w:rsidRDefault="004753FB">
            <w:pPr>
              <w:adjustRightInd w:val="0"/>
              <w:ind w:right="144"/>
              <w:rPr>
                <w:sz w:val="24"/>
                <w:szCs w:val="24"/>
              </w:rPr>
            </w:pPr>
            <w:r>
              <w:rPr>
                <w:b/>
                <w:szCs w:val="24"/>
              </w:rPr>
              <w:t>ID 2/2</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tcPr>
          <w:p w:rsidR="004753FB" w:rsidRDefault="004753FB">
            <w:pPr>
              <w:adjustRightInd w:val="0"/>
              <w:ind w:right="144"/>
              <w:rPr>
                <w:sz w:val="24"/>
                <w:szCs w:val="24"/>
              </w:rPr>
            </w:pPr>
            <w:r>
              <w:rPr>
                <w:szCs w:val="24"/>
              </w:rPr>
              <w:t>Code identifying purpose of transaction set</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00</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Original</w:t>
            </w:r>
          </w:p>
        </w:tc>
      </w:tr>
      <w:tr w:rsidR="004753FB">
        <w:trPr>
          <w:gridAfter w:val="2"/>
          <w:wAfter w:w="473" w:type="dxa"/>
        </w:trPr>
        <w:tc>
          <w:tcPr>
            <w:tcW w:w="4680" w:type="dxa"/>
            <w:gridSpan w:val="6"/>
            <w:tcBorders>
              <w:top w:val="nil"/>
              <w:left w:val="nil"/>
              <w:bottom w:val="nil"/>
              <w:right w:val="nil"/>
            </w:tcBorders>
          </w:tcPr>
          <w:p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rsidR="004753FB" w:rsidRDefault="004753FB">
            <w:pPr>
              <w:adjustRightInd w:val="0"/>
              <w:ind w:right="144"/>
              <w:rPr>
                <w:sz w:val="24"/>
                <w:szCs w:val="24"/>
              </w:rPr>
            </w:pPr>
            <w:r>
              <w:rPr>
                <w:szCs w:val="24"/>
              </w:rPr>
              <w:t>Conveys original readings for the account being reported.</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01</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Cancellation</w:t>
            </w:r>
          </w:p>
        </w:tc>
      </w:tr>
      <w:tr w:rsidR="004753FB">
        <w:trPr>
          <w:gridAfter w:val="2"/>
          <w:wAfter w:w="473" w:type="dxa"/>
        </w:trPr>
        <w:tc>
          <w:tcPr>
            <w:tcW w:w="4680" w:type="dxa"/>
            <w:gridSpan w:val="6"/>
            <w:tcBorders>
              <w:top w:val="nil"/>
              <w:left w:val="nil"/>
              <w:bottom w:val="nil"/>
              <w:right w:val="nil"/>
            </w:tcBorders>
          </w:tcPr>
          <w:p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rsidR="004753FB" w:rsidRDefault="004753FB">
            <w:pPr>
              <w:adjustRightInd w:val="0"/>
              <w:ind w:right="144"/>
              <w:rPr>
                <w:sz w:val="24"/>
                <w:szCs w:val="24"/>
              </w:rPr>
            </w:pPr>
            <w:r>
              <w:rPr>
                <w:szCs w:val="24"/>
              </w:rPr>
              <w:t>Readings previously reported for the account are to be ignored.  This would cancel the entire period of usage for the period.</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05</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Replace</w:t>
            </w:r>
          </w:p>
        </w:tc>
      </w:tr>
      <w:tr w:rsidR="004753FB">
        <w:trPr>
          <w:gridAfter w:val="2"/>
          <w:wAfter w:w="473" w:type="dxa"/>
        </w:trPr>
        <w:tc>
          <w:tcPr>
            <w:tcW w:w="4680" w:type="dxa"/>
            <w:gridSpan w:val="6"/>
            <w:tcBorders>
              <w:top w:val="nil"/>
              <w:left w:val="nil"/>
              <w:bottom w:val="nil"/>
              <w:right w:val="nil"/>
            </w:tcBorders>
          </w:tcPr>
          <w:p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rsidR="004753FB" w:rsidRDefault="004753FB">
            <w:pPr>
              <w:adjustRightInd w:val="0"/>
              <w:ind w:right="144"/>
              <w:rPr>
                <w:sz w:val="24"/>
                <w:szCs w:val="24"/>
              </w:rPr>
            </w:pPr>
            <w:r>
              <w:rPr>
                <w:szCs w:val="24"/>
              </w:rPr>
              <w:t>Used when the TDSP cancels and sends a replacement transaction for corrected data.</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EX</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Final Loading Configuration</w:t>
            </w:r>
          </w:p>
        </w:tc>
      </w:tr>
      <w:tr w:rsidR="004753FB">
        <w:trPr>
          <w:gridAfter w:val="2"/>
          <w:wAfter w:w="473" w:type="dxa"/>
        </w:trPr>
        <w:tc>
          <w:tcPr>
            <w:tcW w:w="4680" w:type="dxa"/>
            <w:gridSpan w:val="6"/>
            <w:tcBorders>
              <w:top w:val="nil"/>
              <w:left w:val="nil"/>
              <w:bottom w:val="nil"/>
              <w:right w:val="nil"/>
            </w:tcBorders>
          </w:tcPr>
          <w:p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rsidR="004753FB" w:rsidRDefault="004753FB">
            <w:pPr>
              <w:adjustRightInd w:val="0"/>
              <w:ind w:right="144"/>
              <w:rPr>
                <w:sz w:val="24"/>
                <w:szCs w:val="24"/>
              </w:rPr>
            </w:pPr>
            <w:r>
              <w:rPr>
                <w:szCs w:val="24"/>
              </w:rPr>
              <w:t>Daily consumption ERCOT polled services</w:t>
            </w:r>
          </w:p>
        </w:tc>
      </w:tr>
      <w:tr w:rsidR="004753FB">
        <w:tc>
          <w:tcPr>
            <w:tcW w:w="1007" w:type="dxa"/>
            <w:tcBorders>
              <w:top w:val="nil"/>
              <w:left w:val="nil"/>
              <w:bottom w:val="nil"/>
              <w:right w:val="nil"/>
            </w:tcBorders>
          </w:tcPr>
          <w:p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BPT02</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Reference Identification</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O</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3"/>
            <w:tcBorders>
              <w:top w:val="nil"/>
              <w:left w:val="nil"/>
              <w:bottom w:val="nil"/>
              <w:right w:val="nil"/>
            </w:tcBorders>
          </w:tcPr>
          <w:p w:rsidR="004753FB" w:rsidRDefault="004753FB">
            <w:pPr>
              <w:adjustRightInd w:val="0"/>
              <w:ind w:right="144"/>
              <w:rPr>
                <w:sz w:val="24"/>
                <w:szCs w:val="24"/>
              </w:rPr>
            </w:pPr>
            <w:r>
              <w:rPr>
                <w:b/>
                <w:szCs w:val="24"/>
              </w:rPr>
              <w:t>AN 1/30</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tcPr>
          <w:p w:rsidR="004753FB" w:rsidRDefault="004753FB">
            <w:pPr>
              <w:adjustRightInd w:val="0"/>
              <w:ind w:right="144"/>
              <w:rPr>
                <w:sz w:val="24"/>
                <w:szCs w:val="24"/>
              </w:rPr>
            </w:pPr>
            <w:r>
              <w:rPr>
                <w:szCs w:val="24"/>
              </w:rPr>
              <w:t>Reference information as defined for a particular Transaction Set or as specified by the Reference Identification Qualifier</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shd w:val="pct20" w:color="auto" w:fill="auto"/>
          </w:tcPr>
          <w:p w:rsidR="004753FB" w:rsidRDefault="004753FB">
            <w:pPr>
              <w:adjustRightInd w:val="0"/>
              <w:ind w:right="144"/>
              <w:rPr>
                <w:szCs w:val="24"/>
              </w:rPr>
            </w:pPr>
            <w:r>
              <w:rPr>
                <w:szCs w:val="24"/>
              </w:rPr>
              <w:t>A unique transaction identification number assigned by the originator of this transaction.  This number must be unique over time.</w:t>
            </w:r>
          </w:p>
          <w:p w:rsidR="004753FB" w:rsidRDefault="004753FB">
            <w:pPr>
              <w:adjustRightInd w:val="0"/>
              <w:ind w:right="144"/>
              <w:rPr>
                <w:szCs w:val="24"/>
              </w:rPr>
            </w:pPr>
          </w:p>
          <w:p w:rsidR="004753FB" w:rsidRDefault="004753FB">
            <w:pPr>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4753FB">
        <w:tc>
          <w:tcPr>
            <w:tcW w:w="1007" w:type="dxa"/>
            <w:tcBorders>
              <w:top w:val="nil"/>
              <w:left w:val="nil"/>
              <w:bottom w:val="nil"/>
              <w:right w:val="nil"/>
            </w:tcBorders>
          </w:tcPr>
          <w:p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BPT03</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Date</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3"/>
            <w:tcBorders>
              <w:top w:val="nil"/>
              <w:left w:val="nil"/>
              <w:bottom w:val="nil"/>
              <w:right w:val="nil"/>
            </w:tcBorders>
          </w:tcPr>
          <w:p w:rsidR="004753FB" w:rsidRDefault="004753FB">
            <w:pPr>
              <w:adjustRightInd w:val="0"/>
              <w:ind w:right="144"/>
              <w:rPr>
                <w:sz w:val="24"/>
                <w:szCs w:val="24"/>
              </w:rPr>
            </w:pPr>
            <w:r>
              <w:rPr>
                <w:b/>
                <w:szCs w:val="24"/>
              </w:rPr>
              <w:t>DT 8/8</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tcPr>
          <w:p w:rsidR="004753FB" w:rsidRDefault="004753FB">
            <w:pPr>
              <w:adjustRightInd w:val="0"/>
              <w:ind w:right="144"/>
              <w:rPr>
                <w:sz w:val="24"/>
                <w:szCs w:val="24"/>
              </w:rPr>
            </w:pPr>
            <w:r>
              <w:rPr>
                <w:szCs w:val="24"/>
              </w:rPr>
              <w:t>Date expressed as CCYYMMDD</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shd w:val="pct20" w:color="auto" w:fill="auto"/>
          </w:tcPr>
          <w:p w:rsidR="004753FB" w:rsidRDefault="004753FB">
            <w:pPr>
              <w:adjustRightInd w:val="0"/>
              <w:ind w:right="144"/>
              <w:rPr>
                <w:sz w:val="24"/>
                <w:szCs w:val="24"/>
              </w:rPr>
            </w:pPr>
            <w:r>
              <w:rPr>
                <w:szCs w:val="24"/>
              </w:rPr>
              <w:t>The transaction creation date - the date that the data was processed by the sender's application system.</w:t>
            </w:r>
          </w:p>
        </w:tc>
      </w:tr>
      <w:tr w:rsidR="004753FB">
        <w:tc>
          <w:tcPr>
            <w:tcW w:w="1007" w:type="dxa"/>
            <w:tcBorders>
              <w:top w:val="nil"/>
              <w:left w:val="nil"/>
              <w:bottom w:val="nil"/>
              <w:right w:val="nil"/>
            </w:tcBorders>
          </w:tcPr>
          <w:p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BPT04</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755</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Report Type Code</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O</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3"/>
            <w:tcBorders>
              <w:top w:val="nil"/>
              <w:left w:val="nil"/>
              <w:bottom w:val="nil"/>
              <w:right w:val="nil"/>
            </w:tcBorders>
          </w:tcPr>
          <w:p w:rsidR="004753FB" w:rsidRDefault="004753FB">
            <w:pPr>
              <w:adjustRightInd w:val="0"/>
              <w:ind w:right="144"/>
              <w:rPr>
                <w:sz w:val="24"/>
                <w:szCs w:val="24"/>
              </w:rPr>
            </w:pPr>
            <w:r>
              <w:rPr>
                <w:b/>
                <w:szCs w:val="24"/>
              </w:rPr>
              <w:t>ID 2/2</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tcPr>
          <w:p w:rsidR="004753FB" w:rsidRDefault="004753FB">
            <w:pPr>
              <w:adjustRightInd w:val="0"/>
              <w:ind w:right="144"/>
              <w:rPr>
                <w:sz w:val="24"/>
                <w:szCs w:val="24"/>
              </w:rPr>
            </w:pPr>
            <w:r>
              <w:rPr>
                <w:szCs w:val="24"/>
              </w:rPr>
              <w:t>Code indicating the title or contents of a document, report or supporting item</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shd w:val="pct20" w:color="auto" w:fill="auto"/>
          </w:tcPr>
          <w:p w:rsidR="004753FB" w:rsidRDefault="004753FB">
            <w:pPr>
              <w:adjustRightInd w:val="0"/>
              <w:ind w:right="144"/>
              <w:rPr>
                <w:sz w:val="24"/>
                <w:szCs w:val="24"/>
              </w:rPr>
            </w:pPr>
            <w:r>
              <w:rPr>
                <w:szCs w:val="24"/>
              </w:rPr>
              <w:t>Not Used</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C1</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Cost Data Summary</w:t>
            </w:r>
          </w:p>
        </w:tc>
      </w:tr>
      <w:tr w:rsidR="004753FB">
        <w:trPr>
          <w:gridAfter w:val="2"/>
          <w:wAfter w:w="473" w:type="dxa"/>
        </w:trPr>
        <w:tc>
          <w:tcPr>
            <w:tcW w:w="4680" w:type="dxa"/>
            <w:gridSpan w:val="6"/>
            <w:tcBorders>
              <w:top w:val="nil"/>
              <w:left w:val="nil"/>
              <w:bottom w:val="nil"/>
              <w:right w:val="nil"/>
            </w:tcBorders>
          </w:tcPr>
          <w:p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rsidR="004753FB" w:rsidRDefault="004753FB">
            <w:pPr>
              <w:adjustRightInd w:val="0"/>
              <w:ind w:right="144"/>
              <w:rPr>
                <w:sz w:val="24"/>
                <w:szCs w:val="24"/>
              </w:rPr>
            </w:pPr>
            <w:r>
              <w:rPr>
                <w:szCs w:val="24"/>
              </w:rPr>
              <w:t>Interval Meters</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DD</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Distributor Inventory Report</w:t>
            </w:r>
          </w:p>
        </w:tc>
      </w:tr>
      <w:tr w:rsidR="004753FB">
        <w:trPr>
          <w:gridAfter w:val="2"/>
          <w:wAfter w:w="473" w:type="dxa"/>
        </w:trPr>
        <w:tc>
          <w:tcPr>
            <w:tcW w:w="4680" w:type="dxa"/>
            <w:gridSpan w:val="6"/>
            <w:tcBorders>
              <w:top w:val="nil"/>
              <w:left w:val="nil"/>
              <w:bottom w:val="nil"/>
              <w:right w:val="nil"/>
            </w:tcBorders>
          </w:tcPr>
          <w:p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rsidR="004753FB" w:rsidRDefault="004753FB">
            <w:pPr>
              <w:adjustRightInd w:val="0"/>
              <w:ind w:right="144"/>
              <w:rPr>
                <w:sz w:val="24"/>
                <w:szCs w:val="24"/>
              </w:rPr>
            </w:pPr>
            <w:r>
              <w:rPr>
                <w:szCs w:val="24"/>
              </w:rPr>
              <w:t>Non-interval metered and unmetered</w:t>
            </w:r>
          </w:p>
        </w:tc>
      </w:tr>
      <w:tr w:rsidR="004753FB">
        <w:tc>
          <w:tcPr>
            <w:tcW w:w="1007" w:type="dxa"/>
            <w:tcBorders>
              <w:top w:val="nil"/>
              <w:left w:val="nil"/>
              <w:bottom w:val="nil"/>
              <w:right w:val="nil"/>
            </w:tcBorders>
          </w:tcPr>
          <w:p w:rsidR="004753FB" w:rsidRDefault="004753FB">
            <w:pPr>
              <w:adjustRightInd w:val="0"/>
              <w:ind w:right="144"/>
              <w:rPr>
                <w:sz w:val="24"/>
                <w:szCs w:val="24"/>
              </w:rPr>
            </w:pPr>
            <w:r>
              <w:rPr>
                <w:b/>
                <w:szCs w:val="24"/>
              </w:rPr>
              <w:t>Dep</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BPT07</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Action Code</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O</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3"/>
            <w:tcBorders>
              <w:top w:val="nil"/>
              <w:left w:val="nil"/>
              <w:bottom w:val="nil"/>
              <w:right w:val="nil"/>
            </w:tcBorders>
          </w:tcPr>
          <w:p w:rsidR="004753FB" w:rsidRDefault="004753FB">
            <w:pPr>
              <w:adjustRightInd w:val="0"/>
              <w:ind w:right="144"/>
              <w:rPr>
                <w:sz w:val="24"/>
                <w:szCs w:val="24"/>
              </w:rPr>
            </w:pPr>
            <w:r>
              <w:rPr>
                <w:b/>
                <w:szCs w:val="24"/>
              </w:rPr>
              <w:t>ID 1/2</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tcPr>
          <w:p w:rsidR="004753FB" w:rsidRDefault="004753FB">
            <w:pPr>
              <w:adjustRightInd w:val="0"/>
              <w:ind w:right="144"/>
              <w:rPr>
                <w:sz w:val="24"/>
                <w:szCs w:val="24"/>
              </w:rPr>
            </w:pPr>
            <w:r>
              <w:rPr>
                <w:szCs w:val="24"/>
              </w:rPr>
              <w:t>Code indicating type of action</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shd w:val="pct20" w:color="auto" w:fill="auto"/>
          </w:tcPr>
          <w:p w:rsidR="004753FB" w:rsidRDefault="004753FB">
            <w:pPr>
              <w:adjustRightInd w:val="0"/>
              <w:ind w:right="144"/>
              <w:rPr>
                <w:sz w:val="24"/>
                <w:szCs w:val="24"/>
              </w:rPr>
            </w:pPr>
            <w:r>
              <w:rPr>
                <w:szCs w:val="24"/>
              </w:rPr>
              <w:t>Required for Final Usage Statement</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F</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Final</w:t>
            </w:r>
          </w:p>
        </w:tc>
      </w:tr>
      <w:tr w:rsidR="004753FB">
        <w:trPr>
          <w:gridAfter w:val="2"/>
          <w:wAfter w:w="473" w:type="dxa"/>
        </w:trPr>
        <w:tc>
          <w:tcPr>
            <w:tcW w:w="4680" w:type="dxa"/>
            <w:gridSpan w:val="6"/>
            <w:tcBorders>
              <w:top w:val="nil"/>
              <w:left w:val="nil"/>
              <w:bottom w:val="nil"/>
              <w:right w:val="nil"/>
            </w:tcBorders>
          </w:tcPr>
          <w:p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rsidR="004753FB" w:rsidRDefault="004753FB">
            <w:pPr>
              <w:adjustRightInd w:val="0"/>
              <w:ind w:right="144"/>
              <w:rPr>
                <w:sz w:val="24"/>
                <w:szCs w:val="24"/>
              </w:rPr>
            </w:pPr>
            <w:r>
              <w:rPr>
                <w:szCs w:val="24"/>
              </w:rPr>
              <w:t>Final meter read data being sent for this customer.  The customer account is final with the TDSP or the customer switched to a new Energy Supplier.</w:t>
            </w:r>
          </w:p>
        </w:tc>
      </w:tr>
      <w:tr w:rsidR="004753FB">
        <w:tc>
          <w:tcPr>
            <w:tcW w:w="1007" w:type="dxa"/>
            <w:tcBorders>
              <w:top w:val="nil"/>
              <w:left w:val="nil"/>
              <w:bottom w:val="nil"/>
              <w:right w:val="nil"/>
            </w:tcBorders>
          </w:tcPr>
          <w:p w:rsidR="004753FB" w:rsidRDefault="004753FB">
            <w:pPr>
              <w:adjustRightInd w:val="0"/>
              <w:ind w:right="144"/>
              <w:rPr>
                <w:sz w:val="24"/>
                <w:szCs w:val="24"/>
              </w:rPr>
            </w:pPr>
            <w:r>
              <w:rPr>
                <w:b/>
                <w:szCs w:val="24"/>
              </w:rPr>
              <w:t>Dep</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BPT09</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Reference Identification</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O</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3"/>
            <w:tcBorders>
              <w:top w:val="nil"/>
              <w:left w:val="nil"/>
              <w:bottom w:val="nil"/>
              <w:right w:val="nil"/>
            </w:tcBorders>
          </w:tcPr>
          <w:p w:rsidR="004753FB" w:rsidRDefault="004753FB">
            <w:pPr>
              <w:adjustRightInd w:val="0"/>
              <w:ind w:right="144"/>
              <w:rPr>
                <w:sz w:val="24"/>
                <w:szCs w:val="24"/>
              </w:rPr>
            </w:pPr>
            <w:r>
              <w:rPr>
                <w:b/>
                <w:szCs w:val="24"/>
              </w:rPr>
              <w:t>AN 1/30</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tcPr>
          <w:p w:rsidR="004753FB" w:rsidRDefault="004753FB">
            <w:pPr>
              <w:adjustRightInd w:val="0"/>
              <w:ind w:right="144"/>
              <w:rPr>
                <w:sz w:val="24"/>
                <w:szCs w:val="24"/>
              </w:rPr>
            </w:pPr>
            <w:r>
              <w:rPr>
                <w:szCs w:val="24"/>
              </w:rPr>
              <w:t>Reference information as defined for a particular Transaction Set or as specified by the Reference Identification Qualifier</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shd w:val="pct20" w:color="auto" w:fill="auto"/>
          </w:tcPr>
          <w:p w:rsidR="004753FB" w:rsidRDefault="004753FB">
            <w:pPr>
              <w:adjustRightInd w:val="0"/>
              <w:ind w:right="144"/>
              <w:rPr>
                <w:szCs w:val="24"/>
              </w:rPr>
            </w:pPr>
            <w:r>
              <w:rPr>
                <w:szCs w:val="24"/>
              </w:rPr>
              <w:t>When BPT01 = 01 (cancel) or 05 (replace), this element is required and contains the transaction identification number from BPT02 of the transaction that is being cancelled or replaced.</w:t>
            </w:r>
          </w:p>
          <w:p w:rsidR="004753FB" w:rsidRDefault="004753FB">
            <w:pPr>
              <w:adjustRightInd w:val="0"/>
              <w:ind w:right="144"/>
              <w:rPr>
                <w:szCs w:val="24"/>
              </w:rPr>
            </w:pPr>
          </w:p>
          <w:p w:rsidR="004753FB" w:rsidRDefault="004753FB">
            <w:pPr>
              <w:adjustRightInd w:val="0"/>
              <w:ind w:right="144"/>
              <w:rPr>
                <w:sz w:val="24"/>
                <w:szCs w:val="24"/>
              </w:rPr>
            </w:pPr>
            <w:r>
              <w:rPr>
                <w:szCs w:val="24"/>
              </w:rPr>
              <w:t>Condition:  Required if a cancellation or replacement.</w:t>
            </w:r>
          </w:p>
        </w:tc>
      </w:tr>
    </w:tbl>
    <w:p w:rsidR="004753FB" w:rsidRDefault="004753FB">
      <w:pPr>
        <w:tabs>
          <w:tab w:val="right" w:pos="1800"/>
          <w:tab w:val="left" w:pos="2160"/>
        </w:tabs>
        <w:adjustRightInd w:val="0"/>
        <w:ind w:left="2160" w:hanging="2160"/>
        <w:rPr>
          <w:b/>
          <w:szCs w:val="24"/>
        </w:rPr>
      </w:pPr>
      <w:r>
        <w:rPr>
          <w:szCs w:val="24"/>
        </w:rPr>
        <w:br w:type="page"/>
      </w:r>
      <w:bookmarkStart w:id="3" w:name="book3"/>
      <w:bookmarkEnd w:id="3"/>
      <w:r>
        <w:rPr>
          <w:b/>
          <w:szCs w:val="24"/>
        </w:rPr>
        <w:lastRenderedPageBreak/>
        <w:tab/>
        <w:t>Segment:</w:t>
      </w:r>
      <w:r>
        <w:rPr>
          <w:b/>
          <w:szCs w:val="24"/>
        </w:rPr>
        <w:tab/>
      </w:r>
      <w:r>
        <w:rPr>
          <w:b/>
          <w:sz w:val="40"/>
          <w:szCs w:val="24"/>
        </w:rPr>
        <w:t xml:space="preserve">DTM </w:t>
      </w:r>
      <w:r>
        <w:rPr>
          <w:b/>
          <w:szCs w:val="24"/>
        </w:rPr>
        <w:t>Date/Time Reference (649=Document Due Date)</w:t>
      </w:r>
    </w:p>
    <w:p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050</w:t>
      </w:r>
    </w:p>
    <w:p w:rsidR="004753FB" w:rsidRDefault="004753FB">
      <w:pPr>
        <w:tabs>
          <w:tab w:val="right" w:pos="1800"/>
          <w:tab w:val="left" w:pos="2160"/>
        </w:tabs>
        <w:adjustRightInd w:val="0"/>
        <w:ind w:left="2160" w:hanging="2160"/>
        <w:rPr>
          <w:szCs w:val="24"/>
        </w:rPr>
      </w:pPr>
      <w:r>
        <w:rPr>
          <w:szCs w:val="24"/>
        </w:rPr>
        <w:tab/>
      </w:r>
      <w:r>
        <w:rPr>
          <w:b/>
          <w:szCs w:val="24"/>
        </w:rPr>
        <w:t>Loop:</w:t>
      </w:r>
    </w:p>
    <w:p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Heading</w:t>
      </w:r>
    </w:p>
    <w:p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10</w:t>
      </w:r>
    </w:p>
    <w:p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p>
    <w:p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tc>
          <w:tcPr>
            <w:tcW w:w="1944" w:type="dxa"/>
            <w:tcBorders>
              <w:top w:val="nil"/>
              <w:left w:val="nil"/>
              <w:bottom w:val="nil"/>
              <w:right w:val="nil"/>
            </w:tcBorders>
          </w:tcPr>
          <w:p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Cs w:val="24"/>
              </w:rPr>
            </w:pPr>
            <w:r>
              <w:rPr>
                <w:szCs w:val="24"/>
              </w:rPr>
              <w:t>Muni Coop Use Only</w:t>
            </w:r>
          </w:p>
          <w:p w:rsidR="004753FB" w:rsidRDefault="004753FB">
            <w:pPr>
              <w:adjustRightInd w:val="0"/>
              <w:ind w:right="144"/>
              <w:rPr>
                <w:szCs w:val="24"/>
              </w:rPr>
            </w:pPr>
            <w:r>
              <w:rPr>
                <w:szCs w:val="24"/>
              </w:rPr>
              <w:t>Required for Muni-Coop Consolidated Bill Ready Original Transactions (BPT01 = '00')</w:t>
            </w:r>
          </w:p>
          <w:p w:rsidR="004753FB" w:rsidRDefault="004753FB">
            <w:pPr>
              <w:adjustRightInd w:val="0"/>
              <w:ind w:right="144"/>
              <w:rPr>
                <w:szCs w:val="24"/>
              </w:rPr>
            </w:pPr>
            <w:r>
              <w:rPr>
                <w:szCs w:val="24"/>
              </w:rPr>
              <w:t>Not used for Muni-Coop Dual Billing</w:t>
            </w:r>
          </w:p>
          <w:p w:rsidR="004753FB" w:rsidRDefault="004753FB">
            <w:pPr>
              <w:adjustRightInd w:val="0"/>
              <w:ind w:right="144"/>
              <w:rPr>
                <w:sz w:val="24"/>
                <w:szCs w:val="24"/>
              </w:rPr>
            </w:pPr>
          </w:p>
        </w:tc>
      </w:tr>
      <w:tr w:rsidR="004753FB">
        <w:tc>
          <w:tcPr>
            <w:tcW w:w="1944" w:type="dxa"/>
            <w:tcBorders>
              <w:top w:val="nil"/>
              <w:left w:val="nil"/>
              <w:bottom w:val="nil"/>
              <w:right w:val="nil"/>
            </w:tcBorders>
          </w:tcPr>
          <w:p w:rsidR="004753FB" w:rsidRDefault="004753FB">
            <w:pPr>
              <w:adjustRightInd w:val="0"/>
              <w:ind w:right="144"/>
              <w:rPr>
                <w:sz w:val="24"/>
                <w:szCs w:val="24"/>
              </w:rPr>
            </w:pPr>
          </w:p>
        </w:tc>
        <w:tc>
          <w:tcPr>
            <w:tcW w:w="216" w:type="dxa"/>
            <w:tcBorders>
              <w:top w:val="nil"/>
              <w:left w:val="nil"/>
              <w:bottom w:val="nil"/>
              <w:right w:val="nil"/>
            </w:tcBorders>
          </w:tcPr>
          <w:p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Cs w:val="24"/>
              </w:rPr>
            </w:pPr>
            <w:r>
              <w:rPr>
                <w:szCs w:val="24"/>
              </w:rPr>
              <w:t xml:space="preserve">Required for Bill Ready Consolidated Billing (allowed only in Muni-Coop territories) where the meter reading party (MOU/EC TDSP) sends an 867 to the non-billing party (CR), who calculates their own portion of the bill and sends the 810 to the billing party (MOU/EC TDSP).  Must be expressed in Central Prevailing Time.  </w:t>
            </w:r>
          </w:p>
          <w:p w:rsidR="004753FB" w:rsidRDefault="004753FB">
            <w:pPr>
              <w:adjustRightInd w:val="0"/>
              <w:ind w:right="144"/>
              <w:rPr>
                <w:szCs w:val="24"/>
              </w:rPr>
            </w:pPr>
          </w:p>
          <w:p w:rsidR="004753FB" w:rsidRDefault="004753FB">
            <w:pPr>
              <w:adjustRightInd w:val="0"/>
              <w:ind w:right="144"/>
              <w:rPr>
                <w:szCs w:val="24"/>
              </w:rPr>
            </w:pPr>
            <w:r>
              <w:rPr>
                <w:szCs w:val="24"/>
              </w:rPr>
              <w:t>Not used on a cancel transaction.</w:t>
            </w:r>
          </w:p>
          <w:p w:rsidR="004753FB" w:rsidRDefault="004753FB">
            <w:pPr>
              <w:adjustRightInd w:val="0"/>
              <w:ind w:right="144"/>
              <w:rPr>
                <w:szCs w:val="24"/>
              </w:rPr>
            </w:pPr>
          </w:p>
          <w:p w:rsidR="004753FB" w:rsidRDefault="004753FB">
            <w:pPr>
              <w:adjustRightInd w:val="0"/>
              <w:ind w:right="144"/>
              <w:rPr>
                <w:szCs w:val="24"/>
              </w:rPr>
            </w:pPr>
            <w:r>
              <w:rPr>
                <w:szCs w:val="24"/>
              </w:rPr>
              <w:t>If a file is received by the MOU/EC TDSP after the date and time specified in the DTM~649, and the MOU/EC TDSP cannot process it for display on the current month's bill, the MOU/EC TDSP must notify the CR via the 824 (Application Advice) whether the MOU/EC TDSP will reject the file and require the CR to resend next month or whether the MOU/EC TDSP will hold the billing file for display on next month's bill without requiring the CR to resend.</w:t>
            </w:r>
          </w:p>
          <w:p w:rsidR="004753FB" w:rsidRDefault="004753FB">
            <w:pPr>
              <w:adjustRightInd w:val="0"/>
              <w:ind w:right="144"/>
              <w:rPr>
                <w:sz w:val="24"/>
                <w:szCs w:val="24"/>
              </w:rPr>
            </w:pPr>
          </w:p>
        </w:tc>
      </w:tr>
      <w:tr w:rsidR="004753FB">
        <w:tc>
          <w:tcPr>
            <w:tcW w:w="1944" w:type="dxa"/>
            <w:tcBorders>
              <w:top w:val="nil"/>
              <w:left w:val="nil"/>
              <w:bottom w:val="nil"/>
              <w:right w:val="nil"/>
            </w:tcBorders>
          </w:tcPr>
          <w:p w:rsidR="004753FB" w:rsidRDefault="004753FB">
            <w:pPr>
              <w:adjustRightInd w:val="0"/>
              <w:ind w:right="144"/>
              <w:rPr>
                <w:sz w:val="24"/>
                <w:szCs w:val="24"/>
              </w:rPr>
            </w:pPr>
          </w:p>
        </w:tc>
        <w:tc>
          <w:tcPr>
            <w:tcW w:w="216" w:type="dxa"/>
            <w:tcBorders>
              <w:top w:val="nil"/>
              <w:left w:val="nil"/>
              <w:bottom w:val="nil"/>
              <w:right w:val="nil"/>
            </w:tcBorders>
          </w:tcPr>
          <w:p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 w:val="24"/>
                <w:szCs w:val="24"/>
              </w:rPr>
            </w:pPr>
            <w:r>
              <w:rPr>
                <w:szCs w:val="24"/>
              </w:rPr>
              <w:t>DTM~649~20020131~1800</w:t>
            </w:r>
          </w:p>
        </w:tc>
      </w:tr>
    </w:tbl>
    <w:p w:rsidR="004753FB" w:rsidRDefault="004753FB">
      <w:pPr>
        <w:adjustRightInd w:val="0"/>
        <w:rPr>
          <w:szCs w:val="24"/>
        </w:rPr>
      </w:pPr>
    </w:p>
    <w:p w:rsidR="004753FB" w:rsidRDefault="004753FB">
      <w:pPr>
        <w:adjustRightInd w:val="0"/>
        <w:jc w:val="center"/>
        <w:rPr>
          <w:b/>
          <w:szCs w:val="24"/>
        </w:rPr>
      </w:pPr>
      <w:r>
        <w:rPr>
          <w:b/>
          <w:szCs w:val="24"/>
        </w:rPr>
        <w:t>Data Element Summary</w:t>
      </w:r>
    </w:p>
    <w:p w:rsidR="004753FB" w:rsidRDefault="004753FB" w:rsidP="004753F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4753FB" w:rsidRDefault="004753FB" w:rsidP="004753F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4753FB">
        <w:tc>
          <w:tcPr>
            <w:tcW w:w="1007" w:type="dxa"/>
            <w:tcBorders>
              <w:top w:val="nil"/>
              <w:left w:val="nil"/>
              <w:bottom w:val="nil"/>
              <w:right w:val="nil"/>
            </w:tcBorders>
          </w:tcPr>
          <w:p w:rsidR="004753FB" w:rsidRDefault="004753FB" w:rsidP="004753F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DTM01</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Date/Time Qualifier</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3"/>
            <w:tcBorders>
              <w:top w:val="nil"/>
              <w:left w:val="nil"/>
              <w:bottom w:val="nil"/>
              <w:right w:val="nil"/>
            </w:tcBorders>
          </w:tcPr>
          <w:p w:rsidR="004753FB" w:rsidRDefault="004753FB">
            <w:pPr>
              <w:adjustRightInd w:val="0"/>
              <w:ind w:right="144"/>
              <w:rPr>
                <w:sz w:val="24"/>
                <w:szCs w:val="24"/>
              </w:rPr>
            </w:pPr>
            <w:r>
              <w:rPr>
                <w:b/>
                <w:szCs w:val="24"/>
              </w:rPr>
              <w:t>ID 3/3</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tcPr>
          <w:p w:rsidR="004753FB" w:rsidRDefault="004753FB">
            <w:pPr>
              <w:adjustRightInd w:val="0"/>
              <w:ind w:right="144"/>
              <w:rPr>
                <w:sz w:val="24"/>
                <w:szCs w:val="24"/>
              </w:rPr>
            </w:pPr>
            <w:r>
              <w:rPr>
                <w:szCs w:val="24"/>
              </w:rPr>
              <w:t>Code specifying type of date or time, or both date and time</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649</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Document Due</w:t>
            </w:r>
          </w:p>
        </w:tc>
      </w:tr>
      <w:tr w:rsidR="004753FB">
        <w:trPr>
          <w:gridAfter w:val="2"/>
          <w:wAfter w:w="473" w:type="dxa"/>
        </w:trPr>
        <w:tc>
          <w:tcPr>
            <w:tcW w:w="4680" w:type="dxa"/>
            <w:gridSpan w:val="6"/>
            <w:tcBorders>
              <w:top w:val="nil"/>
              <w:left w:val="nil"/>
              <w:bottom w:val="nil"/>
              <w:right w:val="nil"/>
            </w:tcBorders>
          </w:tcPr>
          <w:p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rsidR="004753FB" w:rsidRDefault="004753FB">
            <w:pPr>
              <w:adjustRightInd w:val="0"/>
              <w:ind w:right="144"/>
              <w:rPr>
                <w:sz w:val="24"/>
                <w:szCs w:val="24"/>
              </w:rPr>
            </w:pPr>
            <w:r>
              <w:rPr>
                <w:szCs w:val="24"/>
              </w:rPr>
              <w:t>The date that the non-billing party must provide the 810 CR Calculated Billing Charges transaction back to the billing party.</w:t>
            </w:r>
          </w:p>
        </w:tc>
      </w:tr>
      <w:tr w:rsidR="004753FB">
        <w:tc>
          <w:tcPr>
            <w:tcW w:w="1007" w:type="dxa"/>
            <w:tcBorders>
              <w:top w:val="nil"/>
              <w:left w:val="nil"/>
              <w:bottom w:val="nil"/>
              <w:right w:val="nil"/>
            </w:tcBorders>
          </w:tcPr>
          <w:p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DTM02</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Date</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3"/>
            <w:tcBorders>
              <w:top w:val="nil"/>
              <w:left w:val="nil"/>
              <w:bottom w:val="nil"/>
              <w:right w:val="nil"/>
            </w:tcBorders>
          </w:tcPr>
          <w:p w:rsidR="004753FB" w:rsidRDefault="004753FB">
            <w:pPr>
              <w:adjustRightInd w:val="0"/>
              <w:ind w:right="144"/>
              <w:rPr>
                <w:sz w:val="24"/>
                <w:szCs w:val="24"/>
              </w:rPr>
            </w:pPr>
            <w:r>
              <w:rPr>
                <w:b/>
                <w:szCs w:val="24"/>
              </w:rPr>
              <w:t>DT 8/8</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tcPr>
          <w:p w:rsidR="004753FB" w:rsidRDefault="004753FB">
            <w:pPr>
              <w:adjustRightInd w:val="0"/>
              <w:ind w:right="144"/>
              <w:rPr>
                <w:sz w:val="24"/>
                <w:szCs w:val="24"/>
              </w:rPr>
            </w:pPr>
            <w:r>
              <w:rPr>
                <w:szCs w:val="24"/>
              </w:rPr>
              <w:t>Date expressed as CCYYMMDD</w:t>
            </w:r>
          </w:p>
        </w:tc>
      </w:tr>
      <w:tr w:rsidR="004753FB">
        <w:tc>
          <w:tcPr>
            <w:tcW w:w="1007" w:type="dxa"/>
            <w:tcBorders>
              <w:top w:val="nil"/>
              <w:left w:val="nil"/>
              <w:bottom w:val="nil"/>
              <w:right w:val="nil"/>
            </w:tcBorders>
          </w:tcPr>
          <w:p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DTM03</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337</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Time</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3"/>
            <w:tcBorders>
              <w:top w:val="nil"/>
              <w:left w:val="nil"/>
              <w:bottom w:val="nil"/>
              <w:right w:val="nil"/>
            </w:tcBorders>
          </w:tcPr>
          <w:p w:rsidR="004753FB" w:rsidRDefault="004753FB">
            <w:pPr>
              <w:adjustRightInd w:val="0"/>
              <w:ind w:right="144"/>
              <w:rPr>
                <w:sz w:val="24"/>
                <w:szCs w:val="24"/>
              </w:rPr>
            </w:pPr>
            <w:r>
              <w:rPr>
                <w:b/>
                <w:szCs w:val="24"/>
              </w:rPr>
              <w:t>TM 4/8</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tcPr>
          <w:p w:rsidR="004753FB" w:rsidRDefault="004753FB">
            <w:pPr>
              <w:adjustRightInd w:val="0"/>
              <w:ind w:right="144"/>
              <w:rPr>
                <w:sz w:val="24"/>
                <w:szCs w:val="24"/>
              </w:rPr>
            </w:pPr>
            <w:r>
              <w:rPr>
                <w:szCs w:val="24"/>
              </w:rPr>
              <w:t>Time expressed in 24-hour clock time as follows: HHMM, or HHMMSS, or HHMMSSD, or HHMMSSDD, where H = hours (00-23), M = minutes (00-59), S = integer seconds (00-59) and DD = decimal seconds; decimal seconds are expressed as follows: D = tenths (0-9) and DD = hundredths (00-99)</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shd w:val="pct20" w:color="auto" w:fill="auto"/>
          </w:tcPr>
          <w:p w:rsidR="004753FB" w:rsidRDefault="004753FB">
            <w:pPr>
              <w:adjustRightInd w:val="0"/>
              <w:ind w:right="144"/>
              <w:rPr>
                <w:sz w:val="24"/>
                <w:szCs w:val="24"/>
              </w:rPr>
            </w:pPr>
            <w:r>
              <w:rPr>
                <w:szCs w:val="24"/>
              </w:rPr>
              <w:t>HHMM, where H = Hours (00-23) and M = Minutes (00-59) in prevailing time at the meter controls.  For this transaction, since X12 does not allow 2400 for time, 2359 will be used to indicate midnight.  For example, midnight between October 15th and October 16th will be reflected as 2359 of October 15th.</w:t>
            </w:r>
          </w:p>
        </w:tc>
      </w:tr>
    </w:tbl>
    <w:p w:rsidR="004753FB" w:rsidRDefault="004753FB">
      <w:pPr>
        <w:tabs>
          <w:tab w:val="right" w:pos="1800"/>
          <w:tab w:val="left" w:pos="2160"/>
        </w:tabs>
        <w:adjustRightInd w:val="0"/>
        <w:ind w:left="2160" w:hanging="2160"/>
        <w:rPr>
          <w:b/>
          <w:szCs w:val="24"/>
        </w:rPr>
      </w:pPr>
      <w:r>
        <w:rPr>
          <w:szCs w:val="24"/>
        </w:rPr>
        <w:br w:type="page"/>
      </w:r>
      <w:bookmarkStart w:id="4" w:name="book4"/>
      <w:bookmarkEnd w:id="4"/>
      <w:r>
        <w:rPr>
          <w:b/>
          <w:szCs w:val="24"/>
        </w:rPr>
        <w:lastRenderedPageBreak/>
        <w:tab/>
        <w:t>Segment:</w:t>
      </w:r>
      <w:r>
        <w:rPr>
          <w:b/>
          <w:szCs w:val="24"/>
        </w:rPr>
        <w:tab/>
      </w:r>
      <w:r>
        <w:rPr>
          <w:b/>
          <w:sz w:val="40"/>
          <w:szCs w:val="24"/>
        </w:rPr>
        <w:t xml:space="preserve">REF </w:t>
      </w:r>
      <w:r>
        <w:rPr>
          <w:b/>
          <w:szCs w:val="24"/>
        </w:rPr>
        <w:t>Reference Identification (ESI ID)</w:t>
      </w:r>
    </w:p>
    <w:p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060</w:t>
      </w:r>
    </w:p>
    <w:p w:rsidR="004753FB" w:rsidRDefault="004753FB">
      <w:pPr>
        <w:tabs>
          <w:tab w:val="right" w:pos="1800"/>
          <w:tab w:val="left" w:pos="2160"/>
        </w:tabs>
        <w:adjustRightInd w:val="0"/>
        <w:ind w:left="2160" w:hanging="2160"/>
        <w:rPr>
          <w:szCs w:val="24"/>
        </w:rPr>
      </w:pPr>
      <w:r>
        <w:rPr>
          <w:szCs w:val="24"/>
        </w:rPr>
        <w:tab/>
      </w:r>
      <w:r>
        <w:rPr>
          <w:b/>
          <w:szCs w:val="24"/>
        </w:rPr>
        <w:t>Loop:</w:t>
      </w:r>
    </w:p>
    <w:p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Heading</w:t>
      </w:r>
    </w:p>
    <w:p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12</w:t>
      </w:r>
    </w:p>
    <w:p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tc>
          <w:tcPr>
            <w:tcW w:w="1944" w:type="dxa"/>
            <w:tcBorders>
              <w:top w:val="nil"/>
              <w:left w:val="nil"/>
              <w:bottom w:val="nil"/>
              <w:right w:val="nil"/>
            </w:tcBorders>
          </w:tcPr>
          <w:p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Cs w:val="24"/>
              </w:rPr>
            </w:pPr>
            <w:r>
              <w:rPr>
                <w:szCs w:val="24"/>
              </w:rPr>
              <w:t>Required</w:t>
            </w:r>
          </w:p>
          <w:p w:rsidR="004753FB" w:rsidRDefault="004753FB">
            <w:pPr>
              <w:adjustRightInd w:val="0"/>
              <w:ind w:right="144"/>
              <w:rPr>
                <w:szCs w:val="24"/>
              </w:rPr>
            </w:pPr>
          </w:p>
          <w:p w:rsidR="004753FB" w:rsidRDefault="004753FB">
            <w:pPr>
              <w:adjustRightInd w:val="0"/>
              <w:ind w:right="144"/>
              <w:rPr>
                <w:szCs w:val="24"/>
              </w:rPr>
            </w:pPr>
            <w:r>
              <w:rPr>
                <w:szCs w:val="24"/>
              </w:rPr>
              <w:t xml:space="preserve">Only one REF~Q5 will be sent per transaction. </w:t>
            </w:r>
          </w:p>
          <w:p w:rsidR="004753FB" w:rsidRDefault="004753FB">
            <w:pPr>
              <w:adjustRightInd w:val="0"/>
              <w:ind w:right="144"/>
              <w:rPr>
                <w:szCs w:val="24"/>
              </w:rPr>
            </w:pPr>
          </w:p>
          <w:p w:rsidR="004753FB" w:rsidRDefault="004753FB">
            <w:pPr>
              <w:adjustRightInd w:val="0"/>
              <w:ind w:right="144"/>
              <w:rPr>
                <w:szCs w:val="24"/>
              </w:rPr>
            </w:pPr>
            <w:r>
              <w:rPr>
                <w:szCs w:val="24"/>
              </w:rPr>
              <w:t>The REF~Q5 will be populated with the Resource ID assigned by ERCOT instead of the ESI-ID for TDSP generation meters 10 MW or less.</w:t>
            </w:r>
          </w:p>
          <w:p w:rsidR="004753FB" w:rsidRDefault="004753FB">
            <w:pPr>
              <w:adjustRightInd w:val="0"/>
              <w:ind w:right="144"/>
              <w:rPr>
                <w:sz w:val="24"/>
                <w:szCs w:val="24"/>
              </w:rPr>
            </w:pPr>
          </w:p>
        </w:tc>
      </w:tr>
      <w:tr w:rsidR="004753FB">
        <w:tc>
          <w:tcPr>
            <w:tcW w:w="1944" w:type="dxa"/>
            <w:tcBorders>
              <w:top w:val="nil"/>
              <w:left w:val="nil"/>
              <w:bottom w:val="nil"/>
              <w:right w:val="nil"/>
            </w:tcBorders>
          </w:tcPr>
          <w:p w:rsidR="004753FB" w:rsidRDefault="004753FB">
            <w:pPr>
              <w:adjustRightInd w:val="0"/>
              <w:ind w:right="144"/>
              <w:rPr>
                <w:sz w:val="24"/>
                <w:szCs w:val="24"/>
              </w:rPr>
            </w:pPr>
          </w:p>
        </w:tc>
        <w:tc>
          <w:tcPr>
            <w:tcW w:w="216" w:type="dxa"/>
            <w:tcBorders>
              <w:top w:val="nil"/>
              <w:left w:val="nil"/>
              <w:bottom w:val="nil"/>
              <w:right w:val="nil"/>
            </w:tcBorders>
          </w:tcPr>
          <w:p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 w:val="24"/>
                <w:szCs w:val="24"/>
              </w:rPr>
            </w:pPr>
            <w:r>
              <w:rPr>
                <w:szCs w:val="24"/>
              </w:rPr>
              <w:t>REF~Q5~~10111111234567890ABCDEFGHIJKLMNOPQRS</w:t>
            </w:r>
          </w:p>
        </w:tc>
      </w:tr>
    </w:tbl>
    <w:p w:rsidR="004753FB" w:rsidRDefault="004753FB">
      <w:pPr>
        <w:adjustRightInd w:val="0"/>
        <w:rPr>
          <w:szCs w:val="24"/>
        </w:rPr>
      </w:pPr>
    </w:p>
    <w:p w:rsidR="004753FB" w:rsidRDefault="004753FB">
      <w:pPr>
        <w:adjustRightInd w:val="0"/>
        <w:jc w:val="center"/>
        <w:rPr>
          <w:b/>
          <w:szCs w:val="24"/>
        </w:rPr>
      </w:pPr>
      <w:r>
        <w:rPr>
          <w:b/>
          <w:szCs w:val="24"/>
        </w:rPr>
        <w:t>Data Element Summary</w:t>
      </w:r>
    </w:p>
    <w:p w:rsidR="004753FB" w:rsidRDefault="004753FB" w:rsidP="004753F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4753FB" w:rsidRDefault="004753FB" w:rsidP="004753F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4753FB">
        <w:tc>
          <w:tcPr>
            <w:tcW w:w="1007" w:type="dxa"/>
            <w:tcBorders>
              <w:top w:val="nil"/>
              <w:left w:val="nil"/>
              <w:bottom w:val="nil"/>
              <w:right w:val="nil"/>
            </w:tcBorders>
          </w:tcPr>
          <w:p w:rsidR="004753FB" w:rsidRDefault="004753FB" w:rsidP="004753F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REF01</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3"/>
            <w:tcBorders>
              <w:top w:val="nil"/>
              <w:left w:val="nil"/>
              <w:bottom w:val="nil"/>
              <w:right w:val="nil"/>
            </w:tcBorders>
          </w:tcPr>
          <w:p w:rsidR="004753FB" w:rsidRDefault="004753FB">
            <w:pPr>
              <w:adjustRightInd w:val="0"/>
              <w:ind w:right="144"/>
              <w:rPr>
                <w:sz w:val="24"/>
                <w:szCs w:val="24"/>
              </w:rPr>
            </w:pPr>
            <w:r>
              <w:rPr>
                <w:b/>
                <w:szCs w:val="24"/>
              </w:rPr>
              <w:t>ID 2/3</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tcPr>
          <w:p w:rsidR="004753FB" w:rsidRDefault="004753FB">
            <w:pPr>
              <w:adjustRightInd w:val="0"/>
              <w:ind w:right="144"/>
              <w:rPr>
                <w:sz w:val="24"/>
                <w:szCs w:val="24"/>
              </w:rPr>
            </w:pPr>
            <w:r>
              <w:rPr>
                <w:szCs w:val="24"/>
              </w:rPr>
              <w:t>Code qualifying the Reference Identification</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Q5</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Property Control Number</w:t>
            </w:r>
          </w:p>
        </w:tc>
      </w:tr>
      <w:tr w:rsidR="004753FB">
        <w:trPr>
          <w:gridAfter w:val="2"/>
          <w:wAfter w:w="473" w:type="dxa"/>
        </w:trPr>
        <w:tc>
          <w:tcPr>
            <w:tcW w:w="4680" w:type="dxa"/>
            <w:gridSpan w:val="6"/>
            <w:tcBorders>
              <w:top w:val="nil"/>
              <w:left w:val="nil"/>
              <w:bottom w:val="nil"/>
              <w:right w:val="nil"/>
            </w:tcBorders>
          </w:tcPr>
          <w:p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rsidR="004753FB" w:rsidRDefault="004753FB">
            <w:pPr>
              <w:adjustRightInd w:val="0"/>
              <w:ind w:right="144"/>
              <w:rPr>
                <w:sz w:val="24"/>
                <w:szCs w:val="24"/>
              </w:rPr>
            </w:pPr>
            <w:r>
              <w:rPr>
                <w:szCs w:val="24"/>
              </w:rPr>
              <w:t>Electric Service Identifier</w:t>
            </w:r>
          </w:p>
        </w:tc>
      </w:tr>
      <w:tr w:rsidR="004753FB">
        <w:tc>
          <w:tcPr>
            <w:tcW w:w="1007" w:type="dxa"/>
            <w:tcBorders>
              <w:top w:val="nil"/>
              <w:left w:val="nil"/>
              <w:bottom w:val="nil"/>
              <w:right w:val="nil"/>
            </w:tcBorders>
          </w:tcPr>
          <w:p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REF03</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Description</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3"/>
            <w:tcBorders>
              <w:top w:val="nil"/>
              <w:left w:val="nil"/>
              <w:bottom w:val="nil"/>
              <w:right w:val="nil"/>
            </w:tcBorders>
          </w:tcPr>
          <w:p w:rsidR="004753FB" w:rsidRDefault="004753FB">
            <w:pPr>
              <w:adjustRightInd w:val="0"/>
              <w:ind w:right="144"/>
              <w:rPr>
                <w:sz w:val="24"/>
                <w:szCs w:val="24"/>
              </w:rPr>
            </w:pPr>
            <w:r>
              <w:rPr>
                <w:b/>
                <w:szCs w:val="24"/>
              </w:rPr>
              <w:t>AN 1/80</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tcPr>
          <w:p w:rsidR="004753FB" w:rsidRDefault="004753FB">
            <w:pPr>
              <w:adjustRightInd w:val="0"/>
              <w:ind w:right="144"/>
              <w:rPr>
                <w:sz w:val="24"/>
                <w:szCs w:val="24"/>
              </w:rPr>
            </w:pPr>
            <w:r>
              <w:rPr>
                <w:szCs w:val="24"/>
              </w:rPr>
              <w:t>A free-form description to clarify the related data elements and their content</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shd w:val="pct20" w:color="auto" w:fill="auto"/>
          </w:tcPr>
          <w:p w:rsidR="004753FB" w:rsidRDefault="004753FB">
            <w:pPr>
              <w:adjustRightInd w:val="0"/>
              <w:ind w:right="144"/>
              <w:rPr>
                <w:sz w:val="24"/>
                <w:szCs w:val="24"/>
              </w:rPr>
            </w:pPr>
            <w:r>
              <w:rPr>
                <w:szCs w:val="24"/>
              </w:rPr>
              <w:t>ESI ID</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shd w:val="pct20" w:color="auto" w:fill="auto"/>
          </w:tcPr>
          <w:p w:rsidR="004753FB" w:rsidRDefault="004753FB">
            <w:pPr>
              <w:adjustRightInd w:val="0"/>
              <w:ind w:right="144"/>
              <w:rPr>
                <w:szCs w:val="24"/>
              </w:rPr>
            </w:pPr>
            <w:r>
              <w:rPr>
                <w:szCs w:val="24"/>
              </w:rPr>
              <w:t xml:space="preserve">ESI ID will only contain uppercase letters (A to Z) and digits (0 to 9). </w:t>
            </w:r>
          </w:p>
          <w:p w:rsidR="004753FB" w:rsidRDefault="004753FB">
            <w:pPr>
              <w:adjustRightInd w:val="0"/>
              <w:ind w:right="144"/>
              <w:rPr>
                <w:sz w:val="24"/>
                <w:szCs w:val="24"/>
              </w:rPr>
            </w:pPr>
            <w:r>
              <w:rPr>
                <w:szCs w:val="24"/>
              </w:rPr>
              <w:t xml:space="preserve">This free-form text can not contain any characters that may be used as element delimiters, sub-element delimiters, segment terminators, or field separators (This includes: asterisk *, pipes |, tabs, linefeeds, carets ^, angle brackets &lt; &gt;, and tildes ~). ESI ID length must be at least 8 characters and no more than 36 characters. </w:t>
            </w:r>
          </w:p>
        </w:tc>
      </w:tr>
    </w:tbl>
    <w:p w:rsidR="004753FB" w:rsidRDefault="004753FB">
      <w:pPr>
        <w:tabs>
          <w:tab w:val="right" w:pos="1800"/>
          <w:tab w:val="left" w:pos="2160"/>
        </w:tabs>
        <w:adjustRightInd w:val="0"/>
        <w:ind w:left="2160" w:hanging="2160"/>
        <w:rPr>
          <w:b/>
          <w:szCs w:val="24"/>
        </w:rPr>
      </w:pPr>
      <w:r>
        <w:rPr>
          <w:szCs w:val="24"/>
        </w:rPr>
        <w:br w:type="page"/>
      </w:r>
      <w:bookmarkStart w:id="5" w:name="book5"/>
      <w:bookmarkEnd w:id="5"/>
      <w:r>
        <w:rPr>
          <w:b/>
          <w:szCs w:val="24"/>
        </w:rPr>
        <w:lastRenderedPageBreak/>
        <w:tab/>
        <w:t>Segment:</w:t>
      </w:r>
      <w:r>
        <w:rPr>
          <w:b/>
          <w:szCs w:val="24"/>
        </w:rPr>
        <w:tab/>
      </w:r>
      <w:r>
        <w:rPr>
          <w:b/>
          <w:sz w:val="40"/>
          <w:szCs w:val="24"/>
        </w:rPr>
        <w:t xml:space="preserve">REF </w:t>
      </w:r>
      <w:r>
        <w:rPr>
          <w:b/>
          <w:szCs w:val="24"/>
        </w:rPr>
        <w:t>Reference Identification (Estimates)</w:t>
      </w:r>
    </w:p>
    <w:p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060</w:t>
      </w:r>
    </w:p>
    <w:p w:rsidR="004753FB" w:rsidRDefault="004753FB">
      <w:pPr>
        <w:tabs>
          <w:tab w:val="right" w:pos="1800"/>
          <w:tab w:val="left" w:pos="2160"/>
        </w:tabs>
        <w:adjustRightInd w:val="0"/>
        <w:ind w:left="2160" w:hanging="2160"/>
        <w:rPr>
          <w:szCs w:val="24"/>
        </w:rPr>
      </w:pPr>
      <w:r>
        <w:rPr>
          <w:szCs w:val="24"/>
        </w:rPr>
        <w:tab/>
      </w:r>
      <w:r>
        <w:rPr>
          <w:b/>
          <w:szCs w:val="24"/>
        </w:rPr>
        <w:t>Loop:</w:t>
      </w:r>
    </w:p>
    <w:p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Heading</w:t>
      </w:r>
    </w:p>
    <w:p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12</w:t>
      </w:r>
    </w:p>
    <w:p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tc>
          <w:tcPr>
            <w:tcW w:w="1944" w:type="dxa"/>
            <w:tcBorders>
              <w:top w:val="nil"/>
              <w:left w:val="nil"/>
              <w:bottom w:val="nil"/>
              <w:right w:val="nil"/>
            </w:tcBorders>
          </w:tcPr>
          <w:p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Cs w:val="24"/>
              </w:rPr>
            </w:pPr>
            <w:r>
              <w:rPr>
                <w:szCs w:val="24"/>
              </w:rPr>
              <w:t>Required for IOU TDSPs</w:t>
            </w:r>
          </w:p>
          <w:p w:rsidR="004753FB" w:rsidRDefault="004753FB">
            <w:pPr>
              <w:adjustRightInd w:val="0"/>
              <w:ind w:right="144"/>
              <w:rPr>
                <w:szCs w:val="24"/>
              </w:rPr>
            </w:pPr>
            <w:r>
              <w:rPr>
                <w:szCs w:val="24"/>
              </w:rPr>
              <w:t>Not used on Final Usage (BPT07 = 'F').</w:t>
            </w:r>
          </w:p>
          <w:p w:rsidR="004753FB" w:rsidRDefault="004753FB">
            <w:pPr>
              <w:adjustRightInd w:val="0"/>
              <w:ind w:right="144"/>
              <w:rPr>
                <w:szCs w:val="24"/>
              </w:rPr>
            </w:pPr>
            <w:r>
              <w:rPr>
                <w:szCs w:val="24"/>
              </w:rPr>
              <w:t>Required when:</w:t>
            </w:r>
          </w:p>
          <w:p w:rsidR="004753FB" w:rsidRDefault="004753FB">
            <w:pPr>
              <w:adjustRightInd w:val="0"/>
              <w:ind w:right="144"/>
              <w:rPr>
                <w:szCs w:val="24"/>
              </w:rPr>
            </w:pPr>
            <w:r>
              <w:rPr>
                <w:szCs w:val="24"/>
              </w:rPr>
              <w:t>'PTD*IA (Net Interval Usage Summary) QTY=KA' (Quantity is Estimated), otherwise not used.</w:t>
            </w:r>
          </w:p>
          <w:p w:rsidR="004753FB" w:rsidRDefault="004753FB">
            <w:pPr>
              <w:adjustRightInd w:val="0"/>
              <w:ind w:right="144"/>
              <w:rPr>
                <w:szCs w:val="24"/>
              </w:rPr>
            </w:pPr>
            <w:r>
              <w:rPr>
                <w:szCs w:val="24"/>
              </w:rPr>
              <w:t>'PTD*SU (Non-Interval Usage Summary) QTY=KA' (Quantity is Estimated), otherwise not used.</w:t>
            </w:r>
          </w:p>
          <w:p w:rsidR="004753FB" w:rsidRDefault="004753FB">
            <w:pPr>
              <w:adjustRightInd w:val="0"/>
              <w:ind w:right="144"/>
              <w:rPr>
                <w:sz w:val="24"/>
                <w:szCs w:val="24"/>
              </w:rPr>
            </w:pPr>
          </w:p>
        </w:tc>
      </w:tr>
      <w:tr w:rsidR="004753FB">
        <w:tc>
          <w:tcPr>
            <w:tcW w:w="1944" w:type="dxa"/>
            <w:tcBorders>
              <w:top w:val="nil"/>
              <w:left w:val="nil"/>
              <w:bottom w:val="nil"/>
              <w:right w:val="nil"/>
            </w:tcBorders>
          </w:tcPr>
          <w:p w:rsidR="004753FB" w:rsidRDefault="004753FB">
            <w:pPr>
              <w:adjustRightInd w:val="0"/>
              <w:ind w:right="144"/>
              <w:rPr>
                <w:sz w:val="24"/>
                <w:szCs w:val="24"/>
              </w:rPr>
            </w:pPr>
          </w:p>
        </w:tc>
        <w:tc>
          <w:tcPr>
            <w:tcW w:w="216" w:type="dxa"/>
            <w:tcBorders>
              <w:top w:val="nil"/>
              <w:left w:val="nil"/>
              <w:bottom w:val="nil"/>
              <w:right w:val="nil"/>
            </w:tcBorders>
          </w:tcPr>
          <w:p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Cs w:val="24"/>
              </w:rPr>
            </w:pPr>
            <w:r>
              <w:rPr>
                <w:szCs w:val="24"/>
              </w:rPr>
              <w:t>The REF~5I will be populated with the reason the meter was estimated</w:t>
            </w:r>
          </w:p>
          <w:p w:rsidR="004753FB" w:rsidRDefault="004753FB">
            <w:pPr>
              <w:adjustRightInd w:val="0"/>
              <w:ind w:right="144"/>
              <w:rPr>
                <w:szCs w:val="24"/>
              </w:rPr>
            </w:pPr>
          </w:p>
          <w:p w:rsidR="004753FB" w:rsidRDefault="004753FB">
            <w:pPr>
              <w:adjustRightInd w:val="0"/>
              <w:ind w:right="144"/>
              <w:rPr>
                <w:sz w:val="24"/>
                <w:szCs w:val="24"/>
              </w:rPr>
            </w:pPr>
            <w:r>
              <w:rPr>
                <w:szCs w:val="24"/>
              </w:rPr>
              <w:t>REF~5I~D2~~JH^Y^ESN^1^QO^2</w:t>
            </w:r>
          </w:p>
        </w:tc>
      </w:tr>
    </w:tbl>
    <w:p w:rsidR="004753FB" w:rsidRDefault="004753FB">
      <w:pPr>
        <w:adjustRightInd w:val="0"/>
        <w:rPr>
          <w:szCs w:val="24"/>
        </w:rPr>
      </w:pPr>
    </w:p>
    <w:p w:rsidR="004753FB" w:rsidRDefault="004753FB">
      <w:pPr>
        <w:adjustRightInd w:val="0"/>
        <w:jc w:val="center"/>
        <w:rPr>
          <w:b/>
          <w:szCs w:val="24"/>
        </w:rPr>
      </w:pPr>
      <w:r>
        <w:rPr>
          <w:b/>
          <w:szCs w:val="24"/>
        </w:rPr>
        <w:t>Data Element Summary</w:t>
      </w:r>
    </w:p>
    <w:p w:rsidR="004753FB" w:rsidRDefault="004753FB" w:rsidP="004753F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4753FB" w:rsidRDefault="004753FB" w:rsidP="004753F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6"/>
        <w:gridCol w:w="137"/>
        <w:gridCol w:w="6"/>
        <w:gridCol w:w="331"/>
      </w:tblGrid>
      <w:tr w:rsidR="004753FB" w:rsidTr="004753FB">
        <w:tc>
          <w:tcPr>
            <w:tcW w:w="1007" w:type="dxa"/>
            <w:tcBorders>
              <w:top w:val="nil"/>
              <w:left w:val="nil"/>
              <w:bottom w:val="nil"/>
              <w:right w:val="nil"/>
            </w:tcBorders>
          </w:tcPr>
          <w:p w:rsidR="004753FB" w:rsidRDefault="004753FB" w:rsidP="004753F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REF01</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5"/>
            <w:tcBorders>
              <w:top w:val="nil"/>
              <w:left w:val="nil"/>
              <w:bottom w:val="nil"/>
              <w:right w:val="nil"/>
            </w:tcBorders>
          </w:tcPr>
          <w:p w:rsidR="004753FB" w:rsidRDefault="004753FB">
            <w:pPr>
              <w:adjustRightInd w:val="0"/>
              <w:ind w:right="144"/>
              <w:rPr>
                <w:sz w:val="24"/>
                <w:szCs w:val="24"/>
              </w:rPr>
            </w:pPr>
            <w:r>
              <w:rPr>
                <w:b/>
                <w:szCs w:val="24"/>
              </w:rPr>
              <w:t>ID 2/3</w:t>
            </w:r>
          </w:p>
        </w:tc>
      </w:tr>
      <w:tr w:rsidR="004753FB" w:rsidTr="004753FB">
        <w:trPr>
          <w:gridAfter w:val="2"/>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9"/>
            <w:tcBorders>
              <w:top w:val="nil"/>
              <w:left w:val="nil"/>
              <w:bottom w:val="nil"/>
              <w:right w:val="nil"/>
            </w:tcBorders>
          </w:tcPr>
          <w:p w:rsidR="004753FB" w:rsidRDefault="004753FB">
            <w:pPr>
              <w:adjustRightInd w:val="0"/>
              <w:ind w:right="144"/>
              <w:rPr>
                <w:sz w:val="24"/>
                <w:szCs w:val="24"/>
              </w:rPr>
            </w:pPr>
            <w:r>
              <w:rPr>
                <w:szCs w:val="24"/>
              </w:rPr>
              <w:t>Code qualifying the Reference Identification</w:t>
            </w:r>
          </w:p>
        </w:tc>
      </w:tr>
      <w:tr w:rsidR="004753FB" w:rsidTr="004753FB">
        <w:trPr>
          <w:gridAfter w:val="2"/>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5I</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6"/>
            <w:tcBorders>
              <w:top w:val="nil"/>
              <w:left w:val="nil"/>
              <w:bottom w:val="nil"/>
              <w:right w:val="nil"/>
            </w:tcBorders>
          </w:tcPr>
          <w:p w:rsidR="004753FB" w:rsidRDefault="004753FB">
            <w:pPr>
              <w:adjustRightInd w:val="0"/>
              <w:ind w:right="144"/>
              <w:rPr>
                <w:sz w:val="24"/>
                <w:szCs w:val="24"/>
              </w:rPr>
            </w:pPr>
            <w:r>
              <w:rPr>
                <w:szCs w:val="24"/>
              </w:rPr>
              <w:t>Offender Tracking</w:t>
            </w:r>
          </w:p>
        </w:tc>
      </w:tr>
      <w:tr w:rsidR="004753FB" w:rsidTr="004753FB">
        <w:trPr>
          <w:gridAfter w:val="4"/>
          <w:wAfter w:w="473" w:type="dxa"/>
        </w:trPr>
        <w:tc>
          <w:tcPr>
            <w:tcW w:w="4680" w:type="dxa"/>
            <w:gridSpan w:val="6"/>
            <w:tcBorders>
              <w:top w:val="nil"/>
              <w:left w:val="nil"/>
              <w:bottom w:val="nil"/>
              <w:right w:val="nil"/>
            </w:tcBorders>
          </w:tcPr>
          <w:p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rsidR="004753FB" w:rsidRDefault="004753FB">
            <w:pPr>
              <w:adjustRightInd w:val="0"/>
              <w:ind w:right="144"/>
              <w:rPr>
                <w:szCs w:val="24"/>
              </w:rPr>
            </w:pPr>
            <w:r>
              <w:rPr>
                <w:szCs w:val="24"/>
              </w:rPr>
              <w:t>Estimation  Reason</w:t>
            </w:r>
          </w:p>
          <w:p w:rsidR="004753FB" w:rsidRDefault="004753FB">
            <w:pPr>
              <w:adjustRightInd w:val="0"/>
              <w:ind w:right="144"/>
              <w:rPr>
                <w:sz w:val="24"/>
                <w:szCs w:val="24"/>
              </w:rPr>
            </w:pPr>
            <w:r>
              <w:rPr>
                <w:szCs w:val="24"/>
              </w:rPr>
              <w:t>This reason code applies only to monthly usage.</w:t>
            </w:r>
          </w:p>
        </w:tc>
      </w:tr>
      <w:tr w:rsidR="004753FB" w:rsidTr="004753FB">
        <w:tc>
          <w:tcPr>
            <w:tcW w:w="1007" w:type="dxa"/>
            <w:tcBorders>
              <w:top w:val="nil"/>
              <w:left w:val="nil"/>
              <w:bottom w:val="nil"/>
              <w:right w:val="nil"/>
            </w:tcBorders>
          </w:tcPr>
          <w:p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REF02</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Reference Identification</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5"/>
            <w:tcBorders>
              <w:top w:val="nil"/>
              <w:left w:val="nil"/>
              <w:bottom w:val="nil"/>
              <w:right w:val="nil"/>
            </w:tcBorders>
          </w:tcPr>
          <w:p w:rsidR="004753FB" w:rsidRDefault="004753FB">
            <w:pPr>
              <w:adjustRightInd w:val="0"/>
              <w:ind w:right="144"/>
              <w:rPr>
                <w:sz w:val="24"/>
                <w:szCs w:val="24"/>
              </w:rPr>
            </w:pPr>
            <w:r>
              <w:rPr>
                <w:b/>
                <w:szCs w:val="24"/>
              </w:rPr>
              <w:t>AN 1/30</w:t>
            </w:r>
          </w:p>
        </w:tc>
      </w:tr>
      <w:tr w:rsidR="004753FB" w:rsidTr="004753FB">
        <w:trPr>
          <w:gridAfter w:val="2"/>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9"/>
            <w:tcBorders>
              <w:top w:val="nil"/>
              <w:left w:val="nil"/>
              <w:bottom w:val="nil"/>
              <w:right w:val="nil"/>
            </w:tcBorders>
          </w:tcPr>
          <w:p w:rsidR="004753FB" w:rsidRDefault="004753FB">
            <w:pPr>
              <w:adjustRightInd w:val="0"/>
              <w:ind w:right="144"/>
              <w:rPr>
                <w:sz w:val="24"/>
                <w:szCs w:val="24"/>
              </w:rPr>
            </w:pPr>
            <w:r>
              <w:rPr>
                <w:szCs w:val="24"/>
              </w:rPr>
              <w:t>Reference information as defined for a particular Transaction Set or as specified by the Reference Identification Qualifier</w:t>
            </w:r>
          </w:p>
        </w:tc>
      </w:tr>
      <w:tr w:rsidR="004753FB" w:rsidTr="004753FB">
        <w:trPr>
          <w:gridAfter w:val="2"/>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D1</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6"/>
            <w:tcBorders>
              <w:top w:val="nil"/>
              <w:left w:val="nil"/>
              <w:bottom w:val="nil"/>
              <w:right w:val="nil"/>
            </w:tcBorders>
          </w:tcPr>
          <w:p w:rsidR="004753FB" w:rsidRDefault="004753FB">
            <w:pPr>
              <w:adjustRightInd w:val="0"/>
              <w:ind w:right="144"/>
              <w:rPr>
                <w:sz w:val="24"/>
                <w:szCs w:val="24"/>
              </w:rPr>
            </w:pPr>
            <w:r>
              <w:rPr>
                <w:szCs w:val="24"/>
              </w:rPr>
              <w:t>Bad/Vicious Dog</w:t>
            </w:r>
          </w:p>
        </w:tc>
      </w:tr>
      <w:tr w:rsidR="004753FB" w:rsidTr="004753FB">
        <w:trPr>
          <w:gridAfter w:val="2"/>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D2</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6"/>
            <w:tcBorders>
              <w:top w:val="nil"/>
              <w:left w:val="nil"/>
              <w:bottom w:val="nil"/>
              <w:right w:val="nil"/>
            </w:tcBorders>
          </w:tcPr>
          <w:p w:rsidR="004753FB" w:rsidRDefault="004753FB">
            <w:pPr>
              <w:adjustRightInd w:val="0"/>
              <w:ind w:right="144"/>
              <w:rPr>
                <w:sz w:val="24"/>
                <w:szCs w:val="24"/>
              </w:rPr>
            </w:pPr>
            <w:r>
              <w:rPr>
                <w:szCs w:val="24"/>
              </w:rPr>
              <w:t>Gate/Door Locked No other access</w:t>
            </w:r>
          </w:p>
        </w:tc>
      </w:tr>
      <w:tr w:rsidR="004753FB" w:rsidTr="004753FB">
        <w:trPr>
          <w:gridAfter w:val="2"/>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D3</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6"/>
            <w:tcBorders>
              <w:top w:val="nil"/>
              <w:left w:val="nil"/>
              <w:bottom w:val="nil"/>
              <w:right w:val="nil"/>
            </w:tcBorders>
          </w:tcPr>
          <w:p w:rsidR="004753FB" w:rsidRDefault="004753FB">
            <w:pPr>
              <w:adjustRightInd w:val="0"/>
              <w:ind w:right="144"/>
              <w:rPr>
                <w:sz w:val="24"/>
                <w:szCs w:val="24"/>
              </w:rPr>
            </w:pPr>
            <w:r>
              <w:rPr>
                <w:szCs w:val="24"/>
              </w:rPr>
              <w:t>Business Closed</w:t>
            </w:r>
          </w:p>
        </w:tc>
      </w:tr>
      <w:tr w:rsidR="004753FB" w:rsidTr="004753FB">
        <w:trPr>
          <w:gridAfter w:val="2"/>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D4</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6"/>
            <w:tcBorders>
              <w:top w:val="nil"/>
              <w:left w:val="nil"/>
              <w:bottom w:val="nil"/>
              <w:right w:val="nil"/>
            </w:tcBorders>
          </w:tcPr>
          <w:p w:rsidR="004753FB" w:rsidRDefault="004753FB">
            <w:pPr>
              <w:adjustRightInd w:val="0"/>
              <w:ind w:right="144"/>
              <w:rPr>
                <w:sz w:val="24"/>
                <w:szCs w:val="24"/>
              </w:rPr>
            </w:pPr>
            <w:r>
              <w:rPr>
                <w:szCs w:val="24"/>
              </w:rPr>
              <w:t>Refused Access</w:t>
            </w:r>
          </w:p>
        </w:tc>
      </w:tr>
      <w:tr w:rsidR="004753FB" w:rsidTr="004753FB">
        <w:trPr>
          <w:gridAfter w:val="2"/>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D5</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6"/>
            <w:tcBorders>
              <w:top w:val="nil"/>
              <w:left w:val="nil"/>
              <w:bottom w:val="nil"/>
              <w:right w:val="nil"/>
            </w:tcBorders>
          </w:tcPr>
          <w:p w:rsidR="004753FB" w:rsidRDefault="004753FB">
            <w:pPr>
              <w:adjustRightInd w:val="0"/>
              <w:ind w:right="144"/>
              <w:rPr>
                <w:sz w:val="24"/>
                <w:szCs w:val="24"/>
              </w:rPr>
            </w:pPr>
            <w:r>
              <w:rPr>
                <w:szCs w:val="24"/>
              </w:rPr>
              <w:t>Meter Obstructed</w:t>
            </w:r>
          </w:p>
        </w:tc>
      </w:tr>
      <w:tr w:rsidR="004753FB" w:rsidTr="004753FB">
        <w:trPr>
          <w:gridAfter w:val="2"/>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D6</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6"/>
            <w:tcBorders>
              <w:top w:val="nil"/>
              <w:left w:val="nil"/>
              <w:bottom w:val="nil"/>
              <w:right w:val="nil"/>
            </w:tcBorders>
          </w:tcPr>
          <w:p w:rsidR="004753FB" w:rsidRDefault="004753FB">
            <w:pPr>
              <w:adjustRightInd w:val="0"/>
              <w:ind w:right="144"/>
              <w:rPr>
                <w:sz w:val="24"/>
                <w:szCs w:val="24"/>
              </w:rPr>
            </w:pPr>
            <w:r>
              <w:rPr>
                <w:szCs w:val="24"/>
              </w:rPr>
              <w:t>Meter Locked Inside</w:t>
            </w:r>
          </w:p>
        </w:tc>
      </w:tr>
      <w:tr w:rsidR="004753FB" w:rsidTr="004753FB">
        <w:trPr>
          <w:gridAfter w:val="2"/>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D7</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6"/>
            <w:tcBorders>
              <w:top w:val="nil"/>
              <w:left w:val="nil"/>
              <w:bottom w:val="nil"/>
              <w:right w:val="nil"/>
            </w:tcBorders>
          </w:tcPr>
          <w:p w:rsidR="004753FB" w:rsidRDefault="004753FB">
            <w:pPr>
              <w:adjustRightInd w:val="0"/>
              <w:ind w:right="144"/>
              <w:rPr>
                <w:sz w:val="24"/>
                <w:szCs w:val="24"/>
              </w:rPr>
            </w:pPr>
            <w:r>
              <w:rPr>
                <w:szCs w:val="24"/>
              </w:rPr>
              <w:t>Bees/Wasps/Insects near and/or at meter</w:t>
            </w:r>
          </w:p>
        </w:tc>
      </w:tr>
      <w:tr w:rsidR="004753FB" w:rsidTr="004753FB">
        <w:trPr>
          <w:gridAfter w:val="2"/>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D8</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6"/>
            <w:tcBorders>
              <w:top w:val="nil"/>
              <w:left w:val="nil"/>
              <w:bottom w:val="nil"/>
              <w:right w:val="nil"/>
            </w:tcBorders>
          </w:tcPr>
          <w:p w:rsidR="004753FB" w:rsidRDefault="004753FB">
            <w:pPr>
              <w:adjustRightInd w:val="0"/>
              <w:ind w:right="144"/>
              <w:rPr>
                <w:sz w:val="24"/>
                <w:szCs w:val="24"/>
              </w:rPr>
            </w:pPr>
            <w:r>
              <w:rPr>
                <w:szCs w:val="24"/>
              </w:rPr>
              <w:t>Key/Access Code does not work</w:t>
            </w:r>
          </w:p>
        </w:tc>
      </w:tr>
      <w:tr w:rsidR="004753FB" w:rsidTr="004753FB">
        <w:trPr>
          <w:gridAfter w:val="2"/>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D9</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6"/>
            <w:tcBorders>
              <w:top w:val="nil"/>
              <w:left w:val="nil"/>
              <w:bottom w:val="nil"/>
              <w:right w:val="nil"/>
            </w:tcBorders>
          </w:tcPr>
          <w:p w:rsidR="004753FB" w:rsidRDefault="004753FB">
            <w:pPr>
              <w:adjustRightInd w:val="0"/>
              <w:ind w:right="144"/>
              <w:rPr>
                <w:sz w:val="24"/>
                <w:szCs w:val="24"/>
              </w:rPr>
            </w:pPr>
            <w:r>
              <w:rPr>
                <w:szCs w:val="24"/>
              </w:rPr>
              <w:t>High/Weak/Bad Fence - cannot climb</w:t>
            </w:r>
          </w:p>
        </w:tc>
      </w:tr>
      <w:tr w:rsidR="00CA56D5" w:rsidTr="00CA56D5">
        <w:trPr>
          <w:gridAfter w:val="1"/>
          <w:wAfter w:w="331" w:type="dxa"/>
        </w:trPr>
        <w:tc>
          <w:tcPr>
            <w:tcW w:w="3168" w:type="dxa"/>
            <w:gridSpan w:val="4"/>
            <w:tcBorders>
              <w:top w:val="nil"/>
              <w:left w:val="nil"/>
              <w:bottom w:val="nil"/>
              <w:right w:val="nil"/>
            </w:tcBorders>
          </w:tcPr>
          <w:p w:rsidR="00CA56D5" w:rsidRDefault="00CA56D5" w:rsidP="00585DE2">
            <w:pPr>
              <w:adjustRightInd w:val="0"/>
              <w:ind w:right="144"/>
              <w:rPr>
                <w:sz w:val="24"/>
                <w:szCs w:val="24"/>
              </w:rPr>
            </w:pPr>
            <w:r>
              <w:rPr>
                <w:szCs w:val="24"/>
              </w:rPr>
              <w:t xml:space="preserve"> </w:t>
            </w:r>
          </w:p>
        </w:tc>
        <w:tc>
          <w:tcPr>
            <w:tcW w:w="1367" w:type="dxa"/>
            <w:tcBorders>
              <w:top w:val="nil"/>
              <w:left w:val="nil"/>
              <w:bottom w:val="nil"/>
              <w:right w:val="nil"/>
            </w:tcBorders>
          </w:tcPr>
          <w:p w:rsidR="00CA56D5" w:rsidRDefault="00CA56D5" w:rsidP="00585DE2">
            <w:pPr>
              <w:adjustRightInd w:val="0"/>
              <w:ind w:right="144"/>
              <w:rPr>
                <w:sz w:val="24"/>
                <w:szCs w:val="24"/>
              </w:rPr>
            </w:pPr>
            <w:r>
              <w:rPr>
                <w:szCs w:val="24"/>
              </w:rPr>
              <w:t>D10</w:t>
            </w:r>
          </w:p>
        </w:tc>
        <w:tc>
          <w:tcPr>
            <w:tcW w:w="145" w:type="dxa"/>
            <w:tcBorders>
              <w:top w:val="nil"/>
              <w:left w:val="nil"/>
              <w:bottom w:val="nil"/>
              <w:right w:val="nil"/>
            </w:tcBorders>
          </w:tcPr>
          <w:p w:rsidR="00CA56D5" w:rsidRDefault="00CA56D5" w:rsidP="00585DE2">
            <w:pPr>
              <w:adjustRightInd w:val="0"/>
              <w:ind w:right="144"/>
              <w:rPr>
                <w:sz w:val="24"/>
                <w:szCs w:val="24"/>
              </w:rPr>
            </w:pPr>
          </w:p>
        </w:tc>
        <w:tc>
          <w:tcPr>
            <w:tcW w:w="4829" w:type="dxa"/>
            <w:gridSpan w:val="7"/>
            <w:tcBorders>
              <w:top w:val="nil"/>
              <w:left w:val="nil"/>
              <w:bottom w:val="nil"/>
              <w:right w:val="nil"/>
            </w:tcBorders>
          </w:tcPr>
          <w:p w:rsidR="00CA56D5" w:rsidRDefault="00CA56D5" w:rsidP="00585DE2">
            <w:pPr>
              <w:adjustRightInd w:val="0"/>
              <w:ind w:right="144"/>
              <w:rPr>
                <w:sz w:val="24"/>
                <w:szCs w:val="24"/>
              </w:rPr>
            </w:pPr>
            <w:r>
              <w:rPr>
                <w:szCs w:val="24"/>
              </w:rPr>
              <w:t>Miscellaneous reason</w:t>
            </w:r>
          </w:p>
        </w:tc>
      </w:tr>
      <w:tr w:rsidR="00CA56D5" w:rsidTr="00CA56D5">
        <w:trPr>
          <w:gridAfter w:val="3"/>
          <w:wAfter w:w="474" w:type="dxa"/>
        </w:trPr>
        <w:tc>
          <w:tcPr>
            <w:tcW w:w="4680" w:type="dxa"/>
            <w:gridSpan w:val="6"/>
            <w:tcBorders>
              <w:top w:val="nil"/>
              <w:left w:val="nil"/>
              <w:bottom w:val="nil"/>
              <w:right w:val="nil"/>
            </w:tcBorders>
          </w:tcPr>
          <w:p w:rsidR="00CA56D5" w:rsidRDefault="00CA56D5" w:rsidP="00585DE2">
            <w:pPr>
              <w:adjustRightInd w:val="0"/>
              <w:ind w:right="144"/>
              <w:rPr>
                <w:sz w:val="24"/>
                <w:szCs w:val="24"/>
              </w:rPr>
            </w:pPr>
          </w:p>
        </w:tc>
        <w:tc>
          <w:tcPr>
            <w:tcW w:w="4686" w:type="dxa"/>
            <w:gridSpan w:val="5"/>
            <w:tcBorders>
              <w:top w:val="nil"/>
              <w:left w:val="nil"/>
              <w:bottom w:val="nil"/>
              <w:right w:val="nil"/>
            </w:tcBorders>
            <w:shd w:val="pct20" w:color="auto" w:fill="auto"/>
          </w:tcPr>
          <w:p w:rsidR="00CA56D5" w:rsidRDefault="00CA56D5" w:rsidP="00585DE2">
            <w:pPr>
              <w:adjustRightInd w:val="0"/>
              <w:ind w:right="144"/>
              <w:rPr>
                <w:sz w:val="24"/>
                <w:szCs w:val="24"/>
              </w:rPr>
            </w:pPr>
            <w:r>
              <w:rPr>
                <w:szCs w:val="24"/>
              </w:rPr>
              <w:t>Used to communicate a specific denial of access reason for estimating when reason D1-D9 does not qualify.  REF03 (Description) is required when using this code</w:t>
            </w:r>
          </w:p>
        </w:tc>
      </w:tr>
      <w:tr w:rsidR="004753FB" w:rsidTr="004753FB">
        <w:trPr>
          <w:gridAfter w:val="2"/>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O1</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6"/>
            <w:tcBorders>
              <w:top w:val="nil"/>
              <w:left w:val="nil"/>
              <w:bottom w:val="nil"/>
              <w:right w:val="nil"/>
            </w:tcBorders>
          </w:tcPr>
          <w:p w:rsidR="004753FB" w:rsidRDefault="004753FB">
            <w:pPr>
              <w:adjustRightInd w:val="0"/>
              <w:ind w:right="144"/>
              <w:rPr>
                <w:sz w:val="24"/>
                <w:szCs w:val="24"/>
              </w:rPr>
            </w:pPr>
            <w:r>
              <w:rPr>
                <w:szCs w:val="24"/>
              </w:rPr>
              <w:t>TDSP Reason</w:t>
            </w:r>
          </w:p>
        </w:tc>
      </w:tr>
      <w:tr w:rsidR="004753FB" w:rsidTr="004753FB">
        <w:trPr>
          <w:gridAfter w:val="2"/>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O2</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6"/>
            <w:tcBorders>
              <w:top w:val="nil"/>
              <w:left w:val="nil"/>
              <w:bottom w:val="nil"/>
              <w:right w:val="nil"/>
            </w:tcBorders>
          </w:tcPr>
          <w:p w:rsidR="004753FB" w:rsidRDefault="004753FB">
            <w:pPr>
              <w:adjustRightInd w:val="0"/>
              <w:ind w:right="144"/>
              <w:rPr>
                <w:sz w:val="24"/>
                <w:szCs w:val="24"/>
              </w:rPr>
            </w:pPr>
            <w:r>
              <w:rPr>
                <w:szCs w:val="24"/>
              </w:rPr>
              <w:t>Mass Transition</w:t>
            </w:r>
          </w:p>
        </w:tc>
      </w:tr>
      <w:tr w:rsidR="004753FB" w:rsidTr="004753FB">
        <w:trPr>
          <w:gridAfter w:val="2"/>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O3</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6"/>
            <w:tcBorders>
              <w:top w:val="nil"/>
              <w:left w:val="nil"/>
              <w:bottom w:val="nil"/>
              <w:right w:val="nil"/>
            </w:tcBorders>
          </w:tcPr>
          <w:p w:rsidR="004753FB" w:rsidRDefault="004753FB">
            <w:pPr>
              <w:adjustRightInd w:val="0"/>
              <w:ind w:right="144"/>
              <w:rPr>
                <w:sz w:val="24"/>
                <w:szCs w:val="24"/>
              </w:rPr>
            </w:pPr>
            <w:r>
              <w:rPr>
                <w:szCs w:val="24"/>
              </w:rPr>
              <w:t>Force Majeure</w:t>
            </w:r>
          </w:p>
        </w:tc>
      </w:tr>
      <w:tr w:rsidR="004753FB" w:rsidTr="004753FB">
        <w:trPr>
          <w:gridAfter w:val="2"/>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O4</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6"/>
            <w:tcBorders>
              <w:top w:val="nil"/>
              <w:left w:val="nil"/>
              <w:bottom w:val="nil"/>
              <w:right w:val="nil"/>
            </w:tcBorders>
          </w:tcPr>
          <w:p w:rsidR="004753FB" w:rsidRDefault="004753FB">
            <w:pPr>
              <w:adjustRightInd w:val="0"/>
              <w:ind w:right="144"/>
              <w:rPr>
                <w:sz w:val="24"/>
                <w:szCs w:val="24"/>
              </w:rPr>
            </w:pPr>
            <w:r>
              <w:rPr>
                <w:szCs w:val="24"/>
              </w:rPr>
              <w:t>Tampering</w:t>
            </w:r>
          </w:p>
        </w:tc>
      </w:tr>
      <w:tr w:rsidR="004753FB" w:rsidTr="004753FB">
        <w:trPr>
          <w:gridAfter w:val="2"/>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O5</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6"/>
            <w:tcBorders>
              <w:top w:val="nil"/>
              <w:left w:val="nil"/>
              <w:bottom w:val="nil"/>
              <w:right w:val="nil"/>
            </w:tcBorders>
          </w:tcPr>
          <w:p w:rsidR="004753FB" w:rsidRDefault="004753FB">
            <w:pPr>
              <w:adjustRightInd w:val="0"/>
              <w:ind w:right="144"/>
              <w:rPr>
                <w:sz w:val="24"/>
                <w:szCs w:val="24"/>
              </w:rPr>
            </w:pPr>
            <w:r>
              <w:rPr>
                <w:szCs w:val="24"/>
              </w:rPr>
              <w:t>Weather</w:t>
            </w:r>
          </w:p>
        </w:tc>
      </w:tr>
      <w:tr w:rsidR="004753FB" w:rsidTr="004753FB">
        <w:trPr>
          <w:gridAfter w:val="4"/>
          <w:wAfter w:w="473" w:type="dxa"/>
        </w:trPr>
        <w:tc>
          <w:tcPr>
            <w:tcW w:w="4680" w:type="dxa"/>
            <w:gridSpan w:val="6"/>
            <w:tcBorders>
              <w:top w:val="nil"/>
              <w:left w:val="nil"/>
              <w:bottom w:val="nil"/>
              <w:right w:val="nil"/>
            </w:tcBorders>
          </w:tcPr>
          <w:p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rsidR="004753FB" w:rsidRDefault="004753FB">
            <w:pPr>
              <w:adjustRightInd w:val="0"/>
              <w:ind w:right="144"/>
              <w:rPr>
                <w:sz w:val="24"/>
                <w:szCs w:val="24"/>
              </w:rPr>
            </w:pPr>
            <w:r>
              <w:rPr>
                <w:szCs w:val="24"/>
              </w:rPr>
              <w:t>Used by the TDSP to communicate reason for estimation</w:t>
            </w:r>
          </w:p>
        </w:tc>
      </w:tr>
      <w:tr w:rsidR="004753FB" w:rsidTr="004753FB">
        <w:tc>
          <w:tcPr>
            <w:tcW w:w="1007" w:type="dxa"/>
            <w:tcBorders>
              <w:top w:val="nil"/>
              <w:left w:val="nil"/>
              <w:bottom w:val="nil"/>
              <w:right w:val="nil"/>
            </w:tcBorders>
          </w:tcPr>
          <w:p w:rsidR="004753FB" w:rsidRDefault="004753FB">
            <w:pPr>
              <w:adjustRightInd w:val="0"/>
              <w:ind w:right="144"/>
              <w:rPr>
                <w:sz w:val="24"/>
                <w:szCs w:val="24"/>
              </w:rPr>
            </w:pPr>
            <w:r>
              <w:rPr>
                <w:b/>
                <w:szCs w:val="24"/>
              </w:rPr>
              <w:t>Dep</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REF03</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Description</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5"/>
            <w:tcBorders>
              <w:top w:val="nil"/>
              <w:left w:val="nil"/>
              <w:bottom w:val="nil"/>
              <w:right w:val="nil"/>
            </w:tcBorders>
          </w:tcPr>
          <w:p w:rsidR="004753FB" w:rsidRDefault="004753FB">
            <w:pPr>
              <w:adjustRightInd w:val="0"/>
              <w:ind w:right="144"/>
              <w:rPr>
                <w:sz w:val="24"/>
                <w:szCs w:val="24"/>
              </w:rPr>
            </w:pPr>
            <w:r>
              <w:rPr>
                <w:b/>
                <w:szCs w:val="24"/>
              </w:rPr>
              <w:t>AN 1/80</w:t>
            </w:r>
          </w:p>
        </w:tc>
      </w:tr>
      <w:tr w:rsidR="004753FB" w:rsidTr="004753FB">
        <w:trPr>
          <w:gridAfter w:val="2"/>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9"/>
            <w:tcBorders>
              <w:top w:val="nil"/>
              <w:left w:val="nil"/>
              <w:bottom w:val="nil"/>
              <w:right w:val="nil"/>
            </w:tcBorders>
          </w:tcPr>
          <w:p w:rsidR="004753FB" w:rsidRDefault="004753FB">
            <w:pPr>
              <w:adjustRightInd w:val="0"/>
              <w:ind w:right="144"/>
              <w:rPr>
                <w:sz w:val="24"/>
                <w:szCs w:val="24"/>
              </w:rPr>
            </w:pPr>
            <w:r>
              <w:rPr>
                <w:szCs w:val="24"/>
              </w:rPr>
              <w:t>A free-form description to clarify the related data elements and their content</w:t>
            </w:r>
          </w:p>
        </w:tc>
      </w:tr>
      <w:tr w:rsidR="004753FB" w:rsidTr="004753FB">
        <w:trPr>
          <w:gridAfter w:val="2"/>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9"/>
            <w:tcBorders>
              <w:top w:val="nil"/>
              <w:left w:val="nil"/>
              <w:bottom w:val="nil"/>
              <w:right w:val="nil"/>
            </w:tcBorders>
            <w:shd w:val="pct20" w:color="auto" w:fill="auto"/>
          </w:tcPr>
          <w:p w:rsidR="004753FB" w:rsidRDefault="004753FB">
            <w:pPr>
              <w:adjustRightInd w:val="0"/>
              <w:ind w:right="144"/>
              <w:rPr>
                <w:sz w:val="24"/>
                <w:szCs w:val="24"/>
              </w:rPr>
            </w:pPr>
            <w:r>
              <w:rPr>
                <w:szCs w:val="24"/>
              </w:rPr>
              <w:t>Required when REF02 = D10 - Used to communicate a specific denial of access reason for estimating when reason D1-D9 does not qualify, otherwise not used.</w:t>
            </w:r>
          </w:p>
        </w:tc>
      </w:tr>
      <w:tr w:rsidR="004753FB" w:rsidTr="004753FB">
        <w:tc>
          <w:tcPr>
            <w:tcW w:w="1007" w:type="dxa"/>
            <w:tcBorders>
              <w:top w:val="nil"/>
              <w:left w:val="nil"/>
              <w:bottom w:val="nil"/>
              <w:right w:val="nil"/>
            </w:tcBorders>
          </w:tcPr>
          <w:p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REF04</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C040</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Reference Identifier</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O</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5"/>
            <w:tcBorders>
              <w:top w:val="nil"/>
              <w:left w:val="nil"/>
              <w:bottom w:val="nil"/>
              <w:right w:val="nil"/>
            </w:tcBorders>
          </w:tcPr>
          <w:p w:rsidR="004753FB" w:rsidRDefault="004753FB">
            <w:pPr>
              <w:adjustRightInd w:val="0"/>
              <w:ind w:right="144"/>
              <w:rPr>
                <w:sz w:val="24"/>
                <w:szCs w:val="24"/>
              </w:rPr>
            </w:pPr>
          </w:p>
        </w:tc>
      </w:tr>
      <w:tr w:rsidR="004753FB" w:rsidTr="004753FB">
        <w:trPr>
          <w:gridAfter w:val="2"/>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9"/>
            <w:tcBorders>
              <w:top w:val="nil"/>
              <w:left w:val="nil"/>
              <w:bottom w:val="nil"/>
              <w:right w:val="nil"/>
            </w:tcBorders>
          </w:tcPr>
          <w:p w:rsidR="004753FB" w:rsidRDefault="004753FB">
            <w:pPr>
              <w:adjustRightInd w:val="0"/>
              <w:ind w:right="144"/>
              <w:rPr>
                <w:sz w:val="24"/>
                <w:szCs w:val="24"/>
              </w:rPr>
            </w:pPr>
            <w:r>
              <w:rPr>
                <w:szCs w:val="24"/>
              </w:rPr>
              <w:t>To identify one or more reference numbers or identification numbers as specified by the Reference Qualifier</w:t>
            </w:r>
          </w:p>
        </w:tc>
      </w:tr>
      <w:tr w:rsidR="004753FB" w:rsidTr="004753FB">
        <w:tc>
          <w:tcPr>
            <w:tcW w:w="1007" w:type="dxa"/>
            <w:tcBorders>
              <w:top w:val="nil"/>
              <w:left w:val="nil"/>
              <w:bottom w:val="nil"/>
              <w:right w:val="nil"/>
            </w:tcBorders>
          </w:tcPr>
          <w:p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C04001</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5"/>
            <w:tcBorders>
              <w:top w:val="nil"/>
              <w:left w:val="nil"/>
              <w:bottom w:val="nil"/>
              <w:right w:val="nil"/>
            </w:tcBorders>
          </w:tcPr>
          <w:p w:rsidR="004753FB" w:rsidRDefault="004753FB">
            <w:pPr>
              <w:adjustRightInd w:val="0"/>
              <w:ind w:right="144"/>
              <w:rPr>
                <w:sz w:val="24"/>
                <w:szCs w:val="24"/>
              </w:rPr>
            </w:pPr>
            <w:r>
              <w:rPr>
                <w:b/>
                <w:szCs w:val="24"/>
              </w:rPr>
              <w:t>ID 2/3</w:t>
            </w:r>
          </w:p>
        </w:tc>
      </w:tr>
      <w:tr w:rsidR="004753FB" w:rsidTr="004753FB">
        <w:trPr>
          <w:gridAfter w:val="2"/>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9"/>
            <w:tcBorders>
              <w:top w:val="nil"/>
              <w:left w:val="nil"/>
              <w:bottom w:val="nil"/>
              <w:right w:val="nil"/>
            </w:tcBorders>
          </w:tcPr>
          <w:p w:rsidR="004753FB" w:rsidRDefault="004753FB">
            <w:pPr>
              <w:adjustRightInd w:val="0"/>
              <w:ind w:right="144"/>
              <w:rPr>
                <w:sz w:val="24"/>
                <w:szCs w:val="24"/>
              </w:rPr>
            </w:pPr>
            <w:r>
              <w:rPr>
                <w:szCs w:val="24"/>
              </w:rPr>
              <w:t>Code qualifying the Reference Identification</w:t>
            </w:r>
          </w:p>
        </w:tc>
      </w:tr>
      <w:tr w:rsidR="004753FB" w:rsidTr="004753FB">
        <w:trPr>
          <w:gridAfter w:val="2"/>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JH</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6"/>
            <w:tcBorders>
              <w:top w:val="nil"/>
              <w:left w:val="nil"/>
              <w:bottom w:val="nil"/>
              <w:right w:val="nil"/>
            </w:tcBorders>
          </w:tcPr>
          <w:p w:rsidR="004753FB" w:rsidRDefault="004753FB">
            <w:pPr>
              <w:adjustRightInd w:val="0"/>
              <w:ind w:right="144"/>
              <w:rPr>
                <w:sz w:val="24"/>
                <w:szCs w:val="24"/>
              </w:rPr>
            </w:pPr>
            <w:r>
              <w:rPr>
                <w:szCs w:val="24"/>
              </w:rPr>
              <w:t>Tag</w:t>
            </w:r>
          </w:p>
        </w:tc>
      </w:tr>
      <w:tr w:rsidR="004753FB" w:rsidTr="004753FB">
        <w:trPr>
          <w:gridAfter w:val="4"/>
          <w:wAfter w:w="473" w:type="dxa"/>
        </w:trPr>
        <w:tc>
          <w:tcPr>
            <w:tcW w:w="4680" w:type="dxa"/>
            <w:gridSpan w:val="6"/>
            <w:tcBorders>
              <w:top w:val="nil"/>
              <w:left w:val="nil"/>
              <w:bottom w:val="nil"/>
              <w:right w:val="nil"/>
            </w:tcBorders>
          </w:tcPr>
          <w:p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rsidR="004753FB" w:rsidRDefault="004753FB">
            <w:pPr>
              <w:adjustRightInd w:val="0"/>
              <w:ind w:right="144"/>
              <w:rPr>
                <w:sz w:val="24"/>
                <w:szCs w:val="24"/>
              </w:rPr>
            </w:pPr>
            <w:r>
              <w:rPr>
                <w:szCs w:val="24"/>
              </w:rPr>
              <w:t>Door Hanger Flag</w:t>
            </w:r>
          </w:p>
        </w:tc>
      </w:tr>
      <w:tr w:rsidR="004753FB" w:rsidTr="004753FB">
        <w:tc>
          <w:tcPr>
            <w:tcW w:w="1007" w:type="dxa"/>
            <w:tcBorders>
              <w:top w:val="nil"/>
              <w:left w:val="nil"/>
              <w:bottom w:val="nil"/>
              <w:right w:val="nil"/>
            </w:tcBorders>
          </w:tcPr>
          <w:p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C04002</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Reference Identification</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5"/>
            <w:tcBorders>
              <w:top w:val="nil"/>
              <w:left w:val="nil"/>
              <w:bottom w:val="nil"/>
              <w:right w:val="nil"/>
            </w:tcBorders>
          </w:tcPr>
          <w:p w:rsidR="004753FB" w:rsidRDefault="004753FB">
            <w:pPr>
              <w:adjustRightInd w:val="0"/>
              <w:ind w:right="144"/>
              <w:rPr>
                <w:sz w:val="24"/>
                <w:szCs w:val="24"/>
              </w:rPr>
            </w:pPr>
            <w:r>
              <w:rPr>
                <w:b/>
                <w:szCs w:val="24"/>
              </w:rPr>
              <w:t>AN 1/30</w:t>
            </w:r>
          </w:p>
        </w:tc>
      </w:tr>
      <w:tr w:rsidR="004753FB" w:rsidTr="004753FB">
        <w:trPr>
          <w:gridAfter w:val="2"/>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9"/>
            <w:tcBorders>
              <w:top w:val="nil"/>
              <w:left w:val="nil"/>
              <w:bottom w:val="nil"/>
              <w:right w:val="nil"/>
            </w:tcBorders>
          </w:tcPr>
          <w:p w:rsidR="004753FB" w:rsidRDefault="004753FB">
            <w:pPr>
              <w:adjustRightInd w:val="0"/>
              <w:ind w:right="144"/>
              <w:rPr>
                <w:sz w:val="24"/>
                <w:szCs w:val="24"/>
              </w:rPr>
            </w:pPr>
            <w:r>
              <w:rPr>
                <w:szCs w:val="24"/>
              </w:rPr>
              <w:t>Reference information as defined for a particular Transaction Set or as specified by the Reference Identification Qualifier</w:t>
            </w:r>
          </w:p>
        </w:tc>
      </w:tr>
      <w:tr w:rsidR="004753FB" w:rsidTr="004753FB">
        <w:trPr>
          <w:gridAfter w:val="2"/>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9"/>
            <w:tcBorders>
              <w:top w:val="nil"/>
              <w:left w:val="nil"/>
              <w:bottom w:val="nil"/>
              <w:right w:val="nil"/>
            </w:tcBorders>
            <w:shd w:val="pct20" w:color="auto" w:fill="auto"/>
          </w:tcPr>
          <w:p w:rsidR="004753FB" w:rsidRDefault="004753FB">
            <w:pPr>
              <w:adjustRightInd w:val="0"/>
              <w:ind w:right="144"/>
              <w:rPr>
                <w:sz w:val="24"/>
                <w:szCs w:val="24"/>
              </w:rPr>
            </w:pPr>
            <w:r>
              <w:rPr>
                <w:szCs w:val="24"/>
              </w:rPr>
              <w:t xml:space="preserve">Yes/No indicator for whether or not the TDSP left a door hanger at the premise </w:t>
            </w:r>
          </w:p>
        </w:tc>
      </w:tr>
      <w:tr w:rsidR="004753FB" w:rsidTr="004753FB">
        <w:trPr>
          <w:gridAfter w:val="2"/>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N</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6"/>
            <w:tcBorders>
              <w:top w:val="nil"/>
              <w:left w:val="nil"/>
              <w:bottom w:val="nil"/>
              <w:right w:val="nil"/>
            </w:tcBorders>
          </w:tcPr>
          <w:p w:rsidR="004753FB" w:rsidRDefault="004753FB">
            <w:pPr>
              <w:adjustRightInd w:val="0"/>
              <w:ind w:right="144"/>
              <w:rPr>
                <w:sz w:val="24"/>
                <w:szCs w:val="24"/>
              </w:rPr>
            </w:pPr>
            <w:r>
              <w:rPr>
                <w:szCs w:val="24"/>
              </w:rPr>
              <w:t>No</w:t>
            </w:r>
          </w:p>
        </w:tc>
      </w:tr>
      <w:tr w:rsidR="004753FB" w:rsidTr="004753FB">
        <w:trPr>
          <w:gridAfter w:val="2"/>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Y</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6"/>
            <w:tcBorders>
              <w:top w:val="nil"/>
              <w:left w:val="nil"/>
              <w:bottom w:val="nil"/>
              <w:right w:val="nil"/>
            </w:tcBorders>
          </w:tcPr>
          <w:p w:rsidR="004753FB" w:rsidRDefault="004753FB">
            <w:pPr>
              <w:adjustRightInd w:val="0"/>
              <w:ind w:right="144"/>
              <w:rPr>
                <w:sz w:val="24"/>
                <w:szCs w:val="24"/>
              </w:rPr>
            </w:pPr>
            <w:r>
              <w:rPr>
                <w:szCs w:val="24"/>
              </w:rPr>
              <w:t>Yes</w:t>
            </w:r>
          </w:p>
        </w:tc>
      </w:tr>
      <w:tr w:rsidR="004753FB" w:rsidTr="004753FB">
        <w:tc>
          <w:tcPr>
            <w:tcW w:w="1007" w:type="dxa"/>
            <w:tcBorders>
              <w:top w:val="nil"/>
              <w:left w:val="nil"/>
              <w:bottom w:val="nil"/>
              <w:right w:val="nil"/>
            </w:tcBorders>
          </w:tcPr>
          <w:p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C04003</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5"/>
            <w:tcBorders>
              <w:top w:val="nil"/>
              <w:left w:val="nil"/>
              <w:bottom w:val="nil"/>
              <w:right w:val="nil"/>
            </w:tcBorders>
          </w:tcPr>
          <w:p w:rsidR="004753FB" w:rsidRDefault="004753FB">
            <w:pPr>
              <w:adjustRightInd w:val="0"/>
              <w:ind w:right="144"/>
              <w:rPr>
                <w:sz w:val="24"/>
                <w:szCs w:val="24"/>
              </w:rPr>
            </w:pPr>
            <w:r>
              <w:rPr>
                <w:b/>
                <w:szCs w:val="24"/>
              </w:rPr>
              <w:t>ID 2/3</w:t>
            </w:r>
          </w:p>
        </w:tc>
      </w:tr>
      <w:tr w:rsidR="004753FB" w:rsidTr="004753FB">
        <w:trPr>
          <w:gridAfter w:val="2"/>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9"/>
            <w:tcBorders>
              <w:top w:val="nil"/>
              <w:left w:val="nil"/>
              <w:bottom w:val="nil"/>
              <w:right w:val="nil"/>
            </w:tcBorders>
          </w:tcPr>
          <w:p w:rsidR="004753FB" w:rsidRDefault="004753FB">
            <w:pPr>
              <w:adjustRightInd w:val="0"/>
              <w:ind w:right="144"/>
              <w:rPr>
                <w:sz w:val="24"/>
                <w:szCs w:val="24"/>
              </w:rPr>
            </w:pPr>
            <w:r>
              <w:rPr>
                <w:szCs w:val="24"/>
              </w:rPr>
              <w:t>Code qualifying the Reference Identification</w:t>
            </w:r>
          </w:p>
        </w:tc>
      </w:tr>
      <w:tr w:rsidR="004753FB" w:rsidTr="004753FB">
        <w:trPr>
          <w:gridAfter w:val="2"/>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ESN</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6"/>
            <w:tcBorders>
              <w:top w:val="nil"/>
              <w:left w:val="nil"/>
              <w:bottom w:val="nil"/>
              <w:right w:val="nil"/>
            </w:tcBorders>
          </w:tcPr>
          <w:p w:rsidR="004753FB" w:rsidRDefault="004753FB">
            <w:pPr>
              <w:adjustRightInd w:val="0"/>
              <w:ind w:right="144"/>
              <w:rPr>
                <w:sz w:val="24"/>
                <w:szCs w:val="24"/>
              </w:rPr>
            </w:pPr>
            <w:r>
              <w:rPr>
                <w:szCs w:val="24"/>
              </w:rPr>
              <w:t>Estimate Sequence Number</w:t>
            </w:r>
          </w:p>
        </w:tc>
      </w:tr>
      <w:tr w:rsidR="004753FB" w:rsidTr="004753FB">
        <w:trPr>
          <w:gridAfter w:val="4"/>
          <w:wAfter w:w="473" w:type="dxa"/>
        </w:trPr>
        <w:tc>
          <w:tcPr>
            <w:tcW w:w="4680" w:type="dxa"/>
            <w:gridSpan w:val="6"/>
            <w:tcBorders>
              <w:top w:val="nil"/>
              <w:left w:val="nil"/>
              <w:bottom w:val="nil"/>
              <w:right w:val="nil"/>
            </w:tcBorders>
          </w:tcPr>
          <w:p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rsidR="004753FB" w:rsidRDefault="004753FB">
            <w:pPr>
              <w:adjustRightInd w:val="0"/>
              <w:ind w:right="144"/>
              <w:rPr>
                <w:sz w:val="24"/>
                <w:szCs w:val="24"/>
              </w:rPr>
            </w:pPr>
            <w:r>
              <w:rPr>
                <w:szCs w:val="24"/>
              </w:rPr>
              <w:t xml:space="preserve">Indicates the TDSP has estimated the meter reading due to Denial of Access by the customer. </w:t>
            </w:r>
          </w:p>
        </w:tc>
      </w:tr>
      <w:tr w:rsidR="004753FB" w:rsidTr="004753FB">
        <w:tc>
          <w:tcPr>
            <w:tcW w:w="1007" w:type="dxa"/>
            <w:tcBorders>
              <w:top w:val="nil"/>
              <w:left w:val="nil"/>
              <w:bottom w:val="nil"/>
              <w:right w:val="nil"/>
            </w:tcBorders>
          </w:tcPr>
          <w:p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C04004</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Reference Identification</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5"/>
            <w:tcBorders>
              <w:top w:val="nil"/>
              <w:left w:val="nil"/>
              <w:bottom w:val="nil"/>
              <w:right w:val="nil"/>
            </w:tcBorders>
          </w:tcPr>
          <w:p w:rsidR="004753FB" w:rsidRDefault="004753FB">
            <w:pPr>
              <w:adjustRightInd w:val="0"/>
              <w:ind w:right="144"/>
              <w:rPr>
                <w:sz w:val="24"/>
                <w:szCs w:val="24"/>
              </w:rPr>
            </w:pPr>
            <w:r>
              <w:rPr>
                <w:b/>
                <w:szCs w:val="24"/>
              </w:rPr>
              <w:t>AN 1/30</w:t>
            </w:r>
          </w:p>
        </w:tc>
      </w:tr>
      <w:tr w:rsidR="004753FB" w:rsidTr="004753FB">
        <w:trPr>
          <w:gridAfter w:val="2"/>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9"/>
            <w:tcBorders>
              <w:top w:val="nil"/>
              <w:left w:val="nil"/>
              <w:bottom w:val="nil"/>
              <w:right w:val="nil"/>
            </w:tcBorders>
          </w:tcPr>
          <w:p w:rsidR="004753FB" w:rsidRDefault="004753FB">
            <w:pPr>
              <w:adjustRightInd w:val="0"/>
              <w:ind w:right="144"/>
              <w:rPr>
                <w:sz w:val="24"/>
                <w:szCs w:val="24"/>
              </w:rPr>
            </w:pPr>
            <w:r>
              <w:rPr>
                <w:szCs w:val="24"/>
              </w:rPr>
              <w:t>Reference information as defined for a particular Transaction Set or as specified by the Reference Identification Qualifier</w:t>
            </w:r>
          </w:p>
        </w:tc>
      </w:tr>
      <w:tr w:rsidR="004753FB" w:rsidTr="004753FB">
        <w:trPr>
          <w:gridAfter w:val="2"/>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9"/>
            <w:tcBorders>
              <w:top w:val="nil"/>
              <w:left w:val="nil"/>
              <w:bottom w:val="nil"/>
              <w:right w:val="nil"/>
            </w:tcBorders>
            <w:shd w:val="pct20" w:color="auto" w:fill="auto"/>
          </w:tcPr>
          <w:p w:rsidR="004753FB" w:rsidRDefault="004753FB">
            <w:pPr>
              <w:adjustRightInd w:val="0"/>
              <w:ind w:right="144"/>
              <w:rPr>
                <w:sz w:val="24"/>
                <w:szCs w:val="24"/>
              </w:rPr>
            </w:pPr>
            <w:r>
              <w:rPr>
                <w:szCs w:val="24"/>
              </w:rPr>
              <w:t>This counter increases each time a meter-read is estimated by the TDSP due to Denial of Access reasons.  The counter shall reset to zero when an actual meter-read is obtained.</w:t>
            </w:r>
          </w:p>
        </w:tc>
      </w:tr>
      <w:tr w:rsidR="004753FB" w:rsidTr="004753FB">
        <w:tc>
          <w:tcPr>
            <w:tcW w:w="1007" w:type="dxa"/>
            <w:tcBorders>
              <w:top w:val="nil"/>
              <w:left w:val="nil"/>
              <w:bottom w:val="nil"/>
              <w:right w:val="nil"/>
            </w:tcBorders>
          </w:tcPr>
          <w:p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C04005</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5"/>
            <w:tcBorders>
              <w:top w:val="nil"/>
              <w:left w:val="nil"/>
              <w:bottom w:val="nil"/>
              <w:right w:val="nil"/>
            </w:tcBorders>
          </w:tcPr>
          <w:p w:rsidR="004753FB" w:rsidRDefault="004753FB">
            <w:pPr>
              <w:adjustRightInd w:val="0"/>
              <w:ind w:right="144"/>
              <w:rPr>
                <w:sz w:val="24"/>
                <w:szCs w:val="24"/>
              </w:rPr>
            </w:pPr>
            <w:r>
              <w:rPr>
                <w:b/>
                <w:szCs w:val="24"/>
              </w:rPr>
              <w:t>ID 2/3</w:t>
            </w:r>
          </w:p>
        </w:tc>
      </w:tr>
      <w:tr w:rsidR="004753FB" w:rsidTr="004753FB">
        <w:trPr>
          <w:gridAfter w:val="2"/>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9"/>
            <w:tcBorders>
              <w:top w:val="nil"/>
              <w:left w:val="nil"/>
              <w:bottom w:val="nil"/>
              <w:right w:val="nil"/>
            </w:tcBorders>
          </w:tcPr>
          <w:p w:rsidR="004753FB" w:rsidRDefault="004753FB">
            <w:pPr>
              <w:adjustRightInd w:val="0"/>
              <w:ind w:right="144"/>
              <w:rPr>
                <w:sz w:val="24"/>
                <w:szCs w:val="24"/>
              </w:rPr>
            </w:pPr>
            <w:r>
              <w:rPr>
                <w:szCs w:val="24"/>
              </w:rPr>
              <w:t>Code qualifying the Reference Identification</w:t>
            </w:r>
          </w:p>
        </w:tc>
      </w:tr>
      <w:tr w:rsidR="004753FB" w:rsidTr="004753FB">
        <w:trPr>
          <w:gridAfter w:val="2"/>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QO</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6"/>
            <w:tcBorders>
              <w:top w:val="nil"/>
              <w:left w:val="nil"/>
              <w:bottom w:val="nil"/>
              <w:right w:val="nil"/>
            </w:tcBorders>
          </w:tcPr>
          <w:p w:rsidR="004753FB" w:rsidRDefault="004753FB">
            <w:pPr>
              <w:adjustRightInd w:val="0"/>
              <w:ind w:right="144"/>
              <w:rPr>
                <w:sz w:val="24"/>
                <w:szCs w:val="24"/>
              </w:rPr>
            </w:pPr>
            <w:r>
              <w:rPr>
                <w:szCs w:val="24"/>
              </w:rPr>
              <w:t>Service Estimate Number</w:t>
            </w:r>
          </w:p>
        </w:tc>
      </w:tr>
      <w:tr w:rsidR="004753FB" w:rsidTr="004753FB">
        <w:trPr>
          <w:gridAfter w:val="2"/>
          <w:wAfter w:w="330" w:type="dxa"/>
        </w:trPr>
        <w:tc>
          <w:tcPr>
            <w:tcW w:w="4680" w:type="dxa"/>
            <w:gridSpan w:val="6"/>
            <w:tcBorders>
              <w:top w:val="nil"/>
              <w:left w:val="nil"/>
              <w:bottom w:val="nil"/>
              <w:right w:val="nil"/>
            </w:tcBorders>
          </w:tcPr>
          <w:p w:rsidR="004753FB" w:rsidRDefault="004753FB">
            <w:pPr>
              <w:adjustRightInd w:val="0"/>
              <w:ind w:right="144"/>
              <w:rPr>
                <w:sz w:val="24"/>
                <w:szCs w:val="24"/>
              </w:rPr>
            </w:pPr>
          </w:p>
        </w:tc>
        <w:tc>
          <w:tcPr>
            <w:tcW w:w="4823" w:type="dxa"/>
            <w:gridSpan w:val="6"/>
            <w:tcBorders>
              <w:top w:val="nil"/>
              <w:left w:val="nil"/>
              <w:bottom w:val="nil"/>
              <w:right w:val="nil"/>
            </w:tcBorders>
          </w:tcPr>
          <w:p w:rsidR="004753FB" w:rsidRDefault="004753FB">
            <w:pPr>
              <w:adjustRightInd w:val="0"/>
              <w:ind w:right="144"/>
              <w:rPr>
                <w:sz w:val="24"/>
                <w:szCs w:val="24"/>
              </w:rPr>
            </w:pPr>
            <w:r>
              <w:rPr>
                <w:szCs w:val="24"/>
              </w:rPr>
              <w:t>Code that identifies special handling requirements</w:t>
            </w:r>
          </w:p>
        </w:tc>
      </w:tr>
      <w:tr w:rsidR="004753FB" w:rsidTr="004753FB">
        <w:trPr>
          <w:gridAfter w:val="4"/>
          <w:wAfter w:w="473" w:type="dxa"/>
        </w:trPr>
        <w:tc>
          <w:tcPr>
            <w:tcW w:w="4680" w:type="dxa"/>
            <w:gridSpan w:val="6"/>
            <w:tcBorders>
              <w:top w:val="nil"/>
              <w:left w:val="nil"/>
              <w:bottom w:val="nil"/>
              <w:right w:val="nil"/>
            </w:tcBorders>
          </w:tcPr>
          <w:p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rsidR="004753FB" w:rsidRDefault="004753FB">
            <w:pPr>
              <w:adjustRightInd w:val="0"/>
              <w:ind w:right="144"/>
              <w:rPr>
                <w:sz w:val="24"/>
                <w:szCs w:val="24"/>
              </w:rPr>
            </w:pPr>
            <w:r>
              <w:rPr>
                <w:szCs w:val="24"/>
              </w:rPr>
              <w:t>Indicates that the TDSP has estimated the meter reading for reasons other than Denial of Access, Mass Transition, Tampering, Weather, or Force Majeure.</w:t>
            </w:r>
          </w:p>
        </w:tc>
      </w:tr>
      <w:tr w:rsidR="004753FB" w:rsidTr="004753FB">
        <w:tc>
          <w:tcPr>
            <w:tcW w:w="1007" w:type="dxa"/>
            <w:tcBorders>
              <w:top w:val="nil"/>
              <w:left w:val="nil"/>
              <w:bottom w:val="nil"/>
              <w:right w:val="nil"/>
            </w:tcBorders>
          </w:tcPr>
          <w:p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C04006</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Reference Identification</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5"/>
            <w:tcBorders>
              <w:top w:val="nil"/>
              <w:left w:val="nil"/>
              <w:bottom w:val="nil"/>
              <w:right w:val="nil"/>
            </w:tcBorders>
          </w:tcPr>
          <w:p w:rsidR="004753FB" w:rsidRDefault="004753FB">
            <w:pPr>
              <w:adjustRightInd w:val="0"/>
              <w:ind w:right="144"/>
              <w:rPr>
                <w:sz w:val="24"/>
                <w:szCs w:val="24"/>
              </w:rPr>
            </w:pPr>
            <w:r>
              <w:rPr>
                <w:b/>
                <w:szCs w:val="24"/>
              </w:rPr>
              <w:t>AN 1/30</w:t>
            </w:r>
          </w:p>
        </w:tc>
      </w:tr>
      <w:tr w:rsidR="004753FB" w:rsidTr="004753FB">
        <w:trPr>
          <w:gridAfter w:val="2"/>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9"/>
            <w:tcBorders>
              <w:top w:val="nil"/>
              <w:left w:val="nil"/>
              <w:bottom w:val="nil"/>
              <w:right w:val="nil"/>
            </w:tcBorders>
          </w:tcPr>
          <w:p w:rsidR="004753FB" w:rsidRDefault="004753FB">
            <w:pPr>
              <w:adjustRightInd w:val="0"/>
              <w:ind w:right="144"/>
              <w:rPr>
                <w:sz w:val="24"/>
                <w:szCs w:val="24"/>
              </w:rPr>
            </w:pPr>
            <w:r>
              <w:rPr>
                <w:szCs w:val="24"/>
              </w:rPr>
              <w:t>Reference information as defined for a particular Transaction Set or as specified by the Reference Identification Qualifier</w:t>
            </w:r>
          </w:p>
        </w:tc>
      </w:tr>
      <w:tr w:rsidR="004753FB" w:rsidTr="004753FB">
        <w:trPr>
          <w:gridAfter w:val="2"/>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9"/>
            <w:tcBorders>
              <w:top w:val="nil"/>
              <w:left w:val="nil"/>
              <w:bottom w:val="nil"/>
              <w:right w:val="nil"/>
            </w:tcBorders>
            <w:shd w:val="pct20" w:color="auto" w:fill="auto"/>
          </w:tcPr>
          <w:p w:rsidR="004753FB" w:rsidRDefault="004753FB">
            <w:pPr>
              <w:adjustRightInd w:val="0"/>
              <w:ind w:right="144"/>
              <w:rPr>
                <w:szCs w:val="24"/>
              </w:rPr>
            </w:pPr>
            <w:r>
              <w:rPr>
                <w:szCs w:val="24"/>
              </w:rPr>
              <w:t>A counter for the number of times the premise has been estimated by TDSP for reasons other than Denial of Access issues.</w:t>
            </w:r>
          </w:p>
          <w:p w:rsidR="004753FB" w:rsidRDefault="004753FB">
            <w:pPr>
              <w:adjustRightInd w:val="0"/>
              <w:ind w:right="144"/>
              <w:rPr>
                <w:sz w:val="24"/>
                <w:szCs w:val="24"/>
              </w:rPr>
            </w:pPr>
          </w:p>
        </w:tc>
      </w:tr>
      <w:tr w:rsidR="004753FB" w:rsidTr="004753FB">
        <w:trPr>
          <w:gridAfter w:val="2"/>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9"/>
            <w:tcBorders>
              <w:top w:val="nil"/>
              <w:left w:val="nil"/>
              <w:bottom w:val="nil"/>
              <w:right w:val="nil"/>
            </w:tcBorders>
            <w:shd w:val="pct20" w:color="auto" w:fill="auto"/>
          </w:tcPr>
          <w:p w:rsidR="004753FB" w:rsidRDefault="004753FB">
            <w:pPr>
              <w:adjustRightInd w:val="0"/>
              <w:ind w:right="144"/>
              <w:rPr>
                <w:sz w:val="24"/>
                <w:szCs w:val="24"/>
              </w:rPr>
            </w:pPr>
            <w:r>
              <w:rPr>
                <w:szCs w:val="24"/>
              </w:rPr>
              <w:t>This counter increases each time a meter-read is estimated for reasons other than denial of access, Mass Transition, Tampering, Weather, or Force Majeure.  The counter shall  reset to zero when an actual meter-read is obtained</w:t>
            </w:r>
          </w:p>
        </w:tc>
      </w:tr>
    </w:tbl>
    <w:p w:rsidR="004753FB" w:rsidRDefault="004753FB">
      <w:pPr>
        <w:tabs>
          <w:tab w:val="right" w:pos="1800"/>
          <w:tab w:val="left" w:pos="2160"/>
        </w:tabs>
        <w:adjustRightInd w:val="0"/>
        <w:ind w:left="2160" w:hanging="2160"/>
        <w:rPr>
          <w:b/>
          <w:szCs w:val="24"/>
        </w:rPr>
      </w:pPr>
      <w:r>
        <w:rPr>
          <w:szCs w:val="24"/>
        </w:rPr>
        <w:br w:type="page"/>
      </w:r>
      <w:bookmarkStart w:id="6" w:name="book6"/>
      <w:bookmarkEnd w:id="6"/>
      <w:r>
        <w:rPr>
          <w:b/>
          <w:szCs w:val="24"/>
        </w:rPr>
        <w:lastRenderedPageBreak/>
        <w:tab/>
        <w:t>Segment:</w:t>
      </w:r>
      <w:r>
        <w:rPr>
          <w:b/>
          <w:szCs w:val="24"/>
        </w:rPr>
        <w:tab/>
      </w:r>
      <w:r>
        <w:rPr>
          <w:b/>
          <w:sz w:val="40"/>
          <w:szCs w:val="24"/>
        </w:rPr>
        <w:t xml:space="preserve">REF </w:t>
      </w:r>
      <w:r>
        <w:rPr>
          <w:b/>
          <w:szCs w:val="24"/>
        </w:rPr>
        <w:t>Reference Identification (Membership ID)</w:t>
      </w:r>
    </w:p>
    <w:p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060</w:t>
      </w:r>
    </w:p>
    <w:p w:rsidR="004753FB" w:rsidRDefault="004753FB">
      <w:pPr>
        <w:tabs>
          <w:tab w:val="right" w:pos="1800"/>
          <w:tab w:val="left" w:pos="2160"/>
        </w:tabs>
        <w:adjustRightInd w:val="0"/>
        <w:ind w:left="2160" w:hanging="2160"/>
        <w:rPr>
          <w:szCs w:val="24"/>
        </w:rPr>
      </w:pPr>
      <w:r>
        <w:rPr>
          <w:szCs w:val="24"/>
        </w:rPr>
        <w:tab/>
      </w:r>
      <w:r>
        <w:rPr>
          <w:b/>
          <w:szCs w:val="24"/>
        </w:rPr>
        <w:t>Loop:</w:t>
      </w:r>
    </w:p>
    <w:p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Heading</w:t>
      </w:r>
    </w:p>
    <w:p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12</w:t>
      </w:r>
    </w:p>
    <w:p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tc>
          <w:tcPr>
            <w:tcW w:w="1944" w:type="dxa"/>
            <w:tcBorders>
              <w:top w:val="nil"/>
              <w:left w:val="nil"/>
              <w:bottom w:val="nil"/>
              <w:right w:val="nil"/>
            </w:tcBorders>
          </w:tcPr>
          <w:p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Cs w:val="24"/>
              </w:rPr>
            </w:pPr>
            <w:r>
              <w:rPr>
                <w:szCs w:val="24"/>
              </w:rPr>
              <w:t>Required in MOU/EC market.  Otherwise, not used.</w:t>
            </w:r>
          </w:p>
          <w:p w:rsidR="004753FB" w:rsidRDefault="004753FB">
            <w:pPr>
              <w:adjustRightInd w:val="0"/>
              <w:ind w:right="144"/>
              <w:rPr>
                <w:sz w:val="24"/>
                <w:szCs w:val="24"/>
              </w:rPr>
            </w:pPr>
          </w:p>
        </w:tc>
      </w:tr>
      <w:tr w:rsidR="004753FB">
        <w:tc>
          <w:tcPr>
            <w:tcW w:w="1944" w:type="dxa"/>
            <w:tcBorders>
              <w:top w:val="nil"/>
              <w:left w:val="nil"/>
              <w:bottom w:val="nil"/>
              <w:right w:val="nil"/>
            </w:tcBorders>
          </w:tcPr>
          <w:p w:rsidR="004753FB" w:rsidRDefault="004753FB">
            <w:pPr>
              <w:adjustRightInd w:val="0"/>
              <w:ind w:right="144"/>
              <w:rPr>
                <w:sz w:val="24"/>
                <w:szCs w:val="24"/>
              </w:rPr>
            </w:pPr>
          </w:p>
        </w:tc>
        <w:tc>
          <w:tcPr>
            <w:tcW w:w="216" w:type="dxa"/>
            <w:tcBorders>
              <w:top w:val="nil"/>
              <w:left w:val="nil"/>
              <w:bottom w:val="nil"/>
              <w:right w:val="nil"/>
            </w:tcBorders>
          </w:tcPr>
          <w:p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 w:val="24"/>
                <w:szCs w:val="24"/>
              </w:rPr>
            </w:pPr>
            <w:r>
              <w:rPr>
                <w:szCs w:val="24"/>
              </w:rPr>
              <w:t>REF~1W~~1234567890</w:t>
            </w:r>
          </w:p>
        </w:tc>
      </w:tr>
    </w:tbl>
    <w:p w:rsidR="004753FB" w:rsidRDefault="004753FB">
      <w:pPr>
        <w:adjustRightInd w:val="0"/>
        <w:rPr>
          <w:szCs w:val="24"/>
        </w:rPr>
      </w:pPr>
    </w:p>
    <w:p w:rsidR="004753FB" w:rsidRDefault="004753FB">
      <w:pPr>
        <w:adjustRightInd w:val="0"/>
        <w:jc w:val="center"/>
        <w:rPr>
          <w:b/>
          <w:szCs w:val="24"/>
        </w:rPr>
      </w:pPr>
      <w:r>
        <w:rPr>
          <w:b/>
          <w:szCs w:val="24"/>
        </w:rPr>
        <w:t>Data Element Summary</w:t>
      </w:r>
    </w:p>
    <w:p w:rsidR="004753FB" w:rsidRDefault="004753FB" w:rsidP="004753F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4753FB" w:rsidRDefault="004753FB" w:rsidP="004753F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4753FB">
        <w:tc>
          <w:tcPr>
            <w:tcW w:w="1007" w:type="dxa"/>
            <w:tcBorders>
              <w:top w:val="nil"/>
              <w:left w:val="nil"/>
              <w:bottom w:val="nil"/>
              <w:right w:val="nil"/>
            </w:tcBorders>
          </w:tcPr>
          <w:p w:rsidR="004753FB" w:rsidRDefault="004753FB" w:rsidP="004753F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REF01</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3"/>
            <w:tcBorders>
              <w:top w:val="nil"/>
              <w:left w:val="nil"/>
              <w:bottom w:val="nil"/>
              <w:right w:val="nil"/>
            </w:tcBorders>
          </w:tcPr>
          <w:p w:rsidR="004753FB" w:rsidRDefault="004753FB">
            <w:pPr>
              <w:adjustRightInd w:val="0"/>
              <w:ind w:right="144"/>
              <w:rPr>
                <w:sz w:val="24"/>
                <w:szCs w:val="24"/>
              </w:rPr>
            </w:pPr>
            <w:r>
              <w:rPr>
                <w:b/>
                <w:szCs w:val="24"/>
              </w:rPr>
              <w:t>ID 2/3</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tcPr>
          <w:p w:rsidR="004753FB" w:rsidRDefault="004753FB">
            <w:pPr>
              <w:adjustRightInd w:val="0"/>
              <w:ind w:right="144"/>
              <w:rPr>
                <w:sz w:val="24"/>
                <w:szCs w:val="24"/>
              </w:rPr>
            </w:pPr>
            <w:r>
              <w:rPr>
                <w:szCs w:val="24"/>
              </w:rPr>
              <w:t>Code qualifying the Reference Identification</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1W</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Membership Identification Number</w:t>
            </w:r>
          </w:p>
        </w:tc>
      </w:tr>
      <w:tr w:rsidR="004753FB">
        <w:trPr>
          <w:gridAfter w:val="2"/>
          <w:wAfter w:w="473" w:type="dxa"/>
        </w:trPr>
        <w:tc>
          <w:tcPr>
            <w:tcW w:w="4680" w:type="dxa"/>
            <w:gridSpan w:val="6"/>
            <w:tcBorders>
              <w:top w:val="nil"/>
              <w:left w:val="nil"/>
              <w:bottom w:val="nil"/>
              <w:right w:val="nil"/>
            </w:tcBorders>
          </w:tcPr>
          <w:p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rsidR="004753FB" w:rsidRDefault="004753FB">
            <w:pPr>
              <w:adjustRightInd w:val="0"/>
              <w:ind w:right="144"/>
              <w:rPr>
                <w:sz w:val="24"/>
                <w:szCs w:val="24"/>
              </w:rPr>
            </w:pPr>
            <w:r>
              <w:rPr>
                <w:szCs w:val="24"/>
              </w:rPr>
              <w:t>Membership Number or ID</w:t>
            </w:r>
          </w:p>
        </w:tc>
      </w:tr>
      <w:tr w:rsidR="004753FB">
        <w:tc>
          <w:tcPr>
            <w:tcW w:w="1007" w:type="dxa"/>
            <w:tcBorders>
              <w:top w:val="nil"/>
              <w:left w:val="nil"/>
              <w:bottom w:val="nil"/>
              <w:right w:val="nil"/>
            </w:tcBorders>
          </w:tcPr>
          <w:p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REF03</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Description</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3"/>
            <w:tcBorders>
              <w:top w:val="nil"/>
              <w:left w:val="nil"/>
              <w:bottom w:val="nil"/>
              <w:right w:val="nil"/>
            </w:tcBorders>
          </w:tcPr>
          <w:p w:rsidR="004753FB" w:rsidRDefault="004753FB">
            <w:pPr>
              <w:adjustRightInd w:val="0"/>
              <w:ind w:right="144"/>
              <w:rPr>
                <w:sz w:val="24"/>
                <w:szCs w:val="24"/>
              </w:rPr>
            </w:pPr>
            <w:r>
              <w:rPr>
                <w:b/>
                <w:szCs w:val="24"/>
              </w:rPr>
              <w:t>AN 1/80</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tcPr>
          <w:p w:rsidR="004753FB" w:rsidRDefault="004753FB">
            <w:pPr>
              <w:adjustRightInd w:val="0"/>
              <w:ind w:right="144"/>
              <w:rPr>
                <w:sz w:val="24"/>
                <w:szCs w:val="24"/>
              </w:rPr>
            </w:pPr>
            <w:r>
              <w:rPr>
                <w:szCs w:val="24"/>
              </w:rPr>
              <w:t>A free-form description to clarify the related data elements and their content</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shd w:val="pct20" w:color="auto" w:fill="auto"/>
          </w:tcPr>
          <w:p w:rsidR="004753FB" w:rsidRDefault="004753FB">
            <w:pPr>
              <w:adjustRightInd w:val="0"/>
              <w:ind w:right="144"/>
              <w:rPr>
                <w:sz w:val="24"/>
                <w:szCs w:val="24"/>
              </w:rPr>
            </w:pPr>
            <w:r>
              <w:rPr>
                <w:szCs w:val="24"/>
              </w:rPr>
              <w:t>Membership ID, account number or other value as assigned by the MOU/EC that positively identifies the end-use customer to the MOU/EC TDSP.  Required if ESI ID is located in MOU/EC service territory.</w:t>
            </w:r>
          </w:p>
        </w:tc>
      </w:tr>
    </w:tbl>
    <w:p w:rsidR="004753FB" w:rsidRDefault="004753FB">
      <w:pPr>
        <w:tabs>
          <w:tab w:val="right" w:pos="1800"/>
          <w:tab w:val="left" w:pos="2160"/>
        </w:tabs>
        <w:adjustRightInd w:val="0"/>
        <w:ind w:left="2160" w:hanging="2160"/>
        <w:rPr>
          <w:b/>
          <w:szCs w:val="24"/>
        </w:rPr>
      </w:pPr>
      <w:r>
        <w:rPr>
          <w:szCs w:val="24"/>
        </w:rPr>
        <w:br w:type="page"/>
      </w:r>
      <w:bookmarkStart w:id="7" w:name="book7"/>
      <w:bookmarkEnd w:id="7"/>
      <w:r>
        <w:rPr>
          <w:b/>
          <w:szCs w:val="24"/>
        </w:rPr>
        <w:lastRenderedPageBreak/>
        <w:tab/>
        <w:t>Segment:</w:t>
      </w:r>
      <w:r>
        <w:rPr>
          <w:b/>
          <w:szCs w:val="24"/>
        </w:rPr>
        <w:tab/>
      </w:r>
      <w:r>
        <w:rPr>
          <w:b/>
          <w:sz w:val="40"/>
          <w:szCs w:val="24"/>
        </w:rPr>
        <w:t xml:space="preserve">REF </w:t>
      </w:r>
      <w:r>
        <w:rPr>
          <w:b/>
          <w:szCs w:val="24"/>
        </w:rPr>
        <w:t>Reference Identification (Power Region)</w:t>
      </w:r>
    </w:p>
    <w:p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060</w:t>
      </w:r>
    </w:p>
    <w:p w:rsidR="004753FB" w:rsidRDefault="004753FB">
      <w:pPr>
        <w:tabs>
          <w:tab w:val="right" w:pos="1800"/>
          <w:tab w:val="left" w:pos="2160"/>
        </w:tabs>
        <w:adjustRightInd w:val="0"/>
        <w:ind w:left="2160" w:hanging="2160"/>
        <w:rPr>
          <w:szCs w:val="24"/>
        </w:rPr>
      </w:pPr>
      <w:r>
        <w:rPr>
          <w:szCs w:val="24"/>
        </w:rPr>
        <w:tab/>
      </w:r>
      <w:r>
        <w:rPr>
          <w:b/>
          <w:szCs w:val="24"/>
        </w:rPr>
        <w:t>Loop:</w:t>
      </w:r>
    </w:p>
    <w:p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Heading</w:t>
      </w:r>
    </w:p>
    <w:p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12</w:t>
      </w:r>
    </w:p>
    <w:p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tc>
          <w:tcPr>
            <w:tcW w:w="1944" w:type="dxa"/>
            <w:tcBorders>
              <w:top w:val="nil"/>
              <w:left w:val="nil"/>
              <w:bottom w:val="nil"/>
              <w:right w:val="nil"/>
            </w:tcBorders>
          </w:tcPr>
          <w:p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Cs w:val="24"/>
              </w:rPr>
            </w:pPr>
            <w:r>
              <w:rPr>
                <w:szCs w:val="24"/>
              </w:rPr>
              <w:t>Required</w:t>
            </w:r>
          </w:p>
          <w:p w:rsidR="004753FB" w:rsidRDefault="004753FB">
            <w:pPr>
              <w:adjustRightInd w:val="0"/>
              <w:ind w:right="144"/>
              <w:rPr>
                <w:sz w:val="24"/>
                <w:szCs w:val="24"/>
              </w:rPr>
            </w:pPr>
          </w:p>
        </w:tc>
      </w:tr>
      <w:tr w:rsidR="004753FB">
        <w:tc>
          <w:tcPr>
            <w:tcW w:w="1944" w:type="dxa"/>
            <w:tcBorders>
              <w:top w:val="nil"/>
              <w:left w:val="nil"/>
              <w:bottom w:val="nil"/>
              <w:right w:val="nil"/>
            </w:tcBorders>
          </w:tcPr>
          <w:p w:rsidR="004753FB" w:rsidRDefault="004753FB">
            <w:pPr>
              <w:adjustRightInd w:val="0"/>
              <w:ind w:right="144"/>
              <w:rPr>
                <w:sz w:val="24"/>
                <w:szCs w:val="24"/>
              </w:rPr>
            </w:pPr>
          </w:p>
        </w:tc>
        <w:tc>
          <w:tcPr>
            <w:tcW w:w="216" w:type="dxa"/>
            <w:tcBorders>
              <w:top w:val="nil"/>
              <w:left w:val="nil"/>
              <w:bottom w:val="nil"/>
              <w:right w:val="nil"/>
            </w:tcBorders>
          </w:tcPr>
          <w:p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Cs w:val="24"/>
              </w:rPr>
            </w:pPr>
            <w:r>
              <w:rPr>
                <w:szCs w:val="24"/>
              </w:rPr>
              <w:t>REF~SR~ERCOT          Electric Reliability Council of Texas</w:t>
            </w:r>
          </w:p>
          <w:p w:rsidR="004753FB" w:rsidRDefault="004753FB">
            <w:pPr>
              <w:adjustRightInd w:val="0"/>
              <w:ind w:right="144"/>
              <w:rPr>
                <w:szCs w:val="24"/>
              </w:rPr>
            </w:pPr>
            <w:r>
              <w:rPr>
                <w:szCs w:val="24"/>
              </w:rPr>
              <w:t>REF~SR~SERC           Southeast Electric Reliability Council</w:t>
            </w:r>
          </w:p>
          <w:p w:rsidR="004753FB" w:rsidRDefault="004753FB">
            <w:pPr>
              <w:adjustRightInd w:val="0"/>
              <w:ind w:right="144"/>
              <w:rPr>
                <w:szCs w:val="24"/>
              </w:rPr>
            </w:pPr>
            <w:r>
              <w:rPr>
                <w:szCs w:val="24"/>
              </w:rPr>
              <w:t>REF~SR~SPP             Southwest Power Pool</w:t>
            </w:r>
          </w:p>
          <w:p w:rsidR="004753FB" w:rsidRDefault="004753FB">
            <w:pPr>
              <w:adjustRightInd w:val="0"/>
              <w:ind w:right="144"/>
              <w:rPr>
                <w:sz w:val="24"/>
                <w:szCs w:val="24"/>
              </w:rPr>
            </w:pPr>
            <w:r>
              <w:rPr>
                <w:szCs w:val="24"/>
              </w:rPr>
              <w:t>REF~SR~WSCC            Western States Coordinating Council</w:t>
            </w:r>
          </w:p>
        </w:tc>
      </w:tr>
    </w:tbl>
    <w:p w:rsidR="004753FB" w:rsidRDefault="004753FB">
      <w:pPr>
        <w:adjustRightInd w:val="0"/>
        <w:rPr>
          <w:szCs w:val="24"/>
        </w:rPr>
      </w:pPr>
    </w:p>
    <w:p w:rsidR="004753FB" w:rsidRDefault="004753FB">
      <w:pPr>
        <w:adjustRightInd w:val="0"/>
        <w:jc w:val="center"/>
        <w:rPr>
          <w:b/>
          <w:szCs w:val="24"/>
        </w:rPr>
      </w:pPr>
      <w:r>
        <w:rPr>
          <w:b/>
          <w:szCs w:val="24"/>
        </w:rPr>
        <w:t>Data Element Summary</w:t>
      </w:r>
    </w:p>
    <w:p w:rsidR="004753FB" w:rsidRDefault="004753FB" w:rsidP="004753F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4753FB" w:rsidRDefault="004753FB" w:rsidP="004753F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4753FB">
        <w:tc>
          <w:tcPr>
            <w:tcW w:w="1007" w:type="dxa"/>
            <w:tcBorders>
              <w:top w:val="nil"/>
              <w:left w:val="nil"/>
              <w:bottom w:val="nil"/>
              <w:right w:val="nil"/>
            </w:tcBorders>
          </w:tcPr>
          <w:p w:rsidR="004753FB" w:rsidRDefault="004753FB" w:rsidP="004753F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REF01</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3"/>
            <w:tcBorders>
              <w:top w:val="nil"/>
              <w:left w:val="nil"/>
              <w:bottom w:val="nil"/>
              <w:right w:val="nil"/>
            </w:tcBorders>
          </w:tcPr>
          <w:p w:rsidR="004753FB" w:rsidRDefault="004753FB">
            <w:pPr>
              <w:adjustRightInd w:val="0"/>
              <w:ind w:right="144"/>
              <w:rPr>
                <w:sz w:val="24"/>
                <w:szCs w:val="24"/>
              </w:rPr>
            </w:pPr>
            <w:r>
              <w:rPr>
                <w:b/>
                <w:szCs w:val="24"/>
              </w:rPr>
              <w:t>ID 2/3</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tcPr>
          <w:p w:rsidR="004753FB" w:rsidRDefault="004753FB">
            <w:pPr>
              <w:adjustRightInd w:val="0"/>
              <w:ind w:right="144"/>
              <w:rPr>
                <w:sz w:val="24"/>
                <w:szCs w:val="24"/>
              </w:rPr>
            </w:pPr>
            <w:r>
              <w:rPr>
                <w:szCs w:val="24"/>
              </w:rPr>
              <w:t>Code qualifying the Reference Identification</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SR</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Sales Responsibility</w:t>
            </w:r>
          </w:p>
        </w:tc>
      </w:tr>
      <w:tr w:rsidR="004753FB">
        <w:trPr>
          <w:gridAfter w:val="2"/>
          <w:wAfter w:w="473" w:type="dxa"/>
        </w:trPr>
        <w:tc>
          <w:tcPr>
            <w:tcW w:w="4680" w:type="dxa"/>
            <w:gridSpan w:val="6"/>
            <w:tcBorders>
              <w:top w:val="nil"/>
              <w:left w:val="nil"/>
              <w:bottom w:val="nil"/>
              <w:right w:val="nil"/>
            </w:tcBorders>
          </w:tcPr>
          <w:p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rsidR="004753FB" w:rsidRDefault="004753FB">
            <w:pPr>
              <w:adjustRightInd w:val="0"/>
              <w:ind w:right="144"/>
              <w:rPr>
                <w:sz w:val="24"/>
                <w:szCs w:val="24"/>
              </w:rPr>
            </w:pPr>
            <w:r>
              <w:rPr>
                <w:szCs w:val="24"/>
              </w:rPr>
              <w:t>Power Region</w:t>
            </w:r>
          </w:p>
        </w:tc>
      </w:tr>
      <w:tr w:rsidR="004753FB">
        <w:tc>
          <w:tcPr>
            <w:tcW w:w="1007" w:type="dxa"/>
            <w:tcBorders>
              <w:top w:val="nil"/>
              <w:left w:val="nil"/>
              <w:bottom w:val="nil"/>
              <w:right w:val="nil"/>
            </w:tcBorders>
          </w:tcPr>
          <w:p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REF02</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Reference Identification</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3"/>
            <w:tcBorders>
              <w:top w:val="nil"/>
              <w:left w:val="nil"/>
              <w:bottom w:val="nil"/>
              <w:right w:val="nil"/>
            </w:tcBorders>
          </w:tcPr>
          <w:p w:rsidR="004753FB" w:rsidRDefault="004753FB">
            <w:pPr>
              <w:adjustRightInd w:val="0"/>
              <w:ind w:right="144"/>
              <w:rPr>
                <w:sz w:val="24"/>
                <w:szCs w:val="24"/>
              </w:rPr>
            </w:pPr>
            <w:r>
              <w:rPr>
                <w:b/>
                <w:szCs w:val="24"/>
              </w:rPr>
              <w:t>AN 1/30</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tcPr>
          <w:p w:rsidR="004753FB" w:rsidRDefault="004753FB">
            <w:pPr>
              <w:adjustRightInd w:val="0"/>
              <w:ind w:right="144"/>
              <w:rPr>
                <w:sz w:val="24"/>
                <w:szCs w:val="24"/>
              </w:rPr>
            </w:pPr>
            <w:r>
              <w:rPr>
                <w:szCs w:val="24"/>
              </w:rPr>
              <w:t>Reference information as defined for a particular Transaction Set or as specified by the Reference Identification Qualifier</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shd w:val="pct20" w:color="auto" w:fill="auto"/>
          </w:tcPr>
          <w:p w:rsidR="004753FB" w:rsidRDefault="004753FB">
            <w:pPr>
              <w:adjustRightInd w:val="0"/>
              <w:ind w:right="144"/>
              <w:rPr>
                <w:sz w:val="24"/>
                <w:szCs w:val="24"/>
              </w:rPr>
            </w:pPr>
            <w:r>
              <w:rPr>
                <w:szCs w:val="24"/>
              </w:rPr>
              <w:t>Power Region of the ESI ID</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shd w:val="pct20" w:color="auto" w:fill="auto"/>
          </w:tcPr>
          <w:p w:rsidR="004753FB" w:rsidRDefault="004753FB">
            <w:pPr>
              <w:adjustRightInd w:val="0"/>
              <w:ind w:right="144"/>
              <w:rPr>
                <w:szCs w:val="24"/>
              </w:rPr>
            </w:pPr>
            <w:r>
              <w:rPr>
                <w:szCs w:val="24"/>
              </w:rPr>
              <w:t>ERCOT          Electric Reliability Council of Texas</w:t>
            </w:r>
          </w:p>
          <w:p w:rsidR="004753FB" w:rsidRDefault="004753FB">
            <w:pPr>
              <w:adjustRightInd w:val="0"/>
              <w:ind w:right="144"/>
              <w:rPr>
                <w:szCs w:val="24"/>
              </w:rPr>
            </w:pPr>
            <w:r>
              <w:rPr>
                <w:szCs w:val="24"/>
              </w:rPr>
              <w:t>SERC          Southeast Electric Reliability Council</w:t>
            </w:r>
          </w:p>
          <w:p w:rsidR="004753FB" w:rsidRDefault="004753FB">
            <w:pPr>
              <w:adjustRightInd w:val="0"/>
              <w:ind w:right="144"/>
              <w:rPr>
                <w:szCs w:val="24"/>
              </w:rPr>
            </w:pPr>
            <w:r>
              <w:rPr>
                <w:szCs w:val="24"/>
              </w:rPr>
              <w:t>SPP          Southwest Power Pool</w:t>
            </w:r>
          </w:p>
          <w:p w:rsidR="004753FB" w:rsidRDefault="004753FB">
            <w:pPr>
              <w:adjustRightInd w:val="0"/>
              <w:ind w:right="144"/>
              <w:rPr>
                <w:sz w:val="24"/>
                <w:szCs w:val="24"/>
              </w:rPr>
            </w:pPr>
            <w:r>
              <w:rPr>
                <w:szCs w:val="24"/>
              </w:rPr>
              <w:t>WSCC          Western States Coordinating Council</w:t>
            </w:r>
          </w:p>
        </w:tc>
      </w:tr>
    </w:tbl>
    <w:p w:rsidR="004753FB" w:rsidRDefault="004753FB">
      <w:pPr>
        <w:tabs>
          <w:tab w:val="right" w:pos="1800"/>
          <w:tab w:val="left" w:pos="2160"/>
        </w:tabs>
        <w:adjustRightInd w:val="0"/>
        <w:ind w:left="2160" w:hanging="2160"/>
        <w:rPr>
          <w:b/>
          <w:szCs w:val="24"/>
        </w:rPr>
      </w:pPr>
      <w:r>
        <w:rPr>
          <w:szCs w:val="24"/>
        </w:rPr>
        <w:br w:type="page"/>
      </w:r>
      <w:bookmarkStart w:id="8" w:name="book8"/>
      <w:bookmarkEnd w:id="8"/>
      <w:r>
        <w:rPr>
          <w:b/>
          <w:szCs w:val="24"/>
        </w:rPr>
        <w:lastRenderedPageBreak/>
        <w:tab/>
        <w:t>Segment:</w:t>
      </w:r>
      <w:r>
        <w:rPr>
          <w:b/>
          <w:szCs w:val="24"/>
        </w:rPr>
        <w:tab/>
      </w:r>
      <w:r>
        <w:rPr>
          <w:b/>
          <w:sz w:val="40"/>
          <w:szCs w:val="24"/>
        </w:rPr>
        <w:t xml:space="preserve">REF </w:t>
      </w:r>
      <w:r>
        <w:rPr>
          <w:b/>
          <w:szCs w:val="24"/>
        </w:rPr>
        <w:t>Reference Identification (Original Transaction ID)</w:t>
      </w:r>
    </w:p>
    <w:p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060</w:t>
      </w:r>
    </w:p>
    <w:p w:rsidR="004753FB" w:rsidRDefault="004753FB">
      <w:pPr>
        <w:tabs>
          <w:tab w:val="right" w:pos="1800"/>
          <w:tab w:val="left" w:pos="2160"/>
        </w:tabs>
        <w:adjustRightInd w:val="0"/>
        <w:ind w:left="2160" w:hanging="2160"/>
        <w:rPr>
          <w:szCs w:val="24"/>
        </w:rPr>
      </w:pPr>
      <w:r>
        <w:rPr>
          <w:szCs w:val="24"/>
        </w:rPr>
        <w:tab/>
      </w:r>
      <w:r>
        <w:rPr>
          <w:b/>
          <w:szCs w:val="24"/>
        </w:rPr>
        <w:t>Loop:</w:t>
      </w:r>
    </w:p>
    <w:p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Heading</w:t>
      </w:r>
    </w:p>
    <w:p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12</w:t>
      </w:r>
    </w:p>
    <w:p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tc>
          <w:tcPr>
            <w:tcW w:w="1944" w:type="dxa"/>
            <w:tcBorders>
              <w:top w:val="nil"/>
              <w:left w:val="nil"/>
              <w:bottom w:val="nil"/>
              <w:right w:val="nil"/>
            </w:tcBorders>
          </w:tcPr>
          <w:p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Cs w:val="24"/>
              </w:rPr>
            </w:pPr>
            <w:r>
              <w:rPr>
                <w:szCs w:val="24"/>
              </w:rPr>
              <w:t>The source of this value will be the BGN06 of the 814_03 or 814_24 sent to the TDSP from ERCOT.  The CRs can use this value to tie back to their original Switch, Move Out, Switch or Mass Transition Drop.</w:t>
            </w:r>
          </w:p>
          <w:p w:rsidR="004753FB" w:rsidRDefault="004753FB">
            <w:pPr>
              <w:adjustRightInd w:val="0"/>
              <w:ind w:right="144"/>
              <w:rPr>
                <w:szCs w:val="24"/>
              </w:rPr>
            </w:pPr>
          </w:p>
          <w:p w:rsidR="004753FB" w:rsidRDefault="004753FB">
            <w:pPr>
              <w:adjustRightInd w:val="0"/>
              <w:ind w:right="144"/>
              <w:rPr>
                <w:szCs w:val="24"/>
              </w:rPr>
            </w:pPr>
            <w:r>
              <w:rPr>
                <w:szCs w:val="24"/>
              </w:rPr>
              <w:t>Transaction Reference numbers will only contain uppercase letters (A to Z) and digits (0 to 9).  Note that punctuation (spaces, dashes, etc.) must be excluded.</w:t>
            </w:r>
          </w:p>
          <w:p w:rsidR="004753FB" w:rsidRDefault="004753FB">
            <w:pPr>
              <w:adjustRightInd w:val="0"/>
              <w:ind w:right="144"/>
              <w:rPr>
                <w:szCs w:val="24"/>
              </w:rPr>
            </w:pPr>
          </w:p>
          <w:p w:rsidR="004753FB" w:rsidRDefault="004753FB">
            <w:pPr>
              <w:adjustRightInd w:val="0"/>
              <w:ind w:right="144"/>
              <w:rPr>
                <w:szCs w:val="24"/>
              </w:rPr>
            </w:pPr>
            <w:r>
              <w:rPr>
                <w:szCs w:val="24"/>
              </w:rPr>
              <w:t>Required on Final Usage, otherwise Not Used.</w:t>
            </w:r>
          </w:p>
          <w:p w:rsidR="004753FB" w:rsidRDefault="004753FB">
            <w:pPr>
              <w:adjustRightInd w:val="0"/>
              <w:ind w:right="144"/>
              <w:rPr>
                <w:szCs w:val="24"/>
              </w:rPr>
            </w:pPr>
          </w:p>
          <w:p w:rsidR="004753FB" w:rsidRDefault="004753FB">
            <w:pPr>
              <w:adjustRightInd w:val="0"/>
              <w:ind w:right="144"/>
              <w:rPr>
                <w:szCs w:val="24"/>
              </w:rPr>
            </w:pPr>
            <w:r>
              <w:rPr>
                <w:szCs w:val="24"/>
              </w:rPr>
              <w:t>Only one REF~TN will be sent per transaction.</w:t>
            </w:r>
          </w:p>
          <w:p w:rsidR="004753FB" w:rsidRDefault="004753FB">
            <w:pPr>
              <w:adjustRightInd w:val="0"/>
              <w:ind w:right="144"/>
              <w:rPr>
                <w:sz w:val="24"/>
                <w:szCs w:val="24"/>
              </w:rPr>
            </w:pPr>
          </w:p>
        </w:tc>
      </w:tr>
      <w:tr w:rsidR="004753FB">
        <w:tc>
          <w:tcPr>
            <w:tcW w:w="1944" w:type="dxa"/>
            <w:tcBorders>
              <w:top w:val="nil"/>
              <w:left w:val="nil"/>
              <w:bottom w:val="nil"/>
              <w:right w:val="nil"/>
            </w:tcBorders>
          </w:tcPr>
          <w:p w:rsidR="004753FB" w:rsidRDefault="004753FB">
            <w:pPr>
              <w:adjustRightInd w:val="0"/>
              <w:ind w:right="144"/>
              <w:rPr>
                <w:sz w:val="24"/>
                <w:szCs w:val="24"/>
              </w:rPr>
            </w:pPr>
          </w:p>
        </w:tc>
        <w:tc>
          <w:tcPr>
            <w:tcW w:w="216" w:type="dxa"/>
            <w:tcBorders>
              <w:top w:val="nil"/>
              <w:left w:val="nil"/>
              <w:bottom w:val="nil"/>
              <w:right w:val="nil"/>
            </w:tcBorders>
          </w:tcPr>
          <w:p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 w:val="24"/>
                <w:szCs w:val="24"/>
              </w:rPr>
            </w:pPr>
            <w:r>
              <w:rPr>
                <w:szCs w:val="24"/>
              </w:rPr>
              <w:t>REF~TN~1234567820010620</w:t>
            </w:r>
          </w:p>
        </w:tc>
      </w:tr>
    </w:tbl>
    <w:p w:rsidR="004753FB" w:rsidRDefault="004753FB">
      <w:pPr>
        <w:adjustRightInd w:val="0"/>
        <w:rPr>
          <w:szCs w:val="24"/>
        </w:rPr>
      </w:pPr>
    </w:p>
    <w:p w:rsidR="004753FB" w:rsidRDefault="004753FB">
      <w:pPr>
        <w:adjustRightInd w:val="0"/>
        <w:jc w:val="center"/>
        <w:rPr>
          <w:b/>
          <w:szCs w:val="24"/>
        </w:rPr>
      </w:pPr>
      <w:r>
        <w:rPr>
          <w:b/>
          <w:szCs w:val="24"/>
        </w:rPr>
        <w:t>Data Element Summary</w:t>
      </w:r>
    </w:p>
    <w:p w:rsidR="004753FB" w:rsidRDefault="004753FB" w:rsidP="004753F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4753FB" w:rsidRDefault="004753FB" w:rsidP="004753F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4753FB">
        <w:tc>
          <w:tcPr>
            <w:tcW w:w="1007" w:type="dxa"/>
            <w:tcBorders>
              <w:top w:val="nil"/>
              <w:left w:val="nil"/>
              <w:bottom w:val="nil"/>
              <w:right w:val="nil"/>
            </w:tcBorders>
          </w:tcPr>
          <w:p w:rsidR="004753FB" w:rsidRDefault="004753FB" w:rsidP="004753F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REF01</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2"/>
            <w:tcBorders>
              <w:top w:val="nil"/>
              <w:left w:val="nil"/>
              <w:bottom w:val="nil"/>
              <w:right w:val="nil"/>
            </w:tcBorders>
          </w:tcPr>
          <w:p w:rsidR="004753FB" w:rsidRDefault="004753FB">
            <w:pPr>
              <w:adjustRightInd w:val="0"/>
              <w:ind w:right="144"/>
              <w:rPr>
                <w:sz w:val="24"/>
                <w:szCs w:val="24"/>
              </w:rPr>
            </w:pPr>
            <w:r>
              <w:rPr>
                <w:b/>
                <w:szCs w:val="24"/>
              </w:rPr>
              <w:t>ID 2/3</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7"/>
            <w:tcBorders>
              <w:top w:val="nil"/>
              <w:left w:val="nil"/>
              <w:bottom w:val="nil"/>
              <w:right w:val="nil"/>
            </w:tcBorders>
          </w:tcPr>
          <w:p w:rsidR="004753FB" w:rsidRDefault="004753FB">
            <w:pPr>
              <w:adjustRightInd w:val="0"/>
              <w:ind w:right="144"/>
              <w:rPr>
                <w:sz w:val="24"/>
                <w:szCs w:val="24"/>
              </w:rPr>
            </w:pPr>
            <w:r>
              <w:rPr>
                <w:szCs w:val="24"/>
              </w:rPr>
              <w:t>Code qualifying the Reference Identification</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TN</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4"/>
            <w:tcBorders>
              <w:top w:val="nil"/>
              <w:left w:val="nil"/>
              <w:bottom w:val="nil"/>
              <w:right w:val="nil"/>
            </w:tcBorders>
          </w:tcPr>
          <w:p w:rsidR="004753FB" w:rsidRDefault="004753FB">
            <w:pPr>
              <w:adjustRightInd w:val="0"/>
              <w:ind w:right="144"/>
              <w:rPr>
                <w:sz w:val="24"/>
                <w:szCs w:val="24"/>
              </w:rPr>
            </w:pPr>
            <w:r>
              <w:rPr>
                <w:szCs w:val="24"/>
              </w:rPr>
              <w:t>Transaction Reference Number</w:t>
            </w:r>
          </w:p>
        </w:tc>
      </w:tr>
      <w:tr w:rsidR="004753FB">
        <w:tc>
          <w:tcPr>
            <w:tcW w:w="1007" w:type="dxa"/>
            <w:tcBorders>
              <w:top w:val="nil"/>
              <w:left w:val="nil"/>
              <w:bottom w:val="nil"/>
              <w:right w:val="nil"/>
            </w:tcBorders>
          </w:tcPr>
          <w:p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REF02</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Reference Identification</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2"/>
            <w:tcBorders>
              <w:top w:val="nil"/>
              <w:left w:val="nil"/>
              <w:bottom w:val="nil"/>
              <w:right w:val="nil"/>
            </w:tcBorders>
          </w:tcPr>
          <w:p w:rsidR="004753FB" w:rsidRDefault="004753FB">
            <w:pPr>
              <w:adjustRightInd w:val="0"/>
              <w:ind w:right="144"/>
              <w:rPr>
                <w:sz w:val="24"/>
                <w:szCs w:val="24"/>
              </w:rPr>
            </w:pPr>
            <w:r>
              <w:rPr>
                <w:b/>
                <w:szCs w:val="24"/>
              </w:rPr>
              <w:t>AN 1/30</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7"/>
            <w:tcBorders>
              <w:top w:val="nil"/>
              <w:left w:val="nil"/>
              <w:bottom w:val="nil"/>
              <w:right w:val="nil"/>
            </w:tcBorders>
          </w:tcPr>
          <w:p w:rsidR="004753FB" w:rsidRDefault="004753FB">
            <w:pPr>
              <w:adjustRightInd w:val="0"/>
              <w:ind w:right="144"/>
              <w:rPr>
                <w:sz w:val="24"/>
                <w:szCs w:val="24"/>
              </w:rPr>
            </w:pPr>
            <w:r>
              <w:rPr>
                <w:szCs w:val="24"/>
              </w:rPr>
              <w:t>Reference information as defined for a particular Transaction Set or as specified by the Reference Identification Qualifier</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7"/>
            <w:tcBorders>
              <w:top w:val="nil"/>
              <w:left w:val="nil"/>
              <w:bottom w:val="nil"/>
              <w:right w:val="nil"/>
            </w:tcBorders>
            <w:shd w:val="pct20" w:color="auto" w:fill="auto"/>
          </w:tcPr>
          <w:p w:rsidR="004753FB" w:rsidRDefault="004753FB">
            <w:pPr>
              <w:adjustRightInd w:val="0"/>
              <w:ind w:right="144"/>
              <w:rPr>
                <w:szCs w:val="24"/>
              </w:rPr>
            </w:pPr>
            <w:r>
              <w:rPr>
                <w:szCs w:val="24"/>
              </w:rPr>
              <w:t>The number that is tracked in the BGN06 through the lifecycle of the respective process.</w:t>
            </w:r>
          </w:p>
          <w:p w:rsidR="004753FB" w:rsidRDefault="004753FB">
            <w:pPr>
              <w:adjustRightInd w:val="0"/>
              <w:ind w:right="144"/>
              <w:rPr>
                <w:szCs w:val="24"/>
              </w:rPr>
            </w:pPr>
            <w:r>
              <w:rPr>
                <w:szCs w:val="24"/>
              </w:rPr>
              <w:t>If, from the TDSP's perspective, the initiating transaction is a result of an 814_03 Move-In (i.e., a move-in on an energized account), this REF02 will be populated with the BGN06 of the initiating 814_03.</w:t>
            </w:r>
          </w:p>
          <w:p w:rsidR="004753FB" w:rsidRDefault="004753FB">
            <w:pPr>
              <w:adjustRightInd w:val="0"/>
              <w:ind w:right="144"/>
              <w:rPr>
                <w:szCs w:val="24"/>
              </w:rPr>
            </w:pPr>
          </w:p>
          <w:p w:rsidR="004753FB" w:rsidRDefault="004753FB">
            <w:pPr>
              <w:adjustRightInd w:val="0"/>
              <w:ind w:right="144"/>
              <w:rPr>
                <w:szCs w:val="24"/>
              </w:rPr>
            </w:pPr>
            <w:r>
              <w:rPr>
                <w:szCs w:val="24"/>
              </w:rPr>
              <w:t>If from the TDSP's perspective, the initiating transaction is an 814_24 Move-Out, this REF02 will be populated with the BGN06 of the initiating 814_24.</w:t>
            </w:r>
          </w:p>
          <w:p w:rsidR="004753FB" w:rsidRDefault="004753FB">
            <w:pPr>
              <w:adjustRightInd w:val="0"/>
              <w:ind w:right="144"/>
              <w:rPr>
                <w:szCs w:val="24"/>
              </w:rPr>
            </w:pPr>
          </w:p>
          <w:p w:rsidR="004753FB" w:rsidRDefault="004753FB">
            <w:pPr>
              <w:adjustRightInd w:val="0"/>
              <w:ind w:right="144"/>
              <w:rPr>
                <w:szCs w:val="24"/>
              </w:rPr>
            </w:pPr>
            <w:r>
              <w:rPr>
                <w:szCs w:val="24"/>
              </w:rPr>
              <w:t xml:space="preserve">If a TDSP receives an 814_24 Move-Out and then subsequently receives an 814_03 Move-in that forces an earlier move-out date (i.e., a move-in on an energized account), this REF02 will be populated with the BGN06 of the subsequently received 814_03.  No 867_03 will be sent in response to the 814_24 as it will be assumed that this Move Out is no longer required. </w:t>
            </w:r>
          </w:p>
          <w:p w:rsidR="004753FB" w:rsidRDefault="004753FB">
            <w:pPr>
              <w:adjustRightInd w:val="0"/>
              <w:ind w:right="144"/>
              <w:rPr>
                <w:szCs w:val="24"/>
              </w:rPr>
            </w:pPr>
          </w:p>
          <w:p w:rsidR="004753FB" w:rsidRDefault="004753FB">
            <w:pPr>
              <w:adjustRightInd w:val="0"/>
              <w:ind w:right="144"/>
              <w:rPr>
                <w:sz w:val="24"/>
                <w:szCs w:val="24"/>
              </w:rPr>
            </w:pPr>
            <w:r>
              <w:rPr>
                <w:szCs w:val="24"/>
              </w:rPr>
              <w:t>If a TDSP receives an 814_03 Move-In, forcing a move-out, and then subsequently receives an 814_24 Move-out with a requested date earlier than the forced move-out date, then the 867_03 will be sent in response to the 814_24 Move-Out with the REF02 referring to the BGN06 of the 814_24.  The 814_03 Move-In becomes a move-in on a de-energized account, a scenario not requiring an 867_03.</w:t>
            </w:r>
          </w:p>
        </w:tc>
      </w:tr>
    </w:tbl>
    <w:p w:rsidR="004753FB" w:rsidRDefault="004753FB">
      <w:pPr>
        <w:tabs>
          <w:tab w:val="right" w:pos="1800"/>
          <w:tab w:val="left" w:pos="2160"/>
        </w:tabs>
        <w:adjustRightInd w:val="0"/>
        <w:ind w:left="2160" w:hanging="2160"/>
        <w:rPr>
          <w:b/>
          <w:szCs w:val="24"/>
        </w:rPr>
      </w:pPr>
      <w:r>
        <w:rPr>
          <w:szCs w:val="24"/>
        </w:rPr>
        <w:br w:type="page"/>
      </w:r>
      <w:bookmarkStart w:id="9" w:name="book9"/>
      <w:bookmarkEnd w:id="9"/>
      <w:r>
        <w:rPr>
          <w:b/>
          <w:szCs w:val="24"/>
        </w:rPr>
        <w:lastRenderedPageBreak/>
        <w:tab/>
        <w:t>Segment:</w:t>
      </w:r>
      <w:r>
        <w:rPr>
          <w:b/>
          <w:szCs w:val="24"/>
        </w:rPr>
        <w:tab/>
      </w:r>
      <w:r>
        <w:rPr>
          <w:b/>
          <w:sz w:val="40"/>
          <w:szCs w:val="24"/>
        </w:rPr>
        <w:t xml:space="preserve">N1 </w:t>
      </w:r>
      <w:r>
        <w:rPr>
          <w:b/>
          <w:szCs w:val="24"/>
        </w:rPr>
        <w:t>Name (Transmission Distribution Service Provider)</w:t>
      </w:r>
    </w:p>
    <w:p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080</w:t>
      </w:r>
    </w:p>
    <w:p w:rsidR="004753FB" w:rsidRDefault="004753FB">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Heading</w:t>
      </w:r>
    </w:p>
    <w:p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1</w:t>
      </w:r>
    </w:p>
    <w:p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p>
    <w:p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tc>
          <w:tcPr>
            <w:tcW w:w="1944" w:type="dxa"/>
            <w:tcBorders>
              <w:top w:val="nil"/>
              <w:left w:val="nil"/>
              <w:bottom w:val="nil"/>
              <w:right w:val="nil"/>
            </w:tcBorders>
          </w:tcPr>
          <w:p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Cs w:val="24"/>
              </w:rPr>
            </w:pPr>
            <w:r>
              <w:rPr>
                <w:szCs w:val="24"/>
              </w:rPr>
              <w:t>Required</w:t>
            </w:r>
          </w:p>
          <w:p w:rsidR="004753FB" w:rsidRDefault="004753FB">
            <w:pPr>
              <w:adjustRightInd w:val="0"/>
              <w:ind w:right="144"/>
              <w:rPr>
                <w:sz w:val="24"/>
                <w:szCs w:val="24"/>
              </w:rPr>
            </w:pPr>
          </w:p>
        </w:tc>
      </w:tr>
      <w:tr w:rsidR="004753FB">
        <w:tc>
          <w:tcPr>
            <w:tcW w:w="1944" w:type="dxa"/>
            <w:tcBorders>
              <w:top w:val="nil"/>
              <w:left w:val="nil"/>
              <w:bottom w:val="nil"/>
              <w:right w:val="nil"/>
            </w:tcBorders>
          </w:tcPr>
          <w:p w:rsidR="004753FB" w:rsidRDefault="004753FB">
            <w:pPr>
              <w:adjustRightInd w:val="0"/>
              <w:ind w:right="144"/>
              <w:rPr>
                <w:sz w:val="24"/>
                <w:szCs w:val="24"/>
              </w:rPr>
            </w:pPr>
          </w:p>
        </w:tc>
        <w:tc>
          <w:tcPr>
            <w:tcW w:w="216" w:type="dxa"/>
            <w:tcBorders>
              <w:top w:val="nil"/>
              <w:left w:val="nil"/>
              <w:bottom w:val="nil"/>
              <w:right w:val="nil"/>
            </w:tcBorders>
          </w:tcPr>
          <w:p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Cs w:val="24"/>
              </w:rPr>
            </w:pPr>
            <w:r>
              <w:rPr>
                <w:szCs w:val="24"/>
              </w:rPr>
              <w:t>N1~8S~TDSP COMPANY~1~007909411~~41 (TDSP to ERCOT)</w:t>
            </w:r>
          </w:p>
          <w:p w:rsidR="004753FB" w:rsidRDefault="004753FB">
            <w:pPr>
              <w:adjustRightInd w:val="0"/>
              <w:ind w:right="144"/>
              <w:rPr>
                <w:szCs w:val="24"/>
              </w:rPr>
            </w:pPr>
            <w:r>
              <w:rPr>
                <w:szCs w:val="24"/>
              </w:rPr>
              <w:t>N1~8S~TDSP COMPANY~1~007909411~~40 (ERCOT to TDSP)</w:t>
            </w:r>
          </w:p>
          <w:p w:rsidR="004753FB" w:rsidRDefault="004753FB">
            <w:pPr>
              <w:adjustRightInd w:val="0"/>
              <w:ind w:right="144"/>
              <w:rPr>
                <w:sz w:val="24"/>
                <w:szCs w:val="24"/>
              </w:rPr>
            </w:pPr>
            <w:r>
              <w:rPr>
                <w:szCs w:val="24"/>
              </w:rPr>
              <w:t>N1~8S~TDSP COMPANY~1~007909411 (ERCOT to CR)</w:t>
            </w:r>
          </w:p>
        </w:tc>
      </w:tr>
    </w:tbl>
    <w:p w:rsidR="004753FB" w:rsidRDefault="004753FB">
      <w:pPr>
        <w:adjustRightInd w:val="0"/>
        <w:rPr>
          <w:szCs w:val="24"/>
        </w:rPr>
      </w:pPr>
    </w:p>
    <w:p w:rsidR="004753FB" w:rsidRDefault="004753FB">
      <w:pPr>
        <w:adjustRightInd w:val="0"/>
        <w:jc w:val="center"/>
        <w:rPr>
          <w:b/>
          <w:szCs w:val="24"/>
        </w:rPr>
      </w:pPr>
      <w:r>
        <w:rPr>
          <w:b/>
          <w:szCs w:val="24"/>
        </w:rPr>
        <w:t>Data Element Summary</w:t>
      </w:r>
    </w:p>
    <w:p w:rsidR="004753FB" w:rsidRDefault="004753FB" w:rsidP="003E7D2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4753FB" w:rsidRDefault="004753FB" w:rsidP="003E7D2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4753FB">
        <w:tc>
          <w:tcPr>
            <w:tcW w:w="1007" w:type="dxa"/>
            <w:tcBorders>
              <w:top w:val="nil"/>
              <w:left w:val="nil"/>
              <w:bottom w:val="nil"/>
              <w:right w:val="nil"/>
            </w:tcBorders>
          </w:tcPr>
          <w:p w:rsidR="004753FB" w:rsidRDefault="004753FB" w:rsidP="003E7D2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N101</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Entity Identifier Code</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3"/>
            <w:tcBorders>
              <w:top w:val="nil"/>
              <w:left w:val="nil"/>
              <w:bottom w:val="nil"/>
              <w:right w:val="nil"/>
            </w:tcBorders>
          </w:tcPr>
          <w:p w:rsidR="004753FB" w:rsidRDefault="004753FB">
            <w:pPr>
              <w:adjustRightInd w:val="0"/>
              <w:ind w:right="144"/>
              <w:rPr>
                <w:sz w:val="24"/>
                <w:szCs w:val="24"/>
              </w:rPr>
            </w:pPr>
            <w:r>
              <w:rPr>
                <w:b/>
                <w:szCs w:val="24"/>
              </w:rPr>
              <w:t>ID 2/3</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tcPr>
          <w:p w:rsidR="004753FB" w:rsidRDefault="004753FB">
            <w:pPr>
              <w:adjustRightInd w:val="0"/>
              <w:ind w:right="144"/>
              <w:rPr>
                <w:sz w:val="24"/>
                <w:szCs w:val="24"/>
              </w:rPr>
            </w:pPr>
            <w:r>
              <w:rPr>
                <w:szCs w:val="24"/>
              </w:rPr>
              <w:t>Code identifying an organizational entity, a physical location, property or an individual</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8S</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Consumer Service Provider (CSP)</w:t>
            </w:r>
          </w:p>
        </w:tc>
      </w:tr>
      <w:tr w:rsidR="004753FB">
        <w:trPr>
          <w:gridAfter w:val="2"/>
          <w:wAfter w:w="473" w:type="dxa"/>
        </w:trPr>
        <w:tc>
          <w:tcPr>
            <w:tcW w:w="4680" w:type="dxa"/>
            <w:gridSpan w:val="6"/>
            <w:tcBorders>
              <w:top w:val="nil"/>
              <w:left w:val="nil"/>
              <w:bottom w:val="nil"/>
              <w:right w:val="nil"/>
            </w:tcBorders>
          </w:tcPr>
          <w:p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rsidR="004753FB" w:rsidRDefault="004753FB">
            <w:pPr>
              <w:adjustRightInd w:val="0"/>
              <w:ind w:right="144"/>
              <w:rPr>
                <w:sz w:val="24"/>
                <w:szCs w:val="24"/>
              </w:rPr>
            </w:pPr>
            <w:r>
              <w:rPr>
                <w:szCs w:val="24"/>
              </w:rPr>
              <w:t>Transmission Distribution Service Provider (TDSP)</w:t>
            </w:r>
          </w:p>
        </w:tc>
      </w:tr>
      <w:tr w:rsidR="004753FB">
        <w:tc>
          <w:tcPr>
            <w:tcW w:w="1007" w:type="dxa"/>
            <w:tcBorders>
              <w:top w:val="nil"/>
              <w:left w:val="nil"/>
              <w:bottom w:val="nil"/>
              <w:right w:val="nil"/>
            </w:tcBorders>
          </w:tcPr>
          <w:p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N102</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Name</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3"/>
            <w:tcBorders>
              <w:top w:val="nil"/>
              <w:left w:val="nil"/>
              <w:bottom w:val="nil"/>
              <w:right w:val="nil"/>
            </w:tcBorders>
          </w:tcPr>
          <w:p w:rsidR="004753FB" w:rsidRDefault="004753FB">
            <w:pPr>
              <w:adjustRightInd w:val="0"/>
              <w:ind w:right="144"/>
              <w:rPr>
                <w:sz w:val="24"/>
                <w:szCs w:val="24"/>
              </w:rPr>
            </w:pPr>
            <w:r>
              <w:rPr>
                <w:b/>
                <w:szCs w:val="24"/>
              </w:rPr>
              <w:t>AN 1/60</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tcPr>
          <w:p w:rsidR="004753FB" w:rsidRDefault="004753FB">
            <w:pPr>
              <w:adjustRightInd w:val="0"/>
              <w:ind w:right="144"/>
              <w:rPr>
                <w:sz w:val="24"/>
                <w:szCs w:val="24"/>
              </w:rPr>
            </w:pPr>
            <w:r>
              <w:rPr>
                <w:szCs w:val="24"/>
              </w:rPr>
              <w:t>Free-form name</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shd w:val="pct20" w:color="auto" w:fill="auto"/>
          </w:tcPr>
          <w:p w:rsidR="004753FB" w:rsidRDefault="004753FB">
            <w:pPr>
              <w:adjustRightInd w:val="0"/>
              <w:ind w:right="144"/>
              <w:rPr>
                <w:sz w:val="24"/>
                <w:szCs w:val="24"/>
              </w:rPr>
            </w:pPr>
            <w:r>
              <w:rPr>
                <w:szCs w:val="24"/>
              </w:rPr>
              <w:t>TDSP Name</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shd w:val="pct20" w:color="auto" w:fill="auto"/>
          </w:tcPr>
          <w:p w:rsidR="004753FB" w:rsidRDefault="004753FB">
            <w:pPr>
              <w:adjustRightInd w:val="0"/>
              <w:ind w:right="144"/>
              <w:rPr>
                <w:sz w:val="24"/>
                <w:szCs w:val="24"/>
              </w:rPr>
            </w:pPr>
            <w:r>
              <w:rPr>
                <w:szCs w:val="24"/>
              </w:rPr>
              <w:t>This free-form text can not contain any characters that may be used as element delimiters, sub-element delimiters, segment terminators, or field separators (This includes: asterisk *, pipes |, tabs, linefeeds, carets ^, angle brackets &lt; &gt;, and tildes ~).</w:t>
            </w:r>
          </w:p>
        </w:tc>
      </w:tr>
      <w:tr w:rsidR="004753FB">
        <w:tc>
          <w:tcPr>
            <w:tcW w:w="1007" w:type="dxa"/>
            <w:tcBorders>
              <w:top w:val="nil"/>
              <w:left w:val="nil"/>
              <w:bottom w:val="nil"/>
              <w:right w:val="nil"/>
            </w:tcBorders>
          </w:tcPr>
          <w:p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N103</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Identification Code Qualifier</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3"/>
            <w:tcBorders>
              <w:top w:val="nil"/>
              <w:left w:val="nil"/>
              <w:bottom w:val="nil"/>
              <w:right w:val="nil"/>
            </w:tcBorders>
          </w:tcPr>
          <w:p w:rsidR="004753FB" w:rsidRDefault="004753FB">
            <w:pPr>
              <w:adjustRightInd w:val="0"/>
              <w:ind w:right="144"/>
              <w:rPr>
                <w:sz w:val="24"/>
                <w:szCs w:val="24"/>
              </w:rPr>
            </w:pPr>
            <w:r>
              <w:rPr>
                <w:b/>
                <w:szCs w:val="24"/>
              </w:rPr>
              <w:t>ID 1/2</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tcPr>
          <w:p w:rsidR="004753FB" w:rsidRDefault="004753FB">
            <w:pPr>
              <w:adjustRightInd w:val="0"/>
              <w:ind w:right="144"/>
              <w:rPr>
                <w:sz w:val="24"/>
                <w:szCs w:val="24"/>
              </w:rPr>
            </w:pPr>
            <w:r>
              <w:rPr>
                <w:szCs w:val="24"/>
              </w:rPr>
              <w:t>Code designating the system/method of code structure used for Identification Code (67)</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1</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D-U-N-S Number, Dun &amp; Bradstreet</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9</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D-U-N-S+4, D-U-N-S Number with Four Character Suffix</w:t>
            </w:r>
          </w:p>
        </w:tc>
      </w:tr>
      <w:tr w:rsidR="004753FB">
        <w:tc>
          <w:tcPr>
            <w:tcW w:w="1007" w:type="dxa"/>
            <w:tcBorders>
              <w:top w:val="nil"/>
              <w:left w:val="nil"/>
              <w:bottom w:val="nil"/>
              <w:right w:val="nil"/>
            </w:tcBorders>
          </w:tcPr>
          <w:p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N104</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Identification Code</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3"/>
            <w:tcBorders>
              <w:top w:val="nil"/>
              <w:left w:val="nil"/>
              <w:bottom w:val="nil"/>
              <w:right w:val="nil"/>
            </w:tcBorders>
          </w:tcPr>
          <w:p w:rsidR="004753FB" w:rsidRDefault="004753FB">
            <w:pPr>
              <w:adjustRightInd w:val="0"/>
              <w:ind w:right="144"/>
              <w:rPr>
                <w:sz w:val="24"/>
                <w:szCs w:val="24"/>
              </w:rPr>
            </w:pPr>
            <w:r>
              <w:rPr>
                <w:b/>
                <w:szCs w:val="24"/>
              </w:rPr>
              <w:t>AN 2/80</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tcPr>
          <w:p w:rsidR="004753FB" w:rsidRDefault="004753FB">
            <w:pPr>
              <w:adjustRightInd w:val="0"/>
              <w:ind w:right="144"/>
              <w:rPr>
                <w:sz w:val="24"/>
                <w:szCs w:val="24"/>
              </w:rPr>
            </w:pPr>
            <w:r>
              <w:rPr>
                <w:szCs w:val="24"/>
              </w:rPr>
              <w:t>Code identifying a party or other code</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shd w:val="pct20" w:color="auto" w:fill="auto"/>
          </w:tcPr>
          <w:p w:rsidR="004753FB" w:rsidRDefault="004753FB">
            <w:pPr>
              <w:adjustRightInd w:val="0"/>
              <w:ind w:right="144"/>
              <w:rPr>
                <w:sz w:val="24"/>
                <w:szCs w:val="24"/>
              </w:rPr>
            </w:pPr>
            <w:r>
              <w:rPr>
                <w:szCs w:val="24"/>
              </w:rPr>
              <w:t>TDSP D-U-N-S Number or D-U-N-S + 4 Number</w:t>
            </w:r>
          </w:p>
        </w:tc>
      </w:tr>
      <w:tr w:rsidR="004753FB">
        <w:tc>
          <w:tcPr>
            <w:tcW w:w="1007" w:type="dxa"/>
            <w:tcBorders>
              <w:top w:val="nil"/>
              <w:left w:val="nil"/>
              <w:bottom w:val="nil"/>
              <w:right w:val="nil"/>
            </w:tcBorders>
          </w:tcPr>
          <w:p w:rsidR="004753FB" w:rsidRDefault="004753FB">
            <w:pPr>
              <w:adjustRightInd w:val="0"/>
              <w:ind w:right="144"/>
              <w:rPr>
                <w:sz w:val="24"/>
                <w:szCs w:val="24"/>
              </w:rPr>
            </w:pPr>
            <w:r>
              <w:rPr>
                <w:b/>
                <w:szCs w:val="24"/>
              </w:rPr>
              <w:t>Dep</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N106</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Entity Identifier Code</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O</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3"/>
            <w:tcBorders>
              <w:top w:val="nil"/>
              <w:left w:val="nil"/>
              <w:bottom w:val="nil"/>
              <w:right w:val="nil"/>
            </w:tcBorders>
          </w:tcPr>
          <w:p w:rsidR="004753FB" w:rsidRDefault="004753FB">
            <w:pPr>
              <w:adjustRightInd w:val="0"/>
              <w:ind w:right="144"/>
              <w:rPr>
                <w:sz w:val="24"/>
                <w:szCs w:val="24"/>
              </w:rPr>
            </w:pPr>
            <w:r>
              <w:rPr>
                <w:b/>
                <w:szCs w:val="24"/>
              </w:rPr>
              <w:t>ID 2/3</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tcPr>
          <w:p w:rsidR="004753FB" w:rsidRDefault="004753FB">
            <w:pPr>
              <w:adjustRightInd w:val="0"/>
              <w:ind w:right="144"/>
              <w:rPr>
                <w:sz w:val="24"/>
                <w:szCs w:val="24"/>
              </w:rPr>
            </w:pPr>
            <w:r>
              <w:rPr>
                <w:szCs w:val="24"/>
              </w:rPr>
              <w:t>Code identifying an organizational entity, a physical location, property or an individual</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shd w:val="pct20" w:color="auto" w:fill="auto"/>
          </w:tcPr>
          <w:p w:rsidR="004753FB" w:rsidRDefault="004753FB">
            <w:pPr>
              <w:adjustRightInd w:val="0"/>
              <w:ind w:right="144"/>
              <w:rPr>
                <w:szCs w:val="24"/>
              </w:rPr>
            </w:pPr>
            <w:r>
              <w:rPr>
                <w:szCs w:val="24"/>
              </w:rPr>
              <w:t>TDSP to ERCOT: Required</w:t>
            </w:r>
          </w:p>
          <w:p w:rsidR="004753FB" w:rsidRDefault="004753FB">
            <w:pPr>
              <w:adjustRightInd w:val="0"/>
              <w:ind w:right="144"/>
              <w:rPr>
                <w:szCs w:val="24"/>
              </w:rPr>
            </w:pPr>
            <w:r>
              <w:rPr>
                <w:szCs w:val="24"/>
              </w:rPr>
              <w:t>ERCOT to TDSP:  Required</w:t>
            </w:r>
          </w:p>
          <w:p w:rsidR="004753FB" w:rsidRDefault="004753FB">
            <w:pPr>
              <w:adjustRightInd w:val="0"/>
              <w:ind w:right="144"/>
              <w:rPr>
                <w:sz w:val="24"/>
                <w:szCs w:val="24"/>
              </w:rPr>
            </w:pPr>
            <w:r>
              <w:rPr>
                <w:szCs w:val="24"/>
              </w:rPr>
              <w:t>ERCOT to CR: Not Used</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40</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Receiver</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41</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Submitter</w:t>
            </w:r>
          </w:p>
        </w:tc>
      </w:tr>
    </w:tbl>
    <w:p w:rsidR="004753FB" w:rsidRDefault="004753FB">
      <w:pPr>
        <w:tabs>
          <w:tab w:val="right" w:pos="1800"/>
          <w:tab w:val="left" w:pos="2160"/>
        </w:tabs>
        <w:adjustRightInd w:val="0"/>
        <w:ind w:left="2160" w:hanging="2160"/>
        <w:rPr>
          <w:b/>
          <w:szCs w:val="24"/>
        </w:rPr>
      </w:pPr>
      <w:r>
        <w:rPr>
          <w:szCs w:val="24"/>
        </w:rPr>
        <w:br w:type="page"/>
      </w:r>
      <w:bookmarkStart w:id="10" w:name="book10"/>
      <w:bookmarkEnd w:id="10"/>
      <w:r>
        <w:rPr>
          <w:b/>
          <w:szCs w:val="24"/>
        </w:rPr>
        <w:lastRenderedPageBreak/>
        <w:tab/>
        <w:t>Segment:</w:t>
      </w:r>
      <w:r>
        <w:rPr>
          <w:b/>
          <w:szCs w:val="24"/>
        </w:rPr>
        <w:tab/>
      </w:r>
      <w:r>
        <w:rPr>
          <w:b/>
          <w:sz w:val="40"/>
          <w:szCs w:val="24"/>
        </w:rPr>
        <w:t xml:space="preserve">N1 </w:t>
      </w:r>
      <w:r>
        <w:rPr>
          <w:b/>
          <w:szCs w:val="24"/>
        </w:rPr>
        <w:t>Name (ERCOT)</w:t>
      </w:r>
    </w:p>
    <w:p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080</w:t>
      </w:r>
    </w:p>
    <w:p w:rsidR="004753FB" w:rsidRDefault="004753FB">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Heading</w:t>
      </w:r>
    </w:p>
    <w:p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1</w:t>
      </w:r>
    </w:p>
    <w:p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p>
    <w:p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tc>
          <w:tcPr>
            <w:tcW w:w="1944" w:type="dxa"/>
            <w:tcBorders>
              <w:top w:val="nil"/>
              <w:left w:val="nil"/>
              <w:bottom w:val="nil"/>
              <w:right w:val="nil"/>
            </w:tcBorders>
          </w:tcPr>
          <w:p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Cs w:val="24"/>
              </w:rPr>
            </w:pPr>
            <w:r>
              <w:rPr>
                <w:szCs w:val="24"/>
              </w:rPr>
              <w:t>Required</w:t>
            </w:r>
          </w:p>
          <w:p w:rsidR="004753FB" w:rsidRDefault="004753FB">
            <w:pPr>
              <w:adjustRightInd w:val="0"/>
              <w:ind w:right="144"/>
              <w:rPr>
                <w:sz w:val="24"/>
                <w:szCs w:val="24"/>
              </w:rPr>
            </w:pPr>
          </w:p>
        </w:tc>
      </w:tr>
      <w:tr w:rsidR="004753FB">
        <w:tc>
          <w:tcPr>
            <w:tcW w:w="1944" w:type="dxa"/>
            <w:tcBorders>
              <w:top w:val="nil"/>
              <w:left w:val="nil"/>
              <w:bottom w:val="nil"/>
              <w:right w:val="nil"/>
            </w:tcBorders>
          </w:tcPr>
          <w:p w:rsidR="004753FB" w:rsidRDefault="004753FB">
            <w:pPr>
              <w:adjustRightInd w:val="0"/>
              <w:ind w:right="144"/>
              <w:rPr>
                <w:sz w:val="24"/>
                <w:szCs w:val="24"/>
              </w:rPr>
            </w:pPr>
          </w:p>
        </w:tc>
        <w:tc>
          <w:tcPr>
            <w:tcW w:w="216" w:type="dxa"/>
            <w:tcBorders>
              <w:top w:val="nil"/>
              <w:left w:val="nil"/>
              <w:bottom w:val="nil"/>
              <w:right w:val="nil"/>
            </w:tcBorders>
          </w:tcPr>
          <w:p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Cs w:val="24"/>
              </w:rPr>
            </w:pPr>
            <w:r>
              <w:rPr>
                <w:szCs w:val="24"/>
              </w:rPr>
              <w:t>N1~AY~ERCOT~1~183529049~~40 (TDSP to ERCOT)</w:t>
            </w:r>
          </w:p>
          <w:p w:rsidR="004753FB" w:rsidRDefault="004753FB">
            <w:pPr>
              <w:adjustRightInd w:val="0"/>
              <w:ind w:right="144"/>
              <w:rPr>
                <w:sz w:val="24"/>
                <w:szCs w:val="24"/>
              </w:rPr>
            </w:pPr>
            <w:r>
              <w:rPr>
                <w:szCs w:val="24"/>
              </w:rPr>
              <w:t>N1~AY~ERCOT~1~183529049~~41 (ERCOT to CR)</w:t>
            </w:r>
          </w:p>
        </w:tc>
      </w:tr>
    </w:tbl>
    <w:p w:rsidR="004753FB" w:rsidRDefault="004753FB">
      <w:pPr>
        <w:adjustRightInd w:val="0"/>
        <w:rPr>
          <w:szCs w:val="24"/>
        </w:rPr>
      </w:pPr>
    </w:p>
    <w:p w:rsidR="004753FB" w:rsidRDefault="004753FB">
      <w:pPr>
        <w:adjustRightInd w:val="0"/>
        <w:jc w:val="center"/>
        <w:rPr>
          <w:b/>
          <w:szCs w:val="24"/>
        </w:rPr>
      </w:pPr>
      <w:r>
        <w:rPr>
          <w:b/>
          <w:szCs w:val="24"/>
        </w:rPr>
        <w:t>Data Element Summary</w:t>
      </w:r>
    </w:p>
    <w:p w:rsidR="004753FB" w:rsidRDefault="004753FB" w:rsidP="003E7D2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4753FB" w:rsidRDefault="004753FB" w:rsidP="003E7D2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4753FB">
        <w:tc>
          <w:tcPr>
            <w:tcW w:w="1007" w:type="dxa"/>
            <w:tcBorders>
              <w:top w:val="nil"/>
              <w:left w:val="nil"/>
              <w:bottom w:val="nil"/>
              <w:right w:val="nil"/>
            </w:tcBorders>
          </w:tcPr>
          <w:p w:rsidR="004753FB" w:rsidRDefault="004753FB" w:rsidP="003E7D2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N101</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Entity Identifier Code</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3"/>
            <w:tcBorders>
              <w:top w:val="nil"/>
              <w:left w:val="nil"/>
              <w:bottom w:val="nil"/>
              <w:right w:val="nil"/>
            </w:tcBorders>
          </w:tcPr>
          <w:p w:rsidR="004753FB" w:rsidRDefault="004753FB">
            <w:pPr>
              <w:adjustRightInd w:val="0"/>
              <w:ind w:right="144"/>
              <w:rPr>
                <w:sz w:val="24"/>
                <w:szCs w:val="24"/>
              </w:rPr>
            </w:pPr>
            <w:r>
              <w:rPr>
                <w:b/>
                <w:szCs w:val="24"/>
              </w:rPr>
              <w:t>ID 2/3</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tcPr>
          <w:p w:rsidR="004753FB" w:rsidRDefault="004753FB">
            <w:pPr>
              <w:adjustRightInd w:val="0"/>
              <w:ind w:right="144"/>
              <w:rPr>
                <w:sz w:val="24"/>
                <w:szCs w:val="24"/>
              </w:rPr>
            </w:pPr>
            <w:r>
              <w:rPr>
                <w:szCs w:val="24"/>
              </w:rPr>
              <w:t>Code identifying an organizational entity, a physical location, property or an individual</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AY</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Clearinghouse</w:t>
            </w:r>
          </w:p>
        </w:tc>
      </w:tr>
      <w:tr w:rsidR="004753FB">
        <w:trPr>
          <w:gridAfter w:val="2"/>
          <w:wAfter w:w="473" w:type="dxa"/>
        </w:trPr>
        <w:tc>
          <w:tcPr>
            <w:tcW w:w="4680" w:type="dxa"/>
            <w:gridSpan w:val="6"/>
            <w:tcBorders>
              <w:top w:val="nil"/>
              <w:left w:val="nil"/>
              <w:bottom w:val="nil"/>
              <w:right w:val="nil"/>
            </w:tcBorders>
          </w:tcPr>
          <w:p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rsidR="004753FB" w:rsidRDefault="004753FB">
            <w:pPr>
              <w:adjustRightInd w:val="0"/>
              <w:ind w:right="144"/>
              <w:rPr>
                <w:sz w:val="24"/>
                <w:szCs w:val="24"/>
              </w:rPr>
            </w:pPr>
            <w:r>
              <w:rPr>
                <w:szCs w:val="24"/>
              </w:rPr>
              <w:t>ERCOT</w:t>
            </w:r>
          </w:p>
        </w:tc>
      </w:tr>
      <w:tr w:rsidR="004753FB">
        <w:tc>
          <w:tcPr>
            <w:tcW w:w="1007" w:type="dxa"/>
            <w:tcBorders>
              <w:top w:val="nil"/>
              <w:left w:val="nil"/>
              <w:bottom w:val="nil"/>
              <w:right w:val="nil"/>
            </w:tcBorders>
          </w:tcPr>
          <w:p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N102</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Name</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3"/>
            <w:tcBorders>
              <w:top w:val="nil"/>
              <w:left w:val="nil"/>
              <w:bottom w:val="nil"/>
              <w:right w:val="nil"/>
            </w:tcBorders>
          </w:tcPr>
          <w:p w:rsidR="004753FB" w:rsidRDefault="004753FB">
            <w:pPr>
              <w:adjustRightInd w:val="0"/>
              <w:ind w:right="144"/>
              <w:rPr>
                <w:sz w:val="24"/>
                <w:szCs w:val="24"/>
              </w:rPr>
            </w:pPr>
            <w:r>
              <w:rPr>
                <w:b/>
                <w:szCs w:val="24"/>
              </w:rPr>
              <w:t>AN 1/60</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tcPr>
          <w:p w:rsidR="004753FB" w:rsidRDefault="004753FB">
            <w:pPr>
              <w:adjustRightInd w:val="0"/>
              <w:ind w:right="144"/>
              <w:rPr>
                <w:sz w:val="24"/>
                <w:szCs w:val="24"/>
              </w:rPr>
            </w:pPr>
            <w:r>
              <w:rPr>
                <w:szCs w:val="24"/>
              </w:rPr>
              <w:t>Free-form name</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shd w:val="pct20" w:color="auto" w:fill="auto"/>
          </w:tcPr>
          <w:p w:rsidR="004753FB" w:rsidRDefault="004753FB">
            <w:pPr>
              <w:adjustRightInd w:val="0"/>
              <w:ind w:right="144"/>
              <w:rPr>
                <w:sz w:val="24"/>
                <w:szCs w:val="24"/>
              </w:rPr>
            </w:pPr>
            <w:r>
              <w:rPr>
                <w:szCs w:val="24"/>
              </w:rPr>
              <w:t>ERCOT Name</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shd w:val="pct20" w:color="auto" w:fill="auto"/>
          </w:tcPr>
          <w:p w:rsidR="004753FB" w:rsidRDefault="004753FB">
            <w:pPr>
              <w:adjustRightInd w:val="0"/>
              <w:ind w:right="144"/>
              <w:rPr>
                <w:sz w:val="24"/>
                <w:szCs w:val="24"/>
              </w:rPr>
            </w:pPr>
            <w:r>
              <w:rPr>
                <w:szCs w:val="24"/>
              </w:rPr>
              <w:t>This free-form text can not contain any characters that may be used as element delimiters, sub-element delimiters, segment terminators, or field separators (This includes: asterisk *, pipes |, tabs, linefeeds, carets ^, angle brackets &lt; &gt;, and tildes ~).</w:t>
            </w:r>
          </w:p>
        </w:tc>
      </w:tr>
      <w:tr w:rsidR="004753FB">
        <w:tc>
          <w:tcPr>
            <w:tcW w:w="1007" w:type="dxa"/>
            <w:tcBorders>
              <w:top w:val="nil"/>
              <w:left w:val="nil"/>
              <w:bottom w:val="nil"/>
              <w:right w:val="nil"/>
            </w:tcBorders>
          </w:tcPr>
          <w:p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N103</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Identification Code Qualifier</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3"/>
            <w:tcBorders>
              <w:top w:val="nil"/>
              <w:left w:val="nil"/>
              <w:bottom w:val="nil"/>
              <w:right w:val="nil"/>
            </w:tcBorders>
          </w:tcPr>
          <w:p w:rsidR="004753FB" w:rsidRDefault="004753FB">
            <w:pPr>
              <w:adjustRightInd w:val="0"/>
              <w:ind w:right="144"/>
              <w:rPr>
                <w:sz w:val="24"/>
                <w:szCs w:val="24"/>
              </w:rPr>
            </w:pPr>
            <w:r>
              <w:rPr>
                <w:b/>
                <w:szCs w:val="24"/>
              </w:rPr>
              <w:t>ID 1/2</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tcPr>
          <w:p w:rsidR="004753FB" w:rsidRDefault="004753FB">
            <w:pPr>
              <w:adjustRightInd w:val="0"/>
              <w:ind w:right="144"/>
              <w:rPr>
                <w:sz w:val="24"/>
                <w:szCs w:val="24"/>
              </w:rPr>
            </w:pPr>
            <w:r>
              <w:rPr>
                <w:szCs w:val="24"/>
              </w:rPr>
              <w:t>Code designating the system/method of code structure used for Identification Code (67)</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1</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D-U-N-S Number, Dun &amp; Bradstreet</w:t>
            </w:r>
          </w:p>
        </w:tc>
      </w:tr>
      <w:tr w:rsidR="004753FB">
        <w:tc>
          <w:tcPr>
            <w:tcW w:w="1007" w:type="dxa"/>
            <w:tcBorders>
              <w:top w:val="nil"/>
              <w:left w:val="nil"/>
              <w:bottom w:val="nil"/>
              <w:right w:val="nil"/>
            </w:tcBorders>
          </w:tcPr>
          <w:p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N104</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Identification Code</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3"/>
            <w:tcBorders>
              <w:top w:val="nil"/>
              <w:left w:val="nil"/>
              <w:bottom w:val="nil"/>
              <w:right w:val="nil"/>
            </w:tcBorders>
          </w:tcPr>
          <w:p w:rsidR="004753FB" w:rsidRDefault="004753FB">
            <w:pPr>
              <w:adjustRightInd w:val="0"/>
              <w:ind w:right="144"/>
              <w:rPr>
                <w:sz w:val="24"/>
                <w:szCs w:val="24"/>
              </w:rPr>
            </w:pPr>
            <w:r>
              <w:rPr>
                <w:b/>
                <w:szCs w:val="24"/>
              </w:rPr>
              <w:t>AN 2/80</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tcPr>
          <w:p w:rsidR="004753FB" w:rsidRDefault="004753FB">
            <w:pPr>
              <w:adjustRightInd w:val="0"/>
              <w:ind w:right="144"/>
              <w:rPr>
                <w:sz w:val="24"/>
                <w:szCs w:val="24"/>
              </w:rPr>
            </w:pPr>
            <w:r>
              <w:rPr>
                <w:szCs w:val="24"/>
              </w:rPr>
              <w:t>Code identifying a party or other code</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shd w:val="pct20" w:color="auto" w:fill="auto"/>
          </w:tcPr>
          <w:p w:rsidR="004753FB" w:rsidRDefault="004753FB">
            <w:pPr>
              <w:adjustRightInd w:val="0"/>
              <w:ind w:right="144"/>
              <w:rPr>
                <w:sz w:val="24"/>
                <w:szCs w:val="24"/>
              </w:rPr>
            </w:pPr>
            <w:r>
              <w:rPr>
                <w:szCs w:val="24"/>
              </w:rPr>
              <w:t>ERCOT D-U-N-S Number</w:t>
            </w:r>
          </w:p>
        </w:tc>
      </w:tr>
      <w:tr w:rsidR="004753FB">
        <w:tc>
          <w:tcPr>
            <w:tcW w:w="1007" w:type="dxa"/>
            <w:tcBorders>
              <w:top w:val="nil"/>
              <w:left w:val="nil"/>
              <w:bottom w:val="nil"/>
              <w:right w:val="nil"/>
            </w:tcBorders>
          </w:tcPr>
          <w:p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N106</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Entity Identifier Code</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O</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3"/>
            <w:tcBorders>
              <w:top w:val="nil"/>
              <w:left w:val="nil"/>
              <w:bottom w:val="nil"/>
              <w:right w:val="nil"/>
            </w:tcBorders>
          </w:tcPr>
          <w:p w:rsidR="004753FB" w:rsidRDefault="004753FB">
            <w:pPr>
              <w:adjustRightInd w:val="0"/>
              <w:ind w:right="144"/>
              <w:rPr>
                <w:sz w:val="24"/>
                <w:szCs w:val="24"/>
              </w:rPr>
            </w:pPr>
            <w:r>
              <w:rPr>
                <w:b/>
                <w:szCs w:val="24"/>
              </w:rPr>
              <w:t>ID 2/3</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tcPr>
          <w:p w:rsidR="004753FB" w:rsidRDefault="004753FB">
            <w:pPr>
              <w:adjustRightInd w:val="0"/>
              <w:ind w:right="144"/>
              <w:rPr>
                <w:sz w:val="24"/>
                <w:szCs w:val="24"/>
              </w:rPr>
            </w:pPr>
            <w:r>
              <w:rPr>
                <w:szCs w:val="24"/>
              </w:rPr>
              <w:t>Code identifying an organizational entity, a physical location, property or an individual</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40</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Receiver</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41</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Submitter</w:t>
            </w:r>
          </w:p>
        </w:tc>
      </w:tr>
    </w:tbl>
    <w:p w:rsidR="004753FB" w:rsidRDefault="004753FB">
      <w:pPr>
        <w:tabs>
          <w:tab w:val="right" w:pos="1800"/>
          <w:tab w:val="left" w:pos="2160"/>
        </w:tabs>
        <w:adjustRightInd w:val="0"/>
        <w:ind w:left="2160" w:hanging="2160"/>
        <w:rPr>
          <w:b/>
          <w:szCs w:val="24"/>
        </w:rPr>
      </w:pPr>
      <w:r>
        <w:rPr>
          <w:szCs w:val="24"/>
        </w:rPr>
        <w:br w:type="page"/>
      </w:r>
      <w:bookmarkStart w:id="11" w:name="book11"/>
      <w:bookmarkEnd w:id="11"/>
      <w:r>
        <w:rPr>
          <w:b/>
          <w:szCs w:val="24"/>
        </w:rPr>
        <w:lastRenderedPageBreak/>
        <w:tab/>
        <w:t>Segment:</w:t>
      </w:r>
      <w:r>
        <w:rPr>
          <w:b/>
          <w:szCs w:val="24"/>
        </w:rPr>
        <w:tab/>
      </w:r>
      <w:r>
        <w:rPr>
          <w:b/>
          <w:sz w:val="40"/>
          <w:szCs w:val="24"/>
        </w:rPr>
        <w:t xml:space="preserve">N1 </w:t>
      </w:r>
      <w:r>
        <w:rPr>
          <w:b/>
          <w:szCs w:val="24"/>
        </w:rPr>
        <w:t>Name (Competitive Retailer)</w:t>
      </w:r>
    </w:p>
    <w:p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080</w:t>
      </w:r>
    </w:p>
    <w:p w:rsidR="004753FB" w:rsidRDefault="004753FB">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Heading</w:t>
      </w:r>
    </w:p>
    <w:p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1</w:t>
      </w:r>
    </w:p>
    <w:p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p>
    <w:p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tc>
          <w:tcPr>
            <w:tcW w:w="1944" w:type="dxa"/>
            <w:tcBorders>
              <w:top w:val="nil"/>
              <w:left w:val="nil"/>
              <w:bottom w:val="nil"/>
              <w:right w:val="nil"/>
            </w:tcBorders>
          </w:tcPr>
          <w:p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Cs w:val="24"/>
              </w:rPr>
            </w:pPr>
            <w:r>
              <w:rPr>
                <w:szCs w:val="24"/>
              </w:rPr>
              <w:t>Required if a CR is assigned to the ESI ID</w:t>
            </w:r>
          </w:p>
          <w:p w:rsidR="004753FB" w:rsidRDefault="004753FB">
            <w:pPr>
              <w:adjustRightInd w:val="0"/>
              <w:ind w:right="144"/>
              <w:rPr>
                <w:szCs w:val="24"/>
              </w:rPr>
            </w:pPr>
          </w:p>
          <w:p w:rsidR="004753FB" w:rsidRDefault="004753FB">
            <w:pPr>
              <w:adjustRightInd w:val="0"/>
              <w:ind w:right="144"/>
              <w:rPr>
                <w:szCs w:val="24"/>
              </w:rPr>
            </w:pPr>
            <w:r>
              <w:rPr>
                <w:szCs w:val="24"/>
              </w:rPr>
              <w:t>N1~SJ~CR~9~007909422CRN1 (TDSP to ERCOT)</w:t>
            </w:r>
          </w:p>
          <w:p w:rsidR="004753FB" w:rsidRDefault="004753FB">
            <w:pPr>
              <w:adjustRightInd w:val="0"/>
              <w:ind w:right="144"/>
              <w:rPr>
                <w:sz w:val="24"/>
                <w:szCs w:val="24"/>
              </w:rPr>
            </w:pPr>
            <w:r>
              <w:rPr>
                <w:szCs w:val="24"/>
              </w:rPr>
              <w:t>N1~SJ~CR~9~007909422CRN1~~40 (ERCOT to CR)</w:t>
            </w:r>
          </w:p>
        </w:tc>
      </w:tr>
    </w:tbl>
    <w:p w:rsidR="004753FB" w:rsidRDefault="004753FB">
      <w:pPr>
        <w:adjustRightInd w:val="0"/>
        <w:rPr>
          <w:szCs w:val="24"/>
        </w:rPr>
      </w:pPr>
    </w:p>
    <w:p w:rsidR="004753FB" w:rsidRDefault="004753FB">
      <w:pPr>
        <w:adjustRightInd w:val="0"/>
        <w:jc w:val="center"/>
        <w:rPr>
          <w:b/>
          <w:szCs w:val="24"/>
        </w:rPr>
      </w:pPr>
      <w:r>
        <w:rPr>
          <w:b/>
          <w:szCs w:val="24"/>
        </w:rPr>
        <w:t>Data Element Summary</w:t>
      </w:r>
    </w:p>
    <w:p w:rsidR="004753FB" w:rsidRDefault="004753FB" w:rsidP="003E7D2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4753FB" w:rsidRDefault="004753FB" w:rsidP="003E7D2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4753FB">
        <w:tc>
          <w:tcPr>
            <w:tcW w:w="1007" w:type="dxa"/>
            <w:tcBorders>
              <w:top w:val="nil"/>
              <w:left w:val="nil"/>
              <w:bottom w:val="nil"/>
              <w:right w:val="nil"/>
            </w:tcBorders>
          </w:tcPr>
          <w:p w:rsidR="004753FB" w:rsidRDefault="004753FB" w:rsidP="003E7D2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N101</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Entity Identifier Code</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3"/>
            <w:tcBorders>
              <w:top w:val="nil"/>
              <w:left w:val="nil"/>
              <w:bottom w:val="nil"/>
              <w:right w:val="nil"/>
            </w:tcBorders>
          </w:tcPr>
          <w:p w:rsidR="004753FB" w:rsidRDefault="004753FB">
            <w:pPr>
              <w:adjustRightInd w:val="0"/>
              <w:ind w:right="144"/>
              <w:rPr>
                <w:sz w:val="24"/>
                <w:szCs w:val="24"/>
              </w:rPr>
            </w:pPr>
            <w:r>
              <w:rPr>
                <w:b/>
                <w:szCs w:val="24"/>
              </w:rPr>
              <w:t>ID 2/3</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tcPr>
          <w:p w:rsidR="004753FB" w:rsidRDefault="004753FB">
            <w:pPr>
              <w:adjustRightInd w:val="0"/>
              <w:ind w:right="144"/>
              <w:rPr>
                <w:sz w:val="24"/>
                <w:szCs w:val="24"/>
              </w:rPr>
            </w:pPr>
            <w:r>
              <w:rPr>
                <w:szCs w:val="24"/>
              </w:rPr>
              <w:t>Code identifying an organizational entity, a physical location, property or an individual</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SJ</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Service Provider</w:t>
            </w:r>
          </w:p>
        </w:tc>
      </w:tr>
      <w:tr w:rsidR="004753FB">
        <w:trPr>
          <w:gridAfter w:val="2"/>
          <w:wAfter w:w="473" w:type="dxa"/>
        </w:trPr>
        <w:tc>
          <w:tcPr>
            <w:tcW w:w="4680" w:type="dxa"/>
            <w:gridSpan w:val="6"/>
            <w:tcBorders>
              <w:top w:val="nil"/>
              <w:left w:val="nil"/>
              <w:bottom w:val="nil"/>
              <w:right w:val="nil"/>
            </w:tcBorders>
          </w:tcPr>
          <w:p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rsidR="004753FB" w:rsidRDefault="004753FB">
            <w:pPr>
              <w:adjustRightInd w:val="0"/>
              <w:ind w:right="144"/>
              <w:rPr>
                <w:sz w:val="24"/>
                <w:szCs w:val="24"/>
              </w:rPr>
            </w:pPr>
            <w:r>
              <w:rPr>
                <w:szCs w:val="24"/>
              </w:rPr>
              <w:t>Competitive Retailer (CR)</w:t>
            </w:r>
          </w:p>
        </w:tc>
      </w:tr>
      <w:tr w:rsidR="004753FB">
        <w:tc>
          <w:tcPr>
            <w:tcW w:w="1007" w:type="dxa"/>
            <w:tcBorders>
              <w:top w:val="nil"/>
              <w:left w:val="nil"/>
              <w:bottom w:val="nil"/>
              <w:right w:val="nil"/>
            </w:tcBorders>
          </w:tcPr>
          <w:p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N102</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Name</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3"/>
            <w:tcBorders>
              <w:top w:val="nil"/>
              <w:left w:val="nil"/>
              <w:bottom w:val="nil"/>
              <w:right w:val="nil"/>
            </w:tcBorders>
          </w:tcPr>
          <w:p w:rsidR="004753FB" w:rsidRDefault="004753FB">
            <w:pPr>
              <w:adjustRightInd w:val="0"/>
              <w:ind w:right="144"/>
              <w:rPr>
                <w:sz w:val="24"/>
                <w:szCs w:val="24"/>
              </w:rPr>
            </w:pPr>
            <w:r>
              <w:rPr>
                <w:b/>
                <w:szCs w:val="24"/>
              </w:rPr>
              <w:t>AN 1/60</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tcPr>
          <w:p w:rsidR="004753FB" w:rsidRDefault="004753FB">
            <w:pPr>
              <w:adjustRightInd w:val="0"/>
              <w:ind w:right="144"/>
              <w:rPr>
                <w:sz w:val="24"/>
                <w:szCs w:val="24"/>
              </w:rPr>
            </w:pPr>
            <w:r>
              <w:rPr>
                <w:szCs w:val="24"/>
              </w:rPr>
              <w:t>Free-form name</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shd w:val="pct20" w:color="auto" w:fill="auto"/>
          </w:tcPr>
          <w:p w:rsidR="004753FB" w:rsidRDefault="004753FB">
            <w:pPr>
              <w:adjustRightInd w:val="0"/>
              <w:ind w:right="144"/>
              <w:rPr>
                <w:sz w:val="24"/>
                <w:szCs w:val="24"/>
              </w:rPr>
            </w:pPr>
            <w:r>
              <w:rPr>
                <w:szCs w:val="24"/>
              </w:rPr>
              <w:t>CR Name</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shd w:val="pct20" w:color="auto" w:fill="auto"/>
          </w:tcPr>
          <w:p w:rsidR="004753FB" w:rsidRDefault="004753FB">
            <w:pPr>
              <w:adjustRightInd w:val="0"/>
              <w:ind w:right="144"/>
              <w:rPr>
                <w:sz w:val="24"/>
                <w:szCs w:val="24"/>
              </w:rPr>
            </w:pPr>
            <w:r>
              <w:rPr>
                <w:szCs w:val="24"/>
              </w:rPr>
              <w:t>This free-form text can not contain any characters that may be used as element delimiters, sub-element delimiters, segment terminators, or field separators (This includes: asterisk *, pipes |, tabs, linefeeds, carets ^, angle brackets &lt; &gt;, and tildes ~).</w:t>
            </w:r>
          </w:p>
        </w:tc>
      </w:tr>
      <w:tr w:rsidR="004753FB">
        <w:tc>
          <w:tcPr>
            <w:tcW w:w="1007" w:type="dxa"/>
            <w:tcBorders>
              <w:top w:val="nil"/>
              <w:left w:val="nil"/>
              <w:bottom w:val="nil"/>
              <w:right w:val="nil"/>
            </w:tcBorders>
          </w:tcPr>
          <w:p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N103</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Identification Code Qualifier</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3"/>
            <w:tcBorders>
              <w:top w:val="nil"/>
              <w:left w:val="nil"/>
              <w:bottom w:val="nil"/>
              <w:right w:val="nil"/>
            </w:tcBorders>
          </w:tcPr>
          <w:p w:rsidR="004753FB" w:rsidRDefault="004753FB">
            <w:pPr>
              <w:adjustRightInd w:val="0"/>
              <w:ind w:right="144"/>
              <w:rPr>
                <w:sz w:val="24"/>
                <w:szCs w:val="24"/>
              </w:rPr>
            </w:pPr>
            <w:r>
              <w:rPr>
                <w:b/>
                <w:szCs w:val="24"/>
              </w:rPr>
              <w:t>ID 1/2</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tcPr>
          <w:p w:rsidR="004753FB" w:rsidRDefault="004753FB">
            <w:pPr>
              <w:adjustRightInd w:val="0"/>
              <w:ind w:right="144"/>
              <w:rPr>
                <w:sz w:val="24"/>
                <w:szCs w:val="24"/>
              </w:rPr>
            </w:pPr>
            <w:r>
              <w:rPr>
                <w:szCs w:val="24"/>
              </w:rPr>
              <w:t>Code designating the system/method of code structure used for Identification Code (67)</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1</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D-U-N-S Number, Dun &amp; Bradstreet</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9</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D-U-N-S+4, D-U-N-S Number with Four Character Suffix</w:t>
            </w:r>
          </w:p>
        </w:tc>
      </w:tr>
      <w:tr w:rsidR="004753FB">
        <w:tc>
          <w:tcPr>
            <w:tcW w:w="1007" w:type="dxa"/>
            <w:tcBorders>
              <w:top w:val="nil"/>
              <w:left w:val="nil"/>
              <w:bottom w:val="nil"/>
              <w:right w:val="nil"/>
            </w:tcBorders>
          </w:tcPr>
          <w:p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N104</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Identification Code</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3"/>
            <w:tcBorders>
              <w:top w:val="nil"/>
              <w:left w:val="nil"/>
              <w:bottom w:val="nil"/>
              <w:right w:val="nil"/>
            </w:tcBorders>
          </w:tcPr>
          <w:p w:rsidR="004753FB" w:rsidRDefault="004753FB">
            <w:pPr>
              <w:adjustRightInd w:val="0"/>
              <w:ind w:right="144"/>
              <w:rPr>
                <w:sz w:val="24"/>
                <w:szCs w:val="24"/>
              </w:rPr>
            </w:pPr>
            <w:r>
              <w:rPr>
                <w:b/>
                <w:szCs w:val="24"/>
              </w:rPr>
              <w:t>AN 2/80</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tcPr>
          <w:p w:rsidR="004753FB" w:rsidRDefault="004753FB">
            <w:pPr>
              <w:adjustRightInd w:val="0"/>
              <w:ind w:right="144"/>
              <w:rPr>
                <w:sz w:val="24"/>
                <w:szCs w:val="24"/>
              </w:rPr>
            </w:pPr>
            <w:r>
              <w:rPr>
                <w:szCs w:val="24"/>
              </w:rPr>
              <w:t>Code identifying a party or other code</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shd w:val="pct20" w:color="auto" w:fill="auto"/>
          </w:tcPr>
          <w:p w:rsidR="004753FB" w:rsidRDefault="004753FB">
            <w:pPr>
              <w:adjustRightInd w:val="0"/>
              <w:ind w:right="144"/>
              <w:rPr>
                <w:sz w:val="24"/>
                <w:szCs w:val="24"/>
              </w:rPr>
            </w:pPr>
            <w:r>
              <w:rPr>
                <w:szCs w:val="24"/>
              </w:rPr>
              <w:t>CR D-U-N-S Number or D-U-N-S + 4 Number</w:t>
            </w:r>
          </w:p>
        </w:tc>
      </w:tr>
      <w:tr w:rsidR="004753FB">
        <w:tc>
          <w:tcPr>
            <w:tcW w:w="1007" w:type="dxa"/>
            <w:tcBorders>
              <w:top w:val="nil"/>
              <w:left w:val="nil"/>
              <w:bottom w:val="nil"/>
              <w:right w:val="nil"/>
            </w:tcBorders>
          </w:tcPr>
          <w:p w:rsidR="004753FB" w:rsidRDefault="004753FB">
            <w:pPr>
              <w:adjustRightInd w:val="0"/>
              <w:ind w:right="144"/>
              <w:rPr>
                <w:sz w:val="24"/>
                <w:szCs w:val="24"/>
              </w:rPr>
            </w:pPr>
            <w:r>
              <w:rPr>
                <w:b/>
                <w:szCs w:val="24"/>
              </w:rPr>
              <w:t>Dep</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N106</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Entity Identifier Code</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O</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3"/>
            <w:tcBorders>
              <w:top w:val="nil"/>
              <w:left w:val="nil"/>
              <w:bottom w:val="nil"/>
              <w:right w:val="nil"/>
            </w:tcBorders>
          </w:tcPr>
          <w:p w:rsidR="004753FB" w:rsidRDefault="004753FB">
            <w:pPr>
              <w:adjustRightInd w:val="0"/>
              <w:ind w:right="144"/>
              <w:rPr>
                <w:sz w:val="24"/>
                <w:szCs w:val="24"/>
              </w:rPr>
            </w:pPr>
            <w:r>
              <w:rPr>
                <w:b/>
                <w:szCs w:val="24"/>
              </w:rPr>
              <w:t>ID 2/3</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tcPr>
          <w:p w:rsidR="004753FB" w:rsidRDefault="004753FB">
            <w:pPr>
              <w:adjustRightInd w:val="0"/>
              <w:ind w:right="144"/>
              <w:rPr>
                <w:sz w:val="24"/>
                <w:szCs w:val="24"/>
              </w:rPr>
            </w:pPr>
            <w:r>
              <w:rPr>
                <w:szCs w:val="24"/>
              </w:rPr>
              <w:t>Code identifying an organizational entity, a physical location, property or an individual</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shd w:val="pct20" w:color="auto" w:fill="auto"/>
          </w:tcPr>
          <w:p w:rsidR="004753FB" w:rsidRDefault="004753FB">
            <w:pPr>
              <w:adjustRightInd w:val="0"/>
              <w:ind w:right="144"/>
              <w:rPr>
                <w:szCs w:val="24"/>
              </w:rPr>
            </w:pPr>
            <w:r>
              <w:rPr>
                <w:szCs w:val="24"/>
              </w:rPr>
              <w:t>TDSP to ERCOT Not Used</w:t>
            </w:r>
          </w:p>
          <w:p w:rsidR="004753FB" w:rsidRDefault="004753FB">
            <w:pPr>
              <w:adjustRightInd w:val="0"/>
              <w:ind w:right="144"/>
              <w:rPr>
                <w:sz w:val="24"/>
                <w:szCs w:val="24"/>
              </w:rPr>
            </w:pPr>
            <w:r>
              <w:rPr>
                <w:szCs w:val="24"/>
              </w:rPr>
              <w:t>ERCOT to CR: Required</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40</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Receiver</w:t>
            </w:r>
          </w:p>
        </w:tc>
      </w:tr>
    </w:tbl>
    <w:p w:rsidR="004753FB" w:rsidRDefault="004753FB">
      <w:pPr>
        <w:tabs>
          <w:tab w:val="right" w:pos="1800"/>
          <w:tab w:val="left" w:pos="2160"/>
        </w:tabs>
        <w:adjustRightInd w:val="0"/>
        <w:ind w:left="2160" w:hanging="2160"/>
        <w:rPr>
          <w:b/>
          <w:szCs w:val="24"/>
        </w:rPr>
      </w:pPr>
      <w:r>
        <w:rPr>
          <w:szCs w:val="24"/>
        </w:rPr>
        <w:br w:type="page"/>
      </w:r>
      <w:bookmarkStart w:id="12" w:name="book12"/>
      <w:bookmarkEnd w:id="12"/>
      <w:r>
        <w:rPr>
          <w:b/>
          <w:szCs w:val="24"/>
        </w:rPr>
        <w:lastRenderedPageBreak/>
        <w:tab/>
        <w:t>Segment:</w:t>
      </w:r>
      <w:r>
        <w:rPr>
          <w:b/>
          <w:szCs w:val="24"/>
        </w:rPr>
        <w:tab/>
      </w:r>
      <w:r>
        <w:rPr>
          <w:b/>
          <w:sz w:val="40"/>
          <w:szCs w:val="24"/>
        </w:rPr>
        <w:t xml:space="preserve">PTD </w:t>
      </w:r>
      <w:r>
        <w:rPr>
          <w:b/>
          <w:szCs w:val="24"/>
        </w:rPr>
        <w:t>Product Transfer and Resale Detail (Non-Interval Usage Summary)</w:t>
      </w:r>
    </w:p>
    <w:p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010</w:t>
      </w:r>
    </w:p>
    <w:p w:rsidR="004753FB" w:rsidRDefault="004753FB">
      <w:pPr>
        <w:tabs>
          <w:tab w:val="right" w:pos="1800"/>
          <w:tab w:val="left" w:pos="2160"/>
        </w:tabs>
        <w:adjustRightInd w:val="0"/>
        <w:ind w:left="2160" w:hanging="2160"/>
        <w:rPr>
          <w:szCs w:val="24"/>
        </w:rPr>
      </w:pPr>
      <w:r>
        <w:rPr>
          <w:szCs w:val="24"/>
        </w:rPr>
        <w:tab/>
      </w:r>
      <w:r>
        <w:rPr>
          <w:b/>
          <w:szCs w:val="24"/>
        </w:rPr>
        <w:t>Loop:</w:t>
      </w:r>
      <w:r>
        <w:rPr>
          <w:szCs w:val="24"/>
        </w:rPr>
        <w:tab/>
        <w:t>PTD        Conditional</w:t>
      </w:r>
    </w:p>
    <w:p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Detail</w:t>
      </w:r>
    </w:p>
    <w:p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t>Conditional</w:t>
      </w:r>
    </w:p>
    <w:p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1</w:t>
      </w:r>
    </w:p>
    <w:p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indicate the start of detail information relating to the transfer/resale of a product and provide identifying data</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PTD02 or PTD03 is present, then the other is required.</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PTD04 or PTD05 is present, then the other is required.</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p>
    <w:p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tc>
          <w:tcPr>
            <w:tcW w:w="1944" w:type="dxa"/>
            <w:tcBorders>
              <w:top w:val="nil"/>
              <w:left w:val="nil"/>
              <w:bottom w:val="nil"/>
              <w:right w:val="nil"/>
            </w:tcBorders>
          </w:tcPr>
          <w:p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Cs w:val="24"/>
              </w:rPr>
            </w:pPr>
            <w:r>
              <w:rPr>
                <w:szCs w:val="24"/>
              </w:rPr>
              <w:t>PTD = SU (Non-Interval Usage or Unmetered Summary)</w:t>
            </w:r>
          </w:p>
          <w:p w:rsidR="004753FB" w:rsidRDefault="004753FB">
            <w:pPr>
              <w:adjustRightInd w:val="0"/>
              <w:ind w:right="144"/>
              <w:rPr>
                <w:szCs w:val="24"/>
              </w:rPr>
            </w:pPr>
          </w:p>
          <w:p w:rsidR="004753FB" w:rsidRDefault="004753FB">
            <w:pPr>
              <w:adjustRightInd w:val="0"/>
              <w:ind w:right="144"/>
              <w:rPr>
                <w:szCs w:val="24"/>
              </w:rPr>
            </w:pPr>
            <w:r>
              <w:rPr>
                <w:szCs w:val="24"/>
              </w:rPr>
              <w:t xml:space="preserve">One PTD loop is required for each unit of measure for non-interval meters or unmetered services.  All consumption and demand reported in each PTD~SU loop must have the unit of measure in common. Consumption is summed to the ESI-ID level by unit of measure.  </w:t>
            </w:r>
          </w:p>
          <w:p w:rsidR="004753FB" w:rsidRDefault="004753FB">
            <w:pPr>
              <w:adjustRightInd w:val="0"/>
              <w:ind w:right="144"/>
              <w:rPr>
                <w:szCs w:val="24"/>
              </w:rPr>
            </w:pPr>
          </w:p>
          <w:p w:rsidR="004753FB" w:rsidRDefault="004753FB">
            <w:pPr>
              <w:adjustRightInd w:val="0"/>
              <w:ind w:right="144"/>
              <w:rPr>
                <w:szCs w:val="24"/>
              </w:rPr>
            </w:pPr>
            <w:r>
              <w:rPr>
                <w:szCs w:val="24"/>
              </w:rPr>
              <w:t>This loop is used to convey the total usage for all unmetered devices at a summary level for an ESI-ID.</w:t>
            </w:r>
          </w:p>
          <w:p w:rsidR="004753FB" w:rsidRDefault="004753FB">
            <w:pPr>
              <w:adjustRightInd w:val="0"/>
              <w:ind w:right="144"/>
              <w:rPr>
                <w:szCs w:val="24"/>
              </w:rPr>
            </w:pPr>
          </w:p>
          <w:p w:rsidR="004753FB" w:rsidRDefault="004753FB">
            <w:pPr>
              <w:adjustRightInd w:val="0"/>
              <w:ind w:right="144"/>
              <w:rPr>
                <w:szCs w:val="24"/>
              </w:rPr>
            </w:pPr>
            <w:r>
              <w:rPr>
                <w:szCs w:val="24"/>
              </w:rPr>
              <w:t>This loop is required for ERCOT TDSPs and Non-ERCOT TDSPs to provide net usage for non-interval and unmetered usage because ERCOT uses the netted consumption and coincidental peak reported in these loops.   One PTD~SU loop is provided (if measured) for coincidental peak demand.</w:t>
            </w:r>
          </w:p>
          <w:p w:rsidR="004753FB" w:rsidRDefault="004753FB">
            <w:pPr>
              <w:adjustRightInd w:val="0"/>
              <w:ind w:right="144"/>
              <w:rPr>
                <w:szCs w:val="24"/>
              </w:rPr>
            </w:pPr>
          </w:p>
          <w:p w:rsidR="004753FB" w:rsidRDefault="004753FB">
            <w:pPr>
              <w:adjustRightInd w:val="0"/>
              <w:ind w:right="144"/>
              <w:rPr>
                <w:szCs w:val="24"/>
              </w:rPr>
            </w:pPr>
            <w:r>
              <w:rPr>
                <w:szCs w:val="24"/>
              </w:rPr>
              <w:t>For Additive/Subtractive Metering and Missing or Abundance of Consumption:</w:t>
            </w:r>
          </w:p>
          <w:p w:rsidR="004753FB" w:rsidRDefault="004753FB">
            <w:pPr>
              <w:adjustRightInd w:val="0"/>
              <w:ind w:right="144"/>
              <w:rPr>
                <w:szCs w:val="24"/>
              </w:rPr>
            </w:pPr>
            <w:r>
              <w:rPr>
                <w:szCs w:val="24"/>
              </w:rPr>
              <w:t>When the PTD~PL element PTD06 equals a valid value, ERCOT and Non-ERCOT TDSPs report the net usage is in this Loop.</w:t>
            </w:r>
          </w:p>
          <w:p w:rsidR="004753FB" w:rsidRDefault="004753FB">
            <w:pPr>
              <w:adjustRightInd w:val="0"/>
              <w:ind w:right="144"/>
              <w:rPr>
                <w:sz w:val="24"/>
                <w:szCs w:val="24"/>
              </w:rPr>
            </w:pPr>
          </w:p>
        </w:tc>
      </w:tr>
      <w:tr w:rsidR="004753FB">
        <w:tc>
          <w:tcPr>
            <w:tcW w:w="1944" w:type="dxa"/>
            <w:tcBorders>
              <w:top w:val="nil"/>
              <w:left w:val="nil"/>
              <w:bottom w:val="nil"/>
              <w:right w:val="nil"/>
            </w:tcBorders>
          </w:tcPr>
          <w:p w:rsidR="004753FB" w:rsidRDefault="004753FB">
            <w:pPr>
              <w:adjustRightInd w:val="0"/>
              <w:ind w:right="144"/>
              <w:rPr>
                <w:sz w:val="24"/>
                <w:szCs w:val="24"/>
              </w:rPr>
            </w:pPr>
          </w:p>
        </w:tc>
        <w:tc>
          <w:tcPr>
            <w:tcW w:w="216" w:type="dxa"/>
            <w:tcBorders>
              <w:top w:val="nil"/>
              <w:left w:val="nil"/>
              <w:bottom w:val="nil"/>
              <w:right w:val="nil"/>
            </w:tcBorders>
          </w:tcPr>
          <w:p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 w:val="24"/>
                <w:szCs w:val="24"/>
              </w:rPr>
            </w:pPr>
            <w:r>
              <w:rPr>
                <w:szCs w:val="24"/>
              </w:rPr>
              <w:t>PTD~SU</w:t>
            </w:r>
          </w:p>
        </w:tc>
      </w:tr>
    </w:tbl>
    <w:p w:rsidR="004753FB" w:rsidRDefault="004753FB">
      <w:pPr>
        <w:adjustRightInd w:val="0"/>
        <w:rPr>
          <w:szCs w:val="24"/>
        </w:rPr>
      </w:pPr>
    </w:p>
    <w:p w:rsidR="004753FB" w:rsidRDefault="004753FB">
      <w:pPr>
        <w:adjustRightInd w:val="0"/>
        <w:jc w:val="center"/>
        <w:rPr>
          <w:b/>
          <w:szCs w:val="24"/>
        </w:rPr>
      </w:pPr>
      <w:r>
        <w:rPr>
          <w:b/>
          <w:szCs w:val="24"/>
        </w:rPr>
        <w:t>Data Element Summary</w:t>
      </w:r>
    </w:p>
    <w:p w:rsidR="004753FB" w:rsidRDefault="004753FB" w:rsidP="003E7D2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4753FB" w:rsidRDefault="004753FB" w:rsidP="003E7D2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4753FB">
        <w:tc>
          <w:tcPr>
            <w:tcW w:w="1007" w:type="dxa"/>
            <w:tcBorders>
              <w:top w:val="nil"/>
              <w:left w:val="nil"/>
              <w:bottom w:val="nil"/>
              <w:right w:val="nil"/>
            </w:tcBorders>
          </w:tcPr>
          <w:p w:rsidR="004753FB" w:rsidRDefault="004753FB" w:rsidP="003E7D2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PTD01</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521</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Product Transfer Type Code</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3"/>
            <w:tcBorders>
              <w:top w:val="nil"/>
              <w:left w:val="nil"/>
              <w:bottom w:val="nil"/>
              <w:right w:val="nil"/>
            </w:tcBorders>
          </w:tcPr>
          <w:p w:rsidR="004753FB" w:rsidRDefault="004753FB">
            <w:pPr>
              <w:adjustRightInd w:val="0"/>
              <w:ind w:right="144"/>
              <w:rPr>
                <w:sz w:val="24"/>
                <w:szCs w:val="24"/>
              </w:rPr>
            </w:pPr>
            <w:r>
              <w:rPr>
                <w:b/>
                <w:szCs w:val="24"/>
              </w:rPr>
              <w:t>ID 2/2</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tcPr>
          <w:p w:rsidR="004753FB" w:rsidRDefault="004753FB">
            <w:pPr>
              <w:adjustRightInd w:val="0"/>
              <w:ind w:right="144"/>
              <w:rPr>
                <w:sz w:val="24"/>
                <w:szCs w:val="24"/>
              </w:rPr>
            </w:pPr>
            <w:r>
              <w:rPr>
                <w:szCs w:val="24"/>
              </w:rPr>
              <w:t>Code identifying the type of product transfer</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SU</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Summary</w:t>
            </w:r>
          </w:p>
        </w:tc>
      </w:tr>
      <w:tr w:rsidR="004753FB">
        <w:trPr>
          <w:gridAfter w:val="2"/>
          <w:wAfter w:w="473" w:type="dxa"/>
        </w:trPr>
        <w:tc>
          <w:tcPr>
            <w:tcW w:w="4680" w:type="dxa"/>
            <w:gridSpan w:val="6"/>
            <w:tcBorders>
              <w:top w:val="nil"/>
              <w:left w:val="nil"/>
              <w:bottom w:val="nil"/>
              <w:right w:val="nil"/>
            </w:tcBorders>
          </w:tcPr>
          <w:p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rsidR="004753FB" w:rsidRDefault="004753FB">
            <w:pPr>
              <w:adjustRightInd w:val="0"/>
              <w:ind w:right="144"/>
              <w:rPr>
                <w:sz w:val="24"/>
                <w:szCs w:val="24"/>
              </w:rPr>
            </w:pPr>
            <w:r>
              <w:rPr>
                <w:szCs w:val="24"/>
              </w:rPr>
              <w:t>Non-Interval Usage Summary</w:t>
            </w:r>
          </w:p>
        </w:tc>
      </w:tr>
    </w:tbl>
    <w:p w:rsidR="004753FB" w:rsidRDefault="004753FB">
      <w:pPr>
        <w:tabs>
          <w:tab w:val="right" w:pos="1800"/>
          <w:tab w:val="left" w:pos="2160"/>
        </w:tabs>
        <w:adjustRightInd w:val="0"/>
        <w:ind w:left="2160" w:hanging="2160"/>
        <w:rPr>
          <w:b/>
          <w:szCs w:val="24"/>
        </w:rPr>
      </w:pPr>
      <w:r>
        <w:rPr>
          <w:szCs w:val="24"/>
        </w:rPr>
        <w:br w:type="page"/>
      </w:r>
      <w:bookmarkStart w:id="13" w:name="book13"/>
      <w:bookmarkEnd w:id="13"/>
      <w:r>
        <w:rPr>
          <w:b/>
          <w:szCs w:val="24"/>
        </w:rPr>
        <w:lastRenderedPageBreak/>
        <w:tab/>
        <w:t>Segment:</w:t>
      </w:r>
      <w:r>
        <w:rPr>
          <w:b/>
          <w:szCs w:val="24"/>
        </w:rPr>
        <w:tab/>
      </w:r>
      <w:r>
        <w:rPr>
          <w:b/>
          <w:sz w:val="40"/>
          <w:szCs w:val="24"/>
        </w:rPr>
        <w:t xml:space="preserve">REF </w:t>
      </w:r>
      <w:r>
        <w:rPr>
          <w:b/>
          <w:szCs w:val="24"/>
        </w:rPr>
        <w:t>Reference Identification (Meter Type)</w:t>
      </w:r>
    </w:p>
    <w:p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4753FB" w:rsidRDefault="004753FB">
      <w:pPr>
        <w:tabs>
          <w:tab w:val="right" w:pos="1800"/>
          <w:tab w:val="left" w:pos="2160"/>
        </w:tabs>
        <w:adjustRightInd w:val="0"/>
        <w:ind w:left="2160" w:hanging="2160"/>
        <w:rPr>
          <w:szCs w:val="24"/>
        </w:rPr>
      </w:pPr>
      <w:r>
        <w:rPr>
          <w:szCs w:val="24"/>
        </w:rPr>
        <w:tab/>
      </w:r>
      <w:r>
        <w:rPr>
          <w:b/>
          <w:szCs w:val="24"/>
        </w:rPr>
        <w:t>Loop:</w:t>
      </w:r>
      <w:r>
        <w:rPr>
          <w:szCs w:val="24"/>
        </w:rPr>
        <w:tab/>
        <w:t>PTD        Conditional</w:t>
      </w:r>
    </w:p>
    <w:p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Detail</w:t>
      </w:r>
    </w:p>
    <w:p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20</w:t>
      </w:r>
    </w:p>
    <w:p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tc>
          <w:tcPr>
            <w:tcW w:w="1944" w:type="dxa"/>
            <w:tcBorders>
              <w:top w:val="nil"/>
              <w:left w:val="nil"/>
              <w:bottom w:val="nil"/>
              <w:right w:val="nil"/>
            </w:tcBorders>
          </w:tcPr>
          <w:p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Cs w:val="24"/>
              </w:rPr>
            </w:pPr>
            <w:r>
              <w:rPr>
                <w:szCs w:val="24"/>
              </w:rPr>
              <w:t>PTD = SU (Non-Interval Usage or Unmetered Summary)</w:t>
            </w:r>
          </w:p>
          <w:p w:rsidR="004753FB" w:rsidRDefault="004753FB">
            <w:pPr>
              <w:adjustRightInd w:val="0"/>
              <w:ind w:right="144"/>
              <w:rPr>
                <w:szCs w:val="24"/>
              </w:rPr>
            </w:pPr>
          </w:p>
          <w:p w:rsidR="004753FB" w:rsidRDefault="004753FB">
            <w:pPr>
              <w:adjustRightInd w:val="0"/>
              <w:ind w:right="144"/>
              <w:rPr>
                <w:szCs w:val="24"/>
              </w:rPr>
            </w:pPr>
            <w:r>
              <w:rPr>
                <w:szCs w:val="24"/>
              </w:rPr>
              <w:t>This segment is sent to indicate the type of usage that is reported in this PTD loop.</w:t>
            </w:r>
          </w:p>
          <w:p w:rsidR="004753FB" w:rsidRDefault="004753FB">
            <w:pPr>
              <w:adjustRightInd w:val="0"/>
              <w:ind w:right="144"/>
              <w:rPr>
                <w:szCs w:val="24"/>
              </w:rPr>
            </w:pPr>
          </w:p>
          <w:p w:rsidR="004753FB" w:rsidRDefault="004753FB">
            <w:pPr>
              <w:adjustRightInd w:val="0"/>
              <w:ind w:right="144"/>
              <w:rPr>
                <w:szCs w:val="24"/>
              </w:rPr>
            </w:pPr>
            <w:r>
              <w:rPr>
                <w:szCs w:val="24"/>
              </w:rPr>
              <w:t>Required</w:t>
            </w:r>
          </w:p>
          <w:p w:rsidR="004753FB" w:rsidRDefault="004753FB">
            <w:pPr>
              <w:adjustRightInd w:val="0"/>
              <w:ind w:right="144"/>
              <w:rPr>
                <w:sz w:val="24"/>
                <w:szCs w:val="24"/>
              </w:rPr>
            </w:pPr>
          </w:p>
        </w:tc>
      </w:tr>
      <w:tr w:rsidR="004753FB">
        <w:tc>
          <w:tcPr>
            <w:tcW w:w="1944" w:type="dxa"/>
            <w:tcBorders>
              <w:top w:val="nil"/>
              <w:left w:val="nil"/>
              <w:bottom w:val="nil"/>
              <w:right w:val="nil"/>
            </w:tcBorders>
          </w:tcPr>
          <w:p w:rsidR="004753FB" w:rsidRDefault="004753FB">
            <w:pPr>
              <w:adjustRightInd w:val="0"/>
              <w:ind w:right="144"/>
              <w:rPr>
                <w:sz w:val="24"/>
                <w:szCs w:val="24"/>
              </w:rPr>
            </w:pPr>
          </w:p>
        </w:tc>
        <w:tc>
          <w:tcPr>
            <w:tcW w:w="216" w:type="dxa"/>
            <w:tcBorders>
              <w:top w:val="nil"/>
              <w:left w:val="nil"/>
              <w:bottom w:val="nil"/>
              <w:right w:val="nil"/>
            </w:tcBorders>
          </w:tcPr>
          <w:p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 w:val="24"/>
                <w:szCs w:val="24"/>
              </w:rPr>
            </w:pPr>
            <w:r>
              <w:rPr>
                <w:szCs w:val="24"/>
              </w:rPr>
              <w:t>REF~MT~KHMON</w:t>
            </w:r>
          </w:p>
        </w:tc>
      </w:tr>
    </w:tbl>
    <w:p w:rsidR="004753FB" w:rsidRDefault="004753FB">
      <w:pPr>
        <w:adjustRightInd w:val="0"/>
        <w:rPr>
          <w:szCs w:val="24"/>
        </w:rPr>
      </w:pPr>
    </w:p>
    <w:p w:rsidR="004753FB" w:rsidRDefault="004753FB">
      <w:pPr>
        <w:adjustRightInd w:val="0"/>
        <w:jc w:val="center"/>
        <w:rPr>
          <w:b/>
          <w:szCs w:val="24"/>
        </w:rPr>
      </w:pPr>
      <w:r>
        <w:rPr>
          <w:b/>
          <w:szCs w:val="24"/>
        </w:rPr>
        <w:t>Data Element Summary</w:t>
      </w:r>
    </w:p>
    <w:p w:rsidR="004753FB" w:rsidRDefault="004753FB" w:rsidP="003E7D2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4753FB" w:rsidRDefault="004753FB" w:rsidP="003E7D2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4753FB">
        <w:tc>
          <w:tcPr>
            <w:tcW w:w="1007" w:type="dxa"/>
            <w:tcBorders>
              <w:top w:val="nil"/>
              <w:left w:val="nil"/>
              <w:bottom w:val="nil"/>
              <w:right w:val="nil"/>
            </w:tcBorders>
          </w:tcPr>
          <w:p w:rsidR="004753FB" w:rsidRDefault="004753FB" w:rsidP="003E7D2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REF01</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3"/>
            <w:tcBorders>
              <w:top w:val="nil"/>
              <w:left w:val="nil"/>
              <w:bottom w:val="nil"/>
              <w:right w:val="nil"/>
            </w:tcBorders>
          </w:tcPr>
          <w:p w:rsidR="004753FB" w:rsidRDefault="004753FB">
            <w:pPr>
              <w:adjustRightInd w:val="0"/>
              <w:ind w:right="144"/>
              <w:rPr>
                <w:sz w:val="24"/>
                <w:szCs w:val="24"/>
              </w:rPr>
            </w:pPr>
            <w:r>
              <w:rPr>
                <w:b/>
                <w:szCs w:val="24"/>
              </w:rPr>
              <w:t>ID 2/3</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tcPr>
          <w:p w:rsidR="004753FB" w:rsidRDefault="004753FB">
            <w:pPr>
              <w:adjustRightInd w:val="0"/>
              <w:ind w:right="144"/>
              <w:rPr>
                <w:sz w:val="24"/>
                <w:szCs w:val="24"/>
              </w:rPr>
            </w:pPr>
            <w:r>
              <w:rPr>
                <w:szCs w:val="24"/>
              </w:rPr>
              <w:t>Code qualifying the Reference Identification</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MT</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Meter Ticket Number</w:t>
            </w:r>
          </w:p>
        </w:tc>
      </w:tr>
      <w:tr w:rsidR="004753FB">
        <w:trPr>
          <w:gridAfter w:val="2"/>
          <w:wAfter w:w="473" w:type="dxa"/>
        </w:trPr>
        <w:tc>
          <w:tcPr>
            <w:tcW w:w="4680" w:type="dxa"/>
            <w:gridSpan w:val="6"/>
            <w:tcBorders>
              <w:top w:val="nil"/>
              <w:left w:val="nil"/>
              <w:bottom w:val="nil"/>
              <w:right w:val="nil"/>
            </w:tcBorders>
          </w:tcPr>
          <w:p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rsidR="004753FB" w:rsidRDefault="004753FB">
            <w:pPr>
              <w:adjustRightInd w:val="0"/>
              <w:ind w:right="144"/>
              <w:rPr>
                <w:sz w:val="24"/>
                <w:szCs w:val="24"/>
              </w:rPr>
            </w:pPr>
            <w:r>
              <w:rPr>
                <w:szCs w:val="24"/>
              </w:rPr>
              <w:t>Meter Type</w:t>
            </w:r>
          </w:p>
        </w:tc>
      </w:tr>
      <w:tr w:rsidR="004753FB">
        <w:tc>
          <w:tcPr>
            <w:tcW w:w="1007" w:type="dxa"/>
            <w:tcBorders>
              <w:top w:val="nil"/>
              <w:left w:val="nil"/>
              <w:bottom w:val="nil"/>
              <w:right w:val="nil"/>
            </w:tcBorders>
          </w:tcPr>
          <w:p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REF02</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Reference Identification</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3"/>
            <w:tcBorders>
              <w:top w:val="nil"/>
              <w:left w:val="nil"/>
              <w:bottom w:val="nil"/>
              <w:right w:val="nil"/>
            </w:tcBorders>
          </w:tcPr>
          <w:p w:rsidR="004753FB" w:rsidRDefault="004753FB">
            <w:pPr>
              <w:adjustRightInd w:val="0"/>
              <w:ind w:right="144"/>
              <w:rPr>
                <w:sz w:val="24"/>
                <w:szCs w:val="24"/>
              </w:rPr>
            </w:pPr>
            <w:r>
              <w:rPr>
                <w:b/>
                <w:szCs w:val="24"/>
              </w:rPr>
              <w:t>AN 1/30</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tcPr>
          <w:p w:rsidR="004753FB" w:rsidRDefault="004753FB">
            <w:pPr>
              <w:adjustRightInd w:val="0"/>
              <w:ind w:right="144"/>
              <w:rPr>
                <w:sz w:val="24"/>
                <w:szCs w:val="24"/>
              </w:rPr>
            </w:pPr>
            <w:r>
              <w:rPr>
                <w:szCs w:val="24"/>
              </w:rPr>
              <w:t>Reference information as defined for a particular Transaction Set or as specified by the Reference Identification Qualifier</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shd w:val="pct20" w:color="auto" w:fill="auto"/>
          </w:tcPr>
          <w:p w:rsidR="004753FB" w:rsidRDefault="004753FB">
            <w:pPr>
              <w:adjustRightInd w:val="0"/>
              <w:ind w:right="144"/>
              <w:rPr>
                <w:szCs w:val="24"/>
              </w:rPr>
            </w:pPr>
            <w:r>
              <w:rPr>
                <w:szCs w:val="24"/>
              </w:rPr>
              <w:t>When REF01 is MT, the meter type is expressed as a five-character field.  The first two characters are the type of consumption, the last three characters are the metering interval reported by the metering agent.  Valid values can be a combination of the following values:</w:t>
            </w:r>
          </w:p>
          <w:p w:rsidR="004753FB" w:rsidRDefault="004753FB">
            <w:pPr>
              <w:adjustRightInd w:val="0"/>
              <w:ind w:right="144"/>
              <w:rPr>
                <w:szCs w:val="24"/>
              </w:rPr>
            </w:pPr>
          </w:p>
          <w:p w:rsidR="004753FB" w:rsidRDefault="004753FB">
            <w:pPr>
              <w:adjustRightInd w:val="0"/>
              <w:ind w:right="144"/>
              <w:rPr>
                <w:szCs w:val="24"/>
              </w:rPr>
            </w:pPr>
            <w:r>
              <w:rPr>
                <w:szCs w:val="24"/>
              </w:rPr>
              <w:t>Type of Consumption</w:t>
            </w:r>
          </w:p>
          <w:p w:rsidR="004753FB" w:rsidRDefault="004753FB">
            <w:pPr>
              <w:adjustRightInd w:val="0"/>
              <w:ind w:right="144"/>
              <w:rPr>
                <w:szCs w:val="24"/>
              </w:rPr>
            </w:pPr>
          </w:p>
          <w:p w:rsidR="004753FB" w:rsidRDefault="004753FB">
            <w:pPr>
              <w:adjustRightInd w:val="0"/>
              <w:ind w:right="144"/>
              <w:rPr>
                <w:szCs w:val="24"/>
              </w:rPr>
            </w:pPr>
            <w:r>
              <w:rPr>
                <w:szCs w:val="24"/>
              </w:rPr>
              <w:t xml:space="preserve">   K1  Kilowatt Demand (kW)</w:t>
            </w:r>
          </w:p>
          <w:p w:rsidR="004753FB" w:rsidRDefault="004753FB">
            <w:pPr>
              <w:adjustRightInd w:val="0"/>
              <w:ind w:right="144"/>
              <w:rPr>
                <w:szCs w:val="24"/>
              </w:rPr>
            </w:pPr>
            <w:r>
              <w:rPr>
                <w:szCs w:val="24"/>
              </w:rPr>
              <w:t xml:space="preserve">   K2  Kilovolt Amperes Reactive Demand (kVAR)</w:t>
            </w:r>
          </w:p>
          <w:p w:rsidR="004753FB" w:rsidRDefault="004753FB">
            <w:pPr>
              <w:adjustRightInd w:val="0"/>
              <w:ind w:right="144"/>
              <w:rPr>
                <w:szCs w:val="24"/>
              </w:rPr>
            </w:pPr>
            <w:r>
              <w:rPr>
                <w:szCs w:val="24"/>
              </w:rPr>
              <w:t xml:space="preserve">   K3  Kilovolt Amperes Reactive Hour (kVARH)</w:t>
            </w:r>
          </w:p>
          <w:p w:rsidR="004753FB" w:rsidRDefault="004753FB">
            <w:pPr>
              <w:adjustRightInd w:val="0"/>
              <w:ind w:right="144"/>
              <w:rPr>
                <w:szCs w:val="24"/>
              </w:rPr>
            </w:pPr>
            <w:r>
              <w:rPr>
                <w:szCs w:val="24"/>
              </w:rPr>
              <w:t xml:space="preserve">   K4  Kilovolt Amperes (kVA)</w:t>
            </w:r>
          </w:p>
          <w:p w:rsidR="004753FB" w:rsidRDefault="004753FB">
            <w:pPr>
              <w:adjustRightInd w:val="0"/>
              <w:ind w:right="144"/>
              <w:rPr>
                <w:szCs w:val="24"/>
              </w:rPr>
            </w:pPr>
            <w:r>
              <w:rPr>
                <w:szCs w:val="24"/>
              </w:rPr>
              <w:t xml:space="preserve">   KH  Kilowatt Hour (kWh)</w:t>
            </w:r>
          </w:p>
          <w:p w:rsidR="004753FB" w:rsidRDefault="004753FB">
            <w:pPr>
              <w:adjustRightInd w:val="0"/>
              <w:ind w:right="144"/>
              <w:rPr>
                <w:szCs w:val="24"/>
              </w:rPr>
            </w:pPr>
          </w:p>
          <w:p w:rsidR="004753FB" w:rsidRDefault="004753FB">
            <w:pPr>
              <w:adjustRightInd w:val="0"/>
              <w:ind w:right="144"/>
              <w:rPr>
                <w:szCs w:val="24"/>
              </w:rPr>
            </w:pPr>
            <w:r>
              <w:rPr>
                <w:szCs w:val="24"/>
              </w:rPr>
              <w:t>Metering Interval Reported for Billing Purposes</w:t>
            </w:r>
          </w:p>
          <w:p w:rsidR="004753FB" w:rsidRDefault="004753FB">
            <w:pPr>
              <w:adjustRightInd w:val="0"/>
              <w:ind w:right="144"/>
              <w:rPr>
                <w:szCs w:val="24"/>
              </w:rPr>
            </w:pPr>
          </w:p>
          <w:p w:rsidR="004753FB" w:rsidRDefault="004753FB">
            <w:pPr>
              <w:adjustRightInd w:val="0"/>
              <w:ind w:right="144"/>
              <w:rPr>
                <w:szCs w:val="24"/>
              </w:rPr>
            </w:pPr>
            <w:r>
              <w:rPr>
                <w:szCs w:val="24"/>
              </w:rPr>
              <w:t xml:space="preserve">  nnn  Number of minutes from 001 to 999</w:t>
            </w:r>
          </w:p>
          <w:p w:rsidR="004753FB" w:rsidRDefault="004753FB">
            <w:pPr>
              <w:adjustRightInd w:val="0"/>
              <w:ind w:right="144"/>
              <w:rPr>
                <w:szCs w:val="24"/>
              </w:rPr>
            </w:pPr>
            <w:r>
              <w:rPr>
                <w:szCs w:val="24"/>
              </w:rPr>
              <w:t xml:space="preserve">  DAY  Daily</w:t>
            </w:r>
          </w:p>
          <w:p w:rsidR="004753FB" w:rsidRDefault="004753FB">
            <w:pPr>
              <w:adjustRightInd w:val="0"/>
              <w:ind w:right="144"/>
              <w:rPr>
                <w:szCs w:val="24"/>
              </w:rPr>
            </w:pPr>
            <w:r>
              <w:rPr>
                <w:szCs w:val="24"/>
              </w:rPr>
              <w:t xml:space="preserve">  MON  Monthly</w:t>
            </w:r>
          </w:p>
          <w:p w:rsidR="004753FB" w:rsidRDefault="004753FB">
            <w:pPr>
              <w:adjustRightInd w:val="0"/>
              <w:ind w:right="144"/>
              <w:rPr>
                <w:sz w:val="24"/>
                <w:szCs w:val="24"/>
              </w:rPr>
            </w:pP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shd w:val="pct20" w:color="auto" w:fill="auto"/>
          </w:tcPr>
          <w:p w:rsidR="004753FB" w:rsidRDefault="004753FB">
            <w:pPr>
              <w:adjustRightInd w:val="0"/>
              <w:ind w:right="144"/>
              <w:rPr>
                <w:szCs w:val="24"/>
              </w:rPr>
            </w:pPr>
            <w:r>
              <w:rPr>
                <w:szCs w:val="24"/>
              </w:rPr>
              <w:t>For Example:</w:t>
            </w:r>
          </w:p>
          <w:p w:rsidR="004753FB" w:rsidRDefault="004753FB">
            <w:pPr>
              <w:adjustRightInd w:val="0"/>
              <w:ind w:right="144"/>
              <w:rPr>
                <w:szCs w:val="24"/>
              </w:rPr>
            </w:pPr>
            <w:r>
              <w:rPr>
                <w:szCs w:val="24"/>
              </w:rPr>
              <w:t xml:space="preserve"> </w:t>
            </w:r>
          </w:p>
          <w:p w:rsidR="004753FB" w:rsidRDefault="004753FB">
            <w:pPr>
              <w:adjustRightInd w:val="0"/>
              <w:ind w:right="144"/>
              <w:rPr>
                <w:szCs w:val="24"/>
              </w:rPr>
            </w:pPr>
            <w:r>
              <w:rPr>
                <w:szCs w:val="24"/>
              </w:rPr>
              <w:t xml:space="preserve">  KHMON  Kilowatt Hours Per Month</w:t>
            </w:r>
          </w:p>
          <w:p w:rsidR="004753FB" w:rsidRDefault="004753FB">
            <w:pPr>
              <w:adjustRightInd w:val="0"/>
              <w:ind w:right="144"/>
              <w:rPr>
                <w:sz w:val="24"/>
                <w:szCs w:val="24"/>
              </w:rPr>
            </w:pPr>
            <w:r>
              <w:rPr>
                <w:szCs w:val="24"/>
              </w:rPr>
              <w:t xml:space="preserve">  K1015  Kilowatt Demand per 15 minute interval</w:t>
            </w:r>
          </w:p>
        </w:tc>
      </w:tr>
    </w:tbl>
    <w:p w:rsidR="004753FB" w:rsidRDefault="004753FB">
      <w:pPr>
        <w:tabs>
          <w:tab w:val="right" w:pos="1800"/>
          <w:tab w:val="left" w:pos="2160"/>
        </w:tabs>
        <w:adjustRightInd w:val="0"/>
        <w:ind w:left="2160" w:hanging="2160"/>
        <w:rPr>
          <w:b/>
          <w:szCs w:val="24"/>
        </w:rPr>
      </w:pPr>
      <w:r>
        <w:rPr>
          <w:szCs w:val="24"/>
        </w:rPr>
        <w:br w:type="page"/>
      </w:r>
      <w:bookmarkStart w:id="14" w:name="book14"/>
      <w:bookmarkEnd w:id="14"/>
      <w:r>
        <w:rPr>
          <w:b/>
          <w:szCs w:val="24"/>
        </w:rPr>
        <w:lastRenderedPageBreak/>
        <w:tab/>
        <w:t>Segment:</w:t>
      </w:r>
      <w:r>
        <w:rPr>
          <w:b/>
          <w:szCs w:val="24"/>
        </w:rPr>
        <w:tab/>
      </w:r>
      <w:r>
        <w:rPr>
          <w:b/>
          <w:sz w:val="40"/>
          <w:szCs w:val="24"/>
        </w:rPr>
        <w:t xml:space="preserve">QTY </w:t>
      </w:r>
      <w:r>
        <w:rPr>
          <w:b/>
          <w:szCs w:val="24"/>
        </w:rPr>
        <w:t>Quantity</w:t>
      </w:r>
    </w:p>
    <w:p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110</w:t>
      </w:r>
    </w:p>
    <w:p w:rsidR="004753FB" w:rsidRDefault="004753FB">
      <w:pPr>
        <w:tabs>
          <w:tab w:val="right" w:pos="1800"/>
          <w:tab w:val="left" w:pos="2160"/>
        </w:tabs>
        <w:adjustRightInd w:val="0"/>
        <w:ind w:left="2160" w:hanging="2160"/>
        <w:rPr>
          <w:szCs w:val="24"/>
        </w:rPr>
      </w:pPr>
      <w:r>
        <w:rPr>
          <w:szCs w:val="24"/>
        </w:rPr>
        <w:tab/>
      </w:r>
      <w:r>
        <w:rPr>
          <w:b/>
          <w:szCs w:val="24"/>
        </w:rPr>
        <w:t>Loop:</w:t>
      </w:r>
      <w:r>
        <w:rPr>
          <w:szCs w:val="24"/>
        </w:rPr>
        <w:tab/>
        <w:t>QTY        Optional</w:t>
      </w:r>
    </w:p>
    <w:p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Detail</w:t>
      </w:r>
    </w:p>
    <w:p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1</w:t>
      </w:r>
    </w:p>
    <w:p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specify quantity information</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QTY02 or QTY04 is required.</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Only one of QTY02 or QTY04 may be present.</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QTY04 is used when the quantity is non-numeric.</w:t>
      </w:r>
    </w:p>
    <w:p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tc>
          <w:tcPr>
            <w:tcW w:w="1944" w:type="dxa"/>
            <w:tcBorders>
              <w:top w:val="nil"/>
              <w:left w:val="nil"/>
              <w:bottom w:val="nil"/>
              <w:right w:val="nil"/>
            </w:tcBorders>
          </w:tcPr>
          <w:p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Cs w:val="24"/>
              </w:rPr>
            </w:pPr>
            <w:r>
              <w:rPr>
                <w:szCs w:val="24"/>
              </w:rPr>
              <w:t>PTD = SU (Non-Interval Usage or Unmetered Summary)</w:t>
            </w:r>
          </w:p>
          <w:p w:rsidR="004753FB" w:rsidRDefault="004753FB">
            <w:pPr>
              <w:adjustRightInd w:val="0"/>
              <w:ind w:right="144"/>
              <w:rPr>
                <w:szCs w:val="24"/>
              </w:rPr>
            </w:pPr>
          </w:p>
          <w:p w:rsidR="004753FB" w:rsidRDefault="004753FB">
            <w:pPr>
              <w:adjustRightInd w:val="0"/>
              <w:ind w:right="144"/>
              <w:rPr>
                <w:szCs w:val="24"/>
              </w:rPr>
            </w:pPr>
            <w:r>
              <w:rPr>
                <w:szCs w:val="24"/>
              </w:rPr>
              <w:t>Only one QTY loop is used when reporting time of use. Each individual time of use (i.e. On Peak kWh, Off Peak kWh, Mid Peak kWh, etc.) will be reported in separate MEAs under the QTY.</w:t>
            </w:r>
          </w:p>
          <w:p w:rsidR="004753FB" w:rsidRDefault="004753FB">
            <w:pPr>
              <w:adjustRightInd w:val="0"/>
              <w:ind w:right="144"/>
              <w:rPr>
                <w:szCs w:val="24"/>
              </w:rPr>
            </w:pPr>
          </w:p>
          <w:p w:rsidR="004753FB" w:rsidRDefault="004753FB">
            <w:pPr>
              <w:adjustRightInd w:val="0"/>
              <w:ind w:right="144"/>
              <w:rPr>
                <w:szCs w:val="24"/>
              </w:rPr>
            </w:pPr>
            <w:r>
              <w:rPr>
                <w:szCs w:val="24"/>
              </w:rPr>
              <w:t>The QTY02 will equal the totalizer.  If the totalizer is not measured, the QTY02 will equal the sum of the usage provided in the MEA03s.</w:t>
            </w:r>
          </w:p>
          <w:p w:rsidR="004753FB" w:rsidRDefault="004753FB">
            <w:pPr>
              <w:adjustRightInd w:val="0"/>
              <w:ind w:right="144"/>
              <w:rPr>
                <w:szCs w:val="24"/>
              </w:rPr>
            </w:pPr>
          </w:p>
          <w:p w:rsidR="004753FB" w:rsidRDefault="004753FB">
            <w:pPr>
              <w:adjustRightInd w:val="0"/>
              <w:ind w:right="144"/>
              <w:rPr>
                <w:szCs w:val="24"/>
              </w:rPr>
            </w:pPr>
            <w:r>
              <w:rPr>
                <w:szCs w:val="24"/>
              </w:rPr>
              <w:t>Note: The billable quantity is the total measured consumption for the billable period including all billable adjustments applicable, e.g., transformer loss factor and the meter multiplier.  For unmetered services the QTY02 value is the billable quantity, as well.   There is no PTD06 = "AI","A0","CD","DC","DM" or "MD" Adjusted Consumption in this loop because it has already been netted out.  Billable quantity in the 867_03 may not match the invoiced quantity in the 810_02 because of TDSP tariff adjustments to the 810_02 data.</w:t>
            </w:r>
          </w:p>
          <w:p w:rsidR="004753FB" w:rsidRDefault="004753FB">
            <w:pPr>
              <w:adjustRightInd w:val="0"/>
              <w:ind w:right="144"/>
              <w:rPr>
                <w:sz w:val="24"/>
                <w:szCs w:val="24"/>
              </w:rPr>
            </w:pPr>
          </w:p>
        </w:tc>
      </w:tr>
      <w:tr w:rsidR="004753FB">
        <w:tc>
          <w:tcPr>
            <w:tcW w:w="1944" w:type="dxa"/>
            <w:tcBorders>
              <w:top w:val="nil"/>
              <w:left w:val="nil"/>
              <w:bottom w:val="nil"/>
              <w:right w:val="nil"/>
            </w:tcBorders>
          </w:tcPr>
          <w:p w:rsidR="004753FB" w:rsidRDefault="004753FB">
            <w:pPr>
              <w:adjustRightInd w:val="0"/>
              <w:ind w:right="144"/>
              <w:rPr>
                <w:sz w:val="24"/>
                <w:szCs w:val="24"/>
              </w:rPr>
            </w:pPr>
          </w:p>
        </w:tc>
        <w:tc>
          <w:tcPr>
            <w:tcW w:w="216" w:type="dxa"/>
            <w:tcBorders>
              <w:top w:val="nil"/>
              <w:left w:val="nil"/>
              <w:bottom w:val="nil"/>
              <w:right w:val="nil"/>
            </w:tcBorders>
          </w:tcPr>
          <w:p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 w:val="24"/>
                <w:szCs w:val="24"/>
              </w:rPr>
            </w:pPr>
            <w:r>
              <w:rPr>
                <w:szCs w:val="24"/>
              </w:rPr>
              <w:t>QTY~QD~22348</w:t>
            </w:r>
          </w:p>
        </w:tc>
      </w:tr>
    </w:tbl>
    <w:p w:rsidR="004753FB" w:rsidRDefault="004753FB">
      <w:pPr>
        <w:adjustRightInd w:val="0"/>
        <w:rPr>
          <w:szCs w:val="24"/>
        </w:rPr>
      </w:pPr>
    </w:p>
    <w:p w:rsidR="004753FB" w:rsidRDefault="004753FB">
      <w:pPr>
        <w:adjustRightInd w:val="0"/>
        <w:jc w:val="center"/>
        <w:rPr>
          <w:b/>
          <w:szCs w:val="24"/>
        </w:rPr>
      </w:pPr>
      <w:r>
        <w:rPr>
          <w:b/>
          <w:szCs w:val="24"/>
        </w:rPr>
        <w:t>Data Element Summary</w:t>
      </w:r>
    </w:p>
    <w:p w:rsidR="004753FB" w:rsidRDefault="004753FB" w:rsidP="003E7D2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4753FB" w:rsidRDefault="004753FB" w:rsidP="003E7D2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4753FB">
        <w:tc>
          <w:tcPr>
            <w:tcW w:w="1007" w:type="dxa"/>
            <w:tcBorders>
              <w:top w:val="nil"/>
              <w:left w:val="nil"/>
              <w:bottom w:val="nil"/>
              <w:right w:val="nil"/>
            </w:tcBorders>
          </w:tcPr>
          <w:p w:rsidR="004753FB" w:rsidRDefault="004753FB" w:rsidP="003E7D2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QTY01</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673</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Quantity Qualifier</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3"/>
            <w:tcBorders>
              <w:top w:val="nil"/>
              <w:left w:val="nil"/>
              <w:bottom w:val="nil"/>
              <w:right w:val="nil"/>
            </w:tcBorders>
          </w:tcPr>
          <w:p w:rsidR="004753FB" w:rsidRDefault="004753FB">
            <w:pPr>
              <w:adjustRightInd w:val="0"/>
              <w:ind w:right="144"/>
              <w:rPr>
                <w:sz w:val="24"/>
                <w:szCs w:val="24"/>
              </w:rPr>
            </w:pPr>
            <w:r>
              <w:rPr>
                <w:b/>
                <w:szCs w:val="24"/>
              </w:rPr>
              <w:t>ID 2/2</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tcPr>
          <w:p w:rsidR="004753FB" w:rsidRDefault="004753FB">
            <w:pPr>
              <w:adjustRightInd w:val="0"/>
              <w:ind w:right="144"/>
              <w:rPr>
                <w:sz w:val="24"/>
                <w:szCs w:val="24"/>
              </w:rPr>
            </w:pPr>
            <w:r>
              <w:rPr>
                <w:szCs w:val="24"/>
              </w:rPr>
              <w:t>Code specifying the type of quantity</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KA</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Estimated</w:t>
            </w:r>
          </w:p>
        </w:tc>
      </w:tr>
      <w:tr w:rsidR="004753FB">
        <w:trPr>
          <w:gridAfter w:val="2"/>
          <w:wAfter w:w="473" w:type="dxa"/>
        </w:trPr>
        <w:tc>
          <w:tcPr>
            <w:tcW w:w="4680" w:type="dxa"/>
            <w:gridSpan w:val="6"/>
            <w:tcBorders>
              <w:top w:val="nil"/>
              <w:left w:val="nil"/>
              <w:bottom w:val="nil"/>
              <w:right w:val="nil"/>
            </w:tcBorders>
          </w:tcPr>
          <w:p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rsidR="004753FB" w:rsidRDefault="004753FB">
            <w:pPr>
              <w:adjustRightInd w:val="0"/>
              <w:ind w:right="144"/>
              <w:rPr>
                <w:sz w:val="24"/>
                <w:szCs w:val="24"/>
              </w:rPr>
            </w:pPr>
            <w:r>
              <w:rPr>
                <w:szCs w:val="24"/>
              </w:rPr>
              <w:t>Quantity is estimated if the usage from one or more meters was estimated.</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QD</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Quantity Delivered</w:t>
            </w:r>
          </w:p>
        </w:tc>
      </w:tr>
      <w:tr w:rsidR="004753FB">
        <w:trPr>
          <w:gridAfter w:val="2"/>
          <w:wAfter w:w="473" w:type="dxa"/>
        </w:trPr>
        <w:tc>
          <w:tcPr>
            <w:tcW w:w="4680" w:type="dxa"/>
            <w:gridSpan w:val="6"/>
            <w:tcBorders>
              <w:top w:val="nil"/>
              <w:left w:val="nil"/>
              <w:bottom w:val="nil"/>
              <w:right w:val="nil"/>
            </w:tcBorders>
          </w:tcPr>
          <w:p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rsidR="004753FB" w:rsidRDefault="004753FB">
            <w:pPr>
              <w:adjustRightInd w:val="0"/>
              <w:ind w:right="144"/>
              <w:rPr>
                <w:sz w:val="24"/>
                <w:szCs w:val="24"/>
              </w:rPr>
            </w:pPr>
            <w:r>
              <w:rPr>
                <w:szCs w:val="24"/>
              </w:rPr>
              <w:t>Quantity is actual for all meters</w:t>
            </w:r>
          </w:p>
        </w:tc>
      </w:tr>
      <w:tr w:rsidR="004753FB">
        <w:tc>
          <w:tcPr>
            <w:tcW w:w="1007" w:type="dxa"/>
            <w:tcBorders>
              <w:top w:val="nil"/>
              <w:left w:val="nil"/>
              <w:bottom w:val="nil"/>
              <w:right w:val="nil"/>
            </w:tcBorders>
          </w:tcPr>
          <w:p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QTY02</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380</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Quantity</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3"/>
            <w:tcBorders>
              <w:top w:val="nil"/>
              <w:left w:val="nil"/>
              <w:bottom w:val="nil"/>
              <w:right w:val="nil"/>
            </w:tcBorders>
          </w:tcPr>
          <w:p w:rsidR="004753FB" w:rsidRDefault="004753FB">
            <w:pPr>
              <w:adjustRightInd w:val="0"/>
              <w:ind w:right="144"/>
              <w:rPr>
                <w:sz w:val="24"/>
                <w:szCs w:val="24"/>
              </w:rPr>
            </w:pPr>
            <w:r>
              <w:rPr>
                <w:b/>
                <w:szCs w:val="24"/>
              </w:rPr>
              <w:t>R 1/15</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tcPr>
          <w:p w:rsidR="004753FB" w:rsidRDefault="004753FB">
            <w:pPr>
              <w:adjustRightInd w:val="0"/>
              <w:ind w:right="144"/>
              <w:rPr>
                <w:sz w:val="24"/>
                <w:szCs w:val="24"/>
              </w:rPr>
            </w:pPr>
            <w:r>
              <w:rPr>
                <w:szCs w:val="24"/>
              </w:rPr>
              <w:t>Numeric value of quantity</w:t>
            </w:r>
          </w:p>
        </w:tc>
      </w:tr>
    </w:tbl>
    <w:p w:rsidR="004753FB" w:rsidRDefault="004753FB">
      <w:pPr>
        <w:tabs>
          <w:tab w:val="right" w:pos="1800"/>
          <w:tab w:val="left" w:pos="2160"/>
        </w:tabs>
        <w:adjustRightInd w:val="0"/>
        <w:ind w:left="2160" w:hanging="2160"/>
        <w:rPr>
          <w:b/>
          <w:szCs w:val="24"/>
        </w:rPr>
      </w:pPr>
      <w:r>
        <w:rPr>
          <w:szCs w:val="24"/>
        </w:rPr>
        <w:br w:type="page"/>
      </w:r>
      <w:bookmarkStart w:id="15" w:name="book15"/>
      <w:bookmarkEnd w:id="15"/>
      <w:r>
        <w:rPr>
          <w:b/>
          <w:szCs w:val="24"/>
        </w:rPr>
        <w:lastRenderedPageBreak/>
        <w:tab/>
        <w:t>Segment:</w:t>
      </w:r>
      <w:r>
        <w:rPr>
          <w:b/>
          <w:szCs w:val="24"/>
        </w:rPr>
        <w:tab/>
      </w:r>
      <w:r>
        <w:rPr>
          <w:b/>
          <w:sz w:val="40"/>
          <w:szCs w:val="24"/>
        </w:rPr>
        <w:t xml:space="preserve">MEA </w:t>
      </w:r>
      <w:r>
        <w:rPr>
          <w:b/>
          <w:szCs w:val="24"/>
        </w:rPr>
        <w:t>Measurements (Consumption)</w:t>
      </w:r>
    </w:p>
    <w:p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160</w:t>
      </w:r>
    </w:p>
    <w:p w:rsidR="004753FB" w:rsidRDefault="004753FB">
      <w:pPr>
        <w:tabs>
          <w:tab w:val="right" w:pos="1800"/>
          <w:tab w:val="left" w:pos="2160"/>
        </w:tabs>
        <w:adjustRightInd w:val="0"/>
        <w:ind w:left="2160" w:hanging="2160"/>
        <w:rPr>
          <w:szCs w:val="24"/>
        </w:rPr>
      </w:pPr>
      <w:r>
        <w:rPr>
          <w:szCs w:val="24"/>
        </w:rPr>
        <w:tab/>
      </w:r>
      <w:r>
        <w:rPr>
          <w:b/>
          <w:szCs w:val="24"/>
        </w:rPr>
        <w:t>Loop:</w:t>
      </w:r>
      <w:r>
        <w:rPr>
          <w:szCs w:val="24"/>
        </w:rPr>
        <w:tab/>
        <w:t>QTY        Optional</w:t>
      </w:r>
    </w:p>
    <w:p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Detail</w:t>
      </w:r>
    </w:p>
    <w:p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40</w:t>
      </w:r>
    </w:p>
    <w:p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specify physical measurements or counts, including dimensions, tolerances, variances, and weights (See Figures Appendix for example of use of C001)</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MEA03 MEA05 MEA06 or MEA08 is required.</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MEA05 is present, then MEA04 is required.</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MEA06 is present, then MEA04 is required.</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MEA07 is present, then at least one of MEA03 MEA05 or MEA06 is required.</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Only one of MEA08 or MEA03 may be present.</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MEA04 defines the unit of measure for MEA03, MEA05, and MEA06.</w:t>
      </w:r>
    </w:p>
    <w:p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When citing dimensional tolerances, any measurement requiring a sign (+ or -), or any measurement where a positive (+) value cannot be assumed, use MEA05 as the negative (-) value and MEA06 as the positive (+) value.</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tc>
          <w:tcPr>
            <w:tcW w:w="1944" w:type="dxa"/>
            <w:tcBorders>
              <w:top w:val="nil"/>
              <w:left w:val="nil"/>
              <w:bottom w:val="nil"/>
              <w:right w:val="nil"/>
            </w:tcBorders>
          </w:tcPr>
          <w:p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Cs w:val="24"/>
              </w:rPr>
            </w:pPr>
            <w:r>
              <w:rPr>
                <w:szCs w:val="24"/>
              </w:rPr>
              <w:t>PTD = SU (Non-Interval Usage or Unmetered Summary)</w:t>
            </w:r>
          </w:p>
          <w:p w:rsidR="004753FB" w:rsidRDefault="004753FB">
            <w:pPr>
              <w:adjustRightInd w:val="0"/>
              <w:ind w:right="144"/>
              <w:rPr>
                <w:szCs w:val="24"/>
              </w:rPr>
            </w:pPr>
          </w:p>
          <w:p w:rsidR="004753FB" w:rsidRDefault="004753FB">
            <w:pPr>
              <w:adjustRightInd w:val="0"/>
              <w:ind w:right="144"/>
              <w:rPr>
                <w:szCs w:val="24"/>
              </w:rPr>
            </w:pPr>
            <w:r>
              <w:rPr>
                <w:szCs w:val="24"/>
              </w:rPr>
              <w:t>Required:</w:t>
            </w:r>
          </w:p>
          <w:p w:rsidR="004753FB" w:rsidRDefault="004753FB">
            <w:pPr>
              <w:adjustRightInd w:val="0"/>
              <w:ind w:right="144"/>
              <w:rPr>
                <w:szCs w:val="24"/>
              </w:rPr>
            </w:pPr>
          </w:p>
          <w:p w:rsidR="004753FB" w:rsidRDefault="004753FB">
            <w:pPr>
              <w:adjustRightInd w:val="0"/>
              <w:ind w:right="144"/>
              <w:rPr>
                <w:szCs w:val="24"/>
              </w:rPr>
            </w:pPr>
            <w:r>
              <w:rPr>
                <w:szCs w:val="24"/>
              </w:rPr>
              <w:t>MEA with an MEA07 = "51" (total) is required.  The QTY02 equals the value in the MEA03 when the MEA07 equals "51" (total).</w:t>
            </w:r>
          </w:p>
          <w:p w:rsidR="004753FB" w:rsidRDefault="004753FB">
            <w:pPr>
              <w:adjustRightInd w:val="0"/>
              <w:ind w:right="144"/>
              <w:rPr>
                <w:sz w:val="24"/>
                <w:szCs w:val="24"/>
              </w:rPr>
            </w:pPr>
          </w:p>
        </w:tc>
      </w:tr>
      <w:tr w:rsidR="004753FB">
        <w:tc>
          <w:tcPr>
            <w:tcW w:w="1944" w:type="dxa"/>
            <w:tcBorders>
              <w:top w:val="nil"/>
              <w:left w:val="nil"/>
              <w:bottom w:val="nil"/>
              <w:right w:val="nil"/>
            </w:tcBorders>
          </w:tcPr>
          <w:p w:rsidR="004753FB" w:rsidRDefault="004753FB">
            <w:pPr>
              <w:adjustRightInd w:val="0"/>
              <w:ind w:right="144"/>
              <w:rPr>
                <w:sz w:val="24"/>
                <w:szCs w:val="24"/>
              </w:rPr>
            </w:pPr>
          </w:p>
        </w:tc>
        <w:tc>
          <w:tcPr>
            <w:tcW w:w="216" w:type="dxa"/>
            <w:tcBorders>
              <w:top w:val="nil"/>
              <w:left w:val="nil"/>
              <w:bottom w:val="nil"/>
              <w:right w:val="nil"/>
            </w:tcBorders>
          </w:tcPr>
          <w:p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 w:val="24"/>
                <w:szCs w:val="24"/>
              </w:rPr>
            </w:pPr>
            <w:r>
              <w:rPr>
                <w:szCs w:val="24"/>
              </w:rPr>
              <w:t>MEA~~PRQ~772~~~~51</w:t>
            </w:r>
          </w:p>
        </w:tc>
      </w:tr>
    </w:tbl>
    <w:p w:rsidR="004753FB" w:rsidRDefault="004753FB">
      <w:pPr>
        <w:adjustRightInd w:val="0"/>
        <w:rPr>
          <w:szCs w:val="24"/>
        </w:rPr>
      </w:pPr>
    </w:p>
    <w:p w:rsidR="004753FB" w:rsidRDefault="004753FB">
      <w:pPr>
        <w:adjustRightInd w:val="0"/>
        <w:jc w:val="center"/>
        <w:rPr>
          <w:b/>
          <w:szCs w:val="24"/>
        </w:rPr>
      </w:pPr>
      <w:r>
        <w:rPr>
          <w:b/>
          <w:szCs w:val="24"/>
        </w:rPr>
        <w:t>Data Element Summary</w:t>
      </w:r>
    </w:p>
    <w:p w:rsidR="004753FB" w:rsidRDefault="004753FB" w:rsidP="003E7D2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4753FB" w:rsidRDefault="004753FB" w:rsidP="003E7D2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4753FB">
        <w:tc>
          <w:tcPr>
            <w:tcW w:w="1007" w:type="dxa"/>
            <w:tcBorders>
              <w:top w:val="nil"/>
              <w:left w:val="nil"/>
              <w:bottom w:val="nil"/>
              <w:right w:val="nil"/>
            </w:tcBorders>
          </w:tcPr>
          <w:p w:rsidR="004753FB" w:rsidRDefault="004753FB" w:rsidP="003E7D2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MEA02</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738</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Measurement Qualifier</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O</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3"/>
            <w:tcBorders>
              <w:top w:val="nil"/>
              <w:left w:val="nil"/>
              <w:bottom w:val="nil"/>
              <w:right w:val="nil"/>
            </w:tcBorders>
          </w:tcPr>
          <w:p w:rsidR="004753FB" w:rsidRDefault="004753FB">
            <w:pPr>
              <w:adjustRightInd w:val="0"/>
              <w:ind w:right="144"/>
              <w:rPr>
                <w:sz w:val="24"/>
                <w:szCs w:val="24"/>
              </w:rPr>
            </w:pPr>
            <w:r>
              <w:rPr>
                <w:b/>
                <w:szCs w:val="24"/>
              </w:rPr>
              <w:t>ID 1/3</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tcPr>
          <w:p w:rsidR="004753FB" w:rsidRDefault="004753FB">
            <w:pPr>
              <w:adjustRightInd w:val="0"/>
              <w:ind w:right="144"/>
              <w:rPr>
                <w:sz w:val="24"/>
                <w:szCs w:val="24"/>
              </w:rPr>
            </w:pPr>
            <w:r>
              <w:rPr>
                <w:szCs w:val="24"/>
              </w:rPr>
              <w:t>Code identifying a specific product or process characteristic to which a measurement applies</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PRQ</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Product Reportable Quantity</w:t>
            </w:r>
          </w:p>
        </w:tc>
      </w:tr>
      <w:tr w:rsidR="004753FB">
        <w:trPr>
          <w:gridAfter w:val="2"/>
          <w:wAfter w:w="473" w:type="dxa"/>
        </w:trPr>
        <w:tc>
          <w:tcPr>
            <w:tcW w:w="4680" w:type="dxa"/>
            <w:gridSpan w:val="6"/>
            <w:tcBorders>
              <w:top w:val="nil"/>
              <w:left w:val="nil"/>
              <w:bottom w:val="nil"/>
              <w:right w:val="nil"/>
            </w:tcBorders>
          </w:tcPr>
          <w:p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rsidR="004753FB" w:rsidRDefault="004753FB">
            <w:pPr>
              <w:adjustRightInd w:val="0"/>
              <w:ind w:right="144"/>
              <w:rPr>
                <w:sz w:val="24"/>
                <w:szCs w:val="24"/>
              </w:rPr>
            </w:pPr>
            <w:r>
              <w:rPr>
                <w:szCs w:val="24"/>
              </w:rPr>
              <w:t>Consumption</w:t>
            </w:r>
          </w:p>
        </w:tc>
      </w:tr>
      <w:tr w:rsidR="004753FB">
        <w:tc>
          <w:tcPr>
            <w:tcW w:w="1007" w:type="dxa"/>
            <w:tcBorders>
              <w:top w:val="nil"/>
              <w:left w:val="nil"/>
              <w:bottom w:val="nil"/>
              <w:right w:val="nil"/>
            </w:tcBorders>
          </w:tcPr>
          <w:p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MEA03</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739</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Measurement Value</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3"/>
            <w:tcBorders>
              <w:top w:val="nil"/>
              <w:left w:val="nil"/>
              <w:bottom w:val="nil"/>
              <w:right w:val="nil"/>
            </w:tcBorders>
          </w:tcPr>
          <w:p w:rsidR="004753FB" w:rsidRDefault="004753FB">
            <w:pPr>
              <w:adjustRightInd w:val="0"/>
              <w:ind w:right="144"/>
              <w:rPr>
                <w:sz w:val="24"/>
                <w:szCs w:val="24"/>
              </w:rPr>
            </w:pPr>
            <w:r>
              <w:rPr>
                <w:b/>
                <w:szCs w:val="24"/>
              </w:rPr>
              <w:t>R 1/20</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tcPr>
          <w:p w:rsidR="004753FB" w:rsidRDefault="004753FB">
            <w:pPr>
              <w:adjustRightInd w:val="0"/>
              <w:ind w:right="144"/>
              <w:rPr>
                <w:sz w:val="24"/>
                <w:szCs w:val="24"/>
              </w:rPr>
            </w:pPr>
            <w:r>
              <w:rPr>
                <w:szCs w:val="24"/>
              </w:rPr>
              <w:t>The value of the measurement</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shd w:val="pct20" w:color="auto" w:fill="auto"/>
          </w:tcPr>
          <w:p w:rsidR="004753FB" w:rsidRDefault="004753FB">
            <w:pPr>
              <w:adjustRightInd w:val="0"/>
              <w:ind w:right="144"/>
              <w:rPr>
                <w:sz w:val="24"/>
                <w:szCs w:val="24"/>
              </w:rPr>
            </w:pPr>
            <w:r>
              <w:rPr>
                <w:szCs w:val="24"/>
              </w:rPr>
              <w:t>Total consumption after multiplier is applied.</w:t>
            </w:r>
          </w:p>
        </w:tc>
      </w:tr>
      <w:tr w:rsidR="004753FB">
        <w:tc>
          <w:tcPr>
            <w:tcW w:w="1007" w:type="dxa"/>
            <w:tcBorders>
              <w:top w:val="nil"/>
              <w:left w:val="nil"/>
              <w:bottom w:val="nil"/>
              <w:right w:val="nil"/>
            </w:tcBorders>
          </w:tcPr>
          <w:p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MEA07</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935</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Measurement Significance Code</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O</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3"/>
            <w:tcBorders>
              <w:top w:val="nil"/>
              <w:left w:val="nil"/>
              <w:bottom w:val="nil"/>
              <w:right w:val="nil"/>
            </w:tcBorders>
          </w:tcPr>
          <w:p w:rsidR="004753FB" w:rsidRDefault="004753FB">
            <w:pPr>
              <w:adjustRightInd w:val="0"/>
              <w:ind w:right="144"/>
              <w:rPr>
                <w:sz w:val="24"/>
                <w:szCs w:val="24"/>
              </w:rPr>
            </w:pPr>
            <w:r>
              <w:rPr>
                <w:b/>
                <w:szCs w:val="24"/>
              </w:rPr>
              <w:t>ID 2/2</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tcPr>
          <w:p w:rsidR="004753FB" w:rsidRDefault="004753FB">
            <w:pPr>
              <w:adjustRightInd w:val="0"/>
              <w:ind w:right="144"/>
              <w:rPr>
                <w:sz w:val="24"/>
                <w:szCs w:val="24"/>
              </w:rPr>
            </w:pPr>
            <w:r>
              <w:rPr>
                <w:szCs w:val="24"/>
              </w:rPr>
              <w:t>Code used to benchmark, qualify or further define a measurement value</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41</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Off Peak</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42</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On Peak</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43</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Intermediate</w:t>
            </w:r>
          </w:p>
        </w:tc>
      </w:tr>
      <w:tr w:rsidR="004753FB">
        <w:trPr>
          <w:gridAfter w:val="2"/>
          <w:wAfter w:w="473" w:type="dxa"/>
        </w:trPr>
        <w:tc>
          <w:tcPr>
            <w:tcW w:w="4680" w:type="dxa"/>
            <w:gridSpan w:val="6"/>
            <w:tcBorders>
              <w:top w:val="nil"/>
              <w:left w:val="nil"/>
              <w:bottom w:val="nil"/>
              <w:right w:val="nil"/>
            </w:tcBorders>
          </w:tcPr>
          <w:p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rsidR="004753FB" w:rsidRDefault="004753FB">
            <w:pPr>
              <w:adjustRightInd w:val="0"/>
              <w:ind w:right="144"/>
              <w:rPr>
                <w:sz w:val="24"/>
                <w:szCs w:val="24"/>
              </w:rPr>
            </w:pPr>
            <w:r>
              <w:rPr>
                <w:szCs w:val="24"/>
              </w:rPr>
              <w:t>Mid Peak</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51</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Total</w:t>
            </w:r>
          </w:p>
        </w:tc>
      </w:tr>
      <w:tr w:rsidR="004753FB">
        <w:trPr>
          <w:gridAfter w:val="2"/>
          <w:wAfter w:w="473" w:type="dxa"/>
        </w:trPr>
        <w:tc>
          <w:tcPr>
            <w:tcW w:w="4680" w:type="dxa"/>
            <w:gridSpan w:val="6"/>
            <w:tcBorders>
              <w:top w:val="nil"/>
              <w:left w:val="nil"/>
              <w:bottom w:val="nil"/>
              <w:right w:val="nil"/>
            </w:tcBorders>
          </w:tcPr>
          <w:p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rsidR="004753FB" w:rsidRDefault="004753FB">
            <w:pPr>
              <w:adjustRightInd w:val="0"/>
              <w:ind w:right="144"/>
              <w:rPr>
                <w:sz w:val="24"/>
                <w:szCs w:val="24"/>
              </w:rPr>
            </w:pPr>
            <w:r>
              <w:rPr>
                <w:szCs w:val="24"/>
              </w:rPr>
              <w:t>Totalizer/Total/Max (Demand)</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71</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Low</w:t>
            </w:r>
          </w:p>
        </w:tc>
      </w:tr>
      <w:tr w:rsidR="004753FB">
        <w:trPr>
          <w:gridAfter w:val="2"/>
          <w:wAfter w:w="473" w:type="dxa"/>
        </w:trPr>
        <w:tc>
          <w:tcPr>
            <w:tcW w:w="4680" w:type="dxa"/>
            <w:gridSpan w:val="6"/>
            <w:tcBorders>
              <w:top w:val="nil"/>
              <w:left w:val="nil"/>
              <w:bottom w:val="nil"/>
              <w:right w:val="nil"/>
            </w:tcBorders>
          </w:tcPr>
          <w:p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rsidR="004753FB" w:rsidRDefault="004753FB">
            <w:pPr>
              <w:adjustRightInd w:val="0"/>
              <w:ind w:right="144"/>
              <w:rPr>
                <w:sz w:val="24"/>
                <w:szCs w:val="24"/>
              </w:rPr>
            </w:pPr>
            <w:r>
              <w:rPr>
                <w:szCs w:val="24"/>
              </w:rPr>
              <w:t>Summer Super On-Peak</w:t>
            </w:r>
          </w:p>
        </w:tc>
      </w:tr>
    </w:tbl>
    <w:p w:rsidR="004753FB" w:rsidRDefault="004753FB">
      <w:pPr>
        <w:tabs>
          <w:tab w:val="right" w:pos="1800"/>
          <w:tab w:val="left" w:pos="2160"/>
        </w:tabs>
        <w:adjustRightInd w:val="0"/>
        <w:ind w:left="2160" w:hanging="2160"/>
        <w:rPr>
          <w:b/>
          <w:szCs w:val="24"/>
        </w:rPr>
      </w:pPr>
      <w:r>
        <w:rPr>
          <w:szCs w:val="24"/>
        </w:rPr>
        <w:br w:type="page"/>
      </w:r>
      <w:bookmarkStart w:id="16" w:name="book16"/>
      <w:bookmarkEnd w:id="16"/>
      <w:r>
        <w:rPr>
          <w:b/>
          <w:szCs w:val="24"/>
        </w:rPr>
        <w:lastRenderedPageBreak/>
        <w:tab/>
        <w:t>Segment:</w:t>
      </w:r>
      <w:r>
        <w:rPr>
          <w:b/>
          <w:szCs w:val="24"/>
        </w:rPr>
        <w:tab/>
      </w:r>
      <w:r>
        <w:rPr>
          <w:b/>
          <w:sz w:val="40"/>
          <w:szCs w:val="24"/>
        </w:rPr>
        <w:t xml:space="preserve">DTM </w:t>
      </w:r>
      <w:r>
        <w:rPr>
          <w:b/>
          <w:szCs w:val="24"/>
        </w:rPr>
        <w:t>Date/Time Reference (Service Period Start Date)</w:t>
      </w:r>
    </w:p>
    <w:p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210</w:t>
      </w:r>
    </w:p>
    <w:p w:rsidR="004753FB" w:rsidRDefault="004753FB">
      <w:pPr>
        <w:tabs>
          <w:tab w:val="right" w:pos="1800"/>
          <w:tab w:val="left" w:pos="2160"/>
        </w:tabs>
        <w:adjustRightInd w:val="0"/>
        <w:ind w:left="2160" w:hanging="2160"/>
        <w:rPr>
          <w:szCs w:val="24"/>
        </w:rPr>
      </w:pPr>
      <w:r>
        <w:rPr>
          <w:szCs w:val="24"/>
        </w:rPr>
        <w:tab/>
      </w:r>
      <w:r>
        <w:rPr>
          <w:b/>
          <w:szCs w:val="24"/>
        </w:rPr>
        <w:t>Loop:</w:t>
      </w:r>
      <w:r>
        <w:rPr>
          <w:szCs w:val="24"/>
        </w:rPr>
        <w:tab/>
        <w:t>QTY        Optional</w:t>
      </w:r>
    </w:p>
    <w:p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Detail</w:t>
      </w:r>
    </w:p>
    <w:p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10</w:t>
      </w:r>
    </w:p>
    <w:p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p>
    <w:p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tc>
          <w:tcPr>
            <w:tcW w:w="1944" w:type="dxa"/>
            <w:tcBorders>
              <w:top w:val="nil"/>
              <w:left w:val="nil"/>
              <w:bottom w:val="nil"/>
              <w:right w:val="nil"/>
            </w:tcBorders>
          </w:tcPr>
          <w:p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Cs w:val="24"/>
              </w:rPr>
            </w:pPr>
            <w:r>
              <w:rPr>
                <w:szCs w:val="24"/>
              </w:rPr>
              <w:t>PTD = SU (Non-Interval Usage or Unmetered Summary)</w:t>
            </w:r>
          </w:p>
          <w:p w:rsidR="004753FB" w:rsidRDefault="004753FB">
            <w:pPr>
              <w:adjustRightInd w:val="0"/>
              <w:ind w:right="144"/>
              <w:rPr>
                <w:szCs w:val="24"/>
              </w:rPr>
            </w:pPr>
          </w:p>
          <w:p w:rsidR="004753FB" w:rsidRDefault="004753FB">
            <w:pPr>
              <w:adjustRightInd w:val="0"/>
              <w:ind w:right="144"/>
              <w:rPr>
                <w:szCs w:val="24"/>
              </w:rPr>
            </w:pPr>
            <w:r>
              <w:rPr>
                <w:szCs w:val="24"/>
              </w:rPr>
              <w:t>The DTM*150 (Service Period Begin Date) for Month 2 must equal the DTM*151 (Service Period End Date) for Month 1, otherwise a gap in data exists.  See below example:</w:t>
            </w:r>
          </w:p>
          <w:p w:rsidR="004753FB" w:rsidRDefault="004753FB">
            <w:pPr>
              <w:adjustRightInd w:val="0"/>
              <w:ind w:right="144"/>
              <w:rPr>
                <w:szCs w:val="24"/>
              </w:rPr>
            </w:pPr>
            <w:r>
              <w:rPr>
                <w:szCs w:val="24"/>
              </w:rPr>
              <w:t xml:space="preserve">          Service Period Begin Date          Service Period End Date</w:t>
            </w:r>
          </w:p>
          <w:p w:rsidR="004753FB" w:rsidRDefault="004753FB">
            <w:pPr>
              <w:adjustRightInd w:val="0"/>
              <w:ind w:right="144"/>
              <w:rPr>
                <w:szCs w:val="24"/>
              </w:rPr>
            </w:pPr>
            <w:r>
              <w:rPr>
                <w:szCs w:val="24"/>
              </w:rPr>
              <w:t>Month 1           DTM~150~20010501          DTM~151~20010601</w:t>
            </w:r>
          </w:p>
          <w:p w:rsidR="004753FB" w:rsidRDefault="004753FB">
            <w:pPr>
              <w:adjustRightInd w:val="0"/>
              <w:ind w:right="144"/>
              <w:rPr>
                <w:szCs w:val="24"/>
              </w:rPr>
            </w:pPr>
            <w:r>
              <w:rPr>
                <w:szCs w:val="24"/>
              </w:rPr>
              <w:t>Month 2          DTM~150~20010601          DTM~151~20010701</w:t>
            </w:r>
          </w:p>
          <w:p w:rsidR="004753FB" w:rsidRDefault="004753FB">
            <w:pPr>
              <w:adjustRightInd w:val="0"/>
              <w:ind w:right="144"/>
              <w:rPr>
                <w:szCs w:val="24"/>
              </w:rPr>
            </w:pPr>
          </w:p>
          <w:p w:rsidR="004753FB" w:rsidRDefault="004753FB">
            <w:pPr>
              <w:adjustRightInd w:val="0"/>
              <w:ind w:right="144"/>
              <w:rPr>
                <w:szCs w:val="24"/>
              </w:rPr>
            </w:pPr>
            <w:r>
              <w:rPr>
                <w:szCs w:val="24"/>
              </w:rPr>
              <w:t>Required</w:t>
            </w:r>
          </w:p>
          <w:p w:rsidR="004753FB" w:rsidRDefault="004753FB">
            <w:pPr>
              <w:adjustRightInd w:val="0"/>
              <w:ind w:right="144"/>
              <w:rPr>
                <w:sz w:val="24"/>
                <w:szCs w:val="24"/>
              </w:rPr>
            </w:pPr>
          </w:p>
        </w:tc>
      </w:tr>
      <w:tr w:rsidR="004753FB">
        <w:tc>
          <w:tcPr>
            <w:tcW w:w="1944" w:type="dxa"/>
            <w:tcBorders>
              <w:top w:val="nil"/>
              <w:left w:val="nil"/>
              <w:bottom w:val="nil"/>
              <w:right w:val="nil"/>
            </w:tcBorders>
          </w:tcPr>
          <w:p w:rsidR="004753FB" w:rsidRDefault="004753FB">
            <w:pPr>
              <w:adjustRightInd w:val="0"/>
              <w:ind w:right="144"/>
              <w:rPr>
                <w:sz w:val="24"/>
                <w:szCs w:val="24"/>
              </w:rPr>
            </w:pPr>
          </w:p>
        </w:tc>
        <w:tc>
          <w:tcPr>
            <w:tcW w:w="216" w:type="dxa"/>
            <w:tcBorders>
              <w:top w:val="nil"/>
              <w:left w:val="nil"/>
              <w:bottom w:val="nil"/>
              <w:right w:val="nil"/>
            </w:tcBorders>
          </w:tcPr>
          <w:p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 w:val="24"/>
                <w:szCs w:val="24"/>
              </w:rPr>
            </w:pPr>
            <w:r>
              <w:rPr>
                <w:szCs w:val="24"/>
              </w:rPr>
              <w:t>DTM~150~20010630</w:t>
            </w:r>
          </w:p>
        </w:tc>
      </w:tr>
    </w:tbl>
    <w:p w:rsidR="004753FB" w:rsidRDefault="004753FB">
      <w:pPr>
        <w:adjustRightInd w:val="0"/>
        <w:rPr>
          <w:szCs w:val="24"/>
        </w:rPr>
      </w:pPr>
    </w:p>
    <w:p w:rsidR="004753FB" w:rsidRDefault="004753FB">
      <w:pPr>
        <w:adjustRightInd w:val="0"/>
        <w:jc w:val="center"/>
        <w:rPr>
          <w:b/>
          <w:szCs w:val="24"/>
        </w:rPr>
      </w:pPr>
      <w:r>
        <w:rPr>
          <w:b/>
          <w:szCs w:val="24"/>
        </w:rPr>
        <w:t>Data Element Summary</w:t>
      </w:r>
    </w:p>
    <w:p w:rsidR="004753FB" w:rsidRDefault="004753FB" w:rsidP="003E7D2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4753FB" w:rsidRDefault="004753FB" w:rsidP="003E7D2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4753FB">
        <w:tc>
          <w:tcPr>
            <w:tcW w:w="1007" w:type="dxa"/>
            <w:tcBorders>
              <w:top w:val="nil"/>
              <w:left w:val="nil"/>
              <w:bottom w:val="nil"/>
              <w:right w:val="nil"/>
            </w:tcBorders>
          </w:tcPr>
          <w:p w:rsidR="004753FB" w:rsidRDefault="004753FB" w:rsidP="003E7D2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DTM01</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Date/Time Qualifier</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2"/>
            <w:tcBorders>
              <w:top w:val="nil"/>
              <w:left w:val="nil"/>
              <w:bottom w:val="nil"/>
              <w:right w:val="nil"/>
            </w:tcBorders>
          </w:tcPr>
          <w:p w:rsidR="004753FB" w:rsidRDefault="004753FB">
            <w:pPr>
              <w:adjustRightInd w:val="0"/>
              <w:ind w:right="144"/>
              <w:rPr>
                <w:sz w:val="24"/>
                <w:szCs w:val="24"/>
              </w:rPr>
            </w:pPr>
            <w:r>
              <w:rPr>
                <w:b/>
                <w:szCs w:val="24"/>
              </w:rPr>
              <w:t>ID 3/3</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7"/>
            <w:tcBorders>
              <w:top w:val="nil"/>
              <w:left w:val="nil"/>
              <w:bottom w:val="nil"/>
              <w:right w:val="nil"/>
            </w:tcBorders>
          </w:tcPr>
          <w:p w:rsidR="004753FB" w:rsidRDefault="004753FB">
            <w:pPr>
              <w:adjustRightInd w:val="0"/>
              <w:ind w:right="144"/>
              <w:rPr>
                <w:sz w:val="24"/>
                <w:szCs w:val="24"/>
              </w:rPr>
            </w:pPr>
            <w:r>
              <w:rPr>
                <w:szCs w:val="24"/>
              </w:rPr>
              <w:t>Code specifying type of date or time, or both date and time</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150</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4"/>
            <w:tcBorders>
              <w:top w:val="nil"/>
              <w:left w:val="nil"/>
              <w:bottom w:val="nil"/>
              <w:right w:val="nil"/>
            </w:tcBorders>
          </w:tcPr>
          <w:p w:rsidR="004753FB" w:rsidRDefault="004753FB">
            <w:pPr>
              <w:adjustRightInd w:val="0"/>
              <w:ind w:right="144"/>
              <w:rPr>
                <w:sz w:val="24"/>
                <w:szCs w:val="24"/>
              </w:rPr>
            </w:pPr>
            <w:r>
              <w:rPr>
                <w:szCs w:val="24"/>
              </w:rPr>
              <w:t>Service Period Start</w:t>
            </w:r>
          </w:p>
        </w:tc>
      </w:tr>
      <w:tr w:rsidR="004753FB">
        <w:tc>
          <w:tcPr>
            <w:tcW w:w="1007" w:type="dxa"/>
            <w:tcBorders>
              <w:top w:val="nil"/>
              <w:left w:val="nil"/>
              <w:bottom w:val="nil"/>
              <w:right w:val="nil"/>
            </w:tcBorders>
          </w:tcPr>
          <w:p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DTM02</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Date</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2"/>
            <w:tcBorders>
              <w:top w:val="nil"/>
              <w:left w:val="nil"/>
              <w:bottom w:val="nil"/>
              <w:right w:val="nil"/>
            </w:tcBorders>
          </w:tcPr>
          <w:p w:rsidR="004753FB" w:rsidRDefault="004753FB">
            <w:pPr>
              <w:adjustRightInd w:val="0"/>
              <w:ind w:right="144"/>
              <w:rPr>
                <w:sz w:val="24"/>
                <w:szCs w:val="24"/>
              </w:rPr>
            </w:pPr>
            <w:r>
              <w:rPr>
                <w:b/>
                <w:szCs w:val="24"/>
              </w:rPr>
              <w:t>DT 8/8</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7"/>
            <w:tcBorders>
              <w:top w:val="nil"/>
              <w:left w:val="nil"/>
              <w:bottom w:val="nil"/>
              <w:right w:val="nil"/>
            </w:tcBorders>
          </w:tcPr>
          <w:p w:rsidR="004753FB" w:rsidRDefault="004753FB">
            <w:pPr>
              <w:adjustRightInd w:val="0"/>
              <w:ind w:right="144"/>
              <w:rPr>
                <w:sz w:val="24"/>
                <w:szCs w:val="24"/>
              </w:rPr>
            </w:pPr>
            <w:r>
              <w:rPr>
                <w:szCs w:val="24"/>
              </w:rPr>
              <w:t>Date expressed as CCYYMMDD</w:t>
            </w:r>
          </w:p>
        </w:tc>
      </w:tr>
    </w:tbl>
    <w:p w:rsidR="004753FB" w:rsidRDefault="004753FB">
      <w:pPr>
        <w:tabs>
          <w:tab w:val="right" w:pos="1800"/>
          <w:tab w:val="left" w:pos="2160"/>
        </w:tabs>
        <w:adjustRightInd w:val="0"/>
        <w:ind w:left="2160" w:hanging="2160"/>
        <w:rPr>
          <w:b/>
          <w:szCs w:val="24"/>
        </w:rPr>
      </w:pPr>
      <w:r>
        <w:rPr>
          <w:szCs w:val="24"/>
        </w:rPr>
        <w:br w:type="page"/>
      </w:r>
      <w:bookmarkStart w:id="17" w:name="book17"/>
      <w:bookmarkEnd w:id="17"/>
      <w:r>
        <w:rPr>
          <w:b/>
          <w:szCs w:val="24"/>
        </w:rPr>
        <w:lastRenderedPageBreak/>
        <w:tab/>
        <w:t>Segment:</w:t>
      </w:r>
      <w:r>
        <w:rPr>
          <w:b/>
          <w:szCs w:val="24"/>
        </w:rPr>
        <w:tab/>
      </w:r>
      <w:r>
        <w:rPr>
          <w:b/>
          <w:sz w:val="40"/>
          <w:szCs w:val="24"/>
        </w:rPr>
        <w:t xml:space="preserve">DTM </w:t>
      </w:r>
      <w:r>
        <w:rPr>
          <w:b/>
          <w:szCs w:val="24"/>
        </w:rPr>
        <w:t>Date/Time Reference (Service Period End Date)</w:t>
      </w:r>
    </w:p>
    <w:p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210</w:t>
      </w:r>
    </w:p>
    <w:p w:rsidR="004753FB" w:rsidRDefault="004753FB">
      <w:pPr>
        <w:tabs>
          <w:tab w:val="right" w:pos="1800"/>
          <w:tab w:val="left" w:pos="2160"/>
        </w:tabs>
        <w:adjustRightInd w:val="0"/>
        <w:ind w:left="2160" w:hanging="2160"/>
        <w:rPr>
          <w:szCs w:val="24"/>
        </w:rPr>
      </w:pPr>
      <w:r>
        <w:rPr>
          <w:szCs w:val="24"/>
        </w:rPr>
        <w:tab/>
      </w:r>
      <w:r>
        <w:rPr>
          <w:b/>
          <w:szCs w:val="24"/>
        </w:rPr>
        <w:t>Loop:</w:t>
      </w:r>
      <w:r>
        <w:rPr>
          <w:szCs w:val="24"/>
        </w:rPr>
        <w:tab/>
        <w:t>QTY        Optional</w:t>
      </w:r>
    </w:p>
    <w:p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Detail</w:t>
      </w:r>
    </w:p>
    <w:p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10</w:t>
      </w:r>
    </w:p>
    <w:p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p>
    <w:p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tc>
          <w:tcPr>
            <w:tcW w:w="1944" w:type="dxa"/>
            <w:tcBorders>
              <w:top w:val="nil"/>
              <w:left w:val="nil"/>
              <w:bottom w:val="nil"/>
              <w:right w:val="nil"/>
            </w:tcBorders>
          </w:tcPr>
          <w:p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Cs w:val="24"/>
              </w:rPr>
            </w:pPr>
            <w:r>
              <w:rPr>
                <w:szCs w:val="24"/>
              </w:rPr>
              <w:t>PTD = SU (Non-Interval Usage or Unmetered Summary)</w:t>
            </w:r>
          </w:p>
          <w:p w:rsidR="004753FB" w:rsidRDefault="004753FB">
            <w:pPr>
              <w:adjustRightInd w:val="0"/>
              <w:ind w:right="144"/>
              <w:rPr>
                <w:szCs w:val="24"/>
              </w:rPr>
            </w:pPr>
          </w:p>
          <w:p w:rsidR="004753FB" w:rsidRDefault="004753FB">
            <w:pPr>
              <w:adjustRightInd w:val="0"/>
              <w:ind w:right="144"/>
              <w:rPr>
                <w:szCs w:val="24"/>
              </w:rPr>
            </w:pPr>
            <w:r>
              <w:rPr>
                <w:szCs w:val="24"/>
              </w:rPr>
              <w:t>The DTM*150 (Service Period Begin Date) for Month 2 must equal the DTM*151 (Service Period End Date) for Month 1, otherwise a gap in data exists.  See below example:</w:t>
            </w:r>
          </w:p>
          <w:p w:rsidR="004753FB" w:rsidRDefault="004753FB">
            <w:pPr>
              <w:adjustRightInd w:val="0"/>
              <w:ind w:right="144"/>
              <w:rPr>
                <w:szCs w:val="24"/>
              </w:rPr>
            </w:pPr>
            <w:r>
              <w:rPr>
                <w:szCs w:val="24"/>
              </w:rPr>
              <w:t xml:space="preserve">          Service Period Begin Date          Service Period End Date</w:t>
            </w:r>
          </w:p>
          <w:p w:rsidR="004753FB" w:rsidRDefault="004753FB">
            <w:pPr>
              <w:adjustRightInd w:val="0"/>
              <w:ind w:right="144"/>
              <w:rPr>
                <w:szCs w:val="24"/>
              </w:rPr>
            </w:pPr>
            <w:r>
              <w:rPr>
                <w:szCs w:val="24"/>
              </w:rPr>
              <w:t>Month 1           DTM~150~20010501          DTM~151~20010601</w:t>
            </w:r>
          </w:p>
          <w:p w:rsidR="004753FB" w:rsidRDefault="004753FB">
            <w:pPr>
              <w:adjustRightInd w:val="0"/>
              <w:ind w:right="144"/>
              <w:rPr>
                <w:szCs w:val="24"/>
              </w:rPr>
            </w:pPr>
            <w:r>
              <w:rPr>
                <w:szCs w:val="24"/>
              </w:rPr>
              <w:t>Month 2          DTM~150~20010601          DTM~151~20010701</w:t>
            </w:r>
          </w:p>
          <w:p w:rsidR="004753FB" w:rsidRDefault="004753FB">
            <w:pPr>
              <w:adjustRightInd w:val="0"/>
              <w:ind w:right="144"/>
              <w:rPr>
                <w:szCs w:val="24"/>
              </w:rPr>
            </w:pPr>
          </w:p>
          <w:p w:rsidR="004753FB" w:rsidRDefault="004753FB">
            <w:pPr>
              <w:adjustRightInd w:val="0"/>
              <w:ind w:right="144"/>
              <w:rPr>
                <w:szCs w:val="24"/>
              </w:rPr>
            </w:pPr>
            <w:r>
              <w:rPr>
                <w:szCs w:val="24"/>
              </w:rPr>
              <w:t>Required</w:t>
            </w:r>
          </w:p>
          <w:p w:rsidR="004753FB" w:rsidRDefault="004753FB">
            <w:pPr>
              <w:adjustRightInd w:val="0"/>
              <w:ind w:right="144"/>
              <w:rPr>
                <w:sz w:val="24"/>
                <w:szCs w:val="24"/>
              </w:rPr>
            </w:pPr>
          </w:p>
        </w:tc>
      </w:tr>
      <w:tr w:rsidR="004753FB">
        <w:tc>
          <w:tcPr>
            <w:tcW w:w="1944" w:type="dxa"/>
            <w:tcBorders>
              <w:top w:val="nil"/>
              <w:left w:val="nil"/>
              <w:bottom w:val="nil"/>
              <w:right w:val="nil"/>
            </w:tcBorders>
          </w:tcPr>
          <w:p w:rsidR="004753FB" w:rsidRDefault="004753FB">
            <w:pPr>
              <w:adjustRightInd w:val="0"/>
              <w:ind w:right="144"/>
              <w:rPr>
                <w:sz w:val="24"/>
                <w:szCs w:val="24"/>
              </w:rPr>
            </w:pPr>
          </w:p>
        </w:tc>
        <w:tc>
          <w:tcPr>
            <w:tcW w:w="216" w:type="dxa"/>
            <w:tcBorders>
              <w:top w:val="nil"/>
              <w:left w:val="nil"/>
              <w:bottom w:val="nil"/>
              <w:right w:val="nil"/>
            </w:tcBorders>
          </w:tcPr>
          <w:p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 w:val="24"/>
                <w:szCs w:val="24"/>
              </w:rPr>
            </w:pPr>
            <w:r>
              <w:rPr>
                <w:szCs w:val="24"/>
              </w:rPr>
              <w:t>DTM~151~20010730</w:t>
            </w:r>
          </w:p>
        </w:tc>
      </w:tr>
    </w:tbl>
    <w:p w:rsidR="004753FB" w:rsidRDefault="004753FB">
      <w:pPr>
        <w:adjustRightInd w:val="0"/>
        <w:rPr>
          <w:szCs w:val="24"/>
        </w:rPr>
      </w:pPr>
    </w:p>
    <w:p w:rsidR="004753FB" w:rsidRDefault="004753FB">
      <w:pPr>
        <w:adjustRightInd w:val="0"/>
        <w:jc w:val="center"/>
        <w:rPr>
          <w:b/>
          <w:szCs w:val="24"/>
        </w:rPr>
      </w:pPr>
      <w:r>
        <w:rPr>
          <w:b/>
          <w:szCs w:val="24"/>
        </w:rPr>
        <w:t>Data Element Summary</w:t>
      </w:r>
    </w:p>
    <w:p w:rsidR="004753FB" w:rsidRDefault="004753FB" w:rsidP="003E7D2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4753FB" w:rsidRDefault="004753FB" w:rsidP="003E7D2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4753FB">
        <w:tc>
          <w:tcPr>
            <w:tcW w:w="1007" w:type="dxa"/>
            <w:tcBorders>
              <w:top w:val="nil"/>
              <w:left w:val="nil"/>
              <w:bottom w:val="nil"/>
              <w:right w:val="nil"/>
            </w:tcBorders>
          </w:tcPr>
          <w:p w:rsidR="004753FB" w:rsidRDefault="004753FB" w:rsidP="003E7D2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DTM01</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Date/Time Qualifier</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2"/>
            <w:tcBorders>
              <w:top w:val="nil"/>
              <w:left w:val="nil"/>
              <w:bottom w:val="nil"/>
              <w:right w:val="nil"/>
            </w:tcBorders>
          </w:tcPr>
          <w:p w:rsidR="004753FB" w:rsidRDefault="004753FB">
            <w:pPr>
              <w:adjustRightInd w:val="0"/>
              <w:ind w:right="144"/>
              <w:rPr>
                <w:sz w:val="24"/>
                <w:szCs w:val="24"/>
              </w:rPr>
            </w:pPr>
            <w:r>
              <w:rPr>
                <w:b/>
                <w:szCs w:val="24"/>
              </w:rPr>
              <w:t>ID 3/3</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7"/>
            <w:tcBorders>
              <w:top w:val="nil"/>
              <w:left w:val="nil"/>
              <w:bottom w:val="nil"/>
              <w:right w:val="nil"/>
            </w:tcBorders>
          </w:tcPr>
          <w:p w:rsidR="004753FB" w:rsidRDefault="004753FB">
            <w:pPr>
              <w:adjustRightInd w:val="0"/>
              <w:ind w:right="144"/>
              <w:rPr>
                <w:sz w:val="24"/>
                <w:szCs w:val="24"/>
              </w:rPr>
            </w:pPr>
            <w:r>
              <w:rPr>
                <w:szCs w:val="24"/>
              </w:rPr>
              <w:t>Code specifying type of date or time, or both date and time</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151</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4"/>
            <w:tcBorders>
              <w:top w:val="nil"/>
              <w:left w:val="nil"/>
              <w:bottom w:val="nil"/>
              <w:right w:val="nil"/>
            </w:tcBorders>
          </w:tcPr>
          <w:p w:rsidR="004753FB" w:rsidRDefault="004753FB">
            <w:pPr>
              <w:adjustRightInd w:val="0"/>
              <w:ind w:right="144"/>
              <w:rPr>
                <w:sz w:val="24"/>
                <w:szCs w:val="24"/>
              </w:rPr>
            </w:pPr>
            <w:r>
              <w:rPr>
                <w:szCs w:val="24"/>
              </w:rPr>
              <w:t>Service Period End</w:t>
            </w:r>
          </w:p>
        </w:tc>
      </w:tr>
      <w:tr w:rsidR="004753FB">
        <w:tc>
          <w:tcPr>
            <w:tcW w:w="1007" w:type="dxa"/>
            <w:tcBorders>
              <w:top w:val="nil"/>
              <w:left w:val="nil"/>
              <w:bottom w:val="nil"/>
              <w:right w:val="nil"/>
            </w:tcBorders>
          </w:tcPr>
          <w:p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DTM02</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Date</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2"/>
            <w:tcBorders>
              <w:top w:val="nil"/>
              <w:left w:val="nil"/>
              <w:bottom w:val="nil"/>
              <w:right w:val="nil"/>
            </w:tcBorders>
          </w:tcPr>
          <w:p w:rsidR="004753FB" w:rsidRDefault="004753FB">
            <w:pPr>
              <w:adjustRightInd w:val="0"/>
              <w:ind w:right="144"/>
              <w:rPr>
                <w:sz w:val="24"/>
                <w:szCs w:val="24"/>
              </w:rPr>
            </w:pPr>
            <w:r>
              <w:rPr>
                <w:b/>
                <w:szCs w:val="24"/>
              </w:rPr>
              <w:t>DT 8/8</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7"/>
            <w:tcBorders>
              <w:top w:val="nil"/>
              <w:left w:val="nil"/>
              <w:bottom w:val="nil"/>
              <w:right w:val="nil"/>
            </w:tcBorders>
          </w:tcPr>
          <w:p w:rsidR="004753FB" w:rsidRDefault="004753FB">
            <w:pPr>
              <w:adjustRightInd w:val="0"/>
              <w:ind w:right="144"/>
              <w:rPr>
                <w:sz w:val="24"/>
                <w:szCs w:val="24"/>
              </w:rPr>
            </w:pPr>
            <w:r>
              <w:rPr>
                <w:szCs w:val="24"/>
              </w:rPr>
              <w:t>Date expressed as CCYYMMDD</w:t>
            </w:r>
          </w:p>
        </w:tc>
      </w:tr>
    </w:tbl>
    <w:p w:rsidR="004753FB" w:rsidRDefault="004753FB">
      <w:pPr>
        <w:tabs>
          <w:tab w:val="right" w:pos="1800"/>
          <w:tab w:val="left" w:pos="2160"/>
        </w:tabs>
        <w:adjustRightInd w:val="0"/>
        <w:ind w:left="2160" w:hanging="2160"/>
        <w:rPr>
          <w:b/>
          <w:szCs w:val="24"/>
        </w:rPr>
      </w:pPr>
      <w:r>
        <w:rPr>
          <w:szCs w:val="24"/>
        </w:rPr>
        <w:br w:type="page"/>
      </w:r>
      <w:bookmarkStart w:id="18" w:name="book18"/>
      <w:bookmarkEnd w:id="18"/>
      <w:r>
        <w:rPr>
          <w:b/>
          <w:szCs w:val="24"/>
        </w:rPr>
        <w:lastRenderedPageBreak/>
        <w:tab/>
        <w:t>Segment:</w:t>
      </w:r>
      <w:r>
        <w:rPr>
          <w:b/>
          <w:szCs w:val="24"/>
        </w:rPr>
        <w:tab/>
      </w:r>
      <w:r>
        <w:rPr>
          <w:b/>
          <w:sz w:val="40"/>
          <w:szCs w:val="24"/>
        </w:rPr>
        <w:t xml:space="preserve">PTD </w:t>
      </w:r>
      <w:r>
        <w:rPr>
          <w:b/>
          <w:szCs w:val="24"/>
        </w:rPr>
        <w:t>Product Transfer and Resale Detail (Non-Interval Detail)</w:t>
      </w:r>
    </w:p>
    <w:p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010</w:t>
      </w:r>
    </w:p>
    <w:p w:rsidR="004753FB" w:rsidRDefault="004753FB">
      <w:pPr>
        <w:tabs>
          <w:tab w:val="right" w:pos="1800"/>
          <w:tab w:val="left" w:pos="2160"/>
        </w:tabs>
        <w:adjustRightInd w:val="0"/>
        <w:ind w:left="2160" w:hanging="2160"/>
        <w:rPr>
          <w:szCs w:val="24"/>
        </w:rPr>
      </w:pPr>
      <w:r>
        <w:rPr>
          <w:szCs w:val="24"/>
        </w:rPr>
        <w:tab/>
      </w:r>
      <w:r>
        <w:rPr>
          <w:b/>
          <w:szCs w:val="24"/>
        </w:rPr>
        <w:t>Loop:</w:t>
      </w:r>
      <w:r>
        <w:rPr>
          <w:szCs w:val="24"/>
        </w:rPr>
        <w:tab/>
        <w:t>PTD        Conditional</w:t>
      </w:r>
    </w:p>
    <w:p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Detail</w:t>
      </w:r>
    </w:p>
    <w:p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t>Conditional</w:t>
      </w:r>
    </w:p>
    <w:p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1</w:t>
      </w:r>
    </w:p>
    <w:p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indicate the start of detail information relating to the transfer/resale of a product and provide identifying data</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PTD02 or PTD03 is present, then the other is required.</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PTD04 or PTD05 is present, then the other is required.</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p>
    <w:p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tc>
          <w:tcPr>
            <w:tcW w:w="1944" w:type="dxa"/>
            <w:tcBorders>
              <w:top w:val="nil"/>
              <w:left w:val="nil"/>
              <w:bottom w:val="nil"/>
              <w:right w:val="nil"/>
            </w:tcBorders>
          </w:tcPr>
          <w:p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Cs w:val="24"/>
              </w:rPr>
            </w:pPr>
            <w:r>
              <w:rPr>
                <w:szCs w:val="24"/>
              </w:rPr>
              <w:t>PTD = PL (Non-Interval Detail)</w:t>
            </w:r>
          </w:p>
          <w:p w:rsidR="004753FB" w:rsidRDefault="004753FB">
            <w:pPr>
              <w:adjustRightInd w:val="0"/>
              <w:ind w:right="144"/>
              <w:rPr>
                <w:sz w:val="24"/>
                <w:szCs w:val="24"/>
              </w:rPr>
            </w:pPr>
          </w:p>
        </w:tc>
      </w:tr>
      <w:tr w:rsidR="004753FB">
        <w:tc>
          <w:tcPr>
            <w:tcW w:w="1944" w:type="dxa"/>
            <w:tcBorders>
              <w:top w:val="nil"/>
              <w:left w:val="nil"/>
              <w:bottom w:val="nil"/>
              <w:right w:val="nil"/>
            </w:tcBorders>
          </w:tcPr>
          <w:p w:rsidR="004753FB" w:rsidRDefault="004753FB">
            <w:pPr>
              <w:adjustRightInd w:val="0"/>
              <w:ind w:right="144"/>
              <w:rPr>
                <w:sz w:val="24"/>
                <w:szCs w:val="24"/>
              </w:rPr>
            </w:pPr>
          </w:p>
        </w:tc>
        <w:tc>
          <w:tcPr>
            <w:tcW w:w="216" w:type="dxa"/>
            <w:tcBorders>
              <w:top w:val="nil"/>
              <w:left w:val="nil"/>
              <w:bottom w:val="nil"/>
              <w:right w:val="nil"/>
            </w:tcBorders>
          </w:tcPr>
          <w:p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Cs w:val="24"/>
              </w:rPr>
            </w:pPr>
            <w:r>
              <w:rPr>
                <w:szCs w:val="24"/>
              </w:rPr>
              <w:t>There will be one PTD~PL loop for each meter for each unit of measure.  There will also be separate PTD~PL loops to reflect missing or abundance of consumption.</w:t>
            </w:r>
          </w:p>
          <w:p w:rsidR="004753FB" w:rsidRDefault="004753FB">
            <w:pPr>
              <w:adjustRightInd w:val="0"/>
              <w:ind w:right="144"/>
              <w:rPr>
                <w:szCs w:val="24"/>
              </w:rPr>
            </w:pPr>
          </w:p>
          <w:p w:rsidR="004753FB" w:rsidRDefault="004753FB">
            <w:pPr>
              <w:adjustRightInd w:val="0"/>
              <w:ind w:right="144"/>
              <w:rPr>
                <w:szCs w:val="24"/>
              </w:rPr>
            </w:pPr>
            <w:r>
              <w:rPr>
                <w:szCs w:val="24"/>
              </w:rPr>
              <w:t xml:space="preserve">The PTD loop for non interval meters requires one summary level loop (PTD~SU) and at least one detail level loop (PTD~PL).  </w:t>
            </w:r>
          </w:p>
          <w:p w:rsidR="004753FB" w:rsidRDefault="004753FB">
            <w:pPr>
              <w:adjustRightInd w:val="0"/>
              <w:ind w:right="144"/>
              <w:rPr>
                <w:szCs w:val="24"/>
              </w:rPr>
            </w:pPr>
          </w:p>
          <w:p w:rsidR="004753FB" w:rsidRDefault="004753FB">
            <w:pPr>
              <w:adjustRightInd w:val="0"/>
              <w:ind w:right="144"/>
              <w:rPr>
                <w:szCs w:val="24"/>
              </w:rPr>
            </w:pPr>
            <w:r>
              <w:rPr>
                <w:szCs w:val="24"/>
              </w:rPr>
              <w:t>For Additive/Subtractive Metering Only:</w:t>
            </w:r>
          </w:p>
          <w:p w:rsidR="004753FB" w:rsidRDefault="004753FB">
            <w:pPr>
              <w:adjustRightInd w:val="0"/>
              <w:ind w:right="144"/>
              <w:rPr>
                <w:szCs w:val="24"/>
              </w:rPr>
            </w:pPr>
            <w:r>
              <w:rPr>
                <w:szCs w:val="24"/>
              </w:rPr>
              <w:t>This loop is also used to for Additive/Subtractive Metering when the Master Meter is on one ESI ID and the additive and/or subtractive meters are on ESI IDs that are different than the master Meter.   All additive usage is summed.  All subtractive usage is summed.  It is possible to receive two additive/subtractive loops - one with summed additive usage and one with summed subtractive usage.  When reporting usage for the additive/Master and/or subtractive/Master usage, the meter number is not provided in the PTD04 and PTD05.  The type of Master/Additive/Subtractive usage must be provided in the PTD06 by using code "AI" or code "AO".</w:t>
            </w:r>
          </w:p>
          <w:p w:rsidR="004753FB" w:rsidRDefault="004753FB">
            <w:pPr>
              <w:adjustRightInd w:val="0"/>
              <w:ind w:right="144"/>
              <w:rPr>
                <w:szCs w:val="24"/>
              </w:rPr>
            </w:pPr>
          </w:p>
          <w:p w:rsidR="004753FB" w:rsidRDefault="004753FB">
            <w:pPr>
              <w:adjustRightInd w:val="0"/>
              <w:ind w:right="144"/>
              <w:rPr>
                <w:szCs w:val="24"/>
              </w:rPr>
            </w:pPr>
            <w:r>
              <w:rPr>
                <w:szCs w:val="24"/>
              </w:rPr>
              <w:t>For Missing or Abundance of Consumption  - Non Interval:</w:t>
            </w:r>
          </w:p>
          <w:p w:rsidR="004753FB" w:rsidRDefault="004753FB">
            <w:pPr>
              <w:adjustRightInd w:val="0"/>
              <w:ind w:right="144"/>
              <w:rPr>
                <w:szCs w:val="24"/>
              </w:rPr>
            </w:pPr>
            <w:r>
              <w:rPr>
                <w:szCs w:val="24"/>
              </w:rPr>
              <w:t>This loop is also used to report missing or abundance of consumption when the consumption (added or subtracted) provided has not been registered by the meter, for example: tampering, fast, slow and/or flat/bypass.  The conditions exist only for non-interval meters on the same ESI ID.  The meter number must be provided in the PTD04 and PTD05.  The type of missing or abundance consumption must be provided in the PTD06.  .  The receiver must add or subtract this consumption from the meter number provided in the PTD05.  Net usage for the ESI ID is provided in the PTD~SU Loop.</w:t>
            </w:r>
          </w:p>
          <w:p w:rsidR="004753FB" w:rsidRDefault="004753FB">
            <w:pPr>
              <w:adjustRightInd w:val="0"/>
              <w:ind w:right="144"/>
              <w:rPr>
                <w:sz w:val="24"/>
                <w:szCs w:val="24"/>
              </w:rPr>
            </w:pPr>
          </w:p>
        </w:tc>
      </w:tr>
      <w:tr w:rsidR="004753FB">
        <w:tc>
          <w:tcPr>
            <w:tcW w:w="1944" w:type="dxa"/>
            <w:tcBorders>
              <w:top w:val="nil"/>
              <w:left w:val="nil"/>
              <w:bottom w:val="nil"/>
              <w:right w:val="nil"/>
            </w:tcBorders>
          </w:tcPr>
          <w:p w:rsidR="004753FB" w:rsidRDefault="004753FB">
            <w:pPr>
              <w:adjustRightInd w:val="0"/>
              <w:ind w:right="144"/>
              <w:rPr>
                <w:sz w:val="24"/>
                <w:szCs w:val="24"/>
              </w:rPr>
            </w:pPr>
          </w:p>
        </w:tc>
        <w:tc>
          <w:tcPr>
            <w:tcW w:w="216" w:type="dxa"/>
            <w:tcBorders>
              <w:top w:val="nil"/>
              <w:left w:val="nil"/>
              <w:bottom w:val="nil"/>
              <w:right w:val="nil"/>
            </w:tcBorders>
          </w:tcPr>
          <w:p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Cs w:val="24"/>
              </w:rPr>
            </w:pPr>
            <w:r>
              <w:rPr>
                <w:szCs w:val="24"/>
              </w:rPr>
              <w:t>PTD~PL~~~MG~1234568MG</w:t>
            </w:r>
          </w:p>
          <w:p w:rsidR="004753FB" w:rsidRDefault="004753FB">
            <w:pPr>
              <w:adjustRightInd w:val="0"/>
              <w:ind w:right="144"/>
              <w:rPr>
                <w:szCs w:val="24"/>
              </w:rPr>
            </w:pPr>
            <w:r>
              <w:rPr>
                <w:szCs w:val="24"/>
              </w:rPr>
              <w:t>PTD~PL~~~~~AO (used to report subtractive metering off a master meter)</w:t>
            </w:r>
          </w:p>
          <w:p w:rsidR="004753FB" w:rsidRDefault="004753FB">
            <w:pPr>
              <w:adjustRightInd w:val="0"/>
              <w:ind w:right="144"/>
              <w:rPr>
                <w:sz w:val="24"/>
                <w:szCs w:val="24"/>
              </w:rPr>
            </w:pPr>
            <w:r>
              <w:rPr>
                <w:szCs w:val="24"/>
              </w:rPr>
              <w:t>PTD~PL~~~MG~1234568MG~MD (used to report tampering)</w:t>
            </w:r>
          </w:p>
        </w:tc>
      </w:tr>
    </w:tbl>
    <w:p w:rsidR="004753FB" w:rsidRDefault="004753FB">
      <w:pPr>
        <w:adjustRightInd w:val="0"/>
        <w:rPr>
          <w:szCs w:val="24"/>
        </w:rPr>
      </w:pPr>
    </w:p>
    <w:p w:rsidR="004753FB" w:rsidRDefault="004753FB">
      <w:pPr>
        <w:adjustRightInd w:val="0"/>
        <w:jc w:val="center"/>
        <w:rPr>
          <w:b/>
          <w:szCs w:val="24"/>
        </w:rPr>
      </w:pPr>
      <w:r>
        <w:rPr>
          <w:b/>
          <w:szCs w:val="24"/>
        </w:rPr>
        <w:t>Data Element Summary</w:t>
      </w:r>
    </w:p>
    <w:p w:rsidR="004753FB" w:rsidRDefault="004753FB" w:rsidP="003E7D2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4753FB" w:rsidRDefault="004753FB" w:rsidP="003E7D2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4753FB">
        <w:tc>
          <w:tcPr>
            <w:tcW w:w="1007" w:type="dxa"/>
            <w:tcBorders>
              <w:top w:val="nil"/>
              <w:left w:val="nil"/>
              <w:bottom w:val="nil"/>
              <w:right w:val="nil"/>
            </w:tcBorders>
          </w:tcPr>
          <w:p w:rsidR="004753FB" w:rsidRDefault="004753FB" w:rsidP="003E7D2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PTD01</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521</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Product Transfer Type Code</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3"/>
            <w:tcBorders>
              <w:top w:val="nil"/>
              <w:left w:val="nil"/>
              <w:bottom w:val="nil"/>
              <w:right w:val="nil"/>
            </w:tcBorders>
          </w:tcPr>
          <w:p w:rsidR="004753FB" w:rsidRDefault="004753FB">
            <w:pPr>
              <w:adjustRightInd w:val="0"/>
              <w:ind w:right="144"/>
              <w:rPr>
                <w:sz w:val="24"/>
                <w:szCs w:val="24"/>
              </w:rPr>
            </w:pPr>
            <w:r>
              <w:rPr>
                <w:b/>
                <w:szCs w:val="24"/>
              </w:rPr>
              <w:t>ID 2/2</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tcPr>
          <w:p w:rsidR="004753FB" w:rsidRDefault="004753FB">
            <w:pPr>
              <w:adjustRightInd w:val="0"/>
              <w:ind w:right="144"/>
              <w:rPr>
                <w:sz w:val="24"/>
                <w:szCs w:val="24"/>
              </w:rPr>
            </w:pPr>
            <w:r>
              <w:rPr>
                <w:szCs w:val="24"/>
              </w:rPr>
              <w:t>Code identifying the type of product transfer</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PL</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Property Level Movement/Sale</w:t>
            </w:r>
          </w:p>
        </w:tc>
      </w:tr>
      <w:tr w:rsidR="004753FB">
        <w:trPr>
          <w:gridAfter w:val="2"/>
          <w:wAfter w:w="473" w:type="dxa"/>
        </w:trPr>
        <w:tc>
          <w:tcPr>
            <w:tcW w:w="4680" w:type="dxa"/>
            <w:gridSpan w:val="6"/>
            <w:tcBorders>
              <w:top w:val="nil"/>
              <w:left w:val="nil"/>
              <w:bottom w:val="nil"/>
              <w:right w:val="nil"/>
            </w:tcBorders>
          </w:tcPr>
          <w:p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rsidR="004753FB" w:rsidRDefault="004753FB">
            <w:pPr>
              <w:adjustRightInd w:val="0"/>
              <w:ind w:right="144"/>
              <w:rPr>
                <w:sz w:val="24"/>
                <w:szCs w:val="24"/>
              </w:rPr>
            </w:pPr>
            <w:r>
              <w:rPr>
                <w:szCs w:val="24"/>
              </w:rPr>
              <w:t>Non-Interval Detail</w:t>
            </w:r>
          </w:p>
        </w:tc>
      </w:tr>
      <w:tr w:rsidR="004753FB">
        <w:tc>
          <w:tcPr>
            <w:tcW w:w="1007" w:type="dxa"/>
            <w:tcBorders>
              <w:top w:val="nil"/>
              <w:left w:val="nil"/>
              <w:bottom w:val="nil"/>
              <w:right w:val="nil"/>
            </w:tcBorders>
          </w:tcPr>
          <w:p w:rsidR="004753FB" w:rsidRDefault="004753FB">
            <w:pPr>
              <w:adjustRightInd w:val="0"/>
              <w:ind w:right="144"/>
              <w:rPr>
                <w:sz w:val="24"/>
                <w:szCs w:val="24"/>
              </w:rPr>
            </w:pPr>
            <w:r>
              <w:rPr>
                <w:b/>
                <w:szCs w:val="24"/>
              </w:rPr>
              <w:t>Dep</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PTD04</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3"/>
            <w:tcBorders>
              <w:top w:val="nil"/>
              <w:left w:val="nil"/>
              <w:bottom w:val="nil"/>
              <w:right w:val="nil"/>
            </w:tcBorders>
          </w:tcPr>
          <w:p w:rsidR="004753FB" w:rsidRDefault="004753FB">
            <w:pPr>
              <w:adjustRightInd w:val="0"/>
              <w:ind w:right="144"/>
              <w:rPr>
                <w:sz w:val="24"/>
                <w:szCs w:val="24"/>
              </w:rPr>
            </w:pPr>
            <w:r>
              <w:rPr>
                <w:b/>
                <w:szCs w:val="24"/>
              </w:rPr>
              <w:t>ID 2/3</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tcPr>
          <w:p w:rsidR="004753FB" w:rsidRDefault="004753FB">
            <w:pPr>
              <w:adjustRightInd w:val="0"/>
              <w:ind w:right="144"/>
              <w:rPr>
                <w:sz w:val="24"/>
                <w:szCs w:val="24"/>
              </w:rPr>
            </w:pPr>
            <w:r>
              <w:rPr>
                <w:szCs w:val="24"/>
              </w:rPr>
              <w:t>Code qualifying the Reference Identification</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MG</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Meter Number</w:t>
            </w:r>
          </w:p>
        </w:tc>
      </w:tr>
      <w:tr w:rsidR="004753FB">
        <w:trPr>
          <w:gridAfter w:val="2"/>
          <w:wAfter w:w="473" w:type="dxa"/>
        </w:trPr>
        <w:tc>
          <w:tcPr>
            <w:tcW w:w="4680" w:type="dxa"/>
            <w:gridSpan w:val="6"/>
            <w:tcBorders>
              <w:top w:val="nil"/>
              <w:left w:val="nil"/>
              <w:bottom w:val="nil"/>
              <w:right w:val="nil"/>
            </w:tcBorders>
          </w:tcPr>
          <w:p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rsidR="004753FB" w:rsidRDefault="004753FB">
            <w:pPr>
              <w:adjustRightInd w:val="0"/>
              <w:ind w:right="144"/>
              <w:rPr>
                <w:sz w:val="24"/>
                <w:szCs w:val="24"/>
              </w:rPr>
            </w:pPr>
            <w:r>
              <w:rPr>
                <w:szCs w:val="24"/>
              </w:rPr>
              <w:t>Not used if the PTD06= "AO" or "AI"</w:t>
            </w:r>
          </w:p>
        </w:tc>
      </w:tr>
      <w:tr w:rsidR="004753FB">
        <w:tc>
          <w:tcPr>
            <w:tcW w:w="1007" w:type="dxa"/>
            <w:tcBorders>
              <w:top w:val="nil"/>
              <w:left w:val="nil"/>
              <w:bottom w:val="nil"/>
              <w:right w:val="nil"/>
            </w:tcBorders>
          </w:tcPr>
          <w:p w:rsidR="004753FB" w:rsidRDefault="004753FB">
            <w:pPr>
              <w:adjustRightInd w:val="0"/>
              <w:ind w:right="144"/>
              <w:rPr>
                <w:sz w:val="24"/>
                <w:szCs w:val="24"/>
              </w:rPr>
            </w:pPr>
            <w:r>
              <w:rPr>
                <w:b/>
                <w:szCs w:val="24"/>
              </w:rPr>
              <w:t>Dep</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PTD05</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Reference Identification</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3"/>
            <w:tcBorders>
              <w:top w:val="nil"/>
              <w:left w:val="nil"/>
              <w:bottom w:val="nil"/>
              <w:right w:val="nil"/>
            </w:tcBorders>
          </w:tcPr>
          <w:p w:rsidR="004753FB" w:rsidRDefault="004753FB">
            <w:pPr>
              <w:adjustRightInd w:val="0"/>
              <w:ind w:right="144"/>
              <w:rPr>
                <w:sz w:val="24"/>
                <w:szCs w:val="24"/>
              </w:rPr>
            </w:pPr>
            <w:r>
              <w:rPr>
                <w:b/>
                <w:szCs w:val="24"/>
              </w:rPr>
              <w:t>AN 1/30</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tcPr>
          <w:p w:rsidR="004753FB" w:rsidRDefault="004753FB">
            <w:pPr>
              <w:adjustRightInd w:val="0"/>
              <w:ind w:right="144"/>
              <w:rPr>
                <w:sz w:val="24"/>
                <w:szCs w:val="24"/>
              </w:rPr>
            </w:pPr>
            <w:r>
              <w:rPr>
                <w:szCs w:val="24"/>
              </w:rPr>
              <w:t>Reference information as defined for a particular Transaction Set or as specified by the Reference Identification Qualifier</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shd w:val="pct20" w:color="auto" w:fill="auto"/>
          </w:tcPr>
          <w:p w:rsidR="004753FB" w:rsidRDefault="004753FB">
            <w:pPr>
              <w:adjustRightInd w:val="0"/>
              <w:ind w:right="144"/>
              <w:rPr>
                <w:szCs w:val="24"/>
              </w:rPr>
            </w:pPr>
            <w:r>
              <w:rPr>
                <w:szCs w:val="24"/>
              </w:rPr>
              <w:t>Meter Number</w:t>
            </w:r>
          </w:p>
          <w:p w:rsidR="004753FB" w:rsidRDefault="004753FB">
            <w:pPr>
              <w:adjustRightInd w:val="0"/>
              <w:ind w:right="144"/>
              <w:rPr>
                <w:szCs w:val="24"/>
              </w:rPr>
            </w:pPr>
          </w:p>
          <w:p w:rsidR="004753FB" w:rsidRDefault="004753FB">
            <w:pPr>
              <w:adjustRightInd w:val="0"/>
              <w:ind w:right="144"/>
              <w:rPr>
                <w:szCs w:val="24"/>
              </w:rPr>
            </w:pPr>
            <w:r>
              <w:rPr>
                <w:szCs w:val="24"/>
              </w:rPr>
              <w:t>Meter numbers will contain only uppercase letters (A to Z) and digits (0 to 9).  Note that punctuation (spaces, dashes, etc.) must be excluded, and significant leading and trailing zeros that are part of the meter number must be present.</w:t>
            </w:r>
          </w:p>
          <w:p w:rsidR="004753FB" w:rsidRDefault="004753FB">
            <w:pPr>
              <w:adjustRightInd w:val="0"/>
              <w:ind w:right="144"/>
              <w:rPr>
                <w:szCs w:val="24"/>
              </w:rPr>
            </w:pPr>
          </w:p>
          <w:p w:rsidR="004753FB" w:rsidRDefault="004753FB">
            <w:pPr>
              <w:adjustRightInd w:val="0"/>
              <w:ind w:right="144"/>
              <w:rPr>
                <w:sz w:val="24"/>
                <w:szCs w:val="24"/>
              </w:rPr>
            </w:pPr>
            <w:r>
              <w:rPr>
                <w:szCs w:val="24"/>
              </w:rPr>
              <w:t>Not used if the PTD06= "AO" or "AI".</w:t>
            </w:r>
          </w:p>
        </w:tc>
      </w:tr>
      <w:tr w:rsidR="004753FB">
        <w:tc>
          <w:tcPr>
            <w:tcW w:w="1007" w:type="dxa"/>
            <w:tcBorders>
              <w:top w:val="nil"/>
              <w:left w:val="nil"/>
              <w:bottom w:val="nil"/>
              <w:right w:val="nil"/>
            </w:tcBorders>
          </w:tcPr>
          <w:p w:rsidR="004753FB" w:rsidRDefault="004753FB">
            <w:pPr>
              <w:adjustRightInd w:val="0"/>
              <w:ind w:right="144"/>
              <w:rPr>
                <w:sz w:val="24"/>
                <w:szCs w:val="24"/>
              </w:rPr>
            </w:pP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PTD06</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486</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Product Transfer Movement Type Code</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O</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3"/>
            <w:tcBorders>
              <w:top w:val="nil"/>
              <w:left w:val="nil"/>
              <w:bottom w:val="nil"/>
              <w:right w:val="nil"/>
            </w:tcBorders>
          </w:tcPr>
          <w:p w:rsidR="004753FB" w:rsidRDefault="004753FB">
            <w:pPr>
              <w:adjustRightInd w:val="0"/>
              <w:ind w:right="144"/>
              <w:rPr>
                <w:sz w:val="24"/>
                <w:szCs w:val="24"/>
              </w:rPr>
            </w:pPr>
            <w:r>
              <w:rPr>
                <w:b/>
                <w:szCs w:val="24"/>
              </w:rPr>
              <w:t>ID 2/2</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tcPr>
          <w:p w:rsidR="004753FB" w:rsidRDefault="004753FB">
            <w:pPr>
              <w:adjustRightInd w:val="0"/>
              <w:ind w:right="144"/>
              <w:rPr>
                <w:sz w:val="24"/>
                <w:szCs w:val="24"/>
              </w:rPr>
            </w:pPr>
            <w:r>
              <w:rPr>
                <w:szCs w:val="24"/>
              </w:rPr>
              <w:t>To indicate the type of product transfer movement</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shd w:val="pct20" w:color="auto" w:fill="auto"/>
          </w:tcPr>
          <w:p w:rsidR="004753FB" w:rsidRDefault="004753FB">
            <w:pPr>
              <w:adjustRightInd w:val="0"/>
              <w:ind w:right="144"/>
              <w:rPr>
                <w:sz w:val="24"/>
                <w:szCs w:val="24"/>
              </w:rPr>
            </w:pPr>
            <w:r>
              <w:rPr>
                <w:szCs w:val="24"/>
              </w:rPr>
              <w:t>To indicate the type of product transfer movement.  This field is only used when reporting the type of Master/Additive usage, Master/Subtractive usage or missing or abundance of consumption adjustment.  The receiver must add this consumption to the meter number provided in the PTD05.    Net usage for the ESI ID is provided in the PTD~SU Loop.</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AI</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Adjustment In</w:t>
            </w:r>
          </w:p>
        </w:tc>
      </w:tr>
      <w:tr w:rsidR="004753FB">
        <w:trPr>
          <w:gridAfter w:val="2"/>
          <w:wAfter w:w="473" w:type="dxa"/>
        </w:trPr>
        <w:tc>
          <w:tcPr>
            <w:tcW w:w="4680" w:type="dxa"/>
            <w:gridSpan w:val="6"/>
            <w:tcBorders>
              <w:top w:val="nil"/>
              <w:left w:val="nil"/>
              <w:bottom w:val="nil"/>
              <w:right w:val="nil"/>
            </w:tcBorders>
          </w:tcPr>
          <w:p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rsidR="004753FB" w:rsidRDefault="004753FB">
            <w:pPr>
              <w:adjustRightInd w:val="0"/>
              <w:ind w:right="144"/>
              <w:rPr>
                <w:szCs w:val="24"/>
              </w:rPr>
            </w:pPr>
            <w:r>
              <w:rPr>
                <w:szCs w:val="24"/>
              </w:rPr>
              <w:t>Additive Metering</w:t>
            </w:r>
          </w:p>
          <w:p w:rsidR="004753FB" w:rsidRDefault="004753FB">
            <w:pPr>
              <w:adjustRightInd w:val="0"/>
              <w:ind w:right="144"/>
              <w:rPr>
                <w:szCs w:val="24"/>
              </w:rPr>
            </w:pPr>
          </w:p>
          <w:p w:rsidR="004753FB" w:rsidRDefault="004753FB">
            <w:pPr>
              <w:adjustRightInd w:val="0"/>
              <w:ind w:right="144"/>
              <w:rPr>
                <w:sz w:val="24"/>
                <w:szCs w:val="24"/>
              </w:rPr>
            </w:pPr>
            <w:r>
              <w:rPr>
                <w:szCs w:val="24"/>
              </w:rPr>
              <w:t>Additive Usage for Additive meters off the master meter where a different ESI ID has been assigned to the master and/or all applicable additive meters.  When the PTD06 equals "AI", the REF~JH equals "A".  Net usage for the ESI ID is provided in the PTD~SU Loop.</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AO</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Adjustment Out</w:t>
            </w:r>
          </w:p>
        </w:tc>
      </w:tr>
      <w:tr w:rsidR="004753FB">
        <w:trPr>
          <w:gridAfter w:val="2"/>
          <w:wAfter w:w="473" w:type="dxa"/>
        </w:trPr>
        <w:tc>
          <w:tcPr>
            <w:tcW w:w="4680" w:type="dxa"/>
            <w:gridSpan w:val="6"/>
            <w:tcBorders>
              <w:top w:val="nil"/>
              <w:left w:val="nil"/>
              <w:bottom w:val="nil"/>
              <w:right w:val="nil"/>
            </w:tcBorders>
          </w:tcPr>
          <w:p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rsidR="004753FB" w:rsidRDefault="004753FB">
            <w:pPr>
              <w:adjustRightInd w:val="0"/>
              <w:ind w:right="144"/>
              <w:rPr>
                <w:szCs w:val="24"/>
              </w:rPr>
            </w:pPr>
            <w:r>
              <w:rPr>
                <w:szCs w:val="24"/>
              </w:rPr>
              <w:t>Subtractive Metering</w:t>
            </w:r>
          </w:p>
          <w:p w:rsidR="004753FB" w:rsidRDefault="004753FB">
            <w:pPr>
              <w:adjustRightInd w:val="0"/>
              <w:ind w:right="144"/>
              <w:rPr>
                <w:szCs w:val="24"/>
              </w:rPr>
            </w:pPr>
          </w:p>
          <w:p w:rsidR="004753FB" w:rsidRDefault="004753FB">
            <w:pPr>
              <w:adjustRightInd w:val="0"/>
              <w:ind w:right="144"/>
              <w:rPr>
                <w:sz w:val="24"/>
                <w:szCs w:val="24"/>
              </w:rPr>
            </w:pPr>
            <w:r>
              <w:rPr>
                <w:szCs w:val="24"/>
              </w:rPr>
              <w:t>Subtractive Usage for Subtract meters off the master meter where a different ESI ID has been assigned to the master and/or all applicable subtractive meters.  .  When the PTD06 equals "AO", the REF~JH equals "S".  Net usage for the ESI ID is provided in the PTD~SU Loop</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CD</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Customer to Distributor</w:t>
            </w:r>
          </w:p>
        </w:tc>
      </w:tr>
      <w:tr w:rsidR="004753FB">
        <w:trPr>
          <w:gridAfter w:val="2"/>
          <w:wAfter w:w="473" w:type="dxa"/>
        </w:trPr>
        <w:tc>
          <w:tcPr>
            <w:tcW w:w="4680" w:type="dxa"/>
            <w:gridSpan w:val="6"/>
            <w:tcBorders>
              <w:top w:val="nil"/>
              <w:left w:val="nil"/>
              <w:bottom w:val="nil"/>
              <w:right w:val="nil"/>
            </w:tcBorders>
          </w:tcPr>
          <w:p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rsidR="004753FB" w:rsidRDefault="004753FB">
            <w:pPr>
              <w:adjustRightInd w:val="0"/>
              <w:ind w:right="144"/>
              <w:rPr>
                <w:szCs w:val="24"/>
              </w:rPr>
            </w:pPr>
            <w:r>
              <w:rPr>
                <w:szCs w:val="24"/>
              </w:rPr>
              <w:t>Added Flat /Bypass - Missing or Abundance of Consumption</w:t>
            </w:r>
          </w:p>
          <w:p w:rsidR="004753FB" w:rsidRDefault="004753FB">
            <w:pPr>
              <w:adjustRightInd w:val="0"/>
              <w:ind w:right="144"/>
              <w:rPr>
                <w:szCs w:val="24"/>
              </w:rPr>
            </w:pPr>
          </w:p>
          <w:p w:rsidR="004753FB" w:rsidRDefault="004753FB">
            <w:pPr>
              <w:adjustRightInd w:val="0"/>
              <w:ind w:right="144"/>
              <w:rPr>
                <w:sz w:val="24"/>
                <w:szCs w:val="24"/>
              </w:rPr>
            </w:pPr>
            <w:r>
              <w:rPr>
                <w:szCs w:val="24"/>
              </w:rPr>
              <w:t>For adjusting consumption when the added consumption provided has not been registered by the meter.   The condition exists only for non-interval meters on the same ESI ID.  The receiver must add this consumption to the meter number provided in the PTD05.  The receiver must add this consumption to the meter number provided in the PTD05.  When the PTD06 equals "CD", the REF~JH equals "A".</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DC</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Distributor to Customer</w:t>
            </w:r>
          </w:p>
        </w:tc>
      </w:tr>
      <w:tr w:rsidR="004753FB">
        <w:trPr>
          <w:gridAfter w:val="2"/>
          <w:wAfter w:w="473" w:type="dxa"/>
        </w:trPr>
        <w:tc>
          <w:tcPr>
            <w:tcW w:w="4680" w:type="dxa"/>
            <w:gridSpan w:val="6"/>
            <w:tcBorders>
              <w:top w:val="nil"/>
              <w:left w:val="nil"/>
              <w:bottom w:val="nil"/>
              <w:right w:val="nil"/>
            </w:tcBorders>
          </w:tcPr>
          <w:p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rsidR="004753FB" w:rsidRDefault="004753FB">
            <w:pPr>
              <w:adjustRightInd w:val="0"/>
              <w:ind w:right="144"/>
              <w:rPr>
                <w:szCs w:val="24"/>
              </w:rPr>
            </w:pPr>
            <w:r>
              <w:rPr>
                <w:szCs w:val="24"/>
              </w:rPr>
              <w:t>Added Slow- Missing or Abundance of Consumption</w:t>
            </w:r>
          </w:p>
          <w:p w:rsidR="004753FB" w:rsidRDefault="004753FB">
            <w:pPr>
              <w:adjustRightInd w:val="0"/>
              <w:ind w:right="144"/>
              <w:rPr>
                <w:szCs w:val="24"/>
              </w:rPr>
            </w:pPr>
          </w:p>
          <w:p w:rsidR="004753FB" w:rsidRDefault="004753FB">
            <w:pPr>
              <w:adjustRightInd w:val="0"/>
              <w:ind w:right="144"/>
              <w:rPr>
                <w:sz w:val="24"/>
                <w:szCs w:val="24"/>
              </w:rPr>
            </w:pPr>
            <w:r>
              <w:rPr>
                <w:szCs w:val="24"/>
              </w:rPr>
              <w:t>For adjusting consumption when the added consumption provided has not been registered by the meter.  The conditions exist only for non-interval meters on the same ESI ID.  The receiver must add this consumption to the meter number provided in the PTD05.  When the PTD06 equals "DC", the REF~JH equals "A".  Net usage for the ESI ID is provided in the PTD~SU Loop.</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DM</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Distributor to Manufacturer</w:t>
            </w:r>
          </w:p>
        </w:tc>
      </w:tr>
      <w:tr w:rsidR="004753FB">
        <w:trPr>
          <w:gridAfter w:val="2"/>
          <w:wAfter w:w="473" w:type="dxa"/>
        </w:trPr>
        <w:tc>
          <w:tcPr>
            <w:tcW w:w="4680" w:type="dxa"/>
            <w:gridSpan w:val="6"/>
            <w:tcBorders>
              <w:top w:val="nil"/>
              <w:left w:val="nil"/>
              <w:bottom w:val="nil"/>
              <w:right w:val="nil"/>
            </w:tcBorders>
          </w:tcPr>
          <w:p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rsidR="004753FB" w:rsidRDefault="004753FB">
            <w:pPr>
              <w:adjustRightInd w:val="0"/>
              <w:ind w:right="144"/>
              <w:rPr>
                <w:szCs w:val="24"/>
              </w:rPr>
            </w:pPr>
            <w:r>
              <w:rPr>
                <w:szCs w:val="24"/>
              </w:rPr>
              <w:t>Subtracted Fast- Missing or Abundance of Consumption</w:t>
            </w:r>
          </w:p>
          <w:p w:rsidR="004753FB" w:rsidRDefault="004753FB">
            <w:pPr>
              <w:adjustRightInd w:val="0"/>
              <w:ind w:right="144"/>
              <w:rPr>
                <w:szCs w:val="24"/>
              </w:rPr>
            </w:pPr>
          </w:p>
          <w:p w:rsidR="004753FB" w:rsidRDefault="004753FB">
            <w:pPr>
              <w:adjustRightInd w:val="0"/>
              <w:ind w:right="144"/>
              <w:rPr>
                <w:sz w:val="24"/>
                <w:szCs w:val="24"/>
              </w:rPr>
            </w:pPr>
            <w:r>
              <w:rPr>
                <w:szCs w:val="24"/>
              </w:rPr>
              <w:lastRenderedPageBreak/>
              <w:t>For adjusting consumption when the subtracted consumption provided has not been registered by the meter.  The condition exists only for non-interval meters on the same ESI ID.  The receiver must subtract this consumption to the meter number provided in the PTD05.  When the PTD06 equals "DM", the REF~JH equals "S".  Net usage for the ESI ID is provided in the PTD~SU Loop.</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MD</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Manufacturer to Distributor</w:t>
            </w:r>
          </w:p>
        </w:tc>
      </w:tr>
      <w:tr w:rsidR="004753FB">
        <w:trPr>
          <w:gridAfter w:val="2"/>
          <w:wAfter w:w="473" w:type="dxa"/>
        </w:trPr>
        <w:tc>
          <w:tcPr>
            <w:tcW w:w="4680" w:type="dxa"/>
            <w:gridSpan w:val="6"/>
            <w:tcBorders>
              <w:top w:val="nil"/>
              <w:left w:val="nil"/>
              <w:bottom w:val="nil"/>
              <w:right w:val="nil"/>
            </w:tcBorders>
          </w:tcPr>
          <w:p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rsidR="004753FB" w:rsidRDefault="004753FB">
            <w:pPr>
              <w:adjustRightInd w:val="0"/>
              <w:ind w:right="144"/>
              <w:rPr>
                <w:szCs w:val="24"/>
              </w:rPr>
            </w:pPr>
            <w:r>
              <w:rPr>
                <w:szCs w:val="24"/>
              </w:rPr>
              <w:t>Added Tampering- Missing or Abundance of Consumption</w:t>
            </w:r>
          </w:p>
          <w:p w:rsidR="004753FB" w:rsidRDefault="004753FB">
            <w:pPr>
              <w:adjustRightInd w:val="0"/>
              <w:ind w:right="144"/>
              <w:rPr>
                <w:szCs w:val="24"/>
              </w:rPr>
            </w:pPr>
          </w:p>
          <w:p w:rsidR="004753FB" w:rsidRDefault="004753FB">
            <w:pPr>
              <w:adjustRightInd w:val="0"/>
              <w:ind w:right="144"/>
              <w:rPr>
                <w:sz w:val="24"/>
                <w:szCs w:val="24"/>
              </w:rPr>
            </w:pPr>
            <w:r>
              <w:rPr>
                <w:szCs w:val="24"/>
              </w:rPr>
              <w:t>For adjusting consumption when the added consumption provided has not been registered by the meter.  The condition exists only for non-interval meters on the same ESI ID.  The receiver must add this consumption to the meter number provided in the PTD05.  When the PTD06 equals "MD", the REF~JH equals "A".  Net usage for the ESI ID is provided in the PTD~SU Loop.</w:t>
            </w:r>
          </w:p>
        </w:tc>
      </w:tr>
    </w:tbl>
    <w:p w:rsidR="004753FB" w:rsidRDefault="004753FB">
      <w:pPr>
        <w:tabs>
          <w:tab w:val="right" w:pos="1800"/>
          <w:tab w:val="left" w:pos="2160"/>
        </w:tabs>
        <w:adjustRightInd w:val="0"/>
        <w:ind w:left="2160" w:hanging="2160"/>
        <w:rPr>
          <w:b/>
          <w:szCs w:val="24"/>
        </w:rPr>
      </w:pPr>
      <w:r>
        <w:rPr>
          <w:szCs w:val="24"/>
        </w:rPr>
        <w:br w:type="page"/>
      </w:r>
      <w:bookmarkStart w:id="19" w:name="book19"/>
      <w:bookmarkEnd w:id="19"/>
      <w:r>
        <w:rPr>
          <w:b/>
          <w:szCs w:val="24"/>
        </w:rPr>
        <w:lastRenderedPageBreak/>
        <w:tab/>
        <w:t>Segment:</w:t>
      </w:r>
      <w:r>
        <w:rPr>
          <w:b/>
          <w:szCs w:val="24"/>
        </w:rPr>
        <w:tab/>
      </w:r>
      <w:r>
        <w:rPr>
          <w:b/>
          <w:sz w:val="40"/>
          <w:szCs w:val="24"/>
        </w:rPr>
        <w:t xml:space="preserve">DTM </w:t>
      </w:r>
      <w:r>
        <w:rPr>
          <w:b/>
          <w:szCs w:val="24"/>
        </w:rPr>
        <w:t>Date/Time Reference (Service Period Start)</w:t>
      </w:r>
    </w:p>
    <w:p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020</w:t>
      </w:r>
    </w:p>
    <w:p w:rsidR="004753FB" w:rsidRDefault="004753FB">
      <w:pPr>
        <w:tabs>
          <w:tab w:val="right" w:pos="1800"/>
          <w:tab w:val="left" w:pos="2160"/>
        </w:tabs>
        <w:adjustRightInd w:val="0"/>
        <w:ind w:left="2160" w:hanging="2160"/>
        <w:rPr>
          <w:szCs w:val="24"/>
        </w:rPr>
      </w:pPr>
      <w:r>
        <w:rPr>
          <w:szCs w:val="24"/>
        </w:rPr>
        <w:tab/>
      </w:r>
      <w:r>
        <w:rPr>
          <w:b/>
          <w:szCs w:val="24"/>
        </w:rPr>
        <w:t>Loop:</w:t>
      </w:r>
      <w:r>
        <w:rPr>
          <w:szCs w:val="24"/>
        </w:rPr>
        <w:tab/>
        <w:t>PTD        Conditional</w:t>
      </w:r>
    </w:p>
    <w:p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Detail</w:t>
      </w:r>
    </w:p>
    <w:p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10</w:t>
      </w:r>
    </w:p>
    <w:p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p>
    <w:p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tc>
          <w:tcPr>
            <w:tcW w:w="1944" w:type="dxa"/>
            <w:tcBorders>
              <w:top w:val="nil"/>
              <w:left w:val="nil"/>
              <w:bottom w:val="nil"/>
              <w:right w:val="nil"/>
            </w:tcBorders>
          </w:tcPr>
          <w:p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Cs w:val="24"/>
              </w:rPr>
            </w:pPr>
            <w:r>
              <w:rPr>
                <w:szCs w:val="24"/>
              </w:rPr>
              <w:t>PTD = PL (Non-Interval Detail)</w:t>
            </w:r>
          </w:p>
          <w:p w:rsidR="004753FB" w:rsidRDefault="004753FB">
            <w:pPr>
              <w:adjustRightInd w:val="0"/>
              <w:ind w:right="144"/>
              <w:rPr>
                <w:sz w:val="24"/>
                <w:szCs w:val="24"/>
              </w:rPr>
            </w:pPr>
          </w:p>
        </w:tc>
      </w:tr>
      <w:tr w:rsidR="004753FB">
        <w:tc>
          <w:tcPr>
            <w:tcW w:w="1944" w:type="dxa"/>
            <w:tcBorders>
              <w:top w:val="nil"/>
              <w:left w:val="nil"/>
              <w:bottom w:val="nil"/>
              <w:right w:val="nil"/>
            </w:tcBorders>
          </w:tcPr>
          <w:p w:rsidR="004753FB" w:rsidRDefault="004753FB">
            <w:pPr>
              <w:adjustRightInd w:val="0"/>
              <w:ind w:right="144"/>
              <w:rPr>
                <w:sz w:val="24"/>
                <w:szCs w:val="24"/>
              </w:rPr>
            </w:pPr>
          </w:p>
        </w:tc>
        <w:tc>
          <w:tcPr>
            <w:tcW w:w="216" w:type="dxa"/>
            <w:tcBorders>
              <w:top w:val="nil"/>
              <w:left w:val="nil"/>
              <w:bottom w:val="nil"/>
              <w:right w:val="nil"/>
            </w:tcBorders>
          </w:tcPr>
          <w:p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Cs w:val="24"/>
              </w:rPr>
            </w:pPr>
            <w:r>
              <w:rPr>
                <w:szCs w:val="24"/>
              </w:rPr>
              <w:t>Required, unless an Exchange Date (DTM~514) is substituted for this code.</w:t>
            </w:r>
          </w:p>
          <w:p w:rsidR="004753FB" w:rsidRDefault="004753FB">
            <w:pPr>
              <w:adjustRightInd w:val="0"/>
              <w:ind w:right="144"/>
              <w:rPr>
                <w:sz w:val="24"/>
                <w:szCs w:val="24"/>
              </w:rPr>
            </w:pPr>
          </w:p>
        </w:tc>
      </w:tr>
      <w:tr w:rsidR="004753FB">
        <w:tc>
          <w:tcPr>
            <w:tcW w:w="1944" w:type="dxa"/>
            <w:tcBorders>
              <w:top w:val="nil"/>
              <w:left w:val="nil"/>
              <w:bottom w:val="nil"/>
              <w:right w:val="nil"/>
            </w:tcBorders>
          </w:tcPr>
          <w:p w:rsidR="004753FB" w:rsidRDefault="004753FB">
            <w:pPr>
              <w:adjustRightInd w:val="0"/>
              <w:ind w:right="144"/>
              <w:rPr>
                <w:sz w:val="24"/>
                <w:szCs w:val="24"/>
              </w:rPr>
            </w:pPr>
          </w:p>
        </w:tc>
        <w:tc>
          <w:tcPr>
            <w:tcW w:w="216" w:type="dxa"/>
            <w:tcBorders>
              <w:top w:val="nil"/>
              <w:left w:val="nil"/>
              <w:bottom w:val="nil"/>
              <w:right w:val="nil"/>
            </w:tcBorders>
          </w:tcPr>
          <w:p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 w:val="24"/>
                <w:szCs w:val="24"/>
              </w:rPr>
            </w:pPr>
            <w:r>
              <w:rPr>
                <w:szCs w:val="24"/>
              </w:rPr>
              <w:t>DTM~150~20010101</w:t>
            </w:r>
          </w:p>
        </w:tc>
      </w:tr>
    </w:tbl>
    <w:p w:rsidR="004753FB" w:rsidRDefault="004753FB">
      <w:pPr>
        <w:adjustRightInd w:val="0"/>
        <w:rPr>
          <w:szCs w:val="24"/>
        </w:rPr>
      </w:pPr>
    </w:p>
    <w:p w:rsidR="004753FB" w:rsidRDefault="004753FB">
      <w:pPr>
        <w:adjustRightInd w:val="0"/>
        <w:jc w:val="center"/>
        <w:rPr>
          <w:b/>
          <w:szCs w:val="24"/>
        </w:rPr>
      </w:pPr>
      <w:r>
        <w:rPr>
          <w:b/>
          <w:szCs w:val="24"/>
        </w:rPr>
        <w:t>Data Element Summary</w:t>
      </w:r>
    </w:p>
    <w:p w:rsidR="004753FB" w:rsidRDefault="004753FB" w:rsidP="003E7D2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4753FB" w:rsidRDefault="004753FB" w:rsidP="003E7D2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4753FB">
        <w:tc>
          <w:tcPr>
            <w:tcW w:w="1007" w:type="dxa"/>
            <w:tcBorders>
              <w:top w:val="nil"/>
              <w:left w:val="nil"/>
              <w:bottom w:val="nil"/>
              <w:right w:val="nil"/>
            </w:tcBorders>
          </w:tcPr>
          <w:p w:rsidR="004753FB" w:rsidRDefault="004753FB" w:rsidP="003E7D2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DTM01</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Date/Time Qualifier</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2"/>
            <w:tcBorders>
              <w:top w:val="nil"/>
              <w:left w:val="nil"/>
              <w:bottom w:val="nil"/>
              <w:right w:val="nil"/>
            </w:tcBorders>
          </w:tcPr>
          <w:p w:rsidR="004753FB" w:rsidRDefault="004753FB">
            <w:pPr>
              <w:adjustRightInd w:val="0"/>
              <w:ind w:right="144"/>
              <w:rPr>
                <w:sz w:val="24"/>
                <w:szCs w:val="24"/>
              </w:rPr>
            </w:pPr>
            <w:r>
              <w:rPr>
                <w:b/>
                <w:szCs w:val="24"/>
              </w:rPr>
              <w:t>ID 3/3</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7"/>
            <w:tcBorders>
              <w:top w:val="nil"/>
              <w:left w:val="nil"/>
              <w:bottom w:val="nil"/>
              <w:right w:val="nil"/>
            </w:tcBorders>
          </w:tcPr>
          <w:p w:rsidR="004753FB" w:rsidRDefault="004753FB">
            <w:pPr>
              <w:adjustRightInd w:val="0"/>
              <w:ind w:right="144"/>
              <w:rPr>
                <w:sz w:val="24"/>
                <w:szCs w:val="24"/>
              </w:rPr>
            </w:pPr>
            <w:r>
              <w:rPr>
                <w:szCs w:val="24"/>
              </w:rPr>
              <w:t>Code specifying type of date or time, or both date and time</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150</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4"/>
            <w:tcBorders>
              <w:top w:val="nil"/>
              <w:left w:val="nil"/>
              <w:bottom w:val="nil"/>
              <w:right w:val="nil"/>
            </w:tcBorders>
          </w:tcPr>
          <w:p w:rsidR="004753FB" w:rsidRDefault="004753FB">
            <w:pPr>
              <w:adjustRightInd w:val="0"/>
              <w:ind w:right="144"/>
              <w:rPr>
                <w:sz w:val="24"/>
                <w:szCs w:val="24"/>
              </w:rPr>
            </w:pPr>
            <w:r>
              <w:rPr>
                <w:szCs w:val="24"/>
              </w:rPr>
              <w:t>Service Period Start</w:t>
            </w:r>
          </w:p>
        </w:tc>
      </w:tr>
      <w:tr w:rsidR="004753FB">
        <w:tc>
          <w:tcPr>
            <w:tcW w:w="1007" w:type="dxa"/>
            <w:tcBorders>
              <w:top w:val="nil"/>
              <w:left w:val="nil"/>
              <w:bottom w:val="nil"/>
              <w:right w:val="nil"/>
            </w:tcBorders>
          </w:tcPr>
          <w:p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DTM02</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Date</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2"/>
            <w:tcBorders>
              <w:top w:val="nil"/>
              <w:left w:val="nil"/>
              <w:bottom w:val="nil"/>
              <w:right w:val="nil"/>
            </w:tcBorders>
          </w:tcPr>
          <w:p w:rsidR="004753FB" w:rsidRDefault="004753FB">
            <w:pPr>
              <w:adjustRightInd w:val="0"/>
              <w:ind w:right="144"/>
              <w:rPr>
                <w:sz w:val="24"/>
                <w:szCs w:val="24"/>
              </w:rPr>
            </w:pPr>
            <w:r>
              <w:rPr>
                <w:b/>
                <w:szCs w:val="24"/>
              </w:rPr>
              <w:t>DT 8/8</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7"/>
            <w:tcBorders>
              <w:top w:val="nil"/>
              <w:left w:val="nil"/>
              <w:bottom w:val="nil"/>
              <w:right w:val="nil"/>
            </w:tcBorders>
          </w:tcPr>
          <w:p w:rsidR="004753FB" w:rsidRDefault="004753FB">
            <w:pPr>
              <w:adjustRightInd w:val="0"/>
              <w:ind w:right="144"/>
              <w:rPr>
                <w:sz w:val="24"/>
                <w:szCs w:val="24"/>
              </w:rPr>
            </w:pPr>
            <w:r>
              <w:rPr>
                <w:szCs w:val="24"/>
              </w:rPr>
              <w:t>Date expressed as CCYYMMDD</w:t>
            </w:r>
          </w:p>
        </w:tc>
      </w:tr>
    </w:tbl>
    <w:p w:rsidR="004753FB" w:rsidRDefault="004753FB">
      <w:pPr>
        <w:tabs>
          <w:tab w:val="right" w:pos="1800"/>
          <w:tab w:val="left" w:pos="2160"/>
        </w:tabs>
        <w:adjustRightInd w:val="0"/>
        <w:ind w:left="2160" w:hanging="2160"/>
        <w:rPr>
          <w:b/>
          <w:szCs w:val="24"/>
        </w:rPr>
      </w:pPr>
      <w:r>
        <w:rPr>
          <w:szCs w:val="24"/>
        </w:rPr>
        <w:br w:type="page"/>
      </w:r>
      <w:bookmarkStart w:id="20" w:name="book20"/>
      <w:bookmarkEnd w:id="20"/>
      <w:r>
        <w:rPr>
          <w:b/>
          <w:szCs w:val="24"/>
        </w:rPr>
        <w:lastRenderedPageBreak/>
        <w:tab/>
        <w:t>Segment:</w:t>
      </w:r>
      <w:r>
        <w:rPr>
          <w:b/>
          <w:szCs w:val="24"/>
        </w:rPr>
        <w:tab/>
      </w:r>
      <w:r>
        <w:rPr>
          <w:b/>
          <w:sz w:val="40"/>
          <w:szCs w:val="24"/>
        </w:rPr>
        <w:t xml:space="preserve">DTM </w:t>
      </w:r>
      <w:r>
        <w:rPr>
          <w:b/>
          <w:szCs w:val="24"/>
        </w:rPr>
        <w:t>Date/Time Reference (Service Period End)</w:t>
      </w:r>
    </w:p>
    <w:p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020</w:t>
      </w:r>
    </w:p>
    <w:p w:rsidR="004753FB" w:rsidRDefault="004753FB">
      <w:pPr>
        <w:tabs>
          <w:tab w:val="right" w:pos="1800"/>
          <w:tab w:val="left" w:pos="2160"/>
        </w:tabs>
        <w:adjustRightInd w:val="0"/>
        <w:ind w:left="2160" w:hanging="2160"/>
        <w:rPr>
          <w:szCs w:val="24"/>
        </w:rPr>
      </w:pPr>
      <w:r>
        <w:rPr>
          <w:szCs w:val="24"/>
        </w:rPr>
        <w:tab/>
      </w:r>
      <w:r>
        <w:rPr>
          <w:b/>
          <w:szCs w:val="24"/>
        </w:rPr>
        <w:t>Loop:</w:t>
      </w:r>
      <w:r>
        <w:rPr>
          <w:szCs w:val="24"/>
        </w:rPr>
        <w:tab/>
        <w:t>PTD        Conditional</w:t>
      </w:r>
    </w:p>
    <w:p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Detail</w:t>
      </w:r>
    </w:p>
    <w:p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10</w:t>
      </w:r>
    </w:p>
    <w:p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p>
    <w:p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tc>
          <w:tcPr>
            <w:tcW w:w="1944" w:type="dxa"/>
            <w:tcBorders>
              <w:top w:val="nil"/>
              <w:left w:val="nil"/>
              <w:bottom w:val="nil"/>
              <w:right w:val="nil"/>
            </w:tcBorders>
          </w:tcPr>
          <w:p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Cs w:val="24"/>
              </w:rPr>
            </w:pPr>
            <w:r>
              <w:rPr>
                <w:szCs w:val="24"/>
              </w:rPr>
              <w:t>PTD = PL (Non-Interval Detail)</w:t>
            </w:r>
          </w:p>
          <w:p w:rsidR="004753FB" w:rsidRDefault="004753FB">
            <w:pPr>
              <w:adjustRightInd w:val="0"/>
              <w:ind w:right="144"/>
              <w:rPr>
                <w:sz w:val="24"/>
                <w:szCs w:val="24"/>
              </w:rPr>
            </w:pPr>
          </w:p>
        </w:tc>
      </w:tr>
      <w:tr w:rsidR="004753FB">
        <w:tc>
          <w:tcPr>
            <w:tcW w:w="1944" w:type="dxa"/>
            <w:tcBorders>
              <w:top w:val="nil"/>
              <w:left w:val="nil"/>
              <w:bottom w:val="nil"/>
              <w:right w:val="nil"/>
            </w:tcBorders>
          </w:tcPr>
          <w:p w:rsidR="004753FB" w:rsidRDefault="004753FB">
            <w:pPr>
              <w:adjustRightInd w:val="0"/>
              <w:ind w:right="144"/>
              <w:rPr>
                <w:sz w:val="24"/>
                <w:szCs w:val="24"/>
              </w:rPr>
            </w:pPr>
          </w:p>
        </w:tc>
        <w:tc>
          <w:tcPr>
            <w:tcW w:w="216" w:type="dxa"/>
            <w:tcBorders>
              <w:top w:val="nil"/>
              <w:left w:val="nil"/>
              <w:bottom w:val="nil"/>
              <w:right w:val="nil"/>
            </w:tcBorders>
          </w:tcPr>
          <w:p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Cs w:val="24"/>
              </w:rPr>
            </w:pPr>
            <w:r>
              <w:rPr>
                <w:szCs w:val="24"/>
              </w:rPr>
              <w:t>Required, unless an Exchange Date (DTM~514) is substituted for this code.</w:t>
            </w:r>
          </w:p>
          <w:p w:rsidR="004753FB" w:rsidRDefault="004753FB">
            <w:pPr>
              <w:adjustRightInd w:val="0"/>
              <w:ind w:right="144"/>
              <w:rPr>
                <w:sz w:val="24"/>
                <w:szCs w:val="24"/>
              </w:rPr>
            </w:pPr>
          </w:p>
        </w:tc>
      </w:tr>
      <w:tr w:rsidR="004753FB">
        <w:tc>
          <w:tcPr>
            <w:tcW w:w="1944" w:type="dxa"/>
            <w:tcBorders>
              <w:top w:val="nil"/>
              <w:left w:val="nil"/>
              <w:bottom w:val="nil"/>
              <w:right w:val="nil"/>
            </w:tcBorders>
          </w:tcPr>
          <w:p w:rsidR="004753FB" w:rsidRDefault="004753FB">
            <w:pPr>
              <w:adjustRightInd w:val="0"/>
              <w:ind w:right="144"/>
              <w:rPr>
                <w:sz w:val="24"/>
                <w:szCs w:val="24"/>
              </w:rPr>
            </w:pPr>
          </w:p>
        </w:tc>
        <w:tc>
          <w:tcPr>
            <w:tcW w:w="216" w:type="dxa"/>
            <w:tcBorders>
              <w:top w:val="nil"/>
              <w:left w:val="nil"/>
              <w:bottom w:val="nil"/>
              <w:right w:val="nil"/>
            </w:tcBorders>
          </w:tcPr>
          <w:p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 w:val="24"/>
                <w:szCs w:val="24"/>
              </w:rPr>
            </w:pPr>
            <w:r>
              <w:rPr>
                <w:szCs w:val="24"/>
              </w:rPr>
              <w:t>DTM~151~20010131</w:t>
            </w:r>
          </w:p>
        </w:tc>
      </w:tr>
    </w:tbl>
    <w:p w:rsidR="004753FB" w:rsidRDefault="004753FB">
      <w:pPr>
        <w:adjustRightInd w:val="0"/>
        <w:rPr>
          <w:szCs w:val="24"/>
        </w:rPr>
      </w:pPr>
    </w:p>
    <w:p w:rsidR="004753FB" w:rsidRDefault="004753FB">
      <w:pPr>
        <w:adjustRightInd w:val="0"/>
        <w:jc w:val="center"/>
        <w:rPr>
          <w:b/>
          <w:szCs w:val="24"/>
        </w:rPr>
      </w:pPr>
      <w:r>
        <w:rPr>
          <w:b/>
          <w:szCs w:val="24"/>
        </w:rPr>
        <w:t>Data Element Summary</w:t>
      </w:r>
    </w:p>
    <w:p w:rsidR="004753FB" w:rsidRDefault="004753FB" w:rsidP="003E7D2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4753FB" w:rsidRDefault="004753FB" w:rsidP="003E7D2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4753FB">
        <w:tc>
          <w:tcPr>
            <w:tcW w:w="1007" w:type="dxa"/>
            <w:tcBorders>
              <w:top w:val="nil"/>
              <w:left w:val="nil"/>
              <w:bottom w:val="nil"/>
              <w:right w:val="nil"/>
            </w:tcBorders>
          </w:tcPr>
          <w:p w:rsidR="004753FB" w:rsidRDefault="004753FB" w:rsidP="003E7D2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DTM01</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Date/Time Qualifier</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2"/>
            <w:tcBorders>
              <w:top w:val="nil"/>
              <w:left w:val="nil"/>
              <w:bottom w:val="nil"/>
              <w:right w:val="nil"/>
            </w:tcBorders>
          </w:tcPr>
          <w:p w:rsidR="004753FB" w:rsidRDefault="004753FB">
            <w:pPr>
              <w:adjustRightInd w:val="0"/>
              <w:ind w:right="144"/>
              <w:rPr>
                <w:sz w:val="24"/>
                <w:szCs w:val="24"/>
              </w:rPr>
            </w:pPr>
            <w:r>
              <w:rPr>
                <w:b/>
                <w:szCs w:val="24"/>
              </w:rPr>
              <w:t>ID 3/3</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7"/>
            <w:tcBorders>
              <w:top w:val="nil"/>
              <w:left w:val="nil"/>
              <w:bottom w:val="nil"/>
              <w:right w:val="nil"/>
            </w:tcBorders>
          </w:tcPr>
          <w:p w:rsidR="004753FB" w:rsidRDefault="004753FB">
            <w:pPr>
              <w:adjustRightInd w:val="0"/>
              <w:ind w:right="144"/>
              <w:rPr>
                <w:sz w:val="24"/>
                <w:szCs w:val="24"/>
              </w:rPr>
            </w:pPr>
            <w:r>
              <w:rPr>
                <w:szCs w:val="24"/>
              </w:rPr>
              <w:t>Code specifying type of date or time, or both date and time</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151</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4"/>
            <w:tcBorders>
              <w:top w:val="nil"/>
              <w:left w:val="nil"/>
              <w:bottom w:val="nil"/>
              <w:right w:val="nil"/>
            </w:tcBorders>
          </w:tcPr>
          <w:p w:rsidR="004753FB" w:rsidRDefault="004753FB">
            <w:pPr>
              <w:adjustRightInd w:val="0"/>
              <w:ind w:right="144"/>
              <w:rPr>
                <w:sz w:val="24"/>
                <w:szCs w:val="24"/>
              </w:rPr>
            </w:pPr>
            <w:r>
              <w:rPr>
                <w:szCs w:val="24"/>
              </w:rPr>
              <w:t>Service Period End</w:t>
            </w:r>
          </w:p>
        </w:tc>
      </w:tr>
      <w:tr w:rsidR="004753FB">
        <w:tc>
          <w:tcPr>
            <w:tcW w:w="1007" w:type="dxa"/>
            <w:tcBorders>
              <w:top w:val="nil"/>
              <w:left w:val="nil"/>
              <w:bottom w:val="nil"/>
              <w:right w:val="nil"/>
            </w:tcBorders>
          </w:tcPr>
          <w:p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DTM02</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Date</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2"/>
            <w:tcBorders>
              <w:top w:val="nil"/>
              <w:left w:val="nil"/>
              <w:bottom w:val="nil"/>
              <w:right w:val="nil"/>
            </w:tcBorders>
          </w:tcPr>
          <w:p w:rsidR="004753FB" w:rsidRDefault="004753FB">
            <w:pPr>
              <w:adjustRightInd w:val="0"/>
              <w:ind w:right="144"/>
              <w:rPr>
                <w:sz w:val="24"/>
                <w:szCs w:val="24"/>
              </w:rPr>
            </w:pPr>
            <w:r>
              <w:rPr>
                <w:b/>
                <w:szCs w:val="24"/>
              </w:rPr>
              <w:t>DT 8/8</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7"/>
            <w:tcBorders>
              <w:top w:val="nil"/>
              <w:left w:val="nil"/>
              <w:bottom w:val="nil"/>
              <w:right w:val="nil"/>
            </w:tcBorders>
          </w:tcPr>
          <w:p w:rsidR="004753FB" w:rsidRDefault="004753FB">
            <w:pPr>
              <w:adjustRightInd w:val="0"/>
              <w:ind w:right="144"/>
              <w:rPr>
                <w:sz w:val="24"/>
                <w:szCs w:val="24"/>
              </w:rPr>
            </w:pPr>
            <w:r>
              <w:rPr>
                <w:szCs w:val="24"/>
              </w:rPr>
              <w:t>Date expressed as CCYYMMDD</w:t>
            </w:r>
          </w:p>
        </w:tc>
      </w:tr>
    </w:tbl>
    <w:p w:rsidR="004753FB" w:rsidRDefault="004753FB">
      <w:pPr>
        <w:tabs>
          <w:tab w:val="right" w:pos="1800"/>
          <w:tab w:val="left" w:pos="2160"/>
        </w:tabs>
        <w:adjustRightInd w:val="0"/>
        <w:ind w:left="2160" w:hanging="2160"/>
        <w:rPr>
          <w:b/>
          <w:szCs w:val="24"/>
        </w:rPr>
      </w:pPr>
      <w:r>
        <w:rPr>
          <w:szCs w:val="24"/>
        </w:rPr>
        <w:br w:type="page"/>
      </w:r>
      <w:bookmarkStart w:id="21" w:name="book21"/>
      <w:bookmarkEnd w:id="21"/>
      <w:r>
        <w:rPr>
          <w:b/>
          <w:szCs w:val="24"/>
        </w:rPr>
        <w:lastRenderedPageBreak/>
        <w:tab/>
        <w:t>Segment:</w:t>
      </w:r>
      <w:r>
        <w:rPr>
          <w:b/>
          <w:szCs w:val="24"/>
        </w:rPr>
        <w:tab/>
      </w:r>
      <w:r>
        <w:rPr>
          <w:b/>
          <w:sz w:val="40"/>
          <w:szCs w:val="24"/>
        </w:rPr>
        <w:t xml:space="preserve">DTM </w:t>
      </w:r>
      <w:r>
        <w:rPr>
          <w:b/>
          <w:szCs w:val="24"/>
        </w:rPr>
        <w:t>Date/Time Reference (Exchange Date)</w:t>
      </w:r>
    </w:p>
    <w:p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020</w:t>
      </w:r>
    </w:p>
    <w:p w:rsidR="004753FB" w:rsidRDefault="004753FB">
      <w:pPr>
        <w:tabs>
          <w:tab w:val="right" w:pos="1800"/>
          <w:tab w:val="left" w:pos="2160"/>
        </w:tabs>
        <w:adjustRightInd w:val="0"/>
        <w:ind w:left="2160" w:hanging="2160"/>
        <w:rPr>
          <w:szCs w:val="24"/>
        </w:rPr>
      </w:pPr>
      <w:r>
        <w:rPr>
          <w:szCs w:val="24"/>
        </w:rPr>
        <w:tab/>
      </w:r>
      <w:r>
        <w:rPr>
          <w:b/>
          <w:szCs w:val="24"/>
        </w:rPr>
        <w:t>Loop:</w:t>
      </w:r>
      <w:r>
        <w:rPr>
          <w:szCs w:val="24"/>
        </w:rPr>
        <w:tab/>
        <w:t>PTD        Conditional</w:t>
      </w:r>
    </w:p>
    <w:p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Detail</w:t>
      </w:r>
    </w:p>
    <w:p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10</w:t>
      </w:r>
    </w:p>
    <w:p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p>
    <w:p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tc>
          <w:tcPr>
            <w:tcW w:w="1944" w:type="dxa"/>
            <w:tcBorders>
              <w:top w:val="nil"/>
              <w:left w:val="nil"/>
              <w:bottom w:val="nil"/>
              <w:right w:val="nil"/>
            </w:tcBorders>
          </w:tcPr>
          <w:p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Cs w:val="24"/>
              </w:rPr>
            </w:pPr>
            <w:r>
              <w:rPr>
                <w:szCs w:val="24"/>
              </w:rPr>
              <w:t>PTD = PL (Non-Interval Detail)</w:t>
            </w:r>
          </w:p>
          <w:p w:rsidR="004753FB" w:rsidRDefault="004753FB">
            <w:pPr>
              <w:adjustRightInd w:val="0"/>
              <w:ind w:right="144"/>
              <w:rPr>
                <w:sz w:val="24"/>
                <w:szCs w:val="24"/>
              </w:rPr>
            </w:pPr>
          </w:p>
        </w:tc>
      </w:tr>
      <w:tr w:rsidR="004753FB">
        <w:tc>
          <w:tcPr>
            <w:tcW w:w="1944" w:type="dxa"/>
            <w:tcBorders>
              <w:top w:val="nil"/>
              <w:left w:val="nil"/>
              <w:bottom w:val="nil"/>
              <w:right w:val="nil"/>
            </w:tcBorders>
          </w:tcPr>
          <w:p w:rsidR="004753FB" w:rsidRDefault="004753FB">
            <w:pPr>
              <w:adjustRightInd w:val="0"/>
              <w:ind w:right="144"/>
              <w:rPr>
                <w:sz w:val="24"/>
                <w:szCs w:val="24"/>
              </w:rPr>
            </w:pPr>
          </w:p>
        </w:tc>
        <w:tc>
          <w:tcPr>
            <w:tcW w:w="216" w:type="dxa"/>
            <w:tcBorders>
              <w:top w:val="nil"/>
              <w:left w:val="nil"/>
              <w:bottom w:val="nil"/>
              <w:right w:val="nil"/>
            </w:tcBorders>
          </w:tcPr>
          <w:p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Cs w:val="24"/>
              </w:rPr>
            </w:pPr>
            <w:r>
              <w:rPr>
                <w:szCs w:val="24"/>
              </w:rPr>
              <w:t>Required when a meter is exchanged and the meter agent does not change.</w:t>
            </w:r>
          </w:p>
          <w:p w:rsidR="004753FB" w:rsidRDefault="004753FB">
            <w:pPr>
              <w:adjustRightInd w:val="0"/>
              <w:ind w:right="144"/>
              <w:rPr>
                <w:sz w:val="24"/>
                <w:szCs w:val="24"/>
              </w:rPr>
            </w:pPr>
          </w:p>
        </w:tc>
      </w:tr>
      <w:tr w:rsidR="004753FB">
        <w:tc>
          <w:tcPr>
            <w:tcW w:w="1944" w:type="dxa"/>
            <w:tcBorders>
              <w:top w:val="nil"/>
              <w:left w:val="nil"/>
              <w:bottom w:val="nil"/>
              <w:right w:val="nil"/>
            </w:tcBorders>
          </w:tcPr>
          <w:p w:rsidR="004753FB" w:rsidRDefault="004753FB">
            <w:pPr>
              <w:adjustRightInd w:val="0"/>
              <w:ind w:right="144"/>
              <w:rPr>
                <w:sz w:val="24"/>
                <w:szCs w:val="24"/>
              </w:rPr>
            </w:pPr>
          </w:p>
        </w:tc>
        <w:tc>
          <w:tcPr>
            <w:tcW w:w="216" w:type="dxa"/>
            <w:tcBorders>
              <w:top w:val="nil"/>
              <w:left w:val="nil"/>
              <w:bottom w:val="nil"/>
              <w:right w:val="nil"/>
            </w:tcBorders>
          </w:tcPr>
          <w:p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Cs w:val="24"/>
              </w:rPr>
            </w:pPr>
            <w:r>
              <w:rPr>
                <w:szCs w:val="24"/>
              </w:rPr>
              <w:t>Date Range in the first PTD is shown as:</w:t>
            </w:r>
          </w:p>
          <w:p w:rsidR="004753FB" w:rsidRDefault="004753FB">
            <w:pPr>
              <w:adjustRightInd w:val="0"/>
              <w:ind w:right="144"/>
              <w:rPr>
                <w:szCs w:val="24"/>
              </w:rPr>
            </w:pPr>
            <w:r>
              <w:rPr>
                <w:szCs w:val="24"/>
              </w:rPr>
              <w:t xml:space="preserve">   DTM~150~20010101</w:t>
            </w:r>
          </w:p>
          <w:p w:rsidR="004753FB" w:rsidRDefault="004753FB">
            <w:pPr>
              <w:adjustRightInd w:val="0"/>
              <w:ind w:right="144"/>
              <w:rPr>
                <w:szCs w:val="24"/>
              </w:rPr>
            </w:pPr>
            <w:r>
              <w:rPr>
                <w:szCs w:val="24"/>
              </w:rPr>
              <w:t xml:space="preserve">   DTM~514~20010114</w:t>
            </w:r>
          </w:p>
          <w:p w:rsidR="004753FB" w:rsidRDefault="004753FB">
            <w:pPr>
              <w:adjustRightInd w:val="0"/>
              <w:ind w:right="144"/>
              <w:rPr>
                <w:szCs w:val="24"/>
              </w:rPr>
            </w:pPr>
          </w:p>
          <w:p w:rsidR="004753FB" w:rsidRDefault="004753FB">
            <w:pPr>
              <w:adjustRightInd w:val="0"/>
              <w:ind w:right="144"/>
              <w:rPr>
                <w:szCs w:val="24"/>
              </w:rPr>
            </w:pPr>
            <w:r>
              <w:rPr>
                <w:szCs w:val="24"/>
              </w:rPr>
              <w:t>Date Range in the second PTD is shown as:</w:t>
            </w:r>
          </w:p>
          <w:p w:rsidR="004753FB" w:rsidRDefault="004753FB">
            <w:pPr>
              <w:adjustRightInd w:val="0"/>
              <w:ind w:right="144"/>
              <w:rPr>
                <w:szCs w:val="24"/>
              </w:rPr>
            </w:pPr>
            <w:r>
              <w:rPr>
                <w:szCs w:val="24"/>
              </w:rPr>
              <w:t xml:space="preserve">   DTM~514~20010114</w:t>
            </w:r>
          </w:p>
          <w:p w:rsidR="004753FB" w:rsidRDefault="004753FB">
            <w:pPr>
              <w:adjustRightInd w:val="0"/>
              <w:ind w:right="144"/>
              <w:rPr>
                <w:sz w:val="24"/>
                <w:szCs w:val="24"/>
              </w:rPr>
            </w:pPr>
            <w:r>
              <w:rPr>
                <w:szCs w:val="24"/>
              </w:rPr>
              <w:t xml:space="preserve">   DTM~151~20010128</w:t>
            </w:r>
          </w:p>
        </w:tc>
      </w:tr>
    </w:tbl>
    <w:p w:rsidR="004753FB" w:rsidRDefault="004753FB">
      <w:pPr>
        <w:adjustRightInd w:val="0"/>
        <w:rPr>
          <w:szCs w:val="24"/>
        </w:rPr>
      </w:pPr>
    </w:p>
    <w:p w:rsidR="004753FB" w:rsidRDefault="004753FB">
      <w:pPr>
        <w:adjustRightInd w:val="0"/>
        <w:jc w:val="center"/>
        <w:rPr>
          <w:b/>
          <w:szCs w:val="24"/>
        </w:rPr>
      </w:pPr>
      <w:r>
        <w:rPr>
          <w:b/>
          <w:szCs w:val="24"/>
        </w:rPr>
        <w:t>Data Element Summary</w:t>
      </w:r>
    </w:p>
    <w:p w:rsidR="004753FB" w:rsidRDefault="004753FB" w:rsidP="003E7D2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4753FB" w:rsidRDefault="004753FB" w:rsidP="003E7D2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4753FB">
        <w:tc>
          <w:tcPr>
            <w:tcW w:w="1007" w:type="dxa"/>
            <w:tcBorders>
              <w:top w:val="nil"/>
              <w:left w:val="nil"/>
              <w:bottom w:val="nil"/>
              <w:right w:val="nil"/>
            </w:tcBorders>
          </w:tcPr>
          <w:p w:rsidR="004753FB" w:rsidRDefault="004753FB" w:rsidP="003E7D2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DTM01</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Date/Time Qualifier</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3"/>
            <w:tcBorders>
              <w:top w:val="nil"/>
              <w:left w:val="nil"/>
              <w:bottom w:val="nil"/>
              <w:right w:val="nil"/>
            </w:tcBorders>
          </w:tcPr>
          <w:p w:rsidR="004753FB" w:rsidRDefault="004753FB">
            <w:pPr>
              <w:adjustRightInd w:val="0"/>
              <w:ind w:right="144"/>
              <w:rPr>
                <w:sz w:val="24"/>
                <w:szCs w:val="24"/>
              </w:rPr>
            </w:pPr>
            <w:r>
              <w:rPr>
                <w:b/>
                <w:szCs w:val="24"/>
              </w:rPr>
              <w:t>ID 3/3</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tcPr>
          <w:p w:rsidR="004753FB" w:rsidRDefault="004753FB">
            <w:pPr>
              <w:adjustRightInd w:val="0"/>
              <w:ind w:right="144"/>
              <w:rPr>
                <w:sz w:val="24"/>
                <w:szCs w:val="24"/>
              </w:rPr>
            </w:pPr>
            <w:r>
              <w:rPr>
                <w:szCs w:val="24"/>
              </w:rPr>
              <w:t>Code specifying type of date or time, or both date and time</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514</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Transferred</w:t>
            </w:r>
          </w:p>
        </w:tc>
      </w:tr>
      <w:tr w:rsidR="004753FB">
        <w:trPr>
          <w:gridAfter w:val="2"/>
          <w:wAfter w:w="473" w:type="dxa"/>
        </w:trPr>
        <w:tc>
          <w:tcPr>
            <w:tcW w:w="4680" w:type="dxa"/>
            <w:gridSpan w:val="6"/>
            <w:tcBorders>
              <w:top w:val="nil"/>
              <w:left w:val="nil"/>
              <w:bottom w:val="nil"/>
              <w:right w:val="nil"/>
            </w:tcBorders>
          </w:tcPr>
          <w:p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rsidR="004753FB" w:rsidRDefault="004753FB">
            <w:pPr>
              <w:adjustRightInd w:val="0"/>
              <w:ind w:right="144"/>
              <w:rPr>
                <w:sz w:val="24"/>
                <w:szCs w:val="24"/>
              </w:rPr>
            </w:pPr>
            <w:r>
              <w:rPr>
                <w:szCs w:val="24"/>
              </w:rPr>
              <w:t>Exchange Date</w:t>
            </w:r>
          </w:p>
        </w:tc>
      </w:tr>
      <w:tr w:rsidR="004753FB">
        <w:tc>
          <w:tcPr>
            <w:tcW w:w="1007" w:type="dxa"/>
            <w:tcBorders>
              <w:top w:val="nil"/>
              <w:left w:val="nil"/>
              <w:bottom w:val="nil"/>
              <w:right w:val="nil"/>
            </w:tcBorders>
          </w:tcPr>
          <w:p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DTM02</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Date</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3"/>
            <w:tcBorders>
              <w:top w:val="nil"/>
              <w:left w:val="nil"/>
              <w:bottom w:val="nil"/>
              <w:right w:val="nil"/>
            </w:tcBorders>
          </w:tcPr>
          <w:p w:rsidR="004753FB" w:rsidRDefault="004753FB">
            <w:pPr>
              <w:adjustRightInd w:val="0"/>
              <w:ind w:right="144"/>
              <w:rPr>
                <w:sz w:val="24"/>
                <w:szCs w:val="24"/>
              </w:rPr>
            </w:pPr>
            <w:r>
              <w:rPr>
                <w:b/>
                <w:szCs w:val="24"/>
              </w:rPr>
              <w:t>DT 8/8</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tcPr>
          <w:p w:rsidR="004753FB" w:rsidRDefault="004753FB">
            <w:pPr>
              <w:adjustRightInd w:val="0"/>
              <w:ind w:right="144"/>
              <w:rPr>
                <w:sz w:val="24"/>
                <w:szCs w:val="24"/>
              </w:rPr>
            </w:pPr>
            <w:r>
              <w:rPr>
                <w:szCs w:val="24"/>
              </w:rPr>
              <w:t>Date expressed as CCYYMMDD</w:t>
            </w:r>
          </w:p>
        </w:tc>
      </w:tr>
    </w:tbl>
    <w:p w:rsidR="004753FB" w:rsidRDefault="004753FB">
      <w:pPr>
        <w:tabs>
          <w:tab w:val="right" w:pos="1800"/>
          <w:tab w:val="left" w:pos="2160"/>
        </w:tabs>
        <w:adjustRightInd w:val="0"/>
        <w:ind w:left="2160" w:hanging="2160"/>
        <w:rPr>
          <w:b/>
          <w:szCs w:val="24"/>
        </w:rPr>
      </w:pPr>
      <w:r>
        <w:rPr>
          <w:szCs w:val="24"/>
        </w:rPr>
        <w:br w:type="page"/>
      </w:r>
      <w:bookmarkStart w:id="22" w:name="book22"/>
      <w:bookmarkEnd w:id="22"/>
      <w:r>
        <w:rPr>
          <w:b/>
          <w:szCs w:val="24"/>
        </w:rPr>
        <w:lastRenderedPageBreak/>
        <w:tab/>
        <w:t>Segment:</w:t>
      </w:r>
      <w:r>
        <w:rPr>
          <w:b/>
          <w:szCs w:val="24"/>
        </w:rPr>
        <w:tab/>
      </w:r>
      <w:r>
        <w:rPr>
          <w:b/>
          <w:sz w:val="40"/>
          <w:szCs w:val="24"/>
        </w:rPr>
        <w:t xml:space="preserve">REF </w:t>
      </w:r>
      <w:r>
        <w:rPr>
          <w:b/>
          <w:szCs w:val="24"/>
        </w:rPr>
        <w:t>Reference Identification (Meter Role)</w:t>
      </w:r>
    </w:p>
    <w:p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4753FB" w:rsidRDefault="004753FB">
      <w:pPr>
        <w:tabs>
          <w:tab w:val="right" w:pos="1800"/>
          <w:tab w:val="left" w:pos="2160"/>
        </w:tabs>
        <w:adjustRightInd w:val="0"/>
        <w:ind w:left="2160" w:hanging="2160"/>
        <w:rPr>
          <w:szCs w:val="24"/>
        </w:rPr>
      </w:pPr>
      <w:r>
        <w:rPr>
          <w:szCs w:val="24"/>
        </w:rPr>
        <w:tab/>
      </w:r>
      <w:r>
        <w:rPr>
          <w:b/>
          <w:szCs w:val="24"/>
        </w:rPr>
        <w:t>Loop:</w:t>
      </w:r>
      <w:r>
        <w:rPr>
          <w:szCs w:val="24"/>
        </w:rPr>
        <w:tab/>
        <w:t>PTD        Conditional</w:t>
      </w:r>
    </w:p>
    <w:p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Detail</w:t>
      </w:r>
    </w:p>
    <w:p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20</w:t>
      </w:r>
    </w:p>
    <w:p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tc>
          <w:tcPr>
            <w:tcW w:w="1944" w:type="dxa"/>
            <w:tcBorders>
              <w:top w:val="nil"/>
              <w:left w:val="nil"/>
              <w:bottom w:val="nil"/>
              <w:right w:val="nil"/>
            </w:tcBorders>
          </w:tcPr>
          <w:p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Cs w:val="24"/>
              </w:rPr>
            </w:pPr>
            <w:r>
              <w:rPr>
                <w:szCs w:val="24"/>
              </w:rPr>
              <w:t>PTD = PL (Non-Interval Detail)</w:t>
            </w:r>
          </w:p>
          <w:p w:rsidR="004753FB" w:rsidRDefault="004753FB">
            <w:pPr>
              <w:adjustRightInd w:val="0"/>
              <w:ind w:right="144"/>
              <w:rPr>
                <w:sz w:val="24"/>
                <w:szCs w:val="24"/>
              </w:rPr>
            </w:pPr>
          </w:p>
        </w:tc>
      </w:tr>
      <w:tr w:rsidR="004753FB">
        <w:tc>
          <w:tcPr>
            <w:tcW w:w="1944" w:type="dxa"/>
            <w:tcBorders>
              <w:top w:val="nil"/>
              <w:left w:val="nil"/>
              <w:bottom w:val="nil"/>
              <w:right w:val="nil"/>
            </w:tcBorders>
          </w:tcPr>
          <w:p w:rsidR="004753FB" w:rsidRDefault="004753FB">
            <w:pPr>
              <w:adjustRightInd w:val="0"/>
              <w:ind w:right="144"/>
              <w:rPr>
                <w:sz w:val="24"/>
                <w:szCs w:val="24"/>
              </w:rPr>
            </w:pPr>
          </w:p>
        </w:tc>
        <w:tc>
          <w:tcPr>
            <w:tcW w:w="216" w:type="dxa"/>
            <w:tcBorders>
              <w:top w:val="nil"/>
              <w:left w:val="nil"/>
              <w:bottom w:val="nil"/>
              <w:right w:val="nil"/>
            </w:tcBorders>
          </w:tcPr>
          <w:p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Cs w:val="24"/>
              </w:rPr>
            </w:pPr>
            <w:r>
              <w:rPr>
                <w:szCs w:val="24"/>
              </w:rPr>
              <w:t>Required</w:t>
            </w:r>
          </w:p>
          <w:p w:rsidR="004753FB" w:rsidRDefault="004753FB">
            <w:pPr>
              <w:adjustRightInd w:val="0"/>
              <w:ind w:right="144"/>
              <w:rPr>
                <w:szCs w:val="24"/>
              </w:rPr>
            </w:pPr>
          </w:p>
          <w:p w:rsidR="004753FB" w:rsidRDefault="004753FB">
            <w:pPr>
              <w:adjustRightInd w:val="0"/>
              <w:ind w:right="144"/>
              <w:rPr>
                <w:szCs w:val="24"/>
              </w:rPr>
            </w:pPr>
            <w:r>
              <w:rPr>
                <w:szCs w:val="24"/>
              </w:rPr>
              <w:t>REF~JH~I meter role shall only be used for Generation values.</w:t>
            </w:r>
          </w:p>
          <w:p w:rsidR="004753FB" w:rsidRDefault="004753FB">
            <w:pPr>
              <w:adjustRightInd w:val="0"/>
              <w:ind w:right="144"/>
              <w:rPr>
                <w:szCs w:val="24"/>
              </w:rPr>
            </w:pPr>
            <w:r>
              <w:rPr>
                <w:szCs w:val="24"/>
              </w:rPr>
              <w:t>If there are multiple REF~JH~I loops in the transaction, ERCOT will only read and settle using the first REF~JH~I encountered in the transaction.</w:t>
            </w:r>
          </w:p>
          <w:p w:rsidR="004753FB" w:rsidRDefault="004753FB">
            <w:pPr>
              <w:adjustRightInd w:val="0"/>
              <w:ind w:right="144"/>
              <w:rPr>
                <w:sz w:val="24"/>
                <w:szCs w:val="24"/>
              </w:rPr>
            </w:pPr>
          </w:p>
        </w:tc>
      </w:tr>
      <w:tr w:rsidR="004753FB">
        <w:tc>
          <w:tcPr>
            <w:tcW w:w="1944" w:type="dxa"/>
            <w:tcBorders>
              <w:top w:val="nil"/>
              <w:left w:val="nil"/>
              <w:bottom w:val="nil"/>
              <w:right w:val="nil"/>
            </w:tcBorders>
          </w:tcPr>
          <w:p w:rsidR="004753FB" w:rsidRDefault="004753FB">
            <w:pPr>
              <w:adjustRightInd w:val="0"/>
              <w:ind w:right="144"/>
              <w:rPr>
                <w:sz w:val="24"/>
                <w:szCs w:val="24"/>
              </w:rPr>
            </w:pPr>
          </w:p>
        </w:tc>
        <w:tc>
          <w:tcPr>
            <w:tcW w:w="216" w:type="dxa"/>
            <w:tcBorders>
              <w:top w:val="nil"/>
              <w:left w:val="nil"/>
              <w:bottom w:val="nil"/>
              <w:right w:val="nil"/>
            </w:tcBorders>
          </w:tcPr>
          <w:p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 w:val="24"/>
                <w:szCs w:val="24"/>
              </w:rPr>
            </w:pPr>
            <w:r>
              <w:rPr>
                <w:szCs w:val="24"/>
              </w:rPr>
              <w:t>REF~JH~A</w:t>
            </w:r>
          </w:p>
        </w:tc>
      </w:tr>
    </w:tbl>
    <w:p w:rsidR="004753FB" w:rsidRDefault="004753FB">
      <w:pPr>
        <w:adjustRightInd w:val="0"/>
        <w:rPr>
          <w:szCs w:val="24"/>
        </w:rPr>
      </w:pPr>
    </w:p>
    <w:p w:rsidR="004753FB" w:rsidRDefault="004753FB">
      <w:pPr>
        <w:adjustRightInd w:val="0"/>
        <w:jc w:val="center"/>
        <w:rPr>
          <w:b/>
          <w:szCs w:val="24"/>
        </w:rPr>
      </w:pPr>
      <w:r>
        <w:rPr>
          <w:b/>
          <w:szCs w:val="24"/>
        </w:rPr>
        <w:t>Data Element Summary</w:t>
      </w:r>
    </w:p>
    <w:p w:rsidR="004753FB" w:rsidRDefault="004753FB" w:rsidP="003E7D2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4753FB" w:rsidRDefault="004753FB" w:rsidP="003E7D2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4753FB">
        <w:tc>
          <w:tcPr>
            <w:tcW w:w="1007" w:type="dxa"/>
            <w:tcBorders>
              <w:top w:val="nil"/>
              <w:left w:val="nil"/>
              <w:bottom w:val="nil"/>
              <w:right w:val="nil"/>
            </w:tcBorders>
          </w:tcPr>
          <w:p w:rsidR="004753FB" w:rsidRDefault="004753FB" w:rsidP="003E7D2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REF01</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3"/>
            <w:tcBorders>
              <w:top w:val="nil"/>
              <w:left w:val="nil"/>
              <w:bottom w:val="nil"/>
              <w:right w:val="nil"/>
            </w:tcBorders>
          </w:tcPr>
          <w:p w:rsidR="004753FB" w:rsidRDefault="004753FB">
            <w:pPr>
              <w:adjustRightInd w:val="0"/>
              <w:ind w:right="144"/>
              <w:rPr>
                <w:sz w:val="24"/>
                <w:szCs w:val="24"/>
              </w:rPr>
            </w:pPr>
            <w:r>
              <w:rPr>
                <w:b/>
                <w:szCs w:val="24"/>
              </w:rPr>
              <w:t>ID 2/3</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tcPr>
          <w:p w:rsidR="004753FB" w:rsidRDefault="004753FB">
            <w:pPr>
              <w:adjustRightInd w:val="0"/>
              <w:ind w:right="144"/>
              <w:rPr>
                <w:sz w:val="24"/>
                <w:szCs w:val="24"/>
              </w:rPr>
            </w:pPr>
            <w:r>
              <w:rPr>
                <w:szCs w:val="24"/>
              </w:rPr>
              <w:t>Code qualifying the Reference Identification</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JH</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Tag</w:t>
            </w:r>
          </w:p>
        </w:tc>
      </w:tr>
      <w:tr w:rsidR="004753FB">
        <w:trPr>
          <w:gridAfter w:val="2"/>
          <w:wAfter w:w="473" w:type="dxa"/>
        </w:trPr>
        <w:tc>
          <w:tcPr>
            <w:tcW w:w="4680" w:type="dxa"/>
            <w:gridSpan w:val="6"/>
            <w:tcBorders>
              <w:top w:val="nil"/>
              <w:left w:val="nil"/>
              <w:bottom w:val="nil"/>
              <w:right w:val="nil"/>
            </w:tcBorders>
          </w:tcPr>
          <w:p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rsidR="004753FB" w:rsidRDefault="004753FB">
            <w:pPr>
              <w:adjustRightInd w:val="0"/>
              <w:ind w:right="144"/>
              <w:rPr>
                <w:sz w:val="24"/>
                <w:szCs w:val="24"/>
              </w:rPr>
            </w:pPr>
            <w:r>
              <w:rPr>
                <w:szCs w:val="24"/>
              </w:rPr>
              <w:t>Meter Role</w:t>
            </w:r>
          </w:p>
        </w:tc>
      </w:tr>
      <w:tr w:rsidR="004753FB">
        <w:tc>
          <w:tcPr>
            <w:tcW w:w="1007" w:type="dxa"/>
            <w:tcBorders>
              <w:top w:val="nil"/>
              <w:left w:val="nil"/>
              <w:bottom w:val="nil"/>
              <w:right w:val="nil"/>
            </w:tcBorders>
          </w:tcPr>
          <w:p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REF02</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Reference Identification</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3"/>
            <w:tcBorders>
              <w:top w:val="nil"/>
              <w:left w:val="nil"/>
              <w:bottom w:val="nil"/>
              <w:right w:val="nil"/>
            </w:tcBorders>
          </w:tcPr>
          <w:p w:rsidR="004753FB" w:rsidRDefault="004753FB">
            <w:pPr>
              <w:adjustRightInd w:val="0"/>
              <w:ind w:right="144"/>
              <w:rPr>
                <w:sz w:val="24"/>
                <w:szCs w:val="24"/>
              </w:rPr>
            </w:pPr>
            <w:r>
              <w:rPr>
                <w:b/>
                <w:szCs w:val="24"/>
              </w:rPr>
              <w:t>AN 1/30</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tcPr>
          <w:p w:rsidR="004753FB" w:rsidRDefault="004753FB">
            <w:pPr>
              <w:adjustRightInd w:val="0"/>
              <w:ind w:right="144"/>
              <w:rPr>
                <w:sz w:val="24"/>
                <w:szCs w:val="24"/>
              </w:rPr>
            </w:pPr>
            <w:r>
              <w:rPr>
                <w:szCs w:val="24"/>
              </w:rPr>
              <w:t>Reference information as defined for a particular Transaction Set or as specified by the Reference Identification Qualifier</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A</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 xml:space="preserve">Additive </w:t>
            </w:r>
          </w:p>
        </w:tc>
      </w:tr>
      <w:tr w:rsidR="004753FB">
        <w:trPr>
          <w:gridAfter w:val="2"/>
          <w:wAfter w:w="473" w:type="dxa"/>
        </w:trPr>
        <w:tc>
          <w:tcPr>
            <w:tcW w:w="4680" w:type="dxa"/>
            <w:gridSpan w:val="6"/>
            <w:tcBorders>
              <w:top w:val="nil"/>
              <w:left w:val="nil"/>
              <w:bottom w:val="nil"/>
              <w:right w:val="nil"/>
            </w:tcBorders>
          </w:tcPr>
          <w:p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rsidR="004753FB" w:rsidRDefault="004753FB">
            <w:pPr>
              <w:adjustRightInd w:val="0"/>
              <w:ind w:right="144"/>
              <w:rPr>
                <w:sz w:val="24"/>
                <w:szCs w:val="24"/>
              </w:rPr>
            </w:pPr>
            <w:r>
              <w:rPr>
                <w:szCs w:val="24"/>
              </w:rPr>
              <w:t>This consumption must be added to the summarized total</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I</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Ignore</w:t>
            </w:r>
          </w:p>
        </w:tc>
      </w:tr>
      <w:tr w:rsidR="004753FB">
        <w:trPr>
          <w:gridAfter w:val="2"/>
          <w:wAfter w:w="473" w:type="dxa"/>
        </w:trPr>
        <w:tc>
          <w:tcPr>
            <w:tcW w:w="4680" w:type="dxa"/>
            <w:gridSpan w:val="6"/>
            <w:tcBorders>
              <w:top w:val="nil"/>
              <w:left w:val="nil"/>
              <w:bottom w:val="nil"/>
              <w:right w:val="nil"/>
            </w:tcBorders>
          </w:tcPr>
          <w:p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rsidR="004753FB" w:rsidRDefault="004753FB">
            <w:pPr>
              <w:adjustRightInd w:val="0"/>
              <w:ind w:right="144"/>
              <w:rPr>
                <w:sz w:val="24"/>
                <w:szCs w:val="24"/>
              </w:rPr>
            </w:pPr>
            <w:r>
              <w:rPr>
                <w:szCs w:val="24"/>
              </w:rPr>
              <w:t>This shall only be used for Generation values</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S</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 xml:space="preserve">Subtractive </w:t>
            </w:r>
          </w:p>
        </w:tc>
      </w:tr>
      <w:tr w:rsidR="004753FB">
        <w:trPr>
          <w:gridAfter w:val="2"/>
          <w:wAfter w:w="473" w:type="dxa"/>
        </w:trPr>
        <w:tc>
          <w:tcPr>
            <w:tcW w:w="4680" w:type="dxa"/>
            <w:gridSpan w:val="6"/>
            <w:tcBorders>
              <w:top w:val="nil"/>
              <w:left w:val="nil"/>
              <w:bottom w:val="nil"/>
              <w:right w:val="nil"/>
            </w:tcBorders>
          </w:tcPr>
          <w:p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rsidR="004753FB" w:rsidRDefault="004753FB">
            <w:pPr>
              <w:adjustRightInd w:val="0"/>
              <w:ind w:right="144"/>
              <w:rPr>
                <w:szCs w:val="24"/>
              </w:rPr>
            </w:pPr>
            <w:r>
              <w:rPr>
                <w:szCs w:val="24"/>
              </w:rPr>
              <w:t>This consumption must be subtracted from the summarized total</w:t>
            </w:r>
          </w:p>
          <w:p w:rsidR="004753FB" w:rsidRDefault="004753FB">
            <w:pPr>
              <w:adjustRightInd w:val="0"/>
              <w:ind w:right="144"/>
              <w:rPr>
                <w:szCs w:val="24"/>
              </w:rPr>
            </w:pPr>
          </w:p>
          <w:p w:rsidR="004753FB" w:rsidRDefault="004753FB">
            <w:pPr>
              <w:adjustRightInd w:val="0"/>
              <w:ind w:right="144"/>
              <w:rPr>
                <w:sz w:val="24"/>
                <w:szCs w:val="24"/>
              </w:rPr>
            </w:pPr>
            <w:r>
              <w:rPr>
                <w:szCs w:val="24"/>
              </w:rPr>
              <w:t>One use is to indicate to ERCOT that the 867_03 is reporting generation volume for TDSP generation meters 10 MW or less.</w:t>
            </w:r>
          </w:p>
        </w:tc>
      </w:tr>
    </w:tbl>
    <w:p w:rsidR="004753FB" w:rsidRDefault="004753FB">
      <w:pPr>
        <w:tabs>
          <w:tab w:val="right" w:pos="1800"/>
          <w:tab w:val="left" w:pos="2160"/>
        </w:tabs>
        <w:adjustRightInd w:val="0"/>
        <w:ind w:left="2160" w:hanging="2160"/>
        <w:rPr>
          <w:b/>
          <w:szCs w:val="24"/>
        </w:rPr>
      </w:pPr>
      <w:r>
        <w:rPr>
          <w:szCs w:val="24"/>
        </w:rPr>
        <w:br w:type="page"/>
      </w:r>
      <w:bookmarkStart w:id="23" w:name="book23"/>
      <w:bookmarkEnd w:id="23"/>
      <w:r>
        <w:rPr>
          <w:b/>
          <w:szCs w:val="24"/>
        </w:rPr>
        <w:lastRenderedPageBreak/>
        <w:tab/>
        <w:t>Segment:</w:t>
      </w:r>
      <w:r>
        <w:rPr>
          <w:b/>
          <w:szCs w:val="24"/>
        </w:rPr>
        <w:tab/>
      </w:r>
      <w:r>
        <w:rPr>
          <w:b/>
          <w:sz w:val="40"/>
          <w:szCs w:val="24"/>
        </w:rPr>
        <w:t xml:space="preserve">REF </w:t>
      </w:r>
      <w:r>
        <w:rPr>
          <w:b/>
          <w:szCs w:val="24"/>
        </w:rPr>
        <w:t>Reference Identification (Meter Type)</w:t>
      </w:r>
    </w:p>
    <w:p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4753FB" w:rsidRDefault="004753FB">
      <w:pPr>
        <w:tabs>
          <w:tab w:val="right" w:pos="1800"/>
          <w:tab w:val="left" w:pos="2160"/>
        </w:tabs>
        <w:adjustRightInd w:val="0"/>
        <w:ind w:left="2160" w:hanging="2160"/>
        <w:rPr>
          <w:szCs w:val="24"/>
        </w:rPr>
      </w:pPr>
      <w:r>
        <w:rPr>
          <w:szCs w:val="24"/>
        </w:rPr>
        <w:tab/>
      </w:r>
      <w:r>
        <w:rPr>
          <w:b/>
          <w:szCs w:val="24"/>
        </w:rPr>
        <w:t>Loop:</w:t>
      </w:r>
      <w:r>
        <w:rPr>
          <w:szCs w:val="24"/>
        </w:rPr>
        <w:tab/>
        <w:t>PTD        Conditional</w:t>
      </w:r>
    </w:p>
    <w:p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Detail</w:t>
      </w:r>
    </w:p>
    <w:p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20</w:t>
      </w:r>
    </w:p>
    <w:p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tc>
          <w:tcPr>
            <w:tcW w:w="1944" w:type="dxa"/>
            <w:tcBorders>
              <w:top w:val="nil"/>
              <w:left w:val="nil"/>
              <w:bottom w:val="nil"/>
              <w:right w:val="nil"/>
            </w:tcBorders>
          </w:tcPr>
          <w:p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Cs w:val="24"/>
              </w:rPr>
            </w:pPr>
            <w:r>
              <w:rPr>
                <w:szCs w:val="24"/>
              </w:rPr>
              <w:t>PTD = PL (Non-Interval Detail)</w:t>
            </w:r>
          </w:p>
          <w:p w:rsidR="004753FB" w:rsidRDefault="004753FB">
            <w:pPr>
              <w:adjustRightInd w:val="0"/>
              <w:ind w:right="144"/>
              <w:rPr>
                <w:szCs w:val="24"/>
              </w:rPr>
            </w:pPr>
          </w:p>
          <w:p w:rsidR="004753FB" w:rsidRDefault="004753FB">
            <w:pPr>
              <w:adjustRightInd w:val="0"/>
              <w:ind w:right="144"/>
              <w:rPr>
                <w:szCs w:val="24"/>
              </w:rPr>
            </w:pPr>
            <w:r>
              <w:rPr>
                <w:szCs w:val="24"/>
              </w:rPr>
              <w:t>This segment is sent to indicate the type of usage that is reported in this PTD loop.</w:t>
            </w:r>
          </w:p>
          <w:p w:rsidR="004753FB" w:rsidRDefault="004753FB">
            <w:pPr>
              <w:adjustRightInd w:val="0"/>
              <w:ind w:right="144"/>
              <w:rPr>
                <w:sz w:val="24"/>
                <w:szCs w:val="24"/>
              </w:rPr>
            </w:pPr>
          </w:p>
        </w:tc>
      </w:tr>
      <w:tr w:rsidR="004753FB">
        <w:tc>
          <w:tcPr>
            <w:tcW w:w="1944" w:type="dxa"/>
            <w:tcBorders>
              <w:top w:val="nil"/>
              <w:left w:val="nil"/>
              <w:bottom w:val="nil"/>
              <w:right w:val="nil"/>
            </w:tcBorders>
          </w:tcPr>
          <w:p w:rsidR="004753FB" w:rsidRDefault="004753FB">
            <w:pPr>
              <w:adjustRightInd w:val="0"/>
              <w:ind w:right="144"/>
              <w:rPr>
                <w:sz w:val="24"/>
                <w:szCs w:val="24"/>
              </w:rPr>
            </w:pPr>
          </w:p>
        </w:tc>
        <w:tc>
          <w:tcPr>
            <w:tcW w:w="216" w:type="dxa"/>
            <w:tcBorders>
              <w:top w:val="nil"/>
              <w:left w:val="nil"/>
              <w:bottom w:val="nil"/>
              <w:right w:val="nil"/>
            </w:tcBorders>
          </w:tcPr>
          <w:p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Cs w:val="24"/>
              </w:rPr>
            </w:pPr>
            <w:r>
              <w:rPr>
                <w:szCs w:val="24"/>
              </w:rPr>
              <w:t>Required</w:t>
            </w:r>
          </w:p>
          <w:p w:rsidR="004753FB" w:rsidRDefault="004753FB">
            <w:pPr>
              <w:adjustRightInd w:val="0"/>
              <w:ind w:right="144"/>
              <w:rPr>
                <w:sz w:val="24"/>
                <w:szCs w:val="24"/>
              </w:rPr>
            </w:pPr>
          </w:p>
        </w:tc>
      </w:tr>
      <w:tr w:rsidR="004753FB">
        <w:tc>
          <w:tcPr>
            <w:tcW w:w="1944" w:type="dxa"/>
            <w:tcBorders>
              <w:top w:val="nil"/>
              <w:left w:val="nil"/>
              <w:bottom w:val="nil"/>
              <w:right w:val="nil"/>
            </w:tcBorders>
          </w:tcPr>
          <w:p w:rsidR="004753FB" w:rsidRDefault="004753FB">
            <w:pPr>
              <w:adjustRightInd w:val="0"/>
              <w:ind w:right="144"/>
              <w:rPr>
                <w:sz w:val="24"/>
                <w:szCs w:val="24"/>
              </w:rPr>
            </w:pPr>
          </w:p>
        </w:tc>
        <w:tc>
          <w:tcPr>
            <w:tcW w:w="216" w:type="dxa"/>
            <w:tcBorders>
              <w:top w:val="nil"/>
              <w:left w:val="nil"/>
              <w:bottom w:val="nil"/>
              <w:right w:val="nil"/>
            </w:tcBorders>
          </w:tcPr>
          <w:p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 w:val="24"/>
                <w:szCs w:val="24"/>
              </w:rPr>
            </w:pPr>
            <w:r>
              <w:rPr>
                <w:szCs w:val="24"/>
              </w:rPr>
              <w:t>REF~MT~K3015</w:t>
            </w:r>
          </w:p>
        </w:tc>
      </w:tr>
    </w:tbl>
    <w:p w:rsidR="004753FB" w:rsidRDefault="004753FB">
      <w:pPr>
        <w:adjustRightInd w:val="0"/>
        <w:rPr>
          <w:szCs w:val="24"/>
        </w:rPr>
      </w:pPr>
    </w:p>
    <w:p w:rsidR="004753FB" w:rsidRDefault="004753FB">
      <w:pPr>
        <w:adjustRightInd w:val="0"/>
        <w:jc w:val="center"/>
        <w:rPr>
          <w:b/>
          <w:szCs w:val="24"/>
        </w:rPr>
      </w:pPr>
      <w:r>
        <w:rPr>
          <w:b/>
          <w:szCs w:val="24"/>
        </w:rPr>
        <w:t>Data Element Summary</w:t>
      </w:r>
    </w:p>
    <w:p w:rsidR="004753FB" w:rsidRDefault="004753FB" w:rsidP="003E7D2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4753FB" w:rsidRDefault="004753FB" w:rsidP="003E7D2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4753FB">
        <w:tc>
          <w:tcPr>
            <w:tcW w:w="1007" w:type="dxa"/>
            <w:tcBorders>
              <w:top w:val="nil"/>
              <w:left w:val="nil"/>
              <w:bottom w:val="nil"/>
              <w:right w:val="nil"/>
            </w:tcBorders>
          </w:tcPr>
          <w:p w:rsidR="004753FB" w:rsidRDefault="004753FB" w:rsidP="003E7D2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REF01</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3"/>
            <w:tcBorders>
              <w:top w:val="nil"/>
              <w:left w:val="nil"/>
              <w:bottom w:val="nil"/>
              <w:right w:val="nil"/>
            </w:tcBorders>
          </w:tcPr>
          <w:p w:rsidR="004753FB" w:rsidRDefault="004753FB">
            <w:pPr>
              <w:adjustRightInd w:val="0"/>
              <w:ind w:right="144"/>
              <w:rPr>
                <w:sz w:val="24"/>
                <w:szCs w:val="24"/>
              </w:rPr>
            </w:pPr>
            <w:r>
              <w:rPr>
                <w:b/>
                <w:szCs w:val="24"/>
              </w:rPr>
              <w:t>ID 2/3</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tcPr>
          <w:p w:rsidR="004753FB" w:rsidRDefault="004753FB">
            <w:pPr>
              <w:adjustRightInd w:val="0"/>
              <w:ind w:right="144"/>
              <w:rPr>
                <w:sz w:val="24"/>
                <w:szCs w:val="24"/>
              </w:rPr>
            </w:pPr>
            <w:r>
              <w:rPr>
                <w:szCs w:val="24"/>
              </w:rPr>
              <w:t>Code qualifying the Reference Identification</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MT</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Meter Ticket Number</w:t>
            </w:r>
          </w:p>
        </w:tc>
      </w:tr>
      <w:tr w:rsidR="004753FB">
        <w:trPr>
          <w:gridAfter w:val="2"/>
          <w:wAfter w:w="473" w:type="dxa"/>
        </w:trPr>
        <w:tc>
          <w:tcPr>
            <w:tcW w:w="4680" w:type="dxa"/>
            <w:gridSpan w:val="6"/>
            <w:tcBorders>
              <w:top w:val="nil"/>
              <w:left w:val="nil"/>
              <w:bottom w:val="nil"/>
              <w:right w:val="nil"/>
            </w:tcBorders>
          </w:tcPr>
          <w:p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rsidR="004753FB" w:rsidRDefault="004753FB">
            <w:pPr>
              <w:adjustRightInd w:val="0"/>
              <w:ind w:right="144"/>
              <w:rPr>
                <w:sz w:val="24"/>
                <w:szCs w:val="24"/>
              </w:rPr>
            </w:pPr>
            <w:r>
              <w:rPr>
                <w:szCs w:val="24"/>
              </w:rPr>
              <w:t>Meter Type</w:t>
            </w:r>
          </w:p>
        </w:tc>
      </w:tr>
      <w:tr w:rsidR="004753FB">
        <w:tc>
          <w:tcPr>
            <w:tcW w:w="1007" w:type="dxa"/>
            <w:tcBorders>
              <w:top w:val="nil"/>
              <w:left w:val="nil"/>
              <w:bottom w:val="nil"/>
              <w:right w:val="nil"/>
            </w:tcBorders>
          </w:tcPr>
          <w:p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REF02</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Reference Identification</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3"/>
            <w:tcBorders>
              <w:top w:val="nil"/>
              <w:left w:val="nil"/>
              <w:bottom w:val="nil"/>
              <w:right w:val="nil"/>
            </w:tcBorders>
          </w:tcPr>
          <w:p w:rsidR="004753FB" w:rsidRDefault="004753FB">
            <w:pPr>
              <w:adjustRightInd w:val="0"/>
              <w:ind w:right="144"/>
              <w:rPr>
                <w:sz w:val="24"/>
                <w:szCs w:val="24"/>
              </w:rPr>
            </w:pPr>
            <w:r>
              <w:rPr>
                <w:b/>
                <w:szCs w:val="24"/>
              </w:rPr>
              <w:t>AN 1/30</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tcPr>
          <w:p w:rsidR="004753FB" w:rsidRDefault="004753FB">
            <w:pPr>
              <w:adjustRightInd w:val="0"/>
              <w:ind w:right="144"/>
              <w:rPr>
                <w:sz w:val="24"/>
                <w:szCs w:val="24"/>
              </w:rPr>
            </w:pPr>
            <w:r>
              <w:rPr>
                <w:szCs w:val="24"/>
              </w:rPr>
              <w:t>Reference information as defined for a particular Transaction Set or as specified by the Reference Identification Qualifier</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shd w:val="pct20" w:color="auto" w:fill="auto"/>
          </w:tcPr>
          <w:p w:rsidR="004753FB" w:rsidRDefault="004753FB">
            <w:pPr>
              <w:adjustRightInd w:val="0"/>
              <w:ind w:right="144"/>
              <w:rPr>
                <w:szCs w:val="24"/>
              </w:rPr>
            </w:pPr>
            <w:r>
              <w:rPr>
                <w:szCs w:val="24"/>
              </w:rPr>
              <w:t>When REF01 is MT, the meter type is expressed as a five-character field.  The first two characters are the type of consumption, the last three characters are the metering interval reported by the metering agent.  Valid values can be a combination of the following values:</w:t>
            </w:r>
          </w:p>
          <w:p w:rsidR="004753FB" w:rsidRDefault="004753FB">
            <w:pPr>
              <w:adjustRightInd w:val="0"/>
              <w:ind w:right="144"/>
              <w:rPr>
                <w:szCs w:val="24"/>
              </w:rPr>
            </w:pPr>
          </w:p>
          <w:p w:rsidR="004753FB" w:rsidRDefault="004753FB">
            <w:pPr>
              <w:adjustRightInd w:val="0"/>
              <w:ind w:right="144"/>
              <w:rPr>
                <w:szCs w:val="24"/>
              </w:rPr>
            </w:pPr>
            <w:r>
              <w:rPr>
                <w:szCs w:val="24"/>
              </w:rPr>
              <w:t>Type of Consumption</w:t>
            </w:r>
          </w:p>
          <w:p w:rsidR="004753FB" w:rsidRDefault="004753FB">
            <w:pPr>
              <w:adjustRightInd w:val="0"/>
              <w:ind w:right="144"/>
              <w:rPr>
                <w:szCs w:val="24"/>
              </w:rPr>
            </w:pPr>
          </w:p>
          <w:p w:rsidR="004753FB" w:rsidRDefault="004753FB">
            <w:pPr>
              <w:adjustRightInd w:val="0"/>
              <w:ind w:right="144"/>
              <w:rPr>
                <w:szCs w:val="24"/>
              </w:rPr>
            </w:pPr>
            <w:r>
              <w:rPr>
                <w:szCs w:val="24"/>
              </w:rPr>
              <w:t xml:space="preserve">   K1  Kilowatt Demand (kW)</w:t>
            </w:r>
          </w:p>
          <w:p w:rsidR="004753FB" w:rsidRDefault="004753FB">
            <w:pPr>
              <w:adjustRightInd w:val="0"/>
              <w:ind w:right="144"/>
              <w:rPr>
                <w:szCs w:val="24"/>
              </w:rPr>
            </w:pPr>
            <w:r>
              <w:rPr>
                <w:szCs w:val="24"/>
              </w:rPr>
              <w:t xml:space="preserve">   K2  Kilovolt Amperes Reactive Demand (kVAR)</w:t>
            </w:r>
          </w:p>
          <w:p w:rsidR="004753FB" w:rsidRDefault="004753FB">
            <w:pPr>
              <w:adjustRightInd w:val="0"/>
              <w:ind w:right="144"/>
              <w:rPr>
                <w:szCs w:val="24"/>
              </w:rPr>
            </w:pPr>
            <w:r>
              <w:rPr>
                <w:szCs w:val="24"/>
              </w:rPr>
              <w:t xml:space="preserve">   K3  Kilovolt Amperes Reactive Hour (kVARH)</w:t>
            </w:r>
          </w:p>
          <w:p w:rsidR="004753FB" w:rsidRDefault="004753FB">
            <w:pPr>
              <w:adjustRightInd w:val="0"/>
              <w:ind w:right="144"/>
              <w:rPr>
                <w:szCs w:val="24"/>
              </w:rPr>
            </w:pPr>
            <w:r>
              <w:rPr>
                <w:szCs w:val="24"/>
              </w:rPr>
              <w:t xml:space="preserve">   K4  Kilovolt Amperes (kVA)</w:t>
            </w:r>
          </w:p>
          <w:p w:rsidR="004753FB" w:rsidRDefault="004753FB">
            <w:pPr>
              <w:adjustRightInd w:val="0"/>
              <w:ind w:right="144"/>
              <w:rPr>
                <w:szCs w:val="24"/>
              </w:rPr>
            </w:pPr>
            <w:r>
              <w:rPr>
                <w:szCs w:val="24"/>
              </w:rPr>
              <w:t xml:space="preserve">   KH  Kilowatt Hour (kWh)</w:t>
            </w:r>
          </w:p>
          <w:p w:rsidR="004753FB" w:rsidRDefault="004753FB">
            <w:pPr>
              <w:adjustRightInd w:val="0"/>
              <w:ind w:right="144"/>
              <w:rPr>
                <w:szCs w:val="24"/>
              </w:rPr>
            </w:pPr>
          </w:p>
          <w:p w:rsidR="004753FB" w:rsidRDefault="004753FB">
            <w:pPr>
              <w:adjustRightInd w:val="0"/>
              <w:ind w:right="144"/>
              <w:rPr>
                <w:szCs w:val="24"/>
              </w:rPr>
            </w:pPr>
            <w:r>
              <w:rPr>
                <w:szCs w:val="24"/>
              </w:rPr>
              <w:t>Metering Interval Reported for Billing Purposes</w:t>
            </w:r>
          </w:p>
          <w:p w:rsidR="004753FB" w:rsidRDefault="004753FB">
            <w:pPr>
              <w:adjustRightInd w:val="0"/>
              <w:ind w:right="144"/>
              <w:rPr>
                <w:szCs w:val="24"/>
              </w:rPr>
            </w:pPr>
          </w:p>
          <w:p w:rsidR="004753FB" w:rsidRDefault="004753FB">
            <w:pPr>
              <w:adjustRightInd w:val="0"/>
              <w:ind w:right="144"/>
              <w:rPr>
                <w:szCs w:val="24"/>
              </w:rPr>
            </w:pPr>
            <w:r>
              <w:rPr>
                <w:szCs w:val="24"/>
              </w:rPr>
              <w:t xml:space="preserve">  nnn  Number of minutes from 001 to 999</w:t>
            </w:r>
          </w:p>
          <w:p w:rsidR="004753FB" w:rsidRDefault="004753FB">
            <w:pPr>
              <w:adjustRightInd w:val="0"/>
              <w:ind w:right="144"/>
              <w:rPr>
                <w:szCs w:val="24"/>
              </w:rPr>
            </w:pPr>
            <w:r>
              <w:rPr>
                <w:szCs w:val="24"/>
              </w:rPr>
              <w:t xml:space="preserve">  DAY  Daily</w:t>
            </w:r>
          </w:p>
          <w:p w:rsidR="004753FB" w:rsidRDefault="004753FB">
            <w:pPr>
              <w:adjustRightInd w:val="0"/>
              <w:ind w:right="144"/>
              <w:rPr>
                <w:szCs w:val="24"/>
              </w:rPr>
            </w:pPr>
            <w:r>
              <w:rPr>
                <w:szCs w:val="24"/>
              </w:rPr>
              <w:t xml:space="preserve">  MON  Monthly</w:t>
            </w:r>
          </w:p>
          <w:p w:rsidR="004753FB" w:rsidRDefault="004753FB">
            <w:pPr>
              <w:adjustRightInd w:val="0"/>
              <w:ind w:right="144"/>
              <w:rPr>
                <w:sz w:val="24"/>
                <w:szCs w:val="24"/>
              </w:rPr>
            </w:pP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shd w:val="pct20" w:color="auto" w:fill="auto"/>
          </w:tcPr>
          <w:p w:rsidR="004753FB" w:rsidRDefault="004753FB">
            <w:pPr>
              <w:adjustRightInd w:val="0"/>
              <w:ind w:right="144"/>
              <w:rPr>
                <w:szCs w:val="24"/>
              </w:rPr>
            </w:pPr>
            <w:r>
              <w:rPr>
                <w:szCs w:val="24"/>
              </w:rPr>
              <w:t>For Example:</w:t>
            </w:r>
          </w:p>
          <w:p w:rsidR="004753FB" w:rsidRDefault="004753FB">
            <w:pPr>
              <w:adjustRightInd w:val="0"/>
              <w:ind w:right="144"/>
              <w:rPr>
                <w:szCs w:val="24"/>
              </w:rPr>
            </w:pPr>
            <w:r>
              <w:rPr>
                <w:szCs w:val="24"/>
              </w:rPr>
              <w:t xml:space="preserve"> </w:t>
            </w:r>
          </w:p>
          <w:p w:rsidR="004753FB" w:rsidRDefault="004753FB">
            <w:pPr>
              <w:adjustRightInd w:val="0"/>
              <w:ind w:right="144"/>
              <w:rPr>
                <w:szCs w:val="24"/>
              </w:rPr>
            </w:pPr>
            <w:r>
              <w:rPr>
                <w:szCs w:val="24"/>
              </w:rPr>
              <w:t xml:space="preserve">  KHMON  Kilowatt Hours Per Month</w:t>
            </w:r>
          </w:p>
          <w:p w:rsidR="004753FB" w:rsidRDefault="004753FB">
            <w:pPr>
              <w:adjustRightInd w:val="0"/>
              <w:ind w:right="144"/>
              <w:rPr>
                <w:sz w:val="24"/>
                <w:szCs w:val="24"/>
              </w:rPr>
            </w:pPr>
            <w:r>
              <w:rPr>
                <w:szCs w:val="24"/>
              </w:rPr>
              <w:t xml:space="preserve">  K1015  Kilowatt Demand per 15 minute interval</w:t>
            </w:r>
          </w:p>
        </w:tc>
      </w:tr>
    </w:tbl>
    <w:p w:rsidR="004753FB" w:rsidRDefault="004753FB">
      <w:pPr>
        <w:tabs>
          <w:tab w:val="right" w:pos="1800"/>
          <w:tab w:val="left" w:pos="2160"/>
        </w:tabs>
        <w:adjustRightInd w:val="0"/>
        <w:ind w:left="2160" w:hanging="2160"/>
        <w:rPr>
          <w:b/>
          <w:szCs w:val="24"/>
        </w:rPr>
      </w:pPr>
      <w:r>
        <w:rPr>
          <w:szCs w:val="24"/>
        </w:rPr>
        <w:br w:type="page"/>
      </w:r>
      <w:bookmarkStart w:id="24" w:name="book24"/>
      <w:bookmarkEnd w:id="24"/>
      <w:r>
        <w:rPr>
          <w:b/>
          <w:szCs w:val="24"/>
        </w:rPr>
        <w:lastRenderedPageBreak/>
        <w:tab/>
        <w:t>Segment:</w:t>
      </w:r>
      <w:r>
        <w:rPr>
          <w:b/>
          <w:szCs w:val="24"/>
        </w:rPr>
        <w:tab/>
      </w:r>
      <w:r>
        <w:rPr>
          <w:b/>
          <w:sz w:val="40"/>
          <w:szCs w:val="24"/>
        </w:rPr>
        <w:t xml:space="preserve">QTY </w:t>
      </w:r>
      <w:r>
        <w:rPr>
          <w:b/>
          <w:szCs w:val="24"/>
        </w:rPr>
        <w:t>Quantity</w:t>
      </w:r>
    </w:p>
    <w:p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110</w:t>
      </w:r>
    </w:p>
    <w:p w:rsidR="004753FB" w:rsidRDefault="004753FB">
      <w:pPr>
        <w:tabs>
          <w:tab w:val="right" w:pos="1800"/>
          <w:tab w:val="left" w:pos="2160"/>
        </w:tabs>
        <w:adjustRightInd w:val="0"/>
        <w:ind w:left="2160" w:hanging="2160"/>
        <w:rPr>
          <w:szCs w:val="24"/>
        </w:rPr>
      </w:pPr>
      <w:r>
        <w:rPr>
          <w:szCs w:val="24"/>
        </w:rPr>
        <w:tab/>
      </w:r>
      <w:r>
        <w:rPr>
          <w:b/>
          <w:szCs w:val="24"/>
        </w:rPr>
        <w:t>Loop:</w:t>
      </w:r>
      <w:r>
        <w:rPr>
          <w:szCs w:val="24"/>
        </w:rPr>
        <w:tab/>
        <w:t>QTY        Optional</w:t>
      </w:r>
    </w:p>
    <w:p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Detail</w:t>
      </w:r>
    </w:p>
    <w:p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1</w:t>
      </w:r>
    </w:p>
    <w:p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specify quantity information</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QTY02 or QTY04 is required.</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Only one of QTY02 or QTY04 may be present.</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QTY04 is used when the quantity is non-numeric.</w:t>
      </w:r>
    </w:p>
    <w:p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tc>
          <w:tcPr>
            <w:tcW w:w="1944" w:type="dxa"/>
            <w:tcBorders>
              <w:top w:val="nil"/>
              <w:left w:val="nil"/>
              <w:bottom w:val="nil"/>
              <w:right w:val="nil"/>
            </w:tcBorders>
          </w:tcPr>
          <w:p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Cs w:val="24"/>
              </w:rPr>
            </w:pPr>
            <w:r>
              <w:rPr>
                <w:szCs w:val="24"/>
              </w:rPr>
              <w:t>PTD = PL (Non-Interval Detail)</w:t>
            </w:r>
          </w:p>
          <w:p w:rsidR="004753FB" w:rsidRDefault="004753FB">
            <w:pPr>
              <w:adjustRightInd w:val="0"/>
              <w:ind w:right="144"/>
              <w:rPr>
                <w:szCs w:val="24"/>
              </w:rPr>
            </w:pPr>
          </w:p>
          <w:p w:rsidR="004753FB" w:rsidRDefault="004753FB">
            <w:pPr>
              <w:adjustRightInd w:val="0"/>
              <w:ind w:right="144"/>
              <w:rPr>
                <w:szCs w:val="24"/>
              </w:rPr>
            </w:pPr>
            <w:r>
              <w:rPr>
                <w:szCs w:val="24"/>
              </w:rPr>
              <w:t xml:space="preserve">There will be one QTY loop for each time of use (i.e., one for On Peak kWh, one for Off Peak, kWh, one for Total kWh, etc.) </w:t>
            </w:r>
          </w:p>
          <w:p w:rsidR="004753FB" w:rsidRDefault="004753FB">
            <w:pPr>
              <w:adjustRightInd w:val="0"/>
              <w:ind w:right="144"/>
              <w:rPr>
                <w:szCs w:val="24"/>
              </w:rPr>
            </w:pPr>
          </w:p>
          <w:p w:rsidR="004753FB" w:rsidRDefault="004753FB">
            <w:pPr>
              <w:adjustRightInd w:val="0"/>
              <w:ind w:right="144"/>
              <w:rPr>
                <w:szCs w:val="24"/>
              </w:rPr>
            </w:pPr>
            <w:r>
              <w:rPr>
                <w:szCs w:val="24"/>
              </w:rPr>
              <w:t>Note: Quantity is the total measured consumption for the billable period including all billable adjustments applicable, e.g., transformer loss factor and the meter multiplier.  The quantity in the QTY02 has not been adjusted for any additive/Master Meter, subtractive/Master Meter or missing or abundance of consumption occurring in the PTD~PL when the PTD06 has a valid code.</w:t>
            </w:r>
          </w:p>
          <w:p w:rsidR="004753FB" w:rsidRDefault="004753FB">
            <w:pPr>
              <w:adjustRightInd w:val="0"/>
              <w:ind w:right="144"/>
              <w:rPr>
                <w:szCs w:val="24"/>
              </w:rPr>
            </w:pPr>
          </w:p>
          <w:p w:rsidR="004753FB" w:rsidRDefault="004753FB">
            <w:pPr>
              <w:adjustRightInd w:val="0"/>
              <w:ind w:right="144"/>
              <w:rPr>
                <w:szCs w:val="24"/>
              </w:rPr>
            </w:pPr>
            <w:r>
              <w:rPr>
                <w:szCs w:val="24"/>
              </w:rPr>
              <w:t>Billable quantity in the 867_03 may not match the invoiced quantity in the 810_02 because of TDSP tariff adjustments to the 810_02 data.</w:t>
            </w:r>
          </w:p>
          <w:p w:rsidR="004753FB" w:rsidRDefault="004753FB">
            <w:pPr>
              <w:adjustRightInd w:val="0"/>
              <w:ind w:right="144"/>
              <w:rPr>
                <w:szCs w:val="24"/>
              </w:rPr>
            </w:pPr>
          </w:p>
          <w:p w:rsidR="004753FB" w:rsidRDefault="004753FB">
            <w:pPr>
              <w:adjustRightInd w:val="0"/>
              <w:ind w:right="144"/>
              <w:rPr>
                <w:szCs w:val="24"/>
              </w:rPr>
            </w:pPr>
            <w:r>
              <w:rPr>
                <w:szCs w:val="24"/>
              </w:rPr>
              <w:t xml:space="preserve">MEA with an MEA07 = "51" (total) is required. </w:t>
            </w:r>
          </w:p>
          <w:p w:rsidR="004753FB" w:rsidRDefault="004753FB">
            <w:pPr>
              <w:adjustRightInd w:val="0"/>
              <w:ind w:right="144"/>
              <w:rPr>
                <w:szCs w:val="24"/>
              </w:rPr>
            </w:pPr>
          </w:p>
          <w:p w:rsidR="004753FB" w:rsidRDefault="004753FB">
            <w:pPr>
              <w:adjustRightInd w:val="0"/>
              <w:ind w:right="144"/>
              <w:rPr>
                <w:szCs w:val="24"/>
              </w:rPr>
            </w:pPr>
            <w:r>
              <w:rPr>
                <w:szCs w:val="24"/>
              </w:rPr>
              <w:t>"KA" - Estimate must be used when reporting missing or abundance of consumption.</w:t>
            </w:r>
          </w:p>
          <w:p w:rsidR="004753FB" w:rsidRDefault="004753FB">
            <w:pPr>
              <w:adjustRightInd w:val="0"/>
              <w:ind w:right="144"/>
              <w:rPr>
                <w:sz w:val="24"/>
                <w:szCs w:val="24"/>
              </w:rPr>
            </w:pPr>
          </w:p>
        </w:tc>
      </w:tr>
      <w:tr w:rsidR="004753FB">
        <w:tc>
          <w:tcPr>
            <w:tcW w:w="1944" w:type="dxa"/>
            <w:tcBorders>
              <w:top w:val="nil"/>
              <w:left w:val="nil"/>
              <w:bottom w:val="nil"/>
              <w:right w:val="nil"/>
            </w:tcBorders>
          </w:tcPr>
          <w:p w:rsidR="004753FB" w:rsidRDefault="004753FB">
            <w:pPr>
              <w:adjustRightInd w:val="0"/>
              <w:ind w:right="144"/>
              <w:rPr>
                <w:sz w:val="24"/>
                <w:szCs w:val="24"/>
              </w:rPr>
            </w:pPr>
          </w:p>
        </w:tc>
        <w:tc>
          <w:tcPr>
            <w:tcW w:w="216" w:type="dxa"/>
            <w:tcBorders>
              <w:top w:val="nil"/>
              <w:left w:val="nil"/>
              <w:bottom w:val="nil"/>
              <w:right w:val="nil"/>
            </w:tcBorders>
          </w:tcPr>
          <w:p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Cs w:val="24"/>
              </w:rPr>
            </w:pPr>
            <w:r>
              <w:rPr>
                <w:szCs w:val="24"/>
              </w:rPr>
              <w:t>Required</w:t>
            </w:r>
          </w:p>
          <w:p w:rsidR="004753FB" w:rsidRDefault="004753FB">
            <w:pPr>
              <w:adjustRightInd w:val="0"/>
              <w:ind w:right="144"/>
              <w:rPr>
                <w:sz w:val="24"/>
                <w:szCs w:val="24"/>
              </w:rPr>
            </w:pPr>
          </w:p>
        </w:tc>
      </w:tr>
      <w:tr w:rsidR="004753FB">
        <w:tc>
          <w:tcPr>
            <w:tcW w:w="1944" w:type="dxa"/>
            <w:tcBorders>
              <w:top w:val="nil"/>
              <w:left w:val="nil"/>
              <w:bottom w:val="nil"/>
              <w:right w:val="nil"/>
            </w:tcBorders>
          </w:tcPr>
          <w:p w:rsidR="004753FB" w:rsidRDefault="004753FB">
            <w:pPr>
              <w:adjustRightInd w:val="0"/>
              <w:ind w:right="144"/>
              <w:rPr>
                <w:sz w:val="24"/>
                <w:szCs w:val="24"/>
              </w:rPr>
            </w:pPr>
          </w:p>
        </w:tc>
        <w:tc>
          <w:tcPr>
            <w:tcW w:w="216" w:type="dxa"/>
            <w:tcBorders>
              <w:top w:val="nil"/>
              <w:left w:val="nil"/>
              <w:bottom w:val="nil"/>
              <w:right w:val="nil"/>
            </w:tcBorders>
          </w:tcPr>
          <w:p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 w:val="24"/>
                <w:szCs w:val="24"/>
              </w:rPr>
            </w:pPr>
            <w:r>
              <w:rPr>
                <w:szCs w:val="24"/>
              </w:rPr>
              <w:t>QTY~QD~1000</w:t>
            </w:r>
          </w:p>
        </w:tc>
      </w:tr>
    </w:tbl>
    <w:p w:rsidR="004753FB" w:rsidRDefault="004753FB">
      <w:pPr>
        <w:adjustRightInd w:val="0"/>
        <w:rPr>
          <w:szCs w:val="24"/>
        </w:rPr>
      </w:pPr>
    </w:p>
    <w:p w:rsidR="004753FB" w:rsidRDefault="004753FB">
      <w:pPr>
        <w:adjustRightInd w:val="0"/>
        <w:jc w:val="center"/>
        <w:rPr>
          <w:b/>
          <w:szCs w:val="24"/>
        </w:rPr>
      </w:pPr>
      <w:r>
        <w:rPr>
          <w:b/>
          <w:szCs w:val="24"/>
        </w:rPr>
        <w:t>Data Element Summary</w:t>
      </w:r>
    </w:p>
    <w:p w:rsidR="004753FB" w:rsidRDefault="004753FB" w:rsidP="003E7D2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4753FB" w:rsidRDefault="004753FB" w:rsidP="003E7D2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4753FB">
        <w:tc>
          <w:tcPr>
            <w:tcW w:w="1007" w:type="dxa"/>
            <w:tcBorders>
              <w:top w:val="nil"/>
              <w:left w:val="nil"/>
              <w:bottom w:val="nil"/>
              <w:right w:val="nil"/>
            </w:tcBorders>
          </w:tcPr>
          <w:p w:rsidR="004753FB" w:rsidRDefault="004753FB" w:rsidP="003E7D2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QTY01</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673</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Quantity Qualifier</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3"/>
            <w:tcBorders>
              <w:top w:val="nil"/>
              <w:left w:val="nil"/>
              <w:bottom w:val="nil"/>
              <w:right w:val="nil"/>
            </w:tcBorders>
          </w:tcPr>
          <w:p w:rsidR="004753FB" w:rsidRDefault="004753FB">
            <w:pPr>
              <w:adjustRightInd w:val="0"/>
              <w:ind w:right="144"/>
              <w:rPr>
                <w:sz w:val="24"/>
                <w:szCs w:val="24"/>
              </w:rPr>
            </w:pPr>
            <w:r>
              <w:rPr>
                <w:b/>
                <w:szCs w:val="24"/>
              </w:rPr>
              <w:t>ID 2/2</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tcPr>
          <w:p w:rsidR="004753FB" w:rsidRDefault="004753FB">
            <w:pPr>
              <w:adjustRightInd w:val="0"/>
              <w:ind w:right="144"/>
              <w:rPr>
                <w:sz w:val="24"/>
                <w:szCs w:val="24"/>
              </w:rPr>
            </w:pPr>
            <w:r>
              <w:rPr>
                <w:szCs w:val="24"/>
              </w:rPr>
              <w:t>Code specifying the type of quantity</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shd w:val="pct20" w:color="auto" w:fill="auto"/>
          </w:tcPr>
          <w:p w:rsidR="004753FB" w:rsidRDefault="004753FB">
            <w:pPr>
              <w:adjustRightInd w:val="0"/>
              <w:ind w:right="144"/>
              <w:rPr>
                <w:sz w:val="24"/>
                <w:szCs w:val="24"/>
              </w:rPr>
            </w:pPr>
            <w:r>
              <w:rPr>
                <w:szCs w:val="24"/>
              </w:rPr>
              <w:t>Note: There may be instances where the Quantity Qualifier could be AO or QD while the MEA01 is not AA (Meter reading-beginning actual/ending actual).</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92</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Allotted Usage Quantity</w:t>
            </w:r>
          </w:p>
        </w:tc>
      </w:tr>
      <w:tr w:rsidR="004753FB">
        <w:trPr>
          <w:gridAfter w:val="2"/>
          <w:wAfter w:w="473" w:type="dxa"/>
        </w:trPr>
        <w:tc>
          <w:tcPr>
            <w:tcW w:w="4680" w:type="dxa"/>
            <w:gridSpan w:val="6"/>
            <w:tcBorders>
              <w:top w:val="nil"/>
              <w:left w:val="nil"/>
              <w:bottom w:val="nil"/>
              <w:right w:val="nil"/>
            </w:tcBorders>
          </w:tcPr>
          <w:p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rsidR="004753FB" w:rsidRDefault="004753FB">
            <w:pPr>
              <w:adjustRightInd w:val="0"/>
              <w:ind w:right="144"/>
              <w:rPr>
                <w:szCs w:val="24"/>
              </w:rPr>
            </w:pPr>
            <w:r>
              <w:rPr>
                <w:szCs w:val="24"/>
              </w:rPr>
              <w:t>Estimated for reasons beyond the control of MDMA</w:t>
            </w:r>
          </w:p>
          <w:p w:rsidR="004753FB" w:rsidRDefault="004753FB">
            <w:pPr>
              <w:adjustRightInd w:val="0"/>
              <w:ind w:right="144"/>
              <w:rPr>
                <w:sz w:val="24"/>
                <w:szCs w:val="24"/>
              </w:rPr>
            </w:pPr>
            <w:r>
              <w:rPr>
                <w:szCs w:val="24"/>
              </w:rPr>
              <w:t>---Not used at this time---</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AO</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Verified Receipts</w:t>
            </w:r>
          </w:p>
        </w:tc>
      </w:tr>
      <w:tr w:rsidR="004753FB">
        <w:trPr>
          <w:gridAfter w:val="2"/>
          <w:wAfter w:w="473" w:type="dxa"/>
        </w:trPr>
        <w:tc>
          <w:tcPr>
            <w:tcW w:w="4680" w:type="dxa"/>
            <w:gridSpan w:val="6"/>
            <w:tcBorders>
              <w:top w:val="nil"/>
              <w:left w:val="nil"/>
              <w:bottom w:val="nil"/>
              <w:right w:val="nil"/>
            </w:tcBorders>
          </w:tcPr>
          <w:p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rsidR="004753FB" w:rsidRDefault="004753FB">
            <w:pPr>
              <w:adjustRightInd w:val="0"/>
              <w:ind w:right="144"/>
              <w:rPr>
                <w:sz w:val="24"/>
                <w:szCs w:val="24"/>
              </w:rPr>
            </w:pPr>
            <w:r>
              <w:rPr>
                <w:szCs w:val="24"/>
              </w:rPr>
              <w:t>Verified as actual value</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KA</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Estimated</w:t>
            </w:r>
          </w:p>
        </w:tc>
      </w:tr>
      <w:tr w:rsidR="004753FB">
        <w:trPr>
          <w:gridAfter w:val="2"/>
          <w:wAfter w:w="473" w:type="dxa"/>
        </w:trPr>
        <w:tc>
          <w:tcPr>
            <w:tcW w:w="4680" w:type="dxa"/>
            <w:gridSpan w:val="6"/>
            <w:tcBorders>
              <w:top w:val="nil"/>
              <w:left w:val="nil"/>
              <w:bottom w:val="nil"/>
              <w:right w:val="nil"/>
            </w:tcBorders>
          </w:tcPr>
          <w:p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rsidR="004753FB" w:rsidRDefault="004753FB">
            <w:pPr>
              <w:adjustRightInd w:val="0"/>
              <w:ind w:right="144"/>
              <w:rPr>
                <w:szCs w:val="24"/>
              </w:rPr>
            </w:pPr>
            <w:r>
              <w:rPr>
                <w:szCs w:val="24"/>
              </w:rPr>
              <w:t>Quantity is estimated</w:t>
            </w:r>
          </w:p>
          <w:p w:rsidR="004753FB" w:rsidRDefault="004753FB">
            <w:pPr>
              <w:adjustRightInd w:val="0"/>
              <w:ind w:right="144"/>
              <w:rPr>
                <w:sz w:val="24"/>
                <w:szCs w:val="24"/>
              </w:rPr>
            </w:pPr>
            <w:r>
              <w:rPr>
                <w:szCs w:val="24"/>
              </w:rPr>
              <w:t>Required when reporting missing or abundance of consumption.</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QD</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Quantity Delivered</w:t>
            </w:r>
          </w:p>
        </w:tc>
      </w:tr>
      <w:tr w:rsidR="004753FB">
        <w:trPr>
          <w:gridAfter w:val="2"/>
          <w:wAfter w:w="473" w:type="dxa"/>
        </w:trPr>
        <w:tc>
          <w:tcPr>
            <w:tcW w:w="4680" w:type="dxa"/>
            <w:gridSpan w:val="6"/>
            <w:tcBorders>
              <w:top w:val="nil"/>
              <w:left w:val="nil"/>
              <w:bottom w:val="nil"/>
              <w:right w:val="nil"/>
            </w:tcBorders>
          </w:tcPr>
          <w:p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rsidR="004753FB" w:rsidRDefault="004753FB">
            <w:pPr>
              <w:adjustRightInd w:val="0"/>
              <w:ind w:right="144"/>
              <w:rPr>
                <w:sz w:val="24"/>
                <w:szCs w:val="24"/>
              </w:rPr>
            </w:pPr>
            <w:r>
              <w:rPr>
                <w:szCs w:val="24"/>
              </w:rPr>
              <w:t>Quantity is actual</w:t>
            </w:r>
          </w:p>
        </w:tc>
      </w:tr>
      <w:tr w:rsidR="004753FB">
        <w:tc>
          <w:tcPr>
            <w:tcW w:w="1007" w:type="dxa"/>
            <w:tcBorders>
              <w:top w:val="nil"/>
              <w:left w:val="nil"/>
              <w:bottom w:val="nil"/>
              <w:right w:val="nil"/>
            </w:tcBorders>
          </w:tcPr>
          <w:p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QTY02</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380</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Quantity</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3"/>
            <w:tcBorders>
              <w:top w:val="nil"/>
              <w:left w:val="nil"/>
              <w:bottom w:val="nil"/>
              <w:right w:val="nil"/>
            </w:tcBorders>
          </w:tcPr>
          <w:p w:rsidR="004753FB" w:rsidRDefault="004753FB">
            <w:pPr>
              <w:adjustRightInd w:val="0"/>
              <w:ind w:right="144"/>
              <w:rPr>
                <w:sz w:val="24"/>
                <w:szCs w:val="24"/>
              </w:rPr>
            </w:pPr>
            <w:r>
              <w:rPr>
                <w:b/>
                <w:szCs w:val="24"/>
              </w:rPr>
              <w:t>R 1/15</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tcPr>
          <w:p w:rsidR="004753FB" w:rsidRDefault="004753FB">
            <w:pPr>
              <w:adjustRightInd w:val="0"/>
              <w:ind w:right="144"/>
              <w:rPr>
                <w:sz w:val="24"/>
                <w:szCs w:val="24"/>
              </w:rPr>
            </w:pPr>
            <w:r>
              <w:rPr>
                <w:szCs w:val="24"/>
              </w:rPr>
              <w:t>Numeric value of quantity</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shd w:val="pct20" w:color="auto" w:fill="auto"/>
          </w:tcPr>
          <w:p w:rsidR="004753FB" w:rsidRDefault="004753FB">
            <w:pPr>
              <w:adjustRightInd w:val="0"/>
              <w:ind w:right="144"/>
              <w:rPr>
                <w:sz w:val="24"/>
                <w:szCs w:val="24"/>
              </w:rPr>
            </w:pPr>
            <w:r>
              <w:rPr>
                <w:szCs w:val="24"/>
              </w:rPr>
              <w:t>Total Consumption / Max Demand</w:t>
            </w:r>
          </w:p>
        </w:tc>
      </w:tr>
    </w:tbl>
    <w:p w:rsidR="004753FB" w:rsidRDefault="004753FB">
      <w:pPr>
        <w:tabs>
          <w:tab w:val="right" w:pos="1800"/>
          <w:tab w:val="left" w:pos="2160"/>
        </w:tabs>
        <w:adjustRightInd w:val="0"/>
        <w:ind w:left="2160" w:hanging="2160"/>
        <w:rPr>
          <w:b/>
          <w:szCs w:val="24"/>
        </w:rPr>
      </w:pPr>
      <w:r>
        <w:rPr>
          <w:szCs w:val="24"/>
        </w:rPr>
        <w:br w:type="page"/>
      </w:r>
      <w:bookmarkStart w:id="25" w:name="book25"/>
      <w:bookmarkEnd w:id="25"/>
      <w:r>
        <w:rPr>
          <w:b/>
          <w:szCs w:val="24"/>
        </w:rPr>
        <w:lastRenderedPageBreak/>
        <w:tab/>
        <w:t>Segment:</w:t>
      </w:r>
      <w:r>
        <w:rPr>
          <w:b/>
          <w:szCs w:val="24"/>
        </w:rPr>
        <w:tab/>
      </w:r>
      <w:r>
        <w:rPr>
          <w:b/>
          <w:sz w:val="40"/>
          <w:szCs w:val="24"/>
        </w:rPr>
        <w:t xml:space="preserve">MEA </w:t>
      </w:r>
      <w:r>
        <w:rPr>
          <w:b/>
          <w:szCs w:val="24"/>
        </w:rPr>
        <w:t>Measurements (Meter Reads)</w:t>
      </w:r>
    </w:p>
    <w:p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160</w:t>
      </w:r>
    </w:p>
    <w:p w:rsidR="004753FB" w:rsidRDefault="004753FB">
      <w:pPr>
        <w:tabs>
          <w:tab w:val="right" w:pos="1800"/>
          <w:tab w:val="left" w:pos="2160"/>
        </w:tabs>
        <w:adjustRightInd w:val="0"/>
        <w:ind w:left="2160" w:hanging="2160"/>
        <w:rPr>
          <w:szCs w:val="24"/>
        </w:rPr>
      </w:pPr>
      <w:r>
        <w:rPr>
          <w:szCs w:val="24"/>
        </w:rPr>
        <w:tab/>
      </w:r>
      <w:r>
        <w:rPr>
          <w:b/>
          <w:szCs w:val="24"/>
        </w:rPr>
        <w:t>Loop:</w:t>
      </w:r>
      <w:r>
        <w:rPr>
          <w:szCs w:val="24"/>
        </w:rPr>
        <w:tab/>
        <w:t>QTY        Optional</w:t>
      </w:r>
    </w:p>
    <w:p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Detail</w:t>
      </w:r>
    </w:p>
    <w:p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40</w:t>
      </w:r>
    </w:p>
    <w:p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specify physical measurements or counts, including dimensions, tolerances, variances, and weights (See Figures Appendix for example of use of C001)</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MEA03 MEA05 MEA06 or MEA08 is required.</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MEA05 is present, then MEA04 is required.</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MEA06 is present, then MEA04 is required.</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MEA07 is present, then at least one of MEA03 MEA05 or MEA06 is required.</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Only one of MEA08 or MEA03 may be present.</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MEA04 defines the unit of measure for MEA03, MEA05, and MEA06.</w:t>
      </w:r>
    </w:p>
    <w:p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When citing dimensional tolerances, any measurement requiring a sign (+ or -), or any measurement where a positive (+) value cannot be assumed, use MEA05 as the negative (-) value and MEA06 as the positive (+) value.</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tc>
          <w:tcPr>
            <w:tcW w:w="1944" w:type="dxa"/>
            <w:tcBorders>
              <w:top w:val="nil"/>
              <w:left w:val="nil"/>
              <w:bottom w:val="nil"/>
              <w:right w:val="nil"/>
            </w:tcBorders>
          </w:tcPr>
          <w:p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Cs w:val="24"/>
              </w:rPr>
            </w:pPr>
            <w:r>
              <w:rPr>
                <w:szCs w:val="24"/>
              </w:rPr>
              <w:t>PTD = PL (Non-Interval Detail)</w:t>
            </w:r>
          </w:p>
          <w:p w:rsidR="004753FB" w:rsidRDefault="004753FB">
            <w:pPr>
              <w:adjustRightInd w:val="0"/>
              <w:ind w:right="144"/>
              <w:rPr>
                <w:sz w:val="24"/>
                <w:szCs w:val="24"/>
              </w:rPr>
            </w:pPr>
          </w:p>
        </w:tc>
      </w:tr>
      <w:tr w:rsidR="004753FB">
        <w:tc>
          <w:tcPr>
            <w:tcW w:w="1944" w:type="dxa"/>
            <w:tcBorders>
              <w:top w:val="nil"/>
              <w:left w:val="nil"/>
              <w:bottom w:val="nil"/>
              <w:right w:val="nil"/>
            </w:tcBorders>
          </w:tcPr>
          <w:p w:rsidR="004753FB" w:rsidRDefault="004753FB">
            <w:pPr>
              <w:adjustRightInd w:val="0"/>
              <w:ind w:right="144"/>
              <w:rPr>
                <w:sz w:val="24"/>
                <w:szCs w:val="24"/>
              </w:rPr>
            </w:pPr>
          </w:p>
        </w:tc>
        <w:tc>
          <w:tcPr>
            <w:tcW w:w="216" w:type="dxa"/>
            <w:tcBorders>
              <w:top w:val="nil"/>
              <w:left w:val="nil"/>
              <w:bottom w:val="nil"/>
              <w:right w:val="nil"/>
            </w:tcBorders>
          </w:tcPr>
          <w:p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Cs w:val="24"/>
              </w:rPr>
            </w:pPr>
            <w:r>
              <w:rPr>
                <w:szCs w:val="24"/>
              </w:rPr>
              <w:t>Conditional - Required unless reporting Additive/Subtractive Metering Usage or Adjusted (missing or abundance) Consumption. (if the PTD06 equals "AI" , "AO","CD","DC","DM", or "MD")</w:t>
            </w:r>
          </w:p>
          <w:p w:rsidR="004753FB" w:rsidRDefault="004753FB">
            <w:pPr>
              <w:adjustRightInd w:val="0"/>
              <w:ind w:right="144"/>
              <w:rPr>
                <w:szCs w:val="24"/>
              </w:rPr>
            </w:pPr>
          </w:p>
          <w:p w:rsidR="004753FB" w:rsidRDefault="004753FB">
            <w:pPr>
              <w:adjustRightInd w:val="0"/>
              <w:ind w:right="144"/>
              <w:rPr>
                <w:szCs w:val="24"/>
              </w:rPr>
            </w:pPr>
            <w:r>
              <w:rPr>
                <w:szCs w:val="24"/>
              </w:rPr>
              <w:t>MEA with an MEA07 = "51" (total) is required unless reporting Additive/Subtractive Metering Usage (the PTD06 equals "AI" or "AO","CD", "DC","DM", or "MD").</w:t>
            </w:r>
          </w:p>
          <w:p w:rsidR="004753FB" w:rsidRDefault="004753FB">
            <w:pPr>
              <w:adjustRightInd w:val="0"/>
              <w:ind w:right="144"/>
              <w:rPr>
                <w:sz w:val="24"/>
                <w:szCs w:val="24"/>
              </w:rPr>
            </w:pPr>
          </w:p>
        </w:tc>
      </w:tr>
      <w:tr w:rsidR="004753FB">
        <w:tc>
          <w:tcPr>
            <w:tcW w:w="1944" w:type="dxa"/>
            <w:tcBorders>
              <w:top w:val="nil"/>
              <w:left w:val="nil"/>
              <w:bottom w:val="nil"/>
              <w:right w:val="nil"/>
            </w:tcBorders>
          </w:tcPr>
          <w:p w:rsidR="004753FB" w:rsidRDefault="004753FB">
            <w:pPr>
              <w:adjustRightInd w:val="0"/>
              <w:ind w:right="144"/>
              <w:rPr>
                <w:sz w:val="24"/>
                <w:szCs w:val="24"/>
              </w:rPr>
            </w:pPr>
          </w:p>
        </w:tc>
        <w:tc>
          <w:tcPr>
            <w:tcW w:w="216" w:type="dxa"/>
            <w:tcBorders>
              <w:top w:val="nil"/>
              <w:left w:val="nil"/>
              <w:bottom w:val="nil"/>
              <w:right w:val="nil"/>
            </w:tcBorders>
          </w:tcPr>
          <w:p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 w:val="24"/>
                <w:szCs w:val="24"/>
              </w:rPr>
            </w:pPr>
            <w:r>
              <w:rPr>
                <w:szCs w:val="24"/>
              </w:rPr>
              <w:t>MEA~AA~PRQ~1000~KH~1000~1100~51</w:t>
            </w:r>
          </w:p>
        </w:tc>
      </w:tr>
    </w:tbl>
    <w:p w:rsidR="004753FB" w:rsidRDefault="004753FB">
      <w:pPr>
        <w:adjustRightInd w:val="0"/>
        <w:rPr>
          <w:szCs w:val="24"/>
        </w:rPr>
      </w:pPr>
    </w:p>
    <w:p w:rsidR="004753FB" w:rsidRDefault="004753FB">
      <w:pPr>
        <w:adjustRightInd w:val="0"/>
        <w:jc w:val="center"/>
        <w:rPr>
          <w:b/>
          <w:szCs w:val="24"/>
        </w:rPr>
      </w:pPr>
      <w:r>
        <w:rPr>
          <w:b/>
          <w:szCs w:val="24"/>
        </w:rPr>
        <w:t>Data Element Summary</w:t>
      </w:r>
    </w:p>
    <w:p w:rsidR="004753FB" w:rsidRDefault="004753FB" w:rsidP="003E7D2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4753FB" w:rsidRDefault="004753FB" w:rsidP="003E7D2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4753FB">
        <w:tc>
          <w:tcPr>
            <w:tcW w:w="1007" w:type="dxa"/>
            <w:tcBorders>
              <w:top w:val="nil"/>
              <w:left w:val="nil"/>
              <w:bottom w:val="nil"/>
              <w:right w:val="nil"/>
            </w:tcBorders>
          </w:tcPr>
          <w:p w:rsidR="004753FB" w:rsidRDefault="004753FB" w:rsidP="003E7D2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MEA01</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737</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Measurement Reference ID Code</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O</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3"/>
            <w:tcBorders>
              <w:top w:val="nil"/>
              <w:left w:val="nil"/>
              <w:bottom w:val="nil"/>
              <w:right w:val="nil"/>
            </w:tcBorders>
          </w:tcPr>
          <w:p w:rsidR="004753FB" w:rsidRDefault="004753FB">
            <w:pPr>
              <w:adjustRightInd w:val="0"/>
              <w:ind w:right="144"/>
              <w:rPr>
                <w:sz w:val="24"/>
                <w:szCs w:val="24"/>
              </w:rPr>
            </w:pPr>
            <w:r>
              <w:rPr>
                <w:b/>
                <w:szCs w:val="24"/>
              </w:rPr>
              <w:t>ID 2/2</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tcPr>
          <w:p w:rsidR="004753FB" w:rsidRDefault="004753FB">
            <w:pPr>
              <w:adjustRightInd w:val="0"/>
              <w:ind w:right="144"/>
              <w:rPr>
                <w:sz w:val="24"/>
                <w:szCs w:val="24"/>
              </w:rPr>
            </w:pPr>
            <w:r>
              <w:rPr>
                <w:szCs w:val="24"/>
              </w:rPr>
              <w:t>Code identifying the broad category to which a measurement applies</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AA</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Meter reading-beginning actual/ending actual</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AE</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Meter reading-beginning actual/ending estimated</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EA</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Meter reading-beginning estimated/ending actual</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EE</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Meter reading-beginning estimated/ending estimated</w:t>
            </w:r>
          </w:p>
        </w:tc>
      </w:tr>
      <w:tr w:rsidR="004753FB">
        <w:tc>
          <w:tcPr>
            <w:tcW w:w="1007" w:type="dxa"/>
            <w:tcBorders>
              <w:top w:val="nil"/>
              <w:left w:val="nil"/>
              <w:bottom w:val="nil"/>
              <w:right w:val="nil"/>
            </w:tcBorders>
          </w:tcPr>
          <w:p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MEA02</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738</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Measurement Qualifier</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O</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3"/>
            <w:tcBorders>
              <w:top w:val="nil"/>
              <w:left w:val="nil"/>
              <w:bottom w:val="nil"/>
              <w:right w:val="nil"/>
            </w:tcBorders>
          </w:tcPr>
          <w:p w:rsidR="004753FB" w:rsidRDefault="004753FB">
            <w:pPr>
              <w:adjustRightInd w:val="0"/>
              <w:ind w:right="144"/>
              <w:rPr>
                <w:sz w:val="24"/>
                <w:szCs w:val="24"/>
              </w:rPr>
            </w:pPr>
            <w:r>
              <w:rPr>
                <w:b/>
                <w:szCs w:val="24"/>
              </w:rPr>
              <w:t>ID 1/3</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tcPr>
          <w:p w:rsidR="004753FB" w:rsidRDefault="004753FB">
            <w:pPr>
              <w:adjustRightInd w:val="0"/>
              <w:ind w:right="144"/>
              <w:rPr>
                <w:sz w:val="24"/>
                <w:szCs w:val="24"/>
              </w:rPr>
            </w:pPr>
            <w:r>
              <w:rPr>
                <w:szCs w:val="24"/>
              </w:rPr>
              <w:t>Code identifying a specific product or process characteristic to which a measurement applies</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PRQ</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Product Reportable Quantity</w:t>
            </w:r>
          </w:p>
        </w:tc>
      </w:tr>
      <w:tr w:rsidR="004753FB">
        <w:trPr>
          <w:gridAfter w:val="2"/>
          <w:wAfter w:w="473" w:type="dxa"/>
        </w:trPr>
        <w:tc>
          <w:tcPr>
            <w:tcW w:w="4680" w:type="dxa"/>
            <w:gridSpan w:val="6"/>
            <w:tcBorders>
              <w:top w:val="nil"/>
              <w:left w:val="nil"/>
              <w:bottom w:val="nil"/>
              <w:right w:val="nil"/>
            </w:tcBorders>
          </w:tcPr>
          <w:p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rsidR="004753FB" w:rsidRDefault="004753FB">
            <w:pPr>
              <w:adjustRightInd w:val="0"/>
              <w:ind w:right="144"/>
              <w:rPr>
                <w:sz w:val="24"/>
                <w:szCs w:val="24"/>
              </w:rPr>
            </w:pPr>
            <w:r>
              <w:rPr>
                <w:szCs w:val="24"/>
              </w:rPr>
              <w:t>Consumption</w:t>
            </w:r>
          </w:p>
        </w:tc>
      </w:tr>
      <w:tr w:rsidR="004753FB">
        <w:tc>
          <w:tcPr>
            <w:tcW w:w="1007" w:type="dxa"/>
            <w:tcBorders>
              <w:top w:val="nil"/>
              <w:left w:val="nil"/>
              <w:bottom w:val="nil"/>
              <w:right w:val="nil"/>
            </w:tcBorders>
          </w:tcPr>
          <w:p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MEA03</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739</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Measurement Value</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3"/>
            <w:tcBorders>
              <w:top w:val="nil"/>
              <w:left w:val="nil"/>
              <w:bottom w:val="nil"/>
              <w:right w:val="nil"/>
            </w:tcBorders>
          </w:tcPr>
          <w:p w:rsidR="004753FB" w:rsidRDefault="004753FB">
            <w:pPr>
              <w:adjustRightInd w:val="0"/>
              <w:ind w:right="144"/>
              <w:rPr>
                <w:sz w:val="24"/>
                <w:szCs w:val="24"/>
              </w:rPr>
            </w:pPr>
            <w:r>
              <w:rPr>
                <w:b/>
                <w:szCs w:val="24"/>
              </w:rPr>
              <w:t>R 1/20</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tcPr>
          <w:p w:rsidR="004753FB" w:rsidRDefault="004753FB">
            <w:pPr>
              <w:adjustRightInd w:val="0"/>
              <w:ind w:right="144"/>
              <w:rPr>
                <w:sz w:val="24"/>
                <w:szCs w:val="24"/>
              </w:rPr>
            </w:pPr>
            <w:r>
              <w:rPr>
                <w:szCs w:val="24"/>
              </w:rPr>
              <w:t>The value of the measurement</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shd w:val="pct20" w:color="auto" w:fill="auto"/>
          </w:tcPr>
          <w:p w:rsidR="004753FB" w:rsidRDefault="004753FB">
            <w:pPr>
              <w:adjustRightInd w:val="0"/>
              <w:ind w:right="144"/>
              <w:rPr>
                <w:sz w:val="24"/>
                <w:szCs w:val="24"/>
              </w:rPr>
            </w:pPr>
            <w:r>
              <w:rPr>
                <w:szCs w:val="24"/>
              </w:rPr>
              <w:t>Total consumption after meter multiplier and transformer loss factor are applied.</w:t>
            </w:r>
          </w:p>
        </w:tc>
      </w:tr>
      <w:tr w:rsidR="004753FB">
        <w:tc>
          <w:tcPr>
            <w:tcW w:w="1007" w:type="dxa"/>
            <w:tcBorders>
              <w:top w:val="nil"/>
              <w:left w:val="nil"/>
              <w:bottom w:val="nil"/>
              <w:right w:val="nil"/>
            </w:tcBorders>
          </w:tcPr>
          <w:p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MEA04</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C001</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Composite Unit of Measure</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3"/>
            <w:tcBorders>
              <w:top w:val="nil"/>
              <w:left w:val="nil"/>
              <w:bottom w:val="nil"/>
              <w:right w:val="nil"/>
            </w:tcBorders>
          </w:tcPr>
          <w:p w:rsidR="004753FB" w:rsidRDefault="004753FB">
            <w:pPr>
              <w:adjustRightInd w:val="0"/>
              <w:ind w:right="144"/>
              <w:rPr>
                <w:sz w:val="24"/>
                <w:szCs w:val="24"/>
              </w:rPr>
            </w:pP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tcPr>
          <w:p w:rsidR="004753FB" w:rsidRDefault="004753FB">
            <w:pPr>
              <w:adjustRightInd w:val="0"/>
              <w:ind w:right="144"/>
              <w:rPr>
                <w:sz w:val="24"/>
                <w:szCs w:val="24"/>
              </w:rPr>
            </w:pPr>
            <w:r>
              <w:rPr>
                <w:szCs w:val="24"/>
              </w:rPr>
              <w:t>To identify a composite unit of measure  (See Figures Appendix for examples of use)</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shd w:val="pct20" w:color="auto" w:fill="auto"/>
          </w:tcPr>
          <w:p w:rsidR="004753FB" w:rsidRDefault="004753FB">
            <w:pPr>
              <w:adjustRightInd w:val="0"/>
              <w:ind w:right="144"/>
              <w:rPr>
                <w:sz w:val="24"/>
                <w:szCs w:val="24"/>
              </w:rPr>
            </w:pPr>
            <w:r>
              <w:rPr>
                <w:szCs w:val="24"/>
              </w:rPr>
              <w:t>Please note that this is a composite data element, populate C00101.</w:t>
            </w:r>
          </w:p>
        </w:tc>
      </w:tr>
      <w:tr w:rsidR="004753FB">
        <w:tc>
          <w:tcPr>
            <w:tcW w:w="1007" w:type="dxa"/>
            <w:tcBorders>
              <w:top w:val="nil"/>
              <w:left w:val="nil"/>
              <w:bottom w:val="nil"/>
              <w:right w:val="nil"/>
            </w:tcBorders>
          </w:tcPr>
          <w:p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C00101</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355</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Unit or Basis for Measurement Code</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3"/>
            <w:tcBorders>
              <w:top w:val="nil"/>
              <w:left w:val="nil"/>
              <w:bottom w:val="nil"/>
              <w:right w:val="nil"/>
            </w:tcBorders>
          </w:tcPr>
          <w:p w:rsidR="004753FB" w:rsidRDefault="004753FB">
            <w:pPr>
              <w:adjustRightInd w:val="0"/>
              <w:ind w:right="144"/>
              <w:rPr>
                <w:sz w:val="24"/>
                <w:szCs w:val="24"/>
              </w:rPr>
            </w:pPr>
            <w:r>
              <w:rPr>
                <w:b/>
                <w:szCs w:val="24"/>
              </w:rPr>
              <w:t>ID 2/2</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tcPr>
          <w:p w:rsidR="004753FB" w:rsidRDefault="004753FB">
            <w:pPr>
              <w:adjustRightInd w:val="0"/>
              <w:ind w:right="144"/>
              <w:rPr>
                <w:sz w:val="24"/>
                <w:szCs w:val="24"/>
              </w:rPr>
            </w:pPr>
            <w:r>
              <w:rPr>
                <w:szCs w:val="24"/>
              </w:rPr>
              <w:t>Code specifying the units in which a value is being expressed, or manner in which a measurement has been taken</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K1</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Kilowatt Demand</w:t>
            </w:r>
          </w:p>
        </w:tc>
      </w:tr>
      <w:tr w:rsidR="004753FB">
        <w:trPr>
          <w:gridAfter w:val="2"/>
          <w:wAfter w:w="473" w:type="dxa"/>
        </w:trPr>
        <w:tc>
          <w:tcPr>
            <w:tcW w:w="4680" w:type="dxa"/>
            <w:gridSpan w:val="6"/>
            <w:tcBorders>
              <w:top w:val="nil"/>
              <w:left w:val="nil"/>
              <w:bottom w:val="nil"/>
              <w:right w:val="nil"/>
            </w:tcBorders>
          </w:tcPr>
          <w:p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rsidR="004753FB" w:rsidRDefault="004753FB">
            <w:pPr>
              <w:adjustRightInd w:val="0"/>
              <w:ind w:right="144"/>
              <w:rPr>
                <w:sz w:val="24"/>
                <w:szCs w:val="24"/>
              </w:rPr>
            </w:pPr>
            <w:r>
              <w:rPr>
                <w:szCs w:val="24"/>
              </w:rPr>
              <w:t>kW</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K2</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Kilovolt Amperes Reactive Demand</w:t>
            </w:r>
          </w:p>
        </w:tc>
      </w:tr>
      <w:tr w:rsidR="004753FB">
        <w:trPr>
          <w:gridAfter w:val="2"/>
          <w:wAfter w:w="473" w:type="dxa"/>
        </w:trPr>
        <w:tc>
          <w:tcPr>
            <w:tcW w:w="4680" w:type="dxa"/>
            <w:gridSpan w:val="6"/>
            <w:tcBorders>
              <w:top w:val="nil"/>
              <w:left w:val="nil"/>
              <w:bottom w:val="nil"/>
              <w:right w:val="nil"/>
            </w:tcBorders>
          </w:tcPr>
          <w:p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rsidR="004753FB" w:rsidRDefault="004753FB">
            <w:pPr>
              <w:adjustRightInd w:val="0"/>
              <w:ind w:right="144"/>
              <w:rPr>
                <w:sz w:val="24"/>
                <w:szCs w:val="24"/>
              </w:rPr>
            </w:pPr>
            <w:r>
              <w:rPr>
                <w:szCs w:val="24"/>
              </w:rPr>
              <w:t>kVAR</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K3</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Kilovolt Amperes Reactive Hour</w:t>
            </w:r>
          </w:p>
        </w:tc>
      </w:tr>
      <w:tr w:rsidR="004753FB">
        <w:trPr>
          <w:gridAfter w:val="2"/>
          <w:wAfter w:w="473" w:type="dxa"/>
        </w:trPr>
        <w:tc>
          <w:tcPr>
            <w:tcW w:w="4680" w:type="dxa"/>
            <w:gridSpan w:val="6"/>
            <w:tcBorders>
              <w:top w:val="nil"/>
              <w:left w:val="nil"/>
              <w:bottom w:val="nil"/>
              <w:right w:val="nil"/>
            </w:tcBorders>
          </w:tcPr>
          <w:p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rsidR="004753FB" w:rsidRDefault="004753FB">
            <w:pPr>
              <w:adjustRightInd w:val="0"/>
              <w:ind w:right="144"/>
              <w:rPr>
                <w:sz w:val="24"/>
                <w:szCs w:val="24"/>
              </w:rPr>
            </w:pPr>
            <w:r>
              <w:rPr>
                <w:szCs w:val="24"/>
              </w:rPr>
              <w:t>kVARH</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K4</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Kilovolt Amperes</w:t>
            </w:r>
          </w:p>
        </w:tc>
      </w:tr>
      <w:tr w:rsidR="004753FB">
        <w:trPr>
          <w:gridAfter w:val="2"/>
          <w:wAfter w:w="473" w:type="dxa"/>
        </w:trPr>
        <w:tc>
          <w:tcPr>
            <w:tcW w:w="4680" w:type="dxa"/>
            <w:gridSpan w:val="6"/>
            <w:tcBorders>
              <w:top w:val="nil"/>
              <w:left w:val="nil"/>
              <w:bottom w:val="nil"/>
              <w:right w:val="nil"/>
            </w:tcBorders>
          </w:tcPr>
          <w:p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rsidR="004753FB" w:rsidRDefault="004753FB">
            <w:pPr>
              <w:adjustRightInd w:val="0"/>
              <w:ind w:right="144"/>
              <w:rPr>
                <w:sz w:val="24"/>
                <w:szCs w:val="24"/>
              </w:rPr>
            </w:pPr>
            <w:r>
              <w:rPr>
                <w:szCs w:val="24"/>
              </w:rPr>
              <w:t>kVA</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KH</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Kilowatt Hour</w:t>
            </w:r>
          </w:p>
        </w:tc>
      </w:tr>
      <w:tr w:rsidR="004753FB">
        <w:trPr>
          <w:gridAfter w:val="2"/>
          <w:wAfter w:w="473" w:type="dxa"/>
        </w:trPr>
        <w:tc>
          <w:tcPr>
            <w:tcW w:w="4680" w:type="dxa"/>
            <w:gridSpan w:val="6"/>
            <w:tcBorders>
              <w:top w:val="nil"/>
              <w:left w:val="nil"/>
              <w:bottom w:val="nil"/>
              <w:right w:val="nil"/>
            </w:tcBorders>
          </w:tcPr>
          <w:p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rsidR="004753FB" w:rsidRDefault="004753FB">
            <w:pPr>
              <w:adjustRightInd w:val="0"/>
              <w:ind w:right="144"/>
              <w:rPr>
                <w:sz w:val="24"/>
                <w:szCs w:val="24"/>
              </w:rPr>
            </w:pPr>
            <w:r>
              <w:rPr>
                <w:szCs w:val="24"/>
              </w:rPr>
              <w:t>kWh</w:t>
            </w:r>
          </w:p>
        </w:tc>
      </w:tr>
      <w:tr w:rsidR="004753FB">
        <w:tc>
          <w:tcPr>
            <w:tcW w:w="1007" w:type="dxa"/>
            <w:tcBorders>
              <w:top w:val="nil"/>
              <w:left w:val="nil"/>
              <w:bottom w:val="nil"/>
              <w:right w:val="nil"/>
            </w:tcBorders>
          </w:tcPr>
          <w:p w:rsidR="004753FB" w:rsidRDefault="004753FB">
            <w:pPr>
              <w:adjustRightInd w:val="0"/>
              <w:ind w:right="144"/>
              <w:rPr>
                <w:sz w:val="24"/>
                <w:szCs w:val="24"/>
              </w:rPr>
            </w:pPr>
            <w:r>
              <w:rPr>
                <w:b/>
                <w:szCs w:val="24"/>
              </w:rPr>
              <w:t>Dep</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MEA05</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740</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Range Minimum</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3"/>
            <w:tcBorders>
              <w:top w:val="nil"/>
              <w:left w:val="nil"/>
              <w:bottom w:val="nil"/>
              <w:right w:val="nil"/>
            </w:tcBorders>
          </w:tcPr>
          <w:p w:rsidR="004753FB" w:rsidRDefault="004753FB">
            <w:pPr>
              <w:adjustRightInd w:val="0"/>
              <w:ind w:right="144"/>
              <w:rPr>
                <w:sz w:val="24"/>
                <w:szCs w:val="24"/>
              </w:rPr>
            </w:pPr>
            <w:r>
              <w:rPr>
                <w:b/>
                <w:szCs w:val="24"/>
              </w:rPr>
              <w:t>R 1/20</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tcPr>
          <w:p w:rsidR="004753FB" w:rsidRDefault="004753FB">
            <w:pPr>
              <w:adjustRightInd w:val="0"/>
              <w:ind w:right="144"/>
              <w:rPr>
                <w:sz w:val="24"/>
                <w:szCs w:val="24"/>
              </w:rPr>
            </w:pPr>
            <w:r>
              <w:rPr>
                <w:szCs w:val="24"/>
              </w:rPr>
              <w:t>The value specifying the minimum of the measurement range</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shd w:val="pct20" w:color="auto" w:fill="auto"/>
          </w:tcPr>
          <w:p w:rsidR="004753FB" w:rsidRDefault="004753FB">
            <w:pPr>
              <w:adjustRightInd w:val="0"/>
              <w:ind w:right="144"/>
              <w:rPr>
                <w:szCs w:val="24"/>
              </w:rPr>
            </w:pPr>
            <w:r>
              <w:rPr>
                <w:szCs w:val="24"/>
              </w:rPr>
              <w:t>The Beginning read is required when C00101, element 355 Unit of Measure is equal to</w:t>
            </w:r>
          </w:p>
          <w:p w:rsidR="004753FB" w:rsidRDefault="004753FB">
            <w:pPr>
              <w:adjustRightInd w:val="0"/>
              <w:ind w:right="144"/>
              <w:rPr>
                <w:szCs w:val="24"/>
              </w:rPr>
            </w:pPr>
            <w:r>
              <w:rPr>
                <w:szCs w:val="24"/>
              </w:rPr>
              <w:t xml:space="preserve"> "K3" - kVARH (Kilovolt Amperes Reactive Hour),</w:t>
            </w:r>
          </w:p>
          <w:p w:rsidR="004753FB" w:rsidRDefault="004753FB">
            <w:pPr>
              <w:adjustRightInd w:val="0"/>
              <w:ind w:right="144"/>
              <w:rPr>
                <w:szCs w:val="24"/>
              </w:rPr>
            </w:pPr>
            <w:r>
              <w:rPr>
                <w:szCs w:val="24"/>
              </w:rPr>
              <w:t xml:space="preserve"> "K4" - kVA (Kilovolt Amperes) </w:t>
            </w:r>
          </w:p>
          <w:p w:rsidR="004753FB" w:rsidRDefault="004753FB">
            <w:pPr>
              <w:adjustRightInd w:val="0"/>
              <w:ind w:right="144"/>
              <w:rPr>
                <w:szCs w:val="24"/>
              </w:rPr>
            </w:pPr>
            <w:r>
              <w:rPr>
                <w:szCs w:val="24"/>
              </w:rPr>
              <w:t xml:space="preserve"> "KH" - kWh (Kilowatt Hour).</w:t>
            </w:r>
          </w:p>
          <w:p w:rsidR="004753FB" w:rsidRDefault="004753FB">
            <w:pPr>
              <w:adjustRightInd w:val="0"/>
              <w:ind w:right="144"/>
              <w:rPr>
                <w:szCs w:val="24"/>
              </w:rPr>
            </w:pPr>
          </w:p>
          <w:p w:rsidR="004753FB" w:rsidRDefault="004753FB">
            <w:pPr>
              <w:adjustRightInd w:val="0"/>
              <w:ind w:right="144"/>
              <w:rPr>
                <w:szCs w:val="24"/>
              </w:rPr>
            </w:pPr>
            <w:r>
              <w:rPr>
                <w:szCs w:val="24"/>
              </w:rPr>
              <w:t>The Beginning read is not used for</w:t>
            </w:r>
          </w:p>
          <w:p w:rsidR="004753FB" w:rsidRDefault="004753FB">
            <w:pPr>
              <w:adjustRightInd w:val="0"/>
              <w:ind w:right="144"/>
              <w:rPr>
                <w:szCs w:val="24"/>
              </w:rPr>
            </w:pPr>
            <w:r>
              <w:rPr>
                <w:szCs w:val="24"/>
              </w:rPr>
              <w:t xml:space="preserve"> "K1" - kW (Kilowatt Demand)</w:t>
            </w:r>
          </w:p>
          <w:p w:rsidR="004753FB" w:rsidRDefault="004753FB">
            <w:pPr>
              <w:adjustRightInd w:val="0"/>
              <w:ind w:right="144"/>
              <w:rPr>
                <w:sz w:val="24"/>
                <w:szCs w:val="24"/>
              </w:rPr>
            </w:pPr>
            <w:r>
              <w:rPr>
                <w:szCs w:val="24"/>
              </w:rPr>
              <w:t xml:space="preserve"> "K2" - kVAR (Kilovolt Amperes Reactive Demand).</w:t>
            </w:r>
          </w:p>
        </w:tc>
      </w:tr>
      <w:tr w:rsidR="004753FB">
        <w:tc>
          <w:tcPr>
            <w:tcW w:w="1007" w:type="dxa"/>
            <w:tcBorders>
              <w:top w:val="nil"/>
              <w:left w:val="nil"/>
              <w:bottom w:val="nil"/>
              <w:right w:val="nil"/>
            </w:tcBorders>
          </w:tcPr>
          <w:p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MEA06</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741</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Range Maximum</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3"/>
            <w:tcBorders>
              <w:top w:val="nil"/>
              <w:left w:val="nil"/>
              <w:bottom w:val="nil"/>
              <w:right w:val="nil"/>
            </w:tcBorders>
          </w:tcPr>
          <w:p w:rsidR="004753FB" w:rsidRDefault="004753FB">
            <w:pPr>
              <w:adjustRightInd w:val="0"/>
              <w:ind w:right="144"/>
              <w:rPr>
                <w:sz w:val="24"/>
                <w:szCs w:val="24"/>
              </w:rPr>
            </w:pPr>
            <w:r>
              <w:rPr>
                <w:b/>
                <w:szCs w:val="24"/>
              </w:rPr>
              <w:t>R 1/20</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tcPr>
          <w:p w:rsidR="004753FB" w:rsidRDefault="004753FB">
            <w:pPr>
              <w:adjustRightInd w:val="0"/>
              <w:ind w:right="144"/>
              <w:rPr>
                <w:sz w:val="24"/>
                <w:szCs w:val="24"/>
              </w:rPr>
            </w:pPr>
            <w:r>
              <w:rPr>
                <w:szCs w:val="24"/>
              </w:rPr>
              <w:t>The value specifying the maximum of the measurement range</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shd w:val="pct20" w:color="auto" w:fill="auto"/>
          </w:tcPr>
          <w:p w:rsidR="004753FB" w:rsidRDefault="004753FB">
            <w:pPr>
              <w:adjustRightInd w:val="0"/>
              <w:ind w:right="144"/>
              <w:rPr>
                <w:szCs w:val="24"/>
              </w:rPr>
            </w:pPr>
            <w:r>
              <w:rPr>
                <w:szCs w:val="24"/>
              </w:rPr>
              <w:t xml:space="preserve">Ending reading when C00101, element 355 Unit of Measure is equal to </w:t>
            </w:r>
          </w:p>
          <w:p w:rsidR="004753FB" w:rsidRDefault="004753FB">
            <w:pPr>
              <w:adjustRightInd w:val="0"/>
              <w:ind w:right="144"/>
              <w:rPr>
                <w:szCs w:val="24"/>
              </w:rPr>
            </w:pPr>
            <w:r>
              <w:rPr>
                <w:szCs w:val="24"/>
              </w:rPr>
              <w:t>"K3" - kVARH (Kilovolt Amperes Reactive Hour)</w:t>
            </w:r>
          </w:p>
          <w:p w:rsidR="004753FB" w:rsidRDefault="004753FB">
            <w:pPr>
              <w:adjustRightInd w:val="0"/>
              <w:ind w:right="144"/>
              <w:rPr>
                <w:szCs w:val="24"/>
              </w:rPr>
            </w:pPr>
            <w:r>
              <w:rPr>
                <w:szCs w:val="24"/>
              </w:rPr>
              <w:t>"K4" - kVA (Kilovolt Amperes)</w:t>
            </w:r>
          </w:p>
          <w:p w:rsidR="004753FB" w:rsidRDefault="004753FB">
            <w:pPr>
              <w:adjustRightInd w:val="0"/>
              <w:ind w:right="144"/>
              <w:rPr>
                <w:szCs w:val="24"/>
              </w:rPr>
            </w:pPr>
            <w:r>
              <w:rPr>
                <w:szCs w:val="24"/>
              </w:rPr>
              <w:t>"KH" - kWh (Kilowatt Hour)</w:t>
            </w:r>
          </w:p>
          <w:p w:rsidR="004753FB" w:rsidRDefault="004753FB">
            <w:pPr>
              <w:adjustRightInd w:val="0"/>
              <w:ind w:right="144"/>
              <w:rPr>
                <w:szCs w:val="24"/>
              </w:rPr>
            </w:pPr>
          </w:p>
          <w:p w:rsidR="004753FB" w:rsidRDefault="004753FB">
            <w:pPr>
              <w:adjustRightInd w:val="0"/>
              <w:ind w:right="144"/>
              <w:rPr>
                <w:szCs w:val="24"/>
              </w:rPr>
            </w:pPr>
            <w:r>
              <w:rPr>
                <w:szCs w:val="24"/>
              </w:rPr>
              <w:t>Single reading when</w:t>
            </w:r>
          </w:p>
          <w:p w:rsidR="004753FB" w:rsidRDefault="004753FB">
            <w:pPr>
              <w:adjustRightInd w:val="0"/>
              <w:ind w:right="144"/>
              <w:rPr>
                <w:szCs w:val="24"/>
              </w:rPr>
            </w:pPr>
            <w:r>
              <w:rPr>
                <w:szCs w:val="24"/>
              </w:rPr>
              <w:t>"K1" - kW (Kilowatt Demand)</w:t>
            </w:r>
          </w:p>
          <w:p w:rsidR="004753FB" w:rsidRDefault="004753FB">
            <w:pPr>
              <w:adjustRightInd w:val="0"/>
              <w:ind w:right="144"/>
              <w:rPr>
                <w:sz w:val="24"/>
                <w:szCs w:val="24"/>
              </w:rPr>
            </w:pPr>
            <w:r>
              <w:rPr>
                <w:szCs w:val="24"/>
              </w:rPr>
              <w:t>"K2" - kVAR (Kilovolt Amperes Reactive Demand)</w:t>
            </w:r>
          </w:p>
        </w:tc>
      </w:tr>
      <w:tr w:rsidR="004753FB">
        <w:tc>
          <w:tcPr>
            <w:tcW w:w="1007" w:type="dxa"/>
            <w:tcBorders>
              <w:top w:val="nil"/>
              <w:left w:val="nil"/>
              <w:bottom w:val="nil"/>
              <w:right w:val="nil"/>
            </w:tcBorders>
          </w:tcPr>
          <w:p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MEA07</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935</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Measurement Significance Code</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O</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3"/>
            <w:tcBorders>
              <w:top w:val="nil"/>
              <w:left w:val="nil"/>
              <w:bottom w:val="nil"/>
              <w:right w:val="nil"/>
            </w:tcBorders>
          </w:tcPr>
          <w:p w:rsidR="004753FB" w:rsidRDefault="004753FB">
            <w:pPr>
              <w:adjustRightInd w:val="0"/>
              <w:ind w:right="144"/>
              <w:rPr>
                <w:sz w:val="24"/>
                <w:szCs w:val="24"/>
              </w:rPr>
            </w:pPr>
            <w:r>
              <w:rPr>
                <w:b/>
                <w:szCs w:val="24"/>
              </w:rPr>
              <w:t>ID 2/2</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tcPr>
          <w:p w:rsidR="004753FB" w:rsidRDefault="004753FB">
            <w:pPr>
              <w:adjustRightInd w:val="0"/>
              <w:ind w:right="144"/>
              <w:rPr>
                <w:sz w:val="24"/>
                <w:szCs w:val="24"/>
              </w:rPr>
            </w:pPr>
            <w:r>
              <w:rPr>
                <w:szCs w:val="24"/>
              </w:rPr>
              <w:t>Code used to benchmark, qualify or further define a measurement value</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41</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Off Peak</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42</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On Peak</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43</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Intermediate</w:t>
            </w:r>
          </w:p>
        </w:tc>
      </w:tr>
      <w:tr w:rsidR="004753FB">
        <w:trPr>
          <w:gridAfter w:val="2"/>
          <w:wAfter w:w="473" w:type="dxa"/>
        </w:trPr>
        <w:tc>
          <w:tcPr>
            <w:tcW w:w="4680" w:type="dxa"/>
            <w:gridSpan w:val="6"/>
            <w:tcBorders>
              <w:top w:val="nil"/>
              <w:left w:val="nil"/>
              <w:bottom w:val="nil"/>
              <w:right w:val="nil"/>
            </w:tcBorders>
          </w:tcPr>
          <w:p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rsidR="004753FB" w:rsidRDefault="004753FB">
            <w:pPr>
              <w:adjustRightInd w:val="0"/>
              <w:ind w:right="144"/>
              <w:rPr>
                <w:sz w:val="24"/>
                <w:szCs w:val="24"/>
              </w:rPr>
            </w:pPr>
            <w:r>
              <w:rPr>
                <w:szCs w:val="24"/>
              </w:rPr>
              <w:t>Mid-Peak</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51</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Total</w:t>
            </w:r>
          </w:p>
        </w:tc>
      </w:tr>
      <w:tr w:rsidR="004753FB">
        <w:trPr>
          <w:gridAfter w:val="2"/>
          <w:wAfter w:w="473" w:type="dxa"/>
        </w:trPr>
        <w:tc>
          <w:tcPr>
            <w:tcW w:w="4680" w:type="dxa"/>
            <w:gridSpan w:val="6"/>
            <w:tcBorders>
              <w:top w:val="nil"/>
              <w:left w:val="nil"/>
              <w:bottom w:val="nil"/>
              <w:right w:val="nil"/>
            </w:tcBorders>
          </w:tcPr>
          <w:p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rsidR="004753FB" w:rsidRDefault="004753FB">
            <w:pPr>
              <w:adjustRightInd w:val="0"/>
              <w:ind w:right="144"/>
              <w:rPr>
                <w:sz w:val="24"/>
                <w:szCs w:val="24"/>
              </w:rPr>
            </w:pPr>
            <w:r>
              <w:rPr>
                <w:szCs w:val="24"/>
              </w:rPr>
              <w:t>Totalizer/Total/Max (Demand)</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71</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Low</w:t>
            </w:r>
          </w:p>
        </w:tc>
      </w:tr>
      <w:tr w:rsidR="004753FB">
        <w:trPr>
          <w:gridAfter w:val="2"/>
          <w:wAfter w:w="473" w:type="dxa"/>
        </w:trPr>
        <w:tc>
          <w:tcPr>
            <w:tcW w:w="4680" w:type="dxa"/>
            <w:gridSpan w:val="6"/>
            <w:tcBorders>
              <w:top w:val="nil"/>
              <w:left w:val="nil"/>
              <w:bottom w:val="nil"/>
              <w:right w:val="nil"/>
            </w:tcBorders>
          </w:tcPr>
          <w:p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rsidR="004753FB" w:rsidRDefault="004753FB">
            <w:pPr>
              <w:adjustRightInd w:val="0"/>
              <w:ind w:right="144"/>
              <w:rPr>
                <w:sz w:val="24"/>
                <w:szCs w:val="24"/>
              </w:rPr>
            </w:pPr>
            <w:r>
              <w:rPr>
                <w:szCs w:val="24"/>
              </w:rPr>
              <w:t>Summer Super On-Peak</w:t>
            </w:r>
          </w:p>
        </w:tc>
      </w:tr>
    </w:tbl>
    <w:p w:rsidR="004753FB" w:rsidRDefault="004753FB">
      <w:pPr>
        <w:tabs>
          <w:tab w:val="right" w:pos="1800"/>
          <w:tab w:val="left" w:pos="2160"/>
        </w:tabs>
        <w:adjustRightInd w:val="0"/>
        <w:ind w:left="2160" w:hanging="2160"/>
        <w:rPr>
          <w:b/>
          <w:szCs w:val="24"/>
        </w:rPr>
      </w:pPr>
      <w:r>
        <w:rPr>
          <w:szCs w:val="24"/>
        </w:rPr>
        <w:br w:type="page"/>
      </w:r>
      <w:bookmarkStart w:id="26" w:name="book26"/>
      <w:bookmarkEnd w:id="26"/>
      <w:r>
        <w:rPr>
          <w:b/>
          <w:szCs w:val="24"/>
        </w:rPr>
        <w:lastRenderedPageBreak/>
        <w:tab/>
        <w:t>Segment:</w:t>
      </w:r>
      <w:r>
        <w:rPr>
          <w:b/>
          <w:szCs w:val="24"/>
        </w:rPr>
        <w:tab/>
      </w:r>
      <w:r>
        <w:rPr>
          <w:b/>
          <w:sz w:val="40"/>
          <w:szCs w:val="24"/>
        </w:rPr>
        <w:t xml:space="preserve">MEA </w:t>
      </w:r>
      <w:r>
        <w:rPr>
          <w:b/>
          <w:szCs w:val="24"/>
        </w:rPr>
        <w:t>Measurements (Transformer Loss Factor)</w:t>
      </w:r>
    </w:p>
    <w:p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160</w:t>
      </w:r>
    </w:p>
    <w:p w:rsidR="004753FB" w:rsidRDefault="004753FB">
      <w:pPr>
        <w:tabs>
          <w:tab w:val="right" w:pos="1800"/>
          <w:tab w:val="left" w:pos="2160"/>
        </w:tabs>
        <w:adjustRightInd w:val="0"/>
        <w:ind w:left="2160" w:hanging="2160"/>
        <w:rPr>
          <w:szCs w:val="24"/>
        </w:rPr>
      </w:pPr>
      <w:r>
        <w:rPr>
          <w:szCs w:val="24"/>
        </w:rPr>
        <w:tab/>
      </w:r>
      <w:r>
        <w:rPr>
          <w:b/>
          <w:szCs w:val="24"/>
        </w:rPr>
        <w:t>Loop:</w:t>
      </w:r>
      <w:r>
        <w:rPr>
          <w:szCs w:val="24"/>
        </w:rPr>
        <w:tab/>
        <w:t>QTY        Optional</w:t>
      </w:r>
    </w:p>
    <w:p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Detail</w:t>
      </w:r>
    </w:p>
    <w:p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40</w:t>
      </w:r>
    </w:p>
    <w:p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specify physical measurements or counts, including dimensions, tolerances, variances, and weights (See Figures Appendix for example of use of C001)</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MEA03 MEA05 MEA06 or MEA08 is required.</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MEA05 is present, then MEA04 is required.</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MEA06 is present, then MEA04 is required.</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MEA07 is present, then at least one of MEA03 MEA05 or MEA06 is required.</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Only one of MEA08 or MEA03 may be present.</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MEA04 defines the unit of measure for MEA03, MEA05, and MEA06.</w:t>
      </w:r>
    </w:p>
    <w:p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When citing dimensional tolerances, any measurement requiring a sign (+ or -), or any measurement where a positive (+) value cannot be assumed, use MEA05 as the negative (-) value and MEA06 as the positive (+) value.</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tc>
          <w:tcPr>
            <w:tcW w:w="1944" w:type="dxa"/>
            <w:tcBorders>
              <w:top w:val="nil"/>
              <w:left w:val="nil"/>
              <w:bottom w:val="nil"/>
              <w:right w:val="nil"/>
            </w:tcBorders>
          </w:tcPr>
          <w:p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Cs w:val="24"/>
              </w:rPr>
            </w:pPr>
            <w:r>
              <w:rPr>
                <w:szCs w:val="24"/>
              </w:rPr>
              <w:t>PTD = PL (Non-Interval Detail)</w:t>
            </w:r>
          </w:p>
          <w:p w:rsidR="004753FB" w:rsidRDefault="004753FB">
            <w:pPr>
              <w:adjustRightInd w:val="0"/>
              <w:ind w:right="144"/>
              <w:rPr>
                <w:sz w:val="24"/>
                <w:szCs w:val="24"/>
              </w:rPr>
            </w:pPr>
          </w:p>
        </w:tc>
      </w:tr>
      <w:tr w:rsidR="004753FB">
        <w:tc>
          <w:tcPr>
            <w:tcW w:w="1944" w:type="dxa"/>
            <w:tcBorders>
              <w:top w:val="nil"/>
              <w:left w:val="nil"/>
              <w:bottom w:val="nil"/>
              <w:right w:val="nil"/>
            </w:tcBorders>
          </w:tcPr>
          <w:p w:rsidR="004753FB" w:rsidRDefault="004753FB">
            <w:pPr>
              <w:adjustRightInd w:val="0"/>
              <w:ind w:right="144"/>
              <w:rPr>
                <w:sz w:val="24"/>
                <w:szCs w:val="24"/>
              </w:rPr>
            </w:pPr>
          </w:p>
        </w:tc>
        <w:tc>
          <w:tcPr>
            <w:tcW w:w="216" w:type="dxa"/>
            <w:tcBorders>
              <w:top w:val="nil"/>
              <w:left w:val="nil"/>
              <w:bottom w:val="nil"/>
              <w:right w:val="nil"/>
            </w:tcBorders>
          </w:tcPr>
          <w:p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Cs w:val="24"/>
              </w:rPr>
            </w:pPr>
            <w:r>
              <w:rPr>
                <w:szCs w:val="24"/>
              </w:rPr>
              <w:t>Required when the transformer loss is not measured by the meter</w:t>
            </w:r>
          </w:p>
          <w:p w:rsidR="004753FB" w:rsidRDefault="004753FB">
            <w:pPr>
              <w:adjustRightInd w:val="0"/>
              <w:ind w:right="144"/>
              <w:rPr>
                <w:szCs w:val="24"/>
              </w:rPr>
            </w:pPr>
          </w:p>
          <w:p w:rsidR="004753FB" w:rsidRDefault="004753FB">
            <w:pPr>
              <w:adjustRightInd w:val="0"/>
              <w:ind w:right="144"/>
              <w:rPr>
                <w:szCs w:val="24"/>
              </w:rPr>
            </w:pPr>
            <w:r>
              <w:rPr>
                <w:szCs w:val="24"/>
              </w:rPr>
              <w:t>"Where the delivery point is prior to the transformation such that the customer is responsible for losses and the meter is after the transformer and therefore does not record losses, the transformer loss factor will be greater that unity.  E.g.  1.006, to reflect a positive adjustment to the meter readiness.  Where the delivery point is after the transformation such that the customer is not responsible for transformer losses, and the meter is prior to the transformer and therefore does reflect transformer losses, the transformer loss factor will be less that unity.  E.g.  0.995, to reflect a negative adjustment to the meter readings."</w:t>
            </w:r>
          </w:p>
          <w:p w:rsidR="004753FB" w:rsidRDefault="004753FB">
            <w:pPr>
              <w:adjustRightInd w:val="0"/>
              <w:ind w:right="144"/>
              <w:rPr>
                <w:sz w:val="24"/>
                <w:szCs w:val="24"/>
              </w:rPr>
            </w:pPr>
          </w:p>
        </w:tc>
      </w:tr>
      <w:tr w:rsidR="004753FB">
        <w:tc>
          <w:tcPr>
            <w:tcW w:w="1944" w:type="dxa"/>
            <w:tcBorders>
              <w:top w:val="nil"/>
              <w:left w:val="nil"/>
              <w:bottom w:val="nil"/>
              <w:right w:val="nil"/>
            </w:tcBorders>
          </w:tcPr>
          <w:p w:rsidR="004753FB" w:rsidRDefault="004753FB">
            <w:pPr>
              <w:adjustRightInd w:val="0"/>
              <w:ind w:right="144"/>
              <w:rPr>
                <w:sz w:val="24"/>
                <w:szCs w:val="24"/>
              </w:rPr>
            </w:pPr>
          </w:p>
        </w:tc>
        <w:tc>
          <w:tcPr>
            <w:tcW w:w="216" w:type="dxa"/>
            <w:tcBorders>
              <w:top w:val="nil"/>
              <w:left w:val="nil"/>
              <w:bottom w:val="nil"/>
              <w:right w:val="nil"/>
            </w:tcBorders>
          </w:tcPr>
          <w:p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Cs w:val="24"/>
              </w:rPr>
            </w:pPr>
            <w:r>
              <w:rPr>
                <w:szCs w:val="24"/>
              </w:rPr>
              <w:t>The value in the field will always be a positive value, for example:</w:t>
            </w:r>
          </w:p>
          <w:p w:rsidR="004753FB" w:rsidRDefault="004753FB">
            <w:pPr>
              <w:adjustRightInd w:val="0"/>
              <w:ind w:right="144"/>
              <w:rPr>
                <w:szCs w:val="24"/>
              </w:rPr>
            </w:pPr>
            <w:r>
              <w:rPr>
                <w:szCs w:val="24"/>
              </w:rPr>
              <w:t>MEA~~CO~1.015 (format when the factor is positive)</w:t>
            </w:r>
          </w:p>
          <w:p w:rsidR="004753FB" w:rsidRDefault="004753FB">
            <w:pPr>
              <w:adjustRightInd w:val="0"/>
              <w:ind w:right="144"/>
              <w:rPr>
                <w:sz w:val="24"/>
                <w:szCs w:val="24"/>
              </w:rPr>
            </w:pPr>
            <w:r>
              <w:rPr>
                <w:szCs w:val="24"/>
              </w:rPr>
              <w:t>MEA~~CO~.985 (format when the factor is negative)</w:t>
            </w:r>
          </w:p>
        </w:tc>
      </w:tr>
    </w:tbl>
    <w:p w:rsidR="004753FB" w:rsidRDefault="004753FB">
      <w:pPr>
        <w:adjustRightInd w:val="0"/>
        <w:rPr>
          <w:szCs w:val="24"/>
        </w:rPr>
      </w:pPr>
    </w:p>
    <w:p w:rsidR="004753FB" w:rsidRDefault="004753FB">
      <w:pPr>
        <w:adjustRightInd w:val="0"/>
        <w:jc w:val="center"/>
        <w:rPr>
          <w:b/>
          <w:szCs w:val="24"/>
        </w:rPr>
      </w:pPr>
      <w:r>
        <w:rPr>
          <w:b/>
          <w:szCs w:val="24"/>
        </w:rPr>
        <w:t>Data Element Summary</w:t>
      </w:r>
    </w:p>
    <w:p w:rsidR="004753FB" w:rsidRDefault="004753FB" w:rsidP="003E7D2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4753FB" w:rsidRDefault="004753FB" w:rsidP="003E7D2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4753FB">
        <w:tc>
          <w:tcPr>
            <w:tcW w:w="1007" w:type="dxa"/>
            <w:tcBorders>
              <w:top w:val="nil"/>
              <w:left w:val="nil"/>
              <w:bottom w:val="nil"/>
              <w:right w:val="nil"/>
            </w:tcBorders>
          </w:tcPr>
          <w:p w:rsidR="004753FB" w:rsidRDefault="004753FB" w:rsidP="003E7D2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MEA02</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738</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Measurement Qualifier</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O</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3"/>
            <w:tcBorders>
              <w:top w:val="nil"/>
              <w:left w:val="nil"/>
              <w:bottom w:val="nil"/>
              <w:right w:val="nil"/>
            </w:tcBorders>
          </w:tcPr>
          <w:p w:rsidR="004753FB" w:rsidRDefault="004753FB">
            <w:pPr>
              <w:adjustRightInd w:val="0"/>
              <w:ind w:right="144"/>
              <w:rPr>
                <w:sz w:val="24"/>
                <w:szCs w:val="24"/>
              </w:rPr>
            </w:pPr>
            <w:r>
              <w:rPr>
                <w:b/>
                <w:szCs w:val="24"/>
              </w:rPr>
              <w:t>ID 1/3</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tcPr>
          <w:p w:rsidR="004753FB" w:rsidRDefault="004753FB">
            <w:pPr>
              <w:adjustRightInd w:val="0"/>
              <w:ind w:right="144"/>
              <w:rPr>
                <w:sz w:val="24"/>
                <w:szCs w:val="24"/>
              </w:rPr>
            </w:pPr>
            <w:r>
              <w:rPr>
                <w:szCs w:val="24"/>
              </w:rPr>
              <w:t>Code identifying a specific product or process characteristic to which a measurement applies</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CO</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Core Loss</w:t>
            </w:r>
          </w:p>
        </w:tc>
      </w:tr>
      <w:tr w:rsidR="004753FB">
        <w:trPr>
          <w:gridAfter w:val="2"/>
          <w:wAfter w:w="473" w:type="dxa"/>
        </w:trPr>
        <w:tc>
          <w:tcPr>
            <w:tcW w:w="4680" w:type="dxa"/>
            <w:gridSpan w:val="6"/>
            <w:tcBorders>
              <w:top w:val="nil"/>
              <w:left w:val="nil"/>
              <w:bottom w:val="nil"/>
              <w:right w:val="nil"/>
            </w:tcBorders>
          </w:tcPr>
          <w:p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rsidR="004753FB" w:rsidRDefault="004753FB">
            <w:pPr>
              <w:adjustRightInd w:val="0"/>
              <w:ind w:right="144"/>
              <w:rPr>
                <w:sz w:val="24"/>
                <w:szCs w:val="24"/>
              </w:rPr>
            </w:pPr>
            <w:r>
              <w:rPr>
                <w:szCs w:val="24"/>
              </w:rPr>
              <w:t>Transformer Loss Factor</w:t>
            </w:r>
          </w:p>
        </w:tc>
      </w:tr>
      <w:tr w:rsidR="004753FB">
        <w:tc>
          <w:tcPr>
            <w:tcW w:w="1007" w:type="dxa"/>
            <w:tcBorders>
              <w:top w:val="nil"/>
              <w:left w:val="nil"/>
              <w:bottom w:val="nil"/>
              <w:right w:val="nil"/>
            </w:tcBorders>
          </w:tcPr>
          <w:p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MEA03</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739</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Measurement Value</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3"/>
            <w:tcBorders>
              <w:top w:val="nil"/>
              <w:left w:val="nil"/>
              <w:bottom w:val="nil"/>
              <w:right w:val="nil"/>
            </w:tcBorders>
          </w:tcPr>
          <w:p w:rsidR="004753FB" w:rsidRDefault="004753FB">
            <w:pPr>
              <w:adjustRightInd w:val="0"/>
              <w:ind w:right="144"/>
              <w:rPr>
                <w:sz w:val="24"/>
                <w:szCs w:val="24"/>
              </w:rPr>
            </w:pPr>
            <w:r>
              <w:rPr>
                <w:b/>
                <w:szCs w:val="24"/>
              </w:rPr>
              <w:t>R 1/20</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tcPr>
          <w:p w:rsidR="004753FB" w:rsidRDefault="004753FB">
            <w:pPr>
              <w:adjustRightInd w:val="0"/>
              <w:ind w:right="144"/>
              <w:rPr>
                <w:sz w:val="24"/>
                <w:szCs w:val="24"/>
              </w:rPr>
            </w:pPr>
            <w:r>
              <w:rPr>
                <w:szCs w:val="24"/>
              </w:rPr>
              <w:t>The value of the measurement</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shd w:val="pct20" w:color="auto" w:fill="auto"/>
          </w:tcPr>
          <w:p w:rsidR="004753FB" w:rsidRDefault="004753FB">
            <w:pPr>
              <w:adjustRightInd w:val="0"/>
              <w:ind w:right="144"/>
              <w:rPr>
                <w:sz w:val="24"/>
                <w:szCs w:val="24"/>
              </w:rPr>
            </w:pPr>
            <w:r>
              <w:rPr>
                <w:szCs w:val="24"/>
              </w:rPr>
              <w:t>Transformer Loss Factor</w:t>
            </w:r>
          </w:p>
        </w:tc>
      </w:tr>
    </w:tbl>
    <w:p w:rsidR="004753FB" w:rsidRDefault="004753FB">
      <w:pPr>
        <w:tabs>
          <w:tab w:val="right" w:pos="1800"/>
          <w:tab w:val="left" w:pos="2160"/>
        </w:tabs>
        <w:adjustRightInd w:val="0"/>
        <w:ind w:left="2160" w:hanging="2160"/>
        <w:rPr>
          <w:b/>
          <w:szCs w:val="24"/>
        </w:rPr>
      </w:pPr>
      <w:r>
        <w:rPr>
          <w:szCs w:val="24"/>
        </w:rPr>
        <w:br w:type="page"/>
      </w:r>
      <w:bookmarkStart w:id="27" w:name="book27"/>
      <w:bookmarkEnd w:id="27"/>
      <w:r>
        <w:rPr>
          <w:b/>
          <w:szCs w:val="24"/>
        </w:rPr>
        <w:lastRenderedPageBreak/>
        <w:tab/>
        <w:t>Segment:</w:t>
      </w:r>
      <w:r>
        <w:rPr>
          <w:b/>
          <w:szCs w:val="24"/>
        </w:rPr>
        <w:tab/>
      </w:r>
      <w:r>
        <w:rPr>
          <w:b/>
          <w:sz w:val="40"/>
          <w:szCs w:val="24"/>
        </w:rPr>
        <w:t xml:space="preserve">MEA </w:t>
      </w:r>
      <w:r>
        <w:rPr>
          <w:b/>
          <w:szCs w:val="24"/>
        </w:rPr>
        <w:t>Measurements (Meter Multiplier)</w:t>
      </w:r>
    </w:p>
    <w:p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160</w:t>
      </w:r>
    </w:p>
    <w:p w:rsidR="004753FB" w:rsidRDefault="004753FB">
      <w:pPr>
        <w:tabs>
          <w:tab w:val="right" w:pos="1800"/>
          <w:tab w:val="left" w:pos="2160"/>
        </w:tabs>
        <w:adjustRightInd w:val="0"/>
        <w:ind w:left="2160" w:hanging="2160"/>
        <w:rPr>
          <w:szCs w:val="24"/>
        </w:rPr>
      </w:pPr>
      <w:r>
        <w:rPr>
          <w:szCs w:val="24"/>
        </w:rPr>
        <w:tab/>
      </w:r>
      <w:r>
        <w:rPr>
          <w:b/>
          <w:szCs w:val="24"/>
        </w:rPr>
        <w:t>Loop:</w:t>
      </w:r>
      <w:r>
        <w:rPr>
          <w:szCs w:val="24"/>
        </w:rPr>
        <w:tab/>
        <w:t>QTY        Optional</w:t>
      </w:r>
    </w:p>
    <w:p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Detail</w:t>
      </w:r>
    </w:p>
    <w:p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40</w:t>
      </w:r>
    </w:p>
    <w:p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specify physical measurements or counts, including dimensions, tolerances, variances, and weights (See Figures Appendix for example of use of C001)</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MEA03 MEA05 MEA06 or MEA08 is required.</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MEA05 is present, then MEA04 is required.</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MEA06 is present, then MEA04 is required.</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MEA07 is present, then at least one of MEA03 MEA05 or MEA06 is required.</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Only one of MEA08 or MEA03 may be present.</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MEA04 defines the unit of measure for MEA03, MEA05, and MEA06.</w:t>
      </w:r>
    </w:p>
    <w:p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When citing dimensional tolerances, any measurement requiring a sign (+ or -), or any measurement where a positive (+) value cannot be assumed, use MEA05 as the negative (-) value and MEA06 as the positive (+) value.</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tc>
          <w:tcPr>
            <w:tcW w:w="1944" w:type="dxa"/>
            <w:tcBorders>
              <w:top w:val="nil"/>
              <w:left w:val="nil"/>
              <w:bottom w:val="nil"/>
              <w:right w:val="nil"/>
            </w:tcBorders>
          </w:tcPr>
          <w:p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Cs w:val="24"/>
              </w:rPr>
            </w:pPr>
            <w:r>
              <w:rPr>
                <w:szCs w:val="24"/>
              </w:rPr>
              <w:t>PTD = PL (Non-Interval Detail)</w:t>
            </w:r>
          </w:p>
          <w:p w:rsidR="004753FB" w:rsidRDefault="004753FB">
            <w:pPr>
              <w:adjustRightInd w:val="0"/>
              <w:ind w:right="144"/>
              <w:rPr>
                <w:szCs w:val="24"/>
              </w:rPr>
            </w:pPr>
          </w:p>
          <w:p w:rsidR="004753FB" w:rsidRDefault="004753FB">
            <w:pPr>
              <w:adjustRightInd w:val="0"/>
              <w:ind w:right="144"/>
              <w:rPr>
                <w:szCs w:val="24"/>
              </w:rPr>
            </w:pPr>
            <w:r>
              <w:rPr>
                <w:szCs w:val="24"/>
              </w:rPr>
              <w:t>If no meter multiplier, then populate with "1"</w:t>
            </w:r>
          </w:p>
          <w:p w:rsidR="004753FB" w:rsidRDefault="004753FB">
            <w:pPr>
              <w:adjustRightInd w:val="0"/>
              <w:ind w:right="144"/>
              <w:rPr>
                <w:szCs w:val="24"/>
              </w:rPr>
            </w:pPr>
          </w:p>
          <w:p w:rsidR="004753FB" w:rsidRDefault="004753FB">
            <w:pPr>
              <w:adjustRightInd w:val="0"/>
              <w:ind w:right="144"/>
              <w:rPr>
                <w:szCs w:val="24"/>
              </w:rPr>
            </w:pPr>
            <w:r>
              <w:rPr>
                <w:szCs w:val="24"/>
              </w:rPr>
              <w:t>Note:  Format of the multiplier could be in the form of a fraction (e.g. 48.78432)</w:t>
            </w:r>
          </w:p>
          <w:p w:rsidR="004753FB" w:rsidRDefault="004753FB">
            <w:pPr>
              <w:adjustRightInd w:val="0"/>
              <w:ind w:right="144"/>
              <w:rPr>
                <w:sz w:val="24"/>
                <w:szCs w:val="24"/>
              </w:rPr>
            </w:pPr>
          </w:p>
        </w:tc>
      </w:tr>
      <w:tr w:rsidR="004753FB">
        <w:tc>
          <w:tcPr>
            <w:tcW w:w="1944" w:type="dxa"/>
            <w:tcBorders>
              <w:top w:val="nil"/>
              <w:left w:val="nil"/>
              <w:bottom w:val="nil"/>
              <w:right w:val="nil"/>
            </w:tcBorders>
          </w:tcPr>
          <w:p w:rsidR="004753FB" w:rsidRDefault="004753FB">
            <w:pPr>
              <w:adjustRightInd w:val="0"/>
              <w:ind w:right="144"/>
              <w:rPr>
                <w:sz w:val="24"/>
                <w:szCs w:val="24"/>
              </w:rPr>
            </w:pPr>
          </w:p>
        </w:tc>
        <w:tc>
          <w:tcPr>
            <w:tcW w:w="216" w:type="dxa"/>
            <w:tcBorders>
              <w:top w:val="nil"/>
              <w:left w:val="nil"/>
              <w:bottom w:val="nil"/>
              <w:right w:val="nil"/>
            </w:tcBorders>
          </w:tcPr>
          <w:p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Cs w:val="24"/>
              </w:rPr>
            </w:pPr>
            <w:r>
              <w:rPr>
                <w:szCs w:val="24"/>
              </w:rPr>
              <w:t>Required</w:t>
            </w:r>
          </w:p>
          <w:p w:rsidR="004753FB" w:rsidRDefault="004753FB">
            <w:pPr>
              <w:adjustRightInd w:val="0"/>
              <w:ind w:right="144"/>
              <w:rPr>
                <w:sz w:val="24"/>
                <w:szCs w:val="24"/>
              </w:rPr>
            </w:pPr>
          </w:p>
        </w:tc>
      </w:tr>
      <w:tr w:rsidR="004753FB">
        <w:tc>
          <w:tcPr>
            <w:tcW w:w="1944" w:type="dxa"/>
            <w:tcBorders>
              <w:top w:val="nil"/>
              <w:left w:val="nil"/>
              <w:bottom w:val="nil"/>
              <w:right w:val="nil"/>
            </w:tcBorders>
          </w:tcPr>
          <w:p w:rsidR="004753FB" w:rsidRDefault="004753FB">
            <w:pPr>
              <w:adjustRightInd w:val="0"/>
              <w:ind w:right="144"/>
              <w:rPr>
                <w:sz w:val="24"/>
                <w:szCs w:val="24"/>
              </w:rPr>
            </w:pPr>
          </w:p>
        </w:tc>
        <w:tc>
          <w:tcPr>
            <w:tcW w:w="216" w:type="dxa"/>
            <w:tcBorders>
              <w:top w:val="nil"/>
              <w:left w:val="nil"/>
              <w:bottom w:val="nil"/>
              <w:right w:val="nil"/>
            </w:tcBorders>
          </w:tcPr>
          <w:p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 w:val="24"/>
                <w:szCs w:val="24"/>
              </w:rPr>
            </w:pPr>
            <w:r>
              <w:rPr>
                <w:szCs w:val="24"/>
              </w:rPr>
              <w:t>MEA~~MU~1</w:t>
            </w:r>
          </w:p>
        </w:tc>
      </w:tr>
    </w:tbl>
    <w:p w:rsidR="004753FB" w:rsidRDefault="004753FB">
      <w:pPr>
        <w:adjustRightInd w:val="0"/>
        <w:rPr>
          <w:szCs w:val="24"/>
        </w:rPr>
      </w:pPr>
    </w:p>
    <w:p w:rsidR="004753FB" w:rsidRDefault="004753FB">
      <w:pPr>
        <w:adjustRightInd w:val="0"/>
        <w:jc w:val="center"/>
        <w:rPr>
          <w:b/>
          <w:szCs w:val="24"/>
        </w:rPr>
      </w:pPr>
      <w:r>
        <w:rPr>
          <w:b/>
          <w:szCs w:val="24"/>
        </w:rPr>
        <w:t>Data Element Summary</w:t>
      </w:r>
    </w:p>
    <w:p w:rsidR="004753FB" w:rsidRDefault="004753FB" w:rsidP="003E7D2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4753FB" w:rsidRDefault="004753FB" w:rsidP="003E7D2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4753FB">
        <w:tc>
          <w:tcPr>
            <w:tcW w:w="1007" w:type="dxa"/>
            <w:tcBorders>
              <w:top w:val="nil"/>
              <w:left w:val="nil"/>
              <w:bottom w:val="nil"/>
              <w:right w:val="nil"/>
            </w:tcBorders>
          </w:tcPr>
          <w:p w:rsidR="004753FB" w:rsidRDefault="004753FB" w:rsidP="003E7D2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MEA02</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738</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Measurement Qualifier</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O</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3"/>
            <w:tcBorders>
              <w:top w:val="nil"/>
              <w:left w:val="nil"/>
              <w:bottom w:val="nil"/>
              <w:right w:val="nil"/>
            </w:tcBorders>
          </w:tcPr>
          <w:p w:rsidR="004753FB" w:rsidRDefault="004753FB">
            <w:pPr>
              <w:adjustRightInd w:val="0"/>
              <w:ind w:right="144"/>
              <w:rPr>
                <w:sz w:val="24"/>
                <w:szCs w:val="24"/>
              </w:rPr>
            </w:pPr>
            <w:r>
              <w:rPr>
                <w:b/>
                <w:szCs w:val="24"/>
              </w:rPr>
              <w:t>ID 1/3</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tcPr>
          <w:p w:rsidR="004753FB" w:rsidRDefault="004753FB">
            <w:pPr>
              <w:adjustRightInd w:val="0"/>
              <w:ind w:right="144"/>
              <w:rPr>
                <w:sz w:val="24"/>
                <w:szCs w:val="24"/>
              </w:rPr>
            </w:pPr>
            <w:r>
              <w:rPr>
                <w:szCs w:val="24"/>
              </w:rPr>
              <w:t>Code identifying a specific product or process characteristic to which a measurement applies</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MU</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Multiplier</w:t>
            </w:r>
          </w:p>
        </w:tc>
      </w:tr>
      <w:tr w:rsidR="004753FB">
        <w:trPr>
          <w:gridAfter w:val="2"/>
          <w:wAfter w:w="473" w:type="dxa"/>
        </w:trPr>
        <w:tc>
          <w:tcPr>
            <w:tcW w:w="4680" w:type="dxa"/>
            <w:gridSpan w:val="6"/>
            <w:tcBorders>
              <w:top w:val="nil"/>
              <w:left w:val="nil"/>
              <w:bottom w:val="nil"/>
              <w:right w:val="nil"/>
            </w:tcBorders>
          </w:tcPr>
          <w:p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rsidR="004753FB" w:rsidRDefault="004753FB">
            <w:pPr>
              <w:adjustRightInd w:val="0"/>
              <w:ind w:right="144"/>
              <w:rPr>
                <w:szCs w:val="24"/>
              </w:rPr>
            </w:pPr>
            <w:r>
              <w:rPr>
                <w:szCs w:val="24"/>
              </w:rPr>
              <w:t>Meter Multiplier</w:t>
            </w:r>
          </w:p>
          <w:p w:rsidR="004753FB" w:rsidRDefault="004753FB">
            <w:pPr>
              <w:adjustRightInd w:val="0"/>
              <w:ind w:right="144"/>
              <w:rPr>
                <w:szCs w:val="24"/>
              </w:rPr>
            </w:pPr>
          </w:p>
          <w:p w:rsidR="004753FB" w:rsidRDefault="004753FB">
            <w:pPr>
              <w:adjustRightInd w:val="0"/>
              <w:ind w:right="144"/>
              <w:rPr>
                <w:sz w:val="24"/>
                <w:szCs w:val="24"/>
              </w:rPr>
            </w:pPr>
            <w:r>
              <w:rPr>
                <w:szCs w:val="24"/>
              </w:rPr>
              <w:t>(Ending Reading - Beginning Reading) * Meter Multiplier = Billed Usage</w:t>
            </w:r>
          </w:p>
        </w:tc>
      </w:tr>
      <w:tr w:rsidR="004753FB">
        <w:tc>
          <w:tcPr>
            <w:tcW w:w="1007" w:type="dxa"/>
            <w:tcBorders>
              <w:top w:val="nil"/>
              <w:left w:val="nil"/>
              <w:bottom w:val="nil"/>
              <w:right w:val="nil"/>
            </w:tcBorders>
          </w:tcPr>
          <w:p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MEA03</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739</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Measurement Value</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3"/>
            <w:tcBorders>
              <w:top w:val="nil"/>
              <w:left w:val="nil"/>
              <w:bottom w:val="nil"/>
              <w:right w:val="nil"/>
            </w:tcBorders>
          </w:tcPr>
          <w:p w:rsidR="004753FB" w:rsidRDefault="004753FB">
            <w:pPr>
              <w:adjustRightInd w:val="0"/>
              <w:ind w:right="144"/>
              <w:rPr>
                <w:sz w:val="24"/>
                <w:szCs w:val="24"/>
              </w:rPr>
            </w:pPr>
            <w:r>
              <w:rPr>
                <w:b/>
                <w:szCs w:val="24"/>
              </w:rPr>
              <w:t>R 1/20</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tcPr>
          <w:p w:rsidR="004753FB" w:rsidRDefault="004753FB">
            <w:pPr>
              <w:adjustRightInd w:val="0"/>
              <w:ind w:right="144"/>
              <w:rPr>
                <w:sz w:val="24"/>
                <w:szCs w:val="24"/>
              </w:rPr>
            </w:pPr>
            <w:r>
              <w:rPr>
                <w:szCs w:val="24"/>
              </w:rPr>
              <w:t>The value of the measurement</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shd w:val="pct20" w:color="auto" w:fill="auto"/>
          </w:tcPr>
          <w:p w:rsidR="004753FB" w:rsidRDefault="004753FB">
            <w:pPr>
              <w:adjustRightInd w:val="0"/>
              <w:ind w:right="144"/>
              <w:rPr>
                <w:sz w:val="24"/>
                <w:szCs w:val="24"/>
              </w:rPr>
            </w:pPr>
            <w:r>
              <w:rPr>
                <w:szCs w:val="24"/>
              </w:rPr>
              <w:t>Meter Multiplier</w:t>
            </w:r>
          </w:p>
        </w:tc>
      </w:tr>
    </w:tbl>
    <w:p w:rsidR="004753FB" w:rsidRDefault="004753FB">
      <w:pPr>
        <w:tabs>
          <w:tab w:val="right" w:pos="1800"/>
          <w:tab w:val="left" w:pos="2160"/>
        </w:tabs>
        <w:adjustRightInd w:val="0"/>
        <w:ind w:left="2160" w:hanging="2160"/>
        <w:rPr>
          <w:b/>
          <w:szCs w:val="24"/>
        </w:rPr>
      </w:pPr>
      <w:r>
        <w:rPr>
          <w:szCs w:val="24"/>
        </w:rPr>
        <w:br w:type="page"/>
      </w:r>
      <w:bookmarkStart w:id="28" w:name="book28"/>
      <w:bookmarkEnd w:id="28"/>
      <w:r>
        <w:rPr>
          <w:b/>
          <w:szCs w:val="24"/>
        </w:rPr>
        <w:lastRenderedPageBreak/>
        <w:tab/>
        <w:t>Segment:</w:t>
      </w:r>
      <w:r>
        <w:rPr>
          <w:b/>
          <w:szCs w:val="24"/>
        </w:rPr>
        <w:tab/>
      </w:r>
      <w:r>
        <w:rPr>
          <w:b/>
          <w:sz w:val="40"/>
          <w:szCs w:val="24"/>
        </w:rPr>
        <w:t xml:space="preserve">MEA </w:t>
      </w:r>
      <w:r>
        <w:rPr>
          <w:b/>
          <w:szCs w:val="24"/>
        </w:rPr>
        <w:t>Measurements (Power Factor)</w:t>
      </w:r>
    </w:p>
    <w:p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160</w:t>
      </w:r>
    </w:p>
    <w:p w:rsidR="004753FB" w:rsidRDefault="004753FB">
      <w:pPr>
        <w:tabs>
          <w:tab w:val="right" w:pos="1800"/>
          <w:tab w:val="left" w:pos="2160"/>
        </w:tabs>
        <w:adjustRightInd w:val="0"/>
        <w:ind w:left="2160" w:hanging="2160"/>
        <w:rPr>
          <w:szCs w:val="24"/>
        </w:rPr>
      </w:pPr>
      <w:r>
        <w:rPr>
          <w:szCs w:val="24"/>
        </w:rPr>
        <w:tab/>
      </w:r>
      <w:r>
        <w:rPr>
          <w:b/>
          <w:szCs w:val="24"/>
        </w:rPr>
        <w:t>Loop:</w:t>
      </w:r>
      <w:r>
        <w:rPr>
          <w:szCs w:val="24"/>
        </w:rPr>
        <w:tab/>
        <w:t>QTY        Optional</w:t>
      </w:r>
    </w:p>
    <w:p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Detail</w:t>
      </w:r>
    </w:p>
    <w:p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40</w:t>
      </w:r>
    </w:p>
    <w:p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specify physical measurements or counts, including dimensions, tolerances, variances, and weights (See Figures Appendix for example of use of C001)</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MEA03 MEA05 MEA06 or MEA08 is required.</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MEA05 is present, then MEA04 is required.</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MEA06 is present, then MEA04 is required.</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MEA07 is present, then at least one of MEA03 MEA05 or MEA06 is required.</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Only one of MEA08 or MEA03 may be present.</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MEA04 defines the unit of measure for MEA03, MEA05, and MEA06.</w:t>
      </w:r>
    </w:p>
    <w:p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When citing dimensional tolerances, any measurement requiring a sign (+ or -), or any measurement where a positive (+) value cannot be assumed, use MEA05 as the negative (-) value and MEA06 as the positive (+) value.</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tc>
          <w:tcPr>
            <w:tcW w:w="1944" w:type="dxa"/>
            <w:tcBorders>
              <w:top w:val="nil"/>
              <w:left w:val="nil"/>
              <w:bottom w:val="nil"/>
              <w:right w:val="nil"/>
            </w:tcBorders>
          </w:tcPr>
          <w:p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Cs w:val="24"/>
              </w:rPr>
            </w:pPr>
            <w:r>
              <w:rPr>
                <w:szCs w:val="24"/>
              </w:rPr>
              <w:t>PTD = PL (Non-Interval Detail)</w:t>
            </w:r>
          </w:p>
          <w:p w:rsidR="004753FB" w:rsidRDefault="004753FB">
            <w:pPr>
              <w:adjustRightInd w:val="0"/>
              <w:ind w:right="144"/>
              <w:rPr>
                <w:szCs w:val="24"/>
              </w:rPr>
            </w:pPr>
          </w:p>
          <w:p w:rsidR="004753FB" w:rsidRDefault="004753FB">
            <w:pPr>
              <w:adjustRightInd w:val="0"/>
              <w:ind w:right="144"/>
              <w:rPr>
                <w:szCs w:val="24"/>
              </w:rPr>
            </w:pPr>
            <w:r>
              <w:rPr>
                <w:szCs w:val="24"/>
              </w:rPr>
              <w:t>Required if measured</w:t>
            </w:r>
          </w:p>
          <w:p w:rsidR="004753FB" w:rsidRDefault="004753FB">
            <w:pPr>
              <w:adjustRightInd w:val="0"/>
              <w:ind w:right="144"/>
              <w:rPr>
                <w:sz w:val="24"/>
                <w:szCs w:val="24"/>
              </w:rPr>
            </w:pPr>
          </w:p>
        </w:tc>
      </w:tr>
      <w:tr w:rsidR="004753FB">
        <w:tc>
          <w:tcPr>
            <w:tcW w:w="1944" w:type="dxa"/>
            <w:tcBorders>
              <w:top w:val="nil"/>
              <w:left w:val="nil"/>
              <w:bottom w:val="nil"/>
              <w:right w:val="nil"/>
            </w:tcBorders>
          </w:tcPr>
          <w:p w:rsidR="004753FB" w:rsidRDefault="004753FB">
            <w:pPr>
              <w:adjustRightInd w:val="0"/>
              <w:ind w:right="144"/>
              <w:rPr>
                <w:sz w:val="24"/>
                <w:szCs w:val="24"/>
              </w:rPr>
            </w:pPr>
          </w:p>
        </w:tc>
        <w:tc>
          <w:tcPr>
            <w:tcW w:w="216" w:type="dxa"/>
            <w:tcBorders>
              <w:top w:val="nil"/>
              <w:left w:val="nil"/>
              <w:bottom w:val="nil"/>
              <w:right w:val="nil"/>
            </w:tcBorders>
          </w:tcPr>
          <w:p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 w:val="24"/>
                <w:szCs w:val="24"/>
              </w:rPr>
            </w:pPr>
            <w:r>
              <w:rPr>
                <w:szCs w:val="24"/>
              </w:rPr>
              <w:t>MEA~~ZA~.95</w:t>
            </w:r>
          </w:p>
        </w:tc>
      </w:tr>
    </w:tbl>
    <w:p w:rsidR="004753FB" w:rsidRDefault="004753FB">
      <w:pPr>
        <w:adjustRightInd w:val="0"/>
        <w:rPr>
          <w:szCs w:val="24"/>
        </w:rPr>
      </w:pPr>
    </w:p>
    <w:p w:rsidR="004753FB" w:rsidRDefault="004753FB">
      <w:pPr>
        <w:adjustRightInd w:val="0"/>
        <w:jc w:val="center"/>
        <w:rPr>
          <w:b/>
          <w:szCs w:val="24"/>
        </w:rPr>
      </w:pPr>
      <w:r>
        <w:rPr>
          <w:b/>
          <w:szCs w:val="24"/>
        </w:rPr>
        <w:t>Data Element Summary</w:t>
      </w:r>
    </w:p>
    <w:p w:rsidR="004753FB" w:rsidRDefault="004753FB" w:rsidP="003E7D2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4753FB" w:rsidRDefault="004753FB" w:rsidP="003E7D2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4753FB">
        <w:tc>
          <w:tcPr>
            <w:tcW w:w="1007" w:type="dxa"/>
            <w:tcBorders>
              <w:top w:val="nil"/>
              <w:left w:val="nil"/>
              <w:bottom w:val="nil"/>
              <w:right w:val="nil"/>
            </w:tcBorders>
          </w:tcPr>
          <w:p w:rsidR="004753FB" w:rsidRDefault="004753FB" w:rsidP="003E7D2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MEA02</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738</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Measurement Qualifier</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O</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3"/>
            <w:tcBorders>
              <w:top w:val="nil"/>
              <w:left w:val="nil"/>
              <w:bottom w:val="nil"/>
              <w:right w:val="nil"/>
            </w:tcBorders>
          </w:tcPr>
          <w:p w:rsidR="004753FB" w:rsidRDefault="004753FB">
            <w:pPr>
              <w:adjustRightInd w:val="0"/>
              <w:ind w:right="144"/>
              <w:rPr>
                <w:sz w:val="24"/>
                <w:szCs w:val="24"/>
              </w:rPr>
            </w:pPr>
            <w:r>
              <w:rPr>
                <w:b/>
                <w:szCs w:val="24"/>
              </w:rPr>
              <w:t>ID 1/3</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tcPr>
          <w:p w:rsidR="004753FB" w:rsidRDefault="004753FB">
            <w:pPr>
              <w:adjustRightInd w:val="0"/>
              <w:ind w:right="144"/>
              <w:rPr>
                <w:sz w:val="24"/>
                <w:szCs w:val="24"/>
              </w:rPr>
            </w:pPr>
            <w:r>
              <w:rPr>
                <w:szCs w:val="24"/>
              </w:rPr>
              <w:t>Code identifying a specific product or process characteristic to which a measurement applies</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ZA</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Power Factor</w:t>
            </w:r>
          </w:p>
        </w:tc>
      </w:tr>
      <w:tr w:rsidR="004753FB">
        <w:trPr>
          <w:gridAfter w:val="2"/>
          <w:wAfter w:w="473" w:type="dxa"/>
        </w:trPr>
        <w:tc>
          <w:tcPr>
            <w:tcW w:w="4680" w:type="dxa"/>
            <w:gridSpan w:val="6"/>
            <w:tcBorders>
              <w:top w:val="nil"/>
              <w:left w:val="nil"/>
              <w:bottom w:val="nil"/>
              <w:right w:val="nil"/>
            </w:tcBorders>
          </w:tcPr>
          <w:p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rsidR="004753FB" w:rsidRDefault="004753FB">
            <w:pPr>
              <w:adjustRightInd w:val="0"/>
              <w:ind w:right="144"/>
              <w:rPr>
                <w:sz w:val="24"/>
                <w:szCs w:val="24"/>
              </w:rPr>
            </w:pPr>
            <w:r>
              <w:rPr>
                <w:szCs w:val="24"/>
              </w:rPr>
              <w:t>Relationship between watts and volt - amperes necessary to supply electric load</w:t>
            </w:r>
          </w:p>
        </w:tc>
      </w:tr>
      <w:tr w:rsidR="004753FB">
        <w:tc>
          <w:tcPr>
            <w:tcW w:w="1007" w:type="dxa"/>
            <w:tcBorders>
              <w:top w:val="nil"/>
              <w:left w:val="nil"/>
              <w:bottom w:val="nil"/>
              <w:right w:val="nil"/>
            </w:tcBorders>
          </w:tcPr>
          <w:p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MEA03</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739</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Measurement Value</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3"/>
            <w:tcBorders>
              <w:top w:val="nil"/>
              <w:left w:val="nil"/>
              <w:bottom w:val="nil"/>
              <w:right w:val="nil"/>
            </w:tcBorders>
          </w:tcPr>
          <w:p w:rsidR="004753FB" w:rsidRDefault="004753FB">
            <w:pPr>
              <w:adjustRightInd w:val="0"/>
              <w:ind w:right="144"/>
              <w:rPr>
                <w:sz w:val="24"/>
                <w:szCs w:val="24"/>
              </w:rPr>
            </w:pPr>
            <w:r>
              <w:rPr>
                <w:b/>
                <w:szCs w:val="24"/>
              </w:rPr>
              <w:t>R 1/20</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tcPr>
          <w:p w:rsidR="004753FB" w:rsidRDefault="004753FB">
            <w:pPr>
              <w:adjustRightInd w:val="0"/>
              <w:ind w:right="144"/>
              <w:rPr>
                <w:sz w:val="24"/>
                <w:szCs w:val="24"/>
              </w:rPr>
            </w:pPr>
            <w:r>
              <w:rPr>
                <w:szCs w:val="24"/>
              </w:rPr>
              <w:t>The value of the measurement</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shd w:val="pct20" w:color="auto" w:fill="auto"/>
          </w:tcPr>
          <w:p w:rsidR="004753FB" w:rsidRDefault="004753FB">
            <w:pPr>
              <w:adjustRightInd w:val="0"/>
              <w:ind w:right="144"/>
              <w:rPr>
                <w:sz w:val="24"/>
                <w:szCs w:val="24"/>
              </w:rPr>
            </w:pPr>
            <w:r>
              <w:rPr>
                <w:szCs w:val="24"/>
              </w:rPr>
              <w:t>Power Factor</w:t>
            </w:r>
          </w:p>
        </w:tc>
      </w:tr>
    </w:tbl>
    <w:p w:rsidR="004753FB" w:rsidRDefault="004753FB">
      <w:pPr>
        <w:tabs>
          <w:tab w:val="right" w:pos="1800"/>
          <w:tab w:val="left" w:pos="2160"/>
        </w:tabs>
        <w:adjustRightInd w:val="0"/>
        <w:ind w:left="2160" w:hanging="2160"/>
        <w:rPr>
          <w:b/>
          <w:szCs w:val="24"/>
        </w:rPr>
      </w:pPr>
      <w:r>
        <w:rPr>
          <w:szCs w:val="24"/>
        </w:rPr>
        <w:br w:type="page"/>
      </w:r>
      <w:bookmarkStart w:id="29" w:name="book29"/>
      <w:bookmarkEnd w:id="29"/>
      <w:r>
        <w:rPr>
          <w:b/>
          <w:szCs w:val="24"/>
        </w:rPr>
        <w:lastRenderedPageBreak/>
        <w:tab/>
        <w:t>Segment:</w:t>
      </w:r>
      <w:r>
        <w:rPr>
          <w:b/>
          <w:szCs w:val="24"/>
        </w:rPr>
        <w:tab/>
      </w:r>
      <w:r>
        <w:rPr>
          <w:b/>
          <w:sz w:val="40"/>
          <w:szCs w:val="24"/>
        </w:rPr>
        <w:t xml:space="preserve">PTD </w:t>
      </w:r>
      <w:r>
        <w:rPr>
          <w:b/>
          <w:szCs w:val="24"/>
        </w:rPr>
        <w:t>Product Transfer and Resale Detail (Unmetered Services)</w:t>
      </w:r>
    </w:p>
    <w:p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010</w:t>
      </w:r>
    </w:p>
    <w:p w:rsidR="004753FB" w:rsidRDefault="004753FB">
      <w:pPr>
        <w:tabs>
          <w:tab w:val="right" w:pos="1800"/>
          <w:tab w:val="left" w:pos="2160"/>
        </w:tabs>
        <w:adjustRightInd w:val="0"/>
        <w:ind w:left="2160" w:hanging="2160"/>
        <w:rPr>
          <w:szCs w:val="24"/>
        </w:rPr>
      </w:pPr>
      <w:r>
        <w:rPr>
          <w:szCs w:val="24"/>
        </w:rPr>
        <w:tab/>
      </w:r>
      <w:r>
        <w:rPr>
          <w:b/>
          <w:szCs w:val="24"/>
        </w:rPr>
        <w:t>Loop:</w:t>
      </w:r>
      <w:r>
        <w:rPr>
          <w:szCs w:val="24"/>
        </w:rPr>
        <w:tab/>
        <w:t>PTD        Conditional</w:t>
      </w:r>
    </w:p>
    <w:p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Detail</w:t>
      </w:r>
    </w:p>
    <w:p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t>Conditional</w:t>
      </w:r>
    </w:p>
    <w:p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1</w:t>
      </w:r>
    </w:p>
    <w:p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indicate the start of detail information relating to the transfer/resale of a product and provide identifying data</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PTD02 or PTD03 is present, then the other is required.</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PTD04 or PTD05 is present, then the other is required.</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p>
    <w:p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tc>
          <w:tcPr>
            <w:tcW w:w="1944" w:type="dxa"/>
            <w:tcBorders>
              <w:top w:val="nil"/>
              <w:left w:val="nil"/>
              <w:bottom w:val="nil"/>
              <w:right w:val="nil"/>
            </w:tcBorders>
          </w:tcPr>
          <w:p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Cs w:val="24"/>
              </w:rPr>
            </w:pPr>
            <w:r>
              <w:rPr>
                <w:szCs w:val="24"/>
              </w:rPr>
              <w:t>PTD = BD (Unmetered Services)</w:t>
            </w:r>
          </w:p>
          <w:p w:rsidR="004753FB" w:rsidRDefault="004753FB">
            <w:pPr>
              <w:adjustRightInd w:val="0"/>
              <w:ind w:right="144"/>
              <w:rPr>
                <w:szCs w:val="24"/>
              </w:rPr>
            </w:pPr>
          </w:p>
          <w:p w:rsidR="004753FB" w:rsidRDefault="004753FB">
            <w:pPr>
              <w:adjustRightInd w:val="0"/>
              <w:ind w:right="144"/>
              <w:rPr>
                <w:szCs w:val="24"/>
              </w:rPr>
            </w:pPr>
            <w:r>
              <w:rPr>
                <w:szCs w:val="24"/>
              </w:rPr>
              <w:t xml:space="preserve">The PTD loop for unmetered services requires one summary level loop (PTD~SU) and at least one detail level loop (PTD~BD).  </w:t>
            </w:r>
          </w:p>
          <w:p w:rsidR="004753FB" w:rsidRDefault="004753FB">
            <w:pPr>
              <w:adjustRightInd w:val="0"/>
              <w:ind w:right="144"/>
              <w:rPr>
                <w:szCs w:val="24"/>
              </w:rPr>
            </w:pPr>
          </w:p>
          <w:p w:rsidR="004753FB" w:rsidRDefault="004753FB">
            <w:pPr>
              <w:adjustRightInd w:val="0"/>
              <w:ind w:right="144"/>
              <w:rPr>
                <w:szCs w:val="24"/>
              </w:rPr>
            </w:pPr>
            <w:r>
              <w:rPr>
                <w:szCs w:val="24"/>
              </w:rPr>
              <w:t>One PTD loop is required per device type per ESI-ID.  Total consumption for all unmetered services is at the unmetered device detail level.  One loop is required for each unmetered device type per each unique wattage and/or lumen reported.  Even though some consumption may be estimated, the consumption is reported as actual quantity delivered for unmetered services.  The detail is required for Unmetered Services.</w:t>
            </w:r>
          </w:p>
          <w:p w:rsidR="004753FB" w:rsidRDefault="004753FB">
            <w:pPr>
              <w:adjustRightInd w:val="0"/>
              <w:ind w:right="144"/>
              <w:rPr>
                <w:sz w:val="24"/>
                <w:szCs w:val="24"/>
              </w:rPr>
            </w:pPr>
          </w:p>
        </w:tc>
      </w:tr>
      <w:tr w:rsidR="004753FB">
        <w:tc>
          <w:tcPr>
            <w:tcW w:w="1944" w:type="dxa"/>
            <w:tcBorders>
              <w:top w:val="nil"/>
              <w:left w:val="nil"/>
              <w:bottom w:val="nil"/>
              <w:right w:val="nil"/>
            </w:tcBorders>
          </w:tcPr>
          <w:p w:rsidR="004753FB" w:rsidRDefault="004753FB">
            <w:pPr>
              <w:adjustRightInd w:val="0"/>
              <w:ind w:right="144"/>
              <w:rPr>
                <w:sz w:val="24"/>
                <w:szCs w:val="24"/>
              </w:rPr>
            </w:pPr>
          </w:p>
        </w:tc>
        <w:tc>
          <w:tcPr>
            <w:tcW w:w="216" w:type="dxa"/>
            <w:tcBorders>
              <w:top w:val="nil"/>
              <w:left w:val="nil"/>
              <w:bottom w:val="nil"/>
              <w:right w:val="nil"/>
            </w:tcBorders>
          </w:tcPr>
          <w:p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Cs w:val="24"/>
              </w:rPr>
            </w:pPr>
            <w:r>
              <w:rPr>
                <w:szCs w:val="24"/>
              </w:rPr>
              <w:t>One PTD loop is required for each unmetered service type.</w:t>
            </w:r>
          </w:p>
          <w:p w:rsidR="004753FB" w:rsidRDefault="004753FB">
            <w:pPr>
              <w:adjustRightInd w:val="0"/>
              <w:ind w:right="144"/>
              <w:rPr>
                <w:sz w:val="24"/>
                <w:szCs w:val="24"/>
              </w:rPr>
            </w:pPr>
          </w:p>
        </w:tc>
      </w:tr>
      <w:tr w:rsidR="004753FB">
        <w:tc>
          <w:tcPr>
            <w:tcW w:w="1944" w:type="dxa"/>
            <w:tcBorders>
              <w:top w:val="nil"/>
              <w:left w:val="nil"/>
              <w:bottom w:val="nil"/>
              <w:right w:val="nil"/>
            </w:tcBorders>
          </w:tcPr>
          <w:p w:rsidR="004753FB" w:rsidRDefault="004753FB">
            <w:pPr>
              <w:adjustRightInd w:val="0"/>
              <w:ind w:right="144"/>
              <w:rPr>
                <w:sz w:val="24"/>
                <w:szCs w:val="24"/>
              </w:rPr>
            </w:pPr>
          </w:p>
        </w:tc>
        <w:tc>
          <w:tcPr>
            <w:tcW w:w="216" w:type="dxa"/>
            <w:tcBorders>
              <w:top w:val="nil"/>
              <w:left w:val="nil"/>
              <w:bottom w:val="nil"/>
              <w:right w:val="nil"/>
            </w:tcBorders>
          </w:tcPr>
          <w:p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 w:val="24"/>
                <w:szCs w:val="24"/>
              </w:rPr>
            </w:pPr>
            <w:r>
              <w:rPr>
                <w:szCs w:val="24"/>
              </w:rPr>
              <w:t>PTD~BD</w:t>
            </w:r>
          </w:p>
        </w:tc>
      </w:tr>
    </w:tbl>
    <w:p w:rsidR="004753FB" w:rsidRDefault="004753FB">
      <w:pPr>
        <w:adjustRightInd w:val="0"/>
        <w:rPr>
          <w:szCs w:val="24"/>
        </w:rPr>
      </w:pPr>
    </w:p>
    <w:p w:rsidR="004753FB" w:rsidRDefault="004753FB">
      <w:pPr>
        <w:adjustRightInd w:val="0"/>
        <w:jc w:val="center"/>
        <w:rPr>
          <w:b/>
          <w:szCs w:val="24"/>
        </w:rPr>
      </w:pPr>
      <w:r>
        <w:rPr>
          <w:b/>
          <w:szCs w:val="24"/>
        </w:rPr>
        <w:t>Data Element Summary</w:t>
      </w:r>
    </w:p>
    <w:p w:rsidR="004753FB" w:rsidRDefault="004753FB" w:rsidP="003E7D2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4753FB" w:rsidRDefault="004753FB" w:rsidP="003E7D2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4753FB">
        <w:tc>
          <w:tcPr>
            <w:tcW w:w="1007" w:type="dxa"/>
            <w:tcBorders>
              <w:top w:val="nil"/>
              <w:left w:val="nil"/>
              <w:bottom w:val="nil"/>
              <w:right w:val="nil"/>
            </w:tcBorders>
          </w:tcPr>
          <w:p w:rsidR="004753FB" w:rsidRDefault="004753FB" w:rsidP="003E7D2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PTD01</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521</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Product Transfer Type Code</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3"/>
            <w:tcBorders>
              <w:top w:val="nil"/>
              <w:left w:val="nil"/>
              <w:bottom w:val="nil"/>
              <w:right w:val="nil"/>
            </w:tcBorders>
          </w:tcPr>
          <w:p w:rsidR="004753FB" w:rsidRDefault="004753FB">
            <w:pPr>
              <w:adjustRightInd w:val="0"/>
              <w:ind w:right="144"/>
              <w:rPr>
                <w:sz w:val="24"/>
                <w:szCs w:val="24"/>
              </w:rPr>
            </w:pPr>
            <w:r>
              <w:rPr>
                <w:b/>
                <w:szCs w:val="24"/>
              </w:rPr>
              <w:t>ID 2/2</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tcPr>
          <w:p w:rsidR="004753FB" w:rsidRDefault="004753FB">
            <w:pPr>
              <w:adjustRightInd w:val="0"/>
              <w:ind w:right="144"/>
              <w:rPr>
                <w:sz w:val="24"/>
                <w:szCs w:val="24"/>
              </w:rPr>
            </w:pPr>
            <w:r>
              <w:rPr>
                <w:szCs w:val="24"/>
              </w:rPr>
              <w:t>Code identifying the type of product transfer</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BD</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Issue - Other Department</w:t>
            </w:r>
          </w:p>
        </w:tc>
      </w:tr>
      <w:tr w:rsidR="004753FB">
        <w:trPr>
          <w:gridAfter w:val="2"/>
          <w:wAfter w:w="473" w:type="dxa"/>
        </w:trPr>
        <w:tc>
          <w:tcPr>
            <w:tcW w:w="4680" w:type="dxa"/>
            <w:gridSpan w:val="6"/>
            <w:tcBorders>
              <w:top w:val="nil"/>
              <w:left w:val="nil"/>
              <w:bottom w:val="nil"/>
              <w:right w:val="nil"/>
            </w:tcBorders>
          </w:tcPr>
          <w:p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rsidR="004753FB" w:rsidRDefault="004753FB">
            <w:pPr>
              <w:adjustRightInd w:val="0"/>
              <w:ind w:right="144"/>
              <w:rPr>
                <w:sz w:val="24"/>
                <w:szCs w:val="24"/>
              </w:rPr>
            </w:pPr>
            <w:r>
              <w:rPr>
                <w:szCs w:val="24"/>
              </w:rPr>
              <w:t>Unmetered Services Detail</w:t>
            </w:r>
          </w:p>
        </w:tc>
      </w:tr>
    </w:tbl>
    <w:p w:rsidR="004753FB" w:rsidRDefault="004753FB">
      <w:pPr>
        <w:tabs>
          <w:tab w:val="right" w:pos="1800"/>
          <w:tab w:val="left" w:pos="2160"/>
        </w:tabs>
        <w:adjustRightInd w:val="0"/>
        <w:ind w:left="2160" w:hanging="2160"/>
        <w:rPr>
          <w:b/>
          <w:szCs w:val="24"/>
        </w:rPr>
      </w:pPr>
      <w:r>
        <w:rPr>
          <w:szCs w:val="24"/>
        </w:rPr>
        <w:br w:type="page"/>
      </w:r>
      <w:bookmarkStart w:id="30" w:name="book30"/>
      <w:bookmarkEnd w:id="30"/>
      <w:r>
        <w:rPr>
          <w:b/>
          <w:szCs w:val="24"/>
        </w:rPr>
        <w:lastRenderedPageBreak/>
        <w:tab/>
        <w:t>Segment:</w:t>
      </w:r>
      <w:r>
        <w:rPr>
          <w:b/>
          <w:szCs w:val="24"/>
        </w:rPr>
        <w:tab/>
      </w:r>
      <w:r>
        <w:rPr>
          <w:b/>
          <w:sz w:val="40"/>
          <w:szCs w:val="24"/>
        </w:rPr>
        <w:t xml:space="preserve">DTM </w:t>
      </w:r>
      <w:r>
        <w:rPr>
          <w:b/>
          <w:szCs w:val="24"/>
        </w:rPr>
        <w:t>Date/Time Reference (Service Period Start)</w:t>
      </w:r>
    </w:p>
    <w:p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020</w:t>
      </w:r>
    </w:p>
    <w:p w:rsidR="004753FB" w:rsidRDefault="004753FB">
      <w:pPr>
        <w:tabs>
          <w:tab w:val="right" w:pos="1800"/>
          <w:tab w:val="left" w:pos="2160"/>
        </w:tabs>
        <w:adjustRightInd w:val="0"/>
        <w:ind w:left="2160" w:hanging="2160"/>
        <w:rPr>
          <w:szCs w:val="24"/>
        </w:rPr>
      </w:pPr>
      <w:r>
        <w:rPr>
          <w:szCs w:val="24"/>
        </w:rPr>
        <w:tab/>
      </w:r>
      <w:r>
        <w:rPr>
          <w:b/>
          <w:szCs w:val="24"/>
        </w:rPr>
        <w:t>Loop:</w:t>
      </w:r>
      <w:r>
        <w:rPr>
          <w:szCs w:val="24"/>
        </w:rPr>
        <w:tab/>
        <w:t>PTD        Conditional</w:t>
      </w:r>
    </w:p>
    <w:p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Detail</w:t>
      </w:r>
    </w:p>
    <w:p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10</w:t>
      </w:r>
    </w:p>
    <w:p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p>
    <w:p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tc>
          <w:tcPr>
            <w:tcW w:w="1944" w:type="dxa"/>
            <w:tcBorders>
              <w:top w:val="nil"/>
              <w:left w:val="nil"/>
              <w:bottom w:val="nil"/>
              <w:right w:val="nil"/>
            </w:tcBorders>
          </w:tcPr>
          <w:p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Cs w:val="24"/>
              </w:rPr>
            </w:pPr>
            <w:r>
              <w:rPr>
                <w:szCs w:val="24"/>
              </w:rPr>
              <w:t>PTD = BD (Unmetered Services)</w:t>
            </w:r>
          </w:p>
          <w:p w:rsidR="004753FB" w:rsidRDefault="004753FB">
            <w:pPr>
              <w:adjustRightInd w:val="0"/>
              <w:ind w:right="144"/>
              <w:rPr>
                <w:sz w:val="24"/>
                <w:szCs w:val="24"/>
              </w:rPr>
            </w:pPr>
          </w:p>
        </w:tc>
      </w:tr>
      <w:tr w:rsidR="004753FB">
        <w:tc>
          <w:tcPr>
            <w:tcW w:w="1944" w:type="dxa"/>
            <w:tcBorders>
              <w:top w:val="nil"/>
              <w:left w:val="nil"/>
              <w:bottom w:val="nil"/>
              <w:right w:val="nil"/>
            </w:tcBorders>
          </w:tcPr>
          <w:p w:rsidR="004753FB" w:rsidRDefault="004753FB">
            <w:pPr>
              <w:adjustRightInd w:val="0"/>
              <w:ind w:right="144"/>
              <w:rPr>
                <w:sz w:val="24"/>
                <w:szCs w:val="24"/>
              </w:rPr>
            </w:pPr>
          </w:p>
        </w:tc>
        <w:tc>
          <w:tcPr>
            <w:tcW w:w="216" w:type="dxa"/>
            <w:tcBorders>
              <w:top w:val="nil"/>
              <w:left w:val="nil"/>
              <w:bottom w:val="nil"/>
              <w:right w:val="nil"/>
            </w:tcBorders>
          </w:tcPr>
          <w:p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Cs w:val="24"/>
              </w:rPr>
            </w:pPr>
            <w:r>
              <w:rPr>
                <w:szCs w:val="24"/>
              </w:rPr>
              <w:t>Required</w:t>
            </w:r>
          </w:p>
          <w:p w:rsidR="004753FB" w:rsidRDefault="004753FB">
            <w:pPr>
              <w:adjustRightInd w:val="0"/>
              <w:ind w:right="144"/>
              <w:rPr>
                <w:szCs w:val="24"/>
              </w:rPr>
            </w:pPr>
          </w:p>
          <w:p w:rsidR="004753FB" w:rsidRDefault="004753FB">
            <w:pPr>
              <w:adjustRightInd w:val="0"/>
              <w:ind w:right="144"/>
              <w:rPr>
                <w:szCs w:val="24"/>
              </w:rPr>
            </w:pPr>
            <w:r>
              <w:rPr>
                <w:szCs w:val="24"/>
              </w:rPr>
              <w:t>The DTM*150 (Service Period Begin Date) for Month 2 must equal the DTM*151 (Service Period End Date) for Month 1, otherwise a gap in data exists.  See below example:</w:t>
            </w:r>
          </w:p>
          <w:p w:rsidR="004753FB" w:rsidRDefault="004753FB">
            <w:pPr>
              <w:adjustRightInd w:val="0"/>
              <w:ind w:right="144"/>
              <w:rPr>
                <w:szCs w:val="24"/>
              </w:rPr>
            </w:pPr>
            <w:r>
              <w:rPr>
                <w:szCs w:val="24"/>
              </w:rPr>
              <w:t xml:space="preserve">          Service Period Begin Date          Service Period End Date</w:t>
            </w:r>
          </w:p>
          <w:p w:rsidR="004753FB" w:rsidRDefault="004753FB">
            <w:pPr>
              <w:adjustRightInd w:val="0"/>
              <w:ind w:right="144"/>
              <w:rPr>
                <w:szCs w:val="24"/>
              </w:rPr>
            </w:pPr>
            <w:r>
              <w:rPr>
                <w:szCs w:val="24"/>
              </w:rPr>
              <w:t>Month 1           DTM~150~20010501          DTM~151~20010601</w:t>
            </w:r>
          </w:p>
          <w:p w:rsidR="004753FB" w:rsidRDefault="004753FB">
            <w:pPr>
              <w:adjustRightInd w:val="0"/>
              <w:ind w:right="144"/>
              <w:rPr>
                <w:szCs w:val="24"/>
              </w:rPr>
            </w:pPr>
            <w:r>
              <w:rPr>
                <w:szCs w:val="24"/>
              </w:rPr>
              <w:t>Month 2          DTM~150~20010601          DTM~151~20010701</w:t>
            </w:r>
          </w:p>
          <w:p w:rsidR="004753FB" w:rsidRDefault="004753FB">
            <w:pPr>
              <w:adjustRightInd w:val="0"/>
              <w:ind w:right="144"/>
              <w:rPr>
                <w:sz w:val="24"/>
                <w:szCs w:val="24"/>
              </w:rPr>
            </w:pPr>
          </w:p>
        </w:tc>
      </w:tr>
      <w:tr w:rsidR="004753FB">
        <w:tc>
          <w:tcPr>
            <w:tcW w:w="1944" w:type="dxa"/>
            <w:tcBorders>
              <w:top w:val="nil"/>
              <w:left w:val="nil"/>
              <w:bottom w:val="nil"/>
              <w:right w:val="nil"/>
            </w:tcBorders>
          </w:tcPr>
          <w:p w:rsidR="004753FB" w:rsidRDefault="004753FB">
            <w:pPr>
              <w:adjustRightInd w:val="0"/>
              <w:ind w:right="144"/>
              <w:rPr>
                <w:sz w:val="24"/>
                <w:szCs w:val="24"/>
              </w:rPr>
            </w:pPr>
          </w:p>
        </w:tc>
        <w:tc>
          <w:tcPr>
            <w:tcW w:w="216" w:type="dxa"/>
            <w:tcBorders>
              <w:top w:val="nil"/>
              <w:left w:val="nil"/>
              <w:bottom w:val="nil"/>
              <w:right w:val="nil"/>
            </w:tcBorders>
          </w:tcPr>
          <w:p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 w:val="24"/>
                <w:szCs w:val="24"/>
              </w:rPr>
            </w:pPr>
            <w:r>
              <w:rPr>
                <w:szCs w:val="24"/>
              </w:rPr>
              <w:t>DTM~150~20010101</w:t>
            </w:r>
          </w:p>
        </w:tc>
      </w:tr>
    </w:tbl>
    <w:p w:rsidR="004753FB" w:rsidRDefault="004753FB">
      <w:pPr>
        <w:adjustRightInd w:val="0"/>
        <w:rPr>
          <w:szCs w:val="24"/>
        </w:rPr>
      </w:pPr>
    </w:p>
    <w:p w:rsidR="004753FB" w:rsidRDefault="004753FB">
      <w:pPr>
        <w:adjustRightInd w:val="0"/>
        <w:jc w:val="center"/>
        <w:rPr>
          <w:b/>
          <w:szCs w:val="24"/>
        </w:rPr>
      </w:pPr>
      <w:r>
        <w:rPr>
          <w:b/>
          <w:szCs w:val="24"/>
        </w:rPr>
        <w:t>Data Element Summary</w:t>
      </w:r>
    </w:p>
    <w:p w:rsidR="004753FB" w:rsidRDefault="004753FB" w:rsidP="003E7D2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4753FB" w:rsidRDefault="004753FB" w:rsidP="003E7D2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4753FB">
        <w:tc>
          <w:tcPr>
            <w:tcW w:w="1007" w:type="dxa"/>
            <w:tcBorders>
              <w:top w:val="nil"/>
              <w:left w:val="nil"/>
              <w:bottom w:val="nil"/>
              <w:right w:val="nil"/>
            </w:tcBorders>
          </w:tcPr>
          <w:p w:rsidR="004753FB" w:rsidRDefault="004753FB" w:rsidP="003E7D2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DTM01</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Date/Time Qualifier</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2"/>
            <w:tcBorders>
              <w:top w:val="nil"/>
              <w:left w:val="nil"/>
              <w:bottom w:val="nil"/>
              <w:right w:val="nil"/>
            </w:tcBorders>
          </w:tcPr>
          <w:p w:rsidR="004753FB" w:rsidRDefault="004753FB">
            <w:pPr>
              <w:adjustRightInd w:val="0"/>
              <w:ind w:right="144"/>
              <w:rPr>
                <w:sz w:val="24"/>
                <w:szCs w:val="24"/>
              </w:rPr>
            </w:pPr>
            <w:r>
              <w:rPr>
                <w:b/>
                <w:szCs w:val="24"/>
              </w:rPr>
              <w:t>ID 3/3</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7"/>
            <w:tcBorders>
              <w:top w:val="nil"/>
              <w:left w:val="nil"/>
              <w:bottom w:val="nil"/>
              <w:right w:val="nil"/>
            </w:tcBorders>
          </w:tcPr>
          <w:p w:rsidR="004753FB" w:rsidRDefault="004753FB">
            <w:pPr>
              <w:adjustRightInd w:val="0"/>
              <w:ind w:right="144"/>
              <w:rPr>
                <w:sz w:val="24"/>
                <w:szCs w:val="24"/>
              </w:rPr>
            </w:pPr>
            <w:r>
              <w:rPr>
                <w:szCs w:val="24"/>
              </w:rPr>
              <w:t>Code specifying type of date or time, or both date and time</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150</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4"/>
            <w:tcBorders>
              <w:top w:val="nil"/>
              <w:left w:val="nil"/>
              <w:bottom w:val="nil"/>
              <w:right w:val="nil"/>
            </w:tcBorders>
          </w:tcPr>
          <w:p w:rsidR="004753FB" w:rsidRDefault="004753FB">
            <w:pPr>
              <w:adjustRightInd w:val="0"/>
              <w:ind w:right="144"/>
              <w:rPr>
                <w:sz w:val="24"/>
                <w:szCs w:val="24"/>
              </w:rPr>
            </w:pPr>
            <w:r>
              <w:rPr>
                <w:szCs w:val="24"/>
              </w:rPr>
              <w:t>Service Period Start</w:t>
            </w:r>
          </w:p>
        </w:tc>
      </w:tr>
      <w:tr w:rsidR="004753FB">
        <w:tc>
          <w:tcPr>
            <w:tcW w:w="1007" w:type="dxa"/>
            <w:tcBorders>
              <w:top w:val="nil"/>
              <w:left w:val="nil"/>
              <w:bottom w:val="nil"/>
              <w:right w:val="nil"/>
            </w:tcBorders>
          </w:tcPr>
          <w:p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DTM02</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Date</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2"/>
            <w:tcBorders>
              <w:top w:val="nil"/>
              <w:left w:val="nil"/>
              <w:bottom w:val="nil"/>
              <w:right w:val="nil"/>
            </w:tcBorders>
          </w:tcPr>
          <w:p w:rsidR="004753FB" w:rsidRDefault="004753FB">
            <w:pPr>
              <w:adjustRightInd w:val="0"/>
              <w:ind w:right="144"/>
              <w:rPr>
                <w:sz w:val="24"/>
                <w:szCs w:val="24"/>
              </w:rPr>
            </w:pPr>
            <w:r>
              <w:rPr>
                <w:b/>
                <w:szCs w:val="24"/>
              </w:rPr>
              <w:t>DT 8/8</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7"/>
            <w:tcBorders>
              <w:top w:val="nil"/>
              <w:left w:val="nil"/>
              <w:bottom w:val="nil"/>
              <w:right w:val="nil"/>
            </w:tcBorders>
          </w:tcPr>
          <w:p w:rsidR="004753FB" w:rsidRDefault="004753FB">
            <w:pPr>
              <w:adjustRightInd w:val="0"/>
              <w:ind w:right="144"/>
              <w:rPr>
                <w:sz w:val="24"/>
                <w:szCs w:val="24"/>
              </w:rPr>
            </w:pPr>
            <w:r>
              <w:rPr>
                <w:szCs w:val="24"/>
              </w:rPr>
              <w:t>Date expressed as CCYYMMDD</w:t>
            </w:r>
          </w:p>
        </w:tc>
      </w:tr>
    </w:tbl>
    <w:p w:rsidR="004753FB" w:rsidRDefault="004753FB">
      <w:pPr>
        <w:tabs>
          <w:tab w:val="right" w:pos="1800"/>
          <w:tab w:val="left" w:pos="2160"/>
        </w:tabs>
        <w:adjustRightInd w:val="0"/>
        <w:ind w:left="2160" w:hanging="2160"/>
        <w:rPr>
          <w:b/>
          <w:szCs w:val="24"/>
        </w:rPr>
      </w:pPr>
      <w:r>
        <w:rPr>
          <w:szCs w:val="24"/>
        </w:rPr>
        <w:br w:type="page"/>
      </w:r>
      <w:bookmarkStart w:id="31" w:name="book31"/>
      <w:bookmarkEnd w:id="31"/>
      <w:r>
        <w:rPr>
          <w:b/>
          <w:szCs w:val="24"/>
        </w:rPr>
        <w:lastRenderedPageBreak/>
        <w:tab/>
        <w:t>Segment:</w:t>
      </w:r>
      <w:r>
        <w:rPr>
          <w:b/>
          <w:szCs w:val="24"/>
        </w:rPr>
        <w:tab/>
      </w:r>
      <w:r>
        <w:rPr>
          <w:b/>
          <w:sz w:val="40"/>
          <w:szCs w:val="24"/>
        </w:rPr>
        <w:t xml:space="preserve">DTM </w:t>
      </w:r>
      <w:r>
        <w:rPr>
          <w:b/>
          <w:szCs w:val="24"/>
        </w:rPr>
        <w:t>Date/Time Reference (Service Period End)</w:t>
      </w:r>
    </w:p>
    <w:p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020</w:t>
      </w:r>
    </w:p>
    <w:p w:rsidR="004753FB" w:rsidRDefault="004753FB">
      <w:pPr>
        <w:tabs>
          <w:tab w:val="right" w:pos="1800"/>
          <w:tab w:val="left" w:pos="2160"/>
        </w:tabs>
        <w:adjustRightInd w:val="0"/>
        <w:ind w:left="2160" w:hanging="2160"/>
        <w:rPr>
          <w:szCs w:val="24"/>
        </w:rPr>
      </w:pPr>
      <w:r>
        <w:rPr>
          <w:szCs w:val="24"/>
        </w:rPr>
        <w:tab/>
      </w:r>
      <w:r>
        <w:rPr>
          <w:b/>
          <w:szCs w:val="24"/>
        </w:rPr>
        <w:t>Loop:</w:t>
      </w:r>
      <w:r>
        <w:rPr>
          <w:szCs w:val="24"/>
        </w:rPr>
        <w:tab/>
        <w:t>PTD        Conditional</w:t>
      </w:r>
    </w:p>
    <w:p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Detail</w:t>
      </w:r>
    </w:p>
    <w:p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10</w:t>
      </w:r>
    </w:p>
    <w:p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p>
    <w:p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tc>
          <w:tcPr>
            <w:tcW w:w="1944" w:type="dxa"/>
            <w:tcBorders>
              <w:top w:val="nil"/>
              <w:left w:val="nil"/>
              <w:bottom w:val="nil"/>
              <w:right w:val="nil"/>
            </w:tcBorders>
          </w:tcPr>
          <w:p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Cs w:val="24"/>
              </w:rPr>
            </w:pPr>
            <w:r>
              <w:rPr>
                <w:szCs w:val="24"/>
              </w:rPr>
              <w:t>PTD = BD (Unmetered Services)</w:t>
            </w:r>
          </w:p>
          <w:p w:rsidR="004753FB" w:rsidRDefault="004753FB">
            <w:pPr>
              <w:adjustRightInd w:val="0"/>
              <w:ind w:right="144"/>
              <w:rPr>
                <w:sz w:val="24"/>
                <w:szCs w:val="24"/>
              </w:rPr>
            </w:pPr>
          </w:p>
        </w:tc>
      </w:tr>
      <w:tr w:rsidR="004753FB">
        <w:tc>
          <w:tcPr>
            <w:tcW w:w="1944" w:type="dxa"/>
            <w:tcBorders>
              <w:top w:val="nil"/>
              <w:left w:val="nil"/>
              <w:bottom w:val="nil"/>
              <w:right w:val="nil"/>
            </w:tcBorders>
          </w:tcPr>
          <w:p w:rsidR="004753FB" w:rsidRDefault="004753FB">
            <w:pPr>
              <w:adjustRightInd w:val="0"/>
              <w:ind w:right="144"/>
              <w:rPr>
                <w:sz w:val="24"/>
                <w:szCs w:val="24"/>
              </w:rPr>
            </w:pPr>
          </w:p>
        </w:tc>
        <w:tc>
          <w:tcPr>
            <w:tcW w:w="216" w:type="dxa"/>
            <w:tcBorders>
              <w:top w:val="nil"/>
              <w:left w:val="nil"/>
              <w:bottom w:val="nil"/>
              <w:right w:val="nil"/>
            </w:tcBorders>
          </w:tcPr>
          <w:p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Cs w:val="24"/>
              </w:rPr>
            </w:pPr>
            <w:r>
              <w:rPr>
                <w:szCs w:val="24"/>
              </w:rPr>
              <w:t>Required</w:t>
            </w:r>
          </w:p>
          <w:p w:rsidR="004753FB" w:rsidRDefault="004753FB">
            <w:pPr>
              <w:adjustRightInd w:val="0"/>
              <w:ind w:right="144"/>
              <w:rPr>
                <w:szCs w:val="24"/>
              </w:rPr>
            </w:pPr>
          </w:p>
          <w:p w:rsidR="004753FB" w:rsidRDefault="004753FB">
            <w:pPr>
              <w:adjustRightInd w:val="0"/>
              <w:ind w:right="144"/>
              <w:rPr>
                <w:szCs w:val="24"/>
              </w:rPr>
            </w:pPr>
            <w:r>
              <w:rPr>
                <w:szCs w:val="24"/>
              </w:rPr>
              <w:t>The DTM*150 (Service Period Begin Date) for Month 2 must equal the DTM*151 (Service Period End Date) for Month 1, otherwise a gap in data exists.  See below example:</w:t>
            </w:r>
          </w:p>
          <w:p w:rsidR="004753FB" w:rsidRDefault="004753FB">
            <w:pPr>
              <w:adjustRightInd w:val="0"/>
              <w:ind w:right="144"/>
              <w:rPr>
                <w:szCs w:val="24"/>
              </w:rPr>
            </w:pPr>
            <w:r>
              <w:rPr>
                <w:szCs w:val="24"/>
              </w:rPr>
              <w:t xml:space="preserve">          Service Period Begin Date          Service Period End Date</w:t>
            </w:r>
          </w:p>
          <w:p w:rsidR="004753FB" w:rsidRDefault="004753FB">
            <w:pPr>
              <w:adjustRightInd w:val="0"/>
              <w:ind w:right="144"/>
              <w:rPr>
                <w:szCs w:val="24"/>
              </w:rPr>
            </w:pPr>
            <w:r>
              <w:rPr>
                <w:szCs w:val="24"/>
              </w:rPr>
              <w:t>Month 1           DTM~150~20010501          DTM~151~20010601</w:t>
            </w:r>
          </w:p>
          <w:p w:rsidR="004753FB" w:rsidRDefault="004753FB">
            <w:pPr>
              <w:adjustRightInd w:val="0"/>
              <w:ind w:right="144"/>
              <w:rPr>
                <w:szCs w:val="24"/>
              </w:rPr>
            </w:pPr>
            <w:r>
              <w:rPr>
                <w:szCs w:val="24"/>
              </w:rPr>
              <w:t>Month 2          DTM~150~20010601          DTM~151~20010701</w:t>
            </w:r>
          </w:p>
          <w:p w:rsidR="004753FB" w:rsidRDefault="004753FB">
            <w:pPr>
              <w:adjustRightInd w:val="0"/>
              <w:ind w:right="144"/>
              <w:rPr>
                <w:sz w:val="24"/>
                <w:szCs w:val="24"/>
              </w:rPr>
            </w:pPr>
          </w:p>
        </w:tc>
      </w:tr>
      <w:tr w:rsidR="004753FB">
        <w:tc>
          <w:tcPr>
            <w:tcW w:w="1944" w:type="dxa"/>
            <w:tcBorders>
              <w:top w:val="nil"/>
              <w:left w:val="nil"/>
              <w:bottom w:val="nil"/>
              <w:right w:val="nil"/>
            </w:tcBorders>
          </w:tcPr>
          <w:p w:rsidR="004753FB" w:rsidRDefault="004753FB">
            <w:pPr>
              <w:adjustRightInd w:val="0"/>
              <w:ind w:right="144"/>
              <w:rPr>
                <w:sz w:val="24"/>
                <w:szCs w:val="24"/>
              </w:rPr>
            </w:pPr>
          </w:p>
        </w:tc>
        <w:tc>
          <w:tcPr>
            <w:tcW w:w="216" w:type="dxa"/>
            <w:tcBorders>
              <w:top w:val="nil"/>
              <w:left w:val="nil"/>
              <w:bottom w:val="nil"/>
              <w:right w:val="nil"/>
            </w:tcBorders>
          </w:tcPr>
          <w:p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 w:val="24"/>
                <w:szCs w:val="24"/>
              </w:rPr>
            </w:pPr>
            <w:r>
              <w:rPr>
                <w:szCs w:val="24"/>
              </w:rPr>
              <w:t>DTM~151~20010131</w:t>
            </w:r>
          </w:p>
        </w:tc>
      </w:tr>
    </w:tbl>
    <w:p w:rsidR="004753FB" w:rsidRDefault="004753FB">
      <w:pPr>
        <w:adjustRightInd w:val="0"/>
        <w:rPr>
          <w:szCs w:val="24"/>
        </w:rPr>
      </w:pPr>
    </w:p>
    <w:p w:rsidR="004753FB" w:rsidRDefault="004753FB">
      <w:pPr>
        <w:adjustRightInd w:val="0"/>
        <w:jc w:val="center"/>
        <w:rPr>
          <w:b/>
          <w:szCs w:val="24"/>
        </w:rPr>
      </w:pPr>
      <w:r>
        <w:rPr>
          <w:b/>
          <w:szCs w:val="24"/>
        </w:rPr>
        <w:t>Data Element Summary</w:t>
      </w:r>
    </w:p>
    <w:p w:rsidR="004753FB" w:rsidRDefault="004753FB" w:rsidP="003E7D2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4753FB" w:rsidRDefault="004753FB" w:rsidP="003E7D2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4753FB">
        <w:tc>
          <w:tcPr>
            <w:tcW w:w="1007" w:type="dxa"/>
            <w:tcBorders>
              <w:top w:val="nil"/>
              <w:left w:val="nil"/>
              <w:bottom w:val="nil"/>
              <w:right w:val="nil"/>
            </w:tcBorders>
          </w:tcPr>
          <w:p w:rsidR="004753FB" w:rsidRDefault="004753FB" w:rsidP="003E7D2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DTM01</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Date/Time Qualifier</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2"/>
            <w:tcBorders>
              <w:top w:val="nil"/>
              <w:left w:val="nil"/>
              <w:bottom w:val="nil"/>
              <w:right w:val="nil"/>
            </w:tcBorders>
          </w:tcPr>
          <w:p w:rsidR="004753FB" w:rsidRDefault="004753FB">
            <w:pPr>
              <w:adjustRightInd w:val="0"/>
              <w:ind w:right="144"/>
              <w:rPr>
                <w:sz w:val="24"/>
                <w:szCs w:val="24"/>
              </w:rPr>
            </w:pPr>
            <w:r>
              <w:rPr>
                <w:b/>
                <w:szCs w:val="24"/>
              </w:rPr>
              <w:t>ID 3/3</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7"/>
            <w:tcBorders>
              <w:top w:val="nil"/>
              <w:left w:val="nil"/>
              <w:bottom w:val="nil"/>
              <w:right w:val="nil"/>
            </w:tcBorders>
          </w:tcPr>
          <w:p w:rsidR="004753FB" w:rsidRDefault="004753FB">
            <w:pPr>
              <w:adjustRightInd w:val="0"/>
              <w:ind w:right="144"/>
              <w:rPr>
                <w:sz w:val="24"/>
                <w:szCs w:val="24"/>
              </w:rPr>
            </w:pPr>
            <w:r>
              <w:rPr>
                <w:szCs w:val="24"/>
              </w:rPr>
              <w:t>Code specifying type of date or time, or both date and time</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151</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4"/>
            <w:tcBorders>
              <w:top w:val="nil"/>
              <w:left w:val="nil"/>
              <w:bottom w:val="nil"/>
              <w:right w:val="nil"/>
            </w:tcBorders>
          </w:tcPr>
          <w:p w:rsidR="004753FB" w:rsidRDefault="004753FB">
            <w:pPr>
              <w:adjustRightInd w:val="0"/>
              <w:ind w:right="144"/>
              <w:rPr>
                <w:sz w:val="24"/>
                <w:szCs w:val="24"/>
              </w:rPr>
            </w:pPr>
            <w:r>
              <w:rPr>
                <w:szCs w:val="24"/>
              </w:rPr>
              <w:t>Service Period End</w:t>
            </w:r>
          </w:p>
        </w:tc>
      </w:tr>
      <w:tr w:rsidR="004753FB">
        <w:tc>
          <w:tcPr>
            <w:tcW w:w="1007" w:type="dxa"/>
            <w:tcBorders>
              <w:top w:val="nil"/>
              <w:left w:val="nil"/>
              <w:bottom w:val="nil"/>
              <w:right w:val="nil"/>
            </w:tcBorders>
          </w:tcPr>
          <w:p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DTM02</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Date</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2"/>
            <w:tcBorders>
              <w:top w:val="nil"/>
              <w:left w:val="nil"/>
              <w:bottom w:val="nil"/>
              <w:right w:val="nil"/>
            </w:tcBorders>
          </w:tcPr>
          <w:p w:rsidR="004753FB" w:rsidRDefault="004753FB">
            <w:pPr>
              <w:adjustRightInd w:val="0"/>
              <w:ind w:right="144"/>
              <w:rPr>
                <w:sz w:val="24"/>
                <w:szCs w:val="24"/>
              </w:rPr>
            </w:pPr>
            <w:r>
              <w:rPr>
                <w:b/>
                <w:szCs w:val="24"/>
              </w:rPr>
              <w:t>DT 8/8</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7"/>
            <w:tcBorders>
              <w:top w:val="nil"/>
              <w:left w:val="nil"/>
              <w:bottom w:val="nil"/>
              <w:right w:val="nil"/>
            </w:tcBorders>
          </w:tcPr>
          <w:p w:rsidR="004753FB" w:rsidRDefault="004753FB">
            <w:pPr>
              <w:adjustRightInd w:val="0"/>
              <w:ind w:right="144"/>
              <w:rPr>
                <w:sz w:val="24"/>
                <w:szCs w:val="24"/>
              </w:rPr>
            </w:pPr>
            <w:r>
              <w:rPr>
                <w:szCs w:val="24"/>
              </w:rPr>
              <w:t>Date expressed as CCYYMMDD</w:t>
            </w:r>
          </w:p>
        </w:tc>
      </w:tr>
    </w:tbl>
    <w:p w:rsidR="004753FB" w:rsidRDefault="004753FB">
      <w:pPr>
        <w:tabs>
          <w:tab w:val="right" w:pos="1800"/>
          <w:tab w:val="left" w:pos="2160"/>
        </w:tabs>
        <w:adjustRightInd w:val="0"/>
        <w:ind w:left="2160" w:hanging="2160"/>
        <w:rPr>
          <w:b/>
          <w:szCs w:val="24"/>
        </w:rPr>
      </w:pPr>
      <w:r>
        <w:rPr>
          <w:szCs w:val="24"/>
        </w:rPr>
        <w:br w:type="page"/>
      </w:r>
      <w:bookmarkStart w:id="32" w:name="book32"/>
      <w:bookmarkEnd w:id="32"/>
      <w:r>
        <w:rPr>
          <w:b/>
          <w:szCs w:val="24"/>
        </w:rPr>
        <w:lastRenderedPageBreak/>
        <w:tab/>
        <w:t>Segment:</w:t>
      </w:r>
      <w:r>
        <w:rPr>
          <w:b/>
          <w:szCs w:val="24"/>
        </w:rPr>
        <w:tab/>
      </w:r>
      <w:r>
        <w:rPr>
          <w:b/>
          <w:sz w:val="40"/>
          <w:szCs w:val="24"/>
        </w:rPr>
        <w:t xml:space="preserve">REF </w:t>
      </w:r>
      <w:r>
        <w:rPr>
          <w:b/>
          <w:szCs w:val="24"/>
        </w:rPr>
        <w:t>Reference Identification (Unmetered Service Type)</w:t>
      </w:r>
    </w:p>
    <w:p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4753FB" w:rsidRDefault="004753FB">
      <w:pPr>
        <w:tabs>
          <w:tab w:val="right" w:pos="1800"/>
          <w:tab w:val="left" w:pos="2160"/>
        </w:tabs>
        <w:adjustRightInd w:val="0"/>
        <w:ind w:left="2160" w:hanging="2160"/>
        <w:rPr>
          <w:szCs w:val="24"/>
        </w:rPr>
      </w:pPr>
      <w:r>
        <w:rPr>
          <w:szCs w:val="24"/>
        </w:rPr>
        <w:tab/>
      </w:r>
      <w:r>
        <w:rPr>
          <w:b/>
          <w:szCs w:val="24"/>
        </w:rPr>
        <w:t>Loop:</w:t>
      </w:r>
      <w:r>
        <w:rPr>
          <w:szCs w:val="24"/>
        </w:rPr>
        <w:tab/>
        <w:t>PTD        Conditional</w:t>
      </w:r>
    </w:p>
    <w:p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Detail</w:t>
      </w:r>
    </w:p>
    <w:p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20</w:t>
      </w:r>
    </w:p>
    <w:p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tc>
          <w:tcPr>
            <w:tcW w:w="1944" w:type="dxa"/>
            <w:tcBorders>
              <w:top w:val="nil"/>
              <w:left w:val="nil"/>
              <w:bottom w:val="nil"/>
              <w:right w:val="nil"/>
            </w:tcBorders>
          </w:tcPr>
          <w:p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Cs w:val="24"/>
              </w:rPr>
            </w:pPr>
            <w:r>
              <w:rPr>
                <w:szCs w:val="24"/>
              </w:rPr>
              <w:t>This segment is used to provide additional information to the CR for the specified Unmetered Service.  It describes the type of device which this measurement loop references and can include additional text information which may be useful to the CR (i.e., a specific wattage of a light, additional text information for further clarification, etc.)</w:t>
            </w:r>
          </w:p>
          <w:p w:rsidR="004753FB" w:rsidRDefault="004753FB">
            <w:pPr>
              <w:adjustRightInd w:val="0"/>
              <w:ind w:right="144"/>
              <w:rPr>
                <w:szCs w:val="24"/>
              </w:rPr>
            </w:pPr>
          </w:p>
          <w:p w:rsidR="004753FB" w:rsidRDefault="004753FB">
            <w:pPr>
              <w:adjustRightInd w:val="0"/>
              <w:ind w:right="144"/>
              <w:rPr>
                <w:szCs w:val="24"/>
              </w:rPr>
            </w:pPr>
            <w:r>
              <w:rPr>
                <w:szCs w:val="24"/>
              </w:rPr>
              <w:t>PTD = BD (Unmetered Services)</w:t>
            </w:r>
          </w:p>
          <w:p w:rsidR="004753FB" w:rsidRDefault="004753FB">
            <w:pPr>
              <w:adjustRightInd w:val="0"/>
              <w:ind w:right="144"/>
              <w:rPr>
                <w:sz w:val="24"/>
                <w:szCs w:val="24"/>
              </w:rPr>
            </w:pPr>
          </w:p>
        </w:tc>
      </w:tr>
      <w:tr w:rsidR="004753FB">
        <w:tc>
          <w:tcPr>
            <w:tcW w:w="1944" w:type="dxa"/>
            <w:tcBorders>
              <w:top w:val="nil"/>
              <w:left w:val="nil"/>
              <w:bottom w:val="nil"/>
              <w:right w:val="nil"/>
            </w:tcBorders>
          </w:tcPr>
          <w:p w:rsidR="004753FB" w:rsidRDefault="004753FB">
            <w:pPr>
              <w:adjustRightInd w:val="0"/>
              <w:ind w:right="144"/>
              <w:rPr>
                <w:sz w:val="24"/>
                <w:szCs w:val="24"/>
              </w:rPr>
            </w:pPr>
          </w:p>
        </w:tc>
        <w:tc>
          <w:tcPr>
            <w:tcW w:w="216" w:type="dxa"/>
            <w:tcBorders>
              <w:top w:val="nil"/>
              <w:left w:val="nil"/>
              <w:bottom w:val="nil"/>
              <w:right w:val="nil"/>
            </w:tcBorders>
          </w:tcPr>
          <w:p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Cs w:val="24"/>
              </w:rPr>
            </w:pPr>
            <w:r>
              <w:rPr>
                <w:szCs w:val="24"/>
              </w:rPr>
              <w:t>Required if there are unmetered services on the account</w:t>
            </w:r>
          </w:p>
          <w:p w:rsidR="004753FB" w:rsidRDefault="004753FB">
            <w:pPr>
              <w:adjustRightInd w:val="0"/>
              <w:ind w:right="144"/>
              <w:rPr>
                <w:sz w:val="24"/>
                <w:szCs w:val="24"/>
              </w:rPr>
            </w:pPr>
          </w:p>
        </w:tc>
      </w:tr>
      <w:tr w:rsidR="004753FB">
        <w:tc>
          <w:tcPr>
            <w:tcW w:w="1944" w:type="dxa"/>
            <w:tcBorders>
              <w:top w:val="nil"/>
              <w:left w:val="nil"/>
              <w:bottom w:val="nil"/>
              <w:right w:val="nil"/>
            </w:tcBorders>
          </w:tcPr>
          <w:p w:rsidR="004753FB" w:rsidRDefault="004753FB">
            <w:pPr>
              <w:adjustRightInd w:val="0"/>
              <w:ind w:right="144"/>
              <w:rPr>
                <w:sz w:val="24"/>
                <w:szCs w:val="24"/>
              </w:rPr>
            </w:pPr>
          </w:p>
        </w:tc>
        <w:tc>
          <w:tcPr>
            <w:tcW w:w="216" w:type="dxa"/>
            <w:tcBorders>
              <w:top w:val="nil"/>
              <w:left w:val="nil"/>
              <w:bottom w:val="nil"/>
              <w:right w:val="nil"/>
            </w:tcBorders>
          </w:tcPr>
          <w:p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Cs w:val="24"/>
              </w:rPr>
            </w:pPr>
            <w:r>
              <w:rPr>
                <w:szCs w:val="24"/>
              </w:rPr>
              <w:t>REF~PRT~MV~750</w:t>
            </w:r>
          </w:p>
          <w:p w:rsidR="004753FB" w:rsidRDefault="004753FB">
            <w:pPr>
              <w:adjustRightInd w:val="0"/>
              <w:ind w:right="144"/>
              <w:rPr>
                <w:szCs w:val="24"/>
              </w:rPr>
            </w:pPr>
            <w:r>
              <w:rPr>
                <w:szCs w:val="24"/>
              </w:rPr>
              <w:t>REF~PRT~SD~400 Company Owned</w:t>
            </w:r>
          </w:p>
          <w:p w:rsidR="004753FB" w:rsidRDefault="004753FB">
            <w:pPr>
              <w:adjustRightInd w:val="0"/>
              <w:ind w:right="144"/>
              <w:rPr>
                <w:szCs w:val="24"/>
              </w:rPr>
            </w:pPr>
            <w:r>
              <w:rPr>
                <w:szCs w:val="24"/>
              </w:rPr>
              <w:t>REF~PRT~SD~400 Customer Owned</w:t>
            </w:r>
          </w:p>
          <w:p w:rsidR="004753FB" w:rsidRDefault="004753FB">
            <w:pPr>
              <w:adjustRightInd w:val="0"/>
              <w:ind w:right="144"/>
              <w:rPr>
                <w:sz w:val="24"/>
                <w:szCs w:val="24"/>
              </w:rPr>
            </w:pPr>
            <w:r>
              <w:rPr>
                <w:szCs w:val="24"/>
              </w:rPr>
              <w:t>REF~PRT~MV~Third party maintained facilities</w:t>
            </w:r>
          </w:p>
        </w:tc>
      </w:tr>
    </w:tbl>
    <w:p w:rsidR="004753FB" w:rsidRDefault="004753FB">
      <w:pPr>
        <w:adjustRightInd w:val="0"/>
        <w:rPr>
          <w:szCs w:val="24"/>
        </w:rPr>
      </w:pPr>
    </w:p>
    <w:p w:rsidR="004753FB" w:rsidRDefault="004753FB">
      <w:pPr>
        <w:adjustRightInd w:val="0"/>
        <w:jc w:val="center"/>
        <w:rPr>
          <w:b/>
          <w:szCs w:val="24"/>
        </w:rPr>
      </w:pPr>
      <w:r>
        <w:rPr>
          <w:b/>
          <w:szCs w:val="24"/>
        </w:rPr>
        <w:t>Data Element Summary</w:t>
      </w:r>
    </w:p>
    <w:p w:rsidR="004753FB" w:rsidRDefault="004753FB" w:rsidP="003E7D2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4753FB" w:rsidRDefault="004753FB" w:rsidP="003E7D2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4753FB">
        <w:tc>
          <w:tcPr>
            <w:tcW w:w="1007" w:type="dxa"/>
            <w:tcBorders>
              <w:top w:val="nil"/>
              <w:left w:val="nil"/>
              <w:bottom w:val="nil"/>
              <w:right w:val="nil"/>
            </w:tcBorders>
          </w:tcPr>
          <w:p w:rsidR="004753FB" w:rsidRDefault="004753FB" w:rsidP="003E7D2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REF01</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3"/>
            <w:tcBorders>
              <w:top w:val="nil"/>
              <w:left w:val="nil"/>
              <w:bottom w:val="nil"/>
              <w:right w:val="nil"/>
            </w:tcBorders>
          </w:tcPr>
          <w:p w:rsidR="004753FB" w:rsidRDefault="004753FB">
            <w:pPr>
              <w:adjustRightInd w:val="0"/>
              <w:ind w:right="144"/>
              <w:rPr>
                <w:sz w:val="24"/>
                <w:szCs w:val="24"/>
              </w:rPr>
            </w:pPr>
            <w:r>
              <w:rPr>
                <w:b/>
                <w:szCs w:val="24"/>
              </w:rPr>
              <w:t>ID 2/3</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tcPr>
          <w:p w:rsidR="004753FB" w:rsidRDefault="004753FB">
            <w:pPr>
              <w:adjustRightInd w:val="0"/>
              <w:ind w:right="144"/>
              <w:rPr>
                <w:sz w:val="24"/>
                <w:szCs w:val="24"/>
              </w:rPr>
            </w:pPr>
            <w:r>
              <w:rPr>
                <w:szCs w:val="24"/>
              </w:rPr>
              <w:t>Code qualifying the Reference Identification</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PRT</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Product Type</w:t>
            </w:r>
          </w:p>
        </w:tc>
      </w:tr>
      <w:tr w:rsidR="004753FB">
        <w:trPr>
          <w:gridAfter w:val="2"/>
          <w:wAfter w:w="473" w:type="dxa"/>
        </w:trPr>
        <w:tc>
          <w:tcPr>
            <w:tcW w:w="4680" w:type="dxa"/>
            <w:gridSpan w:val="6"/>
            <w:tcBorders>
              <w:top w:val="nil"/>
              <w:left w:val="nil"/>
              <w:bottom w:val="nil"/>
              <w:right w:val="nil"/>
            </w:tcBorders>
          </w:tcPr>
          <w:p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rsidR="004753FB" w:rsidRDefault="004753FB">
            <w:pPr>
              <w:adjustRightInd w:val="0"/>
              <w:ind w:right="144"/>
              <w:rPr>
                <w:sz w:val="24"/>
                <w:szCs w:val="24"/>
              </w:rPr>
            </w:pPr>
            <w:r>
              <w:rPr>
                <w:szCs w:val="24"/>
              </w:rPr>
              <w:t>Defined Unmetered Service Type</w:t>
            </w:r>
          </w:p>
        </w:tc>
      </w:tr>
      <w:tr w:rsidR="004753FB">
        <w:tc>
          <w:tcPr>
            <w:tcW w:w="1007" w:type="dxa"/>
            <w:tcBorders>
              <w:top w:val="nil"/>
              <w:left w:val="nil"/>
              <w:bottom w:val="nil"/>
              <w:right w:val="nil"/>
            </w:tcBorders>
          </w:tcPr>
          <w:p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REF02</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Reference Identification</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3"/>
            <w:tcBorders>
              <w:top w:val="nil"/>
              <w:left w:val="nil"/>
              <w:bottom w:val="nil"/>
              <w:right w:val="nil"/>
            </w:tcBorders>
          </w:tcPr>
          <w:p w:rsidR="004753FB" w:rsidRDefault="004753FB">
            <w:pPr>
              <w:adjustRightInd w:val="0"/>
              <w:ind w:right="144"/>
              <w:rPr>
                <w:sz w:val="24"/>
                <w:szCs w:val="24"/>
              </w:rPr>
            </w:pPr>
            <w:r>
              <w:rPr>
                <w:b/>
                <w:szCs w:val="24"/>
              </w:rPr>
              <w:t>AN 1/30</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tcPr>
          <w:p w:rsidR="004753FB" w:rsidRDefault="004753FB">
            <w:pPr>
              <w:adjustRightInd w:val="0"/>
              <w:ind w:right="144"/>
              <w:rPr>
                <w:sz w:val="24"/>
                <w:szCs w:val="24"/>
              </w:rPr>
            </w:pPr>
            <w:r>
              <w:rPr>
                <w:szCs w:val="24"/>
              </w:rPr>
              <w:t>Reference information as defined for a particular Transaction Set or as specified by the Reference Identification Qualifier</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shd w:val="pct20" w:color="auto" w:fill="auto"/>
          </w:tcPr>
          <w:p w:rsidR="004753FB" w:rsidRDefault="004753FB">
            <w:pPr>
              <w:adjustRightInd w:val="0"/>
              <w:ind w:right="144"/>
              <w:rPr>
                <w:sz w:val="24"/>
                <w:szCs w:val="24"/>
              </w:rPr>
            </w:pPr>
            <w:r>
              <w:rPr>
                <w:szCs w:val="24"/>
              </w:rPr>
              <w:t>If a new code is needed, it must be requested via the Change Control process.</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AN</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Antenna</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AR</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Argon</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BB</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Bill Boards</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BS</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Bus Shelters</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CU</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Cat Unit</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ED</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Electronic Device</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FL</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Fluorescent</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HA</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Historical/Antique</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IN</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Incandescent</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LE</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Light Emitting Diode</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LV</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Levys</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MH</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Metal Halide</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MV</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Mercury Vapor</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OT</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Other Un-Metered</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PA</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Power Analog node</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PB</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Phone Booth</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PO</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Phone Outlet</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PS</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Pump Station</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RR</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Rail Road Crossings</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SD</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Sodium</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TL</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Traffic Lights</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TR</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Tranceiver</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WF</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Wi-Fi (Wireless Fidelity)</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WM</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Wallpacked Mercury Vapor</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WS</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Warning Sirens</w:t>
            </w:r>
          </w:p>
        </w:tc>
      </w:tr>
      <w:tr w:rsidR="004753FB">
        <w:tc>
          <w:tcPr>
            <w:tcW w:w="1007" w:type="dxa"/>
            <w:tcBorders>
              <w:top w:val="nil"/>
              <w:left w:val="nil"/>
              <w:bottom w:val="nil"/>
              <w:right w:val="nil"/>
            </w:tcBorders>
          </w:tcPr>
          <w:p w:rsidR="004753FB" w:rsidRDefault="004753FB">
            <w:pPr>
              <w:adjustRightInd w:val="0"/>
              <w:ind w:right="144"/>
              <w:rPr>
                <w:sz w:val="24"/>
                <w:szCs w:val="24"/>
              </w:rPr>
            </w:pPr>
            <w:r>
              <w:rPr>
                <w:b/>
                <w:szCs w:val="24"/>
              </w:rPr>
              <w:t>Dep</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REF03</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Description</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3"/>
            <w:tcBorders>
              <w:top w:val="nil"/>
              <w:left w:val="nil"/>
              <w:bottom w:val="nil"/>
              <w:right w:val="nil"/>
            </w:tcBorders>
          </w:tcPr>
          <w:p w:rsidR="004753FB" w:rsidRDefault="004753FB">
            <w:pPr>
              <w:adjustRightInd w:val="0"/>
              <w:ind w:right="144"/>
              <w:rPr>
                <w:sz w:val="24"/>
                <w:szCs w:val="24"/>
              </w:rPr>
            </w:pPr>
            <w:r>
              <w:rPr>
                <w:b/>
                <w:szCs w:val="24"/>
              </w:rPr>
              <w:t>AN 1/80</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tcPr>
          <w:p w:rsidR="004753FB" w:rsidRDefault="004753FB">
            <w:pPr>
              <w:adjustRightInd w:val="0"/>
              <w:ind w:right="144"/>
              <w:rPr>
                <w:sz w:val="24"/>
                <w:szCs w:val="24"/>
              </w:rPr>
            </w:pPr>
            <w:r>
              <w:rPr>
                <w:szCs w:val="24"/>
              </w:rPr>
              <w:t>A free-form description to clarify the related data elements and their content</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shd w:val="pct20" w:color="auto" w:fill="auto"/>
          </w:tcPr>
          <w:p w:rsidR="004753FB" w:rsidRDefault="004753FB">
            <w:pPr>
              <w:adjustRightInd w:val="0"/>
              <w:ind w:right="144"/>
              <w:rPr>
                <w:szCs w:val="24"/>
              </w:rPr>
            </w:pPr>
            <w:r>
              <w:rPr>
                <w:szCs w:val="24"/>
              </w:rPr>
              <w:t>Used to provide additional clarification information to the CR for the Unmetered Service when necessary.  When applicable, used to provide the specific wattage/lumens for a light.</w:t>
            </w:r>
          </w:p>
          <w:p w:rsidR="004753FB" w:rsidRDefault="004753FB">
            <w:pPr>
              <w:adjustRightInd w:val="0"/>
              <w:ind w:right="144"/>
              <w:rPr>
                <w:sz w:val="24"/>
                <w:szCs w:val="24"/>
              </w:rPr>
            </w:pP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shd w:val="pct20" w:color="auto" w:fill="auto"/>
          </w:tcPr>
          <w:p w:rsidR="004753FB" w:rsidRDefault="004753FB">
            <w:pPr>
              <w:adjustRightInd w:val="0"/>
              <w:ind w:right="144"/>
              <w:rPr>
                <w:sz w:val="24"/>
                <w:szCs w:val="24"/>
              </w:rPr>
            </w:pPr>
            <w:r>
              <w:rPr>
                <w:szCs w:val="24"/>
              </w:rPr>
              <w:t>This free-form text can not contain any characters that may be used as element delimiters, sub-element delimiters, segment terminators, or field separators</w:t>
            </w:r>
            <w:r w:rsidR="003E7D29">
              <w:rPr>
                <w:szCs w:val="24"/>
              </w:rPr>
              <w:t xml:space="preserve"> </w:t>
            </w:r>
            <w:r>
              <w:rPr>
                <w:szCs w:val="24"/>
              </w:rPr>
              <w:t>(This includes: asterisk *, pipes |, tabs, linefeeds, carets ^, angle brackets &lt; &gt;, and tildes ~).</w:t>
            </w:r>
          </w:p>
        </w:tc>
      </w:tr>
    </w:tbl>
    <w:p w:rsidR="004753FB" w:rsidRDefault="004753FB">
      <w:pPr>
        <w:tabs>
          <w:tab w:val="right" w:pos="1800"/>
          <w:tab w:val="left" w:pos="2160"/>
        </w:tabs>
        <w:adjustRightInd w:val="0"/>
        <w:ind w:left="2160" w:hanging="2160"/>
        <w:rPr>
          <w:b/>
          <w:szCs w:val="24"/>
        </w:rPr>
      </w:pPr>
      <w:r>
        <w:rPr>
          <w:szCs w:val="24"/>
        </w:rPr>
        <w:br w:type="page"/>
      </w:r>
      <w:bookmarkStart w:id="33" w:name="book33"/>
      <w:bookmarkEnd w:id="33"/>
      <w:r>
        <w:rPr>
          <w:b/>
          <w:szCs w:val="24"/>
        </w:rPr>
        <w:lastRenderedPageBreak/>
        <w:tab/>
        <w:t>Segment:</w:t>
      </w:r>
      <w:r>
        <w:rPr>
          <w:b/>
          <w:szCs w:val="24"/>
        </w:rPr>
        <w:tab/>
      </w:r>
      <w:r>
        <w:rPr>
          <w:b/>
          <w:sz w:val="40"/>
          <w:szCs w:val="24"/>
        </w:rPr>
        <w:t xml:space="preserve">QTY </w:t>
      </w:r>
      <w:r>
        <w:rPr>
          <w:b/>
          <w:szCs w:val="24"/>
        </w:rPr>
        <w:t>Quantity</w:t>
      </w:r>
    </w:p>
    <w:p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110</w:t>
      </w:r>
    </w:p>
    <w:p w:rsidR="004753FB" w:rsidRDefault="004753FB">
      <w:pPr>
        <w:tabs>
          <w:tab w:val="right" w:pos="1800"/>
          <w:tab w:val="left" w:pos="2160"/>
        </w:tabs>
        <w:adjustRightInd w:val="0"/>
        <w:ind w:left="2160" w:hanging="2160"/>
        <w:rPr>
          <w:szCs w:val="24"/>
        </w:rPr>
      </w:pPr>
      <w:r>
        <w:rPr>
          <w:szCs w:val="24"/>
        </w:rPr>
        <w:tab/>
      </w:r>
      <w:r>
        <w:rPr>
          <w:b/>
          <w:szCs w:val="24"/>
        </w:rPr>
        <w:t>Loop:</w:t>
      </w:r>
      <w:r>
        <w:rPr>
          <w:szCs w:val="24"/>
        </w:rPr>
        <w:tab/>
        <w:t>QTY        Optional</w:t>
      </w:r>
    </w:p>
    <w:p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Detail</w:t>
      </w:r>
    </w:p>
    <w:p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1</w:t>
      </w:r>
    </w:p>
    <w:p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specify quantity information</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QTY02 or QTY04 is required.</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Only one of QTY02 or QTY04 may be present.</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QTY04 is used when the quantity is non-numeric.</w:t>
      </w:r>
    </w:p>
    <w:p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tc>
          <w:tcPr>
            <w:tcW w:w="1944" w:type="dxa"/>
            <w:tcBorders>
              <w:top w:val="nil"/>
              <w:left w:val="nil"/>
              <w:bottom w:val="nil"/>
              <w:right w:val="nil"/>
            </w:tcBorders>
          </w:tcPr>
          <w:p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Cs w:val="24"/>
              </w:rPr>
            </w:pPr>
            <w:r>
              <w:rPr>
                <w:szCs w:val="24"/>
              </w:rPr>
              <w:t>PTD = BD (Unmetered Services)</w:t>
            </w:r>
          </w:p>
          <w:p w:rsidR="004753FB" w:rsidRDefault="004753FB">
            <w:pPr>
              <w:adjustRightInd w:val="0"/>
              <w:ind w:right="144"/>
              <w:rPr>
                <w:sz w:val="24"/>
                <w:szCs w:val="24"/>
              </w:rPr>
            </w:pPr>
          </w:p>
        </w:tc>
      </w:tr>
      <w:tr w:rsidR="004753FB">
        <w:tc>
          <w:tcPr>
            <w:tcW w:w="1944" w:type="dxa"/>
            <w:tcBorders>
              <w:top w:val="nil"/>
              <w:left w:val="nil"/>
              <w:bottom w:val="nil"/>
              <w:right w:val="nil"/>
            </w:tcBorders>
          </w:tcPr>
          <w:p w:rsidR="004753FB" w:rsidRDefault="004753FB">
            <w:pPr>
              <w:adjustRightInd w:val="0"/>
              <w:ind w:right="144"/>
              <w:rPr>
                <w:sz w:val="24"/>
                <w:szCs w:val="24"/>
              </w:rPr>
            </w:pPr>
          </w:p>
        </w:tc>
        <w:tc>
          <w:tcPr>
            <w:tcW w:w="216" w:type="dxa"/>
            <w:tcBorders>
              <w:top w:val="nil"/>
              <w:left w:val="nil"/>
              <w:bottom w:val="nil"/>
              <w:right w:val="nil"/>
            </w:tcBorders>
          </w:tcPr>
          <w:p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Cs w:val="24"/>
              </w:rPr>
            </w:pPr>
            <w:r>
              <w:rPr>
                <w:szCs w:val="24"/>
              </w:rPr>
              <w:t>One QTY Loop is required for each consumption quantity per device.</w:t>
            </w:r>
          </w:p>
          <w:p w:rsidR="004753FB" w:rsidRDefault="004753FB">
            <w:pPr>
              <w:adjustRightInd w:val="0"/>
              <w:ind w:right="144"/>
              <w:rPr>
                <w:szCs w:val="24"/>
              </w:rPr>
            </w:pPr>
          </w:p>
          <w:p w:rsidR="004753FB" w:rsidRDefault="004753FB">
            <w:pPr>
              <w:adjustRightInd w:val="0"/>
              <w:ind w:right="144"/>
              <w:rPr>
                <w:szCs w:val="24"/>
              </w:rPr>
            </w:pPr>
            <w:r>
              <w:rPr>
                <w:szCs w:val="24"/>
              </w:rPr>
              <w:t>Note: The billable quantity is the total unmetered consumption per device type for the billable period.  There is no PTD06 = "AI","A0","CD","DC","DM" or "MD" Adjusted Consumption in this loop.  Billable quantity in the 867_03 may not match the invoiced quantity in the 810_02 because of TDSP tariff adjustments to the 810_02 data.</w:t>
            </w:r>
          </w:p>
          <w:p w:rsidR="004753FB" w:rsidRDefault="004753FB">
            <w:pPr>
              <w:adjustRightInd w:val="0"/>
              <w:ind w:right="144"/>
              <w:rPr>
                <w:sz w:val="24"/>
                <w:szCs w:val="24"/>
              </w:rPr>
            </w:pPr>
          </w:p>
        </w:tc>
      </w:tr>
      <w:tr w:rsidR="004753FB">
        <w:tc>
          <w:tcPr>
            <w:tcW w:w="1944" w:type="dxa"/>
            <w:tcBorders>
              <w:top w:val="nil"/>
              <w:left w:val="nil"/>
              <w:bottom w:val="nil"/>
              <w:right w:val="nil"/>
            </w:tcBorders>
          </w:tcPr>
          <w:p w:rsidR="004753FB" w:rsidRDefault="004753FB">
            <w:pPr>
              <w:adjustRightInd w:val="0"/>
              <w:ind w:right="144"/>
              <w:rPr>
                <w:sz w:val="24"/>
                <w:szCs w:val="24"/>
              </w:rPr>
            </w:pPr>
          </w:p>
        </w:tc>
        <w:tc>
          <w:tcPr>
            <w:tcW w:w="216" w:type="dxa"/>
            <w:tcBorders>
              <w:top w:val="nil"/>
              <w:left w:val="nil"/>
              <w:bottom w:val="nil"/>
              <w:right w:val="nil"/>
            </w:tcBorders>
          </w:tcPr>
          <w:p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 w:val="24"/>
                <w:szCs w:val="24"/>
              </w:rPr>
            </w:pPr>
            <w:r>
              <w:rPr>
                <w:szCs w:val="24"/>
              </w:rPr>
              <w:t>QTY~QD~2000~EA^^20^KH^^100</w:t>
            </w:r>
          </w:p>
        </w:tc>
      </w:tr>
    </w:tbl>
    <w:p w:rsidR="004753FB" w:rsidRDefault="004753FB">
      <w:pPr>
        <w:adjustRightInd w:val="0"/>
        <w:rPr>
          <w:szCs w:val="24"/>
        </w:rPr>
      </w:pPr>
    </w:p>
    <w:p w:rsidR="004753FB" w:rsidRDefault="004753FB">
      <w:pPr>
        <w:adjustRightInd w:val="0"/>
        <w:jc w:val="center"/>
        <w:rPr>
          <w:b/>
          <w:szCs w:val="24"/>
        </w:rPr>
      </w:pPr>
      <w:r>
        <w:rPr>
          <w:b/>
          <w:szCs w:val="24"/>
        </w:rPr>
        <w:t>Data Element Summary</w:t>
      </w:r>
    </w:p>
    <w:p w:rsidR="004753FB" w:rsidRDefault="004753FB" w:rsidP="003E7D2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4753FB" w:rsidRDefault="004753FB" w:rsidP="003E7D2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4753FB">
        <w:tc>
          <w:tcPr>
            <w:tcW w:w="1007" w:type="dxa"/>
            <w:tcBorders>
              <w:top w:val="nil"/>
              <w:left w:val="nil"/>
              <w:bottom w:val="nil"/>
              <w:right w:val="nil"/>
            </w:tcBorders>
          </w:tcPr>
          <w:p w:rsidR="004753FB" w:rsidRDefault="004753FB" w:rsidP="003E7D2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QTY01</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673</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Quantity Qualifier</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2"/>
            <w:tcBorders>
              <w:top w:val="nil"/>
              <w:left w:val="nil"/>
              <w:bottom w:val="nil"/>
              <w:right w:val="nil"/>
            </w:tcBorders>
          </w:tcPr>
          <w:p w:rsidR="004753FB" w:rsidRDefault="004753FB">
            <w:pPr>
              <w:adjustRightInd w:val="0"/>
              <w:ind w:right="144"/>
              <w:rPr>
                <w:sz w:val="24"/>
                <w:szCs w:val="24"/>
              </w:rPr>
            </w:pPr>
            <w:r>
              <w:rPr>
                <w:b/>
                <w:szCs w:val="24"/>
              </w:rPr>
              <w:t>ID 2/2</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7"/>
            <w:tcBorders>
              <w:top w:val="nil"/>
              <w:left w:val="nil"/>
              <w:bottom w:val="nil"/>
              <w:right w:val="nil"/>
            </w:tcBorders>
          </w:tcPr>
          <w:p w:rsidR="004753FB" w:rsidRDefault="004753FB">
            <w:pPr>
              <w:adjustRightInd w:val="0"/>
              <w:ind w:right="144"/>
              <w:rPr>
                <w:sz w:val="24"/>
                <w:szCs w:val="24"/>
              </w:rPr>
            </w:pPr>
            <w:r>
              <w:rPr>
                <w:szCs w:val="24"/>
              </w:rPr>
              <w:t>Code specifying the type of quantity</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QD</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4"/>
            <w:tcBorders>
              <w:top w:val="nil"/>
              <w:left w:val="nil"/>
              <w:bottom w:val="nil"/>
              <w:right w:val="nil"/>
            </w:tcBorders>
          </w:tcPr>
          <w:p w:rsidR="004753FB" w:rsidRDefault="004753FB">
            <w:pPr>
              <w:adjustRightInd w:val="0"/>
              <w:ind w:right="144"/>
              <w:rPr>
                <w:sz w:val="24"/>
                <w:szCs w:val="24"/>
              </w:rPr>
            </w:pPr>
            <w:r>
              <w:rPr>
                <w:szCs w:val="24"/>
              </w:rPr>
              <w:t>Quantity Delivered</w:t>
            </w:r>
          </w:p>
        </w:tc>
      </w:tr>
      <w:tr w:rsidR="004753FB">
        <w:tc>
          <w:tcPr>
            <w:tcW w:w="1007" w:type="dxa"/>
            <w:tcBorders>
              <w:top w:val="nil"/>
              <w:left w:val="nil"/>
              <w:bottom w:val="nil"/>
              <w:right w:val="nil"/>
            </w:tcBorders>
          </w:tcPr>
          <w:p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QTY02</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380</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Quantity</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2"/>
            <w:tcBorders>
              <w:top w:val="nil"/>
              <w:left w:val="nil"/>
              <w:bottom w:val="nil"/>
              <w:right w:val="nil"/>
            </w:tcBorders>
          </w:tcPr>
          <w:p w:rsidR="004753FB" w:rsidRDefault="004753FB">
            <w:pPr>
              <w:adjustRightInd w:val="0"/>
              <w:ind w:right="144"/>
              <w:rPr>
                <w:sz w:val="24"/>
                <w:szCs w:val="24"/>
              </w:rPr>
            </w:pPr>
            <w:r>
              <w:rPr>
                <w:b/>
                <w:szCs w:val="24"/>
              </w:rPr>
              <w:t>R 1/15</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7"/>
            <w:tcBorders>
              <w:top w:val="nil"/>
              <w:left w:val="nil"/>
              <w:bottom w:val="nil"/>
              <w:right w:val="nil"/>
            </w:tcBorders>
          </w:tcPr>
          <w:p w:rsidR="004753FB" w:rsidRDefault="004753FB">
            <w:pPr>
              <w:adjustRightInd w:val="0"/>
              <w:ind w:right="144"/>
              <w:rPr>
                <w:sz w:val="24"/>
                <w:szCs w:val="24"/>
              </w:rPr>
            </w:pPr>
            <w:r>
              <w:rPr>
                <w:szCs w:val="24"/>
              </w:rPr>
              <w:t>Numeric value of quantity</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7"/>
            <w:tcBorders>
              <w:top w:val="nil"/>
              <w:left w:val="nil"/>
              <w:bottom w:val="nil"/>
              <w:right w:val="nil"/>
            </w:tcBorders>
            <w:shd w:val="pct20" w:color="auto" w:fill="auto"/>
          </w:tcPr>
          <w:p w:rsidR="004753FB" w:rsidRDefault="004753FB">
            <w:pPr>
              <w:adjustRightInd w:val="0"/>
              <w:ind w:right="144"/>
              <w:rPr>
                <w:sz w:val="24"/>
                <w:szCs w:val="24"/>
              </w:rPr>
            </w:pPr>
            <w:r>
              <w:rPr>
                <w:szCs w:val="24"/>
              </w:rPr>
              <w:t>Total consumption of device type.</w:t>
            </w:r>
          </w:p>
        </w:tc>
      </w:tr>
      <w:tr w:rsidR="004753FB">
        <w:tc>
          <w:tcPr>
            <w:tcW w:w="1007" w:type="dxa"/>
            <w:tcBorders>
              <w:top w:val="nil"/>
              <w:left w:val="nil"/>
              <w:bottom w:val="nil"/>
              <w:right w:val="nil"/>
            </w:tcBorders>
          </w:tcPr>
          <w:p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QTY03</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C001</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Composite Unit of Measure</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O</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2"/>
            <w:tcBorders>
              <w:top w:val="nil"/>
              <w:left w:val="nil"/>
              <w:bottom w:val="nil"/>
              <w:right w:val="nil"/>
            </w:tcBorders>
          </w:tcPr>
          <w:p w:rsidR="004753FB" w:rsidRDefault="004753FB">
            <w:pPr>
              <w:adjustRightInd w:val="0"/>
              <w:ind w:right="144"/>
              <w:rPr>
                <w:sz w:val="24"/>
                <w:szCs w:val="24"/>
              </w:rPr>
            </w:pP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7"/>
            <w:tcBorders>
              <w:top w:val="nil"/>
              <w:left w:val="nil"/>
              <w:bottom w:val="nil"/>
              <w:right w:val="nil"/>
            </w:tcBorders>
          </w:tcPr>
          <w:p w:rsidR="004753FB" w:rsidRDefault="004753FB">
            <w:pPr>
              <w:adjustRightInd w:val="0"/>
              <w:ind w:right="144"/>
              <w:rPr>
                <w:sz w:val="24"/>
                <w:szCs w:val="24"/>
              </w:rPr>
            </w:pPr>
            <w:r>
              <w:rPr>
                <w:szCs w:val="24"/>
              </w:rPr>
              <w:t>To identify a composite unit of measure  (See Figures Appendix for examples of use)</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7"/>
            <w:tcBorders>
              <w:top w:val="nil"/>
              <w:left w:val="nil"/>
              <w:bottom w:val="nil"/>
              <w:right w:val="nil"/>
            </w:tcBorders>
            <w:shd w:val="pct20" w:color="auto" w:fill="auto"/>
          </w:tcPr>
          <w:p w:rsidR="004753FB" w:rsidRDefault="004753FB">
            <w:pPr>
              <w:adjustRightInd w:val="0"/>
              <w:ind w:right="144"/>
              <w:rPr>
                <w:sz w:val="24"/>
                <w:szCs w:val="24"/>
              </w:rPr>
            </w:pPr>
            <w:r>
              <w:rPr>
                <w:szCs w:val="24"/>
              </w:rPr>
              <w:t>Note this is a composite data element, populate C00101</w:t>
            </w:r>
          </w:p>
        </w:tc>
      </w:tr>
      <w:tr w:rsidR="004753FB">
        <w:tc>
          <w:tcPr>
            <w:tcW w:w="1007" w:type="dxa"/>
            <w:tcBorders>
              <w:top w:val="nil"/>
              <w:left w:val="nil"/>
              <w:bottom w:val="nil"/>
              <w:right w:val="nil"/>
            </w:tcBorders>
          </w:tcPr>
          <w:p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C00101</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355</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Unit or Basis for Measurement Code</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2"/>
            <w:tcBorders>
              <w:top w:val="nil"/>
              <w:left w:val="nil"/>
              <w:bottom w:val="nil"/>
              <w:right w:val="nil"/>
            </w:tcBorders>
          </w:tcPr>
          <w:p w:rsidR="004753FB" w:rsidRDefault="004753FB">
            <w:pPr>
              <w:adjustRightInd w:val="0"/>
              <w:ind w:right="144"/>
              <w:rPr>
                <w:sz w:val="24"/>
                <w:szCs w:val="24"/>
              </w:rPr>
            </w:pPr>
            <w:r>
              <w:rPr>
                <w:b/>
                <w:szCs w:val="24"/>
              </w:rPr>
              <w:t>ID 2/2</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7"/>
            <w:tcBorders>
              <w:top w:val="nil"/>
              <w:left w:val="nil"/>
              <w:bottom w:val="nil"/>
              <w:right w:val="nil"/>
            </w:tcBorders>
          </w:tcPr>
          <w:p w:rsidR="004753FB" w:rsidRDefault="004753FB">
            <w:pPr>
              <w:adjustRightInd w:val="0"/>
              <w:ind w:right="144"/>
              <w:rPr>
                <w:sz w:val="24"/>
                <w:szCs w:val="24"/>
              </w:rPr>
            </w:pPr>
            <w:r>
              <w:rPr>
                <w:szCs w:val="24"/>
              </w:rPr>
              <w:t>Code specifying the units in which a value is being expressed, or manner in which a measurement has been taken</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EA</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4"/>
            <w:tcBorders>
              <w:top w:val="nil"/>
              <w:left w:val="nil"/>
              <w:bottom w:val="nil"/>
              <w:right w:val="nil"/>
            </w:tcBorders>
          </w:tcPr>
          <w:p w:rsidR="004753FB" w:rsidRDefault="004753FB">
            <w:pPr>
              <w:adjustRightInd w:val="0"/>
              <w:ind w:right="144"/>
              <w:rPr>
                <w:sz w:val="24"/>
                <w:szCs w:val="24"/>
              </w:rPr>
            </w:pPr>
            <w:r>
              <w:rPr>
                <w:szCs w:val="24"/>
              </w:rPr>
              <w:t>Each</w:t>
            </w:r>
          </w:p>
        </w:tc>
      </w:tr>
      <w:tr w:rsidR="004753FB">
        <w:tc>
          <w:tcPr>
            <w:tcW w:w="1007" w:type="dxa"/>
            <w:tcBorders>
              <w:top w:val="nil"/>
              <w:left w:val="nil"/>
              <w:bottom w:val="nil"/>
              <w:right w:val="nil"/>
            </w:tcBorders>
          </w:tcPr>
          <w:p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C00103</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649</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Multiplier</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O</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2"/>
            <w:tcBorders>
              <w:top w:val="nil"/>
              <w:left w:val="nil"/>
              <w:bottom w:val="nil"/>
              <w:right w:val="nil"/>
            </w:tcBorders>
          </w:tcPr>
          <w:p w:rsidR="004753FB" w:rsidRDefault="004753FB">
            <w:pPr>
              <w:adjustRightInd w:val="0"/>
              <w:ind w:right="144"/>
              <w:rPr>
                <w:sz w:val="24"/>
                <w:szCs w:val="24"/>
              </w:rPr>
            </w:pPr>
            <w:r>
              <w:rPr>
                <w:b/>
                <w:szCs w:val="24"/>
              </w:rPr>
              <w:t>R 1/10</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7"/>
            <w:tcBorders>
              <w:top w:val="nil"/>
              <w:left w:val="nil"/>
              <w:bottom w:val="nil"/>
              <w:right w:val="nil"/>
            </w:tcBorders>
          </w:tcPr>
          <w:p w:rsidR="004753FB" w:rsidRDefault="004753FB">
            <w:pPr>
              <w:adjustRightInd w:val="0"/>
              <w:ind w:right="144"/>
              <w:rPr>
                <w:sz w:val="24"/>
                <w:szCs w:val="24"/>
              </w:rPr>
            </w:pPr>
            <w:r>
              <w:rPr>
                <w:szCs w:val="24"/>
              </w:rPr>
              <w:t>Value to be used as a multiplier to obtain a new value</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7"/>
            <w:tcBorders>
              <w:top w:val="nil"/>
              <w:left w:val="nil"/>
              <w:bottom w:val="nil"/>
              <w:right w:val="nil"/>
            </w:tcBorders>
            <w:shd w:val="pct20" w:color="auto" w:fill="auto"/>
          </w:tcPr>
          <w:p w:rsidR="004753FB" w:rsidRDefault="004753FB">
            <w:pPr>
              <w:adjustRightInd w:val="0"/>
              <w:ind w:right="144"/>
              <w:rPr>
                <w:sz w:val="24"/>
                <w:szCs w:val="24"/>
              </w:rPr>
            </w:pPr>
            <w:r>
              <w:rPr>
                <w:szCs w:val="24"/>
              </w:rPr>
              <w:t>Number of unmetered devices for this specific Unmetered Service Type (as defined in the REF~PRT segment).</w:t>
            </w:r>
          </w:p>
        </w:tc>
      </w:tr>
      <w:tr w:rsidR="004753FB">
        <w:tc>
          <w:tcPr>
            <w:tcW w:w="1007" w:type="dxa"/>
            <w:tcBorders>
              <w:top w:val="nil"/>
              <w:left w:val="nil"/>
              <w:bottom w:val="nil"/>
              <w:right w:val="nil"/>
            </w:tcBorders>
          </w:tcPr>
          <w:p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C00104</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355</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Unit or Basis for Measurement Code</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O</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2"/>
            <w:tcBorders>
              <w:top w:val="nil"/>
              <w:left w:val="nil"/>
              <w:bottom w:val="nil"/>
              <w:right w:val="nil"/>
            </w:tcBorders>
          </w:tcPr>
          <w:p w:rsidR="004753FB" w:rsidRDefault="004753FB">
            <w:pPr>
              <w:adjustRightInd w:val="0"/>
              <w:ind w:right="144"/>
              <w:rPr>
                <w:sz w:val="24"/>
                <w:szCs w:val="24"/>
              </w:rPr>
            </w:pPr>
            <w:r>
              <w:rPr>
                <w:b/>
                <w:szCs w:val="24"/>
              </w:rPr>
              <w:t>ID 2/2</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7"/>
            <w:tcBorders>
              <w:top w:val="nil"/>
              <w:left w:val="nil"/>
              <w:bottom w:val="nil"/>
              <w:right w:val="nil"/>
            </w:tcBorders>
          </w:tcPr>
          <w:p w:rsidR="004753FB" w:rsidRDefault="004753FB">
            <w:pPr>
              <w:adjustRightInd w:val="0"/>
              <w:ind w:right="144"/>
              <w:rPr>
                <w:sz w:val="24"/>
                <w:szCs w:val="24"/>
              </w:rPr>
            </w:pPr>
            <w:r>
              <w:rPr>
                <w:szCs w:val="24"/>
              </w:rPr>
              <w:t>Code specifying the units in which a value is being expressed, or manner in which a measurement has been taken</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KH</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4"/>
            <w:tcBorders>
              <w:top w:val="nil"/>
              <w:left w:val="nil"/>
              <w:bottom w:val="nil"/>
              <w:right w:val="nil"/>
            </w:tcBorders>
          </w:tcPr>
          <w:p w:rsidR="004753FB" w:rsidRDefault="004753FB">
            <w:pPr>
              <w:adjustRightInd w:val="0"/>
              <w:ind w:right="144"/>
              <w:rPr>
                <w:sz w:val="24"/>
                <w:szCs w:val="24"/>
              </w:rPr>
            </w:pPr>
            <w:r>
              <w:rPr>
                <w:szCs w:val="24"/>
              </w:rPr>
              <w:t>Kilowatt Hour</w:t>
            </w:r>
          </w:p>
        </w:tc>
      </w:tr>
      <w:tr w:rsidR="004753FB">
        <w:tc>
          <w:tcPr>
            <w:tcW w:w="1007" w:type="dxa"/>
            <w:tcBorders>
              <w:top w:val="nil"/>
              <w:left w:val="nil"/>
              <w:bottom w:val="nil"/>
              <w:right w:val="nil"/>
            </w:tcBorders>
          </w:tcPr>
          <w:p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C00106</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649</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Multiplier</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O</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2"/>
            <w:tcBorders>
              <w:top w:val="nil"/>
              <w:left w:val="nil"/>
              <w:bottom w:val="nil"/>
              <w:right w:val="nil"/>
            </w:tcBorders>
          </w:tcPr>
          <w:p w:rsidR="004753FB" w:rsidRDefault="004753FB">
            <w:pPr>
              <w:adjustRightInd w:val="0"/>
              <w:ind w:right="144"/>
              <w:rPr>
                <w:sz w:val="24"/>
                <w:szCs w:val="24"/>
              </w:rPr>
            </w:pPr>
            <w:r>
              <w:rPr>
                <w:b/>
                <w:szCs w:val="24"/>
              </w:rPr>
              <w:t>R 1/10</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7"/>
            <w:tcBorders>
              <w:top w:val="nil"/>
              <w:left w:val="nil"/>
              <w:bottom w:val="nil"/>
              <w:right w:val="nil"/>
            </w:tcBorders>
          </w:tcPr>
          <w:p w:rsidR="004753FB" w:rsidRDefault="004753FB">
            <w:pPr>
              <w:adjustRightInd w:val="0"/>
              <w:ind w:right="144"/>
              <w:rPr>
                <w:sz w:val="24"/>
                <w:szCs w:val="24"/>
              </w:rPr>
            </w:pPr>
            <w:r>
              <w:rPr>
                <w:szCs w:val="24"/>
              </w:rPr>
              <w:t>Value to be used as a multiplier to obtain a new value</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7"/>
            <w:tcBorders>
              <w:top w:val="nil"/>
              <w:left w:val="nil"/>
              <w:bottom w:val="nil"/>
              <w:right w:val="nil"/>
            </w:tcBorders>
            <w:shd w:val="pct20" w:color="auto" w:fill="auto"/>
          </w:tcPr>
          <w:p w:rsidR="004753FB" w:rsidRDefault="004753FB">
            <w:pPr>
              <w:adjustRightInd w:val="0"/>
              <w:ind w:right="144"/>
              <w:rPr>
                <w:sz w:val="24"/>
                <w:szCs w:val="24"/>
              </w:rPr>
            </w:pPr>
            <w:r>
              <w:rPr>
                <w:szCs w:val="24"/>
              </w:rPr>
              <w:t>This represents the consumption quantity per device</w:t>
            </w:r>
          </w:p>
        </w:tc>
      </w:tr>
    </w:tbl>
    <w:p w:rsidR="004753FB" w:rsidRDefault="004753FB">
      <w:pPr>
        <w:tabs>
          <w:tab w:val="right" w:pos="1800"/>
          <w:tab w:val="left" w:pos="2160"/>
        </w:tabs>
        <w:adjustRightInd w:val="0"/>
        <w:ind w:left="2160" w:hanging="2160"/>
        <w:rPr>
          <w:b/>
          <w:szCs w:val="24"/>
        </w:rPr>
      </w:pPr>
      <w:r>
        <w:rPr>
          <w:szCs w:val="24"/>
        </w:rPr>
        <w:br w:type="page"/>
      </w:r>
      <w:bookmarkStart w:id="34" w:name="book34"/>
      <w:bookmarkEnd w:id="34"/>
      <w:r>
        <w:rPr>
          <w:b/>
          <w:szCs w:val="24"/>
        </w:rPr>
        <w:lastRenderedPageBreak/>
        <w:tab/>
        <w:t>Segment:</w:t>
      </w:r>
      <w:r>
        <w:rPr>
          <w:b/>
          <w:szCs w:val="24"/>
        </w:rPr>
        <w:tab/>
      </w:r>
      <w:r>
        <w:rPr>
          <w:b/>
          <w:sz w:val="40"/>
          <w:szCs w:val="24"/>
        </w:rPr>
        <w:t xml:space="preserve">PTD </w:t>
      </w:r>
      <w:r>
        <w:rPr>
          <w:b/>
          <w:szCs w:val="24"/>
        </w:rPr>
        <w:t>Product Transfer and Resale Detail (Net Interval Usage Summary)</w:t>
      </w:r>
    </w:p>
    <w:p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010</w:t>
      </w:r>
    </w:p>
    <w:p w:rsidR="004753FB" w:rsidRDefault="004753FB">
      <w:pPr>
        <w:tabs>
          <w:tab w:val="right" w:pos="1800"/>
          <w:tab w:val="left" w:pos="2160"/>
        </w:tabs>
        <w:adjustRightInd w:val="0"/>
        <w:ind w:left="2160" w:hanging="2160"/>
        <w:rPr>
          <w:szCs w:val="24"/>
        </w:rPr>
      </w:pPr>
      <w:r>
        <w:rPr>
          <w:szCs w:val="24"/>
        </w:rPr>
        <w:tab/>
      </w:r>
      <w:r>
        <w:rPr>
          <w:b/>
          <w:szCs w:val="24"/>
        </w:rPr>
        <w:t>Loop:</w:t>
      </w:r>
      <w:r>
        <w:rPr>
          <w:szCs w:val="24"/>
        </w:rPr>
        <w:tab/>
        <w:t>PTD        Conditional</w:t>
      </w:r>
    </w:p>
    <w:p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Detail</w:t>
      </w:r>
    </w:p>
    <w:p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t>Conditional</w:t>
      </w:r>
    </w:p>
    <w:p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1</w:t>
      </w:r>
    </w:p>
    <w:p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indicate the start of detail information relating to the transfer/resale of a product and provide identifying data</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PTD02 or PTD03 is present, then the other is required.</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PTD04 or PTD05 is present, then the other is required.</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p>
    <w:p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tc>
          <w:tcPr>
            <w:tcW w:w="1944" w:type="dxa"/>
            <w:tcBorders>
              <w:top w:val="nil"/>
              <w:left w:val="nil"/>
              <w:bottom w:val="nil"/>
              <w:right w:val="nil"/>
            </w:tcBorders>
          </w:tcPr>
          <w:p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Cs w:val="24"/>
              </w:rPr>
            </w:pPr>
            <w:r>
              <w:rPr>
                <w:szCs w:val="24"/>
              </w:rPr>
              <w:t>PTD = IA (Net Interval Usage Summary)</w:t>
            </w:r>
          </w:p>
          <w:p w:rsidR="004753FB" w:rsidRDefault="004753FB">
            <w:pPr>
              <w:adjustRightInd w:val="0"/>
              <w:ind w:right="144"/>
              <w:rPr>
                <w:sz w:val="24"/>
                <w:szCs w:val="24"/>
              </w:rPr>
            </w:pPr>
          </w:p>
        </w:tc>
      </w:tr>
      <w:tr w:rsidR="004753FB">
        <w:tc>
          <w:tcPr>
            <w:tcW w:w="1944" w:type="dxa"/>
            <w:tcBorders>
              <w:top w:val="nil"/>
              <w:left w:val="nil"/>
              <w:bottom w:val="nil"/>
              <w:right w:val="nil"/>
            </w:tcBorders>
          </w:tcPr>
          <w:p w:rsidR="004753FB" w:rsidRDefault="004753FB">
            <w:pPr>
              <w:adjustRightInd w:val="0"/>
              <w:ind w:right="144"/>
              <w:rPr>
                <w:sz w:val="24"/>
                <w:szCs w:val="24"/>
              </w:rPr>
            </w:pPr>
          </w:p>
        </w:tc>
        <w:tc>
          <w:tcPr>
            <w:tcW w:w="216" w:type="dxa"/>
            <w:tcBorders>
              <w:top w:val="nil"/>
              <w:left w:val="nil"/>
              <w:bottom w:val="nil"/>
              <w:right w:val="nil"/>
            </w:tcBorders>
          </w:tcPr>
          <w:p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Cs w:val="24"/>
              </w:rPr>
            </w:pPr>
            <w:r>
              <w:rPr>
                <w:szCs w:val="24"/>
              </w:rPr>
              <w:t>One PTD loop is required for each unit of measure at the ESI ID. This loop is required to provide summarized net interval usage at the ESI ID level. This net usage loop applies only to interval meters.  The PTD~IA Loop provides the net of the Interval summary (PTD~BO) loops and also provides a control total for the total of the intervals reported in the Interval Usage Summary Across Meters (PTD~PP) loop.</w:t>
            </w:r>
          </w:p>
          <w:p w:rsidR="004753FB" w:rsidRDefault="004753FB">
            <w:pPr>
              <w:adjustRightInd w:val="0"/>
              <w:ind w:right="144"/>
              <w:rPr>
                <w:szCs w:val="24"/>
              </w:rPr>
            </w:pPr>
          </w:p>
          <w:p w:rsidR="004753FB" w:rsidRDefault="004753FB">
            <w:pPr>
              <w:adjustRightInd w:val="0"/>
              <w:ind w:right="144"/>
              <w:rPr>
                <w:szCs w:val="24"/>
              </w:rPr>
            </w:pPr>
            <w:r>
              <w:rPr>
                <w:szCs w:val="24"/>
              </w:rPr>
              <w:t>For Additive/Subtractive Metering Only:</w:t>
            </w:r>
          </w:p>
          <w:p w:rsidR="004753FB" w:rsidRDefault="004753FB">
            <w:pPr>
              <w:adjustRightInd w:val="0"/>
              <w:ind w:right="144"/>
              <w:rPr>
                <w:szCs w:val="24"/>
              </w:rPr>
            </w:pPr>
            <w:r>
              <w:rPr>
                <w:szCs w:val="24"/>
              </w:rPr>
              <w:t>ERCOT and NON-ERCOT TDSPs provide the PTD~IA for the monthly summarized net interval usage for the Master Meter when the PTD~BO element PTD06 equals   "AI" or "AO".</w:t>
            </w:r>
          </w:p>
          <w:p w:rsidR="004753FB" w:rsidRDefault="004753FB">
            <w:pPr>
              <w:adjustRightInd w:val="0"/>
              <w:ind w:right="144"/>
              <w:rPr>
                <w:szCs w:val="24"/>
              </w:rPr>
            </w:pPr>
          </w:p>
          <w:p w:rsidR="004753FB" w:rsidRDefault="004753FB">
            <w:pPr>
              <w:adjustRightInd w:val="0"/>
              <w:ind w:right="144"/>
              <w:rPr>
                <w:szCs w:val="24"/>
              </w:rPr>
            </w:pPr>
            <w:r>
              <w:rPr>
                <w:szCs w:val="24"/>
              </w:rPr>
              <w:t>Missing or Abundance of Consumption:</w:t>
            </w:r>
          </w:p>
          <w:p w:rsidR="004753FB" w:rsidRDefault="004753FB">
            <w:pPr>
              <w:adjustRightInd w:val="0"/>
              <w:ind w:right="144"/>
              <w:rPr>
                <w:szCs w:val="24"/>
              </w:rPr>
            </w:pPr>
            <w:r>
              <w:rPr>
                <w:szCs w:val="24"/>
              </w:rPr>
              <w:t>Not reported for Interval Meters.</w:t>
            </w:r>
          </w:p>
          <w:p w:rsidR="004753FB" w:rsidRDefault="004753FB">
            <w:pPr>
              <w:adjustRightInd w:val="0"/>
              <w:ind w:right="144"/>
              <w:rPr>
                <w:sz w:val="24"/>
                <w:szCs w:val="24"/>
              </w:rPr>
            </w:pPr>
          </w:p>
        </w:tc>
      </w:tr>
      <w:tr w:rsidR="004753FB">
        <w:tc>
          <w:tcPr>
            <w:tcW w:w="1944" w:type="dxa"/>
            <w:tcBorders>
              <w:top w:val="nil"/>
              <w:left w:val="nil"/>
              <w:bottom w:val="nil"/>
              <w:right w:val="nil"/>
            </w:tcBorders>
          </w:tcPr>
          <w:p w:rsidR="004753FB" w:rsidRDefault="004753FB">
            <w:pPr>
              <w:adjustRightInd w:val="0"/>
              <w:ind w:right="144"/>
              <w:rPr>
                <w:sz w:val="24"/>
                <w:szCs w:val="24"/>
              </w:rPr>
            </w:pPr>
          </w:p>
        </w:tc>
        <w:tc>
          <w:tcPr>
            <w:tcW w:w="216" w:type="dxa"/>
            <w:tcBorders>
              <w:top w:val="nil"/>
              <w:left w:val="nil"/>
              <w:bottom w:val="nil"/>
              <w:right w:val="nil"/>
            </w:tcBorders>
          </w:tcPr>
          <w:p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 w:val="24"/>
                <w:szCs w:val="24"/>
              </w:rPr>
            </w:pPr>
            <w:r>
              <w:rPr>
                <w:szCs w:val="24"/>
              </w:rPr>
              <w:t>PTD~IA</w:t>
            </w:r>
          </w:p>
        </w:tc>
      </w:tr>
    </w:tbl>
    <w:p w:rsidR="004753FB" w:rsidRDefault="004753FB">
      <w:pPr>
        <w:adjustRightInd w:val="0"/>
        <w:rPr>
          <w:szCs w:val="24"/>
        </w:rPr>
      </w:pPr>
    </w:p>
    <w:p w:rsidR="004753FB" w:rsidRDefault="004753FB">
      <w:pPr>
        <w:adjustRightInd w:val="0"/>
        <w:jc w:val="center"/>
        <w:rPr>
          <w:b/>
          <w:szCs w:val="24"/>
        </w:rPr>
      </w:pPr>
      <w:r>
        <w:rPr>
          <w:b/>
          <w:szCs w:val="24"/>
        </w:rPr>
        <w:t>Data Element Summary</w:t>
      </w:r>
    </w:p>
    <w:p w:rsidR="004753FB" w:rsidRDefault="004753FB" w:rsidP="003E7D2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4753FB" w:rsidRDefault="004753FB" w:rsidP="003E7D2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4753FB">
        <w:tc>
          <w:tcPr>
            <w:tcW w:w="1007" w:type="dxa"/>
            <w:tcBorders>
              <w:top w:val="nil"/>
              <w:left w:val="nil"/>
              <w:bottom w:val="nil"/>
              <w:right w:val="nil"/>
            </w:tcBorders>
          </w:tcPr>
          <w:p w:rsidR="004753FB" w:rsidRDefault="004753FB" w:rsidP="003E7D2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PTD01</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521</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Product Transfer Type Code</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3"/>
            <w:tcBorders>
              <w:top w:val="nil"/>
              <w:left w:val="nil"/>
              <w:bottom w:val="nil"/>
              <w:right w:val="nil"/>
            </w:tcBorders>
          </w:tcPr>
          <w:p w:rsidR="004753FB" w:rsidRDefault="004753FB">
            <w:pPr>
              <w:adjustRightInd w:val="0"/>
              <w:ind w:right="144"/>
              <w:rPr>
                <w:sz w:val="24"/>
                <w:szCs w:val="24"/>
              </w:rPr>
            </w:pPr>
            <w:r>
              <w:rPr>
                <w:b/>
                <w:szCs w:val="24"/>
              </w:rPr>
              <w:t>ID 2/2</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tcPr>
          <w:p w:rsidR="004753FB" w:rsidRDefault="004753FB">
            <w:pPr>
              <w:adjustRightInd w:val="0"/>
              <w:ind w:right="144"/>
              <w:rPr>
                <w:sz w:val="24"/>
                <w:szCs w:val="24"/>
              </w:rPr>
            </w:pPr>
            <w:r>
              <w:rPr>
                <w:szCs w:val="24"/>
              </w:rPr>
              <w:t>Code identifying the type of product transfer</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IA</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Inventory adjustment</w:t>
            </w:r>
          </w:p>
        </w:tc>
      </w:tr>
      <w:tr w:rsidR="004753FB">
        <w:trPr>
          <w:gridAfter w:val="2"/>
          <w:wAfter w:w="473" w:type="dxa"/>
        </w:trPr>
        <w:tc>
          <w:tcPr>
            <w:tcW w:w="4680" w:type="dxa"/>
            <w:gridSpan w:val="6"/>
            <w:tcBorders>
              <w:top w:val="nil"/>
              <w:left w:val="nil"/>
              <w:bottom w:val="nil"/>
              <w:right w:val="nil"/>
            </w:tcBorders>
          </w:tcPr>
          <w:p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rsidR="004753FB" w:rsidRDefault="004753FB">
            <w:pPr>
              <w:adjustRightInd w:val="0"/>
              <w:ind w:right="144"/>
              <w:rPr>
                <w:sz w:val="24"/>
                <w:szCs w:val="24"/>
              </w:rPr>
            </w:pPr>
            <w:r>
              <w:rPr>
                <w:szCs w:val="24"/>
              </w:rPr>
              <w:t>Interval Usage Summary</w:t>
            </w:r>
          </w:p>
        </w:tc>
      </w:tr>
    </w:tbl>
    <w:p w:rsidR="004753FB" w:rsidRDefault="004753FB">
      <w:pPr>
        <w:tabs>
          <w:tab w:val="right" w:pos="1800"/>
          <w:tab w:val="left" w:pos="2160"/>
        </w:tabs>
        <w:adjustRightInd w:val="0"/>
        <w:ind w:left="2160" w:hanging="2160"/>
        <w:rPr>
          <w:b/>
          <w:szCs w:val="24"/>
        </w:rPr>
      </w:pPr>
      <w:r>
        <w:rPr>
          <w:szCs w:val="24"/>
        </w:rPr>
        <w:br w:type="page"/>
      </w:r>
      <w:bookmarkStart w:id="35" w:name="book35"/>
      <w:bookmarkEnd w:id="35"/>
      <w:r>
        <w:rPr>
          <w:b/>
          <w:szCs w:val="24"/>
        </w:rPr>
        <w:lastRenderedPageBreak/>
        <w:tab/>
        <w:t>Segment:</w:t>
      </w:r>
      <w:r>
        <w:rPr>
          <w:b/>
          <w:szCs w:val="24"/>
        </w:rPr>
        <w:tab/>
      </w:r>
      <w:r>
        <w:rPr>
          <w:b/>
          <w:sz w:val="40"/>
          <w:szCs w:val="24"/>
        </w:rPr>
        <w:t xml:space="preserve">REF </w:t>
      </w:r>
      <w:r>
        <w:rPr>
          <w:b/>
          <w:szCs w:val="24"/>
        </w:rPr>
        <w:t>Reference Identification (Meter Type)</w:t>
      </w:r>
    </w:p>
    <w:p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4753FB" w:rsidRDefault="004753FB">
      <w:pPr>
        <w:tabs>
          <w:tab w:val="right" w:pos="1800"/>
          <w:tab w:val="left" w:pos="2160"/>
        </w:tabs>
        <w:adjustRightInd w:val="0"/>
        <w:ind w:left="2160" w:hanging="2160"/>
        <w:rPr>
          <w:szCs w:val="24"/>
        </w:rPr>
      </w:pPr>
      <w:r>
        <w:rPr>
          <w:szCs w:val="24"/>
        </w:rPr>
        <w:tab/>
      </w:r>
      <w:r>
        <w:rPr>
          <w:b/>
          <w:szCs w:val="24"/>
        </w:rPr>
        <w:t>Loop:</w:t>
      </w:r>
      <w:r>
        <w:rPr>
          <w:szCs w:val="24"/>
        </w:rPr>
        <w:tab/>
        <w:t>PTD        Conditional</w:t>
      </w:r>
    </w:p>
    <w:p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Detail</w:t>
      </w:r>
    </w:p>
    <w:p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20</w:t>
      </w:r>
    </w:p>
    <w:p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tc>
          <w:tcPr>
            <w:tcW w:w="1944" w:type="dxa"/>
            <w:tcBorders>
              <w:top w:val="nil"/>
              <w:left w:val="nil"/>
              <w:bottom w:val="nil"/>
              <w:right w:val="nil"/>
            </w:tcBorders>
          </w:tcPr>
          <w:p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Cs w:val="24"/>
              </w:rPr>
            </w:pPr>
            <w:r>
              <w:rPr>
                <w:szCs w:val="24"/>
              </w:rPr>
              <w:t>PTD = IA (Net Interval Usage Summary)</w:t>
            </w:r>
          </w:p>
          <w:p w:rsidR="004753FB" w:rsidRDefault="004753FB">
            <w:pPr>
              <w:adjustRightInd w:val="0"/>
              <w:ind w:right="144"/>
              <w:rPr>
                <w:sz w:val="24"/>
                <w:szCs w:val="24"/>
              </w:rPr>
            </w:pPr>
          </w:p>
        </w:tc>
      </w:tr>
      <w:tr w:rsidR="004753FB">
        <w:tc>
          <w:tcPr>
            <w:tcW w:w="1944" w:type="dxa"/>
            <w:tcBorders>
              <w:top w:val="nil"/>
              <w:left w:val="nil"/>
              <w:bottom w:val="nil"/>
              <w:right w:val="nil"/>
            </w:tcBorders>
          </w:tcPr>
          <w:p w:rsidR="004753FB" w:rsidRDefault="004753FB">
            <w:pPr>
              <w:adjustRightInd w:val="0"/>
              <w:ind w:right="144"/>
              <w:rPr>
                <w:sz w:val="24"/>
                <w:szCs w:val="24"/>
              </w:rPr>
            </w:pPr>
          </w:p>
        </w:tc>
        <w:tc>
          <w:tcPr>
            <w:tcW w:w="216" w:type="dxa"/>
            <w:tcBorders>
              <w:top w:val="nil"/>
              <w:left w:val="nil"/>
              <w:bottom w:val="nil"/>
              <w:right w:val="nil"/>
            </w:tcBorders>
          </w:tcPr>
          <w:p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Cs w:val="24"/>
              </w:rPr>
            </w:pPr>
            <w:r>
              <w:rPr>
                <w:szCs w:val="24"/>
              </w:rPr>
              <w:t xml:space="preserve">This segment is sent to indicate the type of usage that is reported in this PTD loop. </w:t>
            </w:r>
          </w:p>
          <w:p w:rsidR="004753FB" w:rsidRDefault="004753FB">
            <w:pPr>
              <w:adjustRightInd w:val="0"/>
              <w:ind w:right="144"/>
              <w:rPr>
                <w:szCs w:val="24"/>
              </w:rPr>
            </w:pPr>
          </w:p>
          <w:p w:rsidR="004753FB" w:rsidRDefault="004753FB">
            <w:pPr>
              <w:adjustRightInd w:val="0"/>
              <w:ind w:right="144"/>
              <w:rPr>
                <w:szCs w:val="24"/>
              </w:rPr>
            </w:pPr>
            <w:r>
              <w:rPr>
                <w:szCs w:val="24"/>
              </w:rPr>
              <w:t>Required</w:t>
            </w:r>
          </w:p>
          <w:p w:rsidR="004753FB" w:rsidRDefault="004753FB">
            <w:pPr>
              <w:adjustRightInd w:val="0"/>
              <w:ind w:right="144"/>
              <w:rPr>
                <w:sz w:val="24"/>
                <w:szCs w:val="24"/>
              </w:rPr>
            </w:pPr>
          </w:p>
        </w:tc>
      </w:tr>
      <w:tr w:rsidR="004753FB">
        <w:tc>
          <w:tcPr>
            <w:tcW w:w="1944" w:type="dxa"/>
            <w:tcBorders>
              <w:top w:val="nil"/>
              <w:left w:val="nil"/>
              <w:bottom w:val="nil"/>
              <w:right w:val="nil"/>
            </w:tcBorders>
          </w:tcPr>
          <w:p w:rsidR="004753FB" w:rsidRDefault="004753FB">
            <w:pPr>
              <w:adjustRightInd w:val="0"/>
              <w:ind w:right="144"/>
              <w:rPr>
                <w:sz w:val="24"/>
                <w:szCs w:val="24"/>
              </w:rPr>
            </w:pPr>
          </w:p>
        </w:tc>
        <w:tc>
          <w:tcPr>
            <w:tcW w:w="216" w:type="dxa"/>
            <w:tcBorders>
              <w:top w:val="nil"/>
              <w:left w:val="nil"/>
              <w:bottom w:val="nil"/>
              <w:right w:val="nil"/>
            </w:tcBorders>
          </w:tcPr>
          <w:p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 w:val="24"/>
                <w:szCs w:val="24"/>
              </w:rPr>
            </w:pPr>
            <w:r>
              <w:rPr>
                <w:szCs w:val="24"/>
              </w:rPr>
              <w:t>REF~MT~KHMON</w:t>
            </w:r>
          </w:p>
        </w:tc>
      </w:tr>
    </w:tbl>
    <w:p w:rsidR="004753FB" w:rsidRDefault="004753FB">
      <w:pPr>
        <w:adjustRightInd w:val="0"/>
        <w:rPr>
          <w:szCs w:val="24"/>
        </w:rPr>
      </w:pPr>
    </w:p>
    <w:p w:rsidR="004753FB" w:rsidRDefault="004753FB">
      <w:pPr>
        <w:adjustRightInd w:val="0"/>
        <w:jc w:val="center"/>
        <w:rPr>
          <w:b/>
          <w:szCs w:val="24"/>
        </w:rPr>
      </w:pPr>
      <w:r>
        <w:rPr>
          <w:b/>
          <w:szCs w:val="24"/>
        </w:rPr>
        <w:t>Data Element Summary</w:t>
      </w:r>
    </w:p>
    <w:p w:rsidR="004753FB" w:rsidRDefault="004753FB" w:rsidP="003E7D2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4753FB" w:rsidRDefault="004753FB" w:rsidP="003E7D2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4753FB">
        <w:tc>
          <w:tcPr>
            <w:tcW w:w="1007" w:type="dxa"/>
            <w:tcBorders>
              <w:top w:val="nil"/>
              <w:left w:val="nil"/>
              <w:bottom w:val="nil"/>
              <w:right w:val="nil"/>
            </w:tcBorders>
          </w:tcPr>
          <w:p w:rsidR="004753FB" w:rsidRDefault="004753FB" w:rsidP="003E7D2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REF01</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3"/>
            <w:tcBorders>
              <w:top w:val="nil"/>
              <w:left w:val="nil"/>
              <w:bottom w:val="nil"/>
              <w:right w:val="nil"/>
            </w:tcBorders>
          </w:tcPr>
          <w:p w:rsidR="004753FB" w:rsidRDefault="004753FB">
            <w:pPr>
              <w:adjustRightInd w:val="0"/>
              <w:ind w:right="144"/>
              <w:rPr>
                <w:sz w:val="24"/>
                <w:szCs w:val="24"/>
              </w:rPr>
            </w:pPr>
            <w:r>
              <w:rPr>
                <w:b/>
                <w:szCs w:val="24"/>
              </w:rPr>
              <w:t>ID 2/3</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tcPr>
          <w:p w:rsidR="004753FB" w:rsidRDefault="004753FB">
            <w:pPr>
              <w:adjustRightInd w:val="0"/>
              <w:ind w:right="144"/>
              <w:rPr>
                <w:sz w:val="24"/>
                <w:szCs w:val="24"/>
              </w:rPr>
            </w:pPr>
            <w:r>
              <w:rPr>
                <w:szCs w:val="24"/>
              </w:rPr>
              <w:t>Code qualifying the Reference Identification</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MT</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Meter Ticket Number</w:t>
            </w:r>
          </w:p>
        </w:tc>
      </w:tr>
      <w:tr w:rsidR="004753FB">
        <w:trPr>
          <w:gridAfter w:val="2"/>
          <w:wAfter w:w="473" w:type="dxa"/>
        </w:trPr>
        <w:tc>
          <w:tcPr>
            <w:tcW w:w="4680" w:type="dxa"/>
            <w:gridSpan w:val="6"/>
            <w:tcBorders>
              <w:top w:val="nil"/>
              <w:left w:val="nil"/>
              <w:bottom w:val="nil"/>
              <w:right w:val="nil"/>
            </w:tcBorders>
          </w:tcPr>
          <w:p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rsidR="004753FB" w:rsidRDefault="004753FB">
            <w:pPr>
              <w:adjustRightInd w:val="0"/>
              <w:ind w:right="144"/>
              <w:rPr>
                <w:sz w:val="24"/>
                <w:szCs w:val="24"/>
              </w:rPr>
            </w:pPr>
            <w:r>
              <w:rPr>
                <w:szCs w:val="24"/>
              </w:rPr>
              <w:t>Meter Type</w:t>
            </w:r>
          </w:p>
        </w:tc>
      </w:tr>
      <w:tr w:rsidR="004753FB">
        <w:tc>
          <w:tcPr>
            <w:tcW w:w="1007" w:type="dxa"/>
            <w:tcBorders>
              <w:top w:val="nil"/>
              <w:left w:val="nil"/>
              <w:bottom w:val="nil"/>
              <w:right w:val="nil"/>
            </w:tcBorders>
          </w:tcPr>
          <w:p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REF02</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Reference Identification</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3"/>
            <w:tcBorders>
              <w:top w:val="nil"/>
              <w:left w:val="nil"/>
              <w:bottom w:val="nil"/>
              <w:right w:val="nil"/>
            </w:tcBorders>
          </w:tcPr>
          <w:p w:rsidR="004753FB" w:rsidRDefault="004753FB">
            <w:pPr>
              <w:adjustRightInd w:val="0"/>
              <w:ind w:right="144"/>
              <w:rPr>
                <w:sz w:val="24"/>
                <w:szCs w:val="24"/>
              </w:rPr>
            </w:pPr>
            <w:r>
              <w:rPr>
                <w:b/>
                <w:szCs w:val="24"/>
              </w:rPr>
              <w:t>AN 1/30</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tcPr>
          <w:p w:rsidR="004753FB" w:rsidRDefault="004753FB">
            <w:pPr>
              <w:adjustRightInd w:val="0"/>
              <w:ind w:right="144"/>
              <w:rPr>
                <w:sz w:val="24"/>
                <w:szCs w:val="24"/>
              </w:rPr>
            </w:pPr>
            <w:r>
              <w:rPr>
                <w:szCs w:val="24"/>
              </w:rPr>
              <w:t>Reference information as defined for a particular Transaction Set or as specified by the Reference Identification Qualifier</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shd w:val="pct20" w:color="auto" w:fill="auto"/>
          </w:tcPr>
          <w:p w:rsidR="004753FB" w:rsidRDefault="004753FB">
            <w:pPr>
              <w:adjustRightInd w:val="0"/>
              <w:ind w:right="144"/>
              <w:rPr>
                <w:szCs w:val="24"/>
              </w:rPr>
            </w:pPr>
            <w:r>
              <w:rPr>
                <w:szCs w:val="24"/>
              </w:rPr>
              <w:t>When REF01 is MT, the meter type is expressed as a five-character field.  The first two characters are the type of consumption, the last three characters are the metering interval reported by the metering agent. Valid values can be a combination of the following values:</w:t>
            </w:r>
          </w:p>
          <w:p w:rsidR="004753FB" w:rsidRDefault="004753FB">
            <w:pPr>
              <w:adjustRightInd w:val="0"/>
              <w:ind w:right="144"/>
              <w:rPr>
                <w:szCs w:val="24"/>
              </w:rPr>
            </w:pPr>
          </w:p>
          <w:p w:rsidR="004753FB" w:rsidRDefault="004753FB">
            <w:pPr>
              <w:adjustRightInd w:val="0"/>
              <w:ind w:right="144"/>
              <w:rPr>
                <w:szCs w:val="24"/>
              </w:rPr>
            </w:pPr>
            <w:r>
              <w:rPr>
                <w:szCs w:val="24"/>
              </w:rPr>
              <w:t>Type of Consumption</w:t>
            </w:r>
          </w:p>
          <w:p w:rsidR="004753FB" w:rsidRDefault="004753FB">
            <w:pPr>
              <w:adjustRightInd w:val="0"/>
              <w:ind w:right="144"/>
              <w:rPr>
                <w:szCs w:val="24"/>
              </w:rPr>
            </w:pPr>
          </w:p>
          <w:p w:rsidR="004753FB" w:rsidRDefault="004753FB">
            <w:pPr>
              <w:adjustRightInd w:val="0"/>
              <w:ind w:right="144"/>
              <w:rPr>
                <w:szCs w:val="24"/>
              </w:rPr>
            </w:pPr>
            <w:r>
              <w:rPr>
                <w:szCs w:val="24"/>
              </w:rPr>
              <w:t xml:space="preserve">   K3  Kilovolt Amperes Reactive Hour (kVARH)</w:t>
            </w:r>
          </w:p>
          <w:p w:rsidR="004753FB" w:rsidRDefault="004753FB">
            <w:pPr>
              <w:adjustRightInd w:val="0"/>
              <w:ind w:right="144"/>
              <w:rPr>
                <w:szCs w:val="24"/>
              </w:rPr>
            </w:pPr>
            <w:r>
              <w:rPr>
                <w:szCs w:val="24"/>
              </w:rPr>
              <w:t xml:space="preserve">   KH  Kilowatt Hour (kWh)</w:t>
            </w:r>
          </w:p>
          <w:p w:rsidR="004753FB" w:rsidRDefault="004753FB">
            <w:pPr>
              <w:adjustRightInd w:val="0"/>
              <w:ind w:right="144"/>
              <w:rPr>
                <w:szCs w:val="24"/>
              </w:rPr>
            </w:pPr>
          </w:p>
          <w:p w:rsidR="004753FB" w:rsidRDefault="004753FB">
            <w:pPr>
              <w:adjustRightInd w:val="0"/>
              <w:ind w:right="144"/>
              <w:rPr>
                <w:szCs w:val="24"/>
              </w:rPr>
            </w:pPr>
            <w:r>
              <w:rPr>
                <w:szCs w:val="24"/>
              </w:rPr>
              <w:t>Metering Interval Reported for Billing Purposes</w:t>
            </w:r>
          </w:p>
          <w:p w:rsidR="004753FB" w:rsidRDefault="004753FB">
            <w:pPr>
              <w:adjustRightInd w:val="0"/>
              <w:ind w:right="144"/>
              <w:rPr>
                <w:szCs w:val="24"/>
              </w:rPr>
            </w:pPr>
          </w:p>
          <w:p w:rsidR="004753FB" w:rsidRDefault="004753FB">
            <w:pPr>
              <w:adjustRightInd w:val="0"/>
              <w:ind w:right="144"/>
              <w:rPr>
                <w:szCs w:val="24"/>
              </w:rPr>
            </w:pPr>
            <w:r>
              <w:rPr>
                <w:szCs w:val="24"/>
              </w:rPr>
              <w:t xml:space="preserve">  nnn  Number of minutes from 001 to 999</w:t>
            </w:r>
          </w:p>
          <w:p w:rsidR="004753FB" w:rsidRDefault="004753FB">
            <w:pPr>
              <w:adjustRightInd w:val="0"/>
              <w:ind w:right="144"/>
              <w:rPr>
                <w:szCs w:val="24"/>
              </w:rPr>
            </w:pPr>
          </w:p>
          <w:p w:rsidR="004753FB" w:rsidRDefault="004753FB">
            <w:pPr>
              <w:adjustRightInd w:val="0"/>
              <w:ind w:right="144"/>
              <w:rPr>
                <w:szCs w:val="24"/>
              </w:rPr>
            </w:pPr>
            <w:r>
              <w:rPr>
                <w:szCs w:val="24"/>
              </w:rPr>
              <w:t>For Example:</w:t>
            </w:r>
          </w:p>
          <w:p w:rsidR="004753FB" w:rsidRDefault="004753FB">
            <w:pPr>
              <w:adjustRightInd w:val="0"/>
              <w:ind w:right="144"/>
              <w:rPr>
                <w:szCs w:val="24"/>
              </w:rPr>
            </w:pPr>
            <w:r>
              <w:rPr>
                <w:szCs w:val="24"/>
              </w:rPr>
              <w:t xml:space="preserve"> </w:t>
            </w:r>
          </w:p>
          <w:p w:rsidR="004753FB" w:rsidRDefault="004753FB">
            <w:pPr>
              <w:adjustRightInd w:val="0"/>
              <w:ind w:right="144"/>
              <w:rPr>
                <w:szCs w:val="24"/>
              </w:rPr>
            </w:pPr>
            <w:r>
              <w:rPr>
                <w:szCs w:val="24"/>
              </w:rPr>
              <w:t xml:space="preserve">  KH060  Kilowatt Hours for hourly interval meter</w:t>
            </w:r>
          </w:p>
          <w:p w:rsidR="004753FB" w:rsidRDefault="004753FB">
            <w:pPr>
              <w:adjustRightInd w:val="0"/>
              <w:ind w:right="144"/>
              <w:rPr>
                <w:sz w:val="24"/>
                <w:szCs w:val="24"/>
              </w:rPr>
            </w:pPr>
            <w:r>
              <w:rPr>
                <w:szCs w:val="24"/>
              </w:rPr>
              <w:t xml:space="preserve">  K3015   Kilovolt Amperes Reactive Hours for 15 minute interval meter</w:t>
            </w:r>
          </w:p>
        </w:tc>
      </w:tr>
    </w:tbl>
    <w:p w:rsidR="004753FB" w:rsidRDefault="004753FB">
      <w:pPr>
        <w:tabs>
          <w:tab w:val="right" w:pos="1800"/>
          <w:tab w:val="left" w:pos="2160"/>
        </w:tabs>
        <w:adjustRightInd w:val="0"/>
        <w:ind w:left="2160" w:hanging="2160"/>
        <w:rPr>
          <w:b/>
          <w:szCs w:val="24"/>
        </w:rPr>
      </w:pPr>
      <w:r>
        <w:rPr>
          <w:szCs w:val="24"/>
        </w:rPr>
        <w:br w:type="page"/>
      </w:r>
      <w:bookmarkStart w:id="36" w:name="book36"/>
      <w:bookmarkEnd w:id="36"/>
      <w:r>
        <w:rPr>
          <w:b/>
          <w:szCs w:val="24"/>
        </w:rPr>
        <w:lastRenderedPageBreak/>
        <w:tab/>
        <w:t>Segment:</w:t>
      </w:r>
      <w:r>
        <w:rPr>
          <w:b/>
          <w:szCs w:val="24"/>
        </w:rPr>
        <w:tab/>
      </w:r>
      <w:r>
        <w:rPr>
          <w:b/>
          <w:sz w:val="40"/>
          <w:szCs w:val="24"/>
        </w:rPr>
        <w:t xml:space="preserve">QTY </w:t>
      </w:r>
      <w:r>
        <w:rPr>
          <w:b/>
          <w:szCs w:val="24"/>
        </w:rPr>
        <w:t>Quantity</w:t>
      </w:r>
    </w:p>
    <w:p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110</w:t>
      </w:r>
    </w:p>
    <w:p w:rsidR="004753FB" w:rsidRDefault="004753FB">
      <w:pPr>
        <w:tabs>
          <w:tab w:val="right" w:pos="1800"/>
          <w:tab w:val="left" w:pos="2160"/>
        </w:tabs>
        <w:adjustRightInd w:val="0"/>
        <w:ind w:left="2160" w:hanging="2160"/>
        <w:rPr>
          <w:szCs w:val="24"/>
        </w:rPr>
      </w:pPr>
      <w:r>
        <w:rPr>
          <w:szCs w:val="24"/>
        </w:rPr>
        <w:tab/>
      </w:r>
      <w:r>
        <w:rPr>
          <w:b/>
          <w:szCs w:val="24"/>
        </w:rPr>
        <w:t>Loop:</w:t>
      </w:r>
      <w:r>
        <w:rPr>
          <w:szCs w:val="24"/>
        </w:rPr>
        <w:tab/>
        <w:t>QTY        Optional</w:t>
      </w:r>
    </w:p>
    <w:p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Detail</w:t>
      </w:r>
    </w:p>
    <w:p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1</w:t>
      </w:r>
    </w:p>
    <w:p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specify quantity information</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QTY02 or QTY04 is required.</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Only one of QTY02 or QTY04 may be present.</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QTY04 is used when the quantity is non-numeric.</w:t>
      </w:r>
    </w:p>
    <w:p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tc>
          <w:tcPr>
            <w:tcW w:w="1944" w:type="dxa"/>
            <w:tcBorders>
              <w:top w:val="nil"/>
              <w:left w:val="nil"/>
              <w:bottom w:val="nil"/>
              <w:right w:val="nil"/>
            </w:tcBorders>
          </w:tcPr>
          <w:p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Cs w:val="24"/>
              </w:rPr>
            </w:pPr>
            <w:r>
              <w:rPr>
                <w:szCs w:val="24"/>
              </w:rPr>
              <w:t>PTD = IA (Net Interval Usage Summary)</w:t>
            </w:r>
          </w:p>
          <w:p w:rsidR="004753FB" w:rsidRDefault="004753FB">
            <w:pPr>
              <w:adjustRightInd w:val="0"/>
              <w:ind w:right="144"/>
              <w:rPr>
                <w:sz w:val="24"/>
                <w:szCs w:val="24"/>
              </w:rPr>
            </w:pPr>
          </w:p>
        </w:tc>
      </w:tr>
      <w:tr w:rsidR="004753FB">
        <w:tc>
          <w:tcPr>
            <w:tcW w:w="1944" w:type="dxa"/>
            <w:tcBorders>
              <w:top w:val="nil"/>
              <w:left w:val="nil"/>
              <w:bottom w:val="nil"/>
              <w:right w:val="nil"/>
            </w:tcBorders>
          </w:tcPr>
          <w:p w:rsidR="004753FB" w:rsidRDefault="004753FB">
            <w:pPr>
              <w:adjustRightInd w:val="0"/>
              <w:ind w:right="144"/>
              <w:rPr>
                <w:sz w:val="24"/>
                <w:szCs w:val="24"/>
              </w:rPr>
            </w:pPr>
          </w:p>
        </w:tc>
        <w:tc>
          <w:tcPr>
            <w:tcW w:w="216" w:type="dxa"/>
            <w:tcBorders>
              <w:top w:val="nil"/>
              <w:left w:val="nil"/>
              <w:bottom w:val="nil"/>
              <w:right w:val="nil"/>
            </w:tcBorders>
          </w:tcPr>
          <w:p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Cs w:val="24"/>
              </w:rPr>
            </w:pPr>
            <w:r>
              <w:rPr>
                <w:szCs w:val="24"/>
              </w:rPr>
              <w:t>Note: The billable quantity is the total measured consumption for the billable period including all billable adjustments applicable, e.g., transformer loss factor and the meter multiplier.  The consumption in this loop has been netted.  Billable quantity in the 867_03 may not match the invoiced quantity in the 810_02 because of TDSP tariff adjustments to the 810_02 data.</w:t>
            </w:r>
          </w:p>
          <w:p w:rsidR="004753FB" w:rsidRDefault="004753FB">
            <w:pPr>
              <w:adjustRightInd w:val="0"/>
              <w:ind w:right="144"/>
              <w:rPr>
                <w:szCs w:val="24"/>
              </w:rPr>
            </w:pPr>
          </w:p>
          <w:p w:rsidR="004753FB" w:rsidRDefault="004753FB">
            <w:pPr>
              <w:adjustRightInd w:val="0"/>
              <w:ind w:right="144"/>
              <w:rPr>
                <w:szCs w:val="24"/>
              </w:rPr>
            </w:pPr>
            <w:r>
              <w:rPr>
                <w:szCs w:val="24"/>
              </w:rPr>
              <w:t>Quantity is sent with a minimum of two digits and a maximum of four digits to the right of the decimal point, e.g., 525.15; 567.1375, etc., while adhering to the ANSI rules for providing Real numbers.  For instance, if the quantity reported is:</w:t>
            </w:r>
          </w:p>
          <w:p w:rsidR="004753FB" w:rsidRDefault="004753FB">
            <w:pPr>
              <w:adjustRightInd w:val="0"/>
              <w:ind w:right="144"/>
              <w:rPr>
                <w:szCs w:val="24"/>
              </w:rPr>
            </w:pPr>
            <w:r>
              <w:rPr>
                <w:szCs w:val="24"/>
              </w:rPr>
              <w:t>525                     then the QTY02 is reported as                525</w:t>
            </w:r>
          </w:p>
          <w:p w:rsidR="004753FB" w:rsidRDefault="004753FB">
            <w:pPr>
              <w:adjustRightInd w:val="0"/>
              <w:ind w:right="144"/>
              <w:rPr>
                <w:szCs w:val="24"/>
              </w:rPr>
            </w:pPr>
            <w:r>
              <w:rPr>
                <w:szCs w:val="24"/>
              </w:rPr>
              <w:t>525.1275            then the QTY02 is reported as                525.1275</w:t>
            </w:r>
          </w:p>
          <w:p w:rsidR="004753FB" w:rsidRDefault="004753FB">
            <w:pPr>
              <w:adjustRightInd w:val="0"/>
              <w:ind w:right="144"/>
              <w:rPr>
                <w:szCs w:val="24"/>
              </w:rPr>
            </w:pPr>
            <w:r>
              <w:rPr>
                <w:szCs w:val="24"/>
              </w:rPr>
              <w:t>525.12                then the QTY02 is reported as                525.12</w:t>
            </w:r>
          </w:p>
          <w:p w:rsidR="004753FB" w:rsidRDefault="004753FB">
            <w:pPr>
              <w:adjustRightInd w:val="0"/>
              <w:ind w:right="144"/>
              <w:rPr>
                <w:szCs w:val="24"/>
              </w:rPr>
            </w:pPr>
            <w:r>
              <w:rPr>
                <w:szCs w:val="24"/>
              </w:rPr>
              <w:t>525.10                then the QTY02 is reported as                525.1</w:t>
            </w:r>
          </w:p>
          <w:p w:rsidR="004753FB" w:rsidRDefault="004753FB">
            <w:pPr>
              <w:adjustRightInd w:val="0"/>
              <w:ind w:right="144"/>
              <w:rPr>
                <w:szCs w:val="24"/>
              </w:rPr>
            </w:pPr>
            <w:r>
              <w:rPr>
                <w:szCs w:val="24"/>
              </w:rPr>
              <w:t>0                         then the QTY02 is reported as                0</w:t>
            </w:r>
          </w:p>
          <w:p w:rsidR="004753FB" w:rsidRDefault="004753FB">
            <w:pPr>
              <w:adjustRightInd w:val="0"/>
              <w:ind w:right="144"/>
              <w:rPr>
                <w:szCs w:val="24"/>
              </w:rPr>
            </w:pPr>
            <w:r>
              <w:rPr>
                <w:szCs w:val="24"/>
              </w:rPr>
              <w:t>Leading zeros are suppressed and trailing zeros are truncated.  Please refer to ANSI ASC X12 Version 004010 for further information on ANSI data elements, segments and loop usage and requirements.</w:t>
            </w:r>
          </w:p>
          <w:p w:rsidR="004753FB" w:rsidRDefault="004753FB">
            <w:pPr>
              <w:adjustRightInd w:val="0"/>
              <w:ind w:right="144"/>
              <w:rPr>
                <w:szCs w:val="24"/>
              </w:rPr>
            </w:pPr>
          </w:p>
          <w:p w:rsidR="004753FB" w:rsidRDefault="004753FB">
            <w:pPr>
              <w:adjustRightInd w:val="0"/>
              <w:ind w:right="144"/>
              <w:rPr>
                <w:szCs w:val="24"/>
              </w:rPr>
            </w:pPr>
            <w:r>
              <w:rPr>
                <w:szCs w:val="24"/>
              </w:rPr>
              <w:t>TDSPs should round - not truncate to adhere to the min/max requirements of 2/4 digits to the right of the decimal.</w:t>
            </w:r>
          </w:p>
          <w:p w:rsidR="004753FB" w:rsidRDefault="004753FB">
            <w:pPr>
              <w:adjustRightInd w:val="0"/>
              <w:ind w:right="144"/>
              <w:rPr>
                <w:sz w:val="24"/>
                <w:szCs w:val="24"/>
              </w:rPr>
            </w:pPr>
          </w:p>
        </w:tc>
      </w:tr>
      <w:tr w:rsidR="004753FB">
        <w:tc>
          <w:tcPr>
            <w:tcW w:w="1944" w:type="dxa"/>
            <w:tcBorders>
              <w:top w:val="nil"/>
              <w:left w:val="nil"/>
              <w:bottom w:val="nil"/>
              <w:right w:val="nil"/>
            </w:tcBorders>
          </w:tcPr>
          <w:p w:rsidR="004753FB" w:rsidRDefault="004753FB">
            <w:pPr>
              <w:adjustRightInd w:val="0"/>
              <w:ind w:right="144"/>
              <w:rPr>
                <w:sz w:val="24"/>
                <w:szCs w:val="24"/>
              </w:rPr>
            </w:pPr>
          </w:p>
        </w:tc>
        <w:tc>
          <w:tcPr>
            <w:tcW w:w="216" w:type="dxa"/>
            <w:tcBorders>
              <w:top w:val="nil"/>
              <w:left w:val="nil"/>
              <w:bottom w:val="nil"/>
              <w:right w:val="nil"/>
            </w:tcBorders>
          </w:tcPr>
          <w:p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 w:val="24"/>
                <w:szCs w:val="24"/>
              </w:rPr>
            </w:pPr>
            <w:r>
              <w:rPr>
                <w:szCs w:val="24"/>
              </w:rPr>
              <w:t>QTY~QD~22348</w:t>
            </w:r>
          </w:p>
        </w:tc>
      </w:tr>
    </w:tbl>
    <w:p w:rsidR="004753FB" w:rsidRDefault="004753FB">
      <w:pPr>
        <w:adjustRightInd w:val="0"/>
        <w:rPr>
          <w:szCs w:val="24"/>
        </w:rPr>
      </w:pPr>
    </w:p>
    <w:p w:rsidR="004753FB" w:rsidRDefault="004753FB">
      <w:pPr>
        <w:adjustRightInd w:val="0"/>
        <w:jc w:val="center"/>
        <w:rPr>
          <w:b/>
          <w:szCs w:val="24"/>
        </w:rPr>
      </w:pPr>
      <w:r>
        <w:rPr>
          <w:b/>
          <w:szCs w:val="24"/>
        </w:rPr>
        <w:t>Data Element Summary</w:t>
      </w:r>
    </w:p>
    <w:p w:rsidR="004753FB" w:rsidRDefault="004753FB" w:rsidP="003E7D2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4753FB" w:rsidRDefault="004753FB" w:rsidP="003E7D2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4753FB">
        <w:tc>
          <w:tcPr>
            <w:tcW w:w="1007" w:type="dxa"/>
            <w:tcBorders>
              <w:top w:val="nil"/>
              <w:left w:val="nil"/>
              <w:bottom w:val="nil"/>
              <w:right w:val="nil"/>
            </w:tcBorders>
          </w:tcPr>
          <w:p w:rsidR="004753FB" w:rsidRDefault="004753FB" w:rsidP="003E7D2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QTY01</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673</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Quantity Qualifier</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3"/>
            <w:tcBorders>
              <w:top w:val="nil"/>
              <w:left w:val="nil"/>
              <w:bottom w:val="nil"/>
              <w:right w:val="nil"/>
            </w:tcBorders>
          </w:tcPr>
          <w:p w:rsidR="004753FB" w:rsidRDefault="004753FB">
            <w:pPr>
              <w:adjustRightInd w:val="0"/>
              <w:ind w:right="144"/>
              <w:rPr>
                <w:sz w:val="24"/>
                <w:szCs w:val="24"/>
              </w:rPr>
            </w:pPr>
            <w:r>
              <w:rPr>
                <w:b/>
                <w:szCs w:val="24"/>
              </w:rPr>
              <w:t>ID 2/2</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tcPr>
          <w:p w:rsidR="004753FB" w:rsidRDefault="004753FB">
            <w:pPr>
              <w:adjustRightInd w:val="0"/>
              <w:ind w:right="144"/>
              <w:rPr>
                <w:sz w:val="24"/>
                <w:szCs w:val="24"/>
              </w:rPr>
            </w:pPr>
            <w:r>
              <w:rPr>
                <w:szCs w:val="24"/>
              </w:rPr>
              <w:t>Code specifying the type of quantity</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KA</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Estimated</w:t>
            </w:r>
          </w:p>
        </w:tc>
      </w:tr>
      <w:tr w:rsidR="004753FB">
        <w:trPr>
          <w:gridAfter w:val="2"/>
          <w:wAfter w:w="473" w:type="dxa"/>
        </w:trPr>
        <w:tc>
          <w:tcPr>
            <w:tcW w:w="4680" w:type="dxa"/>
            <w:gridSpan w:val="6"/>
            <w:tcBorders>
              <w:top w:val="nil"/>
              <w:left w:val="nil"/>
              <w:bottom w:val="nil"/>
              <w:right w:val="nil"/>
            </w:tcBorders>
          </w:tcPr>
          <w:p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rsidR="004753FB" w:rsidRDefault="004753FB">
            <w:pPr>
              <w:adjustRightInd w:val="0"/>
              <w:ind w:right="144"/>
              <w:rPr>
                <w:sz w:val="24"/>
                <w:szCs w:val="24"/>
              </w:rPr>
            </w:pPr>
            <w:r>
              <w:rPr>
                <w:szCs w:val="24"/>
              </w:rPr>
              <w:t>Quantity is estimated if the usage from one or more meters was estimated.</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QD</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Quantity Delivered</w:t>
            </w:r>
          </w:p>
        </w:tc>
      </w:tr>
      <w:tr w:rsidR="004753FB">
        <w:trPr>
          <w:gridAfter w:val="2"/>
          <w:wAfter w:w="473" w:type="dxa"/>
        </w:trPr>
        <w:tc>
          <w:tcPr>
            <w:tcW w:w="4680" w:type="dxa"/>
            <w:gridSpan w:val="6"/>
            <w:tcBorders>
              <w:top w:val="nil"/>
              <w:left w:val="nil"/>
              <w:bottom w:val="nil"/>
              <w:right w:val="nil"/>
            </w:tcBorders>
          </w:tcPr>
          <w:p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rsidR="004753FB" w:rsidRDefault="004753FB">
            <w:pPr>
              <w:adjustRightInd w:val="0"/>
              <w:ind w:right="144"/>
              <w:rPr>
                <w:sz w:val="24"/>
                <w:szCs w:val="24"/>
              </w:rPr>
            </w:pPr>
            <w:r>
              <w:rPr>
                <w:szCs w:val="24"/>
              </w:rPr>
              <w:t>Quantity is actual for all meters</w:t>
            </w:r>
          </w:p>
        </w:tc>
      </w:tr>
      <w:tr w:rsidR="004753FB">
        <w:tc>
          <w:tcPr>
            <w:tcW w:w="1007" w:type="dxa"/>
            <w:tcBorders>
              <w:top w:val="nil"/>
              <w:left w:val="nil"/>
              <w:bottom w:val="nil"/>
              <w:right w:val="nil"/>
            </w:tcBorders>
          </w:tcPr>
          <w:p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QTY02</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380</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Quantity</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3"/>
            <w:tcBorders>
              <w:top w:val="nil"/>
              <w:left w:val="nil"/>
              <w:bottom w:val="nil"/>
              <w:right w:val="nil"/>
            </w:tcBorders>
          </w:tcPr>
          <w:p w:rsidR="004753FB" w:rsidRDefault="004753FB">
            <w:pPr>
              <w:adjustRightInd w:val="0"/>
              <w:ind w:right="144"/>
              <w:rPr>
                <w:sz w:val="24"/>
                <w:szCs w:val="24"/>
              </w:rPr>
            </w:pPr>
            <w:r>
              <w:rPr>
                <w:b/>
                <w:szCs w:val="24"/>
              </w:rPr>
              <w:t>R 1/15</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tcPr>
          <w:p w:rsidR="004753FB" w:rsidRDefault="004753FB">
            <w:pPr>
              <w:adjustRightInd w:val="0"/>
              <w:ind w:right="144"/>
              <w:rPr>
                <w:sz w:val="24"/>
                <w:szCs w:val="24"/>
              </w:rPr>
            </w:pPr>
            <w:r>
              <w:rPr>
                <w:szCs w:val="24"/>
              </w:rPr>
              <w:t>Numeric value of quantity</w:t>
            </w:r>
          </w:p>
        </w:tc>
      </w:tr>
    </w:tbl>
    <w:p w:rsidR="004753FB" w:rsidRDefault="004753FB">
      <w:pPr>
        <w:tabs>
          <w:tab w:val="right" w:pos="1800"/>
          <w:tab w:val="left" w:pos="2160"/>
        </w:tabs>
        <w:adjustRightInd w:val="0"/>
        <w:ind w:left="2160" w:hanging="2160"/>
        <w:rPr>
          <w:b/>
          <w:szCs w:val="24"/>
        </w:rPr>
      </w:pPr>
      <w:r>
        <w:rPr>
          <w:szCs w:val="24"/>
        </w:rPr>
        <w:br w:type="page"/>
      </w:r>
      <w:bookmarkStart w:id="37" w:name="book37"/>
      <w:bookmarkEnd w:id="37"/>
      <w:r>
        <w:rPr>
          <w:b/>
          <w:szCs w:val="24"/>
        </w:rPr>
        <w:lastRenderedPageBreak/>
        <w:tab/>
        <w:t>Segment:</w:t>
      </w:r>
      <w:r>
        <w:rPr>
          <w:b/>
          <w:szCs w:val="24"/>
        </w:rPr>
        <w:tab/>
      </w:r>
      <w:r>
        <w:rPr>
          <w:b/>
          <w:sz w:val="40"/>
          <w:szCs w:val="24"/>
        </w:rPr>
        <w:t xml:space="preserve">DTM </w:t>
      </w:r>
      <w:r>
        <w:rPr>
          <w:b/>
          <w:szCs w:val="24"/>
        </w:rPr>
        <w:t>Date/Time Reference (Service Period Start Date)</w:t>
      </w:r>
    </w:p>
    <w:p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210</w:t>
      </w:r>
    </w:p>
    <w:p w:rsidR="004753FB" w:rsidRDefault="004753FB">
      <w:pPr>
        <w:tabs>
          <w:tab w:val="right" w:pos="1800"/>
          <w:tab w:val="left" w:pos="2160"/>
        </w:tabs>
        <w:adjustRightInd w:val="0"/>
        <w:ind w:left="2160" w:hanging="2160"/>
        <w:rPr>
          <w:szCs w:val="24"/>
        </w:rPr>
      </w:pPr>
      <w:r>
        <w:rPr>
          <w:szCs w:val="24"/>
        </w:rPr>
        <w:tab/>
      </w:r>
      <w:r>
        <w:rPr>
          <w:b/>
          <w:szCs w:val="24"/>
        </w:rPr>
        <w:t>Loop:</w:t>
      </w:r>
      <w:r>
        <w:rPr>
          <w:szCs w:val="24"/>
        </w:rPr>
        <w:tab/>
        <w:t>QTY        Optional</w:t>
      </w:r>
    </w:p>
    <w:p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Detail</w:t>
      </w:r>
    </w:p>
    <w:p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10</w:t>
      </w:r>
    </w:p>
    <w:p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p>
    <w:p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tc>
          <w:tcPr>
            <w:tcW w:w="1944" w:type="dxa"/>
            <w:tcBorders>
              <w:top w:val="nil"/>
              <w:left w:val="nil"/>
              <w:bottom w:val="nil"/>
              <w:right w:val="nil"/>
            </w:tcBorders>
          </w:tcPr>
          <w:p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Cs w:val="24"/>
              </w:rPr>
            </w:pPr>
            <w:r>
              <w:rPr>
                <w:szCs w:val="24"/>
              </w:rPr>
              <w:t>PTD = IA (Net Interval Usage Summary)</w:t>
            </w:r>
          </w:p>
          <w:p w:rsidR="004753FB" w:rsidRDefault="004753FB">
            <w:pPr>
              <w:adjustRightInd w:val="0"/>
              <w:ind w:right="144"/>
              <w:rPr>
                <w:sz w:val="24"/>
                <w:szCs w:val="24"/>
              </w:rPr>
            </w:pPr>
          </w:p>
        </w:tc>
      </w:tr>
      <w:tr w:rsidR="004753FB">
        <w:tc>
          <w:tcPr>
            <w:tcW w:w="1944" w:type="dxa"/>
            <w:tcBorders>
              <w:top w:val="nil"/>
              <w:left w:val="nil"/>
              <w:bottom w:val="nil"/>
              <w:right w:val="nil"/>
            </w:tcBorders>
          </w:tcPr>
          <w:p w:rsidR="004753FB" w:rsidRDefault="004753FB">
            <w:pPr>
              <w:adjustRightInd w:val="0"/>
              <w:ind w:right="144"/>
              <w:rPr>
                <w:sz w:val="24"/>
                <w:szCs w:val="24"/>
              </w:rPr>
            </w:pPr>
          </w:p>
        </w:tc>
        <w:tc>
          <w:tcPr>
            <w:tcW w:w="216" w:type="dxa"/>
            <w:tcBorders>
              <w:top w:val="nil"/>
              <w:left w:val="nil"/>
              <w:bottom w:val="nil"/>
              <w:right w:val="nil"/>
            </w:tcBorders>
          </w:tcPr>
          <w:p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Cs w:val="24"/>
              </w:rPr>
            </w:pPr>
            <w:r>
              <w:rPr>
                <w:szCs w:val="24"/>
              </w:rPr>
              <w:t>Required</w:t>
            </w:r>
          </w:p>
          <w:p w:rsidR="004753FB" w:rsidRDefault="004753FB">
            <w:pPr>
              <w:adjustRightInd w:val="0"/>
              <w:ind w:right="144"/>
              <w:rPr>
                <w:sz w:val="24"/>
                <w:szCs w:val="24"/>
              </w:rPr>
            </w:pPr>
          </w:p>
        </w:tc>
      </w:tr>
      <w:tr w:rsidR="004753FB">
        <w:tc>
          <w:tcPr>
            <w:tcW w:w="1944" w:type="dxa"/>
            <w:tcBorders>
              <w:top w:val="nil"/>
              <w:left w:val="nil"/>
              <w:bottom w:val="nil"/>
              <w:right w:val="nil"/>
            </w:tcBorders>
          </w:tcPr>
          <w:p w:rsidR="004753FB" w:rsidRDefault="004753FB">
            <w:pPr>
              <w:adjustRightInd w:val="0"/>
              <w:ind w:right="144"/>
              <w:rPr>
                <w:sz w:val="24"/>
                <w:szCs w:val="24"/>
              </w:rPr>
            </w:pPr>
          </w:p>
        </w:tc>
        <w:tc>
          <w:tcPr>
            <w:tcW w:w="216" w:type="dxa"/>
            <w:tcBorders>
              <w:top w:val="nil"/>
              <w:left w:val="nil"/>
              <w:bottom w:val="nil"/>
              <w:right w:val="nil"/>
            </w:tcBorders>
          </w:tcPr>
          <w:p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 w:val="24"/>
                <w:szCs w:val="24"/>
              </w:rPr>
            </w:pPr>
            <w:r>
              <w:rPr>
                <w:szCs w:val="24"/>
              </w:rPr>
              <w:t>DTM~150~20010630</w:t>
            </w:r>
          </w:p>
        </w:tc>
      </w:tr>
    </w:tbl>
    <w:p w:rsidR="004753FB" w:rsidRDefault="004753FB">
      <w:pPr>
        <w:adjustRightInd w:val="0"/>
        <w:rPr>
          <w:szCs w:val="24"/>
        </w:rPr>
      </w:pPr>
    </w:p>
    <w:p w:rsidR="004753FB" w:rsidRDefault="004753FB">
      <w:pPr>
        <w:adjustRightInd w:val="0"/>
        <w:jc w:val="center"/>
        <w:rPr>
          <w:b/>
          <w:szCs w:val="24"/>
        </w:rPr>
      </w:pPr>
      <w:r>
        <w:rPr>
          <w:b/>
          <w:szCs w:val="24"/>
        </w:rPr>
        <w:t>Data Element Summary</w:t>
      </w:r>
    </w:p>
    <w:p w:rsidR="004753FB" w:rsidRDefault="004753FB" w:rsidP="003E7D2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4753FB" w:rsidRDefault="004753FB" w:rsidP="003E7D2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4753FB">
        <w:tc>
          <w:tcPr>
            <w:tcW w:w="1007" w:type="dxa"/>
            <w:tcBorders>
              <w:top w:val="nil"/>
              <w:left w:val="nil"/>
              <w:bottom w:val="nil"/>
              <w:right w:val="nil"/>
            </w:tcBorders>
          </w:tcPr>
          <w:p w:rsidR="004753FB" w:rsidRDefault="004753FB" w:rsidP="003E7D2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DTM01</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Date/Time Qualifier</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2"/>
            <w:tcBorders>
              <w:top w:val="nil"/>
              <w:left w:val="nil"/>
              <w:bottom w:val="nil"/>
              <w:right w:val="nil"/>
            </w:tcBorders>
          </w:tcPr>
          <w:p w:rsidR="004753FB" w:rsidRDefault="004753FB">
            <w:pPr>
              <w:adjustRightInd w:val="0"/>
              <w:ind w:right="144"/>
              <w:rPr>
                <w:sz w:val="24"/>
                <w:szCs w:val="24"/>
              </w:rPr>
            </w:pPr>
            <w:r>
              <w:rPr>
                <w:b/>
                <w:szCs w:val="24"/>
              </w:rPr>
              <w:t>ID 3/3</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7"/>
            <w:tcBorders>
              <w:top w:val="nil"/>
              <w:left w:val="nil"/>
              <w:bottom w:val="nil"/>
              <w:right w:val="nil"/>
            </w:tcBorders>
          </w:tcPr>
          <w:p w:rsidR="004753FB" w:rsidRDefault="004753FB">
            <w:pPr>
              <w:adjustRightInd w:val="0"/>
              <w:ind w:right="144"/>
              <w:rPr>
                <w:sz w:val="24"/>
                <w:szCs w:val="24"/>
              </w:rPr>
            </w:pPr>
            <w:r>
              <w:rPr>
                <w:szCs w:val="24"/>
              </w:rPr>
              <w:t>Code specifying type of date or time, or both date and time</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150</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4"/>
            <w:tcBorders>
              <w:top w:val="nil"/>
              <w:left w:val="nil"/>
              <w:bottom w:val="nil"/>
              <w:right w:val="nil"/>
            </w:tcBorders>
          </w:tcPr>
          <w:p w:rsidR="004753FB" w:rsidRDefault="004753FB">
            <w:pPr>
              <w:adjustRightInd w:val="0"/>
              <w:ind w:right="144"/>
              <w:rPr>
                <w:sz w:val="24"/>
                <w:szCs w:val="24"/>
              </w:rPr>
            </w:pPr>
            <w:r>
              <w:rPr>
                <w:szCs w:val="24"/>
              </w:rPr>
              <w:t>Service Period Start</w:t>
            </w:r>
          </w:p>
        </w:tc>
      </w:tr>
      <w:tr w:rsidR="004753FB">
        <w:tc>
          <w:tcPr>
            <w:tcW w:w="1007" w:type="dxa"/>
            <w:tcBorders>
              <w:top w:val="nil"/>
              <w:left w:val="nil"/>
              <w:bottom w:val="nil"/>
              <w:right w:val="nil"/>
            </w:tcBorders>
          </w:tcPr>
          <w:p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DTM02</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Date</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2"/>
            <w:tcBorders>
              <w:top w:val="nil"/>
              <w:left w:val="nil"/>
              <w:bottom w:val="nil"/>
              <w:right w:val="nil"/>
            </w:tcBorders>
          </w:tcPr>
          <w:p w:rsidR="004753FB" w:rsidRDefault="004753FB">
            <w:pPr>
              <w:adjustRightInd w:val="0"/>
              <w:ind w:right="144"/>
              <w:rPr>
                <w:sz w:val="24"/>
                <w:szCs w:val="24"/>
              </w:rPr>
            </w:pPr>
            <w:r>
              <w:rPr>
                <w:b/>
                <w:szCs w:val="24"/>
              </w:rPr>
              <w:t>DT 8/8</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7"/>
            <w:tcBorders>
              <w:top w:val="nil"/>
              <w:left w:val="nil"/>
              <w:bottom w:val="nil"/>
              <w:right w:val="nil"/>
            </w:tcBorders>
          </w:tcPr>
          <w:p w:rsidR="004753FB" w:rsidRDefault="004753FB">
            <w:pPr>
              <w:adjustRightInd w:val="0"/>
              <w:ind w:right="144"/>
              <w:rPr>
                <w:sz w:val="24"/>
                <w:szCs w:val="24"/>
              </w:rPr>
            </w:pPr>
            <w:r>
              <w:rPr>
                <w:szCs w:val="24"/>
              </w:rPr>
              <w:t>Date expressed as CCYYMMDD</w:t>
            </w:r>
          </w:p>
        </w:tc>
      </w:tr>
    </w:tbl>
    <w:p w:rsidR="004753FB" w:rsidRDefault="004753FB">
      <w:pPr>
        <w:tabs>
          <w:tab w:val="right" w:pos="1800"/>
          <w:tab w:val="left" w:pos="2160"/>
        </w:tabs>
        <w:adjustRightInd w:val="0"/>
        <w:ind w:left="2160" w:hanging="2160"/>
        <w:rPr>
          <w:b/>
          <w:szCs w:val="24"/>
        </w:rPr>
      </w:pPr>
      <w:r>
        <w:rPr>
          <w:szCs w:val="24"/>
        </w:rPr>
        <w:br w:type="page"/>
      </w:r>
      <w:bookmarkStart w:id="38" w:name="book38"/>
      <w:bookmarkEnd w:id="38"/>
      <w:r>
        <w:rPr>
          <w:b/>
          <w:szCs w:val="24"/>
        </w:rPr>
        <w:lastRenderedPageBreak/>
        <w:tab/>
        <w:t>Segment:</w:t>
      </w:r>
      <w:r>
        <w:rPr>
          <w:b/>
          <w:szCs w:val="24"/>
        </w:rPr>
        <w:tab/>
      </w:r>
      <w:r>
        <w:rPr>
          <w:b/>
          <w:sz w:val="40"/>
          <w:szCs w:val="24"/>
        </w:rPr>
        <w:t xml:space="preserve">DTM </w:t>
      </w:r>
      <w:r>
        <w:rPr>
          <w:b/>
          <w:szCs w:val="24"/>
        </w:rPr>
        <w:t>Date/Time Reference (Service Period End Date)</w:t>
      </w:r>
    </w:p>
    <w:p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210</w:t>
      </w:r>
    </w:p>
    <w:p w:rsidR="004753FB" w:rsidRDefault="004753FB">
      <w:pPr>
        <w:tabs>
          <w:tab w:val="right" w:pos="1800"/>
          <w:tab w:val="left" w:pos="2160"/>
        </w:tabs>
        <w:adjustRightInd w:val="0"/>
        <w:ind w:left="2160" w:hanging="2160"/>
        <w:rPr>
          <w:szCs w:val="24"/>
        </w:rPr>
      </w:pPr>
      <w:r>
        <w:rPr>
          <w:szCs w:val="24"/>
        </w:rPr>
        <w:tab/>
      </w:r>
      <w:r>
        <w:rPr>
          <w:b/>
          <w:szCs w:val="24"/>
        </w:rPr>
        <w:t>Loop:</w:t>
      </w:r>
      <w:r>
        <w:rPr>
          <w:szCs w:val="24"/>
        </w:rPr>
        <w:tab/>
        <w:t>QTY        Optional</w:t>
      </w:r>
    </w:p>
    <w:p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Detail</w:t>
      </w:r>
    </w:p>
    <w:p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10</w:t>
      </w:r>
    </w:p>
    <w:p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p>
    <w:p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tc>
          <w:tcPr>
            <w:tcW w:w="1944" w:type="dxa"/>
            <w:tcBorders>
              <w:top w:val="nil"/>
              <w:left w:val="nil"/>
              <w:bottom w:val="nil"/>
              <w:right w:val="nil"/>
            </w:tcBorders>
          </w:tcPr>
          <w:p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Cs w:val="24"/>
              </w:rPr>
            </w:pPr>
            <w:r>
              <w:rPr>
                <w:szCs w:val="24"/>
              </w:rPr>
              <w:t>PTD = IA (Net Interval Usage Summary)</w:t>
            </w:r>
          </w:p>
          <w:p w:rsidR="004753FB" w:rsidRDefault="004753FB">
            <w:pPr>
              <w:adjustRightInd w:val="0"/>
              <w:ind w:right="144"/>
              <w:rPr>
                <w:sz w:val="24"/>
                <w:szCs w:val="24"/>
              </w:rPr>
            </w:pPr>
          </w:p>
        </w:tc>
      </w:tr>
      <w:tr w:rsidR="004753FB">
        <w:tc>
          <w:tcPr>
            <w:tcW w:w="1944" w:type="dxa"/>
            <w:tcBorders>
              <w:top w:val="nil"/>
              <w:left w:val="nil"/>
              <w:bottom w:val="nil"/>
              <w:right w:val="nil"/>
            </w:tcBorders>
          </w:tcPr>
          <w:p w:rsidR="004753FB" w:rsidRDefault="004753FB">
            <w:pPr>
              <w:adjustRightInd w:val="0"/>
              <w:ind w:right="144"/>
              <w:rPr>
                <w:sz w:val="24"/>
                <w:szCs w:val="24"/>
              </w:rPr>
            </w:pPr>
          </w:p>
        </w:tc>
        <w:tc>
          <w:tcPr>
            <w:tcW w:w="216" w:type="dxa"/>
            <w:tcBorders>
              <w:top w:val="nil"/>
              <w:left w:val="nil"/>
              <w:bottom w:val="nil"/>
              <w:right w:val="nil"/>
            </w:tcBorders>
          </w:tcPr>
          <w:p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Cs w:val="24"/>
              </w:rPr>
            </w:pPr>
            <w:r>
              <w:rPr>
                <w:szCs w:val="24"/>
              </w:rPr>
              <w:t>Required</w:t>
            </w:r>
          </w:p>
          <w:p w:rsidR="004753FB" w:rsidRDefault="004753FB">
            <w:pPr>
              <w:adjustRightInd w:val="0"/>
              <w:ind w:right="144"/>
              <w:rPr>
                <w:sz w:val="24"/>
                <w:szCs w:val="24"/>
              </w:rPr>
            </w:pPr>
          </w:p>
        </w:tc>
      </w:tr>
      <w:tr w:rsidR="004753FB">
        <w:tc>
          <w:tcPr>
            <w:tcW w:w="1944" w:type="dxa"/>
            <w:tcBorders>
              <w:top w:val="nil"/>
              <w:left w:val="nil"/>
              <w:bottom w:val="nil"/>
              <w:right w:val="nil"/>
            </w:tcBorders>
          </w:tcPr>
          <w:p w:rsidR="004753FB" w:rsidRDefault="004753FB">
            <w:pPr>
              <w:adjustRightInd w:val="0"/>
              <w:ind w:right="144"/>
              <w:rPr>
                <w:sz w:val="24"/>
                <w:szCs w:val="24"/>
              </w:rPr>
            </w:pPr>
          </w:p>
        </w:tc>
        <w:tc>
          <w:tcPr>
            <w:tcW w:w="216" w:type="dxa"/>
            <w:tcBorders>
              <w:top w:val="nil"/>
              <w:left w:val="nil"/>
              <w:bottom w:val="nil"/>
              <w:right w:val="nil"/>
            </w:tcBorders>
          </w:tcPr>
          <w:p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 w:val="24"/>
                <w:szCs w:val="24"/>
              </w:rPr>
            </w:pPr>
            <w:r>
              <w:rPr>
                <w:szCs w:val="24"/>
              </w:rPr>
              <w:t>DTM~151~20010730</w:t>
            </w:r>
          </w:p>
        </w:tc>
      </w:tr>
    </w:tbl>
    <w:p w:rsidR="004753FB" w:rsidRDefault="004753FB">
      <w:pPr>
        <w:adjustRightInd w:val="0"/>
        <w:rPr>
          <w:szCs w:val="24"/>
        </w:rPr>
      </w:pPr>
    </w:p>
    <w:p w:rsidR="004753FB" w:rsidRDefault="004753FB">
      <w:pPr>
        <w:adjustRightInd w:val="0"/>
        <w:jc w:val="center"/>
        <w:rPr>
          <w:b/>
          <w:szCs w:val="24"/>
        </w:rPr>
      </w:pPr>
      <w:r>
        <w:rPr>
          <w:b/>
          <w:szCs w:val="24"/>
        </w:rPr>
        <w:t>Data Element Summary</w:t>
      </w:r>
    </w:p>
    <w:p w:rsidR="004753FB" w:rsidRDefault="004753FB" w:rsidP="003E7D2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4753FB" w:rsidRDefault="004753FB" w:rsidP="003E7D2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4753FB">
        <w:tc>
          <w:tcPr>
            <w:tcW w:w="1007" w:type="dxa"/>
            <w:tcBorders>
              <w:top w:val="nil"/>
              <w:left w:val="nil"/>
              <w:bottom w:val="nil"/>
              <w:right w:val="nil"/>
            </w:tcBorders>
          </w:tcPr>
          <w:p w:rsidR="004753FB" w:rsidRDefault="004753FB" w:rsidP="003E7D2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DTM01</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Date/Time Qualifier</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2"/>
            <w:tcBorders>
              <w:top w:val="nil"/>
              <w:left w:val="nil"/>
              <w:bottom w:val="nil"/>
              <w:right w:val="nil"/>
            </w:tcBorders>
          </w:tcPr>
          <w:p w:rsidR="004753FB" w:rsidRDefault="004753FB">
            <w:pPr>
              <w:adjustRightInd w:val="0"/>
              <w:ind w:right="144"/>
              <w:rPr>
                <w:sz w:val="24"/>
                <w:szCs w:val="24"/>
              </w:rPr>
            </w:pPr>
            <w:r>
              <w:rPr>
                <w:b/>
                <w:szCs w:val="24"/>
              </w:rPr>
              <w:t>ID 3/3</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7"/>
            <w:tcBorders>
              <w:top w:val="nil"/>
              <w:left w:val="nil"/>
              <w:bottom w:val="nil"/>
              <w:right w:val="nil"/>
            </w:tcBorders>
          </w:tcPr>
          <w:p w:rsidR="004753FB" w:rsidRDefault="004753FB">
            <w:pPr>
              <w:adjustRightInd w:val="0"/>
              <w:ind w:right="144"/>
              <w:rPr>
                <w:sz w:val="24"/>
                <w:szCs w:val="24"/>
              </w:rPr>
            </w:pPr>
            <w:r>
              <w:rPr>
                <w:szCs w:val="24"/>
              </w:rPr>
              <w:t>Code specifying type of date or time, or both date and time</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151</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4"/>
            <w:tcBorders>
              <w:top w:val="nil"/>
              <w:left w:val="nil"/>
              <w:bottom w:val="nil"/>
              <w:right w:val="nil"/>
            </w:tcBorders>
          </w:tcPr>
          <w:p w:rsidR="004753FB" w:rsidRDefault="004753FB">
            <w:pPr>
              <w:adjustRightInd w:val="0"/>
              <w:ind w:right="144"/>
              <w:rPr>
                <w:sz w:val="24"/>
                <w:szCs w:val="24"/>
              </w:rPr>
            </w:pPr>
            <w:r>
              <w:rPr>
                <w:szCs w:val="24"/>
              </w:rPr>
              <w:t>Service Period End</w:t>
            </w:r>
          </w:p>
        </w:tc>
      </w:tr>
      <w:tr w:rsidR="004753FB">
        <w:tc>
          <w:tcPr>
            <w:tcW w:w="1007" w:type="dxa"/>
            <w:tcBorders>
              <w:top w:val="nil"/>
              <w:left w:val="nil"/>
              <w:bottom w:val="nil"/>
              <w:right w:val="nil"/>
            </w:tcBorders>
          </w:tcPr>
          <w:p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DTM02</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Date</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2"/>
            <w:tcBorders>
              <w:top w:val="nil"/>
              <w:left w:val="nil"/>
              <w:bottom w:val="nil"/>
              <w:right w:val="nil"/>
            </w:tcBorders>
          </w:tcPr>
          <w:p w:rsidR="004753FB" w:rsidRDefault="004753FB">
            <w:pPr>
              <w:adjustRightInd w:val="0"/>
              <w:ind w:right="144"/>
              <w:rPr>
                <w:sz w:val="24"/>
                <w:szCs w:val="24"/>
              </w:rPr>
            </w:pPr>
            <w:r>
              <w:rPr>
                <w:b/>
                <w:szCs w:val="24"/>
              </w:rPr>
              <w:t>DT 8/8</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7"/>
            <w:tcBorders>
              <w:top w:val="nil"/>
              <w:left w:val="nil"/>
              <w:bottom w:val="nil"/>
              <w:right w:val="nil"/>
            </w:tcBorders>
          </w:tcPr>
          <w:p w:rsidR="004753FB" w:rsidRDefault="004753FB">
            <w:pPr>
              <w:adjustRightInd w:val="0"/>
              <w:ind w:right="144"/>
              <w:rPr>
                <w:sz w:val="24"/>
                <w:szCs w:val="24"/>
              </w:rPr>
            </w:pPr>
            <w:r>
              <w:rPr>
                <w:szCs w:val="24"/>
              </w:rPr>
              <w:t>Date expressed as CCYYMMDD</w:t>
            </w:r>
          </w:p>
        </w:tc>
      </w:tr>
    </w:tbl>
    <w:p w:rsidR="004753FB" w:rsidRDefault="004753FB">
      <w:pPr>
        <w:tabs>
          <w:tab w:val="right" w:pos="1800"/>
          <w:tab w:val="left" w:pos="2160"/>
        </w:tabs>
        <w:adjustRightInd w:val="0"/>
        <w:ind w:left="2160" w:hanging="2160"/>
        <w:rPr>
          <w:b/>
          <w:szCs w:val="24"/>
        </w:rPr>
      </w:pPr>
      <w:r>
        <w:rPr>
          <w:szCs w:val="24"/>
        </w:rPr>
        <w:br w:type="page"/>
      </w:r>
      <w:bookmarkStart w:id="39" w:name="book39"/>
      <w:bookmarkEnd w:id="39"/>
      <w:r>
        <w:rPr>
          <w:b/>
          <w:szCs w:val="24"/>
        </w:rPr>
        <w:lastRenderedPageBreak/>
        <w:tab/>
        <w:t>Segment:</w:t>
      </w:r>
      <w:r>
        <w:rPr>
          <w:b/>
          <w:szCs w:val="24"/>
        </w:rPr>
        <w:tab/>
      </w:r>
      <w:r>
        <w:rPr>
          <w:b/>
          <w:sz w:val="40"/>
          <w:szCs w:val="24"/>
        </w:rPr>
        <w:t xml:space="preserve">PTD </w:t>
      </w:r>
      <w:r>
        <w:rPr>
          <w:b/>
          <w:szCs w:val="24"/>
        </w:rPr>
        <w:t>Product Transfer and Resale Detail (Interval Summary)</w:t>
      </w:r>
    </w:p>
    <w:p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010</w:t>
      </w:r>
    </w:p>
    <w:p w:rsidR="004753FB" w:rsidRDefault="004753FB">
      <w:pPr>
        <w:tabs>
          <w:tab w:val="right" w:pos="1800"/>
          <w:tab w:val="left" w:pos="2160"/>
        </w:tabs>
        <w:adjustRightInd w:val="0"/>
        <w:ind w:left="2160" w:hanging="2160"/>
        <w:rPr>
          <w:szCs w:val="24"/>
        </w:rPr>
      </w:pPr>
      <w:r>
        <w:rPr>
          <w:szCs w:val="24"/>
        </w:rPr>
        <w:tab/>
      </w:r>
      <w:r>
        <w:rPr>
          <w:b/>
          <w:szCs w:val="24"/>
        </w:rPr>
        <w:t>Loop:</w:t>
      </w:r>
      <w:r>
        <w:rPr>
          <w:szCs w:val="24"/>
        </w:rPr>
        <w:tab/>
        <w:t>PTD        Conditional</w:t>
      </w:r>
    </w:p>
    <w:p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Detail</w:t>
      </w:r>
    </w:p>
    <w:p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t>Conditional</w:t>
      </w:r>
    </w:p>
    <w:p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1</w:t>
      </w:r>
    </w:p>
    <w:p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indicate the start of detail information relating to the transfer/resale of a product and provide identifying data</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PTD02 or PTD03 is present, then the other is required.</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PTD04 or PTD05 is present, then the other is required.</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p>
    <w:p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tc>
          <w:tcPr>
            <w:tcW w:w="1944" w:type="dxa"/>
            <w:tcBorders>
              <w:top w:val="nil"/>
              <w:left w:val="nil"/>
              <w:bottom w:val="nil"/>
              <w:right w:val="nil"/>
            </w:tcBorders>
          </w:tcPr>
          <w:p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Cs w:val="24"/>
              </w:rPr>
            </w:pPr>
            <w:r>
              <w:rPr>
                <w:szCs w:val="24"/>
              </w:rPr>
              <w:t>PTD = BO (Interval Summary)</w:t>
            </w:r>
          </w:p>
          <w:p w:rsidR="004753FB" w:rsidRDefault="004753FB">
            <w:pPr>
              <w:adjustRightInd w:val="0"/>
              <w:ind w:right="144"/>
              <w:rPr>
                <w:sz w:val="24"/>
                <w:szCs w:val="24"/>
              </w:rPr>
            </w:pPr>
          </w:p>
        </w:tc>
      </w:tr>
      <w:tr w:rsidR="004753FB">
        <w:tc>
          <w:tcPr>
            <w:tcW w:w="1944" w:type="dxa"/>
            <w:tcBorders>
              <w:top w:val="nil"/>
              <w:left w:val="nil"/>
              <w:bottom w:val="nil"/>
              <w:right w:val="nil"/>
            </w:tcBorders>
          </w:tcPr>
          <w:p w:rsidR="004753FB" w:rsidRDefault="004753FB">
            <w:pPr>
              <w:adjustRightInd w:val="0"/>
              <w:ind w:right="144"/>
              <w:rPr>
                <w:sz w:val="24"/>
                <w:szCs w:val="24"/>
              </w:rPr>
            </w:pPr>
          </w:p>
        </w:tc>
        <w:tc>
          <w:tcPr>
            <w:tcW w:w="216" w:type="dxa"/>
            <w:tcBorders>
              <w:top w:val="nil"/>
              <w:left w:val="nil"/>
              <w:bottom w:val="nil"/>
              <w:right w:val="nil"/>
            </w:tcBorders>
          </w:tcPr>
          <w:p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Cs w:val="24"/>
              </w:rPr>
            </w:pPr>
            <w:r>
              <w:rPr>
                <w:szCs w:val="24"/>
              </w:rPr>
              <w:t>At least one summarized consumption loop for ERCOT settlement (PTD~PP), at least one summarized loop per meter per measurement type (PTD~BO), and at least one detail level loop by interval per meter measurement type (PTD~PM) are required for interval meters.</w:t>
            </w:r>
          </w:p>
          <w:p w:rsidR="004753FB" w:rsidRDefault="004753FB">
            <w:pPr>
              <w:adjustRightInd w:val="0"/>
              <w:ind w:right="144"/>
              <w:rPr>
                <w:szCs w:val="24"/>
              </w:rPr>
            </w:pPr>
          </w:p>
          <w:p w:rsidR="004753FB" w:rsidRDefault="004753FB">
            <w:pPr>
              <w:adjustRightInd w:val="0"/>
              <w:ind w:right="144"/>
              <w:rPr>
                <w:szCs w:val="24"/>
              </w:rPr>
            </w:pPr>
            <w:r>
              <w:rPr>
                <w:szCs w:val="24"/>
              </w:rPr>
              <w:t>One PTD~BO loop is required for each meter for each unit of measure.  The PTD~BO reports monthly interval consumption at each meter.  There will be separate PTD~BO loops to reflect summed adjusted consumption.</w:t>
            </w:r>
          </w:p>
          <w:p w:rsidR="004753FB" w:rsidRDefault="004753FB">
            <w:pPr>
              <w:adjustRightInd w:val="0"/>
              <w:ind w:right="144"/>
              <w:rPr>
                <w:szCs w:val="24"/>
              </w:rPr>
            </w:pPr>
          </w:p>
          <w:p w:rsidR="004753FB" w:rsidRDefault="004753FB">
            <w:pPr>
              <w:adjustRightInd w:val="0"/>
              <w:ind w:right="144"/>
              <w:rPr>
                <w:szCs w:val="24"/>
              </w:rPr>
            </w:pPr>
            <w:r>
              <w:rPr>
                <w:szCs w:val="24"/>
              </w:rPr>
              <w:t xml:space="preserve">Individual intervals are not reported in the PTD~BO loop.  The PTD~BO loop will never report KW or KVAR.  </w:t>
            </w:r>
          </w:p>
          <w:p w:rsidR="004753FB" w:rsidRDefault="004753FB">
            <w:pPr>
              <w:adjustRightInd w:val="0"/>
              <w:ind w:right="144"/>
              <w:rPr>
                <w:szCs w:val="24"/>
              </w:rPr>
            </w:pPr>
          </w:p>
          <w:p w:rsidR="004753FB" w:rsidRDefault="004753FB">
            <w:pPr>
              <w:adjustRightInd w:val="0"/>
              <w:ind w:right="144"/>
              <w:rPr>
                <w:szCs w:val="24"/>
              </w:rPr>
            </w:pPr>
            <w:r>
              <w:rPr>
                <w:szCs w:val="24"/>
              </w:rPr>
              <w:t>For Additive/Subtractive Metering Only:</w:t>
            </w:r>
          </w:p>
          <w:p w:rsidR="004753FB" w:rsidRDefault="004753FB">
            <w:pPr>
              <w:adjustRightInd w:val="0"/>
              <w:ind w:right="144"/>
              <w:rPr>
                <w:szCs w:val="24"/>
              </w:rPr>
            </w:pPr>
            <w:r>
              <w:rPr>
                <w:szCs w:val="24"/>
              </w:rPr>
              <w:t>This loop is also used for Additive/Subtractive Metering when the Master Meter is on one ESI ID and the additive and/or subtractive meters are on ESI IDs that are different than the master Meter.   All additive and subtractive usage is summed. It is possible to receive two additive/subtractive loops - one with summed additive usage and one with summed subtractive usage.  When reporting usage for the additive/Master and/or subtractive/Master usage, the meter number is not provided in the PTD04 and PTD05.  The type of Master/Subtractive and/or Master/ Additive usage must be provided in the PTD06 by using code "AI" or code "AO".   ERCOT and NON-ERCOT TDSPs provide for the Master/Subtractive or Master/Additive net intervals in the PTD~PP when the PTD~BO element PTD06 equals   "AI" or "AO".   No netted usage is reported in this Loop.  The receiver must net the PTD~BO Loops to determine Master Meter usage.</w:t>
            </w:r>
          </w:p>
          <w:p w:rsidR="004753FB" w:rsidRDefault="004753FB">
            <w:pPr>
              <w:adjustRightInd w:val="0"/>
              <w:ind w:right="144"/>
              <w:rPr>
                <w:szCs w:val="24"/>
              </w:rPr>
            </w:pPr>
          </w:p>
          <w:p w:rsidR="004753FB" w:rsidRDefault="004753FB">
            <w:pPr>
              <w:adjustRightInd w:val="0"/>
              <w:ind w:right="144"/>
              <w:rPr>
                <w:szCs w:val="24"/>
              </w:rPr>
            </w:pPr>
            <w:r>
              <w:rPr>
                <w:szCs w:val="24"/>
              </w:rPr>
              <w:t>Missing or Abundance of Consumption:</w:t>
            </w:r>
          </w:p>
          <w:p w:rsidR="004753FB" w:rsidRDefault="004753FB">
            <w:pPr>
              <w:adjustRightInd w:val="0"/>
              <w:ind w:right="144"/>
              <w:rPr>
                <w:szCs w:val="24"/>
              </w:rPr>
            </w:pPr>
            <w:r>
              <w:rPr>
                <w:szCs w:val="24"/>
              </w:rPr>
              <w:t>Not reported for Interval Meters.</w:t>
            </w:r>
          </w:p>
          <w:p w:rsidR="004753FB" w:rsidRDefault="004753FB">
            <w:pPr>
              <w:adjustRightInd w:val="0"/>
              <w:ind w:right="144"/>
              <w:rPr>
                <w:sz w:val="24"/>
                <w:szCs w:val="24"/>
              </w:rPr>
            </w:pPr>
          </w:p>
        </w:tc>
      </w:tr>
      <w:tr w:rsidR="004753FB">
        <w:tc>
          <w:tcPr>
            <w:tcW w:w="1944" w:type="dxa"/>
            <w:tcBorders>
              <w:top w:val="nil"/>
              <w:left w:val="nil"/>
              <w:bottom w:val="nil"/>
              <w:right w:val="nil"/>
            </w:tcBorders>
          </w:tcPr>
          <w:p w:rsidR="004753FB" w:rsidRDefault="004753FB">
            <w:pPr>
              <w:adjustRightInd w:val="0"/>
              <w:ind w:right="144"/>
              <w:rPr>
                <w:sz w:val="24"/>
                <w:szCs w:val="24"/>
              </w:rPr>
            </w:pPr>
          </w:p>
        </w:tc>
        <w:tc>
          <w:tcPr>
            <w:tcW w:w="216" w:type="dxa"/>
            <w:tcBorders>
              <w:top w:val="nil"/>
              <w:left w:val="nil"/>
              <w:bottom w:val="nil"/>
              <w:right w:val="nil"/>
            </w:tcBorders>
          </w:tcPr>
          <w:p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Cs w:val="24"/>
              </w:rPr>
            </w:pPr>
            <w:r>
              <w:rPr>
                <w:szCs w:val="24"/>
              </w:rPr>
              <w:t>PTD~BO~~~MG~1234568MG</w:t>
            </w:r>
          </w:p>
          <w:p w:rsidR="004753FB" w:rsidRDefault="004753FB">
            <w:pPr>
              <w:adjustRightInd w:val="0"/>
              <w:ind w:right="144"/>
              <w:rPr>
                <w:szCs w:val="24"/>
              </w:rPr>
            </w:pPr>
            <w:r>
              <w:rPr>
                <w:szCs w:val="24"/>
              </w:rPr>
              <w:t>PTD~BO~~~~~AI (used to report Additive/Master metering usage)</w:t>
            </w:r>
          </w:p>
          <w:p w:rsidR="004753FB" w:rsidRDefault="004753FB">
            <w:pPr>
              <w:adjustRightInd w:val="0"/>
              <w:ind w:right="144"/>
              <w:rPr>
                <w:sz w:val="24"/>
                <w:szCs w:val="24"/>
              </w:rPr>
            </w:pPr>
            <w:r>
              <w:rPr>
                <w:szCs w:val="24"/>
              </w:rPr>
              <w:t>PTD~BO~~~~~AO (used to report Subtractive/Master metering usage)</w:t>
            </w:r>
          </w:p>
        </w:tc>
      </w:tr>
    </w:tbl>
    <w:p w:rsidR="004753FB" w:rsidRDefault="004753FB">
      <w:pPr>
        <w:adjustRightInd w:val="0"/>
        <w:rPr>
          <w:szCs w:val="24"/>
        </w:rPr>
      </w:pPr>
    </w:p>
    <w:p w:rsidR="004753FB" w:rsidRDefault="004753FB">
      <w:pPr>
        <w:adjustRightInd w:val="0"/>
        <w:jc w:val="center"/>
        <w:rPr>
          <w:b/>
          <w:szCs w:val="24"/>
        </w:rPr>
      </w:pPr>
      <w:r>
        <w:rPr>
          <w:b/>
          <w:szCs w:val="24"/>
        </w:rPr>
        <w:t>Data Element Summary</w:t>
      </w:r>
    </w:p>
    <w:p w:rsidR="004753FB" w:rsidRDefault="004753FB" w:rsidP="003E7D2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4753FB" w:rsidRDefault="004753FB" w:rsidP="003E7D2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4753FB">
        <w:tc>
          <w:tcPr>
            <w:tcW w:w="1007" w:type="dxa"/>
            <w:tcBorders>
              <w:top w:val="nil"/>
              <w:left w:val="nil"/>
              <w:bottom w:val="nil"/>
              <w:right w:val="nil"/>
            </w:tcBorders>
          </w:tcPr>
          <w:p w:rsidR="004753FB" w:rsidRDefault="004753FB" w:rsidP="003E7D2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PTD01</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521</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Product Transfer Type Code</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3"/>
            <w:tcBorders>
              <w:top w:val="nil"/>
              <w:left w:val="nil"/>
              <w:bottom w:val="nil"/>
              <w:right w:val="nil"/>
            </w:tcBorders>
          </w:tcPr>
          <w:p w:rsidR="004753FB" w:rsidRDefault="004753FB">
            <w:pPr>
              <w:adjustRightInd w:val="0"/>
              <w:ind w:right="144"/>
              <w:rPr>
                <w:sz w:val="24"/>
                <w:szCs w:val="24"/>
              </w:rPr>
            </w:pPr>
            <w:r>
              <w:rPr>
                <w:b/>
                <w:szCs w:val="24"/>
              </w:rPr>
              <w:t>ID 2/2</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tcPr>
          <w:p w:rsidR="004753FB" w:rsidRDefault="004753FB">
            <w:pPr>
              <w:adjustRightInd w:val="0"/>
              <w:ind w:right="144"/>
              <w:rPr>
                <w:sz w:val="24"/>
                <w:szCs w:val="24"/>
              </w:rPr>
            </w:pPr>
            <w:r>
              <w:rPr>
                <w:szCs w:val="24"/>
              </w:rPr>
              <w:t>Code identifying the type of product transfer</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BO</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Designated Items</w:t>
            </w:r>
          </w:p>
        </w:tc>
      </w:tr>
      <w:tr w:rsidR="004753FB">
        <w:trPr>
          <w:gridAfter w:val="2"/>
          <w:wAfter w:w="473" w:type="dxa"/>
        </w:trPr>
        <w:tc>
          <w:tcPr>
            <w:tcW w:w="4680" w:type="dxa"/>
            <w:gridSpan w:val="6"/>
            <w:tcBorders>
              <w:top w:val="nil"/>
              <w:left w:val="nil"/>
              <w:bottom w:val="nil"/>
              <w:right w:val="nil"/>
            </w:tcBorders>
          </w:tcPr>
          <w:p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rsidR="004753FB" w:rsidRDefault="004753FB">
            <w:pPr>
              <w:adjustRightInd w:val="0"/>
              <w:ind w:right="144"/>
              <w:rPr>
                <w:sz w:val="24"/>
                <w:szCs w:val="24"/>
              </w:rPr>
            </w:pPr>
            <w:r>
              <w:rPr>
                <w:szCs w:val="24"/>
              </w:rPr>
              <w:t>Consumption across intervals and across the same unit of measure summarized at the meter level</w:t>
            </w:r>
          </w:p>
        </w:tc>
      </w:tr>
      <w:tr w:rsidR="004753FB">
        <w:tc>
          <w:tcPr>
            <w:tcW w:w="1007" w:type="dxa"/>
            <w:tcBorders>
              <w:top w:val="nil"/>
              <w:left w:val="nil"/>
              <w:bottom w:val="nil"/>
              <w:right w:val="nil"/>
            </w:tcBorders>
          </w:tcPr>
          <w:p w:rsidR="004753FB" w:rsidRDefault="004753FB">
            <w:pPr>
              <w:adjustRightInd w:val="0"/>
              <w:ind w:right="144"/>
              <w:rPr>
                <w:sz w:val="24"/>
                <w:szCs w:val="24"/>
              </w:rPr>
            </w:pPr>
            <w:r>
              <w:rPr>
                <w:b/>
                <w:szCs w:val="24"/>
              </w:rPr>
              <w:t>Dep</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PTD04</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3"/>
            <w:tcBorders>
              <w:top w:val="nil"/>
              <w:left w:val="nil"/>
              <w:bottom w:val="nil"/>
              <w:right w:val="nil"/>
            </w:tcBorders>
          </w:tcPr>
          <w:p w:rsidR="004753FB" w:rsidRDefault="004753FB">
            <w:pPr>
              <w:adjustRightInd w:val="0"/>
              <w:ind w:right="144"/>
              <w:rPr>
                <w:sz w:val="24"/>
                <w:szCs w:val="24"/>
              </w:rPr>
            </w:pPr>
            <w:r>
              <w:rPr>
                <w:b/>
                <w:szCs w:val="24"/>
              </w:rPr>
              <w:t>ID 2/3</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tcPr>
          <w:p w:rsidR="004753FB" w:rsidRDefault="004753FB">
            <w:pPr>
              <w:adjustRightInd w:val="0"/>
              <w:ind w:right="144"/>
              <w:rPr>
                <w:sz w:val="24"/>
                <w:szCs w:val="24"/>
              </w:rPr>
            </w:pPr>
            <w:r>
              <w:rPr>
                <w:szCs w:val="24"/>
              </w:rPr>
              <w:t>Code qualifying the Reference Identification</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MG</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Meter Number</w:t>
            </w:r>
          </w:p>
        </w:tc>
      </w:tr>
      <w:tr w:rsidR="004753FB">
        <w:trPr>
          <w:gridAfter w:val="2"/>
          <w:wAfter w:w="473" w:type="dxa"/>
        </w:trPr>
        <w:tc>
          <w:tcPr>
            <w:tcW w:w="4680" w:type="dxa"/>
            <w:gridSpan w:val="6"/>
            <w:tcBorders>
              <w:top w:val="nil"/>
              <w:left w:val="nil"/>
              <w:bottom w:val="nil"/>
              <w:right w:val="nil"/>
            </w:tcBorders>
          </w:tcPr>
          <w:p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rsidR="004753FB" w:rsidRDefault="004753FB">
            <w:pPr>
              <w:adjustRightInd w:val="0"/>
              <w:ind w:right="144"/>
              <w:rPr>
                <w:sz w:val="24"/>
                <w:szCs w:val="24"/>
              </w:rPr>
            </w:pPr>
            <w:r>
              <w:rPr>
                <w:szCs w:val="24"/>
              </w:rPr>
              <w:t>Not used if the PTD06 = "AO" or "AI"</w:t>
            </w:r>
          </w:p>
        </w:tc>
      </w:tr>
      <w:tr w:rsidR="004753FB">
        <w:tc>
          <w:tcPr>
            <w:tcW w:w="1007" w:type="dxa"/>
            <w:tcBorders>
              <w:top w:val="nil"/>
              <w:left w:val="nil"/>
              <w:bottom w:val="nil"/>
              <w:right w:val="nil"/>
            </w:tcBorders>
          </w:tcPr>
          <w:p w:rsidR="004753FB" w:rsidRDefault="004753FB">
            <w:pPr>
              <w:adjustRightInd w:val="0"/>
              <w:ind w:right="144"/>
              <w:rPr>
                <w:sz w:val="24"/>
                <w:szCs w:val="24"/>
              </w:rPr>
            </w:pPr>
            <w:r>
              <w:rPr>
                <w:b/>
                <w:szCs w:val="24"/>
              </w:rPr>
              <w:t>Dep</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PTD05</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Reference Identification</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3"/>
            <w:tcBorders>
              <w:top w:val="nil"/>
              <w:left w:val="nil"/>
              <w:bottom w:val="nil"/>
              <w:right w:val="nil"/>
            </w:tcBorders>
          </w:tcPr>
          <w:p w:rsidR="004753FB" w:rsidRDefault="004753FB">
            <w:pPr>
              <w:adjustRightInd w:val="0"/>
              <w:ind w:right="144"/>
              <w:rPr>
                <w:sz w:val="24"/>
                <w:szCs w:val="24"/>
              </w:rPr>
            </w:pPr>
            <w:r>
              <w:rPr>
                <w:b/>
                <w:szCs w:val="24"/>
              </w:rPr>
              <w:t>AN 1/30</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tcPr>
          <w:p w:rsidR="004753FB" w:rsidRDefault="004753FB">
            <w:pPr>
              <w:adjustRightInd w:val="0"/>
              <w:ind w:right="144"/>
              <w:rPr>
                <w:sz w:val="24"/>
                <w:szCs w:val="24"/>
              </w:rPr>
            </w:pPr>
            <w:r>
              <w:rPr>
                <w:szCs w:val="24"/>
              </w:rPr>
              <w:t>Reference information as defined for a particular Transaction Set or as specified by the Reference Identification Qualifier</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shd w:val="pct20" w:color="auto" w:fill="auto"/>
          </w:tcPr>
          <w:p w:rsidR="004753FB" w:rsidRDefault="004753FB">
            <w:pPr>
              <w:adjustRightInd w:val="0"/>
              <w:ind w:right="144"/>
              <w:rPr>
                <w:szCs w:val="24"/>
              </w:rPr>
            </w:pPr>
            <w:r>
              <w:rPr>
                <w:szCs w:val="24"/>
              </w:rPr>
              <w:t>Meter Number</w:t>
            </w:r>
          </w:p>
          <w:p w:rsidR="004753FB" w:rsidRDefault="004753FB">
            <w:pPr>
              <w:adjustRightInd w:val="0"/>
              <w:ind w:right="144"/>
              <w:rPr>
                <w:szCs w:val="24"/>
              </w:rPr>
            </w:pPr>
          </w:p>
          <w:p w:rsidR="004753FB" w:rsidRDefault="004753FB">
            <w:pPr>
              <w:adjustRightInd w:val="0"/>
              <w:ind w:right="144"/>
              <w:rPr>
                <w:szCs w:val="24"/>
              </w:rPr>
            </w:pPr>
            <w:r>
              <w:rPr>
                <w:szCs w:val="24"/>
              </w:rPr>
              <w:t>Meter numbers will contain only uppercase letters (A to Z) and digits (0 to 9).  Note that punctuation (spaces, dashes, etc.) must be excluded, and significant leading and trailing zeros that are part of the meter number must be present.</w:t>
            </w:r>
          </w:p>
          <w:p w:rsidR="004753FB" w:rsidRDefault="004753FB">
            <w:pPr>
              <w:adjustRightInd w:val="0"/>
              <w:ind w:right="144"/>
              <w:rPr>
                <w:szCs w:val="24"/>
              </w:rPr>
            </w:pPr>
          </w:p>
          <w:p w:rsidR="004753FB" w:rsidRDefault="004753FB">
            <w:pPr>
              <w:adjustRightInd w:val="0"/>
              <w:ind w:right="144"/>
              <w:rPr>
                <w:sz w:val="24"/>
                <w:szCs w:val="24"/>
              </w:rPr>
            </w:pPr>
            <w:r>
              <w:rPr>
                <w:szCs w:val="24"/>
              </w:rPr>
              <w:t>Not used if the PTD06 = "AO" or "AI".</w:t>
            </w:r>
          </w:p>
        </w:tc>
      </w:tr>
      <w:tr w:rsidR="004753FB">
        <w:tc>
          <w:tcPr>
            <w:tcW w:w="1007" w:type="dxa"/>
            <w:tcBorders>
              <w:top w:val="nil"/>
              <w:left w:val="nil"/>
              <w:bottom w:val="nil"/>
              <w:right w:val="nil"/>
            </w:tcBorders>
          </w:tcPr>
          <w:p w:rsidR="004753FB" w:rsidRDefault="004753FB">
            <w:pPr>
              <w:adjustRightInd w:val="0"/>
              <w:ind w:right="144"/>
              <w:rPr>
                <w:sz w:val="24"/>
                <w:szCs w:val="24"/>
              </w:rPr>
            </w:pP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PTD06</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486</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Product Transfer Movement Type Code</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O</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3"/>
            <w:tcBorders>
              <w:top w:val="nil"/>
              <w:left w:val="nil"/>
              <w:bottom w:val="nil"/>
              <w:right w:val="nil"/>
            </w:tcBorders>
          </w:tcPr>
          <w:p w:rsidR="004753FB" w:rsidRDefault="004753FB">
            <w:pPr>
              <w:adjustRightInd w:val="0"/>
              <w:ind w:right="144"/>
              <w:rPr>
                <w:sz w:val="24"/>
                <w:szCs w:val="24"/>
              </w:rPr>
            </w:pPr>
            <w:r>
              <w:rPr>
                <w:b/>
                <w:szCs w:val="24"/>
              </w:rPr>
              <w:t>ID 2/2</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tcPr>
          <w:p w:rsidR="004753FB" w:rsidRDefault="004753FB">
            <w:pPr>
              <w:adjustRightInd w:val="0"/>
              <w:ind w:right="144"/>
              <w:rPr>
                <w:sz w:val="24"/>
                <w:szCs w:val="24"/>
              </w:rPr>
            </w:pPr>
            <w:r>
              <w:rPr>
                <w:szCs w:val="24"/>
              </w:rPr>
              <w:t>To indicate the type of product transfer movement</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shd w:val="pct20" w:color="auto" w:fill="auto"/>
          </w:tcPr>
          <w:p w:rsidR="004753FB" w:rsidRDefault="004753FB">
            <w:pPr>
              <w:adjustRightInd w:val="0"/>
              <w:ind w:right="144"/>
              <w:rPr>
                <w:sz w:val="24"/>
                <w:szCs w:val="24"/>
              </w:rPr>
            </w:pPr>
            <w:r>
              <w:rPr>
                <w:szCs w:val="24"/>
              </w:rPr>
              <w:t>This field is only used when reporting the type of Master/Additive or Master/Subtractive usage.  This indicates to the receiver that they will find the netted interval usage for the Master Meter the PTD~PP.</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AI</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Adjustment In</w:t>
            </w:r>
          </w:p>
        </w:tc>
      </w:tr>
      <w:tr w:rsidR="004753FB">
        <w:trPr>
          <w:gridAfter w:val="2"/>
          <w:wAfter w:w="473" w:type="dxa"/>
        </w:trPr>
        <w:tc>
          <w:tcPr>
            <w:tcW w:w="4680" w:type="dxa"/>
            <w:gridSpan w:val="6"/>
            <w:tcBorders>
              <w:top w:val="nil"/>
              <w:left w:val="nil"/>
              <w:bottom w:val="nil"/>
              <w:right w:val="nil"/>
            </w:tcBorders>
          </w:tcPr>
          <w:p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rsidR="004753FB" w:rsidRDefault="004753FB">
            <w:pPr>
              <w:adjustRightInd w:val="0"/>
              <w:ind w:right="144"/>
              <w:rPr>
                <w:szCs w:val="24"/>
              </w:rPr>
            </w:pPr>
            <w:r>
              <w:rPr>
                <w:szCs w:val="24"/>
              </w:rPr>
              <w:t>Additive Metering</w:t>
            </w:r>
          </w:p>
          <w:p w:rsidR="004753FB" w:rsidRDefault="004753FB">
            <w:pPr>
              <w:adjustRightInd w:val="0"/>
              <w:ind w:right="144"/>
              <w:rPr>
                <w:szCs w:val="24"/>
              </w:rPr>
            </w:pPr>
          </w:p>
          <w:p w:rsidR="004753FB" w:rsidRDefault="004753FB">
            <w:pPr>
              <w:adjustRightInd w:val="0"/>
              <w:ind w:right="144"/>
              <w:rPr>
                <w:sz w:val="24"/>
                <w:szCs w:val="24"/>
              </w:rPr>
            </w:pPr>
            <w:r>
              <w:rPr>
                <w:szCs w:val="24"/>
              </w:rPr>
              <w:t>Additive Usage for Additive meters off the master meter where a different ESI ID has been assigned to the master and/or all applicable additive meters.  When the PTD06 equals "AI", the REF~JH equals "A".</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AO</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Adjustment Out</w:t>
            </w:r>
          </w:p>
        </w:tc>
      </w:tr>
      <w:tr w:rsidR="004753FB">
        <w:trPr>
          <w:gridAfter w:val="2"/>
          <w:wAfter w:w="473" w:type="dxa"/>
        </w:trPr>
        <w:tc>
          <w:tcPr>
            <w:tcW w:w="4680" w:type="dxa"/>
            <w:gridSpan w:val="6"/>
            <w:tcBorders>
              <w:top w:val="nil"/>
              <w:left w:val="nil"/>
              <w:bottom w:val="nil"/>
              <w:right w:val="nil"/>
            </w:tcBorders>
          </w:tcPr>
          <w:p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rsidR="004753FB" w:rsidRDefault="004753FB">
            <w:pPr>
              <w:adjustRightInd w:val="0"/>
              <w:ind w:right="144"/>
              <w:rPr>
                <w:szCs w:val="24"/>
              </w:rPr>
            </w:pPr>
            <w:r>
              <w:rPr>
                <w:szCs w:val="24"/>
              </w:rPr>
              <w:t>Subtractive Metering</w:t>
            </w:r>
          </w:p>
          <w:p w:rsidR="004753FB" w:rsidRDefault="004753FB">
            <w:pPr>
              <w:adjustRightInd w:val="0"/>
              <w:ind w:right="144"/>
              <w:rPr>
                <w:szCs w:val="24"/>
              </w:rPr>
            </w:pPr>
          </w:p>
          <w:p w:rsidR="004753FB" w:rsidRDefault="004753FB">
            <w:pPr>
              <w:adjustRightInd w:val="0"/>
              <w:ind w:right="144"/>
              <w:rPr>
                <w:sz w:val="24"/>
                <w:szCs w:val="24"/>
              </w:rPr>
            </w:pPr>
            <w:r>
              <w:rPr>
                <w:szCs w:val="24"/>
              </w:rPr>
              <w:t>Subtractive Usage for Subtract meters off the master meter where a different ESI ID has been assigned to the master and/or all applicable subtractive meters.  .  When the PTD06 equals "AO", the REF~JH equals "S".</w:t>
            </w:r>
          </w:p>
        </w:tc>
      </w:tr>
    </w:tbl>
    <w:p w:rsidR="004753FB" w:rsidRDefault="004753FB">
      <w:pPr>
        <w:tabs>
          <w:tab w:val="right" w:pos="1800"/>
          <w:tab w:val="left" w:pos="2160"/>
        </w:tabs>
        <w:adjustRightInd w:val="0"/>
        <w:ind w:left="2160" w:hanging="2160"/>
        <w:rPr>
          <w:b/>
          <w:szCs w:val="24"/>
        </w:rPr>
      </w:pPr>
      <w:r>
        <w:rPr>
          <w:szCs w:val="24"/>
        </w:rPr>
        <w:br w:type="page"/>
      </w:r>
      <w:bookmarkStart w:id="40" w:name="book40"/>
      <w:bookmarkEnd w:id="40"/>
      <w:r>
        <w:rPr>
          <w:b/>
          <w:szCs w:val="24"/>
        </w:rPr>
        <w:lastRenderedPageBreak/>
        <w:tab/>
        <w:t>Segment:</w:t>
      </w:r>
      <w:r>
        <w:rPr>
          <w:b/>
          <w:szCs w:val="24"/>
        </w:rPr>
        <w:tab/>
      </w:r>
      <w:r>
        <w:rPr>
          <w:b/>
          <w:sz w:val="40"/>
          <w:szCs w:val="24"/>
        </w:rPr>
        <w:t xml:space="preserve">DTM </w:t>
      </w:r>
      <w:r>
        <w:rPr>
          <w:b/>
          <w:szCs w:val="24"/>
        </w:rPr>
        <w:t>Date/Time Reference (Service Period Start)</w:t>
      </w:r>
    </w:p>
    <w:p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020</w:t>
      </w:r>
    </w:p>
    <w:p w:rsidR="004753FB" w:rsidRDefault="004753FB">
      <w:pPr>
        <w:tabs>
          <w:tab w:val="right" w:pos="1800"/>
          <w:tab w:val="left" w:pos="2160"/>
        </w:tabs>
        <w:adjustRightInd w:val="0"/>
        <w:ind w:left="2160" w:hanging="2160"/>
        <w:rPr>
          <w:szCs w:val="24"/>
        </w:rPr>
      </w:pPr>
      <w:r>
        <w:rPr>
          <w:szCs w:val="24"/>
        </w:rPr>
        <w:tab/>
      </w:r>
      <w:r>
        <w:rPr>
          <w:b/>
          <w:szCs w:val="24"/>
        </w:rPr>
        <w:t>Loop:</w:t>
      </w:r>
      <w:r>
        <w:rPr>
          <w:szCs w:val="24"/>
        </w:rPr>
        <w:tab/>
        <w:t>PTD        Conditional</w:t>
      </w:r>
    </w:p>
    <w:p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Detail</w:t>
      </w:r>
    </w:p>
    <w:p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10</w:t>
      </w:r>
    </w:p>
    <w:p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p>
    <w:p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tc>
          <w:tcPr>
            <w:tcW w:w="1944" w:type="dxa"/>
            <w:tcBorders>
              <w:top w:val="nil"/>
              <w:left w:val="nil"/>
              <w:bottom w:val="nil"/>
              <w:right w:val="nil"/>
            </w:tcBorders>
          </w:tcPr>
          <w:p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Cs w:val="24"/>
              </w:rPr>
            </w:pPr>
            <w:r>
              <w:rPr>
                <w:szCs w:val="24"/>
              </w:rPr>
              <w:t>PTD = BO (Interval Summary)</w:t>
            </w:r>
          </w:p>
          <w:p w:rsidR="004753FB" w:rsidRDefault="004753FB">
            <w:pPr>
              <w:adjustRightInd w:val="0"/>
              <w:ind w:right="144"/>
              <w:rPr>
                <w:sz w:val="24"/>
                <w:szCs w:val="24"/>
              </w:rPr>
            </w:pPr>
          </w:p>
        </w:tc>
      </w:tr>
      <w:tr w:rsidR="004753FB">
        <w:tc>
          <w:tcPr>
            <w:tcW w:w="1944" w:type="dxa"/>
            <w:tcBorders>
              <w:top w:val="nil"/>
              <w:left w:val="nil"/>
              <w:bottom w:val="nil"/>
              <w:right w:val="nil"/>
            </w:tcBorders>
          </w:tcPr>
          <w:p w:rsidR="004753FB" w:rsidRDefault="004753FB">
            <w:pPr>
              <w:adjustRightInd w:val="0"/>
              <w:ind w:right="144"/>
              <w:rPr>
                <w:sz w:val="24"/>
                <w:szCs w:val="24"/>
              </w:rPr>
            </w:pPr>
          </w:p>
        </w:tc>
        <w:tc>
          <w:tcPr>
            <w:tcW w:w="216" w:type="dxa"/>
            <w:tcBorders>
              <w:top w:val="nil"/>
              <w:left w:val="nil"/>
              <w:bottom w:val="nil"/>
              <w:right w:val="nil"/>
            </w:tcBorders>
          </w:tcPr>
          <w:p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Cs w:val="24"/>
              </w:rPr>
            </w:pPr>
            <w:r>
              <w:rPr>
                <w:szCs w:val="24"/>
              </w:rPr>
              <w:t>Required, unless an Exchange Date (DTM~514) is substituted for this code.</w:t>
            </w:r>
          </w:p>
          <w:p w:rsidR="004753FB" w:rsidRDefault="004753FB">
            <w:pPr>
              <w:adjustRightInd w:val="0"/>
              <w:ind w:right="144"/>
              <w:rPr>
                <w:sz w:val="24"/>
                <w:szCs w:val="24"/>
              </w:rPr>
            </w:pPr>
          </w:p>
        </w:tc>
      </w:tr>
      <w:tr w:rsidR="004753FB">
        <w:tc>
          <w:tcPr>
            <w:tcW w:w="1944" w:type="dxa"/>
            <w:tcBorders>
              <w:top w:val="nil"/>
              <w:left w:val="nil"/>
              <w:bottom w:val="nil"/>
              <w:right w:val="nil"/>
            </w:tcBorders>
          </w:tcPr>
          <w:p w:rsidR="004753FB" w:rsidRDefault="004753FB">
            <w:pPr>
              <w:adjustRightInd w:val="0"/>
              <w:ind w:right="144"/>
              <w:rPr>
                <w:sz w:val="24"/>
                <w:szCs w:val="24"/>
              </w:rPr>
            </w:pPr>
          </w:p>
        </w:tc>
        <w:tc>
          <w:tcPr>
            <w:tcW w:w="216" w:type="dxa"/>
            <w:tcBorders>
              <w:top w:val="nil"/>
              <w:left w:val="nil"/>
              <w:bottom w:val="nil"/>
              <w:right w:val="nil"/>
            </w:tcBorders>
          </w:tcPr>
          <w:p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 w:val="24"/>
                <w:szCs w:val="24"/>
              </w:rPr>
            </w:pPr>
            <w:r>
              <w:rPr>
                <w:szCs w:val="24"/>
              </w:rPr>
              <w:t>DTM~150~20010101</w:t>
            </w:r>
          </w:p>
        </w:tc>
      </w:tr>
    </w:tbl>
    <w:p w:rsidR="004753FB" w:rsidRDefault="004753FB">
      <w:pPr>
        <w:adjustRightInd w:val="0"/>
        <w:rPr>
          <w:szCs w:val="24"/>
        </w:rPr>
      </w:pPr>
    </w:p>
    <w:p w:rsidR="004753FB" w:rsidRDefault="004753FB">
      <w:pPr>
        <w:adjustRightInd w:val="0"/>
        <w:jc w:val="center"/>
        <w:rPr>
          <w:b/>
          <w:szCs w:val="24"/>
        </w:rPr>
      </w:pPr>
      <w:r>
        <w:rPr>
          <w:b/>
          <w:szCs w:val="24"/>
        </w:rPr>
        <w:t>Data Element Summary</w:t>
      </w:r>
    </w:p>
    <w:p w:rsidR="004753FB" w:rsidRDefault="004753FB" w:rsidP="003E7D2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4753FB" w:rsidRDefault="004753FB" w:rsidP="003E7D2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4753FB">
        <w:tc>
          <w:tcPr>
            <w:tcW w:w="1007" w:type="dxa"/>
            <w:tcBorders>
              <w:top w:val="nil"/>
              <w:left w:val="nil"/>
              <w:bottom w:val="nil"/>
              <w:right w:val="nil"/>
            </w:tcBorders>
          </w:tcPr>
          <w:p w:rsidR="004753FB" w:rsidRDefault="004753FB" w:rsidP="003E7D2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DTM01</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Date/Time Qualifier</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2"/>
            <w:tcBorders>
              <w:top w:val="nil"/>
              <w:left w:val="nil"/>
              <w:bottom w:val="nil"/>
              <w:right w:val="nil"/>
            </w:tcBorders>
          </w:tcPr>
          <w:p w:rsidR="004753FB" w:rsidRDefault="004753FB">
            <w:pPr>
              <w:adjustRightInd w:val="0"/>
              <w:ind w:right="144"/>
              <w:rPr>
                <w:sz w:val="24"/>
                <w:szCs w:val="24"/>
              </w:rPr>
            </w:pPr>
            <w:r>
              <w:rPr>
                <w:b/>
                <w:szCs w:val="24"/>
              </w:rPr>
              <w:t>ID 3/3</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7"/>
            <w:tcBorders>
              <w:top w:val="nil"/>
              <w:left w:val="nil"/>
              <w:bottom w:val="nil"/>
              <w:right w:val="nil"/>
            </w:tcBorders>
          </w:tcPr>
          <w:p w:rsidR="004753FB" w:rsidRDefault="004753FB">
            <w:pPr>
              <w:adjustRightInd w:val="0"/>
              <w:ind w:right="144"/>
              <w:rPr>
                <w:sz w:val="24"/>
                <w:szCs w:val="24"/>
              </w:rPr>
            </w:pPr>
            <w:r>
              <w:rPr>
                <w:szCs w:val="24"/>
              </w:rPr>
              <w:t>Code specifying type of date or time, or both date and time</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150</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4"/>
            <w:tcBorders>
              <w:top w:val="nil"/>
              <w:left w:val="nil"/>
              <w:bottom w:val="nil"/>
              <w:right w:val="nil"/>
            </w:tcBorders>
          </w:tcPr>
          <w:p w:rsidR="004753FB" w:rsidRDefault="004753FB">
            <w:pPr>
              <w:adjustRightInd w:val="0"/>
              <w:ind w:right="144"/>
              <w:rPr>
                <w:sz w:val="24"/>
                <w:szCs w:val="24"/>
              </w:rPr>
            </w:pPr>
            <w:r>
              <w:rPr>
                <w:szCs w:val="24"/>
              </w:rPr>
              <w:t>Service Period Start</w:t>
            </w:r>
          </w:p>
        </w:tc>
      </w:tr>
      <w:tr w:rsidR="004753FB">
        <w:tc>
          <w:tcPr>
            <w:tcW w:w="1007" w:type="dxa"/>
            <w:tcBorders>
              <w:top w:val="nil"/>
              <w:left w:val="nil"/>
              <w:bottom w:val="nil"/>
              <w:right w:val="nil"/>
            </w:tcBorders>
          </w:tcPr>
          <w:p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DTM02</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Date</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2"/>
            <w:tcBorders>
              <w:top w:val="nil"/>
              <w:left w:val="nil"/>
              <w:bottom w:val="nil"/>
              <w:right w:val="nil"/>
            </w:tcBorders>
          </w:tcPr>
          <w:p w:rsidR="004753FB" w:rsidRDefault="004753FB">
            <w:pPr>
              <w:adjustRightInd w:val="0"/>
              <w:ind w:right="144"/>
              <w:rPr>
                <w:sz w:val="24"/>
                <w:szCs w:val="24"/>
              </w:rPr>
            </w:pPr>
            <w:r>
              <w:rPr>
                <w:b/>
                <w:szCs w:val="24"/>
              </w:rPr>
              <w:t>DT 8/8</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7"/>
            <w:tcBorders>
              <w:top w:val="nil"/>
              <w:left w:val="nil"/>
              <w:bottom w:val="nil"/>
              <w:right w:val="nil"/>
            </w:tcBorders>
          </w:tcPr>
          <w:p w:rsidR="004753FB" w:rsidRDefault="004753FB">
            <w:pPr>
              <w:adjustRightInd w:val="0"/>
              <w:ind w:right="144"/>
              <w:rPr>
                <w:sz w:val="24"/>
                <w:szCs w:val="24"/>
              </w:rPr>
            </w:pPr>
            <w:r>
              <w:rPr>
                <w:szCs w:val="24"/>
              </w:rPr>
              <w:t>Date expressed as CCYYMMDD</w:t>
            </w:r>
          </w:p>
        </w:tc>
      </w:tr>
    </w:tbl>
    <w:p w:rsidR="004753FB" w:rsidRDefault="004753FB">
      <w:pPr>
        <w:tabs>
          <w:tab w:val="right" w:pos="1800"/>
          <w:tab w:val="left" w:pos="2160"/>
        </w:tabs>
        <w:adjustRightInd w:val="0"/>
        <w:ind w:left="2160" w:hanging="2160"/>
        <w:rPr>
          <w:b/>
          <w:szCs w:val="24"/>
        </w:rPr>
      </w:pPr>
      <w:r>
        <w:rPr>
          <w:szCs w:val="24"/>
        </w:rPr>
        <w:br w:type="page"/>
      </w:r>
      <w:bookmarkStart w:id="41" w:name="book41"/>
      <w:bookmarkEnd w:id="41"/>
      <w:r>
        <w:rPr>
          <w:b/>
          <w:szCs w:val="24"/>
        </w:rPr>
        <w:lastRenderedPageBreak/>
        <w:tab/>
        <w:t>Segment:</w:t>
      </w:r>
      <w:r>
        <w:rPr>
          <w:b/>
          <w:szCs w:val="24"/>
        </w:rPr>
        <w:tab/>
      </w:r>
      <w:r>
        <w:rPr>
          <w:b/>
          <w:sz w:val="40"/>
          <w:szCs w:val="24"/>
        </w:rPr>
        <w:t xml:space="preserve">DTM </w:t>
      </w:r>
      <w:r>
        <w:rPr>
          <w:b/>
          <w:szCs w:val="24"/>
        </w:rPr>
        <w:t>Date/Time Reference (Service Period End)</w:t>
      </w:r>
    </w:p>
    <w:p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020</w:t>
      </w:r>
    </w:p>
    <w:p w:rsidR="004753FB" w:rsidRDefault="004753FB">
      <w:pPr>
        <w:tabs>
          <w:tab w:val="right" w:pos="1800"/>
          <w:tab w:val="left" w:pos="2160"/>
        </w:tabs>
        <w:adjustRightInd w:val="0"/>
        <w:ind w:left="2160" w:hanging="2160"/>
        <w:rPr>
          <w:szCs w:val="24"/>
        </w:rPr>
      </w:pPr>
      <w:r>
        <w:rPr>
          <w:szCs w:val="24"/>
        </w:rPr>
        <w:tab/>
      </w:r>
      <w:r>
        <w:rPr>
          <w:b/>
          <w:szCs w:val="24"/>
        </w:rPr>
        <w:t>Loop:</w:t>
      </w:r>
      <w:r>
        <w:rPr>
          <w:szCs w:val="24"/>
        </w:rPr>
        <w:tab/>
        <w:t>PTD        Conditional</w:t>
      </w:r>
    </w:p>
    <w:p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Detail</w:t>
      </w:r>
    </w:p>
    <w:p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10</w:t>
      </w:r>
    </w:p>
    <w:p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p>
    <w:p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tc>
          <w:tcPr>
            <w:tcW w:w="1944" w:type="dxa"/>
            <w:tcBorders>
              <w:top w:val="nil"/>
              <w:left w:val="nil"/>
              <w:bottom w:val="nil"/>
              <w:right w:val="nil"/>
            </w:tcBorders>
          </w:tcPr>
          <w:p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Cs w:val="24"/>
              </w:rPr>
            </w:pPr>
            <w:r>
              <w:rPr>
                <w:szCs w:val="24"/>
              </w:rPr>
              <w:t>PTD = BO (Interval Summary)</w:t>
            </w:r>
          </w:p>
          <w:p w:rsidR="004753FB" w:rsidRDefault="004753FB">
            <w:pPr>
              <w:adjustRightInd w:val="0"/>
              <w:ind w:right="144"/>
              <w:rPr>
                <w:sz w:val="24"/>
                <w:szCs w:val="24"/>
              </w:rPr>
            </w:pPr>
          </w:p>
        </w:tc>
      </w:tr>
      <w:tr w:rsidR="004753FB">
        <w:tc>
          <w:tcPr>
            <w:tcW w:w="1944" w:type="dxa"/>
            <w:tcBorders>
              <w:top w:val="nil"/>
              <w:left w:val="nil"/>
              <w:bottom w:val="nil"/>
              <w:right w:val="nil"/>
            </w:tcBorders>
          </w:tcPr>
          <w:p w:rsidR="004753FB" w:rsidRDefault="004753FB">
            <w:pPr>
              <w:adjustRightInd w:val="0"/>
              <w:ind w:right="144"/>
              <w:rPr>
                <w:sz w:val="24"/>
                <w:szCs w:val="24"/>
              </w:rPr>
            </w:pPr>
          </w:p>
        </w:tc>
        <w:tc>
          <w:tcPr>
            <w:tcW w:w="216" w:type="dxa"/>
            <w:tcBorders>
              <w:top w:val="nil"/>
              <w:left w:val="nil"/>
              <w:bottom w:val="nil"/>
              <w:right w:val="nil"/>
            </w:tcBorders>
          </w:tcPr>
          <w:p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Cs w:val="24"/>
              </w:rPr>
            </w:pPr>
            <w:r>
              <w:rPr>
                <w:szCs w:val="24"/>
              </w:rPr>
              <w:t>Required, unless an Exchange Date (DTM~514) is substituted for this code.</w:t>
            </w:r>
          </w:p>
          <w:p w:rsidR="004753FB" w:rsidRDefault="004753FB">
            <w:pPr>
              <w:adjustRightInd w:val="0"/>
              <w:ind w:right="144"/>
              <w:rPr>
                <w:sz w:val="24"/>
                <w:szCs w:val="24"/>
              </w:rPr>
            </w:pPr>
          </w:p>
        </w:tc>
      </w:tr>
      <w:tr w:rsidR="004753FB">
        <w:tc>
          <w:tcPr>
            <w:tcW w:w="1944" w:type="dxa"/>
            <w:tcBorders>
              <w:top w:val="nil"/>
              <w:left w:val="nil"/>
              <w:bottom w:val="nil"/>
              <w:right w:val="nil"/>
            </w:tcBorders>
          </w:tcPr>
          <w:p w:rsidR="004753FB" w:rsidRDefault="004753FB">
            <w:pPr>
              <w:adjustRightInd w:val="0"/>
              <w:ind w:right="144"/>
              <w:rPr>
                <w:sz w:val="24"/>
                <w:szCs w:val="24"/>
              </w:rPr>
            </w:pPr>
          </w:p>
        </w:tc>
        <w:tc>
          <w:tcPr>
            <w:tcW w:w="216" w:type="dxa"/>
            <w:tcBorders>
              <w:top w:val="nil"/>
              <w:left w:val="nil"/>
              <w:bottom w:val="nil"/>
              <w:right w:val="nil"/>
            </w:tcBorders>
          </w:tcPr>
          <w:p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 w:val="24"/>
                <w:szCs w:val="24"/>
              </w:rPr>
            </w:pPr>
            <w:r>
              <w:rPr>
                <w:szCs w:val="24"/>
              </w:rPr>
              <w:t>DTM~151~20010131</w:t>
            </w:r>
          </w:p>
        </w:tc>
      </w:tr>
    </w:tbl>
    <w:p w:rsidR="004753FB" w:rsidRDefault="004753FB">
      <w:pPr>
        <w:adjustRightInd w:val="0"/>
        <w:rPr>
          <w:szCs w:val="24"/>
        </w:rPr>
      </w:pPr>
    </w:p>
    <w:p w:rsidR="004753FB" w:rsidRDefault="004753FB">
      <w:pPr>
        <w:adjustRightInd w:val="0"/>
        <w:jc w:val="center"/>
        <w:rPr>
          <w:b/>
          <w:szCs w:val="24"/>
        </w:rPr>
      </w:pPr>
      <w:r>
        <w:rPr>
          <w:b/>
          <w:szCs w:val="24"/>
        </w:rPr>
        <w:t>Data Element Summary</w:t>
      </w:r>
    </w:p>
    <w:p w:rsidR="004753FB" w:rsidRDefault="004753FB" w:rsidP="003E7D2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4753FB" w:rsidRDefault="004753FB" w:rsidP="003E7D2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4753FB">
        <w:tc>
          <w:tcPr>
            <w:tcW w:w="1007" w:type="dxa"/>
            <w:tcBorders>
              <w:top w:val="nil"/>
              <w:left w:val="nil"/>
              <w:bottom w:val="nil"/>
              <w:right w:val="nil"/>
            </w:tcBorders>
          </w:tcPr>
          <w:p w:rsidR="004753FB" w:rsidRDefault="004753FB" w:rsidP="003E7D2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DTM01</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Date/Time Qualifier</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2"/>
            <w:tcBorders>
              <w:top w:val="nil"/>
              <w:left w:val="nil"/>
              <w:bottom w:val="nil"/>
              <w:right w:val="nil"/>
            </w:tcBorders>
          </w:tcPr>
          <w:p w:rsidR="004753FB" w:rsidRDefault="004753FB">
            <w:pPr>
              <w:adjustRightInd w:val="0"/>
              <w:ind w:right="144"/>
              <w:rPr>
                <w:sz w:val="24"/>
                <w:szCs w:val="24"/>
              </w:rPr>
            </w:pPr>
            <w:r>
              <w:rPr>
                <w:b/>
                <w:szCs w:val="24"/>
              </w:rPr>
              <w:t>ID 3/3</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7"/>
            <w:tcBorders>
              <w:top w:val="nil"/>
              <w:left w:val="nil"/>
              <w:bottom w:val="nil"/>
              <w:right w:val="nil"/>
            </w:tcBorders>
          </w:tcPr>
          <w:p w:rsidR="004753FB" w:rsidRDefault="004753FB">
            <w:pPr>
              <w:adjustRightInd w:val="0"/>
              <w:ind w:right="144"/>
              <w:rPr>
                <w:sz w:val="24"/>
                <w:szCs w:val="24"/>
              </w:rPr>
            </w:pPr>
            <w:r>
              <w:rPr>
                <w:szCs w:val="24"/>
              </w:rPr>
              <w:t>Code specifying type of date or time, or both date and time</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151</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4"/>
            <w:tcBorders>
              <w:top w:val="nil"/>
              <w:left w:val="nil"/>
              <w:bottom w:val="nil"/>
              <w:right w:val="nil"/>
            </w:tcBorders>
          </w:tcPr>
          <w:p w:rsidR="004753FB" w:rsidRDefault="004753FB">
            <w:pPr>
              <w:adjustRightInd w:val="0"/>
              <w:ind w:right="144"/>
              <w:rPr>
                <w:sz w:val="24"/>
                <w:szCs w:val="24"/>
              </w:rPr>
            </w:pPr>
            <w:r>
              <w:rPr>
                <w:szCs w:val="24"/>
              </w:rPr>
              <w:t>Service Period End</w:t>
            </w:r>
          </w:p>
        </w:tc>
      </w:tr>
      <w:tr w:rsidR="004753FB">
        <w:tc>
          <w:tcPr>
            <w:tcW w:w="1007" w:type="dxa"/>
            <w:tcBorders>
              <w:top w:val="nil"/>
              <w:left w:val="nil"/>
              <w:bottom w:val="nil"/>
              <w:right w:val="nil"/>
            </w:tcBorders>
          </w:tcPr>
          <w:p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DTM02</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Date</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2"/>
            <w:tcBorders>
              <w:top w:val="nil"/>
              <w:left w:val="nil"/>
              <w:bottom w:val="nil"/>
              <w:right w:val="nil"/>
            </w:tcBorders>
          </w:tcPr>
          <w:p w:rsidR="004753FB" w:rsidRDefault="004753FB">
            <w:pPr>
              <w:adjustRightInd w:val="0"/>
              <w:ind w:right="144"/>
              <w:rPr>
                <w:sz w:val="24"/>
                <w:szCs w:val="24"/>
              </w:rPr>
            </w:pPr>
            <w:r>
              <w:rPr>
                <w:b/>
                <w:szCs w:val="24"/>
              </w:rPr>
              <w:t>DT 8/8</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7"/>
            <w:tcBorders>
              <w:top w:val="nil"/>
              <w:left w:val="nil"/>
              <w:bottom w:val="nil"/>
              <w:right w:val="nil"/>
            </w:tcBorders>
          </w:tcPr>
          <w:p w:rsidR="004753FB" w:rsidRDefault="004753FB">
            <w:pPr>
              <w:adjustRightInd w:val="0"/>
              <w:ind w:right="144"/>
              <w:rPr>
                <w:sz w:val="24"/>
                <w:szCs w:val="24"/>
              </w:rPr>
            </w:pPr>
            <w:r>
              <w:rPr>
                <w:szCs w:val="24"/>
              </w:rPr>
              <w:t>Date expressed as CCYYMMDD</w:t>
            </w:r>
          </w:p>
        </w:tc>
      </w:tr>
    </w:tbl>
    <w:p w:rsidR="004753FB" w:rsidRDefault="004753FB">
      <w:pPr>
        <w:tabs>
          <w:tab w:val="right" w:pos="1800"/>
          <w:tab w:val="left" w:pos="2160"/>
        </w:tabs>
        <w:adjustRightInd w:val="0"/>
        <w:ind w:left="2160" w:hanging="2160"/>
        <w:rPr>
          <w:b/>
          <w:szCs w:val="24"/>
        </w:rPr>
      </w:pPr>
      <w:r>
        <w:rPr>
          <w:szCs w:val="24"/>
        </w:rPr>
        <w:br w:type="page"/>
      </w:r>
      <w:bookmarkStart w:id="42" w:name="book42"/>
      <w:bookmarkEnd w:id="42"/>
      <w:r>
        <w:rPr>
          <w:b/>
          <w:szCs w:val="24"/>
        </w:rPr>
        <w:lastRenderedPageBreak/>
        <w:tab/>
        <w:t>Segment:</w:t>
      </w:r>
      <w:r>
        <w:rPr>
          <w:b/>
          <w:szCs w:val="24"/>
        </w:rPr>
        <w:tab/>
      </w:r>
      <w:r>
        <w:rPr>
          <w:b/>
          <w:sz w:val="40"/>
          <w:szCs w:val="24"/>
        </w:rPr>
        <w:t xml:space="preserve">DTM </w:t>
      </w:r>
      <w:r>
        <w:rPr>
          <w:b/>
          <w:szCs w:val="24"/>
        </w:rPr>
        <w:t>Date/Time Reference (Exchange Date)</w:t>
      </w:r>
    </w:p>
    <w:p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020</w:t>
      </w:r>
    </w:p>
    <w:p w:rsidR="004753FB" w:rsidRDefault="004753FB">
      <w:pPr>
        <w:tabs>
          <w:tab w:val="right" w:pos="1800"/>
          <w:tab w:val="left" w:pos="2160"/>
        </w:tabs>
        <w:adjustRightInd w:val="0"/>
        <w:ind w:left="2160" w:hanging="2160"/>
        <w:rPr>
          <w:szCs w:val="24"/>
        </w:rPr>
      </w:pPr>
      <w:r>
        <w:rPr>
          <w:szCs w:val="24"/>
        </w:rPr>
        <w:tab/>
      </w:r>
      <w:r>
        <w:rPr>
          <w:b/>
          <w:szCs w:val="24"/>
        </w:rPr>
        <w:t>Loop:</w:t>
      </w:r>
      <w:r>
        <w:rPr>
          <w:szCs w:val="24"/>
        </w:rPr>
        <w:tab/>
        <w:t>PTD        Conditional</w:t>
      </w:r>
    </w:p>
    <w:p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Detail</w:t>
      </w:r>
    </w:p>
    <w:p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10</w:t>
      </w:r>
    </w:p>
    <w:p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p>
    <w:p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tc>
          <w:tcPr>
            <w:tcW w:w="1944" w:type="dxa"/>
            <w:tcBorders>
              <w:top w:val="nil"/>
              <w:left w:val="nil"/>
              <w:bottom w:val="nil"/>
              <w:right w:val="nil"/>
            </w:tcBorders>
          </w:tcPr>
          <w:p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Cs w:val="24"/>
              </w:rPr>
            </w:pPr>
            <w:r>
              <w:rPr>
                <w:szCs w:val="24"/>
              </w:rPr>
              <w:t>PTD = BO (Interval Summary)</w:t>
            </w:r>
          </w:p>
          <w:p w:rsidR="004753FB" w:rsidRDefault="004753FB">
            <w:pPr>
              <w:adjustRightInd w:val="0"/>
              <w:ind w:right="144"/>
              <w:rPr>
                <w:sz w:val="24"/>
                <w:szCs w:val="24"/>
              </w:rPr>
            </w:pPr>
          </w:p>
        </w:tc>
      </w:tr>
      <w:tr w:rsidR="004753FB">
        <w:tc>
          <w:tcPr>
            <w:tcW w:w="1944" w:type="dxa"/>
            <w:tcBorders>
              <w:top w:val="nil"/>
              <w:left w:val="nil"/>
              <w:bottom w:val="nil"/>
              <w:right w:val="nil"/>
            </w:tcBorders>
          </w:tcPr>
          <w:p w:rsidR="004753FB" w:rsidRDefault="004753FB">
            <w:pPr>
              <w:adjustRightInd w:val="0"/>
              <w:ind w:right="144"/>
              <w:rPr>
                <w:sz w:val="24"/>
                <w:szCs w:val="24"/>
              </w:rPr>
            </w:pPr>
          </w:p>
        </w:tc>
        <w:tc>
          <w:tcPr>
            <w:tcW w:w="216" w:type="dxa"/>
            <w:tcBorders>
              <w:top w:val="nil"/>
              <w:left w:val="nil"/>
              <w:bottom w:val="nil"/>
              <w:right w:val="nil"/>
            </w:tcBorders>
          </w:tcPr>
          <w:p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Cs w:val="24"/>
              </w:rPr>
            </w:pPr>
            <w:r>
              <w:rPr>
                <w:szCs w:val="24"/>
              </w:rPr>
              <w:t>Required when a meter is exchanged and the meter agent does not change.</w:t>
            </w:r>
          </w:p>
          <w:p w:rsidR="004753FB" w:rsidRDefault="004753FB">
            <w:pPr>
              <w:adjustRightInd w:val="0"/>
              <w:ind w:right="144"/>
              <w:rPr>
                <w:sz w:val="24"/>
                <w:szCs w:val="24"/>
              </w:rPr>
            </w:pPr>
          </w:p>
        </w:tc>
      </w:tr>
      <w:tr w:rsidR="004753FB">
        <w:tc>
          <w:tcPr>
            <w:tcW w:w="1944" w:type="dxa"/>
            <w:tcBorders>
              <w:top w:val="nil"/>
              <w:left w:val="nil"/>
              <w:bottom w:val="nil"/>
              <w:right w:val="nil"/>
            </w:tcBorders>
          </w:tcPr>
          <w:p w:rsidR="004753FB" w:rsidRDefault="004753FB">
            <w:pPr>
              <w:adjustRightInd w:val="0"/>
              <w:ind w:right="144"/>
              <w:rPr>
                <w:sz w:val="24"/>
                <w:szCs w:val="24"/>
              </w:rPr>
            </w:pPr>
          </w:p>
        </w:tc>
        <w:tc>
          <w:tcPr>
            <w:tcW w:w="216" w:type="dxa"/>
            <w:tcBorders>
              <w:top w:val="nil"/>
              <w:left w:val="nil"/>
              <w:bottom w:val="nil"/>
              <w:right w:val="nil"/>
            </w:tcBorders>
          </w:tcPr>
          <w:p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Cs w:val="24"/>
              </w:rPr>
            </w:pPr>
            <w:r>
              <w:rPr>
                <w:szCs w:val="24"/>
              </w:rPr>
              <w:t>Date Range in the first PTD is shown as:</w:t>
            </w:r>
          </w:p>
          <w:p w:rsidR="004753FB" w:rsidRDefault="004753FB">
            <w:pPr>
              <w:adjustRightInd w:val="0"/>
              <w:ind w:right="144"/>
              <w:rPr>
                <w:szCs w:val="24"/>
              </w:rPr>
            </w:pPr>
            <w:r>
              <w:rPr>
                <w:szCs w:val="24"/>
              </w:rPr>
              <w:t xml:space="preserve">   DTM~150~19990201</w:t>
            </w:r>
          </w:p>
          <w:p w:rsidR="004753FB" w:rsidRDefault="004753FB">
            <w:pPr>
              <w:adjustRightInd w:val="0"/>
              <w:ind w:right="144"/>
              <w:rPr>
                <w:szCs w:val="24"/>
              </w:rPr>
            </w:pPr>
            <w:r>
              <w:rPr>
                <w:szCs w:val="24"/>
              </w:rPr>
              <w:t xml:space="preserve">   DTM~514~19990214</w:t>
            </w:r>
          </w:p>
          <w:p w:rsidR="004753FB" w:rsidRDefault="004753FB">
            <w:pPr>
              <w:adjustRightInd w:val="0"/>
              <w:ind w:right="144"/>
              <w:rPr>
                <w:szCs w:val="24"/>
              </w:rPr>
            </w:pPr>
          </w:p>
          <w:p w:rsidR="004753FB" w:rsidRDefault="004753FB">
            <w:pPr>
              <w:adjustRightInd w:val="0"/>
              <w:ind w:right="144"/>
              <w:rPr>
                <w:szCs w:val="24"/>
              </w:rPr>
            </w:pPr>
            <w:r>
              <w:rPr>
                <w:szCs w:val="24"/>
              </w:rPr>
              <w:t>Date Range in the second PTD is shown as:</w:t>
            </w:r>
          </w:p>
          <w:p w:rsidR="004753FB" w:rsidRDefault="004753FB">
            <w:pPr>
              <w:adjustRightInd w:val="0"/>
              <w:ind w:right="144"/>
              <w:rPr>
                <w:szCs w:val="24"/>
              </w:rPr>
            </w:pPr>
            <w:r>
              <w:rPr>
                <w:szCs w:val="24"/>
              </w:rPr>
              <w:t xml:space="preserve">   DTM~514~19990214</w:t>
            </w:r>
          </w:p>
          <w:p w:rsidR="004753FB" w:rsidRDefault="004753FB">
            <w:pPr>
              <w:adjustRightInd w:val="0"/>
              <w:ind w:right="144"/>
              <w:rPr>
                <w:sz w:val="24"/>
                <w:szCs w:val="24"/>
              </w:rPr>
            </w:pPr>
            <w:r>
              <w:rPr>
                <w:szCs w:val="24"/>
              </w:rPr>
              <w:t xml:space="preserve">   DTM~151~19990228</w:t>
            </w:r>
          </w:p>
        </w:tc>
      </w:tr>
    </w:tbl>
    <w:p w:rsidR="004753FB" w:rsidRDefault="004753FB">
      <w:pPr>
        <w:adjustRightInd w:val="0"/>
        <w:rPr>
          <w:szCs w:val="24"/>
        </w:rPr>
      </w:pPr>
    </w:p>
    <w:p w:rsidR="004753FB" w:rsidRDefault="004753FB">
      <w:pPr>
        <w:adjustRightInd w:val="0"/>
        <w:jc w:val="center"/>
        <w:rPr>
          <w:b/>
          <w:szCs w:val="24"/>
        </w:rPr>
      </w:pPr>
      <w:r>
        <w:rPr>
          <w:b/>
          <w:szCs w:val="24"/>
        </w:rPr>
        <w:t>Data Element Summary</w:t>
      </w:r>
    </w:p>
    <w:p w:rsidR="004753FB" w:rsidRDefault="004753FB" w:rsidP="003E7D2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4753FB" w:rsidRDefault="004753FB" w:rsidP="003E7D2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4753FB">
        <w:tc>
          <w:tcPr>
            <w:tcW w:w="1007" w:type="dxa"/>
            <w:tcBorders>
              <w:top w:val="nil"/>
              <w:left w:val="nil"/>
              <w:bottom w:val="nil"/>
              <w:right w:val="nil"/>
            </w:tcBorders>
          </w:tcPr>
          <w:p w:rsidR="004753FB" w:rsidRDefault="004753FB" w:rsidP="003E7D2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DTM01</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Date/Time Qualifier</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3"/>
            <w:tcBorders>
              <w:top w:val="nil"/>
              <w:left w:val="nil"/>
              <w:bottom w:val="nil"/>
              <w:right w:val="nil"/>
            </w:tcBorders>
          </w:tcPr>
          <w:p w:rsidR="004753FB" w:rsidRDefault="004753FB">
            <w:pPr>
              <w:adjustRightInd w:val="0"/>
              <w:ind w:right="144"/>
              <w:rPr>
                <w:sz w:val="24"/>
                <w:szCs w:val="24"/>
              </w:rPr>
            </w:pPr>
            <w:r>
              <w:rPr>
                <w:b/>
                <w:szCs w:val="24"/>
              </w:rPr>
              <w:t>ID 3/3</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tcPr>
          <w:p w:rsidR="004753FB" w:rsidRDefault="004753FB">
            <w:pPr>
              <w:adjustRightInd w:val="0"/>
              <w:ind w:right="144"/>
              <w:rPr>
                <w:sz w:val="24"/>
                <w:szCs w:val="24"/>
              </w:rPr>
            </w:pPr>
            <w:r>
              <w:rPr>
                <w:szCs w:val="24"/>
              </w:rPr>
              <w:t>Code specifying type of date or time, or both date and time</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514</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Transferred</w:t>
            </w:r>
          </w:p>
        </w:tc>
      </w:tr>
      <w:tr w:rsidR="004753FB">
        <w:trPr>
          <w:gridAfter w:val="2"/>
          <w:wAfter w:w="473" w:type="dxa"/>
        </w:trPr>
        <w:tc>
          <w:tcPr>
            <w:tcW w:w="4680" w:type="dxa"/>
            <w:gridSpan w:val="6"/>
            <w:tcBorders>
              <w:top w:val="nil"/>
              <w:left w:val="nil"/>
              <w:bottom w:val="nil"/>
              <w:right w:val="nil"/>
            </w:tcBorders>
          </w:tcPr>
          <w:p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rsidR="004753FB" w:rsidRDefault="004753FB">
            <w:pPr>
              <w:adjustRightInd w:val="0"/>
              <w:ind w:right="144"/>
              <w:rPr>
                <w:sz w:val="24"/>
                <w:szCs w:val="24"/>
              </w:rPr>
            </w:pPr>
            <w:r>
              <w:rPr>
                <w:szCs w:val="24"/>
              </w:rPr>
              <w:t>Exchange Date</w:t>
            </w:r>
          </w:p>
        </w:tc>
      </w:tr>
      <w:tr w:rsidR="004753FB">
        <w:tc>
          <w:tcPr>
            <w:tcW w:w="1007" w:type="dxa"/>
            <w:tcBorders>
              <w:top w:val="nil"/>
              <w:left w:val="nil"/>
              <w:bottom w:val="nil"/>
              <w:right w:val="nil"/>
            </w:tcBorders>
          </w:tcPr>
          <w:p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DTM02</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Date</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3"/>
            <w:tcBorders>
              <w:top w:val="nil"/>
              <w:left w:val="nil"/>
              <w:bottom w:val="nil"/>
              <w:right w:val="nil"/>
            </w:tcBorders>
          </w:tcPr>
          <w:p w:rsidR="004753FB" w:rsidRDefault="004753FB">
            <w:pPr>
              <w:adjustRightInd w:val="0"/>
              <w:ind w:right="144"/>
              <w:rPr>
                <w:sz w:val="24"/>
                <w:szCs w:val="24"/>
              </w:rPr>
            </w:pPr>
            <w:r>
              <w:rPr>
                <w:b/>
                <w:szCs w:val="24"/>
              </w:rPr>
              <w:t>DT 8/8</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tcPr>
          <w:p w:rsidR="004753FB" w:rsidRDefault="004753FB">
            <w:pPr>
              <w:adjustRightInd w:val="0"/>
              <w:ind w:right="144"/>
              <w:rPr>
                <w:sz w:val="24"/>
                <w:szCs w:val="24"/>
              </w:rPr>
            </w:pPr>
            <w:r>
              <w:rPr>
                <w:szCs w:val="24"/>
              </w:rPr>
              <w:t>Date expressed as CCYYMMDD</w:t>
            </w:r>
          </w:p>
        </w:tc>
      </w:tr>
    </w:tbl>
    <w:p w:rsidR="004753FB" w:rsidRDefault="004753FB">
      <w:pPr>
        <w:tabs>
          <w:tab w:val="right" w:pos="1800"/>
          <w:tab w:val="left" w:pos="2160"/>
        </w:tabs>
        <w:adjustRightInd w:val="0"/>
        <w:ind w:left="2160" w:hanging="2160"/>
        <w:rPr>
          <w:b/>
          <w:szCs w:val="24"/>
        </w:rPr>
      </w:pPr>
      <w:r>
        <w:rPr>
          <w:szCs w:val="24"/>
        </w:rPr>
        <w:br w:type="page"/>
      </w:r>
      <w:bookmarkStart w:id="43" w:name="book43"/>
      <w:bookmarkEnd w:id="43"/>
      <w:r>
        <w:rPr>
          <w:b/>
          <w:szCs w:val="24"/>
        </w:rPr>
        <w:lastRenderedPageBreak/>
        <w:tab/>
        <w:t>Segment:</w:t>
      </w:r>
      <w:r>
        <w:rPr>
          <w:b/>
          <w:szCs w:val="24"/>
        </w:rPr>
        <w:tab/>
      </w:r>
      <w:r>
        <w:rPr>
          <w:b/>
          <w:sz w:val="40"/>
          <w:szCs w:val="24"/>
        </w:rPr>
        <w:t xml:space="preserve">REF </w:t>
      </w:r>
      <w:r>
        <w:rPr>
          <w:b/>
          <w:szCs w:val="24"/>
        </w:rPr>
        <w:t>Reference Identification (Meter Role)</w:t>
      </w:r>
    </w:p>
    <w:p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4753FB" w:rsidRDefault="004753FB">
      <w:pPr>
        <w:tabs>
          <w:tab w:val="right" w:pos="1800"/>
          <w:tab w:val="left" w:pos="2160"/>
        </w:tabs>
        <w:adjustRightInd w:val="0"/>
        <w:ind w:left="2160" w:hanging="2160"/>
        <w:rPr>
          <w:szCs w:val="24"/>
        </w:rPr>
      </w:pPr>
      <w:r>
        <w:rPr>
          <w:szCs w:val="24"/>
        </w:rPr>
        <w:tab/>
      </w:r>
      <w:r>
        <w:rPr>
          <w:b/>
          <w:szCs w:val="24"/>
        </w:rPr>
        <w:t>Loop:</w:t>
      </w:r>
      <w:r>
        <w:rPr>
          <w:szCs w:val="24"/>
        </w:rPr>
        <w:tab/>
        <w:t>PTD        Conditional</w:t>
      </w:r>
    </w:p>
    <w:p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Detail</w:t>
      </w:r>
    </w:p>
    <w:p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20</w:t>
      </w:r>
    </w:p>
    <w:p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tc>
          <w:tcPr>
            <w:tcW w:w="1944" w:type="dxa"/>
            <w:tcBorders>
              <w:top w:val="nil"/>
              <w:left w:val="nil"/>
              <w:bottom w:val="nil"/>
              <w:right w:val="nil"/>
            </w:tcBorders>
          </w:tcPr>
          <w:p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Cs w:val="24"/>
              </w:rPr>
            </w:pPr>
            <w:r>
              <w:rPr>
                <w:szCs w:val="24"/>
              </w:rPr>
              <w:t>PTD = BO (Interval Summary)</w:t>
            </w:r>
          </w:p>
          <w:p w:rsidR="004753FB" w:rsidRDefault="004753FB">
            <w:pPr>
              <w:adjustRightInd w:val="0"/>
              <w:ind w:right="144"/>
              <w:rPr>
                <w:sz w:val="24"/>
                <w:szCs w:val="24"/>
              </w:rPr>
            </w:pPr>
          </w:p>
        </w:tc>
      </w:tr>
      <w:tr w:rsidR="004753FB">
        <w:tc>
          <w:tcPr>
            <w:tcW w:w="1944" w:type="dxa"/>
            <w:tcBorders>
              <w:top w:val="nil"/>
              <w:left w:val="nil"/>
              <w:bottom w:val="nil"/>
              <w:right w:val="nil"/>
            </w:tcBorders>
          </w:tcPr>
          <w:p w:rsidR="004753FB" w:rsidRDefault="004753FB">
            <w:pPr>
              <w:adjustRightInd w:val="0"/>
              <w:ind w:right="144"/>
              <w:rPr>
                <w:sz w:val="24"/>
                <w:szCs w:val="24"/>
              </w:rPr>
            </w:pPr>
          </w:p>
        </w:tc>
        <w:tc>
          <w:tcPr>
            <w:tcW w:w="216" w:type="dxa"/>
            <w:tcBorders>
              <w:top w:val="nil"/>
              <w:left w:val="nil"/>
              <w:bottom w:val="nil"/>
              <w:right w:val="nil"/>
            </w:tcBorders>
          </w:tcPr>
          <w:p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Cs w:val="24"/>
              </w:rPr>
            </w:pPr>
            <w:r>
              <w:rPr>
                <w:szCs w:val="24"/>
              </w:rPr>
              <w:t>Required</w:t>
            </w:r>
          </w:p>
          <w:p w:rsidR="004753FB" w:rsidRDefault="004753FB">
            <w:pPr>
              <w:adjustRightInd w:val="0"/>
              <w:ind w:right="144"/>
              <w:rPr>
                <w:sz w:val="24"/>
                <w:szCs w:val="24"/>
              </w:rPr>
            </w:pPr>
          </w:p>
        </w:tc>
      </w:tr>
      <w:tr w:rsidR="004753FB">
        <w:tc>
          <w:tcPr>
            <w:tcW w:w="1944" w:type="dxa"/>
            <w:tcBorders>
              <w:top w:val="nil"/>
              <w:left w:val="nil"/>
              <w:bottom w:val="nil"/>
              <w:right w:val="nil"/>
            </w:tcBorders>
          </w:tcPr>
          <w:p w:rsidR="004753FB" w:rsidRDefault="004753FB">
            <w:pPr>
              <w:adjustRightInd w:val="0"/>
              <w:ind w:right="144"/>
              <w:rPr>
                <w:sz w:val="24"/>
                <w:szCs w:val="24"/>
              </w:rPr>
            </w:pPr>
          </w:p>
        </w:tc>
        <w:tc>
          <w:tcPr>
            <w:tcW w:w="216" w:type="dxa"/>
            <w:tcBorders>
              <w:top w:val="nil"/>
              <w:left w:val="nil"/>
              <w:bottom w:val="nil"/>
              <w:right w:val="nil"/>
            </w:tcBorders>
          </w:tcPr>
          <w:p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 w:val="24"/>
                <w:szCs w:val="24"/>
              </w:rPr>
            </w:pPr>
            <w:r>
              <w:rPr>
                <w:szCs w:val="24"/>
              </w:rPr>
              <w:t>REF~JH~A</w:t>
            </w:r>
          </w:p>
        </w:tc>
      </w:tr>
    </w:tbl>
    <w:p w:rsidR="004753FB" w:rsidRDefault="004753FB">
      <w:pPr>
        <w:adjustRightInd w:val="0"/>
        <w:rPr>
          <w:szCs w:val="24"/>
        </w:rPr>
      </w:pPr>
    </w:p>
    <w:p w:rsidR="004753FB" w:rsidRDefault="004753FB">
      <w:pPr>
        <w:adjustRightInd w:val="0"/>
        <w:jc w:val="center"/>
        <w:rPr>
          <w:b/>
          <w:szCs w:val="24"/>
        </w:rPr>
      </w:pPr>
      <w:r>
        <w:rPr>
          <w:b/>
          <w:szCs w:val="24"/>
        </w:rPr>
        <w:t>Data Element Summary</w:t>
      </w:r>
    </w:p>
    <w:p w:rsidR="004753FB" w:rsidRDefault="004753FB" w:rsidP="003E7D2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4753FB" w:rsidRDefault="004753FB" w:rsidP="003E7D2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4753FB">
        <w:tc>
          <w:tcPr>
            <w:tcW w:w="1007" w:type="dxa"/>
            <w:tcBorders>
              <w:top w:val="nil"/>
              <w:left w:val="nil"/>
              <w:bottom w:val="nil"/>
              <w:right w:val="nil"/>
            </w:tcBorders>
          </w:tcPr>
          <w:p w:rsidR="004753FB" w:rsidRDefault="004753FB" w:rsidP="003E7D2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REF01</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3"/>
            <w:tcBorders>
              <w:top w:val="nil"/>
              <w:left w:val="nil"/>
              <w:bottom w:val="nil"/>
              <w:right w:val="nil"/>
            </w:tcBorders>
          </w:tcPr>
          <w:p w:rsidR="004753FB" w:rsidRDefault="004753FB">
            <w:pPr>
              <w:adjustRightInd w:val="0"/>
              <w:ind w:right="144"/>
              <w:rPr>
                <w:sz w:val="24"/>
                <w:szCs w:val="24"/>
              </w:rPr>
            </w:pPr>
            <w:r>
              <w:rPr>
                <w:b/>
                <w:szCs w:val="24"/>
              </w:rPr>
              <w:t>ID 2/3</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tcPr>
          <w:p w:rsidR="004753FB" w:rsidRDefault="004753FB">
            <w:pPr>
              <w:adjustRightInd w:val="0"/>
              <w:ind w:right="144"/>
              <w:rPr>
                <w:sz w:val="24"/>
                <w:szCs w:val="24"/>
              </w:rPr>
            </w:pPr>
            <w:r>
              <w:rPr>
                <w:szCs w:val="24"/>
              </w:rPr>
              <w:t>Code qualifying the Reference Identification</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JH</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Tag</w:t>
            </w:r>
          </w:p>
        </w:tc>
      </w:tr>
      <w:tr w:rsidR="004753FB">
        <w:trPr>
          <w:gridAfter w:val="2"/>
          <w:wAfter w:w="473" w:type="dxa"/>
        </w:trPr>
        <w:tc>
          <w:tcPr>
            <w:tcW w:w="4680" w:type="dxa"/>
            <w:gridSpan w:val="6"/>
            <w:tcBorders>
              <w:top w:val="nil"/>
              <w:left w:val="nil"/>
              <w:bottom w:val="nil"/>
              <w:right w:val="nil"/>
            </w:tcBorders>
          </w:tcPr>
          <w:p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rsidR="004753FB" w:rsidRDefault="004753FB">
            <w:pPr>
              <w:adjustRightInd w:val="0"/>
              <w:ind w:right="144"/>
              <w:rPr>
                <w:sz w:val="24"/>
                <w:szCs w:val="24"/>
              </w:rPr>
            </w:pPr>
            <w:r>
              <w:rPr>
                <w:szCs w:val="24"/>
              </w:rPr>
              <w:t>Meter Role</w:t>
            </w:r>
          </w:p>
        </w:tc>
      </w:tr>
      <w:tr w:rsidR="004753FB">
        <w:tc>
          <w:tcPr>
            <w:tcW w:w="1007" w:type="dxa"/>
            <w:tcBorders>
              <w:top w:val="nil"/>
              <w:left w:val="nil"/>
              <w:bottom w:val="nil"/>
              <w:right w:val="nil"/>
            </w:tcBorders>
          </w:tcPr>
          <w:p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REF02</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Reference Identification</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3"/>
            <w:tcBorders>
              <w:top w:val="nil"/>
              <w:left w:val="nil"/>
              <w:bottom w:val="nil"/>
              <w:right w:val="nil"/>
            </w:tcBorders>
          </w:tcPr>
          <w:p w:rsidR="004753FB" w:rsidRDefault="004753FB">
            <w:pPr>
              <w:adjustRightInd w:val="0"/>
              <w:ind w:right="144"/>
              <w:rPr>
                <w:sz w:val="24"/>
                <w:szCs w:val="24"/>
              </w:rPr>
            </w:pPr>
            <w:r>
              <w:rPr>
                <w:b/>
                <w:szCs w:val="24"/>
              </w:rPr>
              <w:t>AN 1/30</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tcPr>
          <w:p w:rsidR="004753FB" w:rsidRDefault="004753FB">
            <w:pPr>
              <w:adjustRightInd w:val="0"/>
              <w:ind w:right="144"/>
              <w:rPr>
                <w:sz w:val="24"/>
                <w:szCs w:val="24"/>
              </w:rPr>
            </w:pPr>
            <w:r>
              <w:rPr>
                <w:szCs w:val="24"/>
              </w:rPr>
              <w:t>Reference information as defined for a particular Transaction Set or as specified by the Reference Identification Qualifier</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A</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 xml:space="preserve">Additive </w:t>
            </w:r>
          </w:p>
        </w:tc>
      </w:tr>
      <w:tr w:rsidR="004753FB">
        <w:trPr>
          <w:gridAfter w:val="2"/>
          <w:wAfter w:w="473" w:type="dxa"/>
        </w:trPr>
        <w:tc>
          <w:tcPr>
            <w:tcW w:w="4680" w:type="dxa"/>
            <w:gridSpan w:val="6"/>
            <w:tcBorders>
              <w:top w:val="nil"/>
              <w:left w:val="nil"/>
              <w:bottom w:val="nil"/>
              <w:right w:val="nil"/>
            </w:tcBorders>
          </w:tcPr>
          <w:p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rsidR="004753FB" w:rsidRDefault="004753FB">
            <w:pPr>
              <w:adjustRightInd w:val="0"/>
              <w:ind w:right="144"/>
              <w:rPr>
                <w:sz w:val="24"/>
                <w:szCs w:val="24"/>
              </w:rPr>
            </w:pPr>
            <w:r>
              <w:rPr>
                <w:szCs w:val="24"/>
              </w:rPr>
              <w:t>This consumption contributed to the summarized total (do nothing)</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I</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Ignore</w:t>
            </w:r>
          </w:p>
        </w:tc>
      </w:tr>
      <w:tr w:rsidR="004753FB">
        <w:trPr>
          <w:gridAfter w:val="2"/>
          <w:wAfter w:w="473" w:type="dxa"/>
        </w:trPr>
        <w:tc>
          <w:tcPr>
            <w:tcW w:w="4680" w:type="dxa"/>
            <w:gridSpan w:val="6"/>
            <w:tcBorders>
              <w:top w:val="nil"/>
              <w:left w:val="nil"/>
              <w:bottom w:val="nil"/>
              <w:right w:val="nil"/>
            </w:tcBorders>
          </w:tcPr>
          <w:p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rsidR="004753FB" w:rsidRDefault="004753FB">
            <w:pPr>
              <w:adjustRightInd w:val="0"/>
              <w:ind w:right="144"/>
              <w:rPr>
                <w:sz w:val="24"/>
                <w:szCs w:val="24"/>
              </w:rPr>
            </w:pPr>
            <w:r>
              <w:rPr>
                <w:szCs w:val="24"/>
              </w:rPr>
              <w:t>This consumption did not contribute to the summarized total (do nothing)</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S</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 xml:space="preserve">Subtractive </w:t>
            </w:r>
          </w:p>
        </w:tc>
      </w:tr>
      <w:tr w:rsidR="004753FB">
        <w:trPr>
          <w:gridAfter w:val="2"/>
          <w:wAfter w:w="473" w:type="dxa"/>
        </w:trPr>
        <w:tc>
          <w:tcPr>
            <w:tcW w:w="4680" w:type="dxa"/>
            <w:gridSpan w:val="6"/>
            <w:tcBorders>
              <w:top w:val="nil"/>
              <w:left w:val="nil"/>
              <w:bottom w:val="nil"/>
              <w:right w:val="nil"/>
            </w:tcBorders>
          </w:tcPr>
          <w:p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rsidR="004753FB" w:rsidRDefault="004753FB">
            <w:pPr>
              <w:adjustRightInd w:val="0"/>
              <w:ind w:right="144"/>
              <w:rPr>
                <w:sz w:val="24"/>
                <w:szCs w:val="24"/>
              </w:rPr>
            </w:pPr>
            <w:r>
              <w:rPr>
                <w:szCs w:val="24"/>
              </w:rPr>
              <w:t>This consumption must be subtracted from the summarized total</w:t>
            </w:r>
          </w:p>
        </w:tc>
      </w:tr>
    </w:tbl>
    <w:p w:rsidR="004753FB" w:rsidRDefault="004753FB">
      <w:pPr>
        <w:tabs>
          <w:tab w:val="right" w:pos="1800"/>
          <w:tab w:val="left" w:pos="2160"/>
        </w:tabs>
        <w:adjustRightInd w:val="0"/>
        <w:ind w:left="2160" w:hanging="2160"/>
        <w:rPr>
          <w:b/>
          <w:szCs w:val="24"/>
        </w:rPr>
      </w:pPr>
      <w:r>
        <w:rPr>
          <w:szCs w:val="24"/>
        </w:rPr>
        <w:br w:type="page"/>
      </w:r>
      <w:bookmarkStart w:id="44" w:name="book44"/>
      <w:bookmarkEnd w:id="44"/>
      <w:r>
        <w:rPr>
          <w:b/>
          <w:szCs w:val="24"/>
        </w:rPr>
        <w:lastRenderedPageBreak/>
        <w:tab/>
        <w:t>Segment:</w:t>
      </w:r>
      <w:r>
        <w:rPr>
          <w:b/>
          <w:szCs w:val="24"/>
        </w:rPr>
        <w:tab/>
      </w:r>
      <w:r>
        <w:rPr>
          <w:b/>
          <w:sz w:val="40"/>
          <w:szCs w:val="24"/>
        </w:rPr>
        <w:t xml:space="preserve">REF </w:t>
      </w:r>
      <w:r>
        <w:rPr>
          <w:b/>
          <w:szCs w:val="24"/>
        </w:rPr>
        <w:t>Reference Identification (Meter Type)</w:t>
      </w:r>
    </w:p>
    <w:p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4753FB" w:rsidRDefault="004753FB">
      <w:pPr>
        <w:tabs>
          <w:tab w:val="right" w:pos="1800"/>
          <w:tab w:val="left" w:pos="2160"/>
        </w:tabs>
        <w:adjustRightInd w:val="0"/>
        <w:ind w:left="2160" w:hanging="2160"/>
        <w:rPr>
          <w:szCs w:val="24"/>
        </w:rPr>
      </w:pPr>
      <w:r>
        <w:rPr>
          <w:szCs w:val="24"/>
        </w:rPr>
        <w:tab/>
      </w:r>
      <w:r>
        <w:rPr>
          <w:b/>
          <w:szCs w:val="24"/>
        </w:rPr>
        <w:t>Loop:</w:t>
      </w:r>
      <w:r>
        <w:rPr>
          <w:szCs w:val="24"/>
        </w:rPr>
        <w:tab/>
        <w:t>PTD        Conditional</w:t>
      </w:r>
    </w:p>
    <w:p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Detail</w:t>
      </w:r>
    </w:p>
    <w:p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20</w:t>
      </w:r>
    </w:p>
    <w:p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tc>
          <w:tcPr>
            <w:tcW w:w="1944" w:type="dxa"/>
            <w:tcBorders>
              <w:top w:val="nil"/>
              <w:left w:val="nil"/>
              <w:bottom w:val="nil"/>
              <w:right w:val="nil"/>
            </w:tcBorders>
          </w:tcPr>
          <w:p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Cs w:val="24"/>
              </w:rPr>
            </w:pPr>
            <w:r>
              <w:rPr>
                <w:szCs w:val="24"/>
              </w:rPr>
              <w:t>PTD = BO (Interval Summary)</w:t>
            </w:r>
          </w:p>
          <w:p w:rsidR="004753FB" w:rsidRDefault="004753FB">
            <w:pPr>
              <w:adjustRightInd w:val="0"/>
              <w:ind w:right="144"/>
              <w:rPr>
                <w:szCs w:val="24"/>
              </w:rPr>
            </w:pPr>
          </w:p>
          <w:p w:rsidR="004753FB" w:rsidRDefault="004753FB">
            <w:pPr>
              <w:adjustRightInd w:val="0"/>
              <w:ind w:right="144"/>
              <w:rPr>
                <w:szCs w:val="24"/>
              </w:rPr>
            </w:pPr>
            <w:r>
              <w:rPr>
                <w:szCs w:val="24"/>
              </w:rPr>
              <w:t>This segment is sent primarily to indicate the type of usage that is reported in this PTD loop.  There will be one PTD loop for each unit of measure.</w:t>
            </w:r>
          </w:p>
          <w:p w:rsidR="004753FB" w:rsidRDefault="004753FB">
            <w:pPr>
              <w:adjustRightInd w:val="0"/>
              <w:ind w:right="144"/>
              <w:rPr>
                <w:sz w:val="24"/>
                <w:szCs w:val="24"/>
              </w:rPr>
            </w:pPr>
          </w:p>
        </w:tc>
      </w:tr>
      <w:tr w:rsidR="004753FB">
        <w:tc>
          <w:tcPr>
            <w:tcW w:w="1944" w:type="dxa"/>
            <w:tcBorders>
              <w:top w:val="nil"/>
              <w:left w:val="nil"/>
              <w:bottom w:val="nil"/>
              <w:right w:val="nil"/>
            </w:tcBorders>
          </w:tcPr>
          <w:p w:rsidR="004753FB" w:rsidRDefault="004753FB">
            <w:pPr>
              <w:adjustRightInd w:val="0"/>
              <w:ind w:right="144"/>
              <w:rPr>
                <w:sz w:val="24"/>
                <w:szCs w:val="24"/>
              </w:rPr>
            </w:pPr>
          </w:p>
        </w:tc>
        <w:tc>
          <w:tcPr>
            <w:tcW w:w="216" w:type="dxa"/>
            <w:tcBorders>
              <w:top w:val="nil"/>
              <w:left w:val="nil"/>
              <w:bottom w:val="nil"/>
              <w:right w:val="nil"/>
            </w:tcBorders>
          </w:tcPr>
          <w:p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Cs w:val="24"/>
              </w:rPr>
            </w:pPr>
            <w:r>
              <w:rPr>
                <w:szCs w:val="24"/>
              </w:rPr>
              <w:t>Required</w:t>
            </w:r>
          </w:p>
          <w:p w:rsidR="004753FB" w:rsidRDefault="004753FB">
            <w:pPr>
              <w:adjustRightInd w:val="0"/>
              <w:ind w:right="144"/>
              <w:rPr>
                <w:sz w:val="24"/>
                <w:szCs w:val="24"/>
              </w:rPr>
            </w:pPr>
          </w:p>
        </w:tc>
      </w:tr>
      <w:tr w:rsidR="004753FB">
        <w:tc>
          <w:tcPr>
            <w:tcW w:w="1944" w:type="dxa"/>
            <w:tcBorders>
              <w:top w:val="nil"/>
              <w:left w:val="nil"/>
              <w:bottom w:val="nil"/>
              <w:right w:val="nil"/>
            </w:tcBorders>
          </w:tcPr>
          <w:p w:rsidR="004753FB" w:rsidRDefault="004753FB">
            <w:pPr>
              <w:adjustRightInd w:val="0"/>
              <w:ind w:right="144"/>
              <w:rPr>
                <w:sz w:val="24"/>
                <w:szCs w:val="24"/>
              </w:rPr>
            </w:pPr>
          </w:p>
        </w:tc>
        <w:tc>
          <w:tcPr>
            <w:tcW w:w="216" w:type="dxa"/>
            <w:tcBorders>
              <w:top w:val="nil"/>
              <w:left w:val="nil"/>
              <w:bottom w:val="nil"/>
              <w:right w:val="nil"/>
            </w:tcBorders>
          </w:tcPr>
          <w:p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 w:val="24"/>
                <w:szCs w:val="24"/>
              </w:rPr>
            </w:pPr>
            <w:r>
              <w:rPr>
                <w:szCs w:val="24"/>
              </w:rPr>
              <w:t>REF~MT~KHMON</w:t>
            </w:r>
          </w:p>
        </w:tc>
      </w:tr>
    </w:tbl>
    <w:p w:rsidR="004753FB" w:rsidRDefault="004753FB">
      <w:pPr>
        <w:adjustRightInd w:val="0"/>
        <w:rPr>
          <w:szCs w:val="24"/>
        </w:rPr>
      </w:pPr>
    </w:p>
    <w:p w:rsidR="004753FB" w:rsidRDefault="004753FB">
      <w:pPr>
        <w:adjustRightInd w:val="0"/>
        <w:jc w:val="center"/>
        <w:rPr>
          <w:b/>
          <w:szCs w:val="24"/>
        </w:rPr>
      </w:pPr>
      <w:r>
        <w:rPr>
          <w:b/>
          <w:szCs w:val="24"/>
        </w:rPr>
        <w:t>Data Element Summary</w:t>
      </w:r>
    </w:p>
    <w:p w:rsidR="004753FB" w:rsidRDefault="004753FB" w:rsidP="003E7D2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4753FB" w:rsidRDefault="004753FB" w:rsidP="003E7D2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4753FB">
        <w:tc>
          <w:tcPr>
            <w:tcW w:w="1007" w:type="dxa"/>
            <w:tcBorders>
              <w:top w:val="nil"/>
              <w:left w:val="nil"/>
              <w:bottom w:val="nil"/>
              <w:right w:val="nil"/>
            </w:tcBorders>
          </w:tcPr>
          <w:p w:rsidR="004753FB" w:rsidRDefault="004753FB" w:rsidP="003E7D2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REF01</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3"/>
            <w:tcBorders>
              <w:top w:val="nil"/>
              <w:left w:val="nil"/>
              <w:bottom w:val="nil"/>
              <w:right w:val="nil"/>
            </w:tcBorders>
          </w:tcPr>
          <w:p w:rsidR="004753FB" w:rsidRDefault="004753FB">
            <w:pPr>
              <w:adjustRightInd w:val="0"/>
              <w:ind w:right="144"/>
              <w:rPr>
                <w:sz w:val="24"/>
                <w:szCs w:val="24"/>
              </w:rPr>
            </w:pPr>
            <w:r>
              <w:rPr>
                <w:b/>
                <w:szCs w:val="24"/>
              </w:rPr>
              <w:t>ID 2/3</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tcPr>
          <w:p w:rsidR="004753FB" w:rsidRDefault="004753FB">
            <w:pPr>
              <w:adjustRightInd w:val="0"/>
              <w:ind w:right="144"/>
              <w:rPr>
                <w:sz w:val="24"/>
                <w:szCs w:val="24"/>
              </w:rPr>
            </w:pPr>
            <w:r>
              <w:rPr>
                <w:szCs w:val="24"/>
              </w:rPr>
              <w:t>Code qualifying the Reference Identification</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MT</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Meter Ticket Number</w:t>
            </w:r>
          </w:p>
        </w:tc>
      </w:tr>
      <w:tr w:rsidR="004753FB">
        <w:trPr>
          <w:gridAfter w:val="2"/>
          <w:wAfter w:w="473" w:type="dxa"/>
        </w:trPr>
        <w:tc>
          <w:tcPr>
            <w:tcW w:w="4680" w:type="dxa"/>
            <w:gridSpan w:val="6"/>
            <w:tcBorders>
              <w:top w:val="nil"/>
              <w:left w:val="nil"/>
              <w:bottom w:val="nil"/>
              <w:right w:val="nil"/>
            </w:tcBorders>
          </w:tcPr>
          <w:p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rsidR="004753FB" w:rsidRDefault="004753FB">
            <w:pPr>
              <w:adjustRightInd w:val="0"/>
              <w:ind w:right="144"/>
              <w:rPr>
                <w:sz w:val="24"/>
                <w:szCs w:val="24"/>
              </w:rPr>
            </w:pPr>
            <w:r>
              <w:rPr>
                <w:szCs w:val="24"/>
              </w:rPr>
              <w:t>Meter Type</w:t>
            </w:r>
          </w:p>
        </w:tc>
      </w:tr>
      <w:tr w:rsidR="004753FB">
        <w:tc>
          <w:tcPr>
            <w:tcW w:w="1007" w:type="dxa"/>
            <w:tcBorders>
              <w:top w:val="nil"/>
              <w:left w:val="nil"/>
              <w:bottom w:val="nil"/>
              <w:right w:val="nil"/>
            </w:tcBorders>
          </w:tcPr>
          <w:p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REF02</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Reference Identification</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3"/>
            <w:tcBorders>
              <w:top w:val="nil"/>
              <w:left w:val="nil"/>
              <w:bottom w:val="nil"/>
              <w:right w:val="nil"/>
            </w:tcBorders>
          </w:tcPr>
          <w:p w:rsidR="004753FB" w:rsidRDefault="004753FB">
            <w:pPr>
              <w:adjustRightInd w:val="0"/>
              <w:ind w:right="144"/>
              <w:rPr>
                <w:sz w:val="24"/>
                <w:szCs w:val="24"/>
              </w:rPr>
            </w:pPr>
            <w:r>
              <w:rPr>
                <w:b/>
                <w:szCs w:val="24"/>
              </w:rPr>
              <w:t>AN 1/30</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tcPr>
          <w:p w:rsidR="004753FB" w:rsidRDefault="004753FB">
            <w:pPr>
              <w:adjustRightInd w:val="0"/>
              <w:ind w:right="144"/>
              <w:rPr>
                <w:sz w:val="24"/>
                <w:szCs w:val="24"/>
              </w:rPr>
            </w:pPr>
            <w:r>
              <w:rPr>
                <w:szCs w:val="24"/>
              </w:rPr>
              <w:t>Reference information as defined for a particular Transaction Set or as specified by the Reference Identification Qualifier</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shd w:val="pct20" w:color="auto" w:fill="auto"/>
          </w:tcPr>
          <w:p w:rsidR="004753FB" w:rsidRDefault="004753FB">
            <w:pPr>
              <w:adjustRightInd w:val="0"/>
              <w:ind w:right="144"/>
              <w:rPr>
                <w:szCs w:val="24"/>
              </w:rPr>
            </w:pPr>
            <w:r>
              <w:rPr>
                <w:szCs w:val="24"/>
              </w:rPr>
              <w:t xml:space="preserve">     When REF01 is MT, the meter type is expressed as a five-character field.  The first two characters are the type of consumption, the last three characters are the metering interval reported by the metering agent.  Valid values can be a combination of the following values:</w:t>
            </w:r>
          </w:p>
          <w:p w:rsidR="004753FB" w:rsidRDefault="004753FB">
            <w:pPr>
              <w:adjustRightInd w:val="0"/>
              <w:ind w:right="144"/>
              <w:rPr>
                <w:szCs w:val="24"/>
              </w:rPr>
            </w:pPr>
          </w:p>
          <w:p w:rsidR="004753FB" w:rsidRDefault="004753FB">
            <w:pPr>
              <w:adjustRightInd w:val="0"/>
              <w:ind w:right="144"/>
              <w:rPr>
                <w:szCs w:val="24"/>
              </w:rPr>
            </w:pPr>
            <w:r>
              <w:rPr>
                <w:szCs w:val="24"/>
              </w:rPr>
              <w:t>Type of Consumption</w:t>
            </w:r>
          </w:p>
          <w:p w:rsidR="004753FB" w:rsidRDefault="004753FB">
            <w:pPr>
              <w:adjustRightInd w:val="0"/>
              <w:ind w:right="144"/>
              <w:rPr>
                <w:szCs w:val="24"/>
              </w:rPr>
            </w:pPr>
          </w:p>
          <w:p w:rsidR="004753FB" w:rsidRDefault="004753FB">
            <w:pPr>
              <w:adjustRightInd w:val="0"/>
              <w:ind w:right="144"/>
              <w:rPr>
                <w:szCs w:val="24"/>
              </w:rPr>
            </w:pPr>
            <w:r>
              <w:rPr>
                <w:szCs w:val="24"/>
              </w:rPr>
              <w:t xml:space="preserve">   K1  Kilowatt Demand (kW)   </w:t>
            </w:r>
          </w:p>
          <w:p w:rsidR="004753FB" w:rsidRDefault="004753FB">
            <w:pPr>
              <w:adjustRightInd w:val="0"/>
              <w:ind w:right="144"/>
              <w:rPr>
                <w:szCs w:val="24"/>
              </w:rPr>
            </w:pPr>
            <w:r>
              <w:rPr>
                <w:szCs w:val="24"/>
              </w:rPr>
              <w:t xml:space="preserve">                (NOT USED FOR INTERVAL METERS)</w:t>
            </w:r>
          </w:p>
          <w:p w:rsidR="004753FB" w:rsidRDefault="004753FB">
            <w:pPr>
              <w:adjustRightInd w:val="0"/>
              <w:ind w:right="144"/>
              <w:rPr>
                <w:szCs w:val="24"/>
              </w:rPr>
            </w:pPr>
            <w:r>
              <w:rPr>
                <w:szCs w:val="24"/>
              </w:rPr>
              <w:t xml:space="preserve">   K2  Kilovolt Amperes Reactive Demand (kVAR)  </w:t>
            </w:r>
          </w:p>
          <w:p w:rsidR="004753FB" w:rsidRDefault="004753FB">
            <w:pPr>
              <w:adjustRightInd w:val="0"/>
              <w:ind w:right="144"/>
              <w:rPr>
                <w:szCs w:val="24"/>
              </w:rPr>
            </w:pPr>
            <w:r>
              <w:rPr>
                <w:szCs w:val="24"/>
              </w:rPr>
              <w:t xml:space="preserve">                (NOT USED FOR INTERVAL METERS)</w:t>
            </w:r>
          </w:p>
          <w:p w:rsidR="004753FB" w:rsidRDefault="004753FB">
            <w:pPr>
              <w:adjustRightInd w:val="0"/>
              <w:ind w:right="144"/>
              <w:rPr>
                <w:szCs w:val="24"/>
              </w:rPr>
            </w:pPr>
            <w:r>
              <w:rPr>
                <w:szCs w:val="24"/>
              </w:rPr>
              <w:t xml:space="preserve">   K3  Kilovolt Amperes Reactive Hour (kVARH)</w:t>
            </w:r>
          </w:p>
          <w:p w:rsidR="004753FB" w:rsidRDefault="004753FB">
            <w:pPr>
              <w:adjustRightInd w:val="0"/>
              <w:ind w:right="144"/>
              <w:rPr>
                <w:szCs w:val="24"/>
              </w:rPr>
            </w:pPr>
            <w:r>
              <w:rPr>
                <w:szCs w:val="24"/>
              </w:rPr>
              <w:t xml:space="preserve">   K4  Kilovolt Amperes (kVA)</w:t>
            </w:r>
          </w:p>
          <w:p w:rsidR="004753FB" w:rsidRDefault="004753FB">
            <w:pPr>
              <w:adjustRightInd w:val="0"/>
              <w:ind w:right="144"/>
              <w:rPr>
                <w:szCs w:val="24"/>
              </w:rPr>
            </w:pPr>
            <w:r>
              <w:rPr>
                <w:szCs w:val="24"/>
              </w:rPr>
              <w:t xml:space="preserve">                 NOT USED FOR INTERVAL METERS</w:t>
            </w:r>
          </w:p>
          <w:p w:rsidR="004753FB" w:rsidRDefault="004753FB">
            <w:pPr>
              <w:adjustRightInd w:val="0"/>
              <w:ind w:right="144"/>
              <w:rPr>
                <w:szCs w:val="24"/>
              </w:rPr>
            </w:pPr>
          </w:p>
          <w:p w:rsidR="004753FB" w:rsidRDefault="004753FB">
            <w:pPr>
              <w:adjustRightInd w:val="0"/>
              <w:ind w:right="144"/>
              <w:rPr>
                <w:szCs w:val="24"/>
              </w:rPr>
            </w:pPr>
            <w:r>
              <w:rPr>
                <w:szCs w:val="24"/>
              </w:rPr>
              <w:t xml:space="preserve">   KH  Kilowatt Hour (kWh)</w:t>
            </w:r>
          </w:p>
          <w:p w:rsidR="004753FB" w:rsidRDefault="004753FB">
            <w:pPr>
              <w:adjustRightInd w:val="0"/>
              <w:ind w:right="144"/>
              <w:rPr>
                <w:szCs w:val="24"/>
              </w:rPr>
            </w:pPr>
          </w:p>
          <w:p w:rsidR="004753FB" w:rsidRDefault="004753FB">
            <w:pPr>
              <w:adjustRightInd w:val="0"/>
              <w:ind w:right="144"/>
              <w:rPr>
                <w:szCs w:val="24"/>
              </w:rPr>
            </w:pPr>
            <w:r>
              <w:rPr>
                <w:szCs w:val="24"/>
              </w:rPr>
              <w:t>Metering Interval Reported for Billing Purposes</w:t>
            </w:r>
          </w:p>
          <w:p w:rsidR="004753FB" w:rsidRDefault="004753FB">
            <w:pPr>
              <w:adjustRightInd w:val="0"/>
              <w:ind w:right="144"/>
              <w:rPr>
                <w:szCs w:val="24"/>
              </w:rPr>
            </w:pPr>
          </w:p>
          <w:p w:rsidR="004753FB" w:rsidRDefault="004753FB">
            <w:pPr>
              <w:adjustRightInd w:val="0"/>
              <w:ind w:right="144"/>
              <w:rPr>
                <w:szCs w:val="24"/>
              </w:rPr>
            </w:pPr>
            <w:r>
              <w:rPr>
                <w:szCs w:val="24"/>
              </w:rPr>
              <w:t xml:space="preserve">  nnn  Number of minutes from 001 to 999</w:t>
            </w:r>
          </w:p>
          <w:p w:rsidR="004753FB" w:rsidRDefault="004753FB">
            <w:pPr>
              <w:adjustRightInd w:val="0"/>
              <w:ind w:right="144"/>
              <w:rPr>
                <w:szCs w:val="24"/>
              </w:rPr>
            </w:pPr>
            <w:r>
              <w:rPr>
                <w:szCs w:val="24"/>
              </w:rPr>
              <w:t xml:space="preserve">  DAY  Daily</w:t>
            </w:r>
          </w:p>
          <w:p w:rsidR="004753FB" w:rsidRDefault="004753FB">
            <w:pPr>
              <w:adjustRightInd w:val="0"/>
              <w:ind w:right="144"/>
              <w:rPr>
                <w:szCs w:val="24"/>
              </w:rPr>
            </w:pPr>
            <w:r>
              <w:rPr>
                <w:szCs w:val="24"/>
              </w:rPr>
              <w:t xml:space="preserve">  MON  Monthly</w:t>
            </w:r>
          </w:p>
          <w:p w:rsidR="004753FB" w:rsidRDefault="004753FB">
            <w:pPr>
              <w:adjustRightInd w:val="0"/>
              <w:ind w:right="144"/>
              <w:rPr>
                <w:szCs w:val="24"/>
              </w:rPr>
            </w:pPr>
          </w:p>
          <w:p w:rsidR="004753FB" w:rsidRDefault="004753FB">
            <w:pPr>
              <w:adjustRightInd w:val="0"/>
              <w:ind w:right="144"/>
              <w:rPr>
                <w:szCs w:val="24"/>
              </w:rPr>
            </w:pPr>
            <w:r>
              <w:rPr>
                <w:szCs w:val="24"/>
              </w:rPr>
              <w:t>For Example:</w:t>
            </w:r>
          </w:p>
          <w:p w:rsidR="004753FB" w:rsidRDefault="004753FB">
            <w:pPr>
              <w:adjustRightInd w:val="0"/>
              <w:ind w:right="144"/>
              <w:rPr>
                <w:szCs w:val="24"/>
              </w:rPr>
            </w:pPr>
            <w:r>
              <w:rPr>
                <w:szCs w:val="24"/>
              </w:rPr>
              <w:lastRenderedPageBreak/>
              <w:t xml:space="preserve"> </w:t>
            </w:r>
          </w:p>
          <w:p w:rsidR="004753FB" w:rsidRDefault="004753FB">
            <w:pPr>
              <w:adjustRightInd w:val="0"/>
              <w:ind w:right="144"/>
              <w:rPr>
                <w:szCs w:val="24"/>
              </w:rPr>
            </w:pPr>
            <w:r>
              <w:rPr>
                <w:szCs w:val="24"/>
              </w:rPr>
              <w:t xml:space="preserve">  KHMON  Kilowatt Hours Per Month</w:t>
            </w:r>
          </w:p>
          <w:p w:rsidR="004753FB" w:rsidRDefault="004753FB">
            <w:pPr>
              <w:adjustRightInd w:val="0"/>
              <w:ind w:right="144"/>
              <w:rPr>
                <w:sz w:val="24"/>
                <w:szCs w:val="24"/>
              </w:rPr>
            </w:pPr>
            <w:r>
              <w:rPr>
                <w:szCs w:val="24"/>
              </w:rPr>
              <w:t xml:space="preserve">  K1015  Kilowatt Demand per 15 minute interval</w:t>
            </w:r>
          </w:p>
        </w:tc>
      </w:tr>
    </w:tbl>
    <w:p w:rsidR="004753FB" w:rsidRDefault="004753FB">
      <w:pPr>
        <w:tabs>
          <w:tab w:val="right" w:pos="1800"/>
          <w:tab w:val="left" w:pos="2160"/>
        </w:tabs>
        <w:adjustRightInd w:val="0"/>
        <w:ind w:left="2160" w:hanging="2160"/>
        <w:rPr>
          <w:b/>
          <w:szCs w:val="24"/>
        </w:rPr>
      </w:pPr>
      <w:r>
        <w:rPr>
          <w:szCs w:val="24"/>
        </w:rPr>
        <w:lastRenderedPageBreak/>
        <w:br w:type="page"/>
      </w:r>
      <w:bookmarkStart w:id="45" w:name="book45"/>
      <w:bookmarkEnd w:id="45"/>
      <w:r>
        <w:rPr>
          <w:b/>
          <w:szCs w:val="24"/>
        </w:rPr>
        <w:lastRenderedPageBreak/>
        <w:tab/>
        <w:t>Segment:</w:t>
      </w:r>
      <w:r>
        <w:rPr>
          <w:b/>
          <w:szCs w:val="24"/>
        </w:rPr>
        <w:tab/>
      </w:r>
      <w:r>
        <w:rPr>
          <w:b/>
          <w:sz w:val="40"/>
          <w:szCs w:val="24"/>
        </w:rPr>
        <w:t xml:space="preserve">QTY </w:t>
      </w:r>
      <w:r>
        <w:rPr>
          <w:b/>
          <w:szCs w:val="24"/>
        </w:rPr>
        <w:t>Quantity</w:t>
      </w:r>
    </w:p>
    <w:p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110</w:t>
      </w:r>
    </w:p>
    <w:p w:rsidR="004753FB" w:rsidRDefault="004753FB">
      <w:pPr>
        <w:tabs>
          <w:tab w:val="right" w:pos="1800"/>
          <w:tab w:val="left" w:pos="2160"/>
        </w:tabs>
        <w:adjustRightInd w:val="0"/>
        <w:ind w:left="2160" w:hanging="2160"/>
        <w:rPr>
          <w:szCs w:val="24"/>
        </w:rPr>
      </w:pPr>
      <w:r>
        <w:rPr>
          <w:szCs w:val="24"/>
        </w:rPr>
        <w:tab/>
      </w:r>
      <w:r>
        <w:rPr>
          <w:b/>
          <w:szCs w:val="24"/>
        </w:rPr>
        <w:t>Loop:</w:t>
      </w:r>
      <w:r>
        <w:rPr>
          <w:szCs w:val="24"/>
        </w:rPr>
        <w:tab/>
        <w:t>QTY        Optional</w:t>
      </w:r>
    </w:p>
    <w:p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Detail</w:t>
      </w:r>
    </w:p>
    <w:p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1</w:t>
      </w:r>
    </w:p>
    <w:p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specify quantity information</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QTY02 or QTY04 is required.</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Only one of QTY02 or QTY04 may be present.</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QTY04 is used when the quantity is non-numeric.</w:t>
      </w:r>
    </w:p>
    <w:p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tc>
          <w:tcPr>
            <w:tcW w:w="1944" w:type="dxa"/>
            <w:tcBorders>
              <w:top w:val="nil"/>
              <w:left w:val="nil"/>
              <w:bottom w:val="nil"/>
              <w:right w:val="nil"/>
            </w:tcBorders>
          </w:tcPr>
          <w:p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Cs w:val="24"/>
              </w:rPr>
            </w:pPr>
            <w:r>
              <w:rPr>
                <w:szCs w:val="24"/>
              </w:rPr>
              <w:t>PTD = BO (Interval Summary)</w:t>
            </w:r>
          </w:p>
          <w:p w:rsidR="004753FB" w:rsidRDefault="004753FB">
            <w:pPr>
              <w:adjustRightInd w:val="0"/>
              <w:ind w:right="144"/>
              <w:rPr>
                <w:sz w:val="24"/>
                <w:szCs w:val="24"/>
              </w:rPr>
            </w:pPr>
          </w:p>
        </w:tc>
      </w:tr>
      <w:tr w:rsidR="004753FB">
        <w:tc>
          <w:tcPr>
            <w:tcW w:w="1944" w:type="dxa"/>
            <w:tcBorders>
              <w:top w:val="nil"/>
              <w:left w:val="nil"/>
              <w:bottom w:val="nil"/>
              <w:right w:val="nil"/>
            </w:tcBorders>
          </w:tcPr>
          <w:p w:rsidR="004753FB" w:rsidRDefault="004753FB">
            <w:pPr>
              <w:adjustRightInd w:val="0"/>
              <w:ind w:right="144"/>
              <w:rPr>
                <w:sz w:val="24"/>
                <w:szCs w:val="24"/>
              </w:rPr>
            </w:pPr>
          </w:p>
        </w:tc>
        <w:tc>
          <w:tcPr>
            <w:tcW w:w="216" w:type="dxa"/>
            <w:tcBorders>
              <w:top w:val="nil"/>
              <w:left w:val="nil"/>
              <w:bottom w:val="nil"/>
              <w:right w:val="nil"/>
            </w:tcBorders>
          </w:tcPr>
          <w:p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Cs w:val="24"/>
              </w:rPr>
            </w:pPr>
            <w:r>
              <w:rPr>
                <w:szCs w:val="24"/>
              </w:rPr>
              <w:t>Required</w:t>
            </w:r>
          </w:p>
          <w:p w:rsidR="004753FB" w:rsidRDefault="004753FB">
            <w:pPr>
              <w:adjustRightInd w:val="0"/>
              <w:ind w:right="144"/>
              <w:rPr>
                <w:szCs w:val="24"/>
              </w:rPr>
            </w:pPr>
          </w:p>
          <w:p w:rsidR="004753FB" w:rsidRDefault="004753FB">
            <w:pPr>
              <w:adjustRightInd w:val="0"/>
              <w:ind w:right="144"/>
              <w:rPr>
                <w:szCs w:val="24"/>
              </w:rPr>
            </w:pPr>
            <w:r>
              <w:rPr>
                <w:szCs w:val="24"/>
              </w:rPr>
              <w:t>Note: The quantity is the total measured consumption for the billable period including all billable adjustments applicable, e.g., transformer loss factor and the meter multiplier.  The quantity in the QTY02 has not been adjusted for any master/additive/ subtractive meter usage.</w:t>
            </w:r>
          </w:p>
          <w:p w:rsidR="004753FB" w:rsidRDefault="004753FB">
            <w:pPr>
              <w:adjustRightInd w:val="0"/>
              <w:ind w:right="144"/>
              <w:rPr>
                <w:szCs w:val="24"/>
              </w:rPr>
            </w:pPr>
          </w:p>
          <w:p w:rsidR="004753FB" w:rsidRDefault="004753FB">
            <w:pPr>
              <w:adjustRightInd w:val="0"/>
              <w:ind w:right="144"/>
              <w:rPr>
                <w:szCs w:val="24"/>
              </w:rPr>
            </w:pPr>
            <w:r>
              <w:rPr>
                <w:szCs w:val="24"/>
              </w:rPr>
              <w:t>Billable quantity in the 867-03 may not match the invoiced quantity in the 810_02 because of TDSP tariff adjustments to the 810-02 data.</w:t>
            </w:r>
          </w:p>
          <w:p w:rsidR="004753FB" w:rsidRDefault="004753FB">
            <w:pPr>
              <w:adjustRightInd w:val="0"/>
              <w:ind w:right="144"/>
              <w:rPr>
                <w:szCs w:val="24"/>
              </w:rPr>
            </w:pPr>
          </w:p>
          <w:p w:rsidR="004753FB" w:rsidRDefault="004753FB">
            <w:pPr>
              <w:adjustRightInd w:val="0"/>
              <w:ind w:right="144"/>
              <w:rPr>
                <w:szCs w:val="24"/>
              </w:rPr>
            </w:pPr>
            <w:r>
              <w:rPr>
                <w:szCs w:val="24"/>
              </w:rPr>
              <w:t>Quantity is sent with a minimum of two digits and a maximum of four digits to the right of the decimal point, e.g., 525.15; 567.1375, etc., while adhering to the ANSI rules for providing Real numbers.  For instance, if the quantity reported is:</w:t>
            </w:r>
          </w:p>
          <w:p w:rsidR="004753FB" w:rsidRDefault="004753FB">
            <w:pPr>
              <w:adjustRightInd w:val="0"/>
              <w:ind w:right="144"/>
              <w:rPr>
                <w:szCs w:val="24"/>
              </w:rPr>
            </w:pPr>
            <w:r>
              <w:rPr>
                <w:szCs w:val="24"/>
              </w:rPr>
              <w:t>525                     then the QTY02 is reported as                525</w:t>
            </w:r>
          </w:p>
          <w:p w:rsidR="004753FB" w:rsidRDefault="004753FB">
            <w:pPr>
              <w:adjustRightInd w:val="0"/>
              <w:ind w:right="144"/>
              <w:rPr>
                <w:szCs w:val="24"/>
              </w:rPr>
            </w:pPr>
            <w:r>
              <w:rPr>
                <w:szCs w:val="24"/>
              </w:rPr>
              <w:t>525.1275            then the QTY02 is reported as                525.1275</w:t>
            </w:r>
          </w:p>
          <w:p w:rsidR="004753FB" w:rsidRDefault="004753FB">
            <w:pPr>
              <w:adjustRightInd w:val="0"/>
              <w:ind w:right="144"/>
              <w:rPr>
                <w:szCs w:val="24"/>
              </w:rPr>
            </w:pPr>
            <w:r>
              <w:rPr>
                <w:szCs w:val="24"/>
              </w:rPr>
              <w:t>525.12                then the QTY02 is reported as                525.12</w:t>
            </w:r>
          </w:p>
          <w:p w:rsidR="004753FB" w:rsidRDefault="004753FB">
            <w:pPr>
              <w:adjustRightInd w:val="0"/>
              <w:ind w:right="144"/>
              <w:rPr>
                <w:szCs w:val="24"/>
              </w:rPr>
            </w:pPr>
            <w:r>
              <w:rPr>
                <w:szCs w:val="24"/>
              </w:rPr>
              <w:t>525.10                then the QTY02 is reported as                525.1</w:t>
            </w:r>
          </w:p>
          <w:p w:rsidR="004753FB" w:rsidRDefault="004753FB">
            <w:pPr>
              <w:adjustRightInd w:val="0"/>
              <w:ind w:right="144"/>
              <w:rPr>
                <w:szCs w:val="24"/>
              </w:rPr>
            </w:pPr>
            <w:r>
              <w:rPr>
                <w:szCs w:val="24"/>
              </w:rPr>
              <w:t>0                         then the QTY02 is reported as                0</w:t>
            </w:r>
          </w:p>
          <w:p w:rsidR="004753FB" w:rsidRDefault="004753FB">
            <w:pPr>
              <w:adjustRightInd w:val="0"/>
              <w:ind w:right="144"/>
              <w:rPr>
                <w:szCs w:val="24"/>
              </w:rPr>
            </w:pPr>
            <w:r>
              <w:rPr>
                <w:szCs w:val="24"/>
              </w:rPr>
              <w:t>Leading zeros are suppressed and trailing zeros are truncated.  Please refer to ANSI ASC X12 Version 004010 for further information on ANSI data elements, segments and loop usage and requirements.</w:t>
            </w:r>
          </w:p>
          <w:p w:rsidR="004753FB" w:rsidRDefault="004753FB">
            <w:pPr>
              <w:adjustRightInd w:val="0"/>
              <w:ind w:right="144"/>
              <w:rPr>
                <w:szCs w:val="24"/>
              </w:rPr>
            </w:pPr>
          </w:p>
          <w:p w:rsidR="004753FB" w:rsidRDefault="004753FB">
            <w:pPr>
              <w:adjustRightInd w:val="0"/>
              <w:ind w:right="144"/>
              <w:rPr>
                <w:szCs w:val="24"/>
              </w:rPr>
            </w:pPr>
            <w:r>
              <w:rPr>
                <w:szCs w:val="24"/>
              </w:rPr>
              <w:t>TDSPs should round - not truncate to adhere to the min/max requirements of 2/4 digits to the right of the decimal.</w:t>
            </w:r>
          </w:p>
          <w:p w:rsidR="004753FB" w:rsidRDefault="004753FB">
            <w:pPr>
              <w:adjustRightInd w:val="0"/>
              <w:ind w:right="144"/>
              <w:rPr>
                <w:sz w:val="24"/>
                <w:szCs w:val="24"/>
              </w:rPr>
            </w:pPr>
          </w:p>
        </w:tc>
      </w:tr>
      <w:tr w:rsidR="004753FB">
        <w:tc>
          <w:tcPr>
            <w:tcW w:w="1944" w:type="dxa"/>
            <w:tcBorders>
              <w:top w:val="nil"/>
              <w:left w:val="nil"/>
              <w:bottom w:val="nil"/>
              <w:right w:val="nil"/>
            </w:tcBorders>
          </w:tcPr>
          <w:p w:rsidR="004753FB" w:rsidRDefault="004753FB">
            <w:pPr>
              <w:adjustRightInd w:val="0"/>
              <w:ind w:right="144"/>
              <w:rPr>
                <w:sz w:val="24"/>
                <w:szCs w:val="24"/>
              </w:rPr>
            </w:pPr>
          </w:p>
        </w:tc>
        <w:tc>
          <w:tcPr>
            <w:tcW w:w="216" w:type="dxa"/>
            <w:tcBorders>
              <w:top w:val="nil"/>
              <w:left w:val="nil"/>
              <w:bottom w:val="nil"/>
              <w:right w:val="nil"/>
            </w:tcBorders>
          </w:tcPr>
          <w:p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 w:val="24"/>
                <w:szCs w:val="24"/>
              </w:rPr>
            </w:pPr>
            <w:r>
              <w:rPr>
                <w:szCs w:val="24"/>
              </w:rPr>
              <w:t>QTY~QD~746</w:t>
            </w:r>
          </w:p>
        </w:tc>
      </w:tr>
    </w:tbl>
    <w:p w:rsidR="004753FB" w:rsidRDefault="004753FB">
      <w:pPr>
        <w:adjustRightInd w:val="0"/>
        <w:rPr>
          <w:szCs w:val="24"/>
        </w:rPr>
      </w:pPr>
    </w:p>
    <w:p w:rsidR="004753FB" w:rsidRDefault="004753FB">
      <w:pPr>
        <w:adjustRightInd w:val="0"/>
        <w:jc w:val="center"/>
        <w:rPr>
          <w:b/>
          <w:szCs w:val="24"/>
        </w:rPr>
      </w:pPr>
      <w:r>
        <w:rPr>
          <w:b/>
          <w:szCs w:val="24"/>
        </w:rPr>
        <w:t>Data Element Summary</w:t>
      </w:r>
    </w:p>
    <w:p w:rsidR="004753FB" w:rsidRDefault="004753FB" w:rsidP="003E7D2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4753FB" w:rsidRDefault="004753FB" w:rsidP="003E7D2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4753FB">
        <w:tc>
          <w:tcPr>
            <w:tcW w:w="1007" w:type="dxa"/>
            <w:tcBorders>
              <w:top w:val="nil"/>
              <w:left w:val="nil"/>
              <w:bottom w:val="nil"/>
              <w:right w:val="nil"/>
            </w:tcBorders>
          </w:tcPr>
          <w:p w:rsidR="004753FB" w:rsidRDefault="004753FB" w:rsidP="003E7D2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QTY01</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673</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Quantity Qualifier</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3"/>
            <w:tcBorders>
              <w:top w:val="nil"/>
              <w:left w:val="nil"/>
              <w:bottom w:val="nil"/>
              <w:right w:val="nil"/>
            </w:tcBorders>
          </w:tcPr>
          <w:p w:rsidR="004753FB" w:rsidRDefault="004753FB">
            <w:pPr>
              <w:adjustRightInd w:val="0"/>
              <w:ind w:right="144"/>
              <w:rPr>
                <w:sz w:val="24"/>
                <w:szCs w:val="24"/>
              </w:rPr>
            </w:pPr>
            <w:r>
              <w:rPr>
                <w:b/>
                <w:szCs w:val="24"/>
              </w:rPr>
              <w:t>ID 2/2</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tcPr>
          <w:p w:rsidR="004753FB" w:rsidRDefault="004753FB">
            <w:pPr>
              <w:adjustRightInd w:val="0"/>
              <w:ind w:right="144"/>
              <w:rPr>
                <w:sz w:val="24"/>
                <w:szCs w:val="24"/>
              </w:rPr>
            </w:pPr>
            <w:r>
              <w:rPr>
                <w:szCs w:val="24"/>
              </w:rPr>
              <w:t>Code specifying the type of quantity</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KA</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Estimated</w:t>
            </w:r>
          </w:p>
        </w:tc>
      </w:tr>
      <w:tr w:rsidR="004753FB">
        <w:trPr>
          <w:gridAfter w:val="2"/>
          <w:wAfter w:w="473" w:type="dxa"/>
        </w:trPr>
        <w:tc>
          <w:tcPr>
            <w:tcW w:w="4680" w:type="dxa"/>
            <w:gridSpan w:val="6"/>
            <w:tcBorders>
              <w:top w:val="nil"/>
              <w:left w:val="nil"/>
              <w:bottom w:val="nil"/>
              <w:right w:val="nil"/>
            </w:tcBorders>
          </w:tcPr>
          <w:p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rsidR="004753FB" w:rsidRDefault="004753FB">
            <w:pPr>
              <w:adjustRightInd w:val="0"/>
              <w:ind w:right="144"/>
              <w:rPr>
                <w:sz w:val="24"/>
                <w:szCs w:val="24"/>
              </w:rPr>
            </w:pPr>
            <w:r>
              <w:rPr>
                <w:szCs w:val="24"/>
              </w:rPr>
              <w:t>Quantity is estimated</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QD</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Quantity Delivered</w:t>
            </w:r>
          </w:p>
        </w:tc>
      </w:tr>
      <w:tr w:rsidR="004753FB">
        <w:trPr>
          <w:gridAfter w:val="2"/>
          <w:wAfter w:w="473" w:type="dxa"/>
        </w:trPr>
        <w:tc>
          <w:tcPr>
            <w:tcW w:w="4680" w:type="dxa"/>
            <w:gridSpan w:val="6"/>
            <w:tcBorders>
              <w:top w:val="nil"/>
              <w:left w:val="nil"/>
              <w:bottom w:val="nil"/>
              <w:right w:val="nil"/>
            </w:tcBorders>
          </w:tcPr>
          <w:p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rsidR="004753FB" w:rsidRDefault="004753FB">
            <w:pPr>
              <w:adjustRightInd w:val="0"/>
              <w:ind w:right="144"/>
              <w:rPr>
                <w:sz w:val="24"/>
                <w:szCs w:val="24"/>
              </w:rPr>
            </w:pPr>
            <w:r>
              <w:rPr>
                <w:szCs w:val="24"/>
              </w:rPr>
              <w:t>Quantity is actual</w:t>
            </w:r>
          </w:p>
        </w:tc>
      </w:tr>
      <w:tr w:rsidR="004753FB">
        <w:tc>
          <w:tcPr>
            <w:tcW w:w="1007" w:type="dxa"/>
            <w:tcBorders>
              <w:top w:val="nil"/>
              <w:left w:val="nil"/>
              <w:bottom w:val="nil"/>
              <w:right w:val="nil"/>
            </w:tcBorders>
          </w:tcPr>
          <w:p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QTY02</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380</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Quantity</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3"/>
            <w:tcBorders>
              <w:top w:val="nil"/>
              <w:left w:val="nil"/>
              <w:bottom w:val="nil"/>
              <w:right w:val="nil"/>
            </w:tcBorders>
          </w:tcPr>
          <w:p w:rsidR="004753FB" w:rsidRDefault="004753FB">
            <w:pPr>
              <w:adjustRightInd w:val="0"/>
              <w:ind w:right="144"/>
              <w:rPr>
                <w:sz w:val="24"/>
                <w:szCs w:val="24"/>
              </w:rPr>
            </w:pPr>
            <w:r>
              <w:rPr>
                <w:b/>
                <w:szCs w:val="24"/>
              </w:rPr>
              <w:t>R 1/15</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tcPr>
          <w:p w:rsidR="004753FB" w:rsidRDefault="004753FB">
            <w:pPr>
              <w:adjustRightInd w:val="0"/>
              <w:ind w:right="144"/>
              <w:rPr>
                <w:sz w:val="24"/>
                <w:szCs w:val="24"/>
              </w:rPr>
            </w:pPr>
            <w:r>
              <w:rPr>
                <w:szCs w:val="24"/>
              </w:rPr>
              <w:t>Numeric value of quantity</w:t>
            </w:r>
          </w:p>
        </w:tc>
      </w:tr>
    </w:tbl>
    <w:p w:rsidR="004753FB" w:rsidRDefault="004753FB">
      <w:pPr>
        <w:tabs>
          <w:tab w:val="right" w:pos="1800"/>
          <w:tab w:val="left" w:pos="2160"/>
        </w:tabs>
        <w:adjustRightInd w:val="0"/>
        <w:ind w:left="2160" w:hanging="2160"/>
        <w:rPr>
          <w:b/>
          <w:szCs w:val="24"/>
        </w:rPr>
      </w:pPr>
      <w:r>
        <w:rPr>
          <w:szCs w:val="24"/>
        </w:rPr>
        <w:br w:type="page"/>
      </w:r>
      <w:bookmarkStart w:id="46" w:name="book46"/>
      <w:bookmarkEnd w:id="46"/>
      <w:r>
        <w:rPr>
          <w:b/>
          <w:szCs w:val="24"/>
        </w:rPr>
        <w:lastRenderedPageBreak/>
        <w:tab/>
        <w:t>Segment:</w:t>
      </w:r>
      <w:r>
        <w:rPr>
          <w:b/>
          <w:szCs w:val="24"/>
        </w:rPr>
        <w:tab/>
      </w:r>
      <w:r>
        <w:rPr>
          <w:b/>
          <w:sz w:val="40"/>
          <w:szCs w:val="24"/>
        </w:rPr>
        <w:t xml:space="preserve">MEA </w:t>
      </w:r>
      <w:r>
        <w:rPr>
          <w:b/>
          <w:szCs w:val="24"/>
        </w:rPr>
        <w:t>Measurements (Meter Reads)</w:t>
      </w:r>
    </w:p>
    <w:p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160</w:t>
      </w:r>
    </w:p>
    <w:p w:rsidR="004753FB" w:rsidRDefault="004753FB">
      <w:pPr>
        <w:tabs>
          <w:tab w:val="right" w:pos="1800"/>
          <w:tab w:val="left" w:pos="2160"/>
        </w:tabs>
        <w:adjustRightInd w:val="0"/>
        <w:ind w:left="2160" w:hanging="2160"/>
        <w:rPr>
          <w:szCs w:val="24"/>
        </w:rPr>
      </w:pPr>
      <w:r>
        <w:rPr>
          <w:szCs w:val="24"/>
        </w:rPr>
        <w:tab/>
      </w:r>
      <w:r>
        <w:rPr>
          <w:b/>
          <w:szCs w:val="24"/>
        </w:rPr>
        <w:t>Loop:</w:t>
      </w:r>
      <w:r>
        <w:rPr>
          <w:szCs w:val="24"/>
        </w:rPr>
        <w:tab/>
        <w:t>QTY        Optional</w:t>
      </w:r>
    </w:p>
    <w:p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Detail</w:t>
      </w:r>
    </w:p>
    <w:p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40</w:t>
      </w:r>
    </w:p>
    <w:p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specify physical measurements or counts, including dimensions, tolerances, variances, and weights (See Figures Appendix for example of use of C001)</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MEA03 MEA05 MEA06 or MEA08 is required.</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MEA05 is present, then MEA04 is required.</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MEA06 is present, then MEA04 is required.</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MEA07 is present, then at least one of MEA03 MEA05 or MEA06 is required.</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Only one of MEA08 or MEA03 may be present.</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MEA04 defines the unit of measure for MEA03, MEA05, and MEA06.</w:t>
      </w:r>
    </w:p>
    <w:p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When citing dimensional tolerances, any measurement requiring a sign (+ or -), or any measurement where a positive (+) value cannot be assumed, use MEA05 as the negative (-) value and MEA06 as the positive (+) value.</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tc>
          <w:tcPr>
            <w:tcW w:w="1944" w:type="dxa"/>
            <w:tcBorders>
              <w:top w:val="nil"/>
              <w:left w:val="nil"/>
              <w:bottom w:val="nil"/>
              <w:right w:val="nil"/>
            </w:tcBorders>
          </w:tcPr>
          <w:p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Cs w:val="24"/>
              </w:rPr>
            </w:pPr>
            <w:r>
              <w:rPr>
                <w:szCs w:val="24"/>
              </w:rPr>
              <w:t>PTD = BO (Interval Summary)</w:t>
            </w:r>
          </w:p>
          <w:p w:rsidR="004753FB" w:rsidRDefault="004753FB">
            <w:pPr>
              <w:adjustRightInd w:val="0"/>
              <w:ind w:right="144"/>
              <w:rPr>
                <w:sz w:val="24"/>
                <w:szCs w:val="24"/>
              </w:rPr>
            </w:pPr>
          </w:p>
        </w:tc>
      </w:tr>
      <w:tr w:rsidR="004753FB">
        <w:tc>
          <w:tcPr>
            <w:tcW w:w="1944" w:type="dxa"/>
            <w:tcBorders>
              <w:top w:val="nil"/>
              <w:left w:val="nil"/>
              <w:bottom w:val="nil"/>
              <w:right w:val="nil"/>
            </w:tcBorders>
          </w:tcPr>
          <w:p w:rsidR="004753FB" w:rsidRDefault="004753FB">
            <w:pPr>
              <w:adjustRightInd w:val="0"/>
              <w:ind w:right="144"/>
              <w:rPr>
                <w:sz w:val="24"/>
                <w:szCs w:val="24"/>
              </w:rPr>
            </w:pPr>
          </w:p>
        </w:tc>
        <w:tc>
          <w:tcPr>
            <w:tcW w:w="216" w:type="dxa"/>
            <w:tcBorders>
              <w:top w:val="nil"/>
              <w:left w:val="nil"/>
              <w:bottom w:val="nil"/>
              <w:right w:val="nil"/>
            </w:tcBorders>
          </w:tcPr>
          <w:p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Cs w:val="24"/>
              </w:rPr>
            </w:pPr>
            <w:r>
              <w:rPr>
                <w:szCs w:val="24"/>
              </w:rPr>
              <w:t>Conditional - Required unless reporting Additive/Subtractive Metering Usage. (if the PTD06 equals "AI" or "AO").</w:t>
            </w:r>
          </w:p>
          <w:p w:rsidR="004753FB" w:rsidRDefault="004753FB">
            <w:pPr>
              <w:adjustRightInd w:val="0"/>
              <w:ind w:right="144"/>
              <w:rPr>
                <w:szCs w:val="24"/>
              </w:rPr>
            </w:pPr>
          </w:p>
          <w:p w:rsidR="004753FB" w:rsidRDefault="004753FB">
            <w:pPr>
              <w:adjustRightInd w:val="0"/>
              <w:ind w:right="144"/>
              <w:rPr>
                <w:szCs w:val="24"/>
              </w:rPr>
            </w:pPr>
            <w:r>
              <w:rPr>
                <w:szCs w:val="24"/>
              </w:rPr>
              <w:t xml:space="preserve">MEA with an MEA07 = "51" (total) is required unless reporting Additive/Subtractive Metering Usage (the PTD06 equals "AI" or "AO").  </w:t>
            </w:r>
          </w:p>
          <w:p w:rsidR="004753FB" w:rsidRDefault="004753FB">
            <w:pPr>
              <w:adjustRightInd w:val="0"/>
              <w:ind w:right="144"/>
              <w:rPr>
                <w:sz w:val="24"/>
                <w:szCs w:val="24"/>
              </w:rPr>
            </w:pPr>
          </w:p>
        </w:tc>
      </w:tr>
      <w:tr w:rsidR="004753FB">
        <w:tc>
          <w:tcPr>
            <w:tcW w:w="1944" w:type="dxa"/>
            <w:tcBorders>
              <w:top w:val="nil"/>
              <w:left w:val="nil"/>
              <w:bottom w:val="nil"/>
              <w:right w:val="nil"/>
            </w:tcBorders>
          </w:tcPr>
          <w:p w:rsidR="004753FB" w:rsidRDefault="004753FB">
            <w:pPr>
              <w:adjustRightInd w:val="0"/>
              <w:ind w:right="144"/>
              <w:rPr>
                <w:sz w:val="24"/>
                <w:szCs w:val="24"/>
              </w:rPr>
            </w:pPr>
          </w:p>
        </w:tc>
        <w:tc>
          <w:tcPr>
            <w:tcW w:w="216" w:type="dxa"/>
            <w:tcBorders>
              <w:top w:val="nil"/>
              <w:left w:val="nil"/>
              <w:bottom w:val="nil"/>
              <w:right w:val="nil"/>
            </w:tcBorders>
          </w:tcPr>
          <w:p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 w:val="24"/>
                <w:szCs w:val="24"/>
              </w:rPr>
            </w:pPr>
            <w:r>
              <w:rPr>
                <w:szCs w:val="24"/>
              </w:rPr>
              <w:t>MEA~AF~~~KH~9500~10231~51</w:t>
            </w:r>
          </w:p>
        </w:tc>
      </w:tr>
    </w:tbl>
    <w:p w:rsidR="004753FB" w:rsidRDefault="004753FB">
      <w:pPr>
        <w:adjustRightInd w:val="0"/>
        <w:rPr>
          <w:szCs w:val="24"/>
        </w:rPr>
      </w:pPr>
    </w:p>
    <w:p w:rsidR="004753FB" w:rsidRDefault="004753FB">
      <w:pPr>
        <w:adjustRightInd w:val="0"/>
        <w:jc w:val="center"/>
        <w:rPr>
          <w:b/>
          <w:szCs w:val="24"/>
        </w:rPr>
      </w:pPr>
      <w:r>
        <w:rPr>
          <w:b/>
          <w:szCs w:val="24"/>
        </w:rPr>
        <w:t>Data Element Summary</w:t>
      </w:r>
    </w:p>
    <w:p w:rsidR="004753FB" w:rsidRDefault="004753FB" w:rsidP="003E7D2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4753FB" w:rsidRDefault="004753FB" w:rsidP="003E7D2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4753FB">
        <w:tc>
          <w:tcPr>
            <w:tcW w:w="1007" w:type="dxa"/>
            <w:tcBorders>
              <w:top w:val="nil"/>
              <w:left w:val="nil"/>
              <w:bottom w:val="nil"/>
              <w:right w:val="nil"/>
            </w:tcBorders>
          </w:tcPr>
          <w:p w:rsidR="004753FB" w:rsidRDefault="004753FB" w:rsidP="003E7D2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MEA01</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737</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Measurement Reference ID Code</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O</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3"/>
            <w:tcBorders>
              <w:top w:val="nil"/>
              <w:left w:val="nil"/>
              <w:bottom w:val="nil"/>
              <w:right w:val="nil"/>
            </w:tcBorders>
          </w:tcPr>
          <w:p w:rsidR="004753FB" w:rsidRDefault="004753FB">
            <w:pPr>
              <w:adjustRightInd w:val="0"/>
              <w:ind w:right="144"/>
              <w:rPr>
                <w:sz w:val="24"/>
                <w:szCs w:val="24"/>
              </w:rPr>
            </w:pPr>
            <w:r>
              <w:rPr>
                <w:b/>
                <w:szCs w:val="24"/>
              </w:rPr>
              <w:t>ID 2/2</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tcPr>
          <w:p w:rsidR="004753FB" w:rsidRDefault="004753FB">
            <w:pPr>
              <w:adjustRightInd w:val="0"/>
              <w:ind w:right="144"/>
              <w:rPr>
                <w:sz w:val="24"/>
                <w:szCs w:val="24"/>
              </w:rPr>
            </w:pPr>
            <w:r>
              <w:rPr>
                <w:szCs w:val="24"/>
              </w:rPr>
              <w:t>Code identifying the broad category to which a measurement applies</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AF</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Actual Total</w:t>
            </w:r>
          </w:p>
        </w:tc>
      </w:tr>
      <w:tr w:rsidR="004753FB">
        <w:tc>
          <w:tcPr>
            <w:tcW w:w="1007" w:type="dxa"/>
            <w:tcBorders>
              <w:top w:val="nil"/>
              <w:left w:val="nil"/>
              <w:bottom w:val="nil"/>
              <w:right w:val="nil"/>
            </w:tcBorders>
          </w:tcPr>
          <w:p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MEA04</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C001</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Composite Unit of Measure</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3"/>
            <w:tcBorders>
              <w:top w:val="nil"/>
              <w:left w:val="nil"/>
              <w:bottom w:val="nil"/>
              <w:right w:val="nil"/>
            </w:tcBorders>
          </w:tcPr>
          <w:p w:rsidR="004753FB" w:rsidRDefault="004753FB">
            <w:pPr>
              <w:adjustRightInd w:val="0"/>
              <w:ind w:right="144"/>
              <w:rPr>
                <w:sz w:val="24"/>
                <w:szCs w:val="24"/>
              </w:rPr>
            </w:pP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tcPr>
          <w:p w:rsidR="004753FB" w:rsidRDefault="004753FB">
            <w:pPr>
              <w:adjustRightInd w:val="0"/>
              <w:ind w:right="144"/>
              <w:rPr>
                <w:sz w:val="24"/>
                <w:szCs w:val="24"/>
              </w:rPr>
            </w:pPr>
            <w:r>
              <w:rPr>
                <w:szCs w:val="24"/>
              </w:rPr>
              <w:t>To identify a composite unit of measure  (See Figures Appendix for examples of use)</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shd w:val="pct20" w:color="auto" w:fill="auto"/>
          </w:tcPr>
          <w:p w:rsidR="004753FB" w:rsidRDefault="004753FB">
            <w:pPr>
              <w:adjustRightInd w:val="0"/>
              <w:ind w:right="144"/>
              <w:rPr>
                <w:sz w:val="24"/>
                <w:szCs w:val="24"/>
              </w:rPr>
            </w:pPr>
            <w:r>
              <w:rPr>
                <w:szCs w:val="24"/>
              </w:rPr>
              <w:t>This is a composite data element, please populate C00101</w:t>
            </w:r>
          </w:p>
        </w:tc>
      </w:tr>
      <w:tr w:rsidR="004753FB">
        <w:tc>
          <w:tcPr>
            <w:tcW w:w="1007" w:type="dxa"/>
            <w:tcBorders>
              <w:top w:val="nil"/>
              <w:left w:val="nil"/>
              <w:bottom w:val="nil"/>
              <w:right w:val="nil"/>
            </w:tcBorders>
          </w:tcPr>
          <w:p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C00101</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355</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Unit or Basis for Measurement Code</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3"/>
            <w:tcBorders>
              <w:top w:val="nil"/>
              <w:left w:val="nil"/>
              <w:bottom w:val="nil"/>
              <w:right w:val="nil"/>
            </w:tcBorders>
          </w:tcPr>
          <w:p w:rsidR="004753FB" w:rsidRDefault="004753FB">
            <w:pPr>
              <w:adjustRightInd w:val="0"/>
              <w:ind w:right="144"/>
              <w:rPr>
                <w:sz w:val="24"/>
                <w:szCs w:val="24"/>
              </w:rPr>
            </w:pPr>
            <w:r>
              <w:rPr>
                <w:b/>
                <w:szCs w:val="24"/>
              </w:rPr>
              <w:t>ID 2/2</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tcPr>
          <w:p w:rsidR="004753FB" w:rsidRDefault="004753FB">
            <w:pPr>
              <w:adjustRightInd w:val="0"/>
              <w:ind w:right="144"/>
              <w:rPr>
                <w:sz w:val="24"/>
                <w:szCs w:val="24"/>
              </w:rPr>
            </w:pPr>
            <w:r>
              <w:rPr>
                <w:szCs w:val="24"/>
              </w:rPr>
              <w:t>Code specifying the units in which a value is being expressed, or manner in which a measurement has been taken</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K3</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Kilovolt Amperes Reactive Hour</w:t>
            </w:r>
          </w:p>
        </w:tc>
      </w:tr>
      <w:tr w:rsidR="004753FB">
        <w:trPr>
          <w:gridAfter w:val="2"/>
          <w:wAfter w:w="473" w:type="dxa"/>
        </w:trPr>
        <w:tc>
          <w:tcPr>
            <w:tcW w:w="4680" w:type="dxa"/>
            <w:gridSpan w:val="6"/>
            <w:tcBorders>
              <w:top w:val="nil"/>
              <w:left w:val="nil"/>
              <w:bottom w:val="nil"/>
              <w:right w:val="nil"/>
            </w:tcBorders>
          </w:tcPr>
          <w:p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rsidR="004753FB" w:rsidRDefault="004753FB">
            <w:pPr>
              <w:adjustRightInd w:val="0"/>
              <w:ind w:right="144"/>
              <w:rPr>
                <w:sz w:val="24"/>
                <w:szCs w:val="24"/>
              </w:rPr>
            </w:pPr>
            <w:r>
              <w:rPr>
                <w:szCs w:val="24"/>
              </w:rPr>
              <w:t>kVARH</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KH</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Kilowatt Hour</w:t>
            </w:r>
          </w:p>
        </w:tc>
      </w:tr>
      <w:tr w:rsidR="004753FB">
        <w:trPr>
          <w:gridAfter w:val="2"/>
          <w:wAfter w:w="473" w:type="dxa"/>
        </w:trPr>
        <w:tc>
          <w:tcPr>
            <w:tcW w:w="4680" w:type="dxa"/>
            <w:gridSpan w:val="6"/>
            <w:tcBorders>
              <w:top w:val="nil"/>
              <w:left w:val="nil"/>
              <w:bottom w:val="nil"/>
              <w:right w:val="nil"/>
            </w:tcBorders>
          </w:tcPr>
          <w:p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rsidR="004753FB" w:rsidRDefault="004753FB">
            <w:pPr>
              <w:adjustRightInd w:val="0"/>
              <w:ind w:right="144"/>
              <w:rPr>
                <w:sz w:val="24"/>
                <w:szCs w:val="24"/>
              </w:rPr>
            </w:pPr>
            <w:r>
              <w:rPr>
                <w:szCs w:val="24"/>
              </w:rPr>
              <w:t>kWh</w:t>
            </w:r>
          </w:p>
        </w:tc>
      </w:tr>
      <w:tr w:rsidR="004753FB">
        <w:tc>
          <w:tcPr>
            <w:tcW w:w="1007" w:type="dxa"/>
            <w:tcBorders>
              <w:top w:val="nil"/>
              <w:left w:val="nil"/>
              <w:bottom w:val="nil"/>
              <w:right w:val="nil"/>
            </w:tcBorders>
          </w:tcPr>
          <w:p w:rsidR="004753FB" w:rsidRDefault="004753FB">
            <w:pPr>
              <w:adjustRightInd w:val="0"/>
              <w:ind w:right="144"/>
              <w:rPr>
                <w:sz w:val="24"/>
                <w:szCs w:val="24"/>
              </w:rPr>
            </w:pPr>
            <w:r>
              <w:rPr>
                <w:b/>
                <w:szCs w:val="24"/>
              </w:rPr>
              <w:t>Dep</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MEA05</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740</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Range Minimum</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3"/>
            <w:tcBorders>
              <w:top w:val="nil"/>
              <w:left w:val="nil"/>
              <w:bottom w:val="nil"/>
              <w:right w:val="nil"/>
            </w:tcBorders>
          </w:tcPr>
          <w:p w:rsidR="004753FB" w:rsidRDefault="004753FB">
            <w:pPr>
              <w:adjustRightInd w:val="0"/>
              <w:ind w:right="144"/>
              <w:rPr>
                <w:sz w:val="24"/>
                <w:szCs w:val="24"/>
              </w:rPr>
            </w:pPr>
            <w:r>
              <w:rPr>
                <w:b/>
                <w:szCs w:val="24"/>
              </w:rPr>
              <w:t>R 1/20</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tcPr>
          <w:p w:rsidR="004753FB" w:rsidRDefault="004753FB">
            <w:pPr>
              <w:adjustRightInd w:val="0"/>
              <w:ind w:right="144"/>
              <w:rPr>
                <w:sz w:val="24"/>
                <w:szCs w:val="24"/>
              </w:rPr>
            </w:pPr>
            <w:r>
              <w:rPr>
                <w:szCs w:val="24"/>
              </w:rPr>
              <w:t>The value specifying the minimum of the measurement range</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shd w:val="pct20" w:color="auto" w:fill="auto"/>
          </w:tcPr>
          <w:p w:rsidR="004753FB" w:rsidRDefault="004753FB">
            <w:pPr>
              <w:adjustRightInd w:val="0"/>
              <w:ind w:right="144"/>
              <w:rPr>
                <w:sz w:val="24"/>
                <w:szCs w:val="24"/>
              </w:rPr>
            </w:pPr>
            <w:r>
              <w:rPr>
                <w:szCs w:val="24"/>
              </w:rPr>
              <w:t>The Beginning Read.</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shd w:val="pct20" w:color="auto" w:fill="auto"/>
          </w:tcPr>
          <w:p w:rsidR="004753FB" w:rsidRDefault="004753FB">
            <w:pPr>
              <w:adjustRightInd w:val="0"/>
              <w:ind w:right="144"/>
              <w:rPr>
                <w:sz w:val="24"/>
                <w:szCs w:val="24"/>
              </w:rPr>
            </w:pPr>
            <w:r>
              <w:rPr>
                <w:szCs w:val="24"/>
              </w:rPr>
              <w:t>Required when C00101 equals "KH" - kWh (Kilowatt Hour).</w:t>
            </w:r>
          </w:p>
        </w:tc>
      </w:tr>
      <w:tr w:rsidR="004753FB">
        <w:tc>
          <w:tcPr>
            <w:tcW w:w="1007" w:type="dxa"/>
            <w:tcBorders>
              <w:top w:val="nil"/>
              <w:left w:val="nil"/>
              <w:bottom w:val="nil"/>
              <w:right w:val="nil"/>
            </w:tcBorders>
          </w:tcPr>
          <w:p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MEA06</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741</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Range Maximum</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3"/>
            <w:tcBorders>
              <w:top w:val="nil"/>
              <w:left w:val="nil"/>
              <w:bottom w:val="nil"/>
              <w:right w:val="nil"/>
            </w:tcBorders>
          </w:tcPr>
          <w:p w:rsidR="004753FB" w:rsidRDefault="004753FB">
            <w:pPr>
              <w:adjustRightInd w:val="0"/>
              <w:ind w:right="144"/>
              <w:rPr>
                <w:sz w:val="24"/>
                <w:szCs w:val="24"/>
              </w:rPr>
            </w:pPr>
            <w:r>
              <w:rPr>
                <w:b/>
                <w:szCs w:val="24"/>
              </w:rPr>
              <w:t>R 1/20</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tcPr>
          <w:p w:rsidR="004753FB" w:rsidRDefault="004753FB">
            <w:pPr>
              <w:adjustRightInd w:val="0"/>
              <w:ind w:right="144"/>
              <w:rPr>
                <w:sz w:val="24"/>
                <w:szCs w:val="24"/>
              </w:rPr>
            </w:pPr>
            <w:r>
              <w:rPr>
                <w:szCs w:val="24"/>
              </w:rPr>
              <w:t>The value specifying the maximum of the measurement range</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shd w:val="pct20" w:color="auto" w:fill="auto"/>
          </w:tcPr>
          <w:p w:rsidR="004753FB" w:rsidRDefault="004753FB">
            <w:pPr>
              <w:adjustRightInd w:val="0"/>
              <w:ind w:right="144"/>
              <w:rPr>
                <w:sz w:val="24"/>
                <w:szCs w:val="24"/>
              </w:rPr>
            </w:pPr>
            <w:r>
              <w:rPr>
                <w:szCs w:val="24"/>
              </w:rPr>
              <w:t xml:space="preserve">Ending Reading. </w:t>
            </w:r>
          </w:p>
        </w:tc>
      </w:tr>
      <w:tr w:rsidR="004753FB">
        <w:tc>
          <w:tcPr>
            <w:tcW w:w="1007" w:type="dxa"/>
            <w:tcBorders>
              <w:top w:val="nil"/>
              <w:left w:val="nil"/>
              <w:bottom w:val="nil"/>
              <w:right w:val="nil"/>
            </w:tcBorders>
          </w:tcPr>
          <w:p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MEA07</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935</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Measurement Significance Code</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O</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3"/>
            <w:tcBorders>
              <w:top w:val="nil"/>
              <w:left w:val="nil"/>
              <w:bottom w:val="nil"/>
              <w:right w:val="nil"/>
            </w:tcBorders>
          </w:tcPr>
          <w:p w:rsidR="004753FB" w:rsidRDefault="004753FB">
            <w:pPr>
              <w:adjustRightInd w:val="0"/>
              <w:ind w:right="144"/>
              <w:rPr>
                <w:sz w:val="24"/>
                <w:szCs w:val="24"/>
              </w:rPr>
            </w:pPr>
            <w:r>
              <w:rPr>
                <w:b/>
                <w:szCs w:val="24"/>
              </w:rPr>
              <w:t>ID 2/2</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tcPr>
          <w:p w:rsidR="004753FB" w:rsidRDefault="004753FB">
            <w:pPr>
              <w:adjustRightInd w:val="0"/>
              <w:ind w:right="144"/>
              <w:rPr>
                <w:sz w:val="24"/>
                <w:szCs w:val="24"/>
              </w:rPr>
            </w:pPr>
            <w:r>
              <w:rPr>
                <w:szCs w:val="24"/>
              </w:rPr>
              <w:t>Code used to benchmark, qualify or further define a measurement value</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51</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Total</w:t>
            </w:r>
          </w:p>
        </w:tc>
      </w:tr>
      <w:tr w:rsidR="004753FB">
        <w:trPr>
          <w:gridAfter w:val="2"/>
          <w:wAfter w:w="473" w:type="dxa"/>
        </w:trPr>
        <w:tc>
          <w:tcPr>
            <w:tcW w:w="4680" w:type="dxa"/>
            <w:gridSpan w:val="6"/>
            <w:tcBorders>
              <w:top w:val="nil"/>
              <w:left w:val="nil"/>
              <w:bottom w:val="nil"/>
              <w:right w:val="nil"/>
            </w:tcBorders>
          </w:tcPr>
          <w:p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rsidR="004753FB" w:rsidRDefault="004753FB">
            <w:pPr>
              <w:adjustRightInd w:val="0"/>
              <w:ind w:right="144"/>
              <w:rPr>
                <w:sz w:val="24"/>
                <w:szCs w:val="24"/>
              </w:rPr>
            </w:pPr>
            <w:r>
              <w:rPr>
                <w:szCs w:val="24"/>
              </w:rPr>
              <w:t>Totalizer/Total/Max (Demand)</w:t>
            </w:r>
          </w:p>
        </w:tc>
      </w:tr>
    </w:tbl>
    <w:p w:rsidR="004753FB" w:rsidRDefault="004753FB">
      <w:pPr>
        <w:tabs>
          <w:tab w:val="right" w:pos="1800"/>
          <w:tab w:val="left" w:pos="2160"/>
        </w:tabs>
        <w:adjustRightInd w:val="0"/>
        <w:ind w:left="2160" w:hanging="2160"/>
        <w:rPr>
          <w:b/>
          <w:szCs w:val="24"/>
        </w:rPr>
      </w:pPr>
      <w:r>
        <w:rPr>
          <w:szCs w:val="24"/>
        </w:rPr>
        <w:br w:type="page"/>
      </w:r>
      <w:bookmarkStart w:id="47" w:name="book47"/>
      <w:bookmarkEnd w:id="47"/>
      <w:r>
        <w:rPr>
          <w:b/>
          <w:szCs w:val="24"/>
        </w:rPr>
        <w:lastRenderedPageBreak/>
        <w:tab/>
        <w:t>Segment:</w:t>
      </w:r>
      <w:r>
        <w:rPr>
          <w:b/>
          <w:szCs w:val="24"/>
        </w:rPr>
        <w:tab/>
      </w:r>
      <w:r>
        <w:rPr>
          <w:b/>
          <w:sz w:val="40"/>
          <w:szCs w:val="24"/>
        </w:rPr>
        <w:t xml:space="preserve">MEA </w:t>
      </w:r>
      <w:r>
        <w:rPr>
          <w:b/>
          <w:szCs w:val="24"/>
        </w:rPr>
        <w:t>Measurements (Transformer Loss Factor)</w:t>
      </w:r>
    </w:p>
    <w:p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160</w:t>
      </w:r>
    </w:p>
    <w:p w:rsidR="004753FB" w:rsidRDefault="004753FB">
      <w:pPr>
        <w:tabs>
          <w:tab w:val="right" w:pos="1800"/>
          <w:tab w:val="left" w:pos="2160"/>
        </w:tabs>
        <w:adjustRightInd w:val="0"/>
        <w:ind w:left="2160" w:hanging="2160"/>
        <w:rPr>
          <w:szCs w:val="24"/>
        </w:rPr>
      </w:pPr>
      <w:r>
        <w:rPr>
          <w:szCs w:val="24"/>
        </w:rPr>
        <w:tab/>
      </w:r>
      <w:r>
        <w:rPr>
          <w:b/>
          <w:szCs w:val="24"/>
        </w:rPr>
        <w:t>Loop:</w:t>
      </w:r>
      <w:r>
        <w:rPr>
          <w:szCs w:val="24"/>
        </w:rPr>
        <w:tab/>
        <w:t>QTY        Optional</w:t>
      </w:r>
    </w:p>
    <w:p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Detail</w:t>
      </w:r>
    </w:p>
    <w:p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40</w:t>
      </w:r>
    </w:p>
    <w:p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specify physical measurements or counts, including dimensions, tolerances, variances, and weights (See Figures Appendix for example of use of C001)</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MEA03 MEA05 MEA06 or MEA08 is required.</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MEA05 is present, then MEA04 is required.</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MEA06 is present, then MEA04 is required.</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MEA07 is present, then at least one of MEA03 MEA05 or MEA06 is required.</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Only one of MEA08 or MEA03 may be present.</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MEA04 defines the unit of measure for MEA03, MEA05, and MEA06.</w:t>
      </w:r>
    </w:p>
    <w:p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When citing dimensional tolerances, any measurement requiring a sign (+ or -), or any measurement where a positive (+) value cannot be assumed, use MEA05 as the negative (-) value and MEA06 as the positive (+) value.</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tc>
          <w:tcPr>
            <w:tcW w:w="1944" w:type="dxa"/>
            <w:tcBorders>
              <w:top w:val="nil"/>
              <w:left w:val="nil"/>
              <w:bottom w:val="nil"/>
              <w:right w:val="nil"/>
            </w:tcBorders>
          </w:tcPr>
          <w:p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Cs w:val="24"/>
              </w:rPr>
            </w:pPr>
            <w:r>
              <w:rPr>
                <w:szCs w:val="24"/>
              </w:rPr>
              <w:t>PTD = BO (Interval Summary)</w:t>
            </w:r>
          </w:p>
          <w:p w:rsidR="004753FB" w:rsidRDefault="004753FB">
            <w:pPr>
              <w:adjustRightInd w:val="0"/>
              <w:ind w:right="144"/>
              <w:rPr>
                <w:sz w:val="24"/>
                <w:szCs w:val="24"/>
              </w:rPr>
            </w:pPr>
          </w:p>
        </w:tc>
      </w:tr>
      <w:tr w:rsidR="004753FB">
        <w:tc>
          <w:tcPr>
            <w:tcW w:w="1944" w:type="dxa"/>
            <w:tcBorders>
              <w:top w:val="nil"/>
              <w:left w:val="nil"/>
              <w:bottom w:val="nil"/>
              <w:right w:val="nil"/>
            </w:tcBorders>
          </w:tcPr>
          <w:p w:rsidR="004753FB" w:rsidRDefault="004753FB">
            <w:pPr>
              <w:adjustRightInd w:val="0"/>
              <w:ind w:right="144"/>
              <w:rPr>
                <w:sz w:val="24"/>
                <w:szCs w:val="24"/>
              </w:rPr>
            </w:pPr>
          </w:p>
        </w:tc>
        <w:tc>
          <w:tcPr>
            <w:tcW w:w="216" w:type="dxa"/>
            <w:tcBorders>
              <w:top w:val="nil"/>
              <w:left w:val="nil"/>
              <w:bottom w:val="nil"/>
              <w:right w:val="nil"/>
            </w:tcBorders>
          </w:tcPr>
          <w:p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Cs w:val="24"/>
              </w:rPr>
            </w:pPr>
            <w:r>
              <w:rPr>
                <w:szCs w:val="24"/>
              </w:rPr>
              <w:t>Required when the transformer loss is not measured by the meter</w:t>
            </w:r>
          </w:p>
          <w:p w:rsidR="004753FB" w:rsidRDefault="004753FB">
            <w:pPr>
              <w:adjustRightInd w:val="0"/>
              <w:ind w:right="144"/>
              <w:rPr>
                <w:szCs w:val="24"/>
              </w:rPr>
            </w:pPr>
          </w:p>
          <w:p w:rsidR="004753FB" w:rsidRDefault="004753FB">
            <w:pPr>
              <w:adjustRightInd w:val="0"/>
              <w:ind w:right="144"/>
              <w:rPr>
                <w:szCs w:val="24"/>
              </w:rPr>
            </w:pPr>
            <w:r>
              <w:rPr>
                <w:szCs w:val="24"/>
              </w:rPr>
              <w:t>"Where the delivery point is prior to the transformation such that the customer is responsible for losses and the meter is after the transformer and therefore does not record losses, the transformer loss factor will be greater that unity.  E.g.  1.006, to reflect a positive adjustment to the meter readiness.  Where the delivery point is after the transformation such that the customer is not responsible for transformer losses, and the meter is prior to the transformer and therefore does reflect transformer losses, the transformer loss factor will be less that unity.  E.g.  0.995, to reflect a negative adjustment to the meter readings."</w:t>
            </w:r>
          </w:p>
          <w:p w:rsidR="004753FB" w:rsidRDefault="004753FB">
            <w:pPr>
              <w:adjustRightInd w:val="0"/>
              <w:ind w:right="144"/>
              <w:rPr>
                <w:sz w:val="24"/>
                <w:szCs w:val="24"/>
              </w:rPr>
            </w:pPr>
          </w:p>
        </w:tc>
      </w:tr>
      <w:tr w:rsidR="004753FB">
        <w:tc>
          <w:tcPr>
            <w:tcW w:w="1944" w:type="dxa"/>
            <w:tcBorders>
              <w:top w:val="nil"/>
              <w:left w:val="nil"/>
              <w:bottom w:val="nil"/>
              <w:right w:val="nil"/>
            </w:tcBorders>
          </w:tcPr>
          <w:p w:rsidR="004753FB" w:rsidRDefault="004753FB">
            <w:pPr>
              <w:adjustRightInd w:val="0"/>
              <w:ind w:right="144"/>
              <w:rPr>
                <w:sz w:val="24"/>
                <w:szCs w:val="24"/>
              </w:rPr>
            </w:pPr>
          </w:p>
        </w:tc>
        <w:tc>
          <w:tcPr>
            <w:tcW w:w="216" w:type="dxa"/>
            <w:tcBorders>
              <w:top w:val="nil"/>
              <w:left w:val="nil"/>
              <w:bottom w:val="nil"/>
              <w:right w:val="nil"/>
            </w:tcBorders>
          </w:tcPr>
          <w:p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Cs w:val="24"/>
              </w:rPr>
            </w:pPr>
            <w:r>
              <w:rPr>
                <w:szCs w:val="24"/>
              </w:rPr>
              <w:t>The value in the field will always be a positive value, for example:</w:t>
            </w:r>
          </w:p>
          <w:p w:rsidR="004753FB" w:rsidRDefault="004753FB">
            <w:pPr>
              <w:adjustRightInd w:val="0"/>
              <w:ind w:right="144"/>
              <w:rPr>
                <w:szCs w:val="24"/>
              </w:rPr>
            </w:pPr>
            <w:r>
              <w:rPr>
                <w:szCs w:val="24"/>
              </w:rPr>
              <w:t>MEA~~CO~1.015 (format when the factor is positive)</w:t>
            </w:r>
          </w:p>
          <w:p w:rsidR="004753FB" w:rsidRDefault="004753FB">
            <w:pPr>
              <w:adjustRightInd w:val="0"/>
              <w:ind w:right="144"/>
              <w:rPr>
                <w:sz w:val="24"/>
                <w:szCs w:val="24"/>
              </w:rPr>
            </w:pPr>
            <w:r>
              <w:rPr>
                <w:szCs w:val="24"/>
              </w:rPr>
              <w:t>MEA~~CO~.985 (format when the factor is negative)</w:t>
            </w:r>
          </w:p>
        </w:tc>
      </w:tr>
    </w:tbl>
    <w:p w:rsidR="004753FB" w:rsidRDefault="004753FB">
      <w:pPr>
        <w:adjustRightInd w:val="0"/>
        <w:rPr>
          <w:szCs w:val="24"/>
        </w:rPr>
      </w:pPr>
    </w:p>
    <w:p w:rsidR="004753FB" w:rsidRDefault="004753FB">
      <w:pPr>
        <w:adjustRightInd w:val="0"/>
        <w:jc w:val="center"/>
        <w:rPr>
          <w:b/>
          <w:szCs w:val="24"/>
        </w:rPr>
      </w:pPr>
      <w:r>
        <w:rPr>
          <w:b/>
          <w:szCs w:val="24"/>
        </w:rPr>
        <w:t>Data Element Summary</w:t>
      </w:r>
    </w:p>
    <w:p w:rsidR="004753FB" w:rsidRDefault="004753FB" w:rsidP="003E7D2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4753FB" w:rsidRDefault="004753FB" w:rsidP="003E7D2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4753FB">
        <w:tc>
          <w:tcPr>
            <w:tcW w:w="1007" w:type="dxa"/>
            <w:tcBorders>
              <w:top w:val="nil"/>
              <w:left w:val="nil"/>
              <w:bottom w:val="nil"/>
              <w:right w:val="nil"/>
            </w:tcBorders>
          </w:tcPr>
          <w:p w:rsidR="004753FB" w:rsidRDefault="004753FB" w:rsidP="003E7D2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MEA02</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738</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Measurement Qualifier</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O</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3"/>
            <w:tcBorders>
              <w:top w:val="nil"/>
              <w:left w:val="nil"/>
              <w:bottom w:val="nil"/>
              <w:right w:val="nil"/>
            </w:tcBorders>
          </w:tcPr>
          <w:p w:rsidR="004753FB" w:rsidRDefault="004753FB">
            <w:pPr>
              <w:adjustRightInd w:val="0"/>
              <w:ind w:right="144"/>
              <w:rPr>
                <w:sz w:val="24"/>
                <w:szCs w:val="24"/>
              </w:rPr>
            </w:pPr>
            <w:r>
              <w:rPr>
                <w:b/>
                <w:szCs w:val="24"/>
              </w:rPr>
              <w:t>ID 1/3</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tcPr>
          <w:p w:rsidR="004753FB" w:rsidRDefault="004753FB">
            <w:pPr>
              <w:adjustRightInd w:val="0"/>
              <w:ind w:right="144"/>
              <w:rPr>
                <w:sz w:val="24"/>
                <w:szCs w:val="24"/>
              </w:rPr>
            </w:pPr>
            <w:r>
              <w:rPr>
                <w:szCs w:val="24"/>
              </w:rPr>
              <w:t>Code identifying a specific product or process characteristic to which a measurement applies</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CO</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Core Loss</w:t>
            </w:r>
          </w:p>
        </w:tc>
      </w:tr>
      <w:tr w:rsidR="004753FB">
        <w:trPr>
          <w:gridAfter w:val="2"/>
          <w:wAfter w:w="473" w:type="dxa"/>
        </w:trPr>
        <w:tc>
          <w:tcPr>
            <w:tcW w:w="4680" w:type="dxa"/>
            <w:gridSpan w:val="6"/>
            <w:tcBorders>
              <w:top w:val="nil"/>
              <w:left w:val="nil"/>
              <w:bottom w:val="nil"/>
              <w:right w:val="nil"/>
            </w:tcBorders>
          </w:tcPr>
          <w:p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rsidR="004753FB" w:rsidRDefault="004753FB">
            <w:pPr>
              <w:adjustRightInd w:val="0"/>
              <w:ind w:right="144"/>
              <w:rPr>
                <w:sz w:val="24"/>
                <w:szCs w:val="24"/>
              </w:rPr>
            </w:pPr>
            <w:r>
              <w:rPr>
                <w:szCs w:val="24"/>
              </w:rPr>
              <w:t>Transformer Loss Factor</w:t>
            </w:r>
          </w:p>
        </w:tc>
      </w:tr>
      <w:tr w:rsidR="004753FB">
        <w:tc>
          <w:tcPr>
            <w:tcW w:w="1007" w:type="dxa"/>
            <w:tcBorders>
              <w:top w:val="nil"/>
              <w:left w:val="nil"/>
              <w:bottom w:val="nil"/>
              <w:right w:val="nil"/>
            </w:tcBorders>
          </w:tcPr>
          <w:p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MEA03</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739</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Measurement Value</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3"/>
            <w:tcBorders>
              <w:top w:val="nil"/>
              <w:left w:val="nil"/>
              <w:bottom w:val="nil"/>
              <w:right w:val="nil"/>
            </w:tcBorders>
          </w:tcPr>
          <w:p w:rsidR="004753FB" w:rsidRDefault="004753FB">
            <w:pPr>
              <w:adjustRightInd w:val="0"/>
              <w:ind w:right="144"/>
              <w:rPr>
                <w:sz w:val="24"/>
                <w:szCs w:val="24"/>
              </w:rPr>
            </w:pPr>
            <w:r>
              <w:rPr>
                <w:b/>
                <w:szCs w:val="24"/>
              </w:rPr>
              <w:t>R 1/20</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tcPr>
          <w:p w:rsidR="004753FB" w:rsidRDefault="004753FB">
            <w:pPr>
              <w:adjustRightInd w:val="0"/>
              <w:ind w:right="144"/>
              <w:rPr>
                <w:sz w:val="24"/>
                <w:szCs w:val="24"/>
              </w:rPr>
            </w:pPr>
            <w:r>
              <w:rPr>
                <w:szCs w:val="24"/>
              </w:rPr>
              <w:t>The value of the measurement</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shd w:val="pct20" w:color="auto" w:fill="auto"/>
          </w:tcPr>
          <w:p w:rsidR="004753FB" w:rsidRDefault="004753FB">
            <w:pPr>
              <w:adjustRightInd w:val="0"/>
              <w:ind w:right="144"/>
              <w:rPr>
                <w:sz w:val="24"/>
                <w:szCs w:val="24"/>
              </w:rPr>
            </w:pPr>
            <w:r>
              <w:rPr>
                <w:szCs w:val="24"/>
              </w:rPr>
              <w:t>Transformer Loss Factor</w:t>
            </w:r>
          </w:p>
        </w:tc>
      </w:tr>
    </w:tbl>
    <w:p w:rsidR="004753FB" w:rsidRDefault="004753FB">
      <w:pPr>
        <w:tabs>
          <w:tab w:val="right" w:pos="1800"/>
          <w:tab w:val="left" w:pos="2160"/>
        </w:tabs>
        <w:adjustRightInd w:val="0"/>
        <w:ind w:left="2160" w:hanging="2160"/>
        <w:rPr>
          <w:b/>
          <w:szCs w:val="24"/>
        </w:rPr>
      </w:pPr>
      <w:r>
        <w:rPr>
          <w:szCs w:val="24"/>
        </w:rPr>
        <w:br w:type="page"/>
      </w:r>
      <w:bookmarkStart w:id="48" w:name="book48"/>
      <w:bookmarkEnd w:id="48"/>
      <w:r>
        <w:rPr>
          <w:b/>
          <w:szCs w:val="24"/>
        </w:rPr>
        <w:lastRenderedPageBreak/>
        <w:tab/>
        <w:t>Segment:</w:t>
      </w:r>
      <w:r>
        <w:rPr>
          <w:b/>
          <w:szCs w:val="24"/>
        </w:rPr>
        <w:tab/>
      </w:r>
      <w:r>
        <w:rPr>
          <w:b/>
          <w:sz w:val="40"/>
          <w:szCs w:val="24"/>
        </w:rPr>
        <w:t xml:space="preserve">MEA </w:t>
      </w:r>
      <w:r>
        <w:rPr>
          <w:b/>
          <w:szCs w:val="24"/>
        </w:rPr>
        <w:t>Measurements (Meter Multiplier)</w:t>
      </w:r>
    </w:p>
    <w:p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160</w:t>
      </w:r>
    </w:p>
    <w:p w:rsidR="004753FB" w:rsidRDefault="004753FB">
      <w:pPr>
        <w:tabs>
          <w:tab w:val="right" w:pos="1800"/>
          <w:tab w:val="left" w:pos="2160"/>
        </w:tabs>
        <w:adjustRightInd w:val="0"/>
        <w:ind w:left="2160" w:hanging="2160"/>
        <w:rPr>
          <w:szCs w:val="24"/>
        </w:rPr>
      </w:pPr>
      <w:r>
        <w:rPr>
          <w:szCs w:val="24"/>
        </w:rPr>
        <w:tab/>
      </w:r>
      <w:r>
        <w:rPr>
          <w:b/>
          <w:szCs w:val="24"/>
        </w:rPr>
        <w:t>Loop:</w:t>
      </w:r>
      <w:r>
        <w:rPr>
          <w:szCs w:val="24"/>
        </w:rPr>
        <w:tab/>
        <w:t>QTY        Optional</w:t>
      </w:r>
    </w:p>
    <w:p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Detail</w:t>
      </w:r>
    </w:p>
    <w:p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40</w:t>
      </w:r>
    </w:p>
    <w:p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specify physical measurements or counts, including dimensions, tolerances, variances, and weights (See Figures Appendix for example of use of C001)</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MEA03 MEA05 MEA06 or MEA08 is required.</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MEA05 is present, then MEA04 is required.</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MEA06 is present, then MEA04 is required.</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MEA07 is present, then at least one of MEA03 MEA05 or MEA06 is required.</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Only one of MEA08 or MEA03 may be present.</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MEA04 defines the unit of measure for MEA03, MEA05, and MEA06.</w:t>
      </w:r>
    </w:p>
    <w:p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When citing dimensional tolerances, any measurement requiring a sign (+ or -), or any measurement where a positive (+) value cannot be assumed, use MEA05 as the negative (-) value and MEA06 as the positive (+) value.</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tc>
          <w:tcPr>
            <w:tcW w:w="1944" w:type="dxa"/>
            <w:tcBorders>
              <w:top w:val="nil"/>
              <w:left w:val="nil"/>
              <w:bottom w:val="nil"/>
              <w:right w:val="nil"/>
            </w:tcBorders>
          </w:tcPr>
          <w:p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Cs w:val="24"/>
              </w:rPr>
            </w:pPr>
            <w:r>
              <w:rPr>
                <w:szCs w:val="24"/>
              </w:rPr>
              <w:t>PTD = BO (Interval Summary)</w:t>
            </w:r>
          </w:p>
          <w:p w:rsidR="004753FB" w:rsidRDefault="004753FB">
            <w:pPr>
              <w:adjustRightInd w:val="0"/>
              <w:ind w:right="144"/>
              <w:rPr>
                <w:sz w:val="24"/>
                <w:szCs w:val="24"/>
              </w:rPr>
            </w:pPr>
          </w:p>
        </w:tc>
      </w:tr>
      <w:tr w:rsidR="004753FB">
        <w:tc>
          <w:tcPr>
            <w:tcW w:w="1944" w:type="dxa"/>
            <w:tcBorders>
              <w:top w:val="nil"/>
              <w:left w:val="nil"/>
              <w:bottom w:val="nil"/>
              <w:right w:val="nil"/>
            </w:tcBorders>
          </w:tcPr>
          <w:p w:rsidR="004753FB" w:rsidRDefault="004753FB">
            <w:pPr>
              <w:adjustRightInd w:val="0"/>
              <w:ind w:right="144"/>
              <w:rPr>
                <w:sz w:val="24"/>
                <w:szCs w:val="24"/>
              </w:rPr>
            </w:pPr>
          </w:p>
        </w:tc>
        <w:tc>
          <w:tcPr>
            <w:tcW w:w="216" w:type="dxa"/>
            <w:tcBorders>
              <w:top w:val="nil"/>
              <w:left w:val="nil"/>
              <w:bottom w:val="nil"/>
              <w:right w:val="nil"/>
            </w:tcBorders>
          </w:tcPr>
          <w:p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Cs w:val="24"/>
              </w:rPr>
            </w:pPr>
            <w:r>
              <w:rPr>
                <w:szCs w:val="24"/>
              </w:rPr>
              <w:t>Required for all IDR Meters when meter readings are reported.  Not provided for additive/subtractive meters when they are on a different ESI ID(s) than the Master Meter because meter readings are not reported.</w:t>
            </w:r>
          </w:p>
          <w:p w:rsidR="004753FB" w:rsidRDefault="004753FB">
            <w:pPr>
              <w:adjustRightInd w:val="0"/>
              <w:ind w:right="144"/>
              <w:rPr>
                <w:sz w:val="24"/>
                <w:szCs w:val="24"/>
              </w:rPr>
            </w:pPr>
          </w:p>
        </w:tc>
      </w:tr>
      <w:tr w:rsidR="004753FB">
        <w:tc>
          <w:tcPr>
            <w:tcW w:w="1944" w:type="dxa"/>
            <w:tcBorders>
              <w:top w:val="nil"/>
              <w:left w:val="nil"/>
              <w:bottom w:val="nil"/>
              <w:right w:val="nil"/>
            </w:tcBorders>
          </w:tcPr>
          <w:p w:rsidR="004753FB" w:rsidRDefault="004753FB">
            <w:pPr>
              <w:adjustRightInd w:val="0"/>
              <w:ind w:right="144"/>
              <w:rPr>
                <w:sz w:val="24"/>
                <w:szCs w:val="24"/>
              </w:rPr>
            </w:pPr>
          </w:p>
        </w:tc>
        <w:tc>
          <w:tcPr>
            <w:tcW w:w="216" w:type="dxa"/>
            <w:tcBorders>
              <w:top w:val="nil"/>
              <w:left w:val="nil"/>
              <w:bottom w:val="nil"/>
              <w:right w:val="nil"/>
            </w:tcBorders>
          </w:tcPr>
          <w:p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 w:val="24"/>
                <w:szCs w:val="24"/>
              </w:rPr>
            </w:pPr>
            <w:r>
              <w:rPr>
                <w:szCs w:val="24"/>
              </w:rPr>
              <w:t>MEA~~MU~20000000.12345</w:t>
            </w:r>
          </w:p>
        </w:tc>
      </w:tr>
    </w:tbl>
    <w:p w:rsidR="004753FB" w:rsidRDefault="004753FB">
      <w:pPr>
        <w:adjustRightInd w:val="0"/>
        <w:rPr>
          <w:szCs w:val="24"/>
        </w:rPr>
      </w:pPr>
    </w:p>
    <w:p w:rsidR="004753FB" w:rsidRDefault="004753FB">
      <w:pPr>
        <w:adjustRightInd w:val="0"/>
        <w:jc w:val="center"/>
        <w:rPr>
          <w:b/>
          <w:szCs w:val="24"/>
        </w:rPr>
      </w:pPr>
      <w:r>
        <w:rPr>
          <w:b/>
          <w:szCs w:val="24"/>
        </w:rPr>
        <w:t>Data Element Summary</w:t>
      </w:r>
    </w:p>
    <w:p w:rsidR="004753FB" w:rsidRDefault="004753FB" w:rsidP="00B77A6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4753FB" w:rsidRDefault="004753FB" w:rsidP="00B77A6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4753FB">
        <w:tc>
          <w:tcPr>
            <w:tcW w:w="1007" w:type="dxa"/>
            <w:tcBorders>
              <w:top w:val="nil"/>
              <w:left w:val="nil"/>
              <w:bottom w:val="nil"/>
              <w:right w:val="nil"/>
            </w:tcBorders>
          </w:tcPr>
          <w:p w:rsidR="004753FB" w:rsidRDefault="004753FB" w:rsidP="00B77A6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MEA02</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738</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Measurement Qualifier</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O</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3"/>
            <w:tcBorders>
              <w:top w:val="nil"/>
              <w:left w:val="nil"/>
              <w:bottom w:val="nil"/>
              <w:right w:val="nil"/>
            </w:tcBorders>
          </w:tcPr>
          <w:p w:rsidR="004753FB" w:rsidRDefault="004753FB">
            <w:pPr>
              <w:adjustRightInd w:val="0"/>
              <w:ind w:right="144"/>
              <w:rPr>
                <w:sz w:val="24"/>
                <w:szCs w:val="24"/>
              </w:rPr>
            </w:pPr>
            <w:r>
              <w:rPr>
                <w:b/>
                <w:szCs w:val="24"/>
              </w:rPr>
              <w:t>ID 1/3</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tcPr>
          <w:p w:rsidR="004753FB" w:rsidRDefault="004753FB">
            <w:pPr>
              <w:adjustRightInd w:val="0"/>
              <w:ind w:right="144"/>
              <w:rPr>
                <w:sz w:val="24"/>
                <w:szCs w:val="24"/>
              </w:rPr>
            </w:pPr>
            <w:r>
              <w:rPr>
                <w:szCs w:val="24"/>
              </w:rPr>
              <w:t>Code identifying a specific product or process characteristic to which a measurement applies</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MU</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Multiplier</w:t>
            </w:r>
          </w:p>
        </w:tc>
      </w:tr>
      <w:tr w:rsidR="004753FB">
        <w:trPr>
          <w:gridAfter w:val="2"/>
          <w:wAfter w:w="473" w:type="dxa"/>
        </w:trPr>
        <w:tc>
          <w:tcPr>
            <w:tcW w:w="4680" w:type="dxa"/>
            <w:gridSpan w:val="6"/>
            <w:tcBorders>
              <w:top w:val="nil"/>
              <w:left w:val="nil"/>
              <w:bottom w:val="nil"/>
              <w:right w:val="nil"/>
            </w:tcBorders>
          </w:tcPr>
          <w:p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rsidR="004753FB" w:rsidRDefault="004753FB">
            <w:pPr>
              <w:adjustRightInd w:val="0"/>
              <w:ind w:right="144"/>
              <w:rPr>
                <w:szCs w:val="24"/>
              </w:rPr>
            </w:pPr>
            <w:r>
              <w:rPr>
                <w:szCs w:val="24"/>
              </w:rPr>
              <w:t>Meter Multiplier</w:t>
            </w:r>
          </w:p>
          <w:p w:rsidR="004753FB" w:rsidRDefault="004753FB">
            <w:pPr>
              <w:adjustRightInd w:val="0"/>
              <w:ind w:right="144"/>
              <w:rPr>
                <w:szCs w:val="24"/>
              </w:rPr>
            </w:pPr>
          </w:p>
          <w:p w:rsidR="004753FB" w:rsidRDefault="004753FB">
            <w:pPr>
              <w:adjustRightInd w:val="0"/>
              <w:ind w:right="144"/>
              <w:rPr>
                <w:sz w:val="24"/>
                <w:szCs w:val="24"/>
              </w:rPr>
            </w:pPr>
            <w:r>
              <w:rPr>
                <w:szCs w:val="24"/>
              </w:rPr>
              <w:t>(Ending Reading - Beginning Reading) * Meter Multiplier = Consumption reported in this PTD~BO Loop (within VEE tolerances).</w:t>
            </w:r>
          </w:p>
        </w:tc>
      </w:tr>
      <w:tr w:rsidR="004753FB">
        <w:tc>
          <w:tcPr>
            <w:tcW w:w="1007" w:type="dxa"/>
            <w:tcBorders>
              <w:top w:val="nil"/>
              <w:left w:val="nil"/>
              <w:bottom w:val="nil"/>
              <w:right w:val="nil"/>
            </w:tcBorders>
          </w:tcPr>
          <w:p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MEA03</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739</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Measurement Value</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3"/>
            <w:tcBorders>
              <w:top w:val="nil"/>
              <w:left w:val="nil"/>
              <w:bottom w:val="nil"/>
              <w:right w:val="nil"/>
            </w:tcBorders>
          </w:tcPr>
          <w:p w:rsidR="004753FB" w:rsidRDefault="004753FB">
            <w:pPr>
              <w:adjustRightInd w:val="0"/>
              <w:ind w:right="144"/>
              <w:rPr>
                <w:sz w:val="24"/>
                <w:szCs w:val="24"/>
              </w:rPr>
            </w:pPr>
            <w:r>
              <w:rPr>
                <w:b/>
                <w:szCs w:val="24"/>
              </w:rPr>
              <w:t>R 1/20</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tcPr>
          <w:p w:rsidR="004753FB" w:rsidRDefault="004753FB">
            <w:pPr>
              <w:adjustRightInd w:val="0"/>
              <w:ind w:right="144"/>
              <w:rPr>
                <w:sz w:val="24"/>
                <w:szCs w:val="24"/>
              </w:rPr>
            </w:pPr>
            <w:r>
              <w:rPr>
                <w:szCs w:val="24"/>
              </w:rPr>
              <w:t>The value of the measurement</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shd w:val="pct20" w:color="auto" w:fill="auto"/>
          </w:tcPr>
          <w:p w:rsidR="004753FB" w:rsidRDefault="004753FB">
            <w:pPr>
              <w:adjustRightInd w:val="0"/>
              <w:ind w:right="144"/>
              <w:rPr>
                <w:szCs w:val="24"/>
              </w:rPr>
            </w:pPr>
            <w:r>
              <w:rPr>
                <w:szCs w:val="24"/>
              </w:rPr>
              <w:t>Meter Multiplier</w:t>
            </w:r>
          </w:p>
          <w:p w:rsidR="004753FB" w:rsidRDefault="004753FB">
            <w:pPr>
              <w:adjustRightInd w:val="0"/>
              <w:ind w:right="144"/>
              <w:rPr>
                <w:szCs w:val="24"/>
              </w:rPr>
            </w:pPr>
          </w:p>
          <w:p w:rsidR="004753FB" w:rsidRDefault="004753FB">
            <w:pPr>
              <w:adjustRightInd w:val="0"/>
              <w:ind w:right="144"/>
              <w:rPr>
                <w:sz w:val="24"/>
                <w:szCs w:val="24"/>
              </w:rPr>
            </w:pPr>
            <w:r>
              <w:rPr>
                <w:szCs w:val="24"/>
              </w:rPr>
              <w:t>Meter Multipliers for IDR Meters can be quite large.  Format allows for eight digits to the left of the decimal and five digits to the right of the decimal, e.g., 9999999.99999.</w:t>
            </w:r>
          </w:p>
        </w:tc>
      </w:tr>
    </w:tbl>
    <w:p w:rsidR="004753FB" w:rsidRDefault="004753FB">
      <w:pPr>
        <w:tabs>
          <w:tab w:val="right" w:pos="1800"/>
          <w:tab w:val="left" w:pos="2160"/>
        </w:tabs>
        <w:adjustRightInd w:val="0"/>
        <w:ind w:left="2160" w:hanging="2160"/>
        <w:rPr>
          <w:b/>
          <w:szCs w:val="24"/>
        </w:rPr>
      </w:pPr>
      <w:r>
        <w:rPr>
          <w:szCs w:val="24"/>
        </w:rPr>
        <w:br w:type="page"/>
      </w:r>
      <w:bookmarkStart w:id="49" w:name="book49"/>
      <w:bookmarkEnd w:id="49"/>
      <w:r>
        <w:rPr>
          <w:b/>
          <w:szCs w:val="24"/>
        </w:rPr>
        <w:lastRenderedPageBreak/>
        <w:tab/>
        <w:t>Segment:</w:t>
      </w:r>
      <w:r>
        <w:rPr>
          <w:b/>
          <w:szCs w:val="24"/>
        </w:rPr>
        <w:tab/>
      </w:r>
      <w:r>
        <w:rPr>
          <w:b/>
          <w:sz w:val="40"/>
          <w:szCs w:val="24"/>
        </w:rPr>
        <w:t xml:space="preserve">MEA </w:t>
      </w:r>
      <w:r>
        <w:rPr>
          <w:b/>
          <w:szCs w:val="24"/>
        </w:rPr>
        <w:t>Measurements (Power Factor)</w:t>
      </w:r>
    </w:p>
    <w:p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160</w:t>
      </w:r>
    </w:p>
    <w:p w:rsidR="004753FB" w:rsidRDefault="004753FB">
      <w:pPr>
        <w:tabs>
          <w:tab w:val="right" w:pos="1800"/>
          <w:tab w:val="left" w:pos="2160"/>
        </w:tabs>
        <w:adjustRightInd w:val="0"/>
        <w:ind w:left="2160" w:hanging="2160"/>
        <w:rPr>
          <w:szCs w:val="24"/>
        </w:rPr>
      </w:pPr>
      <w:r>
        <w:rPr>
          <w:szCs w:val="24"/>
        </w:rPr>
        <w:tab/>
      </w:r>
      <w:r>
        <w:rPr>
          <w:b/>
          <w:szCs w:val="24"/>
        </w:rPr>
        <w:t>Loop:</w:t>
      </w:r>
      <w:r>
        <w:rPr>
          <w:szCs w:val="24"/>
        </w:rPr>
        <w:tab/>
        <w:t>QTY        Optional</w:t>
      </w:r>
    </w:p>
    <w:p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Detail</w:t>
      </w:r>
    </w:p>
    <w:p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40</w:t>
      </w:r>
    </w:p>
    <w:p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specify physical measurements or counts, including dimensions, tolerances, variances, and weights (See Figures Appendix for example of use of C001)</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MEA03 MEA05 MEA06 or MEA08 is required.</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MEA05 is present, then MEA04 is required.</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MEA06 is present, then MEA04 is required.</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MEA07 is present, then at least one of MEA03 MEA05 or MEA06 is required.</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Only one of MEA08 or MEA03 may be present.</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MEA04 defines the unit of measure for MEA03, MEA05, and MEA06.</w:t>
      </w:r>
    </w:p>
    <w:p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When citing dimensional tolerances, any measurement requiring a sign (+ or -), or any measurement where a positive (+) value cannot be assumed, use MEA05 as the negative (-) value and MEA06 as the positive (+) value.</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tc>
          <w:tcPr>
            <w:tcW w:w="1944" w:type="dxa"/>
            <w:tcBorders>
              <w:top w:val="nil"/>
              <w:left w:val="nil"/>
              <w:bottom w:val="nil"/>
              <w:right w:val="nil"/>
            </w:tcBorders>
          </w:tcPr>
          <w:p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Cs w:val="24"/>
              </w:rPr>
            </w:pPr>
            <w:r>
              <w:rPr>
                <w:szCs w:val="24"/>
              </w:rPr>
              <w:t>PTD = BO (Interval Summary)</w:t>
            </w:r>
          </w:p>
          <w:p w:rsidR="004753FB" w:rsidRDefault="004753FB">
            <w:pPr>
              <w:adjustRightInd w:val="0"/>
              <w:ind w:right="144"/>
              <w:rPr>
                <w:sz w:val="24"/>
                <w:szCs w:val="24"/>
              </w:rPr>
            </w:pPr>
          </w:p>
        </w:tc>
      </w:tr>
      <w:tr w:rsidR="004753FB">
        <w:tc>
          <w:tcPr>
            <w:tcW w:w="1944" w:type="dxa"/>
            <w:tcBorders>
              <w:top w:val="nil"/>
              <w:left w:val="nil"/>
              <w:bottom w:val="nil"/>
              <w:right w:val="nil"/>
            </w:tcBorders>
          </w:tcPr>
          <w:p w:rsidR="004753FB" w:rsidRDefault="004753FB">
            <w:pPr>
              <w:adjustRightInd w:val="0"/>
              <w:ind w:right="144"/>
              <w:rPr>
                <w:sz w:val="24"/>
                <w:szCs w:val="24"/>
              </w:rPr>
            </w:pPr>
          </w:p>
        </w:tc>
        <w:tc>
          <w:tcPr>
            <w:tcW w:w="216" w:type="dxa"/>
            <w:tcBorders>
              <w:top w:val="nil"/>
              <w:left w:val="nil"/>
              <w:bottom w:val="nil"/>
              <w:right w:val="nil"/>
            </w:tcBorders>
          </w:tcPr>
          <w:p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Cs w:val="24"/>
              </w:rPr>
            </w:pPr>
            <w:r>
              <w:rPr>
                <w:szCs w:val="24"/>
              </w:rPr>
              <w:t>Required if measured</w:t>
            </w:r>
          </w:p>
          <w:p w:rsidR="004753FB" w:rsidRDefault="004753FB">
            <w:pPr>
              <w:adjustRightInd w:val="0"/>
              <w:ind w:right="144"/>
              <w:rPr>
                <w:sz w:val="24"/>
                <w:szCs w:val="24"/>
              </w:rPr>
            </w:pPr>
          </w:p>
        </w:tc>
      </w:tr>
      <w:tr w:rsidR="004753FB">
        <w:tc>
          <w:tcPr>
            <w:tcW w:w="1944" w:type="dxa"/>
            <w:tcBorders>
              <w:top w:val="nil"/>
              <w:left w:val="nil"/>
              <w:bottom w:val="nil"/>
              <w:right w:val="nil"/>
            </w:tcBorders>
          </w:tcPr>
          <w:p w:rsidR="004753FB" w:rsidRDefault="004753FB">
            <w:pPr>
              <w:adjustRightInd w:val="0"/>
              <w:ind w:right="144"/>
              <w:rPr>
                <w:sz w:val="24"/>
                <w:szCs w:val="24"/>
              </w:rPr>
            </w:pPr>
          </w:p>
        </w:tc>
        <w:tc>
          <w:tcPr>
            <w:tcW w:w="216" w:type="dxa"/>
            <w:tcBorders>
              <w:top w:val="nil"/>
              <w:left w:val="nil"/>
              <w:bottom w:val="nil"/>
              <w:right w:val="nil"/>
            </w:tcBorders>
          </w:tcPr>
          <w:p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 w:val="24"/>
                <w:szCs w:val="24"/>
              </w:rPr>
            </w:pPr>
            <w:r>
              <w:rPr>
                <w:szCs w:val="24"/>
              </w:rPr>
              <w:t>MEA~~ZA~.95</w:t>
            </w:r>
          </w:p>
        </w:tc>
      </w:tr>
    </w:tbl>
    <w:p w:rsidR="004753FB" w:rsidRDefault="004753FB">
      <w:pPr>
        <w:adjustRightInd w:val="0"/>
        <w:rPr>
          <w:szCs w:val="24"/>
        </w:rPr>
      </w:pPr>
    </w:p>
    <w:p w:rsidR="004753FB" w:rsidRDefault="004753FB">
      <w:pPr>
        <w:adjustRightInd w:val="0"/>
        <w:jc w:val="center"/>
        <w:rPr>
          <w:b/>
          <w:szCs w:val="24"/>
        </w:rPr>
      </w:pPr>
      <w:r>
        <w:rPr>
          <w:b/>
          <w:szCs w:val="24"/>
        </w:rPr>
        <w:t>Data Element Summary</w:t>
      </w:r>
    </w:p>
    <w:p w:rsidR="004753FB" w:rsidRDefault="004753FB" w:rsidP="00B77A6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4753FB" w:rsidRDefault="004753FB" w:rsidP="00B77A6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4753FB">
        <w:tc>
          <w:tcPr>
            <w:tcW w:w="1007" w:type="dxa"/>
            <w:tcBorders>
              <w:top w:val="nil"/>
              <w:left w:val="nil"/>
              <w:bottom w:val="nil"/>
              <w:right w:val="nil"/>
            </w:tcBorders>
          </w:tcPr>
          <w:p w:rsidR="004753FB" w:rsidRDefault="004753FB" w:rsidP="00B77A6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MEA02</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738</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Measurement Qualifier</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O</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3"/>
            <w:tcBorders>
              <w:top w:val="nil"/>
              <w:left w:val="nil"/>
              <w:bottom w:val="nil"/>
              <w:right w:val="nil"/>
            </w:tcBorders>
          </w:tcPr>
          <w:p w:rsidR="004753FB" w:rsidRDefault="004753FB">
            <w:pPr>
              <w:adjustRightInd w:val="0"/>
              <w:ind w:right="144"/>
              <w:rPr>
                <w:sz w:val="24"/>
                <w:szCs w:val="24"/>
              </w:rPr>
            </w:pPr>
            <w:r>
              <w:rPr>
                <w:b/>
                <w:szCs w:val="24"/>
              </w:rPr>
              <w:t>ID 1/3</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tcPr>
          <w:p w:rsidR="004753FB" w:rsidRDefault="004753FB">
            <w:pPr>
              <w:adjustRightInd w:val="0"/>
              <w:ind w:right="144"/>
              <w:rPr>
                <w:sz w:val="24"/>
                <w:szCs w:val="24"/>
              </w:rPr>
            </w:pPr>
            <w:r>
              <w:rPr>
                <w:szCs w:val="24"/>
              </w:rPr>
              <w:t>Code identifying a specific product or process characteristic to which a measurement applies</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ZA</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Power Factor</w:t>
            </w:r>
          </w:p>
        </w:tc>
      </w:tr>
      <w:tr w:rsidR="004753FB">
        <w:trPr>
          <w:gridAfter w:val="2"/>
          <w:wAfter w:w="473" w:type="dxa"/>
        </w:trPr>
        <w:tc>
          <w:tcPr>
            <w:tcW w:w="4680" w:type="dxa"/>
            <w:gridSpan w:val="6"/>
            <w:tcBorders>
              <w:top w:val="nil"/>
              <w:left w:val="nil"/>
              <w:bottom w:val="nil"/>
              <w:right w:val="nil"/>
            </w:tcBorders>
          </w:tcPr>
          <w:p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rsidR="004753FB" w:rsidRDefault="004753FB">
            <w:pPr>
              <w:adjustRightInd w:val="0"/>
              <w:ind w:right="144"/>
              <w:rPr>
                <w:sz w:val="24"/>
                <w:szCs w:val="24"/>
              </w:rPr>
            </w:pPr>
            <w:r>
              <w:rPr>
                <w:szCs w:val="24"/>
              </w:rPr>
              <w:t>Relationship between watts and volt - amperes necessary to supply electric load</w:t>
            </w:r>
          </w:p>
        </w:tc>
      </w:tr>
      <w:tr w:rsidR="004753FB">
        <w:tc>
          <w:tcPr>
            <w:tcW w:w="1007" w:type="dxa"/>
            <w:tcBorders>
              <w:top w:val="nil"/>
              <w:left w:val="nil"/>
              <w:bottom w:val="nil"/>
              <w:right w:val="nil"/>
            </w:tcBorders>
          </w:tcPr>
          <w:p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MEA03</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739</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Measurement Value</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3"/>
            <w:tcBorders>
              <w:top w:val="nil"/>
              <w:left w:val="nil"/>
              <w:bottom w:val="nil"/>
              <w:right w:val="nil"/>
            </w:tcBorders>
          </w:tcPr>
          <w:p w:rsidR="004753FB" w:rsidRDefault="004753FB">
            <w:pPr>
              <w:adjustRightInd w:val="0"/>
              <w:ind w:right="144"/>
              <w:rPr>
                <w:sz w:val="24"/>
                <w:szCs w:val="24"/>
              </w:rPr>
            </w:pPr>
            <w:r>
              <w:rPr>
                <w:b/>
                <w:szCs w:val="24"/>
              </w:rPr>
              <w:t>R 1/20</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tcPr>
          <w:p w:rsidR="004753FB" w:rsidRDefault="004753FB">
            <w:pPr>
              <w:adjustRightInd w:val="0"/>
              <w:ind w:right="144"/>
              <w:rPr>
                <w:sz w:val="24"/>
                <w:szCs w:val="24"/>
              </w:rPr>
            </w:pPr>
            <w:r>
              <w:rPr>
                <w:szCs w:val="24"/>
              </w:rPr>
              <w:t>The value of the measurement</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shd w:val="pct20" w:color="auto" w:fill="auto"/>
          </w:tcPr>
          <w:p w:rsidR="004753FB" w:rsidRDefault="004753FB">
            <w:pPr>
              <w:adjustRightInd w:val="0"/>
              <w:ind w:right="144"/>
              <w:rPr>
                <w:sz w:val="24"/>
                <w:szCs w:val="24"/>
              </w:rPr>
            </w:pPr>
            <w:r>
              <w:rPr>
                <w:szCs w:val="24"/>
              </w:rPr>
              <w:t>Power Factor</w:t>
            </w:r>
          </w:p>
        </w:tc>
      </w:tr>
    </w:tbl>
    <w:p w:rsidR="004753FB" w:rsidRDefault="004753FB">
      <w:pPr>
        <w:tabs>
          <w:tab w:val="right" w:pos="1800"/>
          <w:tab w:val="left" w:pos="2160"/>
        </w:tabs>
        <w:adjustRightInd w:val="0"/>
        <w:ind w:left="2160" w:hanging="2160"/>
        <w:rPr>
          <w:b/>
          <w:szCs w:val="24"/>
        </w:rPr>
      </w:pPr>
      <w:r>
        <w:rPr>
          <w:szCs w:val="24"/>
        </w:rPr>
        <w:br w:type="page"/>
      </w:r>
      <w:bookmarkStart w:id="50" w:name="book50"/>
      <w:bookmarkEnd w:id="50"/>
      <w:r>
        <w:rPr>
          <w:b/>
          <w:szCs w:val="24"/>
        </w:rPr>
        <w:lastRenderedPageBreak/>
        <w:tab/>
        <w:t>Segment:</w:t>
      </w:r>
      <w:r>
        <w:rPr>
          <w:b/>
          <w:szCs w:val="24"/>
        </w:rPr>
        <w:tab/>
      </w:r>
      <w:r>
        <w:rPr>
          <w:b/>
          <w:sz w:val="40"/>
          <w:szCs w:val="24"/>
        </w:rPr>
        <w:t xml:space="preserve">PTD </w:t>
      </w:r>
      <w:r>
        <w:rPr>
          <w:b/>
          <w:szCs w:val="24"/>
        </w:rPr>
        <w:t>Product Transfer and Resale Detail (Interval Usage Summary Across Meters)</w:t>
      </w:r>
    </w:p>
    <w:p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010</w:t>
      </w:r>
    </w:p>
    <w:p w:rsidR="004753FB" w:rsidRDefault="004753FB">
      <w:pPr>
        <w:tabs>
          <w:tab w:val="right" w:pos="1800"/>
          <w:tab w:val="left" w:pos="2160"/>
        </w:tabs>
        <w:adjustRightInd w:val="0"/>
        <w:ind w:left="2160" w:hanging="2160"/>
        <w:rPr>
          <w:szCs w:val="24"/>
        </w:rPr>
      </w:pPr>
      <w:r>
        <w:rPr>
          <w:szCs w:val="24"/>
        </w:rPr>
        <w:tab/>
      </w:r>
      <w:r>
        <w:rPr>
          <w:b/>
          <w:szCs w:val="24"/>
        </w:rPr>
        <w:t>Loop:</w:t>
      </w:r>
      <w:r>
        <w:rPr>
          <w:szCs w:val="24"/>
        </w:rPr>
        <w:tab/>
        <w:t>PTD        Conditional</w:t>
      </w:r>
    </w:p>
    <w:p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Detail</w:t>
      </w:r>
    </w:p>
    <w:p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t>Conditional</w:t>
      </w:r>
    </w:p>
    <w:p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1</w:t>
      </w:r>
    </w:p>
    <w:p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indicate the start of detail information relating to the transfer/resale of a product and provide identifying data</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PTD02 or PTD03 is present, then the other is required.</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PTD04 or PTD05 is present, then the other is required.</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p>
    <w:p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tc>
          <w:tcPr>
            <w:tcW w:w="1944" w:type="dxa"/>
            <w:tcBorders>
              <w:top w:val="nil"/>
              <w:left w:val="nil"/>
              <w:bottom w:val="nil"/>
              <w:right w:val="nil"/>
            </w:tcBorders>
          </w:tcPr>
          <w:p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Cs w:val="24"/>
              </w:rPr>
            </w:pPr>
            <w:r>
              <w:rPr>
                <w:szCs w:val="24"/>
              </w:rPr>
              <w:t>PTD = PP (Interval Usage Summary Across Meters)</w:t>
            </w:r>
          </w:p>
          <w:p w:rsidR="004753FB" w:rsidRDefault="004753FB">
            <w:pPr>
              <w:adjustRightInd w:val="0"/>
              <w:ind w:right="144"/>
              <w:rPr>
                <w:szCs w:val="24"/>
              </w:rPr>
            </w:pPr>
          </w:p>
          <w:p w:rsidR="004753FB" w:rsidRDefault="004753FB">
            <w:pPr>
              <w:adjustRightInd w:val="0"/>
              <w:ind w:right="144"/>
              <w:rPr>
                <w:szCs w:val="24"/>
              </w:rPr>
            </w:pPr>
            <w:r>
              <w:rPr>
                <w:szCs w:val="24"/>
              </w:rPr>
              <w:t>At least one summarized consumption loop for ERCOT settlement (PTD~PP), at least one summarized loop per meter per measurement type (PTD~BO), and at least one detail level loop by interval per meter measurement type (PTD~PM) are required for interval meters.</w:t>
            </w:r>
          </w:p>
          <w:p w:rsidR="004753FB" w:rsidRDefault="004753FB">
            <w:pPr>
              <w:adjustRightInd w:val="0"/>
              <w:ind w:right="144"/>
              <w:rPr>
                <w:szCs w:val="24"/>
              </w:rPr>
            </w:pPr>
          </w:p>
          <w:p w:rsidR="004753FB" w:rsidRDefault="004753FB">
            <w:pPr>
              <w:adjustRightInd w:val="0"/>
              <w:ind w:right="144"/>
              <w:rPr>
                <w:szCs w:val="24"/>
              </w:rPr>
            </w:pPr>
            <w:r>
              <w:rPr>
                <w:szCs w:val="24"/>
              </w:rPr>
              <w:t xml:space="preserve">This PTD Loop is used to provide usage data, for interval meters, summarized across meters for each interval (kWh and/or kVArh only).  There will be one PTD loop for each unit of measure.  The PTD~PP loop provides control totals for the sum of all intervals in the PTD~PM by unit of measure by channel.  </w:t>
            </w:r>
          </w:p>
          <w:p w:rsidR="004753FB" w:rsidRDefault="004753FB">
            <w:pPr>
              <w:adjustRightInd w:val="0"/>
              <w:ind w:right="144"/>
              <w:rPr>
                <w:szCs w:val="24"/>
              </w:rPr>
            </w:pPr>
          </w:p>
          <w:p w:rsidR="004753FB" w:rsidRDefault="004753FB">
            <w:pPr>
              <w:adjustRightInd w:val="0"/>
              <w:ind w:right="144"/>
              <w:rPr>
                <w:szCs w:val="24"/>
              </w:rPr>
            </w:pPr>
            <w:r>
              <w:rPr>
                <w:szCs w:val="24"/>
              </w:rPr>
              <w:t>For example, if there are three meters measuring kWh, the three kWh values will be added together and one quantity will be provided for each interval.</w:t>
            </w:r>
          </w:p>
          <w:p w:rsidR="004753FB" w:rsidRDefault="004753FB">
            <w:pPr>
              <w:adjustRightInd w:val="0"/>
              <w:ind w:right="144"/>
              <w:rPr>
                <w:szCs w:val="24"/>
              </w:rPr>
            </w:pPr>
          </w:p>
          <w:p w:rsidR="004753FB" w:rsidRDefault="004753FB">
            <w:pPr>
              <w:adjustRightInd w:val="0"/>
              <w:ind w:right="144"/>
              <w:rPr>
                <w:szCs w:val="24"/>
              </w:rPr>
            </w:pPr>
            <w:r>
              <w:rPr>
                <w:szCs w:val="24"/>
              </w:rPr>
              <w:t>ERCOT TDSPs must report 15-minute intervals in the PTD~PP.  Non-ERCOT TDSPs are not bound by this requirement and may report in other interval increments.</w:t>
            </w:r>
          </w:p>
          <w:p w:rsidR="004753FB" w:rsidRDefault="004753FB">
            <w:pPr>
              <w:adjustRightInd w:val="0"/>
              <w:ind w:right="144"/>
              <w:rPr>
                <w:szCs w:val="24"/>
              </w:rPr>
            </w:pPr>
          </w:p>
          <w:p w:rsidR="004753FB" w:rsidRDefault="004753FB">
            <w:pPr>
              <w:adjustRightInd w:val="0"/>
              <w:ind w:right="144"/>
              <w:rPr>
                <w:szCs w:val="24"/>
              </w:rPr>
            </w:pPr>
            <w:r>
              <w:rPr>
                <w:szCs w:val="24"/>
              </w:rPr>
              <w:t xml:space="preserve">Only one PTD~PP loop is reported at the interval level for TDSP generation meters 10 MW or less.  </w:t>
            </w:r>
          </w:p>
          <w:p w:rsidR="004753FB" w:rsidRDefault="004753FB">
            <w:pPr>
              <w:adjustRightInd w:val="0"/>
              <w:ind w:right="144"/>
              <w:rPr>
                <w:szCs w:val="24"/>
              </w:rPr>
            </w:pPr>
          </w:p>
          <w:p w:rsidR="004753FB" w:rsidRDefault="004753FB">
            <w:pPr>
              <w:adjustRightInd w:val="0"/>
              <w:ind w:right="144"/>
              <w:rPr>
                <w:szCs w:val="24"/>
              </w:rPr>
            </w:pPr>
            <w:r>
              <w:rPr>
                <w:szCs w:val="24"/>
              </w:rPr>
              <w:t>For Additive and Subtractive Metering Only:</w:t>
            </w:r>
          </w:p>
          <w:p w:rsidR="004753FB" w:rsidRDefault="004753FB">
            <w:pPr>
              <w:adjustRightInd w:val="0"/>
              <w:ind w:right="144"/>
              <w:rPr>
                <w:szCs w:val="24"/>
              </w:rPr>
            </w:pPr>
            <w:r>
              <w:rPr>
                <w:szCs w:val="24"/>
              </w:rPr>
              <w:t xml:space="preserve">Non-ERCOT TDSPs must only transmit this loop to provide netted interval usage for Master Meters.  ERCOT TDSPs always transmit this loop with netted interval usage regardless of whether the meter is a Master Meter.  In order to provide an easy method for flagging the necessity to pick up netted intervals in the PTD~PP loop, an indicator is sent in the PTD~BO.  If the PTD06 in the PTD~BO is equal to "AI" or "AO" the receiver knows that netted interval usage is being provided for Master/Additive/Subtractive metering in the PTD~PP.  </w:t>
            </w:r>
          </w:p>
          <w:p w:rsidR="004753FB" w:rsidRDefault="004753FB">
            <w:pPr>
              <w:adjustRightInd w:val="0"/>
              <w:ind w:right="144"/>
              <w:rPr>
                <w:szCs w:val="24"/>
              </w:rPr>
            </w:pPr>
          </w:p>
          <w:p w:rsidR="004753FB" w:rsidRDefault="004753FB">
            <w:pPr>
              <w:adjustRightInd w:val="0"/>
              <w:ind w:right="144"/>
              <w:rPr>
                <w:szCs w:val="24"/>
              </w:rPr>
            </w:pPr>
            <w:r>
              <w:rPr>
                <w:szCs w:val="24"/>
              </w:rPr>
              <w:t>Missing or Abundance of Consumption:</w:t>
            </w:r>
          </w:p>
          <w:p w:rsidR="004753FB" w:rsidRDefault="004753FB">
            <w:pPr>
              <w:adjustRightInd w:val="0"/>
              <w:ind w:right="144"/>
              <w:rPr>
                <w:szCs w:val="24"/>
              </w:rPr>
            </w:pPr>
            <w:r>
              <w:rPr>
                <w:szCs w:val="24"/>
              </w:rPr>
              <w:t>Not reported for Interval Meters.</w:t>
            </w:r>
          </w:p>
          <w:p w:rsidR="004753FB" w:rsidRDefault="004753FB">
            <w:pPr>
              <w:adjustRightInd w:val="0"/>
              <w:ind w:right="144"/>
              <w:rPr>
                <w:szCs w:val="24"/>
              </w:rPr>
            </w:pPr>
          </w:p>
          <w:p w:rsidR="004753FB" w:rsidRDefault="004753FB">
            <w:pPr>
              <w:adjustRightInd w:val="0"/>
              <w:ind w:right="144"/>
              <w:rPr>
                <w:szCs w:val="24"/>
              </w:rPr>
            </w:pPr>
            <w:r>
              <w:rPr>
                <w:szCs w:val="24"/>
              </w:rPr>
              <w:t>ERCOT uses this loop for settlement purposes.  ERCOT TDSPs provide the value of "ERCOT" in the Power Region in the REF~SR in the Header.  ERCOT uses the Power Region designation to determine if the data in the PTD~PP is intended to be loaded into their system for settlement.   Non-ERCOT TDSPs must choose the appropriate Power Region (not "ERCOT") so that settlement is not affected.</w:t>
            </w:r>
          </w:p>
          <w:p w:rsidR="004753FB" w:rsidRDefault="004753FB">
            <w:pPr>
              <w:adjustRightInd w:val="0"/>
              <w:ind w:right="144"/>
              <w:rPr>
                <w:szCs w:val="24"/>
              </w:rPr>
            </w:pPr>
          </w:p>
          <w:p w:rsidR="004753FB" w:rsidRDefault="004753FB">
            <w:pPr>
              <w:adjustRightInd w:val="0"/>
              <w:ind w:right="144"/>
              <w:rPr>
                <w:sz w:val="24"/>
                <w:szCs w:val="24"/>
              </w:rPr>
            </w:pPr>
            <w:r>
              <w:rPr>
                <w:szCs w:val="24"/>
              </w:rPr>
              <w:t xml:space="preserve">This loop is also used to report consumption to the CR and TDSP by ERCOT for ERCOT Polled Services (EPS).  Only one PTD~PP loop is reported at the interval level across meters for generation meters (auxiliary net) for kWh.  ERCOT systems will read multiple meters, perform netting, splitting, adjust for actual transmission losses and populate ESI-ID consumption data to be used in settlement.  Market Participants have no other sources </w:t>
            </w:r>
            <w:r>
              <w:rPr>
                <w:szCs w:val="24"/>
              </w:rPr>
              <w:lastRenderedPageBreak/>
              <w:t>for this data other than ERCOT.  ERCOT will generate a daily 867_03 each time the aggregation process takes place that is sent to the CR and TDSP.</w:t>
            </w:r>
          </w:p>
        </w:tc>
      </w:tr>
      <w:tr w:rsidR="004753FB">
        <w:tc>
          <w:tcPr>
            <w:tcW w:w="1944" w:type="dxa"/>
            <w:tcBorders>
              <w:top w:val="nil"/>
              <w:left w:val="nil"/>
              <w:bottom w:val="nil"/>
              <w:right w:val="nil"/>
            </w:tcBorders>
          </w:tcPr>
          <w:p w:rsidR="004753FB" w:rsidRDefault="004753FB">
            <w:pPr>
              <w:adjustRightInd w:val="0"/>
              <w:ind w:right="144"/>
              <w:rPr>
                <w:sz w:val="24"/>
                <w:szCs w:val="24"/>
              </w:rPr>
            </w:pPr>
          </w:p>
        </w:tc>
        <w:tc>
          <w:tcPr>
            <w:tcW w:w="216" w:type="dxa"/>
            <w:tcBorders>
              <w:top w:val="nil"/>
              <w:left w:val="nil"/>
              <w:bottom w:val="nil"/>
              <w:right w:val="nil"/>
            </w:tcBorders>
          </w:tcPr>
          <w:p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Cs w:val="24"/>
              </w:rPr>
            </w:pPr>
            <w:r>
              <w:rPr>
                <w:szCs w:val="24"/>
              </w:rPr>
              <w:t xml:space="preserve">This loop is always required for ERCOT TDSPs.  </w:t>
            </w:r>
          </w:p>
          <w:p w:rsidR="004753FB" w:rsidRDefault="004753FB">
            <w:pPr>
              <w:adjustRightInd w:val="0"/>
              <w:ind w:right="144"/>
              <w:rPr>
                <w:szCs w:val="24"/>
              </w:rPr>
            </w:pPr>
            <w:r>
              <w:rPr>
                <w:szCs w:val="24"/>
              </w:rPr>
              <w:t>Non-ERCOT TDPS will send this loop only when reporting Master Meter netted interval usage.</w:t>
            </w:r>
          </w:p>
          <w:p w:rsidR="004753FB" w:rsidRDefault="004753FB">
            <w:pPr>
              <w:adjustRightInd w:val="0"/>
              <w:ind w:right="144"/>
              <w:rPr>
                <w:sz w:val="24"/>
                <w:szCs w:val="24"/>
              </w:rPr>
            </w:pPr>
          </w:p>
        </w:tc>
      </w:tr>
      <w:tr w:rsidR="004753FB">
        <w:tc>
          <w:tcPr>
            <w:tcW w:w="1944" w:type="dxa"/>
            <w:tcBorders>
              <w:top w:val="nil"/>
              <w:left w:val="nil"/>
              <w:bottom w:val="nil"/>
              <w:right w:val="nil"/>
            </w:tcBorders>
          </w:tcPr>
          <w:p w:rsidR="004753FB" w:rsidRDefault="004753FB">
            <w:pPr>
              <w:adjustRightInd w:val="0"/>
              <w:ind w:right="144"/>
              <w:rPr>
                <w:sz w:val="24"/>
                <w:szCs w:val="24"/>
              </w:rPr>
            </w:pPr>
          </w:p>
        </w:tc>
        <w:tc>
          <w:tcPr>
            <w:tcW w:w="216" w:type="dxa"/>
            <w:tcBorders>
              <w:top w:val="nil"/>
              <w:left w:val="nil"/>
              <w:bottom w:val="nil"/>
              <w:right w:val="nil"/>
            </w:tcBorders>
          </w:tcPr>
          <w:p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 w:val="24"/>
                <w:szCs w:val="24"/>
              </w:rPr>
            </w:pPr>
            <w:r>
              <w:rPr>
                <w:szCs w:val="24"/>
              </w:rPr>
              <w:t>PTD~PP</w:t>
            </w:r>
          </w:p>
        </w:tc>
      </w:tr>
    </w:tbl>
    <w:p w:rsidR="004753FB" w:rsidRDefault="004753FB">
      <w:pPr>
        <w:adjustRightInd w:val="0"/>
        <w:rPr>
          <w:szCs w:val="24"/>
        </w:rPr>
      </w:pPr>
    </w:p>
    <w:p w:rsidR="004753FB" w:rsidRDefault="004753FB">
      <w:pPr>
        <w:adjustRightInd w:val="0"/>
        <w:jc w:val="center"/>
        <w:rPr>
          <w:b/>
          <w:szCs w:val="24"/>
        </w:rPr>
      </w:pPr>
      <w:r>
        <w:rPr>
          <w:b/>
          <w:szCs w:val="24"/>
        </w:rPr>
        <w:t>Data Element Summary</w:t>
      </w:r>
    </w:p>
    <w:p w:rsidR="004753FB" w:rsidRDefault="004753FB" w:rsidP="00B77A6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4753FB" w:rsidRDefault="004753FB" w:rsidP="00B77A6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4753FB">
        <w:tc>
          <w:tcPr>
            <w:tcW w:w="1007" w:type="dxa"/>
            <w:tcBorders>
              <w:top w:val="nil"/>
              <w:left w:val="nil"/>
              <w:bottom w:val="nil"/>
              <w:right w:val="nil"/>
            </w:tcBorders>
          </w:tcPr>
          <w:p w:rsidR="004753FB" w:rsidRDefault="004753FB" w:rsidP="00B77A6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PTD01</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521</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Product Transfer Type Code</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3"/>
            <w:tcBorders>
              <w:top w:val="nil"/>
              <w:left w:val="nil"/>
              <w:bottom w:val="nil"/>
              <w:right w:val="nil"/>
            </w:tcBorders>
          </w:tcPr>
          <w:p w:rsidR="004753FB" w:rsidRDefault="004753FB">
            <w:pPr>
              <w:adjustRightInd w:val="0"/>
              <w:ind w:right="144"/>
              <w:rPr>
                <w:sz w:val="24"/>
                <w:szCs w:val="24"/>
              </w:rPr>
            </w:pPr>
            <w:r>
              <w:rPr>
                <w:b/>
                <w:szCs w:val="24"/>
              </w:rPr>
              <w:t>ID 2/2</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tcPr>
          <w:p w:rsidR="004753FB" w:rsidRDefault="004753FB">
            <w:pPr>
              <w:adjustRightInd w:val="0"/>
              <w:ind w:right="144"/>
              <w:rPr>
                <w:sz w:val="24"/>
                <w:szCs w:val="24"/>
              </w:rPr>
            </w:pPr>
            <w:r>
              <w:rPr>
                <w:szCs w:val="24"/>
              </w:rPr>
              <w:t>Code identifying the type of product transfer</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PP</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Pool Level Movement and/or Sale</w:t>
            </w:r>
          </w:p>
        </w:tc>
      </w:tr>
      <w:tr w:rsidR="004753FB">
        <w:trPr>
          <w:gridAfter w:val="2"/>
          <w:wAfter w:w="473" w:type="dxa"/>
        </w:trPr>
        <w:tc>
          <w:tcPr>
            <w:tcW w:w="4680" w:type="dxa"/>
            <w:gridSpan w:val="6"/>
            <w:tcBorders>
              <w:top w:val="nil"/>
              <w:left w:val="nil"/>
              <w:bottom w:val="nil"/>
              <w:right w:val="nil"/>
            </w:tcBorders>
          </w:tcPr>
          <w:p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rsidR="004753FB" w:rsidRDefault="004753FB">
            <w:pPr>
              <w:adjustRightInd w:val="0"/>
              <w:ind w:right="144"/>
              <w:rPr>
                <w:sz w:val="24"/>
                <w:szCs w:val="24"/>
              </w:rPr>
            </w:pPr>
            <w:r>
              <w:rPr>
                <w:szCs w:val="24"/>
              </w:rPr>
              <w:t>Interval Level Usage Summary</w:t>
            </w:r>
          </w:p>
        </w:tc>
      </w:tr>
    </w:tbl>
    <w:p w:rsidR="004753FB" w:rsidRDefault="004753FB">
      <w:pPr>
        <w:tabs>
          <w:tab w:val="right" w:pos="1800"/>
          <w:tab w:val="left" w:pos="2160"/>
        </w:tabs>
        <w:adjustRightInd w:val="0"/>
        <w:ind w:left="2160" w:hanging="2160"/>
        <w:rPr>
          <w:b/>
          <w:szCs w:val="24"/>
        </w:rPr>
      </w:pPr>
      <w:r>
        <w:rPr>
          <w:szCs w:val="24"/>
        </w:rPr>
        <w:br w:type="page"/>
      </w:r>
      <w:bookmarkStart w:id="51" w:name="book51"/>
      <w:bookmarkEnd w:id="51"/>
      <w:r>
        <w:rPr>
          <w:b/>
          <w:szCs w:val="24"/>
        </w:rPr>
        <w:lastRenderedPageBreak/>
        <w:tab/>
        <w:t>Segment:</w:t>
      </w:r>
      <w:r>
        <w:rPr>
          <w:b/>
          <w:szCs w:val="24"/>
        </w:rPr>
        <w:tab/>
      </w:r>
      <w:r>
        <w:rPr>
          <w:b/>
          <w:sz w:val="40"/>
          <w:szCs w:val="24"/>
        </w:rPr>
        <w:t xml:space="preserve">DTM </w:t>
      </w:r>
      <w:r>
        <w:rPr>
          <w:b/>
          <w:szCs w:val="24"/>
        </w:rPr>
        <w:t>Date/Time Reference (Service Period Start)</w:t>
      </w:r>
    </w:p>
    <w:p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020</w:t>
      </w:r>
    </w:p>
    <w:p w:rsidR="004753FB" w:rsidRDefault="004753FB">
      <w:pPr>
        <w:tabs>
          <w:tab w:val="right" w:pos="1800"/>
          <w:tab w:val="left" w:pos="2160"/>
        </w:tabs>
        <w:adjustRightInd w:val="0"/>
        <w:ind w:left="2160" w:hanging="2160"/>
        <w:rPr>
          <w:szCs w:val="24"/>
        </w:rPr>
      </w:pPr>
      <w:r>
        <w:rPr>
          <w:szCs w:val="24"/>
        </w:rPr>
        <w:tab/>
      </w:r>
      <w:r>
        <w:rPr>
          <w:b/>
          <w:szCs w:val="24"/>
        </w:rPr>
        <w:t>Loop:</w:t>
      </w:r>
      <w:r>
        <w:rPr>
          <w:szCs w:val="24"/>
        </w:rPr>
        <w:tab/>
        <w:t>PTD        Conditional</w:t>
      </w:r>
    </w:p>
    <w:p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Detail</w:t>
      </w:r>
    </w:p>
    <w:p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10</w:t>
      </w:r>
    </w:p>
    <w:p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p>
    <w:p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tc>
          <w:tcPr>
            <w:tcW w:w="1944" w:type="dxa"/>
            <w:tcBorders>
              <w:top w:val="nil"/>
              <w:left w:val="nil"/>
              <w:bottom w:val="nil"/>
              <w:right w:val="nil"/>
            </w:tcBorders>
          </w:tcPr>
          <w:p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Cs w:val="24"/>
              </w:rPr>
            </w:pPr>
            <w:r>
              <w:rPr>
                <w:szCs w:val="24"/>
              </w:rPr>
              <w:t>PTD = PP (Interval Usage Summary Across Meters)</w:t>
            </w:r>
          </w:p>
          <w:p w:rsidR="004753FB" w:rsidRDefault="004753FB">
            <w:pPr>
              <w:adjustRightInd w:val="0"/>
              <w:ind w:right="144"/>
              <w:rPr>
                <w:szCs w:val="24"/>
              </w:rPr>
            </w:pPr>
          </w:p>
          <w:p w:rsidR="004753FB" w:rsidRDefault="004753FB">
            <w:pPr>
              <w:adjustRightInd w:val="0"/>
              <w:ind w:right="144"/>
              <w:rPr>
                <w:szCs w:val="24"/>
              </w:rPr>
            </w:pPr>
            <w:r>
              <w:rPr>
                <w:szCs w:val="24"/>
              </w:rPr>
              <w:t>Required</w:t>
            </w:r>
          </w:p>
          <w:p w:rsidR="004753FB" w:rsidRDefault="004753FB">
            <w:pPr>
              <w:adjustRightInd w:val="0"/>
              <w:ind w:right="144"/>
              <w:rPr>
                <w:sz w:val="24"/>
                <w:szCs w:val="24"/>
              </w:rPr>
            </w:pPr>
          </w:p>
        </w:tc>
      </w:tr>
      <w:tr w:rsidR="004753FB">
        <w:tc>
          <w:tcPr>
            <w:tcW w:w="1944" w:type="dxa"/>
            <w:tcBorders>
              <w:top w:val="nil"/>
              <w:left w:val="nil"/>
              <w:bottom w:val="nil"/>
              <w:right w:val="nil"/>
            </w:tcBorders>
          </w:tcPr>
          <w:p w:rsidR="004753FB" w:rsidRDefault="004753FB">
            <w:pPr>
              <w:adjustRightInd w:val="0"/>
              <w:ind w:right="144"/>
              <w:rPr>
                <w:sz w:val="24"/>
                <w:szCs w:val="24"/>
              </w:rPr>
            </w:pPr>
          </w:p>
        </w:tc>
        <w:tc>
          <w:tcPr>
            <w:tcW w:w="216" w:type="dxa"/>
            <w:tcBorders>
              <w:top w:val="nil"/>
              <w:left w:val="nil"/>
              <w:bottom w:val="nil"/>
              <w:right w:val="nil"/>
            </w:tcBorders>
          </w:tcPr>
          <w:p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 w:val="24"/>
                <w:szCs w:val="24"/>
              </w:rPr>
            </w:pPr>
            <w:r>
              <w:rPr>
                <w:szCs w:val="24"/>
              </w:rPr>
              <w:t>DTM~150~20010401~0000</w:t>
            </w:r>
          </w:p>
        </w:tc>
      </w:tr>
    </w:tbl>
    <w:p w:rsidR="004753FB" w:rsidRDefault="004753FB">
      <w:pPr>
        <w:adjustRightInd w:val="0"/>
        <w:rPr>
          <w:szCs w:val="24"/>
        </w:rPr>
      </w:pPr>
    </w:p>
    <w:p w:rsidR="004753FB" w:rsidRDefault="004753FB">
      <w:pPr>
        <w:adjustRightInd w:val="0"/>
        <w:jc w:val="center"/>
        <w:rPr>
          <w:b/>
          <w:szCs w:val="24"/>
        </w:rPr>
      </w:pPr>
      <w:r>
        <w:rPr>
          <w:b/>
          <w:szCs w:val="24"/>
        </w:rPr>
        <w:t>Data Element Summary</w:t>
      </w:r>
    </w:p>
    <w:p w:rsidR="004753FB" w:rsidRDefault="004753FB" w:rsidP="00B77A6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4753FB" w:rsidRDefault="004753FB" w:rsidP="00B77A6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4753FB">
        <w:tc>
          <w:tcPr>
            <w:tcW w:w="1007" w:type="dxa"/>
            <w:tcBorders>
              <w:top w:val="nil"/>
              <w:left w:val="nil"/>
              <w:bottom w:val="nil"/>
              <w:right w:val="nil"/>
            </w:tcBorders>
          </w:tcPr>
          <w:p w:rsidR="004753FB" w:rsidRDefault="004753FB" w:rsidP="00B77A6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DTM01</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Date/Time Qualifier</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2"/>
            <w:tcBorders>
              <w:top w:val="nil"/>
              <w:left w:val="nil"/>
              <w:bottom w:val="nil"/>
              <w:right w:val="nil"/>
            </w:tcBorders>
          </w:tcPr>
          <w:p w:rsidR="004753FB" w:rsidRDefault="004753FB">
            <w:pPr>
              <w:adjustRightInd w:val="0"/>
              <w:ind w:right="144"/>
              <w:rPr>
                <w:sz w:val="24"/>
                <w:szCs w:val="24"/>
              </w:rPr>
            </w:pPr>
            <w:r>
              <w:rPr>
                <w:b/>
                <w:szCs w:val="24"/>
              </w:rPr>
              <w:t>ID 3/3</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7"/>
            <w:tcBorders>
              <w:top w:val="nil"/>
              <w:left w:val="nil"/>
              <w:bottom w:val="nil"/>
              <w:right w:val="nil"/>
            </w:tcBorders>
          </w:tcPr>
          <w:p w:rsidR="004753FB" w:rsidRDefault="004753FB">
            <w:pPr>
              <w:adjustRightInd w:val="0"/>
              <w:ind w:right="144"/>
              <w:rPr>
                <w:sz w:val="24"/>
                <w:szCs w:val="24"/>
              </w:rPr>
            </w:pPr>
            <w:r>
              <w:rPr>
                <w:szCs w:val="24"/>
              </w:rPr>
              <w:t>Code specifying type of date or time, or both date and time</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150</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4"/>
            <w:tcBorders>
              <w:top w:val="nil"/>
              <w:left w:val="nil"/>
              <w:bottom w:val="nil"/>
              <w:right w:val="nil"/>
            </w:tcBorders>
          </w:tcPr>
          <w:p w:rsidR="004753FB" w:rsidRDefault="004753FB">
            <w:pPr>
              <w:adjustRightInd w:val="0"/>
              <w:ind w:right="144"/>
              <w:rPr>
                <w:sz w:val="24"/>
                <w:szCs w:val="24"/>
              </w:rPr>
            </w:pPr>
            <w:r>
              <w:rPr>
                <w:szCs w:val="24"/>
              </w:rPr>
              <w:t>Service Period Start</w:t>
            </w:r>
          </w:p>
        </w:tc>
      </w:tr>
      <w:tr w:rsidR="004753FB">
        <w:tc>
          <w:tcPr>
            <w:tcW w:w="1007" w:type="dxa"/>
            <w:tcBorders>
              <w:top w:val="nil"/>
              <w:left w:val="nil"/>
              <w:bottom w:val="nil"/>
              <w:right w:val="nil"/>
            </w:tcBorders>
          </w:tcPr>
          <w:p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DTM02</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Date</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2"/>
            <w:tcBorders>
              <w:top w:val="nil"/>
              <w:left w:val="nil"/>
              <w:bottom w:val="nil"/>
              <w:right w:val="nil"/>
            </w:tcBorders>
          </w:tcPr>
          <w:p w:rsidR="004753FB" w:rsidRDefault="004753FB">
            <w:pPr>
              <w:adjustRightInd w:val="0"/>
              <w:ind w:right="144"/>
              <w:rPr>
                <w:sz w:val="24"/>
                <w:szCs w:val="24"/>
              </w:rPr>
            </w:pPr>
            <w:r>
              <w:rPr>
                <w:b/>
                <w:szCs w:val="24"/>
              </w:rPr>
              <w:t>DT 8/8</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7"/>
            <w:tcBorders>
              <w:top w:val="nil"/>
              <w:left w:val="nil"/>
              <w:bottom w:val="nil"/>
              <w:right w:val="nil"/>
            </w:tcBorders>
          </w:tcPr>
          <w:p w:rsidR="004753FB" w:rsidRDefault="004753FB">
            <w:pPr>
              <w:adjustRightInd w:val="0"/>
              <w:ind w:right="144"/>
              <w:rPr>
                <w:sz w:val="24"/>
                <w:szCs w:val="24"/>
              </w:rPr>
            </w:pPr>
            <w:r>
              <w:rPr>
                <w:szCs w:val="24"/>
              </w:rPr>
              <w:t>Date expressed as CCYYMMDD</w:t>
            </w:r>
          </w:p>
        </w:tc>
      </w:tr>
      <w:tr w:rsidR="004753FB">
        <w:tc>
          <w:tcPr>
            <w:tcW w:w="1007" w:type="dxa"/>
            <w:tcBorders>
              <w:top w:val="nil"/>
              <w:left w:val="nil"/>
              <w:bottom w:val="nil"/>
              <w:right w:val="nil"/>
            </w:tcBorders>
          </w:tcPr>
          <w:p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DTM03</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337</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Time</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2"/>
            <w:tcBorders>
              <w:top w:val="nil"/>
              <w:left w:val="nil"/>
              <w:bottom w:val="nil"/>
              <w:right w:val="nil"/>
            </w:tcBorders>
          </w:tcPr>
          <w:p w:rsidR="004753FB" w:rsidRDefault="004753FB">
            <w:pPr>
              <w:adjustRightInd w:val="0"/>
              <w:ind w:right="144"/>
              <w:rPr>
                <w:sz w:val="24"/>
                <w:szCs w:val="24"/>
              </w:rPr>
            </w:pPr>
            <w:r>
              <w:rPr>
                <w:b/>
                <w:szCs w:val="24"/>
              </w:rPr>
              <w:t>TM 4/8</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7"/>
            <w:tcBorders>
              <w:top w:val="nil"/>
              <w:left w:val="nil"/>
              <w:bottom w:val="nil"/>
              <w:right w:val="nil"/>
            </w:tcBorders>
          </w:tcPr>
          <w:p w:rsidR="004753FB" w:rsidRDefault="004753FB">
            <w:pPr>
              <w:adjustRightInd w:val="0"/>
              <w:ind w:right="144"/>
              <w:rPr>
                <w:sz w:val="24"/>
                <w:szCs w:val="24"/>
              </w:rPr>
            </w:pPr>
            <w:r>
              <w:rPr>
                <w:szCs w:val="24"/>
              </w:rPr>
              <w:t>Time expressed in 24-hour clock time as follows: HHMM, or HHMMSS, or HHMMSSD, or HHMMSSDD, where H = hours (00-23), M = minutes (00-59), S = integer seconds (00-59) and DD = decimal seconds; decimal seconds are expressed as follows: D = tenths (0-9) and DD = hundredths (00-99)</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7"/>
            <w:tcBorders>
              <w:top w:val="nil"/>
              <w:left w:val="nil"/>
              <w:bottom w:val="nil"/>
              <w:right w:val="nil"/>
            </w:tcBorders>
            <w:shd w:val="pct20" w:color="auto" w:fill="auto"/>
          </w:tcPr>
          <w:p w:rsidR="004753FB" w:rsidRDefault="004753FB">
            <w:pPr>
              <w:adjustRightInd w:val="0"/>
              <w:ind w:right="144"/>
              <w:rPr>
                <w:sz w:val="24"/>
                <w:szCs w:val="24"/>
              </w:rPr>
            </w:pPr>
            <w:r>
              <w:rPr>
                <w:szCs w:val="24"/>
              </w:rPr>
              <w:t>HHMM, where H = Hours (00 to 23) and M = Minutes (00 to 59) in Central Prevailing Time (CT).  For this transaction, since X12 does not allow 2400 for time, 2359 will be used to indicate midnight. For example, midnight between October 15th and October 16th will be reflected as 2359 of October 15th.</w:t>
            </w:r>
          </w:p>
        </w:tc>
      </w:tr>
    </w:tbl>
    <w:p w:rsidR="004753FB" w:rsidRDefault="004753FB">
      <w:pPr>
        <w:tabs>
          <w:tab w:val="right" w:pos="1800"/>
          <w:tab w:val="left" w:pos="2160"/>
        </w:tabs>
        <w:adjustRightInd w:val="0"/>
        <w:ind w:left="2160" w:hanging="2160"/>
        <w:rPr>
          <w:b/>
          <w:szCs w:val="24"/>
        </w:rPr>
      </w:pPr>
      <w:r>
        <w:rPr>
          <w:szCs w:val="24"/>
        </w:rPr>
        <w:br w:type="page"/>
      </w:r>
      <w:bookmarkStart w:id="52" w:name="book52"/>
      <w:bookmarkEnd w:id="52"/>
      <w:r>
        <w:rPr>
          <w:b/>
          <w:szCs w:val="24"/>
        </w:rPr>
        <w:lastRenderedPageBreak/>
        <w:tab/>
        <w:t>Segment:</w:t>
      </w:r>
      <w:r>
        <w:rPr>
          <w:b/>
          <w:szCs w:val="24"/>
        </w:rPr>
        <w:tab/>
      </w:r>
      <w:r>
        <w:rPr>
          <w:b/>
          <w:sz w:val="40"/>
          <w:szCs w:val="24"/>
        </w:rPr>
        <w:t xml:space="preserve">DTM </w:t>
      </w:r>
      <w:r>
        <w:rPr>
          <w:b/>
          <w:szCs w:val="24"/>
        </w:rPr>
        <w:t>Date/Time Reference (Service Period End)</w:t>
      </w:r>
    </w:p>
    <w:p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020</w:t>
      </w:r>
    </w:p>
    <w:p w:rsidR="004753FB" w:rsidRDefault="004753FB">
      <w:pPr>
        <w:tabs>
          <w:tab w:val="right" w:pos="1800"/>
          <w:tab w:val="left" w:pos="2160"/>
        </w:tabs>
        <w:adjustRightInd w:val="0"/>
        <w:ind w:left="2160" w:hanging="2160"/>
        <w:rPr>
          <w:szCs w:val="24"/>
        </w:rPr>
      </w:pPr>
      <w:r>
        <w:rPr>
          <w:szCs w:val="24"/>
        </w:rPr>
        <w:tab/>
      </w:r>
      <w:r>
        <w:rPr>
          <w:b/>
          <w:szCs w:val="24"/>
        </w:rPr>
        <w:t>Loop:</w:t>
      </w:r>
      <w:r>
        <w:rPr>
          <w:szCs w:val="24"/>
        </w:rPr>
        <w:tab/>
        <w:t>PTD        Conditional</w:t>
      </w:r>
    </w:p>
    <w:p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Detail</w:t>
      </w:r>
    </w:p>
    <w:p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10</w:t>
      </w:r>
    </w:p>
    <w:p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p>
    <w:p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tc>
          <w:tcPr>
            <w:tcW w:w="1944" w:type="dxa"/>
            <w:tcBorders>
              <w:top w:val="nil"/>
              <w:left w:val="nil"/>
              <w:bottom w:val="nil"/>
              <w:right w:val="nil"/>
            </w:tcBorders>
          </w:tcPr>
          <w:p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Cs w:val="24"/>
              </w:rPr>
            </w:pPr>
            <w:r>
              <w:rPr>
                <w:szCs w:val="24"/>
              </w:rPr>
              <w:t>PTD = PP (Interval Usage Summary Across Meters)</w:t>
            </w:r>
          </w:p>
          <w:p w:rsidR="004753FB" w:rsidRDefault="004753FB">
            <w:pPr>
              <w:adjustRightInd w:val="0"/>
              <w:ind w:right="144"/>
              <w:rPr>
                <w:szCs w:val="24"/>
              </w:rPr>
            </w:pPr>
          </w:p>
          <w:p w:rsidR="004753FB" w:rsidRDefault="004753FB">
            <w:pPr>
              <w:adjustRightInd w:val="0"/>
              <w:ind w:right="144"/>
              <w:rPr>
                <w:szCs w:val="24"/>
              </w:rPr>
            </w:pPr>
            <w:r>
              <w:rPr>
                <w:szCs w:val="24"/>
              </w:rPr>
              <w:t>Required</w:t>
            </w:r>
          </w:p>
          <w:p w:rsidR="004753FB" w:rsidRDefault="004753FB">
            <w:pPr>
              <w:adjustRightInd w:val="0"/>
              <w:ind w:right="144"/>
              <w:rPr>
                <w:sz w:val="24"/>
                <w:szCs w:val="24"/>
              </w:rPr>
            </w:pPr>
          </w:p>
        </w:tc>
      </w:tr>
      <w:tr w:rsidR="004753FB">
        <w:tc>
          <w:tcPr>
            <w:tcW w:w="1944" w:type="dxa"/>
            <w:tcBorders>
              <w:top w:val="nil"/>
              <w:left w:val="nil"/>
              <w:bottom w:val="nil"/>
              <w:right w:val="nil"/>
            </w:tcBorders>
          </w:tcPr>
          <w:p w:rsidR="004753FB" w:rsidRDefault="004753FB">
            <w:pPr>
              <w:adjustRightInd w:val="0"/>
              <w:ind w:right="144"/>
              <w:rPr>
                <w:sz w:val="24"/>
                <w:szCs w:val="24"/>
              </w:rPr>
            </w:pPr>
          </w:p>
        </w:tc>
        <w:tc>
          <w:tcPr>
            <w:tcW w:w="216" w:type="dxa"/>
            <w:tcBorders>
              <w:top w:val="nil"/>
              <w:left w:val="nil"/>
              <w:bottom w:val="nil"/>
              <w:right w:val="nil"/>
            </w:tcBorders>
          </w:tcPr>
          <w:p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 w:val="24"/>
                <w:szCs w:val="24"/>
              </w:rPr>
            </w:pPr>
            <w:r>
              <w:rPr>
                <w:szCs w:val="24"/>
              </w:rPr>
              <w:t>DTM~151~20010430~2359</w:t>
            </w:r>
          </w:p>
        </w:tc>
      </w:tr>
    </w:tbl>
    <w:p w:rsidR="004753FB" w:rsidRDefault="004753FB">
      <w:pPr>
        <w:adjustRightInd w:val="0"/>
        <w:rPr>
          <w:szCs w:val="24"/>
        </w:rPr>
      </w:pPr>
    </w:p>
    <w:p w:rsidR="004753FB" w:rsidRDefault="004753FB">
      <w:pPr>
        <w:adjustRightInd w:val="0"/>
        <w:jc w:val="center"/>
        <w:rPr>
          <w:b/>
          <w:szCs w:val="24"/>
        </w:rPr>
      </w:pPr>
      <w:r>
        <w:rPr>
          <w:b/>
          <w:szCs w:val="24"/>
        </w:rPr>
        <w:t>Data Element Summary</w:t>
      </w:r>
    </w:p>
    <w:p w:rsidR="004753FB" w:rsidRDefault="004753FB" w:rsidP="00B77A6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4753FB" w:rsidRDefault="004753FB" w:rsidP="00B77A6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4753FB">
        <w:tc>
          <w:tcPr>
            <w:tcW w:w="1007" w:type="dxa"/>
            <w:tcBorders>
              <w:top w:val="nil"/>
              <w:left w:val="nil"/>
              <w:bottom w:val="nil"/>
              <w:right w:val="nil"/>
            </w:tcBorders>
          </w:tcPr>
          <w:p w:rsidR="004753FB" w:rsidRDefault="004753FB" w:rsidP="00B77A6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DTM01</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Date/Time Qualifier</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2"/>
            <w:tcBorders>
              <w:top w:val="nil"/>
              <w:left w:val="nil"/>
              <w:bottom w:val="nil"/>
              <w:right w:val="nil"/>
            </w:tcBorders>
          </w:tcPr>
          <w:p w:rsidR="004753FB" w:rsidRDefault="004753FB">
            <w:pPr>
              <w:adjustRightInd w:val="0"/>
              <w:ind w:right="144"/>
              <w:rPr>
                <w:sz w:val="24"/>
                <w:szCs w:val="24"/>
              </w:rPr>
            </w:pPr>
            <w:r>
              <w:rPr>
                <w:b/>
                <w:szCs w:val="24"/>
              </w:rPr>
              <w:t>ID 3/3</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7"/>
            <w:tcBorders>
              <w:top w:val="nil"/>
              <w:left w:val="nil"/>
              <w:bottom w:val="nil"/>
              <w:right w:val="nil"/>
            </w:tcBorders>
          </w:tcPr>
          <w:p w:rsidR="004753FB" w:rsidRDefault="004753FB">
            <w:pPr>
              <w:adjustRightInd w:val="0"/>
              <w:ind w:right="144"/>
              <w:rPr>
                <w:sz w:val="24"/>
                <w:szCs w:val="24"/>
              </w:rPr>
            </w:pPr>
            <w:r>
              <w:rPr>
                <w:szCs w:val="24"/>
              </w:rPr>
              <w:t>Code specifying type of date or time, or both date and time</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151</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4"/>
            <w:tcBorders>
              <w:top w:val="nil"/>
              <w:left w:val="nil"/>
              <w:bottom w:val="nil"/>
              <w:right w:val="nil"/>
            </w:tcBorders>
          </w:tcPr>
          <w:p w:rsidR="004753FB" w:rsidRDefault="004753FB">
            <w:pPr>
              <w:adjustRightInd w:val="0"/>
              <w:ind w:right="144"/>
              <w:rPr>
                <w:sz w:val="24"/>
                <w:szCs w:val="24"/>
              </w:rPr>
            </w:pPr>
            <w:r>
              <w:rPr>
                <w:szCs w:val="24"/>
              </w:rPr>
              <w:t>Service Period End</w:t>
            </w:r>
          </w:p>
        </w:tc>
      </w:tr>
      <w:tr w:rsidR="004753FB">
        <w:tc>
          <w:tcPr>
            <w:tcW w:w="1007" w:type="dxa"/>
            <w:tcBorders>
              <w:top w:val="nil"/>
              <w:left w:val="nil"/>
              <w:bottom w:val="nil"/>
              <w:right w:val="nil"/>
            </w:tcBorders>
          </w:tcPr>
          <w:p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DTM02</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Date</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2"/>
            <w:tcBorders>
              <w:top w:val="nil"/>
              <w:left w:val="nil"/>
              <w:bottom w:val="nil"/>
              <w:right w:val="nil"/>
            </w:tcBorders>
          </w:tcPr>
          <w:p w:rsidR="004753FB" w:rsidRDefault="004753FB">
            <w:pPr>
              <w:adjustRightInd w:val="0"/>
              <w:ind w:right="144"/>
              <w:rPr>
                <w:sz w:val="24"/>
                <w:szCs w:val="24"/>
              </w:rPr>
            </w:pPr>
            <w:r>
              <w:rPr>
                <w:b/>
                <w:szCs w:val="24"/>
              </w:rPr>
              <w:t>DT 8/8</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7"/>
            <w:tcBorders>
              <w:top w:val="nil"/>
              <w:left w:val="nil"/>
              <w:bottom w:val="nil"/>
              <w:right w:val="nil"/>
            </w:tcBorders>
          </w:tcPr>
          <w:p w:rsidR="004753FB" w:rsidRDefault="004753FB">
            <w:pPr>
              <w:adjustRightInd w:val="0"/>
              <w:ind w:right="144"/>
              <w:rPr>
                <w:sz w:val="24"/>
                <w:szCs w:val="24"/>
              </w:rPr>
            </w:pPr>
            <w:r>
              <w:rPr>
                <w:szCs w:val="24"/>
              </w:rPr>
              <w:t>Date expressed as CCYYMMDD</w:t>
            </w:r>
          </w:p>
        </w:tc>
      </w:tr>
      <w:tr w:rsidR="004753FB">
        <w:tc>
          <w:tcPr>
            <w:tcW w:w="1007" w:type="dxa"/>
            <w:tcBorders>
              <w:top w:val="nil"/>
              <w:left w:val="nil"/>
              <w:bottom w:val="nil"/>
              <w:right w:val="nil"/>
            </w:tcBorders>
          </w:tcPr>
          <w:p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DTM03</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337</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Time</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2"/>
            <w:tcBorders>
              <w:top w:val="nil"/>
              <w:left w:val="nil"/>
              <w:bottom w:val="nil"/>
              <w:right w:val="nil"/>
            </w:tcBorders>
          </w:tcPr>
          <w:p w:rsidR="004753FB" w:rsidRDefault="004753FB">
            <w:pPr>
              <w:adjustRightInd w:val="0"/>
              <w:ind w:right="144"/>
              <w:rPr>
                <w:sz w:val="24"/>
                <w:szCs w:val="24"/>
              </w:rPr>
            </w:pPr>
            <w:r>
              <w:rPr>
                <w:b/>
                <w:szCs w:val="24"/>
              </w:rPr>
              <w:t>TM 4/8</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7"/>
            <w:tcBorders>
              <w:top w:val="nil"/>
              <w:left w:val="nil"/>
              <w:bottom w:val="nil"/>
              <w:right w:val="nil"/>
            </w:tcBorders>
          </w:tcPr>
          <w:p w:rsidR="004753FB" w:rsidRDefault="004753FB">
            <w:pPr>
              <w:adjustRightInd w:val="0"/>
              <w:ind w:right="144"/>
              <w:rPr>
                <w:sz w:val="24"/>
                <w:szCs w:val="24"/>
              </w:rPr>
            </w:pPr>
            <w:r>
              <w:rPr>
                <w:szCs w:val="24"/>
              </w:rPr>
              <w:t>Time expressed in 24-hour clock time as follows: HHMM, or HHMMSS, or HHMMSSD, or HHMMSSDD, where H = hours (00-23), M = minutes (00-59), S = integer seconds (00-59) and DD = decimal seconds; decimal seconds are expressed as follows: D = tenths (0-9) and DD = hundredths (00-99)</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7"/>
            <w:tcBorders>
              <w:top w:val="nil"/>
              <w:left w:val="nil"/>
              <w:bottom w:val="nil"/>
              <w:right w:val="nil"/>
            </w:tcBorders>
            <w:shd w:val="pct20" w:color="auto" w:fill="auto"/>
          </w:tcPr>
          <w:p w:rsidR="004753FB" w:rsidRDefault="004753FB">
            <w:pPr>
              <w:adjustRightInd w:val="0"/>
              <w:ind w:right="144"/>
              <w:rPr>
                <w:sz w:val="24"/>
                <w:szCs w:val="24"/>
              </w:rPr>
            </w:pPr>
            <w:r>
              <w:rPr>
                <w:szCs w:val="24"/>
              </w:rPr>
              <w:t>HHMM, where H = Hours (00 to 23) and M = Minutes (00 to 59) in Central Prevailing Time (CT).  For this transaction, since X12 does not allow 2400 for time, 2359 will be used to indicate midnight. For example, midnight between October 15th and October 16th will be reflected as 2359 of October 15th.</w:t>
            </w:r>
          </w:p>
        </w:tc>
      </w:tr>
    </w:tbl>
    <w:p w:rsidR="004753FB" w:rsidRDefault="004753FB">
      <w:pPr>
        <w:tabs>
          <w:tab w:val="right" w:pos="1800"/>
          <w:tab w:val="left" w:pos="2160"/>
        </w:tabs>
        <w:adjustRightInd w:val="0"/>
        <w:ind w:left="2160" w:hanging="2160"/>
        <w:rPr>
          <w:b/>
          <w:szCs w:val="24"/>
        </w:rPr>
      </w:pPr>
      <w:r>
        <w:rPr>
          <w:szCs w:val="24"/>
        </w:rPr>
        <w:br w:type="page"/>
      </w:r>
      <w:bookmarkStart w:id="53" w:name="book53"/>
      <w:bookmarkEnd w:id="53"/>
      <w:r>
        <w:rPr>
          <w:b/>
          <w:szCs w:val="24"/>
        </w:rPr>
        <w:lastRenderedPageBreak/>
        <w:tab/>
        <w:t>Segment:</w:t>
      </w:r>
      <w:r>
        <w:rPr>
          <w:b/>
          <w:szCs w:val="24"/>
        </w:rPr>
        <w:tab/>
      </w:r>
      <w:r>
        <w:rPr>
          <w:b/>
          <w:sz w:val="40"/>
          <w:szCs w:val="24"/>
        </w:rPr>
        <w:t xml:space="preserve">REF </w:t>
      </w:r>
      <w:r>
        <w:rPr>
          <w:b/>
          <w:szCs w:val="24"/>
        </w:rPr>
        <w:t>Reference Identification (Meter Role)</w:t>
      </w:r>
    </w:p>
    <w:p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4753FB" w:rsidRDefault="004753FB">
      <w:pPr>
        <w:tabs>
          <w:tab w:val="right" w:pos="1800"/>
          <w:tab w:val="left" w:pos="2160"/>
        </w:tabs>
        <w:adjustRightInd w:val="0"/>
        <w:ind w:left="2160" w:hanging="2160"/>
        <w:rPr>
          <w:szCs w:val="24"/>
        </w:rPr>
      </w:pPr>
      <w:r>
        <w:rPr>
          <w:szCs w:val="24"/>
        </w:rPr>
        <w:tab/>
      </w:r>
      <w:r>
        <w:rPr>
          <w:b/>
          <w:szCs w:val="24"/>
        </w:rPr>
        <w:t>Loop:</w:t>
      </w:r>
      <w:r>
        <w:rPr>
          <w:szCs w:val="24"/>
        </w:rPr>
        <w:tab/>
        <w:t>PTD        Conditional</w:t>
      </w:r>
    </w:p>
    <w:p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Detail</w:t>
      </w:r>
    </w:p>
    <w:p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20</w:t>
      </w:r>
    </w:p>
    <w:p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tc>
          <w:tcPr>
            <w:tcW w:w="1944" w:type="dxa"/>
            <w:tcBorders>
              <w:top w:val="nil"/>
              <w:left w:val="nil"/>
              <w:bottom w:val="nil"/>
              <w:right w:val="nil"/>
            </w:tcBorders>
          </w:tcPr>
          <w:p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Cs w:val="24"/>
              </w:rPr>
            </w:pPr>
            <w:r>
              <w:rPr>
                <w:szCs w:val="24"/>
              </w:rPr>
              <w:t>PTD = PP (Interval Usage Summary Across Meters)</w:t>
            </w:r>
          </w:p>
          <w:p w:rsidR="004753FB" w:rsidRDefault="004753FB">
            <w:pPr>
              <w:adjustRightInd w:val="0"/>
              <w:ind w:right="144"/>
              <w:rPr>
                <w:szCs w:val="24"/>
              </w:rPr>
            </w:pPr>
          </w:p>
          <w:p w:rsidR="004753FB" w:rsidRDefault="004753FB">
            <w:pPr>
              <w:adjustRightInd w:val="0"/>
              <w:ind w:right="144"/>
              <w:rPr>
                <w:szCs w:val="24"/>
              </w:rPr>
            </w:pPr>
            <w:r>
              <w:rPr>
                <w:szCs w:val="24"/>
              </w:rPr>
              <w:t>Required</w:t>
            </w:r>
          </w:p>
          <w:p w:rsidR="004753FB" w:rsidRDefault="004753FB">
            <w:pPr>
              <w:adjustRightInd w:val="0"/>
              <w:ind w:right="144"/>
              <w:rPr>
                <w:sz w:val="24"/>
                <w:szCs w:val="24"/>
              </w:rPr>
            </w:pPr>
          </w:p>
        </w:tc>
      </w:tr>
      <w:tr w:rsidR="004753FB">
        <w:tc>
          <w:tcPr>
            <w:tcW w:w="1944" w:type="dxa"/>
            <w:tcBorders>
              <w:top w:val="nil"/>
              <w:left w:val="nil"/>
              <w:bottom w:val="nil"/>
              <w:right w:val="nil"/>
            </w:tcBorders>
          </w:tcPr>
          <w:p w:rsidR="004753FB" w:rsidRDefault="004753FB">
            <w:pPr>
              <w:adjustRightInd w:val="0"/>
              <w:ind w:right="144"/>
              <w:rPr>
                <w:sz w:val="24"/>
                <w:szCs w:val="24"/>
              </w:rPr>
            </w:pPr>
          </w:p>
        </w:tc>
        <w:tc>
          <w:tcPr>
            <w:tcW w:w="216" w:type="dxa"/>
            <w:tcBorders>
              <w:top w:val="nil"/>
              <w:left w:val="nil"/>
              <w:bottom w:val="nil"/>
              <w:right w:val="nil"/>
            </w:tcBorders>
          </w:tcPr>
          <w:p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 w:val="24"/>
                <w:szCs w:val="24"/>
              </w:rPr>
            </w:pPr>
            <w:r>
              <w:rPr>
                <w:szCs w:val="24"/>
              </w:rPr>
              <w:t>REF~JH~A</w:t>
            </w:r>
          </w:p>
        </w:tc>
      </w:tr>
    </w:tbl>
    <w:p w:rsidR="004753FB" w:rsidRDefault="004753FB">
      <w:pPr>
        <w:adjustRightInd w:val="0"/>
        <w:rPr>
          <w:szCs w:val="24"/>
        </w:rPr>
      </w:pPr>
    </w:p>
    <w:p w:rsidR="004753FB" w:rsidRDefault="004753FB">
      <w:pPr>
        <w:adjustRightInd w:val="0"/>
        <w:jc w:val="center"/>
        <w:rPr>
          <w:b/>
          <w:szCs w:val="24"/>
        </w:rPr>
      </w:pPr>
      <w:r>
        <w:rPr>
          <w:b/>
          <w:szCs w:val="24"/>
        </w:rPr>
        <w:t>Data Element Summary</w:t>
      </w:r>
    </w:p>
    <w:p w:rsidR="004753FB" w:rsidRDefault="004753FB" w:rsidP="00B77A6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4753FB" w:rsidRDefault="004753FB" w:rsidP="00B77A6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4753FB">
        <w:tc>
          <w:tcPr>
            <w:tcW w:w="1007" w:type="dxa"/>
            <w:tcBorders>
              <w:top w:val="nil"/>
              <w:left w:val="nil"/>
              <w:bottom w:val="nil"/>
              <w:right w:val="nil"/>
            </w:tcBorders>
          </w:tcPr>
          <w:p w:rsidR="004753FB" w:rsidRDefault="004753FB" w:rsidP="00B77A6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REF01</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3"/>
            <w:tcBorders>
              <w:top w:val="nil"/>
              <w:left w:val="nil"/>
              <w:bottom w:val="nil"/>
              <w:right w:val="nil"/>
            </w:tcBorders>
          </w:tcPr>
          <w:p w:rsidR="004753FB" w:rsidRDefault="004753FB">
            <w:pPr>
              <w:adjustRightInd w:val="0"/>
              <w:ind w:right="144"/>
              <w:rPr>
                <w:sz w:val="24"/>
                <w:szCs w:val="24"/>
              </w:rPr>
            </w:pPr>
            <w:r>
              <w:rPr>
                <w:b/>
                <w:szCs w:val="24"/>
              </w:rPr>
              <w:t>ID 2/3</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tcPr>
          <w:p w:rsidR="004753FB" w:rsidRDefault="004753FB">
            <w:pPr>
              <w:adjustRightInd w:val="0"/>
              <w:ind w:right="144"/>
              <w:rPr>
                <w:sz w:val="24"/>
                <w:szCs w:val="24"/>
              </w:rPr>
            </w:pPr>
            <w:r>
              <w:rPr>
                <w:szCs w:val="24"/>
              </w:rPr>
              <w:t>Code qualifying the Reference Identification</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JH</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Tag</w:t>
            </w:r>
          </w:p>
        </w:tc>
      </w:tr>
      <w:tr w:rsidR="004753FB">
        <w:trPr>
          <w:gridAfter w:val="2"/>
          <w:wAfter w:w="473" w:type="dxa"/>
        </w:trPr>
        <w:tc>
          <w:tcPr>
            <w:tcW w:w="4680" w:type="dxa"/>
            <w:gridSpan w:val="6"/>
            <w:tcBorders>
              <w:top w:val="nil"/>
              <w:left w:val="nil"/>
              <w:bottom w:val="nil"/>
              <w:right w:val="nil"/>
            </w:tcBorders>
          </w:tcPr>
          <w:p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rsidR="004753FB" w:rsidRDefault="004753FB">
            <w:pPr>
              <w:adjustRightInd w:val="0"/>
              <w:ind w:right="144"/>
              <w:rPr>
                <w:sz w:val="24"/>
                <w:szCs w:val="24"/>
              </w:rPr>
            </w:pPr>
            <w:r>
              <w:rPr>
                <w:szCs w:val="24"/>
              </w:rPr>
              <w:t>Meter Role</w:t>
            </w:r>
          </w:p>
        </w:tc>
      </w:tr>
      <w:tr w:rsidR="004753FB">
        <w:tc>
          <w:tcPr>
            <w:tcW w:w="1007" w:type="dxa"/>
            <w:tcBorders>
              <w:top w:val="nil"/>
              <w:left w:val="nil"/>
              <w:bottom w:val="nil"/>
              <w:right w:val="nil"/>
            </w:tcBorders>
          </w:tcPr>
          <w:p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REF02</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Reference Identification</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3"/>
            <w:tcBorders>
              <w:top w:val="nil"/>
              <w:left w:val="nil"/>
              <w:bottom w:val="nil"/>
              <w:right w:val="nil"/>
            </w:tcBorders>
          </w:tcPr>
          <w:p w:rsidR="004753FB" w:rsidRDefault="004753FB">
            <w:pPr>
              <w:adjustRightInd w:val="0"/>
              <w:ind w:right="144"/>
              <w:rPr>
                <w:sz w:val="24"/>
                <w:szCs w:val="24"/>
              </w:rPr>
            </w:pPr>
            <w:r>
              <w:rPr>
                <w:b/>
                <w:szCs w:val="24"/>
              </w:rPr>
              <w:t>AN 1/30</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tcPr>
          <w:p w:rsidR="004753FB" w:rsidRDefault="004753FB">
            <w:pPr>
              <w:adjustRightInd w:val="0"/>
              <w:ind w:right="144"/>
              <w:rPr>
                <w:sz w:val="24"/>
                <w:szCs w:val="24"/>
              </w:rPr>
            </w:pPr>
            <w:r>
              <w:rPr>
                <w:szCs w:val="24"/>
              </w:rPr>
              <w:t>Reference information as defined for a particular Transaction Set or as specified by the Reference Identification Qualifier</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A</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Additive</w:t>
            </w:r>
          </w:p>
        </w:tc>
      </w:tr>
      <w:tr w:rsidR="004753FB">
        <w:trPr>
          <w:gridAfter w:val="2"/>
          <w:wAfter w:w="473" w:type="dxa"/>
        </w:trPr>
        <w:tc>
          <w:tcPr>
            <w:tcW w:w="4680" w:type="dxa"/>
            <w:gridSpan w:val="6"/>
            <w:tcBorders>
              <w:top w:val="nil"/>
              <w:left w:val="nil"/>
              <w:bottom w:val="nil"/>
              <w:right w:val="nil"/>
            </w:tcBorders>
          </w:tcPr>
          <w:p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rsidR="004753FB" w:rsidRDefault="004753FB">
            <w:pPr>
              <w:adjustRightInd w:val="0"/>
              <w:ind w:right="144"/>
              <w:rPr>
                <w:sz w:val="24"/>
                <w:szCs w:val="24"/>
              </w:rPr>
            </w:pPr>
            <w:r>
              <w:rPr>
                <w:szCs w:val="24"/>
              </w:rPr>
              <w:t>This consumption contributed to the summarized total (do nothing)</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S</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Subtractive</w:t>
            </w:r>
          </w:p>
        </w:tc>
      </w:tr>
      <w:tr w:rsidR="004753FB">
        <w:trPr>
          <w:gridAfter w:val="2"/>
          <w:wAfter w:w="473" w:type="dxa"/>
        </w:trPr>
        <w:tc>
          <w:tcPr>
            <w:tcW w:w="4680" w:type="dxa"/>
            <w:gridSpan w:val="6"/>
            <w:tcBorders>
              <w:top w:val="nil"/>
              <w:left w:val="nil"/>
              <w:bottom w:val="nil"/>
              <w:right w:val="nil"/>
            </w:tcBorders>
          </w:tcPr>
          <w:p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rsidR="004753FB" w:rsidRDefault="004753FB">
            <w:pPr>
              <w:adjustRightInd w:val="0"/>
              <w:ind w:right="144"/>
              <w:rPr>
                <w:sz w:val="24"/>
                <w:szCs w:val="24"/>
              </w:rPr>
            </w:pPr>
            <w:r>
              <w:rPr>
                <w:szCs w:val="24"/>
              </w:rPr>
              <w:t>This indicates to ERCOT that the reported consumption is for a Generation Meter or UFE Zoned Meters.</w:t>
            </w:r>
          </w:p>
        </w:tc>
      </w:tr>
    </w:tbl>
    <w:p w:rsidR="004753FB" w:rsidRDefault="004753FB">
      <w:pPr>
        <w:tabs>
          <w:tab w:val="right" w:pos="1800"/>
          <w:tab w:val="left" w:pos="2160"/>
        </w:tabs>
        <w:adjustRightInd w:val="0"/>
        <w:ind w:left="2160" w:hanging="2160"/>
        <w:rPr>
          <w:b/>
          <w:szCs w:val="24"/>
        </w:rPr>
      </w:pPr>
      <w:r>
        <w:rPr>
          <w:szCs w:val="24"/>
        </w:rPr>
        <w:br w:type="page"/>
      </w:r>
      <w:bookmarkStart w:id="54" w:name="book54"/>
      <w:bookmarkEnd w:id="54"/>
      <w:r>
        <w:rPr>
          <w:b/>
          <w:szCs w:val="24"/>
        </w:rPr>
        <w:lastRenderedPageBreak/>
        <w:tab/>
        <w:t>Segment:</w:t>
      </w:r>
      <w:r>
        <w:rPr>
          <w:b/>
          <w:szCs w:val="24"/>
        </w:rPr>
        <w:tab/>
      </w:r>
      <w:r>
        <w:rPr>
          <w:b/>
          <w:sz w:val="40"/>
          <w:szCs w:val="24"/>
        </w:rPr>
        <w:t xml:space="preserve">REF </w:t>
      </w:r>
      <w:r>
        <w:rPr>
          <w:b/>
          <w:szCs w:val="24"/>
        </w:rPr>
        <w:t>Reference Identification (Meter Type)</w:t>
      </w:r>
    </w:p>
    <w:p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4753FB" w:rsidRDefault="004753FB">
      <w:pPr>
        <w:tabs>
          <w:tab w:val="right" w:pos="1800"/>
          <w:tab w:val="left" w:pos="2160"/>
        </w:tabs>
        <w:adjustRightInd w:val="0"/>
        <w:ind w:left="2160" w:hanging="2160"/>
        <w:rPr>
          <w:szCs w:val="24"/>
        </w:rPr>
      </w:pPr>
      <w:r>
        <w:rPr>
          <w:szCs w:val="24"/>
        </w:rPr>
        <w:tab/>
      </w:r>
      <w:r>
        <w:rPr>
          <w:b/>
          <w:szCs w:val="24"/>
        </w:rPr>
        <w:t>Loop:</w:t>
      </w:r>
      <w:r>
        <w:rPr>
          <w:szCs w:val="24"/>
        </w:rPr>
        <w:tab/>
        <w:t>PTD        Conditional</w:t>
      </w:r>
    </w:p>
    <w:p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Detail</w:t>
      </w:r>
    </w:p>
    <w:p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20</w:t>
      </w:r>
    </w:p>
    <w:p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tc>
          <w:tcPr>
            <w:tcW w:w="1944" w:type="dxa"/>
            <w:tcBorders>
              <w:top w:val="nil"/>
              <w:left w:val="nil"/>
              <w:bottom w:val="nil"/>
              <w:right w:val="nil"/>
            </w:tcBorders>
          </w:tcPr>
          <w:p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Cs w:val="24"/>
              </w:rPr>
            </w:pPr>
            <w:r>
              <w:rPr>
                <w:szCs w:val="24"/>
              </w:rPr>
              <w:t>PTD = PP (Interval Usage Summary Across Meters)</w:t>
            </w:r>
          </w:p>
          <w:p w:rsidR="004753FB" w:rsidRDefault="004753FB">
            <w:pPr>
              <w:adjustRightInd w:val="0"/>
              <w:ind w:right="144"/>
              <w:rPr>
                <w:szCs w:val="24"/>
              </w:rPr>
            </w:pPr>
          </w:p>
          <w:p w:rsidR="004753FB" w:rsidRDefault="004753FB">
            <w:pPr>
              <w:adjustRightInd w:val="0"/>
              <w:ind w:right="144"/>
              <w:rPr>
                <w:szCs w:val="24"/>
              </w:rPr>
            </w:pPr>
            <w:r>
              <w:rPr>
                <w:szCs w:val="24"/>
              </w:rPr>
              <w:t>This segment is sent primarily to indicate the type of usage that is reported in this PTD loop.</w:t>
            </w:r>
          </w:p>
          <w:p w:rsidR="004753FB" w:rsidRDefault="004753FB">
            <w:pPr>
              <w:adjustRightInd w:val="0"/>
              <w:ind w:right="144"/>
              <w:rPr>
                <w:sz w:val="24"/>
                <w:szCs w:val="24"/>
              </w:rPr>
            </w:pPr>
          </w:p>
        </w:tc>
      </w:tr>
      <w:tr w:rsidR="004753FB">
        <w:tc>
          <w:tcPr>
            <w:tcW w:w="1944" w:type="dxa"/>
            <w:tcBorders>
              <w:top w:val="nil"/>
              <w:left w:val="nil"/>
              <w:bottom w:val="nil"/>
              <w:right w:val="nil"/>
            </w:tcBorders>
          </w:tcPr>
          <w:p w:rsidR="004753FB" w:rsidRDefault="004753FB">
            <w:pPr>
              <w:adjustRightInd w:val="0"/>
              <w:ind w:right="144"/>
              <w:rPr>
                <w:sz w:val="24"/>
                <w:szCs w:val="24"/>
              </w:rPr>
            </w:pPr>
          </w:p>
        </w:tc>
        <w:tc>
          <w:tcPr>
            <w:tcW w:w="216" w:type="dxa"/>
            <w:tcBorders>
              <w:top w:val="nil"/>
              <w:left w:val="nil"/>
              <w:bottom w:val="nil"/>
              <w:right w:val="nil"/>
            </w:tcBorders>
          </w:tcPr>
          <w:p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Cs w:val="24"/>
              </w:rPr>
            </w:pPr>
            <w:r>
              <w:rPr>
                <w:szCs w:val="24"/>
              </w:rPr>
              <w:t>Required</w:t>
            </w:r>
          </w:p>
          <w:p w:rsidR="004753FB" w:rsidRDefault="004753FB">
            <w:pPr>
              <w:adjustRightInd w:val="0"/>
              <w:ind w:right="144"/>
              <w:rPr>
                <w:sz w:val="24"/>
                <w:szCs w:val="24"/>
              </w:rPr>
            </w:pPr>
          </w:p>
        </w:tc>
      </w:tr>
      <w:tr w:rsidR="004753FB">
        <w:tc>
          <w:tcPr>
            <w:tcW w:w="1944" w:type="dxa"/>
            <w:tcBorders>
              <w:top w:val="nil"/>
              <w:left w:val="nil"/>
              <w:bottom w:val="nil"/>
              <w:right w:val="nil"/>
            </w:tcBorders>
          </w:tcPr>
          <w:p w:rsidR="004753FB" w:rsidRDefault="004753FB">
            <w:pPr>
              <w:adjustRightInd w:val="0"/>
              <w:ind w:right="144"/>
              <w:rPr>
                <w:sz w:val="24"/>
                <w:szCs w:val="24"/>
              </w:rPr>
            </w:pPr>
          </w:p>
        </w:tc>
        <w:tc>
          <w:tcPr>
            <w:tcW w:w="216" w:type="dxa"/>
            <w:tcBorders>
              <w:top w:val="nil"/>
              <w:left w:val="nil"/>
              <w:bottom w:val="nil"/>
              <w:right w:val="nil"/>
            </w:tcBorders>
          </w:tcPr>
          <w:p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 w:val="24"/>
                <w:szCs w:val="24"/>
              </w:rPr>
            </w:pPr>
            <w:r>
              <w:rPr>
                <w:szCs w:val="24"/>
              </w:rPr>
              <w:t>REF~MT~KHMON</w:t>
            </w:r>
          </w:p>
        </w:tc>
      </w:tr>
    </w:tbl>
    <w:p w:rsidR="004753FB" w:rsidRDefault="004753FB">
      <w:pPr>
        <w:adjustRightInd w:val="0"/>
        <w:rPr>
          <w:szCs w:val="24"/>
        </w:rPr>
      </w:pPr>
    </w:p>
    <w:p w:rsidR="004753FB" w:rsidRDefault="004753FB">
      <w:pPr>
        <w:adjustRightInd w:val="0"/>
        <w:jc w:val="center"/>
        <w:rPr>
          <w:b/>
          <w:szCs w:val="24"/>
        </w:rPr>
      </w:pPr>
      <w:r>
        <w:rPr>
          <w:b/>
          <w:szCs w:val="24"/>
        </w:rPr>
        <w:t>Data Element Summary</w:t>
      </w:r>
    </w:p>
    <w:p w:rsidR="004753FB" w:rsidRDefault="004753FB" w:rsidP="00B77A6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4753FB" w:rsidRDefault="004753FB" w:rsidP="00B77A6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4753FB">
        <w:tc>
          <w:tcPr>
            <w:tcW w:w="1007" w:type="dxa"/>
            <w:tcBorders>
              <w:top w:val="nil"/>
              <w:left w:val="nil"/>
              <w:bottom w:val="nil"/>
              <w:right w:val="nil"/>
            </w:tcBorders>
          </w:tcPr>
          <w:p w:rsidR="004753FB" w:rsidRDefault="004753FB" w:rsidP="00B77A6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REF01</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3"/>
            <w:tcBorders>
              <w:top w:val="nil"/>
              <w:left w:val="nil"/>
              <w:bottom w:val="nil"/>
              <w:right w:val="nil"/>
            </w:tcBorders>
          </w:tcPr>
          <w:p w:rsidR="004753FB" w:rsidRDefault="004753FB">
            <w:pPr>
              <w:adjustRightInd w:val="0"/>
              <w:ind w:right="144"/>
              <w:rPr>
                <w:sz w:val="24"/>
                <w:szCs w:val="24"/>
              </w:rPr>
            </w:pPr>
            <w:r>
              <w:rPr>
                <w:b/>
                <w:szCs w:val="24"/>
              </w:rPr>
              <w:t>ID 2/3</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tcPr>
          <w:p w:rsidR="004753FB" w:rsidRDefault="004753FB">
            <w:pPr>
              <w:adjustRightInd w:val="0"/>
              <w:ind w:right="144"/>
              <w:rPr>
                <w:sz w:val="24"/>
                <w:szCs w:val="24"/>
              </w:rPr>
            </w:pPr>
            <w:r>
              <w:rPr>
                <w:szCs w:val="24"/>
              </w:rPr>
              <w:t>Code qualifying the Reference Identification</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MT</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Meter Ticket Number</w:t>
            </w:r>
          </w:p>
        </w:tc>
      </w:tr>
      <w:tr w:rsidR="004753FB">
        <w:trPr>
          <w:gridAfter w:val="2"/>
          <w:wAfter w:w="473" w:type="dxa"/>
        </w:trPr>
        <w:tc>
          <w:tcPr>
            <w:tcW w:w="4680" w:type="dxa"/>
            <w:gridSpan w:val="6"/>
            <w:tcBorders>
              <w:top w:val="nil"/>
              <w:left w:val="nil"/>
              <w:bottom w:val="nil"/>
              <w:right w:val="nil"/>
            </w:tcBorders>
          </w:tcPr>
          <w:p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rsidR="004753FB" w:rsidRDefault="004753FB">
            <w:pPr>
              <w:adjustRightInd w:val="0"/>
              <w:ind w:right="144"/>
              <w:rPr>
                <w:sz w:val="24"/>
                <w:szCs w:val="24"/>
              </w:rPr>
            </w:pPr>
            <w:r>
              <w:rPr>
                <w:szCs w:val="24"/>
              </w:rPr>
              <w:t>Meter Type</w:t>
            </w:r>
          </w:p>
        </w:tc>
      </w:tr>
      <w:tr w:rsidR="004753FB">
        <w:tc>
          <w:tcPr>
            <w:tcW w:w="1007" w:type="dxa"/>
            <w:tcBorders>
              <w:top w:val="nil"/>
              <w:left w:val="nil"/>
              <w:bottom w:val="nil"/>
              <w:right w:val="nil"/>
            </w:tcBorders>
          </w:tcPr>
          <w:p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REF02</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Reference Identification</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3"/>
            <w:tcBorders>
              <w:top w:val="nil"/>
              <w:left w:val="nil"/>
              <w:bottom w:val="nil"/>
              <w:right w:val="nil"/>
            </w:tcBorders>
          </w:tcPr>
          <w:p w:rsidR="004753FB" w:rsidRDefault="004753FB">
            <w:pPr>
              <w:adjustRightInd w:val="0"/>
              <w:ind w:right="144"/>
              <w:rPr>
                <w:sz w:val="24"/>
                <w:szCs w:val="24"/>
              </w:rPr>
            </w:pPr>
            <w:r>
              <w:rPr>
                <w:b/>
                <w:szCs w:val="24"/>
              </w:rPr>
              <w:t>AN 1/30</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tcPr>
          <w:p w:rsidR="004753FB" w:rsidRDefault="004753FB">
            <w:pPr>
              <w:adjustRightInd w:val="0"/>
              <w:ind w:right="144"/>
              <w:rPr>
                <w:sz w:val="24"/>
                <w:szCs w:val="24"/>
              </w:rPr>
            </w:pPr>
            <w:r>
              <w:rPr>
                <w:szCs w:val="24"/>
              </w:rPr>
              <w:t>Reference information as defined for a particular Transaction Set or as specified by the Reference Identification Qualifier</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shd w:val="pct20" w:color="auto" w:fill="auto"/>
          </w:tcPr>
          <w:p w:rsidR="004753FB" w:rsidRDefault="004753FB">
            <w:pPr>
              <w:adjustRightInd w:val="0"/>
              <w:ind w:right="144"/>
              <w:rPr>
                <w:szCs w:val="24"/>
              </w:rPr>
            </w:pPr>
            <w:r>
              <w:rPr>
                <w:szCs w:val="24"/>
              </w:rPr>
              <w:t>When REF01 is MT, the meter type is expressed as a five-character field.  The first two characters are the type of consumption, the last three characters are the metering interval reported by the metering agent.  Valid values can be a combination of the following values:</w:t>
            </w:r>
          </w:p>
          <w:p w:rsidR="004753FB" w:rsidRDefault="004753FB">
            <w:pPr>
              <w:adjustRightInd w:val="0"/>
              <w:ind w:right="144"/>
              <w:rPr>
                <w:szCs w:val="24"/>
              </w:rPr>
            </w:pPr>
          </w:p>
          <w:p w:rsidR="004753FB" w:rsidRDefault="004753FB">
            <w:pPr>
              <w:adjustRightInd w:val="0"/>
              <w:ind w:right="144"/>
              <w:rPr>
                <w:szCs w:val="24"/>
              </w:rPr>
            </w:pPr>
            <w:r>
              <w:rPr>
                <w:szCs w:val="24"/>
              </w:rPr>
              <w:t>Type of Consumption</w:t>
            </w:r>
          </w:p>
          <w:p w:rsidR="004753FB" w:rsidRDefault="004753FB">
            <w:pPr>
              <w:adjustRightInd w:val="0"/>
              <w:ind w:right="144"/>
              <w:rPr>
                <w:szCs w:val="24"/>
              </w:rPr>
            </w:pPr>
          </w:p>
          <w:p w:rsidR="004753FB" w:rsidRDefault="004753FB">
            <w:pPr>
              <w:adjustRightInd w:val="0"/>
              <w:ind w:right="144"/>
              <w:rPr>
                <w:szCs w:val="24"/>
              </w:rPr>
            </w:pPr>
            <w:r>
              <w:rPr>
                <w:szCs w:val="24"/>
              </w:rPr>
              <w:t xml:space="preserve">   K3  Kilovolt Amperes Reactive Hour (kVARH)</w:t>
            </w:r>
          </w:p>
          <w:p w:rsidR="004753FB" w:rsidRDefault="004753FB">
            <w:pPr>
              <w:adjustRightInd w:val="0"/>
              <w:ind w:right="144"/>
              <w:rPr>
                <w:szCs w:val="24"/>
              </w:rPr>
            </w:pPr>
            <w:r>
              <w:rPr>
                <w:szCs w:val="24"/>
              </w:rPr>
              <w:t xml:space="preserve">   KH  Kilowatt Hour (kWh)</w:t>
            </w:r>
          </w:p>
          <w:p w:rsidR="004753FB" w:rsidRDefault="004753FB">
            <w:pPr>
              <w:adjustRightInd w:val="0"/>
              <w:ind w:right="144"/>
              <w:rPr>
                <w:szCs w:val="24"/>
              </w:rPr>
            </w:pPr>
          </w:p>
          <w:p w:rsidR="004753FB" w:rsidRDefault="004753FB">
            <w:pPr>
              <w:adjustRightInd w:val="0"/>
              <w:ind w:right="144"/>
              <w:rPr>
                <w:szCs w:val="24"/>
              </w:rPr>
            </w:pPr>
            <w:r>
              <w:rPr>
                <w:szCs w:val="24"/>
              </w:rPr>
              <w:t>Metering Interval Reported for Billing Purposes</w:t>
            </w:r>
          </w:p>
          <w:p w:rsidR="004753FB" w:rsidRDefault="004753FB">
            <w:pPr>
              <w:adjustRightInd w:val="0"/>
              <w:ind w:right="144"/>
              <w:rPr>
                <w:szCs w:val="24"/>
              </w:rPr>
            </w:pPr>
          </w:p>
          <w:p w:rsidR="004753FB" w:rsidRDefault="004753FB">
            <w:pPr>
              <w:adjustRightInd w:val="0"/>
              <w:ind w:right="144"/>
              <w:rPr>
                <w:szCs w:val="24"/>
              </w:rPr>
            </w:pPr>
            <w:r>
              <w:rPr>
                <w:szCs w:val="24"/>
              </w:rPr>
              <w:t xml:space="preserve">  nnn  Number of minutes from 001 to 999</w:t>
            </w:r>
          </w:p>
          <w:p w:rsidR="004753FB" w:rsidRDefault="004753FB">
            <w:pPr>
              <w:adjustRightInd w:val="0"/>
              <w:ind w:right="144"/>
              <w:rPr>
                <w:szCs w:val="24"/>
              </w:rPr>
            </w:pPr>
            <w:r>
              <w:rPr>
                <w:szCs w:val="24"/>
              </w:rPr>
              <w:t xml:space="preserve">  DAY  Daily</w:t>
            </w:r>
          </w:p>
          <w:p w:rsidR="004753FB" w:rsidRDefault="004753FB">
            <w:pPr>
              <w:adjustRightInd w:val="0"/>
              <w:ind w:right="144"/>
              <w:rPr>
                <w:szCs w:val="24"/>
              </w:rPr>
            </w:pPr>
            <w:r>
              <w:rPr>
                <w:szCs w:val="24"/>
              </w:rPr>
              <w:t xml:space="preserve">  MON  Monthly</w:t>
            </w:r>
          </w:p>
          <w:p w:rsidR="004753FB" w:rsidRDefault="004753FB">
            <w:pPr>
              <w:adjustRightInd w:val="0"/>
              <w:ind w:right="144"/>
              <w:rPr>
                <w:szCs w:val="24"/>
              </w:rPr>
            </w:pPr>
          </w:p>
          <w:p w:rsidR="004753FB" w:rsidRDefault="004753FB">
            <w:pPr>
              <w:adjustRightInd w:val="0"/>
              <w:ind w:right="144"/>
              <w:rPr>
                <w:szCs w:val="24"/>
              </w:rPr>
            </w:pPr>
            <w:r>
              <w:rPr>
                <w:szCs w:val="24"/>
              </w:rPr>
              <w:t>For Example:</w:t>
            </w:r>
          </w:p>
          <w:p w:rsidR="004753FB" w:rsidRDefault="004753FB">
            <w:pPr>
              <w:adjustRightInd w:val="0"/>
              <w:ind w:right="144"/>
              <w:rPr>
                <w:szCs w:val="24"/>
              </w:rPr>
            </w:pPr>
            <w:r>
              <w:rPr>
                <w:szCs w:val="24"/>
              </w:rPr>
              <w:t xml:space="preserve"> </w:t>
            </w:r>
          </w:p>
          <w:p w:rsidR="004753FB" w:rsidRDefault="004753FB">
            <w:pPr>
              <w:adjustRightInd w:val="0"/>
              <w:ind w:right="144"/>
              <w:rPr>
                <w:szCs w:val="24"/>
              </w:rPr>
            </w:pPr>
            <w:r>
              <w:rPr>
                <w:szCs w:val="24"/>
              </w:rPr>
              <w:t xml:space="preserve">  KHMON  Kilowatt Hours per month</w:t>
            </w:r>
          </w:p>
          <w:p w:rsidR="004753FB" w:rsidRDefault="004753FB">
            <w:pPr>
              <w:adjustRightInd w:val="0"/>
              <w:ind w:right="144"/>
              <w:rPr>
                <w:sz w:val="24"/>
                <w:szCs w:val="24"/>
              </w:rPr>
            </w:pPr>
            <w:r>
              <w:rPr>
                <w:szCs w:val="24"/>
              </w:rPr>
              <w:t xml:space="preserve">  KH015  Kilowatt Hours per 15-minute interval</w:t>
            </w:r>
          </w:p>
        </w:tc>
      </w:tr>
    </w:tbl>
    <w:p w:rsidR="004753FB" w:rsidRDefault="004753FB">
      <w:pPr>
        <w:tabs>
          <w:tab w:val="right" w:pos="1800"/>
          <w:tab w:val="left" w:pos="2160"/>
        </w:tabs>
        <w:adjustRightInd w:val="0"/>
        <w:ind w:left="2160" w:hanging="2160"/>
        <w:rPr>
          <w:b/>
          <w:szCs w:val="24"/>
        </w:rPr>
      </w:pPr>
      <w:r>
        <w:rPr>
          <w:szCs w:val="24"/>
        </w:rPr>
        <w:br w:type="page"/>
      </w:r>
      <w:bookmarkStart w:id="55" w:name="book55"/>
      <w:bookmarkEnd w:id="55"/>
      <w:r>
        <w:rPr>
          <w:b/>
          <w:szCs w:val="24"/>
        </w:rPr>
        <w:lastRenderedPageBreak/>
        <w:tab/>
        <w:t>Segment:</w:t>
      </w:r>
      <w:r>
        <w:rPr>
          <w:b/>
          <w:szCs w:val="24"/>
        </w:rPr>
        <w:tab/>
      </w:r>
      <w:r>
        <w:rPr>
          <w:b/>
          <w:sz w:val="40"/>
          <w:szCs w:val="24"/>
        </w:rPr>
        <w:t xml:space="preserve">QTY </w:t>
      </w:r>
      <w:r>
        <w:rPr>
          <w:b/>
          <w:szCs w:val="24"/>
        </w:rPr>
        <w:t>Quantity</w:t>
      </w:r>
    </w:p>
    <w:p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110</w:t>
      </w:r>
    </w:p>
    <w:p w:rsidR="004753FB" w:rsidRDefault="004753FB">
      <w:pPr>
        <w:tabs>
          <w:tab w:val="right" w:pos="1800"/>
          <w:tab w:val="left" w:pos="2160"/>
        </w:tabs>
        <w:adjustRightInd w:val="0"/>
        <w:ind w:left="2160" w:hanging="2160"/>
        <w:rPr>
          <w:szCs w:val="24"/>
        </w:rPr>
      </w:pPr>
      <w:r>
        <w:rPr>
          <w:szCs w:val="24"/>
        </w:rPr>
        <w:tab/>
      </w:r>
      <w:r>
        <w:rPr>
          <w:b/>
          <w:szCs w:val="24"/>
        </w:rPr>
        <w:t>Loop:</w:t>
      </w:r>
      <w:r>
        <w:rPr>
          <w:szCs w:val="24"/>
        </w:rPr>
        <w:tab/>
        <w:t>QTY        Optional</w:t>
      </w:r>
    </w:p>
    <w:p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Detail</w:t>
      </w:r>
    </w:p>
    <w:p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1</w:t>
      </w:r>
    </w:p>
    <w:p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specify quantity information</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QTY02 or QTY04 is required.</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Only one of QTY02 or QTY04 may be present.</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QTY04 is used when the quantity is non-numeric.</w:t>
      </w:r>
    </w:p>
    <w:p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tc>
          <w:tcPr>
            <w:tcW w:w="1944" w:type="dxa"/>
            <w:tcBorders>
              <w:top w:val="nil"/>
              <w:left w:val="nil"/>
              <w:bottom w:val="nil"/>
              <w:right w:val="nil"/>
            </w:tcBorders>
          </w:tcPr>
          <w:p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Cs w:val="24"/>
              </w:rPr>
            </w:pPr>
            <w:r>
              <w:rPr>
                <w:szCs w:val="24"/>
              </w:rPr>
              <w:t>PTD = PP (Interval Usage Summary Across Meters)</w:t>
            </w:r>
          </w:p>
          <w:p w:rsidR="004753FB" w:rsidRDefault="004753FB">
            <w:pPr>
              <w:adjustRightInd w:val="0"/>
              <w:ind w:right="144"/>
              <w:rPr>
                <w:szCs w:val="24"/>
              </w:rPr>
            </w:pPr>
          </w:p>
          <w:p w:rsidR="004753FB" w:rsidRDefault="004753FB">
            <w:pPr>
              <w:adjustRightInd w:val="0"/>
              <w:ind w:right="144"/>
              <w:rPr>
                <w:szCs w:val="24"/>
              </w:rPr>
            </w:pPr>
            <w:r>
              <w:rPr>
                <w:szCs w:val="24"/>
              </w:rPr>
              <w:t>One QTY loop is required for each period reported.</w:t>
            </w:r>
          </w:p>
          <w:p w:rsidR="004753FB" w:rsidRDefault="004753FB">
            <w:pPr>
              <w:adjustRightInd w:val="0"/>
              <w:ind w:right="144"/>
              <w:rPr>
                <w:szCs w:val="24"/>
              </w:rPr>
            </w:pPr>
          </w:p>
          <w:p w:rsidR="004753FB" w:rsidRDefault="004753FB">
            <w:pPr>
              <w:adjustRightInd w:val="0"/>
              <w:ind w:right="144"/>
              <w:rPr>
                <w:szCs w:val="24"/>
              </w:rPr>
            </w:pPr>
            <w:r>
              <w:rPr>
                <w:szCs w:val="24"/>
              </w:rPr>
              <w:t>The QTY02 will equal usage measured or estimated for each interval.</w:t>
            </w:r>
          </w:p>
          <w:p w:rsidR="004753FB" w:rsidRDefault="004753FB">
            <w:pPr>
              <w:adjustRightInd w:val="0"/>
              <w:ind w:right="144"/>
              <w:rPr>
                <w:szCs w:val="24"/>
              </w:rPr>
            </w:pPr>
          </w:p>
          <w:p w:rsidR="004753FB" w:rsidRDefault="004753FB">
            <w:pPr>
              <w:adjustRightInd w:val="0"/>
              <w:ind w:right="144"/>
              <w:rPr>
                <w:szCs w:val="24"/>
              </w:rPr>
            </w:pPr>
            <w:r>
              <w:rPr>
                <w:szCs w:val="24"/>
              </w:rPr>
              <w:t>Note: the billable quantity is the total measured consumption for the billable period including all billable adjustments applicable, e.g., transformer loss factor and the meter multiplier.  There is no PTD06 = "AI","A0","CD","DC","DM" or "MD" adjusted consumption in this loop because it has already been netted out.  Billable quantity in the 867_03 may not match the invoiced quantity in the 810_02 because of TDSP tariff adjustments to the 810_02 data.</w:t>
            </w:r>
          </w:p>
          <w:p w:rsidR="004753FB" w:rsidRDefault="004753FB">
            <w:pPr>
              <w:adjustRightInd w:val="0"/>
              <w:ind w:right="144"/>
              <w:rPr>
                <w:szCs w:val="24"/>
              </w:rPr>
            </w:pPr>
          </w:p>
          <w:p w:rsidR="004753FB" w:rsidRDefault="004753FB">
            <w:pPr>
              <w:adjustRightInd w:val="0"/>
              <w:ind w:right="144"/>
              <w:rPr>
                <w:szCs w:val="24"/>
              </w:rPr>
            </w:pPr>
            <w:r>
              <w:rPr>
                <w:szCs w:val="24"/>
              </w:rPr>
              <w:t>Quantity is sent with a minimum of two digits and a maximum of four digits to the right of the decimal point, e.g., 525.15; 567.1375, etc., while adhering to the ANSI rules for providing Real numbers.  For instance, if the quantity reported is:</w:t>
            </w:r>
          </w:p>
          <w:p w:rsidR="004753FB" w:rsidRDefault="004753FB">
            <w:pPr>
              <w:adjustRightInd w:val="0"/>
              <w:ind w:right="144"/>
              <w:rPr>
                <w:szCs w:val="24"/>
              </w:rPr>
            </w:pPr>
            <w:r>
              <w:rPr>
                <w:szCs w:val="24"/>
              </w:rPr>
              <w:t>525                     then the QTY02 is reported as                525</w:t>
            </w:r>
          </w:p>
          <w:p w:rsidR="004753FB" w:rsidRDefault="004753FB">
            <w:pPr>
              <w:adjustRightInd w:val="0"/>
              <w:ind w:right="144"/>
              <w:rPr>
                <w:szCs w:val="24"/>
              </w:rPr>
            </w:pPr>
            <w:r>
              <w:rPr>
                <w:szCs w:val="24"/>
              </w:rPr>
              <w:t>525.1275            then the QTY02 is reported as                525.1275</w:t>
            </w:r>
          </w:p>
          <w:p w:rsidR="004753FB" w:rsidRDefault="004753FB">
            <w:pPr>
              <w:adjustRightInd w:val="0"/>
              <w:ind w:right="144"/>
              <w:rPr>
                <w:szCs w:val="24"/>
              </w:rPr>
            </w:pPr>
            <w:r>
              <w:rPr>
                <w:szCs w:val="24"/>
              </w:rPr>
              <w:t>525.12                then the QTY02 is reported as                525.12</w:t>
            </w:r>
          </w:p>
          <w:p w:rsidR="004753FB" w:rsidRDefault="004753FB">
            <w:pPr>
              <w:adjustRightInd w:val="0"/>
              <w:ind w:right="144"/>
              <w:rPr>
                <w:szCs w:val="24"/>
              </w:rPr>
            </w:pPr>
            <w:r>
              <w:rPr>
                <w:szCs w:val="24"/>
              </w:rPr>
              <w:t>525.10                then the QTY02 is reported as                525.1</w:t>
            </w:r>
          </w:p>
          <w:p w:rsidR="004753FB" w:rsidRDefault="004753FB">
            <w:pPr>
              <w:adjustRightInd w:val="0"/>
              <w:ind w:right="144"/>
              <w:rPr>
                <w:szCs w:val="24"/>
              </w:rPr>
            </w:pPr>
            <w:r>
              <w:rPr>
                <w:szCs w:val="24"/>
              </w:rPr>
              <w:t>0                         then the QTY02 is reported as                0</w:t>
            </w:r>
          </w:p>
          <w:p w:rsidR="004753FB" w:rsidRDefault="004753FB">
            <w:pPr>
              <w:adjustRightInd w:val="0"/>
              <w:ind w:right="144"/>
              <w:rPr>
                <w:szCs w:val="24"/>
              </w:rPr>
            </w:pPr>
            <w:r>
              <w:rPr>
                <w:szCs w:val="24"/>
              </w:rPr>
              <w:t>Leading zeros are suppressed and trailing zeros are truncated.  Please refer to ANSI ASC X12 Version 004010 for further information on ANSI data elements, segments and loop usage and requirements.</w:t>
            </w:r>
          </w:p>
          <w:p w:rsidR="004753FB" w:rsidRDefault="004753FB">
            <w:pPr>
              <w:adjustRightInd w:val="0"/>
              <w:ind w:right="144"/>
              <w:rPr>
                <w:szCs w:val="24"/>
              </w:rPr>
            </w:pPr>
          </w:p>
          <w:p w:rsidR="004753FB" w:rsidRDefault="004753FB">
            <w:pPr>
              <w:adjustRightInd w:val="0"/>
              <w:ind w:right="144"/>
              <w:rPr>
                <w:sz w:val="24"/>
                <w:szCs w:val="24"/>
              </w:rPr>
            </w:pPr>
            <w:r>
              <w:rPr>
                <w:szCs w:val="24"/>
              </w:rPr>
              <w:t>TDSPs should round - not truncate to adhere to the min/max requirements of 2/4 digits to the right of the decimal.</w:t>
            </w:r>
          </w:p>
        </w:tc>
      </w:tr>
      <w:tr w:rsidR="004753FB">
        <w:tc>
          <w:tcPr>
            <w:tcW w:w="1944" w:type="dxa"/>
            <w:tcBorders>
              <w:top w:val="nil"/>
              <w:left w:val="nil"/>
              <w:bottom w:val="nil"/>
              <w:right w:val="nil"/>
            </w:tcBorders>
          </w:tcPr>
          <w:p w:rsidR="004753FB" w:rsidRDefault="004753FB">
            <w:pPr>
              <w:adjustRightInd w:val="0"/>
              <w:ind w:right="144"/>
              <w:rPr>
                <w:sz w:val="24"/>
                <w:szCs w:val="24"/>
              </w:rPr>
            </w:pPr>
          </w:p>
        </w:tc>
        <w:tc>
          <w:tcPr>
            <w:tcW w:w="216" w:type="dxa"/>
            <w:tcBorders>
              <w:top w:val="nil"/>
              <w:left w:val="nil"/>
              <w:bottom w:val="nil"/>
              <w:right w:val="nil"/>
            </w:tcBorders>
          </w:tcPr>
          <w:p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Cs w:val="24"/>
              </w:rPr>
            </w:pPr>
            <w:r>
              <w:rPr>
                <w:szCs w:val="24"/>
              </w:rPr>
              <w:t>QTY~QD~22348</w:t>
            </w:r>
          </w:p>
          <w:p w:rsidR="004753FB" w:rsidRDefault="004753FB">
            <w:pPr>
              <w:adjustRightInd w:val="0"/>
              <w:ind w:right="144"/>
              <w:rPr>
                <w:szCs w:val="24"/>
              </w:rPr>
            </w:pPr>
          </w:p>
          <w:p w:rsidR="004753FB" w:rsidRDefault="004753FB">
            <w:pPr>
              <w:adjustRightInd w:val="0"/>
              <w:ind w:right="144"/>
              <w:rPr>
                <w:szCs w:val="24"/>
              </w:rPr>
            </w:pPr>
            <w:r>
              <w:rPr>
                <w:szCs w:val="24"/>
              </w:rPr>
              <w:t>"Note: The billable quantity is the total measured consumption for the billable period including all billable adjustments applicable, e.g., transformer loss factor and the meter multiplier.  There is no PTD04=ZY Adjusted Consumption in this loop because it has already been netted out.  Billable quantity in the 867_03 may not match the invoiced quantity in the 810_02 because of TDSP tariff adjustments to the 810_02 data."</w:t>
            </w:r>
          </w:p>
          <w:p w:rsidR="004753FB" w:rsidRDefault="004753FB">
            <w:pPr>
              <w:adjustRightInd w:val="0"/>
              <w:ind w:right="144"/>
              <w:rPr>
                <w:szCs w:val="24"/>
              </w:rPr>
            </w:pPr>
          </w:p>
          <w:p w:rsidR="004753FB" w:rsidRDefault="004753FB">
            <w:pPr>
              <w:adjustRightInd w:val="0"/>
              <w:ind w:right="144"/>
              <w:rPr>
                <w:sz w:val="24"/>
                <w:szCs w:val="24"/>
              </w:rPr>
            </w:pPr>
            <w:r>
              <w:rPr>
                <w:szCs w:val="24"/>
              </w:rPr>
              <w:t>The QTY02 will equal usage measured or estimated for each interval.</w:t>
            </w:r>
          </w:p>
        </w:tc>
      </w:tr>
    </w:tbl>
    <w:p w:rsidR="004753FB" w:rsidRDefault="004753FB">
      <w:pPr>
        <w:adjustRightInd w:val="0"/>
        <w:rPr>
          <w:szCs w:val="24"/>
        </w:rPr>
      </w:pPr>
    </w:p>
    <w:p w:rsidR="004753FB" w:rsidRDefault="004753FB">
      <w:pPr>
        <w:adjustRightInd w:val="0"/>
        <w:jc w:val="center"/>
        <w:rPr>
          <w:b/>
          <w:szCs w:val="24"/>
        </w:rPr>
      </w:pPr>
      <w:r>
        <w:rPr>
          <w:b/>
          <w:szCs w:val="24"/>
        </w:rPr>
        <w:t>Data Element Summary</w:t>
      </w:r>
    </w:p>
    <w:p w:rsidR="004753FB" w:rsidRDefault="004753FB" w:rsidP="00B77A6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4753FB" w:rsidRDefault="004753FB" w:rsidP="00B77A6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4753FB">
        <w:tc>
          <w:tcPr>
            <w:tcW w:w="1007" w:type="dxa"/>
            <w:tcBorders>
              <w:top w:val="nil"/>
              <w:left w:val="nil"/>
              <w:bottom w:val="nil"/>
              <w:right w:val="nil"/>
            </w:tcBorders>
          </w:tcPr>
          <w:p w:rsidR="004753FB" w:rsidRDefault="004753FB" w:rsidP="00B77A6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QTY01</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673</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Quantity Qualifier</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3"/>
            <w:tcBorders>
              <w:top w:val="nil"/>
              <w:left w:val="nil"/>
              <w:bottom w:val="nil"/>
              <w:right w:val="nil"/>
            </w:tcBorders>
          </w:tcPr>
          <w:p w:rsidR="004753FB" w:rsidRDefault="004753FB">
            <w:pPr>
              <w:adjustRightInd w:val="0"/>
              <w:ind w:right="144"/>
              <w:rPr>
                <w:sz w:val="24"/>
                <w:szCs w:val="24"/>
              </w:rPr>
            </w:pPr>
            <w:r>
              <w:rPr>
                <w:b/>
                <w:szCs w:val="24"/>
              </w:rPr>
              <w:t>ID 2/2</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tcPr>
          <w:p w:rsidR="004753FB" w:rsidRDefault="004753FB">
            <w:pPr>
              <w:adjustRightInd w:val="0"/>
              <w:ind w:right="144"/>
              <w:rPr>
                <w:sz w:val="24"/>
                <w:szCs w:val="24"/>
              </w:rPr>
            </w:pPr>
            <w:r>
              <w:rPr>
                <w:szCs w:val="24"/>
              </w:rPr>
              <w:t>Code specifying the type of quantity</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KA</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Estimated</w:t>
            </w:r>
          </w:p>
        </w:tc>
      </w:tr>
      <w:tr w:rsidR="004753FB">
        <w:trPr>
          <w:gridAfter w:val="2"/>
          <w:wAfter w:w="473" w:type="dxa"/>
        </w:trPr>
        <w:tc>
          <w:tcPr>
            <w:tcW w:w="4680" w:type="dxa"/>
            <w:gridSpan w:val="6"/>
            <w:tcBorders>
              <w:top w:val="nil"/>
              <w:left w:val="nil"/>
              <w:bottom w:val="nil"/>
              <w:right w:val="nil"/>
            </w:tcBorders>
          </w:tcPr>
          <w:p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rsidR="004753FB" w:rsidRDefault="004753FB">
            <w:pPr>
              <w:adjustRightInd w:val="0"/>
              <w:ind w:right="144"/>
              <w:rPr>
                <w:sz w:val="24"/>
                <w:szCs w:val="24"/>
              </w:rPr>
            </w:pPr>
            <w:r>
              <w:rPr>
                <w:szCs w:val="24"/>
              </w:rPr>
              <w:t>Quantity is estimated if the usage from one or more meters was estimated.</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QD</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Quantity Delivered</w:t>
            </w:r>
          </w:p>
        </w:tc>
      </w:tr>
      <w:tr w:rsidR="004753FB">
        <w:trPr>
          <w:gridAfter w:val="2"/>
          <w:wAfter w:w="473" w:type="dxa"/>
        </w:trPr>
        <w:tc>
          <w:tcPr>
            <w:tcW w:w="4680" w:type="dxa"/>
            <w:gridSpan w:val="6"/>
            <w:tcBorders>
              <w:top w:val="nil"/>
              <w:left w:val="nil"/>
              <w:bottom w:val="nil"/>
              <w:right w:val="nil"/>
            </w:tcBorders>
          </w:tcPr>
          <w:p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rsidR="004753FB" w:rsidRDefault="004753FB">
            <w:pPr>
              <w:adjustRightInd w:val="0"/>
              <w:ind w:right="144"/>
              <w:rPr>
                <w:sz w:val="24"/>
                <w:szCs w:val="24"/>
              </w:rPr>
            </w:pPr>
            <w:r>
              <w:rPr>
                <w:szCs w:val="24"/>
              </w:rPr>
              <w:t>Quantity is actual for all meters</w:t>
            </w:r>
          </w:p>
        </w:tc>
      </w:tr>
      <w:tr w:rsidR="004753FB">
        <w:tc>
          <w:tcPr>
            <w:tcW w:w="1007" w:type="dxa"/>
            <w:tcBorders>
              <w:top w:val="nil"/>
              <w:left w:val="nil"/>
              <w:bottom w:val="nil"/>
              <w:right w:val="nil"/>
            </w:tcBorders>
          </w:tcPr>
          <w:p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QTY02</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380</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Quantity</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3"/>
            <w:tcBorders>
              <w:top w:val="nil"/>
              <w:left w:val="nil"/>
              <w:bottom w:val="nil"/>
              <w:right w:val="nil"/>
            </w:tcBorders>
          </w:tcPr>
          <w:p w:rsidR="004753FB" w:rsidRDefault="004753FB">
            <w:pPr>
              <w:adjustRightInd w:val="0"/>
              <w:ind w:right="144"/>
              <w:rPr>
                <w:sz w:val="24"/>
                <w:szCs w:val="24"/>
              </w:rPr>
            </w:pPr>
            <w:r>
              <w:rPr>
                <w:b/>
                <w:szCs w:val="24"/>
              </w:rPr>
              <w:t>R 1/15</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tcPr>
          <w:p w:rsidR="004753FB" w:rsidRDefault="004753FB">
            <w:pPr>
              <w:adjustRightInd w:val="0"/>
              <w:ind w:right="144"/>
              <w:rPr>
                <w:sz w:val="24"/>
                <w:szCs w:val="24"/>
              </w:rPr>
            </w:pPr>
            <w:r>
              <w:rPr>
                <w:szCs w:val="24"/>
              </w:rPr>
              <w:t>Numeric value of quantity</w:t>
            </w:r>
          </w:p>
        </w:tc>
      </w:tr>
    </w:tbl>
    <w:p w:rsidR="004753FB" w:rsidRDefault="004753FB">
      <w:pPr>
        <w:tabs>
          <w:tab w:val="right" w:pos="1800"/>
          <w:tab w:val="left" w:pos="2160"/>
        </w:tabs>
        <w:adjustRightInd w:val="0"/>
        <w:ind w:left="2160" w:hanging="2160"/>
        <w:rPr>
          <w:b/>
          <w:szCs w:val="24"/>
        </w:rPr>
      </w:pPr>
      <w:r>
        <w:rPr>
          <w:szCs w:val="24"/>
        </w:rPr>
        <w:br w:type="page"/>
      </w:r>
      <w:bookmarkStart w:id="56" w:name="book56"/>
      <w:bookmarkEnd w:id="56"/>
      <w:r>
        <w:rPr>
          <w:b/>
          <w:szCs w:val="24"/>
        </w:rPr>
        <w:lastRenderedPageBreak/>
        <w:tab/>
        <w:t>Segment:</w:t>
      </w:r>
      <w:r>
        <w:rPr>
          <w:b/>
          <w:szCs w:val="24"/>
        </w:rPr>
        <w:tab/>
      </w:r>
      <w:r>
        <w:rPr>
          <w:b/>
          <w:sz w:val="40"/>
          <w:szCs w:val="24"/>
        </w:rPr>
        <w:t xml:space="preserve">DTM </w:t>
      </w:r>
      <w:r>
        <w:rPr>
          <w:b/>
          <w:szCs w:val="24"/>
        </w:rPr>
        <w:t>Date/Time Reference (Interval End Time)</w:t>
      </w:r>
    </w:p>
    <w:p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210</w:t>
      </w:r>
    </w:p>
    <w:p w:rsidR="004753FB" w:rsidRDefault="004753FB">
      <w:pPr>
        <w:tabs>
          <w:tab w:val="right" w:pos="1800"/>
          <w:tab w:val="left" w:pos="2160"/>
        </w:tabs>
        <w:adjustRightInd w:val="0"/>
        <w:ind w:left="2160" w:hanging="2160"/>
        <w:rPr>
          <w:szCs w:val="24"/>
        </w:rPr>
      </w:pPr>
      <w:r>
        <w:rPr>
          <w:szCs w:val="24"/>
        </w:rPr>
        <w:tab/>
      </w:r>
      <w:r>
        <w:rPr>
          <w:b/>
          <w:szCs w:val="24"/>
        </w:rPr>
        <w:t>Loop:</w:t>
      </w:r>
      <w:r>
        <w:rPr>
          <w:szCs w:val="24"/>
        </w:rPr>
        <w:tab/>
        <w:t>QTY        Optional</w:t>
      </w:r>
    </w:p>
    <w:p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Detail</w:t>
      </w:r>
    </w:p>
    <w:p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10</w:t>
      </w:r>
    </w:p>
    <w:p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p>
    <w:p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tc>
          <w:tcPr>
            <w:tcW w:w="1944" w:type="dxa"/>
            <w:tcBorders>
              <w:top w:val="nil"/>
              <w:left w:val="nil"/>
              <w:bottom w:val="nil"/>
              <w:right w:val="nil"/>
            </w:tcBorders>
          </w:tcPr>
          <w:p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Cs w:val="24"/>
              </w:rPr>
            </w:pPr>
            <w:r>
              <w:rPr>
                <w:szCs w:val="24"/>
              </w:rPr>
              <w:t>PTD = PP (Interval Usage Summary Across Meters)</w:t>
            </w:r>
          </w:p>
          <w:p w:rsidR="004753FB" w:rsidRDefault="004753FB">
            <w:pPr>
              <w:adjustRightInd w:val="0"/>
              <w:ind w:right="144"/>
              <w:rPr>
                <w:szCs w:val="24"/>
              </w:rPr>
            </w:pPr>
          </w:p>
          <w:p w:rsidR="004753FB" w:rsidRDefault="004753FB">
            <w:pPr>
              <w:adjustRightInd w:val="0"/>
              <w:ind w:right="144"/>
              <w:rPr>
                <w:szCs w:val="24"/>
              </w:rPr>
            </w:pPr>
            <w:r>
              <w:rPr>
                <w:szCs w:val="24"/>
              </w:rPr>
              <w:t>Required</w:t>
            </w:r>
          </w:p>
          <w:p w:rsidR="004753FB" w:rsidRDefault="004753FB">
            <w:pPr>
              <w:adjustRightInd w:val="0"/>
              <w:ind w:right="144"/>
              <w:rPr>
                <w:sz w:val="24"/>
                <w:szCs w:val="24"/>
              </w:rPr>
            </w:pPr>
          </w:p>
        </w:tc>
      </w:tr>
      <w:tr w:rsidR="004753FB">
        <w:tc>
          <w:tcPr>
            <w:tcW w:w="1944" w:type="dxa"/>
            <w:tcBorders>
              <w:top w:val="nil"/>
              <w:left w:val="nil"/>
              <w:bottom w:val="nil"/>
              <w:right w:val="nil"/>
            </w:tcBorders>
          </w:tcPr>
          <w:p w:rsidR="004753FB" w:rsidRDefault="004753FB">
            <w:pPr>
              <w:adjustRightInd w:val="0"/>
              <w:ind w:right="144"/>
              <w:rPr>
                <w:sz w:val="24"/>
                <w:szCs w:val="24"/>
              </w:rPr>
            </w:pPr>
          </w:p>
        </w:tc>
        <w:tc>
          <w:tcPr>
            <w:tcW w:w="216" w:type="dxa"/>
            <w:tcBorders>
              <w:top w:val="nil"/>
              <w:left w:val="nil"/>
              <w:bottom w:val="nil"/>
              <w:right w:val="nil"/>
            </w:tcBorders>
          </w:tcPr>
          <w:p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 w:val="24"/>
                <w:szCs w:val="24"/>
              </w:rPr>
            </w:pPr>
            <w:r>
              <w:rPr>
                <w:szCs w:val="24"/>
              </w:rPr>
              <w:t>DTM~194~20010630~2359</w:t>
            </w:r>
          </w:p>
        </w:tc>
      </w:tr>
    </w:tbl>
    <w:p w:rsidR="004753FB" w:rsidRDefault="004753FB">
      <w:pPr>
        <w:adjustRightInd w:val="0"/>
        <w:rPr>
          <w:szCs w:val="24"/>
        </w:rPr>
      </w:pPr>
    </w:p>
    <w:p w:rsidR="004753FB" w:rsidRDefault="004753FB">
      <w:pPr>
        <w:adjustRightInd w:val="0"/>
        <w:jc w:val="center"/>
        <w:rPr>
          <w:b/>
          <w:szCs w:val="24"/>
        </w:rPr>
      </w:pPr>
      <w:r>
        <w:rPr>
          <w:b/>
          <w:szCs w:val="24"/>
        </w:rPr>
        <w:t>Data Element Summary</w:t>
      </w:r>
    </w:p>
    <w:p w:rsidR="004753FB" w:rsidRDefault="004753FB" w:rsidP="00B77A6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4753FB" w:rsidRDefault="004753FB" w:rsidP="00B77A6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4753FB">
        <w:tc>
          <w:tcPr>
            <w:tcW w:w="1007" w:type="dxa"/>
            <w:tcBorders>
              <w:top w:val="nil"/>
              <w:left w:val="nil"/>
              <w:bottom w:val="nil"/>
              <w:right w:val="nil"/>
            </w:tcBorders>
          </w:tcPr>
          <w:p w:rsidR="004753FB" w:rsidRDefault="004753FB" w:rsidP="00B77A6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DTM01</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Date/Time Qualifier</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3"/>
            <w:tcBorders>
              <w:top w:val="nil"/>
              <w:left w:val="nil"/>
              <w:bottom w:val="nil"/>
              <w:right w:val="nil"/>
            </w:tcBorders>
          </w:tcPr>
          <w:p w:rsidR="004753FB" w:rsidRDefault="004753FB">
            <w:pPr>
              <w:adjustRightInd w:val="0"/>
              <w:ind w:right="144"/>
              <w:rPr>
                <w:sz w:val="24"/>
                <w:szCs w:val="24"/>
              </w:rPr>
            </w:pPr>
            <w:r>
              <w:rPr>
                <w:b/>
                <w:szCs w:val="24"/>
              </w:rPr>
              <w:t>ID 3/3</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tcPr>
          <w:p w:rsidR="004753FB" w:rsidRDefault="004753FB">
            <w:pPr>
              <w:adjustRightInd w:val="0"/>
              <w:ind w:right="144"/>
              <w:rPr>
                <w:sz w:val="24"/>
                <w:szCs w:val="24"/>
              </w:rPr>
            </w:pPr>
            <w:r>
              <w:rPr>
                <w:szCs w:val="24"/>
              </w:rPr>
              <w:t>Code specifying type of date or time, or both date and time</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194</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Period End</w:t>
            </w:r>
          </w:p>
        </w:tc>
      </w:tr>
      <w:tr w:rsidR="004753FB">
        <w:trPr>
          <w:gridAfter w:val="2"/>
          <w:wAfter w:w="473" w:type="dxa"/>
        </w:trPr>
        <w:tc>
          <w:tcPr>
            <w:tcW w:w="4680" w:type="dxa"/>
            <w:gridSpan w:val="6"/>
            <w:tcBorders>
              <w:top w:val="nil"/>
              <w:left w:val="nil"/>
              <w:bottom w:val="nil"/>
              <w:right w:val="nil"/>
            </w:tcBorders>
          </w:tcPr>
          <w:p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rsidR="004753FB" w:rsidRDefault="004753FB">
            <w:pPr>
              <w:adjustRightInd w:val="0"/>
              <w:ind w:right="144"/>
              <w:rPr>
                <w:sz w:val="24"/>
                <w:szCs w:val="24"/>
              </w:rPr>
            </w:pPr>
            <w:r>
              <w:rPr>
                <w:szCs w:val="24"/>
              </w:rPr>
              <w:t>The date/time of the end of the interval</w:t>
            </w:r>
          </w:p>
        </w:tc>
      </w:tr>
      <w:tr w:rsidR="004753FB">
        <w:tc>
          <w:tcPr>
            <w:tcW w:w="1007" w:type="dxa"/>
            <w:tcBorders>
              <w:top w:val="nil"/>
              <w:left w:val="nil"/>
              <w:bottom w:val="nil"/>
              <w:right w:val="nil"/>
            </w:tcBorders>
          </w:tcPr>
          <w:p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DTM02</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Date</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3"/>
            <w:tcBorders>
              <w:top w:val="nil"/>
              <w:left w:val="nil"/>
              <w:bottom w:val="nil"/>
              <w:right w:val="nil"/>
            </w:tcBorders>
          </w:tcPr>
          <w:p w:rsidR="004753FB" w:rsidRDefault="004753FB">
            <w:pPr>
              <w:adjustRightInd w:val="0"/>
              <w:ind w:right="144"/>
              <w:rPr>
                <w:sz w:val="24"/>
                <w:szCs w:val="24"/>
              </w:rPr>
            </w:pPr>
            <w:r>
              <w:rPr>
                <w:b/>
                <w:szCs w:val="24"/>
              </w:rPr>
              <w:t>DT 8/8</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tcPr>
          <w:p w:rsidR="004753FB" w:rsidRDefault="004753FB">
            <w:pPr>
              <w:adjustRightInd w:val="0"/>
              <w:ind w:right="144"/>
              <w:rPr>
                <w:sz w:val="24"/>
                <w:szCs w:val="24"/>
              </w:rPr>
            </w:pPr>
            <w:r>
              <w:rPr>
                <w:szCs w:val="24"/>
              </w:rPr>
              <w:t>Date expressed as CCYYMMDD</w:t>
            </w:r>
          </w:p>
        </w:tc>
      </w:tr>
      <w:tr w:rsidR="004753FB">
        <w:tc>
          <w:tcPr>
            <w:tcW w:w="1007" w:type="dxa"/>
            <w:tcBorders>
              <w:top w:val="nil"/>
              <w:left w:val="nil"/>
              <w:bottom w:val="nil"/>
              <w:right w:val="nil"/>
            </w:tcBorders>
          </w:tcPr>
          <w:p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DTM03</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337</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Time</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3"/>
            <w:tcBorders>
              <w:top w:val="nil"/>
              <w:left w:val="nil"/>
              <w:bottom w:val="nil"/>
              <w:right w:val="nil"/>
            </w:tcBorders>
          </w:tcPr>
          <w:p w:rsidR="004753FB" w:rsidRDefault="004753FB">
            <w:pPr>
              <w:adjustRightInd w:val="0"/>
              <w:ind w:right="144"/>
              <w:rPr>
                <w:sz w:val="24"/>
                <w:szCs w:val="24"/>
              </w:rPr>
            </w:pPr>
            <w:r>
              <w:rPr>
                <w:b/>
                <w:szCs w:val="24"/>
              </w:rPr>
              <w:t>TM 4/8</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tcPr>
          <w:p w:rsidR="004753FB" w:rsidRDefault="004753FB">
            <w:pPr>
              <w:adjustRightInd w:val="0"/>
              <w:ind w:right="144"/>
              <w:rPr>
                <w:sz w:val="24"/>
                <w:szCs w:val="24"/>
              </w:rPr>
            </w:pPr>
            <w:r>
              <w:rPr>
                <w:szCs w:val="24"/>
              </w:rPr>
              <w:t>Time expressed in 24-hour clock time as follows: HHMM, or HHMMSS, or HHMMSSD, or HHMMSSDD, where H = hours (00-23), M = minutes (00-59), S = integer seconds (00-59) and DD = decimal seconds; decimal seconds are expressed as follows: D = tenths (0-9) and DD = hundredths (00-99)</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shd w:val="pct20" w:color="auto" w:fill="auto"/>
          </w:tcPr>
          <w:p w:rsidR="004753FB" w:rsidRDefault="004753FB">
            <w:pPr>
              <w:adjustRightInd w:val="0"/>
              <w:ind w:right="144"/>
              <w:rPr>
                <w:sz w:val="24"/>
                <w:szCs w:val="24"/>
              </w:rPr>
            </w:pPr>
            <w:r>
              <w:rPr>
                <w:szCs w:val="24"/>
              </w:rPr>
              <w:t>HHMM, where H = Hours (00 to 23) and M = Minutes (00 to 59) in Central Prevailing Time (CT).  For this transaction, since X12 does not allow 2400 for time, 2359 will be used to indicate midnight. For example, midnight between October 15th and October 16th will be reflected as 2359 of October 15th.</w:t>
            </w:r>
          </w:p>
        </w:tc>
      </w:tr>
    </w:tbl>
    <w:p w:rsidR="004753FB" w:rsidRDefault="004753FB">
      <w:pPr>
        <w:tabs>
          <w:tab w:val="right" w:pos="1800"/>
          <w:tab w:val="left" w:pos="2160"/>
        </w:tabs>
        <w:adjustRightInd w:val="0"/>
        <w:ind w:left="2160" w:hanging="2160"/>
        <w:rPr>
          <w:b/>
          <w:szCs w:val="24"/>
        </w:rPr>
      </w:pPr>
      <w:r>
        <w:rPr>
          <w:szCs w:val="24"/>
        </w:rPr>
        <w:br w:type="page"/>
      </w:r>
      <w:bookmarkStart w:id="57" w:name="book57"/>
      <w:bookmarkEnd w:id="57"/>
      <w:r>
        <w:rPr>
          <w:b/>
          <w:szCs w:val="24"/>
        </w:rPr>
        <w:lastRenderedPageBreak/>
        <w:tab/>
        <w:t>Segment:</w:t>
      </w:r>
      <w:r>
        <w:rPr>
          <w:b/>
          <w:szCs w:val="24"/>
        </w:rPr>
        <w:tab/>
      </w:r>
      <w:r>
        <w:rPr>
          <w:b/>
          <w:sz w:val="40"/>
          <w:szCs w:val="24"/>
        </w:rPr>
        <w:t xml:space="preserve">PTD </w:t>
      </w:r>
      <w:r>
        <w:rPr>
          <w:b/>
          <w:szCs w:val="24"/>
        </w:rPr>
        <w:t>Product Transfer and Resale Detail (Interval Detail)</w:t>
      </w:r>
    </w:p>
    <w:p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010</w:t>
      </w:r>
    </w:p>
    <w:p w:rsidR="004753FB" w:rsidRDefault="004753FB">
      <w:pPr>
        <w:tabs>
          <w:tab w:val="right" w:pos="1800"/>
          <w:tab w:val="left" w:pos="2160"/>
        </w:tabs>
        <w:adjustRightInd w:val="0"/>
        <w:ind w:left="2160" w:hanging="2160"/>
        <w:rPr>
          <w:szCs w:val="24"/>
        </w:rPr>
      </w:pPr>
      <w:r>
        <w:rPr>
          <w:szCs w:val="24"/>
        </w:rPr>
        <w:tab/>
      </w:r>
      <w:r>
        <w:rPr>
          <w:b/>
          <w:szCs w:val="24"/>
        </w:rPr>
        <w:t>Loop:</w:t>
      </w:r>
      <w:r>
        <w:rPr>
          <w:szCs w:val="24"/>
        </w:rPr>
        <w:tab/>
        <w:t>PTD        Conditional</w:t>
      </w:r>
    </w:p>
    <w:p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Detail</w:t>
      </w:r>
    </w:p>
    <w:p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t>Conditional</w:t>
      </w:r>
    </w:p>
    <w:p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1</w:t>
      </w:r>
    </w:p>
    <w:p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indicate the start of detail information relating to the transfer/resale of a product and provide identifying data</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PTD02 or PTD03 is present, then the other is required.</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PTD04 or PTD05 is present, then the other is required.</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p>
    <w:p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tc>
          <w:tcPr>
            <w:tcW w:w="1944" w:type="dxa"/>
            <w:tcBorders>
              <w:top w:val="nil"/>
              <w:left w:val="nil"/>
              <w:bottom w:val="nil"/>
              <w:right w:val="nil"/>
            </w:tcBorders>
          </w:tcPr>
          <w:p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Cs w:val="24"/>
              </w:rPr>
            </w:pPr>
            <w:r>
              <w:rPr>
                <w:szCs w:val="24"/>
              </w:rPr>
              <w:t>PTD = PM (Interval Detail)</w:t>
            </w:r>
          </w:p>
          <w:p w:rsidR="004753FB" w:rsidRDefault="004753FB">
            <w:pPr>
              <w:adjustRightInd w:val="0"/>
              <w:ind w:right="144"/>
              <w:rPr>
                <w:sz w:val="24"/>
                <w:szCs w:val="24"/>
              </w:rPr>
            </w:pPr>
          </w:p>
        </w:tc>
      </w:tr>
      <w:tr w:rsidR="004753FB">
        <w:tc>
          <w:tcPr>
            <w:tcW w:w="1944" w:type="dxa"/>
            <w:tcBorders>
              <w:top w:val="nil"/>
              <w:left w:val="nil"/>
              <w:bottom w:val="nil"/>
              <w:right w:val="nil"/>
            </w:tcBorders>
          </w:tcPr>
          <w:p w:rsidR="004753FB" w:rsidRDefault="004753FB">
            <w:pPr>
              <w:adjustRightInd w:val="0"/>
              <w:ind w:right="144"/>
              <w:rPr>
                <w:sz w:val="24"/>
                <w:szCs w:val="24"/>
              </w:rPr>
            </w:pPr>
          </w:p>
        </w:tc>
        <w:tc>
          <w:tcPr>
            <w:tcW w:w="216" w:type="dxa"/>
            <w:tcBorders>
              <w:top w:val="nil"/>
              <w:left w:val="nil"/>
              <w:bottom w:val="nil"/>
              <w:right w:val="nil"/>
            </w:tcBorders>
          </w:tcPr>
          <w:p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Cs w:val="24"/>
              </w:rPr>
            </w:pPr>
            <w:r>
              <w:rPr>
                <w:szCs w:val="24"/>
              </w:rPr>
              <w:t>At least one summarized consumption loop for ERCOT settlement (PTD~PP), at least one summarized loop per meter per measurement type (PTD~BO), and at least one detail level loop by interval per meter measurement type (PTD~PM) are required for interval meters.</w:t>
            </w:r>
          </w:p>
          <w:p w:rsidR="004753FB" w:rsidRDefault="004753FB">
            <w:pPr>
              <w:adjustRightInd w:val="0"/>
              <w:ind w:right="144"/>
              <w:rPr>
                <w:szCs w:val="24"/>
              </w:rPr>
            </w:pPr>
          </w:p>
          <w:p w:rsidR="004753FB" w:rsidRDefault="004753FB">
            <w:pPr>
              <w:adjustRightInd w:val="0"/>
              <w:ind w:right="144"/>
              <w:rPr>
                <w:szCs w:val="24"/>
              </w:rPr>
            </w:pPr>
            <w:r>
              <w:rPr>
                <w:szCs w:val="24"/>
              </w:rPr>
              <w:t xml:space="preserve">One PTD~PM loop is required for each meter channel for each unit of measure.  Demand is not reported in the PTD~PM loop.  This is the lowest level of detail.  </w:t>
            </w:r>
          </w:p>
          <w:p w:rsidR="004753FB" w:rsidRDefault="004753FB">
            <w:pPr>
              <w:adjustRightInd w:val="0"/>
              <w:ind w:right="144"/>
              <w:rPr>
                <w:szCs w:val="24"/>
              </w:rPr>
            </w:pPr>
          </w:p>
          <w:p w:rsidR="004753FB" w:rsidRDefault="004753FB">
            <w:pPr>
              <w:adjustRightInd w:val="0"/>
              <w:ind w:right="144"/>
              <w:rPr>
                <w:szCs w:val="24"/>
              </w:rPr>
            </w:pPr>
            <w:r>
              <w:rPr>
                <w:szCs w:val="24"/>
              </w:rPr>
              <w:t>ERCOT TDSPs must report 15-minute intervals in the PTD~PM.  Non-ERCOT TDSPs are not bound by this requirement and may report in other interval increments.</w:t>
            </w:r>
          </w:p>
          <w:p w:rsidR="004753FB" w:rsidRDefault="004753FB">
            <w:pPr>
              <w:adjustRightInd w:val="0"/>
              <w:ind w:right="144"/>
              <w:rPr>
                <w:szCs w:val="24"/>
              </w:rPr>
            </w:pPr>
          </w:p>
          <w:p w:rsidR="004753FB" w:rsidRDefault="004753FB">
            <w:pPr>
              <w:adjustRightInd w:val="0"/>
              <w:ind w:right="144"/>
              <w:rPr>
                <w:szCs w:val="24"/>
              </w:rPr>
            </w:pPr>
            <w:r>
              <w:rPr>
                <w:szCs w:val="24"/>
              </w:rPr>
              <w:t>For Additive and Subtractive Metering Only:</w:t>
            </w:r>
          </w:p>
          <w:p w:rsidR="004753FB" w:rsidRDefault="004753FB">
            <w:pPr>
              <w:adjustRightInd w:val="0"/>
              <w:ind w:right="144"/>
              <w:rPr>
                <w:szCs w:val="24"/>
              </w:rPr>
            </w:pPr>
            <w:r>
              <w:rPr>
                <w:szCs w:val="24"/>
              </w:rPr>
              <w:t>The Master Meter interval usage is provided in this loop.  The intervals for the Master Meter have not been netted, e.g. the intervals reflect what the Master Meter recorded and are not adjusted for additive or subtractive meters that are on different ESI IDs behind the Master Meter.  The PTD~PP loop provides the netted interval usage for the Master Meter.</w:t>
            </w:r>
          </w:p>
          <w:p w:rsidR="004753FB" w:rsidRDefault="004753FB">
            <w:pPr>
              <w:adjustRightInd w:val="0"/>
              <w:ind w:right="144"/>
              <w:rPr>
                <w:szCs w:val="24"/>
              </w:rPr>
            </w:pPr>
          </w:p>
          <w:p w:rsidR="004753FB" w:rsidRDefault="004753FB">
            <w:pPr>
              <w:adjustRightInd w:val="0"/>
              <w:ind w:right="144"/>
              <w:rPr>
                <w:szCs w:val="24"/>
              </w:rPr>
            </w:pPr>
            <w:r>
              <w:rPr>
                <w:szCs w:val="24"/>
              </w:rPr>
              <w:t>Missing or Abundance of Consumption:</w:t>
            </w:r>
          </w:p>
          <w:p w:rsidR="004753FB" w:rsidRDefault="004753FB">
            <w:pPr>
              <w:adjustRightInd w:val="0"/>
              <w:ind w:right="144"/>
              <w:rPr>
                <w:szCs w:val="24"/>
              </w:rPr>
            </w:pPr>
            <w:r>
              <w:rPr>
                <w:szCs w:val="24"/>
              </w:rPr>
              <w:t>Not reported for Interval Meters.</w:t>
            </w:r>
          </w:p>
          <w:p w:rsidR="004753FB" w:rsidRDefault="004753FB">
            <w:pPr>
              <w:adjustRightInd w:val="0"/>
              <w:ind w:right="144"/>
              <w:rPr>
                <w:sz w:val="24"/>
                <w:szCs w:val="24"/>
              </w:rPr>
            </w:pPr>
          </w:p>
        </w:tc>
      </w:tr>
      <w:tr w:rsidR="004753FB">
        <w:tc>
          <w:tcPr>
            <w:tcW w:w="1944" w:type="dxa"/>
            <w:tcBorders>
              <w:top w:val="nil"/>
              <w:left w:val="nil"/>
              <w:bottom w:val="nil"/>
              <w:right w:val="nil"/>
            </w:tcBorders>
          </w:tcPr>
          <w:p w:rsidR="004753FB" w:rsidRDefault="004753FB">
            <w:pPr>
              <w:adjustRightInd w:val="0"/>
              <w:ind w:right="144"/>
              <w:rPr>
                <w:sz w:val="24"/>
                <w:szCs w:val="24"/>
              </w:rPr>
            </w:pPr>
          </w:p>
        </w:tc>
        <w:tc>
          <w:tcPr>
            <w:tcW w:w="216" w:type="dxa"/>
            <w:tcBorders>
              <w:top w:val="nil"/>
              <w:left w:val="nil"/>
              <w:bottom w:val="nil"/>
              <w:right w:val="nil"/>
            </w:tcBorders>
          </w:tcPr>
          <w:p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 w:val="24"/>
                <w:szCs w:val="24"/>
              </w:rPr>
            </w:pPr>
            <w:r>
              <w:rPr>
                <w:szCs w:val="24"/>
              </w:rPr>
              <w:t>PTD~PM~~~MG~1234568MG</w:t>
            </w:r>
          </w:p>
        </w:tc>
      </w:tr>
    </w:tbl>
    <w:p w:rsidR="004753FB" w:rsidRDefault="004753FB">
      <w:pPr>
        <w:adjustRightInd w:val="0"/>
        <w:rPr>
          <w:szCs w:val="24"/>
        </w:rPr>
      </w:pPr>
    </w:p>
    <w:p w:rsidR="004753FB" w:rsidRDefault="004753FB">
      <w:pPr>
        <w:adjustRightInd w:val="0"/>
        <w:jc w:val="center"/>
        <w:rPr>
          <w:b/>
          <w:szCs w:val="24"/>
        </w:rPr>
      </w:pPr>
      <w:r>
        <w:rPr>
          <w:b/>
          <w:szCs w:val="24"/>
        </w:rPr>
        <w:t>Data Element Summary</w:t>
      </w:r>
    </w:p>
    <w:p w:rsidR="004753FB" w:rsidRDefault="004753FB" w:rsidP="00B77A6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4753FB" w:rsidRDefault="004753FB" w:rsidP="00B77A6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4753FB">
        <w:tc>
          <w:tcPr>
            <w:tcW w:w="1007" w:type="dxa"/>
            <w:tcBorders>
              <w:top w:val="nil"/>
              <w:left w:val="nil"/>
              <w:bottom w:val="nil"/>
              <w:right w:val="nil"/>
            </w:tcBorders>
          </w:tcPr>
          <w:p w:rsidR="004753FB" w:rsidRDefault="004753FB" w:rsidP="00B77A6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PTD01</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521</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Product Transfer Type Code</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3"/>
            <w:tcBorders>
              <w:top w:val="nil"/>
              <w:left w:val="nil"/>
              <w:bottom w:val="nil"/>
              <w:right w:val="nil"/>
            </w:tcBorders>
          </w:tcPr>
          <w:p w:rsidR="004753FB" w:rsidRDefault="004753FB">
            <w:pPr>
              <w:adjustRightInd w:val="0"/>
              <w:ind w:right="144"/>
              <w:rPr>
                <w:sz w:val="24"/>
                <w:szCs w:val="24"/>
              </w:rPr>
            </w:pPr>
            <w:r>
              <w:rPr>
                <w:b/>
                <w:szCs w:val="24"/>
              </w:rPr>
              <w:t>ID 2/2</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tcPr>
          <w:p w:rsidR="004753FB" w:rsidRDefault="004753FB">
            <w:pPr>
              <w:adjustRightInd w:val="0"/>
              <w:ind w:right="144"/>
              <w:rPr>
                <w:sz w:val="24"/>
                <w:szCs w:val="24"/>
              </w:rPr>
            </w:pPr>
            <w:r>
              <w:rPr>
                <w:szCs w:val="24"/>
              </w:rPr>
              <w:t>Code identifying the type of product transfer</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PM</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Physical Meter Information</w:t>
            </w:r>
          </w:p>
        </w:tc>
      </w:tr>
      <w:tr w:rsidR="004753FB">
        <w:trPr>
          <w:gridAfter w:val="2"/>
          <w:wAfter w:w="473" w:type="dxa"/>
        </w:trPr>
        <w:tc>
          <w:tcPr>
            <w:tcW w:w="4680" w:type="dxa"/>
            <w:gridSpan w:val="6"/>
            <w:tcBorders>
              <w:top w:val="nil"/>
              <w:left w:val="nil"/>
              <w:bottom w:val="nil"/>
              <w:right w:val="nil"/>
            </w:tcBorders>
          </w:tcPr>
          <w:p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rsidR="004753FB" w:rsidRDefault="004753FB">
            <w:pPr>
              <w:adjustRightInd w:val="0"/>
              <w:ind w:right="144"/>
              <w:rPr>
                <w:sz w:val="24"/>
                <w:szCs w:val="24"/>
              </w:rPr>
            </w:pPr>
            <w:r>
              <w:rPr>
                <w:szCs w:val="24"/>
              </w:rPr>
              <w:t>Interval Detail</w:t>
            </w:r>
          </w:p>
        </w:tc>
      </w:tr>
      <w:tr w:rsidR="004753FB">
        <w:tc>
          <w:tcPr>
            <w:tcW w:w="1007" w:type="dxa"/>
            <w:tcBorders>
              <w:top w:val="nil"/>
              <w:left w:val="nil"/>
              <w:bottom w:val="nil"/>
              <w:right w:val="nil"/>
            </w:tcBorders>
          </w:tcPr>
          <w:p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PTD04</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3"/>
            <w:tcBorders>
              <w:top w:val="nil"/>
              <w:left w:val="nil"/>
              <w:bottom w:val="nil"/>
              <w:right w:val="nil"/>
            </w:tcBorders>
          </w:tcPr>
          <w:p w:rsidR="004753FB" w:rsidRDefault="004753FB">
            <w:pPr>
              <w:adjustRightInd w:val="0"/>
              <w:ind w:right="144"/>
              <w:rPr>
                <w:sz w:val="24"/>
                <w:szCs w:val="24"/>
              </w:rPr>
            </w:pPr>
            <w:r>
              <w:rPr>
                <w:b/>
                <w:szCs w:val="24"/>
              </w:rPr>
              <w:t>ID 2/3</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tcPr>
          <w:p w:rsidR="004753FB" w:rsidRDefault="004753FB">
            <w:pPr>
              <w:adjustRightInd w:val="0"/>
              <w:ind w:right="144"/>
              <w:rPr>
                <w:sz w:val="24"/>
                <w:szCs w:val="24"/>
              </w:rPr>
            </w:pPr>
            <w:r>
              <w:rPr>
                <w:szCs w:val="24"/>
              </w:rPr>
              <w:t>Code qualifying the Reference Identification</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MG</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Meter Number</w:t>
            </w:r>
          </w:p>
        </w:tc>
      </w:tr>
      <w:tr w:rsidR="004753FB">
        <w:tc>
          <w:tcPr>
            <w:tcW w:w="1007" w:type="dxa"/>
            <w:tcBorders>
              <w:top w:val="nil"/>
              <w:left w:val="nil"/>
              <w:bottom w:val="nil"/>
              <w:right w:val="nil"/>
            </w:tcBorders>
          </w:tcPr>
          <w:p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PTD05</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Reference Identification</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3"/>
            <w:tcBorders>
              <w:top w:val="nil"/>
              <w:left w:val="nil"/>
              <w:bottom w:val="nil"/>
              <w:right w:val="nil"/>
            </w:tcBorders>
          </w:tcPr>
          <w:p w:rsidR="004753FB" w:rsidRDefault="004753FB">
            <w:pPr>
              <w:adjustRightInd w:val="0"/>
              <w:ind w:right="144"/>
              <w:rPr>
                <w:sz w:val="24"/>
                <w:szCs w:val="24"/>
              </w:rPr>
            </w:pPr>
            <w:r>
              <w:rPr>
                <w:b/>
                <w:szCs w:val="24"/>
              </w:rPr>
              <w:t>AN 1/30</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tcPr>
          <w:p w:rsidR="004753FB" w:rsidRDefault="004753FB">
            <w:pPr>
              <w:adjustRightInd w:val="0"/>
              <w:ind w:right="144"/>
              <w:rPr>
                <w:sz w:val="24"/>
                <w:szCs w:val="24"/>
              </w:rPr>
            </w:pPr>
            <w:r>
              <w:rPr>
                <w:szCs w:val="24"/>
              </w:rPr>
              <w:t>Reference information as defined for a particular Transaction Set or as specified by the Reference Identification Qualifier</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shd w:val="pct20" w:color="auto" w:fill="auto"/>
          </w:tcPr>
          <w:p w:rsidR="004753FB" w:rsidRDefault="004753FB">
            <w:pPr>
              <w:adjustRightInd w:val="0"/>
              <w:ind w:right="144"/>
              <w:rPr>
                <w:szCs w:val="24"/>
              </w:rPr>
            </w:pPr>
            <w:r>
              <w:rPr>
                <w:szCs w:val="24"/>
              </w:rPr>
              <w:t>Meter Number</w:t>
            </w:r>
          </w:p>
          <w:p w:rsidR="004753FB" w:rsidRDefault="004753FB">
            <w:pPr>
              <w:adjustRightInd w:val="0"/>
              <w:ind w:right="144"/>
              <w:rPr>
                <w:szCs w:val="24"/>
              </w:rPr>
            </w:pPr>
          </w:p>
          <w:p w:rsidR="004753FB" w:rsidRDefault="004753FB">
            <w:pPr>
              <w:adjustRightInd w:val="0"/>
              <w:ind w:right="144"/>
              <w:rPr>
                <w:sz w:val="24"/>
                <w:szCs w:val="24"/>
              </w:rPr>
            </w:pPr>
            <w:r>
              <w:rPr>
                <w:szCs w:val="24"/>
              </w:rPr>
              <w:t>Meter numbers will contain only uppercase letters (A to Z) and digits (0 to 9).  Note that punctuation (spaces, dashes, etc.) must be excluded, and significant leading and trailing zeros that are part of the meter number must be present.</w:t>
            </w:r>
          </w:p>
        </w:tc>
      </w:tr>
    </w:tbl>
    <w:p w:rsidR="004753FB" w:rsidRDefault="004753FB">
      <w:pPr>
        <w:tabs>
          <w:tab w:val="right" w:pos="1800"/>
          <w:tab w:val="left" w:pos="2160"/>
        </w:tabs>
        <w:adjustRightInd w:val="0"/>
        <w:ind w:left="2160" w:hanging="2160"/>
        <w:rPr>
          <w:b/>
          <w:szCs w:val="24"/>
        </w:rPr>
      </w:pPr>
      <w:r>
        <w:rPr>
          <w:szCs w:val="24"/>
        </w:rPr>
        <w:br w:type="page"/>
      </w:r>
      <w:bookmarkStart w:id="58" w:name="book58"/>
      <w:bookmarkEnd w:id="58"/>
      <w:r>
        <w:rPr>
          <w:b/>
          <w:szCs w:val="24"/>
        </w:rPr>
        <w:lastRenderedPageBreak/>
        <w:tab/>
        <w:t>Segment:</w:t>
      </w:r>
      <w:r>
        <w:rPr>
          <w:b/>
          <w:szCs w:val="24"/>
        </w:rPr>
        <w:tab/>
      </w:r>
      <w:r>
        <w:rPr>
          <w:b/>
          <w:sz w:val="40"/>
          <w:szCs w:val="24"/>
        </w:rPr>
        <w:t xml:space="preserve">DTM </w:t>
      </w:r>
      <w:r>
        <w:rPr>
          <w:b/>
          <w:szCs w:val="24"/>
        </w:rPr>
        <w:t>Date/Time Reference (Service Period Start)</w:t>
      </w:r>
    </w:p>
    <w:p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020</w:t>
      </w:r>
    </w:p>
    <w:p w:rsidR="004753FB" w:rsidRDefault="004753FB">
      <w:pPr>
        <w:tabs>
          <w:tab w:val="right" w:pos="1800"/>
          <w:tab w:val="left" w:pos="2160"/>
        </w:tabs>
        <w:adjustRightInd w:val="0"/>
        <w:ind w:left="2160" w:hanging="2160"/>
        <w:rPr>
          <w:szCs w:val="24"/>
        </w:rPr>
      </w:pPr>
      <w:r>
        <w:rPr>
          <w:szCs w:val="24"/>
        </w:rPr>
        <w:tab/>
      </w:r>
      <w:r>
        <w:rPr>
          <w:b/>
          <w:szCs w:val="24"/>
        </w:rPr>
        <w:t>Loop:</w:t>
      </w:r>
      <w:r>
        <w:rPr>
          <w:szCs w:val="24"/>
        </w:rPr>
        <w:tab/>
        <w:t>PTD        Conditional</w:t>
      </w:r>
    </w:p>
    <w:p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Detail</w:t>
      </w:r>
    </w:p>
    <w:p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10</w:t>
      </w:r>
    </w:p>
    <w:p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p>
    <w:p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tc>
          <w:tcPr>
            <w:tcW w:w="1944" w:type="dxa"/>
            <w:tcBorders>
              <w:top w:val="nil"/>
              <w:left w:val="nil"/>
              <w:bottom w:val="nil"/>
              <w:right w:val="nil"/>
            </w:tcBorders>
          </w:tcPr>
          <w:p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Cs w:val="24"/>
              </w:rPr>
            </w:pPr>
            <w:r>
              <w:rPr>
                <w:szCs w:val="24"/>
              </w:rPr>
              <w:t>PTD = PM (Interval Detail)</w:t>
            </w:r>
          </w:p>
          <w:p w:rsidR="004753FB" w:rsidRDefault="004753FB">
            <w:pPr>
              <w:adjustRightInd w:val="0"/>
              <w:ind w:right="144"/>
              <w:rPr>
                <w:sz w:val="24"/>
                <w:szCs w:val="24"/>
              </w:rPr>
            </w:pPr>
          </w:p>
        </w:tc>
      </w:tr>
      <w:tr w:rsidR="004753FB">
        <w:tc>
          <w:tcPr>
            <w:tcW w:w="1944" w:type="dxa"/>
            <w:tcBorders>
              <w:top w:val="nil"/>
              <w:left w:val="nil"/>
              <w:bottom w:val="nil"/>
              <w:right w:val="nil"/>
            </w:tcBorders>
          </w:tcPr>
          <w:p w:rsidR="004753FB" w:rsidRDefault="004753FB">
            <w:pPr>
              <w:adjustRightInd w:val="0"/>
              <w:ind w:right="144"/>
              <w:rPr>
                <w:sz w:val="24"/>
                <w:szCs w:val="24"/>
              </w:rPr>
            </w:pPr>
          </w:p>
        </w:tc>
        <w:tc>
          <w:tcPr>
            <w:tcW w:w="216" w:type="dxa"/>
            <w:tcBorders>
              <w:top w:val="nil"/>
              <w:left w:val="nil"/>
              <w:bottom w:val="nil"/>
              <w:right w:val="nil"/>
            </w:tcBorders>
          </w:tcPr>
          <w:p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Cs w:val="24"/>
              </w:rPr>
            </w:pPr>
            <w:r>
              <w:rPr>
                <w:szCs w:val="24"/>
              </w:rPr>
              <w:t>Required, unless an Exchange Date (DTM~514) is substituted for this code.</w:t>
            </w:r>
          </w:p>
          <w:p w:rsidR="004753FB" w:rsidRDefault="004753FB">
            <w:pPr>
              <w:adjustRightInd w:val="0"/>
              <w:ind w:right="144"/>
              <w:rPr>
                <w:sz w:val="24"/>
                <w:szCs w:val="24"/>
              </w:rPr>
            </w:pPr>
          </w:p>
        </w:tc>
      </w:tr>
      <w:tr w:rsidR="004753FB">
        <w:tc>
          <w:tcPr>
            <w:tcW w:w="1944" w:type="dxa"/>
            <w:tcBorders>
              <w:top w:val="nil"/>
              <w:left w:val="nil"/>
              <w:bottom w:val="nil"/>
              <w:right w:val="nil"/>
            </w:tcBorders>
          </w:tcPr>
          <w:p w:rsidR="004753FB" w:rsidRDefault="004753FB">
            <w:pPr>
              <w:adjustRightInd w:val="0"/>
              <w:ind w:right="144"/>
              <w:rPr>
                <w:sz w:val="24"/>
                <w:szCs w:val="24"/>
              </w:rPr>
            </w:pPr>
          </w:p>
        </w:tc>
        <w:tc>
          <w:tcPr>
            <w:tcW w:w="216" w:type="dxa"/>
            <w:tcBorders>
              <w:top w:val="nil"/>
              <w:left w:val="nil"/>
              <w:bottom w:val="nil"/>
              <w:right w:val="nil"/>
            </w:tcBorders>
          </w:tcPr>
          <w:p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 w:val="24"/>
                <w:szCs w:val="24"/>
              </w:rPr>
            </w:pPr>
            <w:r>
              <w:rPr>
                <w:szCs w:val="24"/>
              </w:rPr>
              <w:t>DTM~150~20010101</w:t>
            </w:r>
          </w:p>
        </w:tc>
      </w:tr>
    </w:tbl>
    <w:p w:rsidR="004753FB" w:rsidRDefault="004753FB">
      <w:pPr>
        <w:adjustRightInd w:val="0"/>
        <w:rPr>
          <w:szCs w:val="24"/>
        </w:rPr>
      </w:pPr>
    </w:p>
    <w:p w:rsidR="004753FB" w:rsidRDefault="004753FB">
      <w:pPr>
        <w:adjustRightInd w:val="0"/>
        <w:jc w:val="center"/>
        <w:rPr>
          <w:b/>
          <w:szCs w:val="24"/>
        </w:rPr>
      </w:pPr>
      <w:r>
        <w:rPr>
          <w:b/>
          <w:szCs w:val="24"/>
        </w:rPr>
        <w:t>Data Element Summary</w:t>
      </w:r>
    </w:p>
    <w:p w:rsidR="004753FB" w:rsidRDefault="004753FB" w:rsidP="00B77A6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4753FB" w:rsidRDefault="004753FB" w:rsidP="00B77A6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4753FB">
        <w:tc>
          <w:tcPr>
            <w:tcW w:w="1007" w:type="dxa"/>
            <w:tcBorders>
              <w:top w:val="nil"/>
              <w:left w:val="nil"/>
              <w:bottom w:val="nil"/>
              <w:right w:val="nil"/>
            </w:tcBorders>
          </w:tcPr>
          <w:p w:rsidR="004753FB" w:rsidRDefault="004753FB" w:rsidP="00B77A6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DTM01</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Date/Time Qualifier</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2"/>
            <w:tcBorders>
              <w:top w:val="nil"/>
              <w:left w:val="nil"/>
              <w:bottom w:val="nil"/>
              <w:right w:val="nil"/>
            </w:tcBorders>
          </w:tcPr>
          <w:p w:rsidR="004753FB" w:rsidRDefault="004753FB">
            <w:pPr>
              <w:adjustRightInd w:val="0"/>
              <w:ind w:right="144"/>
              <w:rPr>
                <w:sz w:val="24"/>
                <w:szCs w:val="24"/>
              </w:rPr>
            </w:pPr>
            <w:r>
              <w:rPr>
                <w:b/>
                <w:szCs w:val="24"/>
              </w:rPr>
              <w:t>ID 3/3</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7"/>
            <w:tcBorders>
              <w:top w:val="nil"/>
              <w:left w:val="nil"/>
              <w:bottom w:val="nil"/>
              <w:right w:val="nil"/>
            </w:tcBorders>
          </w:tcPr>
          <w:p w:rsidR="004753FB" w:rsidRDefault="004753FB">
            <w:pPr>
              <w:adjustRightInd w:val="0"/>
              <w:ind w:right="144"/>
              <w:rPr>
                <w:sz w:val="24"/>
                <w:szCs w:val="24"/>
              </w:rPr>
            </w:pPr>
            <w:r>
              <w:rPr>
                <w:szCs w:val="24"/>
              </w:rPr>
              <w:t>Code specifying type of date or time, or both date and time</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150</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4"/>
            <w:tcBorders>
              <w:top w:val="nil"/>
              <w:left w:val="nil"/>
              <w:bottom w:val="nil"/>
              <w:right w:val="nil"/>
            </w:tcBorders>
          </w:tcPr>
          <w:p w:rsidR="004753FB" w:rsidRDefault="004753FB">
            <w:pPr>
              <w:adjustRightInd w:val="0"/>
              <w:ind w:right="144"/>
              <w:rPr>
                <w:sz w:val="24"/>
                <w:szCs w:val="24"/>
              </w:rPr>
            </w:pPr>
            <w:r>
              <w:rPr>
                <w:szCs w:val="24"/>
              </w:rPr>
              <w:t>Service Period Start</w:t>
            </w:r>
          </w:p>
        </w:tc>
      </w:tr>
      <w:tr w:rsidR="004753FB">
        <w:tc>
          <w:tcPr>
            <w:tcW w:w="1007" w:type="dxa"/>
            <w:tcBorders>
              <w:top w:val="nil"/>
              <w:left w:val="nil"/>
              <w:bottom w:val="nil"/>
              <w:right w:val="nil"/>
            </w:tcBorders>
          </w:tcPr>
          <w:p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DTM02</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Date</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2"/>
            <w:tcBorders>
              <w:top w:val="nil"/>
              <w:left w:val="nil"/>
              <w:bottom w:val="nil"/>
              <w:right w:val="nil"/>
            </w:tcBorders>
          </w:tcPr>
          <w:p w:rsidR="004753FB" w:rsidRDefault="004753FB">
            <w:pPr>
              <w:adjustRightInd w:val="0"/>
              <w:ind w:right="144"/>
              <w:rPr>
                <w:sz w:val="24"/>
                <w:szCs w:val="24"/>
              </w:rPr>
            </w:pPr>
            <w:r>
              <w:rPr>
                <w:b/>
                <w:szCs w:val="24"/>
              </w:rPr>
              <w:t>DT 8/8</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7"/>
            <w:tcBorders>
              <w:top w:val="nil"/>
              <w:left w:val="nil"/>
              <w:bottom w:val="nil"/>
              <w:right w:val="nil"/>
            </w:tcBorders>
          </w:tcPr>
          <w:p w:rsidR="004753FB" w:rsidRDefault="004753FB">
            <w:pPr>
              <w:adjustRightInd w:val="0"/>
              <w:ind w:right="144"/>
              <w:rPr>
                <w:sz w:val="24"/>
                <w:szCs w:val="24"/>
              </w:rPr>
            </w:pPr>
            <w:r>
              <w:rPr>
                <w:szCs w:val="24"/>
              </w:rPr>
              <w:t>Date expressed as CCYYMMDD</w:t>
            </w:r>
          </w:p>
        </w:tc>
      </w:tr>
    </w:tbl>
    <w:p w:rsidR="004753FB" w:rsidRDefault="004753FB">
      <w:pPr>
        <w:tabs>
          <w:tab w:val="right" w:pos="1800"/>
          <w:tab w:val="left" w:pos="2160"/>
        </w:tabs>
        <w:adjustRightInd w:val="0"/>
        <w:ind w:left="2160" w:hanging="2160"/>
        <w:rPr>
          <w:b/>
          <w:szCs w:val="24"/>
        </w:rPr>
      </w:pPr>
      <w:r>
        <w:rPr>
          <w:szCs w:val="24"/>
        </w:rPr>
        <w:br w:type="page"/>
      </w:r>
      <w:bookmarkStart w:id="59" w:name="book59"/>
      <w:bookmarkEnd w:id="59"/>
      <w:r>
        <w:rPr>
          <w:b/>
          <w:szCs w:val="24"/>
        </w:rPr>
        <w:lastRenderedPageBreak/>
        <w:tab/>
        <w:t>Segment:</w:t>
      </w:r>
      <w:r>
        <w:rPr>
          <w:b/>
          <w:szCs w:val="24"/>
        </w:rPr>
        <w:tab/>
      </w:r>
      <w:r>
        <w:rPr>
          <w:b/>
          <w:sz w:val="40"/>
          <w:szCs w:val="24"/>
        </w:rPr>
        <w:t xml:space="preserve">DTM </w:t>
      </w:r>
      <w:r>
        <w:rPr>
          <w:b/>
          <w:szCs w:val="24"/>
        </w:rPr>
        <w:t>Date/Time Reference (Service Period End)</w:t>
      </w:r>
    </w:p>
    <w:p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020</w:t>
      </w:r>
    </w:p>
    <w:p w:rsidR="004753FB" w:rsidRDefault="004753FB">
      <w:pPr>
        <w:tabs>
          <w:tab w:val="right" w:pos="1800"/>
          <w:tab w:val="left" w:pos="2160"/>
        </w:tabs>
        <w:adjustRightInd w:val="0"/>
        <w:ind w:left="2160" w:hanging="2160"/>
        <w:rPr>
          <w:szCs w:val="24"/>
        </w:rPr>
      </w:pPr>
      <w:r>
        <w:rPr>
          <w:szCs w:val="24"/>
        </w:rPr>
        <w:tab/>
      </w:r>
      <w:r>
        <w:rPr>
          <w:b/>
          <w:szCs w:val="24"/>
        </w:rPr>
        <w:t>Loop:</w:t>
      </w:r>
      <w:r>
        <w:rPr>
          <w:szCs w:val="24"/>
        </w:rPr>
        <w:tab/>
        <w:t>PTD        Conditional</w:t>
      </w:r>
    </w:p>
    <w:p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Detail</w:t>
      </w:r>
    </w:p>
    <w:p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10</w:t>
      </w:r>
    </w:p>
    <w:p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p>
    <w:p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tc>
          <w:tcPr>
            <w:tcW w:w="1944" w:type="dxa"/>
            <w:tcBorders>
              <w:top w:val="nil"/>
              <w:left w:val="nil"/>
              <w:bottom w:val="nil"/>
              <w:right w:val="nil"/>
            </w:tcBorders>
          </w:tcPr>
          <w:p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Cs w:val="24"/>
              </w:rPr>
            </w:pPr>
            <w:r>
              <w:rPr>
                <w:szCs w:val="24"/>
              </w:rPr>
              <w:t>PTD = PM (Interval Detail)</w:t>
            </w:r>
          </w:p>
          <w:p w:rsidR="004753FB" w:rsidRDefault="004753FB">
            <w:pPr>
              <w:adjustRightInd w:val="0"/>
              <w:ind w:right="144"/>
              <w:rPr>
                <w:sz w:val="24"/>
                <w:szCs w:val="24"/>
              </w:rPr>
            </w:pPr>
          </w:p>
        </w:tc>
      </w:tr>
      <w:tr w:rsidR="004753FB">
        <w:tc>
          <w:tcPr>
            <w:tcW w:w="1944" w:type="dxa"/>
            <w:tcBorders>
              <w:top w:val="nil"/>
              <w:left w:val="nil"/>
              <w:bottom w:val="nil"/>
              <w:right w:val="nil"/>
            </w:tcBorders>
          </w:tcPr>
          <w:p w:rsidR="004753FB" w:rsidRDefault="004753FB">
            <w:pPr>
              <w:adjustRightInd w:val="0"/>
              <w:ind w:right="144"/>
              <w:rPr>
                <w:sz w:val="24"/>
                <w:szCs w:val="24"/>
              </w:rPr>
            </w:pPr>
          </w:p>
        </w:tc>
        <w:tc>
          <w:tcPr>
            <w:tcW w:w="216" w:type="dxa"/>
            <w:tcBorders>
              <w:top w:val="nil"/>
              <w:left w:val="nil"/>
              <w:bottom w:val="nil"/>
              <w:right w:val="nil"/>
            </w:tcBorders>
          </w:tcPr>
          <w:p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Cs w:val="24"/>
              </w:rPr>
            </w:pPr>
            <w:r>
              <w:rPr>
                <w:szCs w:val="24"/>
              </w:rPr>
              <w:t>Required, unless an Exchange Date (DTM~514) is substituted for this code.</w:t>
            </w:r>
          </w:p>
          <w:p w:rsidR="004753FB" w:rsidRDefault="004753FB">
            <w:pPr>
              <w:adjustRightInd w:val="0"/>
              <w:ind w:right="144"/>
              <w:rPr>
                <w:sz w:val="24"/>
                <w:szCs w:val="24"/>
              </w:rPr>
            </w:pPr>
          </w:p>
        </w:tc>
      </w:tr>
      <w:tr w:rsidR="004753FB">
        <w:tc>
          <w:tcPr>
            <w:tcW w:w="1944" w:type="dxa"/>
            <w:tcBorders>
              <w:top w:val="nil"/>
              <w:left w:val="nil"/>
              <w:bottom w:val="nil"/>
              <w:right w:val="nil"/>
            </w:tcBorders>
          </w:tcPr>
          <w:p w:rsidR="004753FB" w:rsidRDefault="004753FB">
            <w:pPr>
              <w:adjustRightInd w:val="0"/>
              <w:ind w:right="144"/>
              <w:rPr>
                <w:sz w:val="24"/>
                <w:szCs w:val="24"/>
              </w:rPr>
            </w:pPr>
          </w:p>
        </w:tc>
        <w:tc>
          <w:tcPr>
            <w:tcW w:w="216" w:type="dxa"/>
            <w:tcBorders>
              <w:top w:val="nil"/>
              <w:left w:val="nil"/>
              <w:bottom w:val="nil"/>
              <w:right w:val="nil"/>
            </w:tcBorders>
          </w:tcPr>
          <w:p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 w:val="24"/>
                <w:szCs w:val="24"/>
              </w:rPr>
            </w:pPr>
            <w:r>
              <w:rPr>
                <w:szCs w:val="24"/>
              </w:rPr>
              <w:t>DTM~151~20010131</w:t>
            </w:r>
          </w:p>
        </w:tc>
      </w:tr>
    </w:tbl>
    <w:p w:rsidR="004753FB" w:rsidRDefault="004753FB">
      <w:pPr>
        <w:adjustRightInd w:val="0"/>
        <w:rPr>
          <w:szCs w:val="24"/>
        </w:rPr>
      </w:pPr>
    </w:p>
    <w:p w:rsidR="004753FB" w:rsidRDefault="004753FB">
      <w:pPr>
        <w:adjustRightInd w:val="0"/>
        <w:jc w:val="center"/>
        <w:rPr>
          <w:b/>
          <w:szCs w:val="24"/>
        </w:rPr>
      </w:pPr>
      <w:r>
        <w:rPr>
          <w:b/>
          <w:szCs w:val="24"/>
        </w:rPr>
        <w:t>Data Element Summary</w:t>
      </w:r>
    </w:p>
    <w:p w:rsidR="004753FB" w:rsidRDefault="004753FB" w:rsidP="00B77A6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4753FB" w:rsidRDefault="004753FB" w:rsidP="00B77A6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4753FB">
        <w:tc>
          <w:tcPr>
            <w:tcW w:w="1007" w:type="dxa"/>
            <w:tcBorders>
              <w:top w:val="nil"/>
              <w:left w:val="nil"/>
              <w:bottom w:val="nil"/>
              <w:right w:val="nil"/>
            </w:tcBorders>
          </w:tcPr>
          <w:p w:rsidR="004753FB" w:rsidRDefault="004753FB" w:rsidP="00B77A6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DTM01</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Date/Time Qualifier</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2"/>
            <w:tcBorders>
              <w:top w:val="nil"/>
              <w:left w:val="nil"/>
              <w:bottom w:val="nil"/>
              <w:right w:val="nil"/>
            </w:tcBorders>
          </w:tcPr>
          <w:p w:rsidR="004753FB" w:rsidRDefault="004753FB">
            <w:pPr>
              <w:adjustRightInd w:val="0"/>
              <w:ind w:right="144"/>
              <w:rPr>
                <w:sz w:val="24"/>
                <w:szCs w:val="24"/>
              </w:rPr>
            </w:pPr>
            <w:r>
              <w:rPr>
                <w:b/>
                <w:szCs w:val="24"/>
              </w:rPr>
              <w:t>ID 3/3</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7"/>
            <w:tcBorders>
              <w:top w:val="nil"/>
              <w:left w:val="nil"/>
              <w:bottom w:val="nil"/>
              <w:right w:val="nil"/>
            </w:tcBorders>
          </w:tcPr>
          <w:p w:rsidR="004753FB" w:rsidRDefault="004753FB">
            <w:pPr>
              <w:adjustRightInd w:val="0"/>
              <w:ind w:right="144"/>
              <w:rPr>
                <w:sz w:val="24"/>
                <w:szCs w:val="24"/>
              </w:rPr>
            </w:pPr>
            <w:r>
              <w:rPr>
                <w:szCs w:val="24"/>
              </w:rPr>
              <w:t>Code specifying type of date or time, or both date and time</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151</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4"/>
            <w:tcBorders>
              <w:top w:val="nil"/>
              <w:left w:val="nil"/>
              <w:bottom w:val="nil"/>
              <w:right w:val="nil"/>
            </w:tcBorders>
          </w:tcPr>
          <w:p w:rsidR="004753FB" w:rsidRDefault="004753FB">
            <w:pPr>
              <w:adjustRightInd w:val="0"/>
              <w:ind w:right="144"/>
              <w:rPr>
                <w:sz w:val="24"/>
                <w:szCs w:val="24"/>
              </w:rPr>
            </w:pPr>
            <w:r>
              <w:rPr>
                <w:szCs w:val="24"/>
              </w:rPr>
              <w:t>Service Period End</w:t>
            </w:r>
          </w:p>
        </w:tc>
      </w:tr>
      <w:tr w:rsidR="004753FB">
        <w:tc>
          <w:tcPr>
            <w:tcW w:w="1007" w:type="dxa"/>
            <w:tcBorders>
              <w:top w:val="nil"/>
              <w:left w:val="nil"/>
              <w:bottom w:val="nil"/>
              <w:right w:val="nil"/>
            </w:tcBorders>
          </w:tcPr>
          <w:p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DTM02</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Date</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2"/>
            <w:tcBorders>
              <w:top w:val="nil"/>
              <w:left w:val="nil"/>
              <w:bottom w:val="nil"/>
              <w:right w:val="nil"/>
            </w:tcBorders>
          </w:tcPr>
          <w:p w:rsidR="004753FB" w:rsidRDefault="004753FB">
            <w:pPr>
              <w:adjustRightInd w:val="0"/>
              <w:ind w:right="144"/>
              <w:rPr>
                <w:sz w:val="24"/>
                <w:szCs w:val="24"/>
              </w:rPr>
            </w:pPr>
            <w:r>
              <w:rPr>
                <w:b/>
                <w:szCs w:val="24"/>
              </w:rPr>
              <w:t>DT 8/8</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7"/>
            <w:tcBorders>
              <w:top w:val="nil"/>
              <w:left w:val="nil"/>
              <w:bottom w:val="nil"/>
              <w:right w:val="nil"/>
            </w:tcBorders>
          </w:tcPr>
          <w:p w:rsidR="004753FB" w:rsidRDefault="004753FB">
            <w:pPr>
              <w:adjustRightInd w:val="0"/>
              <w:ind w:right="144"/>
              <w:rPr>
                <w:sz w:val="24"/>
                <w:szCs w:val="24"/>
              </w:rPr>
            </w:pPr>
            <w:r>
              <w:rPr>
                <w:szCs w:val="24"/>
              </w:rPr>
              <w:t>Date expressed as CCYYMMDD</w:t>
            </w:r>
          </w:p>
        </w:tc>
      </w:tr>
    </w:tbl>
    <w:p w:rsidR="004753FB" w:rsidRDefault="004753FB">
      <w:pPr>
        <w:tabs>
          <w:tab w:val="right" w:pos="1800"/>
          <w:tab w:val="left" w:pos="2160"/>
        </w:tabs>
        <w:adjustRightInd w:val="0"/>
        <w:ind w:left="2160" w:hanging="2160"/>
        <w:rPr>
          <w:b/>
          <w:szCs w:val="24"/>
        </w:rPr>
      </w:pPr>
      <w:r>
        <w:rPr>
          <w:szCs w:val="24"/>
        </w:rPr>
        <w:br w:type="page"/>
      </w:r>
      <w:bookmarkStart w:id="60" w:name="book60"/>
      <w:bookmarkEnd w:id="60"/>
      <w:r>
        <w:rPr>
          <w:b/>
          <w:szCs w:val="24"/>
        </w:rPr>
        <w:lastRenderedPageBreak/>
        <w:tab/>
        <w:t>Segment:</w:t>
      </w:r>
      <w:r>
        <w:rPr>
          <w:b/>
          <w:szCs w:val="24"/>
        </w:rPr>
        <w:tab/>
      </w:r>
      <w:r>
        <w:rPr>
          <w:b/>
          <w:sz w:val="40"/>
          <w:szCs w:val="24"/>
        </w:rPr>
        <w:t xml:space="preserve">DTM </w:t>
      </w:r>
      <w:r>
        <w:rPr>
          <w:b/>
          <w:szCs w:val="24"/>
        </w:rPr>
        <w:t>Date/Time Reference (Exchange Date)</w:t>
      </w:r>
    </w:p>
    <w:p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020</w:t>
      </w:r>
    </w:p>
    <w:p w:rsidR="004753FB" w:rsidRDefault="004753FB">
      <w:pPr>
        <w:tabs>
          <w:tab w:val="right" w:pos="1800"/>
          <w:tab w:val="left" w:pos="2160"/>
        </w:tabs>
        <w:adjustRightInd w:val="0"/>
        <w:ind w:left="2160" w:hanging="2160"/>
        <w:rPr>
          <w:szCs w:val="24"/>
        </w:rPr>
      </w:pPr>
      <w:r>
        <w:rPr>
          <w:szCs w:val="24"/>
        </w:rPr>
        <w:tab/>
      </w:r>
      <w:r>
        <w:rPr>
          <w:b/>
          <w:szCs w:val="24"/>
        </w:rPr>
        <w:t>Loop:</w:t>
      </w:r>
      <w:r>
        <w:rPr>
          <w:szCs w:val="24"/>
        </w:rPr>
        <w:tab/>
        <w:t>PTD        Conditional</w:t>
      </w:r>
    </w:p>
    <w:p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Detail</w:t>
      </w:r>
    </w:p>
    <w:p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10</w:t>
      </w:r>
    </w:p>
    <w:p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p>
    <w:p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tc>
          <w:tcPr>
            <w:tcW w:w="1944" w:type="dxa"/>
            <w:tcBorders>
              <w:top w:val="nil"/>
              <w:left w:val="nil"/>
              <w:bottom w:val="nil"/>
              <w:right w:val="nil"/>
            </w:tcBorders>
          </w:tcPr>
          <w:p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Cs w:val="24"/>
              </w:rPr>
            </w:pPr>
            <w:r>
              <w:rPr>
                <w:szCs w:val="24"/>
              </w:rPr>
              <w:t>PTD = PM (Interval Detail)</w:t>
            </w:r>
          </w:p>
          <w:p w:rsidR="004753FB" w:rsidRDefault="004753FB">
            <w:pPr>
              <w:adjustRightInd w:val="0"/>
              <w:ind w:right="144"/>
              <w:rPr>
                <w:sz w:val="24"/>
                <w:szCs w:val="24"/>
              </w:rPr>
            </w:pPr>
          </w:p>
        </w:tc>
      </w:tr>
      <w:tr w:rsidR="004753FB">
        <w:tc>
          <w:tcPr>
            <w:tcW w:w="1944" w:type="dxa"/>
            <w:tcBorders>
              <w:top w:val="nil"/>
              <w:left w:val="nil"/>
              <w:bottom w:val="nil"/>
              <w:right w:val="nil"/>
            </w:tcBorders>
          </w:tcPr>
          <w:p w:rsidR="004753FB" w:rsidRDefault="004753FB">
            <w:pPr>
              <w:adjustRightInd w:val="0"/>
              <w:ind w:right="144"/>
              <w:rPr>
                <w:sz w:val="24"/>
                <w:szCs w:val="24"/>
              </w:rPr>
            </w:pPr>
          </w:p>
        </w:tc>
        <w:tc>
          <w:tcPr>
            <w:tcW w:w="216" w:type="dxa"/>
            <w:tcBorders>
              <w:top w:val="nil"/>
              <w:left w:val="nil"/>
              <w:bottom w:val="nil"/>
              <w:right w:val="nil"/>
            </w:tcBorders>
          </w:tcPr>
          <w:p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Cs w:val="24"/>
              </w:rPr>
            </w:pPr>
            <w:r>
              <w:rPr>
                <w:szCs w:val="24"/>
              </w:rPr>
              <w:t>Required when a meter is exchanged and the meter agent does not change.</w:t>
            </w:r>
          </w:p>
          <w:p w:rsidR="004753FB" w:rsidRDefault="004753FB">
            <w:pPr>
              <w:adjustRightInd w:val="0"/>
              <w:ind w:right="144"/>
              <w:rPr>
                <w:sz w:val="24"/>
                <w:szCs w:val="24"/>
              </w:rPr>
            </w:pPr>
          </w:p>
        </w:tc>
      </w:tr>
      <w:tr w:rsidR="004753FB">
        <w:tc>
          <w:tcPr>
            <w:tcW w:w="1944" w:type="dxa"/>
            <w:tcBorders>
              <w:top w:val="nil"/>
              <w:left w:val="nil"/>
              <w:bottom w:val="nil"/>
              <w:right w:val="nil"/>
            </w:tcBorders>
          </w:tcPr>
          <w:p w:rsidR="004753FB" w:rsidRDefault="004753FB">
            <w:pPr>
              <w:adjustRightInd w:val="0"/>
              <w:ind w:right="144"/>
              <w:rPr>
                <w:sz w:val="24"/>
                <w:szCs w:val="24"/>
              </w:rPr>
            </w:pPr>
          </w:p>
        </w:tc>
        <w:tc>
          <w:tcPr>
            <w:tcW w:w="216" w:type="dxa"/>
            <w:tcBorders>
              <w:top w:val="nil"/>
              <w:left w:val="nil"/>
              <w:bottom w:val="nil"/>
              <w:right w:val="nil"/>
            </w:tcBorders>
          </w:tcPr>
          <w:p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Cs w:val="24"/>
              </w:rPr>
            </w:pPr>
            <w:r>
              <w:rPr>
                <w:szCs w:val="24"/>
              </w:rPr>
              <w:t>Date Range in the first PTD is shown as:</w:t>
            </w:r>
          </w:p>
          <w:p w:rsidR="004753FB" w:rsidRDefault="004753FB">
            <w:pPr>
              <w:adjustRightInd w:val="0"/>
              <w:ind w:right="144"/>
              <w:rPr>
                <w:szCs w:val="24"/>
              </w:rPr>
            </w:pPr>
            <w:r>
              <w:rPr>
                <w:szCs w:val="24"/>
              </w:rPr>
              <w:t xml:space="preserve">   DTM~150~20010101</w:t>
            </w:r>
          </w:p>
          <w:p w:rsidR="004753FB" w:rsidRDefault="004753FB">
            <w:pPr>
              <w:adjustRightInd w:val="0"/>
              <w:ind w:right="144"/>
              <w:rPr>
                <w:szCs w:val="24"/>
              </w:rPr>
            </w:pPr>
            <w:r>
              <w:rPr>
                <w:szCs w:val="24"/>
              </w:rPr>
              <w:t xml:space="preserve">   DTM~514~20010114~1200</w:t>
            </w:r>
          </w:p>
          <w:p w:rsidR="004753FB" w:rsidRDefault="004753FB">
            <w:pPr>
              <w:adjustRightInd w:val="0"/>
              <w:ind w:right="144"/>
              <w:rPr>
                <w:szCs w:val="24"/>
              </w:rPr>
            </w:pPr>
          </w:p>
          <w:p w:rsidR="004753FB" w:rsidRDefault="004753FB">
            <w:pPr>
              <w:adjustRightInd w:val="0"/>
              <w:ind w:right="144"/>
              <w:rPr>
                <w:szCs w:val="24"/>
              </w:rPr>
            </w:pPr>
            <w:r>
              <w:rPr>
                <w:szCs w:val="24"/>
              </w:rPr>
              <w:t>Date Range in the second PTD is shown as:</w:t>
            </w:r>
          </w:p>
          <w:p w:rsidR="004753FB" w:rsidRDefault="004753FB">
            <w:pPr>
              <w:adjustRightInd w:val="0"/>
              <w:ind w:right="144"/>
              <w:rPr>
                <w:szCs w:val="24"/>
              </w:rPr>
            </w:pPr>
            <w:r>
              <w:rPr>
                <w:szCs w:val="24"/>
              </w:rPr>
              <w:t xml:space="preserve">   DTM~514~20010114~1200</w:t>
            </w:r>
          </w:p>
          <w:p w:rsidR="004753FB" w:rsidRDefault="004753FB">
            <w:pPr>
              <w:adjustRightInd w:val="0"/>
              <w:ind w:right="144"/>
              <w:rPr>
                <w:sz w:val="24"/>
                <w:szCs w:val="24"/>
              </w:rPr>
            </w:pPr>
            <w:r>
              <w:rPr>
                <w:szCs w:val="24"/>
              </w:rPr>
              <w:t xml:space="preserve">   DTM~151~20010128</w:t>
            </w:r>
          </w:p>
        </w:tc>
      </w:tr>
    </w:tbl>
    <w:p w:rsidR="004753FB" w:rsidRDefault="004753FB">
      <w:pPr>
        <w:adjustRightInd w:val="0"/>
        <w:rPr>
          <w:szCs w:val="24"/>
        </w:rPr>
      </w:pPr>
    </w:p>
    <w:p w:rsidR="004753FB" w:rsidRDefault="004753FB">
      <w:pPr>
        <w:adjustRightInd w:val="0"/>
        <w:jc w:val="center"/>
        <w:rPr>
          <w:b/>
          <w:szCs w:val="24"/>
        </w:rPr>
      </w:pPr>
      <w:r>
        <w:rPr>
          <w:b/>
          <w:szCs w:val="24"/>
        </w:rPr>
        <w:t>Data Element Summary</w:t>
      </w:r>
    </w:p>
    <w:p w:rsidR="004753FB" w:rsidRDefault="004753FB" w:rsidP="00B77A6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4753FB" w:rsidRDefault="004753FB" w:rsidP="00B77A6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4753FB">
        <w:tc>
          <w:tcPr>
            <w:tcW w:w="1007" w:type="dxa"/>
            <w:tcBorders>
              <w:top w:val="nil"/>
              <w:left w:val="nil"/>
              <w:bottom w:val="nil"/>
              <w:right w:val="nil"/>
            </w:tcBorders>
          </w:tcPr>
          <w:p w:rsidR="004753FB" w:rsidRDefault="004753FB" w:rsidP="00B77A6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DTM01</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Date/Time Qualifier</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3"/>
            <w:tcBorders>
              <w:top w:val="nil"/>
              <w:left w:val="nil"/>
              <w:bottom w:val="nil"/>
              <w:right w:val="nil"/>
            </w:tcBorders>
          </w:tcPr>
          <w:p w:rsidR="004753FB" w:rsidRDefault="004753FB">
            <w:pPr>
              <w:adjustRightInd w:val="0"/>
              <w:ind w:right="144"/>
              <w:rPr>
                <w:sz w:val="24"/>
                <w:szCs w:val="24"/>
              </w:rPr>
            </w:pPr>
            <w:r>
              <w:rPr>
                <w:b/>
                <w:szCs w:val="24"/>
              </w:rPr>
              <w:t>ID 3/3</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tcPr>
          <w:p w:rsidR="004753FB" w:rsidRDefault="004753FB">
            <w:pPr>
              <w:adjustRightInd w:val="0"/>
              <w:ind w:right="144"/>
              <w:rPr>
                <w:sz w:val="24"/>
                <w:szCs w:val="24"/>
              </w:rPr>
            </w:pPr>
            <w:r>
              <w:rPr>
                <w:szCs w:val="24"/>
              </w:rPr>
              <w:t>Code specifying type of date or time, or both date and time</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514</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Transferred</w:t>
            </w:r>
          </w:p>
        </w:tc>
      </w:tr>
      <w:tr w:rsidR="004753FB">
        <w:trPr>
          <w:gridAfter w:val="2"/>
          <w:wAfter w:w="473" w:type="dxa"/>
        </w:trPr>
        <w:tc>
          <w:tcPr>
            <w:tcW w:w="4680" w:type="dxa"/>
            <w:gridSpan w:val="6"/>
            <w:tcBorders>
              <w:top w:val="nil"/>
              <w:left w:val="nil"/>
              <w:bottom w:val="nil"/>
              <w:right w:val="nil"/>
            </w:tcBorders>
          </w:tcPr>
          <w:p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rsidR="004753FB" w:rsidRDefault="004753FB">
            <w:pPr>
              <w:adjustRightInd w:val="0"/>
              <w:ind w:right="144"/>
              <w:rPr>
                <w:sz w:val="24"/>
                <w:szCs w:val="24"/>
              </w:rPr>
            </w:pPr>
            <w:r>
              <w:rPr>
                <w:szCs w:val="24"/>
              </w:rPr>
              <w:t>Exchange Date</w:t>
            </w:r>
          </w:p>
        </w:tc>
      </w:tr>
      <w:tr w:rsidR="004753FB">
        <w:tc>
          <w:tcPr>
            <w:tcW w:w="1007" w:type="dxa"/>
            <w:tcBorders>
              <w:top w:val="nil"/>
              <w:left w:val="nil"/>
              <w:bottom w:val="nil"/>
              <w:right w:val="nil"/>
            </w:tcBorders>
          </w:tcPr>
          <w:p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DTM02</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Date</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3"/>
            <w:tcBorders>
              <w:top w:val="nil"/>
              <w:left w:val="nil"/>
              <w:bottom w:val="nil"/>
              <w:right w:val="nil"/>
            </w:tcBorders>
          </w:tcPr>
          <w:p w:rsidR="004753FB" w:rsidRDefault="004753FB">
            <w:pPr>
              <w:adjustRightInd w:val="0"/>
              <w:ind w:right="144"/>
              <w:rPr>
                <w:sz w:val="24"/>
                <w:szCs w:val="24"/>
              </w:rPr>
            </w:pPr>
            <w:r>
              <w:rPr>
                <w:b/>
                <w:szCs w:val="24"/>
              </w:rPr>
              <w:t>DT 8/8</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tcPr>
          <w:p w:rsidR="004753FB" w:rsidRDefault="004753FB">
            <w:pPr>
              <w:adjustRightInd w:val="0"/>
              <w:ind w:right="144"/>
              <w:rPr>
                <w:sz w:val="24"/>
                <w:szCs w:val="24"/>
              </w:rPr>
            </w:pPr>
            <w:r>
              <w:rPr>
                <w:szCs w:val="24"/>
              </w:rPr>
              <w:t>Date expressed as CCYYMMDD</w:t>
            </w:r>
          </w:p>
        </w:tc>
      </w:tr>
      <w:tr w:rsidR="004753FB">
        <w:tc>
          <w:tcPr>
            <w:tcW w:w="1007" w:type="dxa"/>
            <w:tcBorders>
              <w:top w:val="nil"/>
              <w:left w:val="nil"/>
              <w:bottom w:val="nil"/>
              <w:right w:val="nil"/>
            </w:tcBorders>
          </w:tcPr>
          <w:p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DTM03</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337</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Time</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3"/>
            <w:tcBorders>
              <w:top w:val="nil"/>
              <w:left w:val="nil"/>
              <w:bottom w:val="nil"/>
              <w:right w:val="nil"/>
            </w:tcBorders>
          </w:tcPr>
          <w:p w:rsidR="004753FB" w:rsidRDefault="004753FB">
            <w:pPr>
              <w:adjustRightInd w:val="0"/>
              <w:ind w:right="144"/>
              <w:rPr>
                <w:sz w:val="24"/>
                <w:szCs w:val="24"/>
              </w:rPr>
            </w:pPr>
            <w:r>
              <w:rPr>
                <w:b/>
                <w:szCs w:val="24"/>
              </w:rPr>
              <w:t>TM 4/8</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tcPr>
          <w:p w:rsidR="004753FB" w:rsidRDefault="004753FB">
            <w:pPr>
              <w:adjustRightInd w:val="0"/>
              <w:ind w:right="144"/>
              <w:rPr>
                <w:sz w:val="24"/>
                <w:szCs w:val="24"/>
              </w:rPr>
            </w:pPr>
            <w:r>
              <w:rPr>
                <w:szCs w:val="24"/>
              </w:rPr>
              <w:t>Time expressed in 24-hour clock time as follows: HHMM, or HHMMSS, or HHMMSSD, or HHMMSSDD, where H = hours (00-23), M = minutes (00-59), S = integer seconds (00-59) and DD = decimal seconds; decimal seconds are expressed as follows: D = tenths (0-9) and DD = hundredths (00-99)</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shd w:val="pct20" w:color="auto" w:fill="auto"/>
          </w:tcPr>
          <w:p w:rsidR="004753FB" w:rsidRDefault="004753FB">
            <w:pPr>
              <w:adjustRightInd w:val="0"/>
              <w:ind w:right="144"/>
              <w:rPr>
                <w:sz w:val="24"/>
                <w:szCs w:val="24"/>
              </w:rPr>
            </w:pPr>
            <w:r>
              <w:rPr>
                <w:szCs w:val="24"/>
              </w:rPr>
              <w:t>HHMM, where H = Hours (00 to 23) and M = Minutes (00 to 59) in Central Prevailing Time (CT).  For this transaction, since X12 does not allow 2400 for time, 2359 will be used to indicate midnight.  For example, midnight between October 15th and October 16th will be reflected as 2359 of October 15th.</w:t>
            </w:r>
          </w:p>
        </w:tc>
      </w:tr>
    </w:tbl>
    <w:p w:rsidR="004753FB" w:rsidRDefault="004753FB">
      <w:pPr>
        <w:tabs>
          <w:tab w:val="right" w:pos="1800"/>
          <w:tab w:val="left" w:pos="2160"/>
        </w:tabs>
        <w:adjustRightInd w:val="0"/>
        <w:ind w:left="2160" w:hanging="2160"/>
        <w:rPr>
          <w:b/>
          <w:szCs w:val="24"/>
        </w:rPr>
      </w:pPr>
      <w:r>
        <w:rPr>
          <w:szCs w:val="24"/>
        </w:rPr>
        <w:br w:type="page"/>
      </w:r>
      <w:bookmarkStart w:id="61" w:name="book61"/>
      <w:bookmarkEnd w:id="61"/>
      <w:r>
        <w:rPr>
          <w:b/>
          <w:szCs w:val="24"/>
        </w:rPr>
        <w:lastRenderedPageBreak/>
        <w:tab/>
        <w:t>Segment:</w:t>
      </w:r>
      <w:r>
        <w:rPr>
          <w:b/>
          <w:szCs w:val="24"/>
        </w:rPr>
        <w:tab/>
      </w:r>
      <w:r>
        <w:rPr>
          <w:b/>
          <w:sz w:val="40"/>
          <w:szCs w:val="24"/>
        </w:rPr>
        <w:t xml:space="preserve">REF </w:t>
      </w:r>
      <w:r>
        <w:rPr>
          <w:b/>
          <w:szCs w:val="24"/>
        </w:rPr>
        <w:t>Reference Identification (Channel Number)</w:t>
      </w:r>
    </w:p>
    <w:p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4753FB" w:rsidRDefault="004753FB">
      <w:pPr>
        <w:tabs>
          <w:tab w:val="right" w:pos="1800"/>
          <w:tab w:val="left" w:pos="2160"/>
        </w:tabs>
        <w:adjustRightInd w:val="0"/>
        <w:ind w:left="2160" w:hanging="2160"/>
        <w:rPr>
          <w:szCs w:val="24"/>
        </w:rPr>
      </w:pPr>
      <w:r>
        <w:rPr>
          <w:szCs w:val="24"/>
        </w:rPr>
        <w:tab/>
      </w:r>
      <w:r>
        <w:rPr>
          <w:b/>
          <w:szCs w:val="24"/>
        </w:rPr>
        <w:t>Loop:</w:t>
      </w:r>
      <w:r>
        <w:rPr>
          <w:szCs w:val="24"/>
        </w:rPr>
        <w:tab/>
        <w:t>PTD        Conditional</w:t>
      </w:r>
    </w:p>
    <w:p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Detail</w:t>
      </w:r>
    </w:p>
    <w:p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20</w:t>
      </w:r>
    </w:p>
    <w:p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tc>
          <w:tcPr>
            <w:tcW w:w="1944" w:type="dxa"/>
            <w:tcBorders>
              <w:top w:val="nil"/>
              <w:left w:val="nil"/>
              <w:bottom w:val="nil"/>
              <w:right w:val="nil"/>
            </w:tcBorders>
          </w:tcPr>
          <w:p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Cs w:val="24"/>
              </w:rPr>
            </w:pPr>
            <w:r>
              <w:rPr>
                <w:szCs w:val="24"/>
              </w:rPr>
              <w:t>PTD = PM (Interval Detail)</w:t>
            </w:r>
          </w:p>
          <w:p w:rsidR="004753FB" w:rsidRDefault="004753FB">
            <w:pPr>
              <w:adjustRightInd w:val="0"/>
              <w:ind w:right="144"/>
              <w:rPr>
                <w:sz w:val="24"/>
                <w:szCs w:val="24"/>
              </w:rPr>
            </w:pPr>
          </w:p>
        </w:tc>
      </w:tr>
      <w:tr w:rsidR="004753FB">
        <w:tc>
          <w:tcPr>
            <w:tcW w:w="1944" w:type="dxa"/>
            <w:tcBorders>
              <w:top w:val="nil"/>
              <w:left w:val="nil"/>
              <w:bottom w:val="nil"/>
              <w:right w:val="nil"/>
            </w:tcBorders>
          </w:tcPr>
          <w:p w:rsidR="004753FB" w:rsidRDefault="004753FB">
            <w:pPr>
              <w:adjustRightInd w:val="0"/>
              <w:ind w:right="144"/>
              <w:rPr>
                <w:sz w:val="24"/>
                <w:szCs w:val="24"/>
              </w:rPr>
            </w:pPr>
          </w:p>
        </w:tc>
        <w:tc>
          <w:tcPr>
            <w:tcW w:w="216" w:type="dxa"/>
            <w:tcBorders>
              <w:top w:val="nil"/>
              <w:left w:val="nil"/>
              <w:bottom w:val="nil"/>
              <w:right w:val="nil"/>
            </w:tcBorders>
          </w:tcPr>
          <w:p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Cs w:val="24"/>
              </w:rPr>
            </w:pPr>
            <w:r>
              <w:rPr>
                <w:szCs w:val="24"/>
              </w:rPr>
              <w:t>Required</w:t>
            </w:r>
          </w:p>
          <w:p w:rsidR="004753FB" w:rsidRDefault="004753FB">
            <w:pPr>
              <w:adjustRightInd w:val="0"/>
              <w:ind w:right="144"/>
              <w:rPr>
                <w:sz w:val="24"/>
                <w:szCs w:val="24"/>
              </w:rPr>
            </w:pPr>
          </w:p>
        </w:tc>
      </w:tr>
      <w:tr w:rsidR="004753FB">
        <w:tc>
          <w:tcPr>
            <w:tcW w:w="1944" w:type="dxa"/>
            <w:tcBorders>
              <w:top w:val="nil"/>
              <w:left w:val="nil"/>
              <w:bottom w:val="nil"/>
              <w:right w:val="nil"/>
            </w:tcBorders>
          </w:tcPr>
          <w:p w:rsidR="004753FB" w:rsidRDefault="004753FB">
            <w:pPr>
              <w:adjustRightInd w:val="0"/>
              <w:ind w:right="144"/>
              <w:rPr>
                <w:sz w:val="24"/>
                <w:szCs w:val="24"/>
              </w:rPr>
            </w:pPr>
          </w:p>
        </w:tc>
        <w:tc>
          <w:tcPr>
            <w:tcW w:w="216" w:type="dxa"/>
            <w:tcBorders>
              <w:top w:val="nil"/>
              <w:left w:val="nil"/>
              <w:bottom w:val="nil"/>
              <w:right w:val="nil"/>
            </w:tcBorders>
          </w:tcPr>
          <w:p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 w:val="24"/>
                <w:szCs w:val="24"/>
              </w:rPr>
            </w:pPr>
            <w:r>
              <w:rPr>
                <w:szCs w:val="24"/>
              </w:rPr>
              <w:t>REF~6W~2</w:t>
            </w:r>
          </w:p>
        </w:tc>
      </w:tr>
    </w:tbl>
    <w:p w:rsidR="004753FB" w:rsidRDefault="004753FB">
      <w:pPr>
        <w:adjustRightInd w:val="0"/>
        <w:rPr>
          <w:szCs w:val="24"/>
        </w:rPr>
      </w:pPr>
    </w:p>
    <w:p w:rsidR="004753FB" w:rsidRDefault="004753FB">
      <w:pPr>
        <w:adjustRightInd w:val="0"/>
        <w:jc w:val="center"/>
        <w:rPr>
          <w:b/>
          <w:szCs w:val="24"/>
        </w:rPr>
      </w:pPr>
      <w:r>
        <w:rPr>
          <w:b/>
          <w:szCs w:val="24"/>
        </w:rPr>
        <w:t>Data Element Summary</w:t>
      </w:r>
    </w:p>
    <w:p w:rsidR="004753FB" w:rsidRDefault="004753FB" w:rsidP="00B77A6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4753FB" w:rsidRDefault="004753FB" w:rsidP="00B77A6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4753FB">
        <w:tc>
          <w:tcPr>
            <w:tcW w:w="1007" w:type="dxa"/>
            <w:tcBorders>
              <w:top w:val="nil"/>
              <w:left w:val="nil"/>
              <w:bottom w:val="nil"/>
              <w:right w:val="nil"/>
            </w:tcBorders>
          </w:tcPr>
          <w:p w:rsidR="004753FB" w:rsidRDefault="004753FB" w:rsidP="00B77A6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REF01</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3"/>
            <w:tcBorders>
              <w:top w:val="nil"/>
              <w:left w:val="nil"/>
              <w:bottom w:val="nil"/>
              <w:right w:val="nil"/>
            </w:tcBorders>
          </w:tcPr>
          <w:p w:rsidR="004753FB" w:rsidRDefault="004753FB">
            <w:pPr>
              <w:adjustRightInd w:val="0"/>
              <w:ind w:right="144"/>
              <w:rPr>
                <w:sz w:val="24"/>
                <w:szCs w:val="24"/>
              </w:rPr>
            </w:pPr>
            <w:r>
              <w:rPr>
                <w:b/>
                <w:szCs w:val="24"/>
              </w:rPr>
              <w:t>ID 2/3</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tcPr>
          <w:p w:rsidR="004753FB" w:rsidRDefault="004753FB">
            <w:pPr>
              <w:adjustRightInd w:val="0"/>
              <w:ind w:right="144"/>
              <w:rPr>
                <w:sz w:val="24"/>
                <w:szCs w:val="24"/>
              </w:rPr>
            </w:pPr>
            <w:r>
              <w:rPr>
                <w:szCs w:val="24"/>
              </w:rPr>
              <w:t>Code qualifying the Reference Identification</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6W</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Sequence Number</w:t>
            </w:r>
          </w:p>
        </w:tc>
      </w:tr>
      <w:tr w:rsidR="004753FB">
        <w:trPr>
          <w:gridAfter w:val="2"/>
          <w:wAfter w:w="473" w:type="dxa"/>
        </w:trPr>
        <w:tc>
          <w:tcPr>
            <w:tcW w:w="4680" w:type="dxa"/>
            <w:gridSpan w:val="6"/>
            <w:tcBorders>
              <w:top w:val="nil"/>
              <w:left w:val="nil"/>
              <w:bottom w:val="nil"/>
              <w:right w:val="nil"/>
            </w:tcBorders>
          </w:tcPr>
          <w:p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rsidR="004753FB" w:rsidRDefault="004753FB">
            <w:pPr>
              <w:adjustRightInd w:val="0"/>
              <w:ind w:right="144"/>
              <w:rPr>
                <w:sz w:val="24"/>
                <w:szCs w:val="24"/>
              </w:rPr>
            </w:pPr>
            <w:r>
              <w:rPr>
                <w:szCs w:val="24"/>
              </w:rPr>
              <w:t>Channel Number</w:t>
            </w:r>
          </w:p>
        </w:tc>
      </w:tr>
      <w:tr w:rsidR="004753FB">
        <w:tc>
          <w:tcPr>
            <w:tcW w:w="1007" w:type="dxa"/>
            <w:tcBorders>
              <w:top w:val="nil"/>
              <w:left w:val="nil"/>
              <w:bottom w:val="nil"/>
              <w:right w:val="nil"/>
            </w:tcBorders>
          </w:tcPr>
          <w:p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REF02</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Reference Identification</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3"/>
            <w:tcBorders>
              <w:top w:val="nil"/>
              <w:left w:val="nil"/>
              <w:bottom w:val="nil"/>
              <w:right w:val="nil"/>
            </w:tcBorders>
          </w:tcPr>
          <w:p w:rsidR="004753FB" w:rsidRDefault="004753FB">
            <w:pPr>
              <w:adjustRightInd w:val="0"/>
              <w:ind w:right="144"/>
              <w:rPr>
                <w:sz w:val="24"/>
                <w:szCs w:val="24"/>
              </w:rPr>
            </w:pPr>
            <w:r>
              <w:rPr>
                <w:b/>
                <w:szCs w:val="24"/>
              </w:rPr>
              <w:t>AN 1/30</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tcPr>
          <w:p w:rsidR="004753FB" w:rsidRDefault="004753FB">
            <w:pPr>
              <w:adjustRightInd w:val="0"/>
              <w:ind w:right="144"/>
              <w:rPr>
                <w:sz w:val="24"/>
                <w:szCs w:val="24"/>
              </w:rPr>
            </w:pPr>
            <w:r>
              <w:rPr>
                <w:szCs w:val="24"/>
              </w:rPr>
              <w:t>Reference information as defined for a particular Transaction Set or as specified by the Reference Identification Qualifier</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shd w:val="pct20" w:color="auto" w:fill="auto"/>
          </w:tcPr>
          <w:p w:rsidR="004753FB" w:rsidRDefault="004753FB">
            <w:pPr>
              <w:adjustRightInd w:val="0"/>
              <w:ind w:right="144"/>
              <w:rPr>
                <w:sz w:val="24"/>
                <w:szCs w:val="24"/>
              </w:rPr>
            </w:pPr>
            <w:r>
              <w:rPr>
                <w:szCs w:val="24"/>
              </w:rPr>
              <w:t>Channel Number</w:t>
            </w:r>
          </w:p>
        </w:tc>
      </w:tr>
    </w:tbl>
    <w:p w:rsidR="004753FB" w:rsidRDefault="004753FB">
      <w:pPr>
        <w:tabs>
          <w:tab w:val="right" w:pos="1800"/>
          <w:tab w:val="left" w:pos="2160"/>
        </w:tabs>
        <w:adjustRightInd w:val="0"/>
        <w:ind w:left="2160" w:hanging="2160"/>
        <w:rPr>
          <w:b/>
          <w:szCs w:val="24"/>
        </w:rPr>
      </w:pPr>
      <w:r>
        <w:rPr>
          <w:szCs w:val="24"/>
        </w:rPr>
        <w:br w:type="page"/>
      </w:r>
      <w:bookmarkStart w:id="62" w:name="book62"/>
      <w:bookmarkEnd w:id="62"/>
      <w:r>
        <w:rPr>
          <w:b/>
          <w:szCs w:val="24"/>
        </w:rPr>
        <w:lastRenderedPageBreak/>
        <w:tab/>
        <w:t>Segment:</w:t>
      </w:r>
      <w:r>
        <w:rPr>
          <w:b/>
          <w:szCs w:val="24"/>
        </w:rPr>
        <w:tab/>
      </w:r>
      <w:r>
        <w:rPr>
          <w:b/>
          <w:sz w:val="40"/>
          <w:szCs w:val="24"/>
        </w:rPr>
        <w:t xml:space="preserve">REF </w:t>
      </w:r>
      <w:r>
        <w:rPr>
          <w:b/>
          <w:szCs w:val="24"/>
        </w:rPr>
        <w:t>Reference Identification (Meter Type)</w:t>
      </w:r>
    </w:p>
    <w:p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4753FB" w:rsidRDefault="004753FB">
      <w:pPr>
        <w:tabs>
          <w:tab w:val="right" w:pos="1800"/>
          <w:tab w:val="left" w:pos="2160"/>
        </w:tabs>
        <w:adjustRightInd w:val="0"/>
        <w:ind w:left="2160" w:hanging="2160"/>
        <w:rPr>
          <w:szCs w:val="24"/>
        </w:rPr>
      </w:pPr>
      <w:r>
        <w:rPr>
          <w:szCs w:val="24"/>
        </w:rPr>
        <w:tab/>
      </w:r>
      <w:r>
        <w:rPr>
          <w:b/>
          <w:szCs w:val="24"/>
        </w:rPr>
        <w:t>Loop:</w:t>
      </w:r>
      <w:r>
        <w:rPr>
          <w:szCs w:val="24"/>
        </w:rPr>
        <w:tab/>
        <w:t>PTD        Conditional</w:t>
      </w:r>
    </w:p>
    <w:p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Detail</w:t>
      </w:r>
    </w:p>
    <w:p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20</w:t>
      </w:r>
    </w:p>
    <w:p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tc>
          <w:tcPr>
            <w:tcW w:w="1944" w:type="dxa"/>
            <w:tcBorders>
              <w:top w:val="nil"/>
              <w:left w:val="nil"/>
              <w:bottom w:val="nil"/>
              <w:right w:val="nil"/>
            </w:tcBorders>
          </w:tcPr>
          <w:p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Cs w:val="24"/>
              </w:rPr>
            </w:pPr>
            <w:r>
              <w:rPr>
                <w:szCs w:val="24"/>
              </w:rPr>
              <w:t>PTD = PM (Interval Detail)</w:t>
            </w:r>
          </w:p>
          <w:p w:rsidR="004753FB" w:rsidRDefault="004753FB">
            <w:pPr>
              <w:adjustRightInd w:val="0"/>
              <w:ind w:right="144"/>
              <w:rPr>
                <w:sz w:val="24"/>
                <w:szCs w:val="24"/>
              </w:rPr>
            </w:pPr>
          </w:p>
        </w:tc>
      </w:tr>
      <w:tr w:rsidR="004753FB">
        <w:tc>
          <w:tcPr>
            <w:tcW w:w="1944" w:type="dxa"/>
            <w:tcBorders>
              <w:top w:val="nil"/>
              <w:left w:val="nil"/>
              <w:bottom w:val="nil"/>
              <w:right w:val="nil"/>
            </w:tcBorders>
          </w:tcPr>
          <w:p w:rsidR="004753FB" w:rsidRDefault="004753FB">
            <w:pPr>
              <w:adjustRightInd w:val="0"/>
              <w:ind w:right="144"/>
              <w:rPr>
                <w:sz w:val="24"/>
                <w:szCs w:val="24"/>
              </w:rPr>
            </w:pPr>
          </w:p>
        </w:tc>
        <w:tc>
          <w:tcPr>
            <w:tcW w:w="216" w:type="dxa"/>
            <w:tcBorders>
              <w:top w:val="nil"/>
              <w:left w:val="nil"/>
              <w:bottom w:val="nil"/>
              <w:right w:val="nil"/>
            </w:tcBorders>
          </w:tcPr>
          <w:p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Cs w:val="24"/>
              </w:rPr>
            </w:pPr>
            <w:r>
              <w:rPr>
                <w:szCs w:val="24"/>
              </w:rPr>
              <w:t>This segment is sent to indicate the type of usage that is reported in this PTD loop.</w:t>
            </w:r>
          </w:p>
          <w:p w:rsidR="004753FB" w:rsidRDefault="004753FB">
            <w:pPr>
              <w:adjustRightInd w:val="0"/>
              <w:ind w:right="144"/>
              <w:rPr>
                <w:szCs w:val="24"/>
              </w:rPr>
            </w:pPr>
          </w:p>
          <w:p w:rsidR="004753FB" w:rsidRDefault="004753FB">
            <w:pPr>
              <w:adjustRightInd w:val="0"/>
              <w:ind w:right="144"/>
              <w:rPr>
                <w:szCs w:val="24"/>
              </w:rPr>
            </w:pPr>
            <w:r>
              <w:rPr>
                <w:szCs w:val="24"/>
              </w:rPr>
              <w:t>Required</w:t>
            </w:r>
          </w:p>
          <w:p w:rsidR="004753FB" w:rsidRDefault="004753FB">
            <w:pPr>
              <w:adjustRightInd w:val="0"/>
              <w:ind w:right="144"/>
              <w:rPr>
                <w:sz w:val="24"/>
                <w:szCs w:val="24"/>
              </w:rPr>
            </w:pPr>
          </w:p>
        </w:tc>
      </w:tr>
      <w:tr w:rsidR="004753FB">
        <w:tc>
          <w:tcPr>
            <w:tcW w:w="1944" w:type="dxa"/>
            <w:tcBorders>
              <w:top w:val="nil"/>
              <w:left w:val="nil"/>
              <w:bottom w:val="nil"/>
              <w:right w:val="nil"/>
            </w:tcBorders>
          </w:tcPr>
          <w:p w:rsidR="004753FB" w:rsidRDefault="004753FB">
            <w:pPr>
              <w:adjustRightInd w:val="0"/>
              <w:ind w:right="144"/>
              <w:rPr>
                <w:sz w:val="24"/>
                <w:szCs w:val="24"/>
              </w:rPr>
            </w:pPr>
          </w:p>
        </w:tc>
        <w:tc>
          <w:tcPr>
            <w:tcW w:w="216" w:type="dxa"/>
            <w:tcBorders>
              <w:top w:val="nil"/>
              <w:left w:val="nil"/>
              <w:bottom w:val="nil"/>
              <w:right w:val="nil"/>
            </w:tcBorders>
          </w:tcPr>
          <w:p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 w:val="24"/>
                <w:szCs w:val="24"/>
              </w:rPr>
            </w:pPr>
            <w:r>
              <w:rPr>
                <w:szCs w:val="24"/>
              </w:rPr>
              <w:t>REF~MT~KHMON</w:t>
            </w:r>
          </w:p>
        </w:tc>
      </w:tr>
    </w:tbl>
    <w:p w:rsidR="004753FB" w:rsidRDefault="004753FB">
      <w:pPr>
        <w:adjustRightInd w:val="0"/>
        <w:rPr>
          <w:szCs w:val="24"/>
        </w:rPr>
      </w:pPr>
    </w:p>
    <w:p w:rsidR="004753FB" w:rsidRDefault="004753FB">
      <w:pPr>
        <w:adjustRightInd w:val="0"/>
        <w:jc w:val="center"/>
        <w:rPr>
          <w:b/>
          <w:szCs w:val="24"/>
        </w:rPr>
      </w:pPr>
      <w:r>
        <w:rPr>
          <w:b/>
          <w:szCs w:val="24"/>
        </w:rPr>
        <w:t>Data Element Summary</w:t>
      </w:r>
    </w:p>
    <w:p w:rsidR="004753FB" w:rsidRDefault="004753FB" w:rsidP="00B77A6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4753FB" w:rsidRDefault="004753FB" w:rsidP="00B77A6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4753FB">
        <w:tc>
          <w:tcPr>
            <w:tcW w:w="1007" w:type="dxa"/>
            <w:tcBorders>
              <w:top w:val="nil"/>
              <w:left w:val="nil"/>
              <w:bottom w:val="nil"/>
              <w:right w:val="nil"/>
            </w:tcBorders>
          </w:tcPr>
          <w:p w:rsidR="004753FB" w:rsidRDefault="004753FB" w:rsidP="00B77A6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REF01</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3"/>
            <w:tcBorders>
              <w:top w:val="nil"/>
              <w:left w:val="nil"/>
              <w:bottom w:val="nil"/>
              <w:right w:val="nil"/>
            </w:tcBorders>
          </w:tcPr>
          <w:p w:rsidR="004753FB" w:rsidRDefault="004753FB">
            <w:pPr>
              <w:adjustRightInd w:val="0"/>
              <w:ind w:right="144"/>
              <w:rPr>
                <w:sz w:val="24"/>
                <w:szCs w:val="24"/>
              </w:rPr>
            </w:pPr>
            <w:r>
              <w:rPr>
                <w:b/>
                <w:szCs w:val="24"/>
              </w:rPr>
              <w:t>ID 2/3</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tcPr>
          <w:p w:rsidR="004753FB" w:rsidRDefault="004753FB">
            <w:pPr>
              <w:adjustRightInd w:val="0"/>
              <w:ind w:right="144"/>
              <w:rPr>
                <w:sz w:val="24"/>
                <w:szCs w:val="24"/>
              </w:rPr>
            </w:pPr>
            <w:r>
              <w:rPr>
                <w:szCs w:val="24"/>
              </w:rPr>
              <w:t>Code qualifying the Reference Identification</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MT</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Meter Ticket Number</w:t>
            </w:r>
          </w:p>
        </w:tc>
      </w:tr>
      <w:tr w:rsidR="004753FB">
        <w:trPr>
          <w:gridAfter w:val="2"/>
          <w:wAfter w:w="473" w:type="dxa"/>
        </w:trPr>
        <w:tc>
          <w:tcPr>
            <w:tcW w:w="4680" w:type="dxa"/>
            <w:gridSpan w:val="6"/>
            <w:tcBorders>
              <w:top w:val="nil"/>
              <w:left w:val="nil"/>
              <w:bottom w:val="nil"/>
              <w:right w:val="nil"/>
            </w:tcBorders>
          </w:tcPr>
          <w:p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rsidR="004753FB" w:rsidRDefault="004753FB">
            <w:pPr>
              <w:adjustRightInd w:val="0"/>
              <w:ind w:right="144"/>
              <w:rPr>
                <w:sz w:val="24"/>
                <w:szCs w:val="24"/>
              </w:rPr>
            </w:pPr>
            <w:r>
              <w:rPr>
                <w:szCs w:val="24"/>
              </w:rPr>
              <w:t>Meter Type</w:t>
            </w:r>
          </w:p>
        </w:tc>
      </w:tr>
      <w:tr w:rsidR="004753FB">
        <w:tc>
          <w:tcPr>
            <w:tcW w:w="1007" w:type="dxa"/>
            <w:tcBorders>
              <w:top w:val="nil"/>
              <w:left w:val="nil"/>
              <w:bottom w:val="nil"/>
              <w:right w:val="nil"/>
            </w:tcBorders>
          </w:tcPr>
          <w:p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REF02</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Reference Identification</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3"/>
            <w:tcBorders>
              <w:top w:val="nil"/>
              <w:left w:val="nil"/>
              <w:bottom w:val="nil"/>
              <w:right w:val="nil"/>
            </w:tcBorders>
          </w:tcPr>
          <w:p w:rsidR="004753FB" w:rsidRDefault="004753FB">
            <w:pPr>
              <w:adjustRightInd w:val="0"/>
              <w:ind w:right="144"/>
              <w:rPr>
                <w:sz w:val="24"/>
                <w:szCs w:val="24"/>
              </w:rPr>
            </w:pPr>
            <w:r>
              <w:rPr>
                <w:b/>
                <w:szCs w:val="24"/>
              </w:rPr>
              <w:t>AN 1/30</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tcPr>
          <w:p w:rsidR="004753FB" w:rsidRDefault="004753FB">
            <w:pPr>
              <w:adjustRightInd w:val="0"/>
              <w:ind w:right="144"/>
              <w:rPr>
                <w:sz w:val="24"/>
                <w:szCs w:val="24"/>
              </w:rPr>
            </w:pPr>
            <w:r>
              <w:rPr>
                <w:szCs w:val="24"/>
              </w:rPr>
              <w:t>Reference information as defined for a particular Transaction Set or as specified by the Reference Identification Qualifier</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shd w:val="pct20" w:color="auto" w:fill="auto"/>
          </w:tcPr>
          <w:p w:rsidR="004753FB" w:rsidRDefault="004753FB">
            <w:pPr>
              <w:adjustRightInd w:val="0"/>
              <w:ind w:right="144"/>
              <w:rPr>
                <w:szCs w:val="24"/>
              </w:rPr>
            </w:pPr>
            <w:r>
              <w:rPr>
                <w:szCs w:val="24"/>
              </w:rPr>
              <w:t xml:space="preserve">     When REF01 is MT, the meter type is expressed as a five-character field.  The first two characters are the type of consumption, the last three characters are the metering interval reported by the metering agent.  Valid values can be a combination of the following values:</w:t>
            </w:r>
          </w:p>
          <w:p w:rsidR="004753FB" w:rsidRDefault="004753FB">
            <w:pPr>
              <w:adjustRightInd w:val="0"/>
              <w:ind w:right="144"/>
              <w:rPr>
                <w:szCs w:val="24"/>
              </w:rPr>
            </w:pPr>
          </w:p>
          <w:p w:rsidR="004753FB" w:rsidRDefault="004753FB">
            <w:pPr>
              <w:adjustRightInd w:val="0"/>
              <w:ind w:right="144"/>
              <w:rPr>
                <w:szCs w:val="24"/>
              </w:rPr>
            </w:pPr>
            <w:r>
              <w:rPr>
                <w:szCs w:val="24"/>
              </w:rPr>
              <w:t>Type of Consumption</w:t>
            </w:r>
          </w:p>
          <w:p w:rsidR="004753FB" w:rsidRDefault="004753FB">
            <w:pPr>
              <w:adjustRightInd w:val="0"/>
              <w:ind w:right="144"/>
              <w:rPr>
                <w:szCs w:val="24"/>
              </w:rPr>
            </w:pPr>
          </w:p>
          <w:p w:rsidR="004753FB" w:rsidRDefault="004753FB">
            <w:pPr>
              <w:adjustRightInd w:val="0"/>
              <w:ind w:right="144"/>
              <w:rPr>
                <w:szCs w:val="24"/>
              </w:rPr>
            </w:pPr>
            <w:r>
              <w:rPr>
                <w:szCs w:val="24"/>
              </w:rPr>
              <w:t xml:space="preserve">   K1  Kilowatt Demand (kW)</w:t>
            </w:r>
          </w:p>
          <w:p w:rsidR="004753FB" w:rsidRDefault="004753FB">
            <w:pPr>
              <w:adjustRightInd w:val="0"/>
              <w:ind w:right="144"/>
              <w:rPr>
                <w:szCs w:val="24"/>
              </w:rPr>
            </w:pPr>
            <w:r>
              <w:rPr>
                <w:szCs w:val="24"/>
              </w:rPr>
              <w:t xml:space="preserve">                NOT USED</w:t>
            </w:r>
          </w:p>
          <w:p w:rsidR="004753FB" w:rsidRDefault="004753FB">
            <w:pPr>
              <w:adjustRightInd w:val="0"/>
              <w:ind w:right="144"/>
              <w:rPr>
                <w:szCs w:val="24"/>
              </w:rPr>
            </w:pPr>
            <w:r>
              <w:rPr>
                <w:szCs w:val="24"/>
              </w:rPr>
              <w:t xml:space="preserve">   K2  Kilovolt Amperes Reactive Demand (kVAR)</w:t>
            </w:r>
          </w:p>
          <w:p w:rsidR="004753FB" w:rsidRDefault="004753FB">
            <w:pPr>
              <w:adjustRightInd w:val="0"/>
              <w:ind w:right="144"/>
              <w:rPr>
                <w:szCs w:val="24"/>
              </w:rPr>
            </w:pPr>
            <w:r>
              <w:rPr>
                <w:szCs w:val="24"/>
              </w:rPr>
              <w:t xml:space="preserve">                NOT USED</w:t>
            </w:r>
          </w:p>
          <w:p w:rsidR="004753FB" w:rsidRDefault="004753FB">
            <w:pPr>
              <w:adjustRightInd w:val="0"/>
              <w:ind w:right="144"/>
              <w:rPr>
                <w:szCs w:val="24"/>
              </w:rPr>
            </w:pPr>
            <w:r>
              <w:rPr>
                <w:szCs w:val="24"/>
              </w:rPr>
              <w:t xml:space="preserve">   K3  Kilovolt Amperes Reactive Hour (kVARH)</w:t>
            </w:r>
          </w:p>
          <w:p w:rsidR="004753FB" w:rsidRDefault="004753FB">
            <w:pPr>
              <w:adjustRightInd w:val="0"/>
              <w:ind w:right="144"/>
              <w:rPr>
                <w:szCs w:val="24"/>
              </w:rPr>
            </w:pPr>
            <w:r>
              <w:rPr>
                <w:szCs w:val="24"/>
              </w:rPr>
              <w:t xml:space="preserve">   K4  Kilovolt Amperes (kVA)</w:t>
            </w:r>
          </w:p>
          <w:p w:rsidR="004753FB" w:rsidRDefault="004753FB">
            <w:pPr>
              <w:adjustRightInd w:val="0"/>
              <w:ind w:right="144"/>
              <w:rPr>
                <w:szCs w:val="24"/>
              </w:rPr>
            </w:pPr>
            <w:r>
              <w:rPr>
                <w:szCs w:val="24"/>
              </w:rPr>
              <w:t xml:space="preserve">                NOT USED</w:t>
            </w:r>
          </w:p>
          <w:p w:rsidR="004753FB" w:rsidRDefault="004753FB">
            <w:pPr>
              <w:adjustRightInd w:val="0"/>
              <w:ind w:right="144"/>
              <w:rPr>
                <w:szCs w:val="24"/>
              </w:rPr>
            </w:pPr>
          </w:p>
          <w:p w:rsidR="004753FB" w:rsidRDefault="004753FB">
            <w:pPr>
              <w:adjustRightInd w:val="0"/>
              <w:ind w:right="144"/>
              <w:rPr>
                <w:szCs w:val="24"/>
              </w:rPr>
            </w:pPr>
            <w:r>
              <w:rPr>
                <w:szCs w:val="24"/>
              </w:rPr>
              <w:t xml:space="preserve">   KH  Kilowatt Hour (kWh)</w:t>
            </w:r>
          </w:p>
          <w:p w:rsidR="004753FB" w:rsidRDefault="004753FB">
            <w:pPr>
              <w:adjustRightInd w:val="0"/>
              <w:ind w:right="144"/>
              <w:rPr>
                <w:szCs w:val="24"/>
              </w:rPr>
            </w:pPr>
          </w:p>
          <w:p w:rsidR="004753FB" w:rsidRDefault="004753FB">
            <w:pPr>
              <w:adjustRightInd w:val="0"/>
              <w:ind w:right="144"/>
              <w:rPr>
                <w:szCs w:val="24"/>
              </w:rPr>
            </w:pPr>
            <w:r>
              <w:rPr>
                <w:szCs w:val="24"/>
              </w:rPr>
              <w:t>Metering Interval Reported for Billing Purposes</w:t>
            </w:r>
          </w:p>
          <w:p w:rsidR="004753FB" w:rsidRDefault="004753FB">
            <w:pPr>
              <w:adjustRightInd w:val="0"/>
              <w:ind w:right="144"/>
              <w:rPr>
                <w:szCs w:val="24"/>
              </w:rPr>
            </w:pPr>
          </w:p>
          <w:p w:rsidR="004753FB" w:rsidRDefault="004753FB">
            <w:pPr>
              <w:adjustRightInd w:val="0"/>
              <w:ind w:right="144"/>
              <w:rPr>
                <w:szCs w:val="24"/>
              </w:rPr>
            </w:pPr>
            <w:r>
              <w:rPr>
                <w:szCs w:val="24"/>
              </w:rPr>
              <w:t xml:space="preserve">  nnn  Number of minutes from 001 to 999</w:t>
            </w:r>
          </w:p>
          <w:p w:rsidR="004753FB" w:rsidRDefault="004753FB">
            <w:pPr>
              <w:adjustRightInd w:val="0"/>
              <w:ind w:right="144"/>
              <w:rPr>
                <w:szCs w:val="24"/>
              </w:rPr>
            </w:pPr>
            <w:r>
              <w:rPr>
                <w:szCs w:val="24"/>
              </w:rPr>
              <w:t xml:space="preserve">  DAY  Daily</w:t>
            </w:r>
          </w:p>
          <w:p w:rsidR="004753FB" w:rsidRDefault="004753FB">
            <w:pPr>
              <w:adjustRightInd w:val="0"/>
              <w:ind w:right="144"/>
              <w:rPr>
                <w:szCs w:val="24"/>
              </w:rPr>
            </w:pPr>
            <w:r>
              <w:rPr>
                <w:szCs w:val="24"/>
              </w:rPr>
              <w:t xml:space="preserve">  MON  Monthly</w:t>
            </w:r>
          </w:p>
          <w:p w:rsidR="004753FB" w:rsidRDefault="004753FB">
            <w:pPr>
              <w:adjustRightInd w:val="0"/>
              <w:ind w:right="144"/>
              <w:rPr>
                <w:szCs w:val="24"/>
              </w:rPr>
            </w:pPr>
          </w:p>
          <w:p w:rsidR="004753FB" w:rsidRDefault="004753FB">
            <w:pPr>
              <w:adjustRightInd w:val="0"/>
              <w:ind w:right="144"/>
              <w:rPr>
                <w:szCs w:val="24"/>
              </w:rPr>
            </w:pPr>
            <w:r>
              <w:rPr>
                <w:szCs w:val="24"/>
              </w:rPr>
              <w:t>For Example:</w:t>
            </w:r>
          </w:p>
          <w:p w:rsidR="004753FB" w:rsidRDefault="004753FB">
            <w:pPr>
              <w:adjustRightInd w:val="0"/>
              <w:ind w:right="144"/>
              <w:rPr>
                <w:szCs w:val="24"/>
              </w:rPr>
            </w:pPr>
            <w:r>
              <w:rPr>
                <w:szCs w:val="24"/>
              </w:rPr>
              <w:t xml:space="preserve"> </w:t>
            </w:r>
          </w:p>
          <w:p w:rsidR="004753FB" w:rsidRDefault="004753FB">
            <w:pPr>
              <w:adjustRightInd w:val="0"/>
              <w:ind w:right="144"/>
              <w:rPr>
                <w:szCs w:val="24"/>
              </w:rPr>
            </w:pPr>
            <w:r>
              <w:rPr>
                <w:szCs w:val="24"/>
              </w:rPr>
              <w:lastRenderedPageBreak/>
              <w:t xml:space="preserve">  KHMON  Kilowatt Hours Per Month</w:t>
            </w:r>
          </w:p>
          <w:p w:rsidR="004753FB" w:rsidRDefault="004753FB">
            <w:pPr>
              <w:adjustRightInd w:val="0"/>
              <w:ind w:right="144"/>
              <w:rPr>
                <w:sz w:val="24"/>
                <w:szCs w:val="24"/>
              </w:rPr>
            </w:pPr>
            <w:r>
              <w:rPr>
                <w:szCs w:val="24"/>
              </w:rPr>
              <w:t xml:space="preserve">  K1015  Kilowatt Demand per 15 minute interval</w:t>
            </w:r>
          </w:p>
        </w:tc>
      </w:tr>
    </w:tbl>
    <w:p w:rsidR="004753FB" w:rsidRDefault="004753FB">
      <w:pPr>
        <w:tabs>
          <w:tab w:val="right" w:pos="1800"/>
          <w:tab w:val="left" w:pos="2160"/>
        </w:tabs>
        <w:adjustRightInd w:val="0"/>
        <w:ind w:left="2160" w:hanging="2160"/>
        <w:rPr>
          <w:b/>
          <w:szCs w:val="24"/>
        </w:rPr>
      </w:pPr>
      <w:r>
        <w:rPr>
          <w:szCs w:val="24"/>
        </w:rPr>
        <w:lastRenderedPageBreak/>
        <w:br w:type="page"/>
      </w:r>
      <w:bookmarkStart w:id="63" w:name="book63"/>
      <w:bookmarkEnd w:id="63"/>
      <w:r>
        <w:rPr>
          <w:b/>
          <w:szCs w:val="24"/>
        </w:rPr>
        <w:lastRenderedPageBreak/>
        <w:tab/>
        <w:t>Segment:</w:t>
      </w:r>
      <w:r>
        <w:rPr>
          <w:b/>
          <w:szCs w:val="24"/>
        </w:rPr>
        <w:tab/>
      </w:r>
      <w:r>
        <w:rPr>
          <w:b/>
          <w:sz w:val="40"/>
          <w:szCs w:val="24"/>
        </w:rPr>
        <w:t xml:space="preserve">REF </w:t>
      </w:r>
      <w:r>
        <w:rPr>
          <w:b/>
          <w:szCs w:val="24"/>
        </w:rPr>
        <w:t>Reference Identification (Meter Role)</w:t>
      </w:r>
    </w:p>
    <w:p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4753FB" w:rsidRDefault="004753FB">
      <w:pPr>
        <w:tabs>
          <w:tab w:val="right" w:pos="1800"/>
          <w:tab w:val="left" w:pos="2160"/>
        </w:tabs>
        <w:adjustRightInd w:val="0"/>
        <w:ind w:left="2160" w:hanging="2160"/>
        <w:rPr>
          <w:szCs w:val="24"/>
        </w:rPr>
      </w:pPr>
      <w:r>
        <w:rPr>
          <w:szCs w:val="24"/>
        </w:rPr>
        <w:tab/>
      </w:r>
      <w:r>
        <w:rPr>
          <w:b/>
          <w:szCs w:val="24"/>
        </w:rPr>
        <w:t>Loop:</w:t>
      </w:r>
      <w:r>
        <w:rPr>
          <w:szCs w:val="24"/>
        </w:rPr>
        <w:tab/>
        <w:t>PTD        Conditional</w:t>
      </w:r>
    </w:p>
    <w:p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Detail</w:t>
      </w:r>
    </w:p>
    <w:p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20</w:t>
      </w:r>
    </w:p>
    <w:p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tc>
          <w:tcPr>
            <w:tcW w:w="1944" w:type="dxa"/>
            <w:tcBorders>
              <w:top w:val="nil"/>
              <w:left w:val="nil"/>
              <w:bottom w:val="nil"/>
              <w:right w:val="nil"/>
            </w:tcBorders>
          </w:tcPr>
          <w:p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Cs w:val="24"/>
              </w:rPr>
            </w:pPr>
            <w:r>
              <w:rPr>
                <w:szCs w:val="24"/>
              </w:rPr>
              <w:t>PTD = PM (Interval Detail)</w:t>
            </w:r>
          </w:p>
          <w:p w:rsidR="004753FB" w:rsidRDefault="004753FB">
            <w:pPr>
              <w:adjustRightInd w:val="0"/>
              <w:ind w:right="144"/>
              <w:rPr>
                <w:sz w:val="24"/>
                <w:szCs w:val="24"/>
              </w:rPr>
            </w:pPr>
          </w:p>
        </w:tc>
      </w:tr>
      <w:tr w:rsidR="004753FB">
        <w:tc>
          <w:tcPr>
            <w:tcW w:w="1944" w:type="dxa"/>
            <w:tcBorders>
              <w:top w:val="nil"/>
              <w:left w:val="nil"/>
              <w:bottom w:val="nil"/>
              <w:right w:val="nil"/>
            </w:tcBorders>
          </w:tcPr>
          <w:p w:rsidR="004753FB" w:rsidRDefault="004753FB">
            <w:pPr>
              <w:adjustRightInd w:val="0"/>
              <w:ind w:right="144"/>
              <w:rPr>
                <w:sz w:val="24"/>
                <w:szCs w:val="24"/>
              </w:rPr>
            </w:pPr>
          </w:p>
        </w:tc>
        <w:tc>
          <w:tcPr>
            <w:tcW w:w="216" w:type="dxa"/>
            <w:tcBorders>
              <w:top w:val="nil"/>
              <w:left w:val="nil"/>
              <w:bottom w:val="nil"/>
              <w:right w:val="nil"/>
            </w:tcBorders>
          </w:tcPr>
          <w:p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Cs w:val="24"/>
              </w:rPr>
            </w:pPr>
            <w:r>
              <w:rPr>
                <w:szCs w:val="24"/>
              </w:rPr>
              <w:t>Required</w:t>
            </w:r>
          </w:p>
          <w:p w:rsidR="004753FB" w:rsidRDefault="004753FB">
            <w:pPr>
              <w:adjustRightInd w:val="0"/>
              <w:ind w:right="144"/>
              <w:rPr>
                <w:sz w:val="24"/>
                <w:szCs w:val="24"/>
              </w:rPr>
            </w:pPr>
          </w:p>
        </w:tc>
      </w:tr>
      <w:tr w:rsidR="004753FB">
        <w:tc>
          <w:tcPr>
            <w:tcW w:w="1944" w:type="dxa"/>
            <w:tcBorders>
              <w:top w:val="nil"/>
              <w:left w:val="nil"/>
              <w:bottom w:val="nil"/>
              <w:right w:val="nil"/>
            </w:tcBorders>
          </w:tcPr>
          <w:p w:rsidR="004753FB" w:rsidRDefault="004753FB">
            <w:pPr>
              <w:adjustRightInd w:val="0"/>
              <w:ind w:right="144"/>
              <w:rPr>
                <w:sz w:val="24"/>
                <w:szCs w:val="24"/>
              </w:rPr>
            </w:pPr>
          </w:p>
        </w:tc>
        <w:tc>
          <w:tcPr>
            <w:tcW w:w="216" w:type="dxa"/>
            <w:tcBorders>
              <w:top w:val="nil"/>
              <w:left w:val="nil"/>
              <w:bottom w:val="nil"/>
              <w:right w:val="nil"/>
            </w:tcBorders>
          </w:tcPr>
          <w:p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 w:val="24"/>
                <w:szCs w:val="24"/>
              </w:rPr>
            </w:pPr>
            <w:r>
              <w:rPr>
                <w:szCs w:val="24"/>
              </w:rPr>
              <w:t>REF~JH~A</w:t>
            </w:r>
          </w:p>
        </w:tc>
      </w:tr>
    </w:tbl>
    <w:p w:rsidR="004753FB" w:rsidRDefault="004753FB">
      <w:pPr>
        <w:adjustRightInd w:val="0"/>
        <w:rPr>
          <w:szCs w:val="24"/>
        </w:rPr>
      </w:pPr>
    </w:p>
    <w:p w:rsidR="004753FB" w:rsidRDefault="004753FB">
      <w:pPr>
        <w:adjustRightInd w:val="0"/>
        <w:jc w:val="center"/>
        <w:rPr>
          <w:b/>
          <w:szCs w:val="24"/>
        </w:rPr>
      </w:pPr>
      <w:r>
        <w:rPr>
          <w:b/>
          <w:szCs w:val="24"/>
        </w:rPr>
        <w:t>Data Element Summary</w:t>
      </w:r>
    </w:p>
    <w:p w:rsidR="004753FB" w:rsidRDefault="004753FB" w:rsidP="00B77A6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4753FB" w:rsidRDefault="004753FB" w:rsidP="00B77A6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4753FB">
        <w:tc>
          <w:tcPr>
            <w:tcW w:w="1007" w:type="dxa"/>
            <w:tcBorders>
              <w:top w:val="nil"/>
              <w:left w:val="nil"/>
              <w:bottom w:val="nil"/>
              <w:right w:val="nil"/>
            </w:tcBorders>
          </w:tcPr>
          <w:p w:rsidR="004753FB" w:rsidRDefault="004753FB" w:rsidP="00B77A6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REF01</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3"/>
            <w:tcBorders>
              <w:top w:val="nil"/>
              <w:left w:val="nil"/>
              <w:bottom w:val="nil"/>
              <w:right w:val="nil"/>
            </w:tcBorders>
          </w:tcPr>
          <w:p w:rsidR="004753FB" w:rsidRDefault="004753FB">
            <w:pPr>
              <w:adjustRightInd w:val="0"/>
              <w:ind w:right="144"/>
              <w:rPr>
                <w:sz w:val="24"/>
                <w:szCs w:val="24"/>
              </w:rPr>
            </w:pPr>
            <w:r>
              <w:rPr>
                <w:b/>
                <w:szCs w:val="24"/>
              </w:rPr>
              <w:t>ID 2/3</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tcPr>
          <w:p w:rsidR="004753FB" w:rsidRDefault="004753FB">
            <w:pPr>
              <w:adjustRightInd w:val="0"/>
              <w:ind w:right="144"/>
              <w:rPr>
                <w:sz w:val="24"/>
                <w:szCs w:val="24"/>
              </w:rPr>
            </w:pPr>
            <w:r>
              <w:rPr>
                <w:szCs w:val="24"/>
              </w:rPr>
              <w:t>Code qualifying the Reference Identification</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JH</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Tag</w:t>
            </w:r>
          </w:p>
        </w:tc>
      </w:tr>
      <w:tr w:rsidR="004753FB">
        <w:trPr>
          <w:gridAfter w:val="2"/>
          <w:wAfter w:w="473" w:type="dxa"/>
        </w:trPr>
        <w:tc>
          <w:tcPr>
            <w:tcW w:w="4680" w:type="dxa"/>
            <w:gridSpan w:val="6"/>
            <w:tcBorders>
              <w:top w:val="nil"/>
              <w:left w:val="nil"/>
              <w:bottom w:val="nil"/>
              <w:right w:val="nil"/>
            </w:tcBorders>
          </w:tcPr>
          <w:p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rsidR="004753FB" w:rsidRDefault="004753FB">
            <w:pPr>
              <w:adjustRightInd w:val="0"/>
              <w:ind w:right="144"/>
              <w:rPr>
                <w:sz w:val="24"/>
                <w:szCs w:val="24"/>
              </w:rPr>
            </w:pPr>
            <w:r>
              <w:rPr>
                <w:szCs w:val="24"/>
              </w:rPr>
              <w:t>Meter Role</w:t>
            </w:r>
          </w:p>
        </w:tc>
      </w:tr>
      <w:tr w:rsidR="004753FB">
        <w:tc>
          <w:tcPr>
            <w:tcW w:w="1007" w:type="dxa"/>
            <w:tcBorders>
              <w:top w:val="nil"/>
              <w:left w:val="nil"/>
              <w:bottom w:val="nil"/>
              <w:right w:val="nil"/>
            </w:tcBorders>
          </w:tcPr>
          <w:p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REF02</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Reference Identification</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3"/>
            <w:tcBorders>
              <w:top w:val="nil"/>
              <w:left w:val="nil"/>
              <w:bottom w:val="nil"/>
              <w:right w:val="nil"/>
            </w:tcBorders>
          </w:tcPr>
          <w:p w:rsidR="004753FB" w:rsidRDefault="004753FB">
            <w:pPr>
              <w:adjustRightInd w:val="0"/>
              <w:ind w:right="144"/>
              <w:rPr>
                <w:sz w:val="24"/>
                <w:szCs w:val="24"/>
              </w:rPr>
            </w:pPr>
            <w:r>
              <w:rPr>
                <w:b/>
                <w:szCs w:val="24"/>
              </w:rPr>
              <w:t>AN 1/30</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tcPr>
          <w:p w:rsidR="004753FB" w:rsidRDefault="004753FB">
            <w:pPr>
              <w:adjustRightInd w:val="0"/>
              <w:ind w:right="144"/>
              <w:rPr>
                <w:sz w:val="24"/>
                <w:szCs w:val="24"/>
              </w:rPr>
            </w:pPr>
            <w:r>
              <w:rPr>
                <w:szCs w:val="24"/>
              </w:rPr>
              <w:t>Reference information as defined for a particular Transaction Set or as specified by the Reference Identification Qualifier</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A</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 xml:space="preserve">Additive </w:t>
            </w:r>
          </w:p>
        </w:tc>
      </w:tr>
      <w:tr w:rsidR="004753FB">
        <w:trPr>
          <w:gridAfter w:val="2"/>
          <w:wAfter w:w="473" w:type="dxa"/>
        </w:trPr>
        <w:tc>
          <w:tcPr>
            <w:tcW w:w="4680" w:type="dxa"/>
            <w:gridSpan w:val="6"/>
            <w:tcBorders>
              <w:top w:val="nil"/>
              <w:left w:val="nil"/>
              <w:bottom w:val="nil"/>
              <w:right w:val="nil"/>
            </w:tcBorders>
          </w:tcPr>
          <w:p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rsidR="004753FB" w:rsidRDefault="004753FB">
            <w:pPr>
              <w:adjustRightInd w:val="0"/>
              <w:ind w:right="144"/>
              <w:rPr>
                <w:sz w:val="24"/>
                <w:szCs w:val="24"/>
              </w:rPr>
            </w:pPr>
            <w:r>
              <w:rPr>
                <w:szCs w:val="24"/>
              </w:rPr>
              <w:t xml:space="preserve">This consumption must be added to the summarized total </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I</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Ignore</w:t>
            </w:r>
          </w:p>
        </w:tc>
      </w:tr>
      <w:tr w:rsidR="004753FB">
        <w:trPr>
          <w:gridAfter w:val="2"/>
          <w:wAfter w:w="473" w:type="dxa"/>
        </w:trPr>
        <w:tc>
          <w:tcPr>
            <w:tcW w:w="4680" w:type="dxa"/>
            <w:gridSpan w:val="6"/>
            <w:tcBorders>
              <w:top w:val="nil"/>
              <w:left w:val="nil"/>
              <w:bottom w:val="nil"/>
              <w:right w:val="nil"/>
            </w:tcBorders>
          </w:tcPr>
          <w:p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rsidR="004753FB" w:rsidRDefault="004753FB">
            <w:pPr>
              <w:adjustRightInd w:val="0"/>
              <w:ind w:right="144"/>
              <w:rPr>
                <w:sz w:val="24"/>
                <w:szCs w:val="24"/>
              </w:rPr>
            </w:pPr>
            <w:r>
              <w:rPr>
                <w:szCs w:val="24"/>
              </w:rPr>
              <w:t>This consumption did not contribute to the summarized total (do nothing)</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S</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 xml:space="preserve">Subtractive </w:t>
            </w:r>
          </w:p>
        </w:tc>
      </w:tr>
      <w:tr w:rsidR="004753FB">
        <w:trPr>
          <w:gridAfter w:val="2"/>
          <w:wAfter w:w="473" w:type="dxa"/>
        </w:trPr>
        <w:tc>
          <w:tcPr>
            <w:tcW w:w="4680" w:type="dxa"/>
            <w:gridSpan w:val="6"/>
            <w:tcBorders>
              <w:top w:val="nil"/>
              <w:left w:val="nil"/>
              <w:bottom w:val="nil"/>
              <w:right w:val="nil"/>
            </w:tcBorders>
          </w:tcPr>
          <w:p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rsidR="004753FB" w:rsidRDefault="004753FB">
            <w:pPr>
              <w:adjustRightInd w:val="0"/>
              <w:ind w:right="144"/>
              <w:rPr>
                <w:sz w:val="24"/>
                <w:szCs w:val="24"/>
              </w:rPr>
            </w:pPr>
            <w:r>
              <w:rPr>
                <w:szCs w:val="24"/>
              </w:rPr>
              <w:t>This consumption must be subtracted from the summarized total</w:t>
            </w:r>
          </w:p>
        </w:tc>
      </w:tr>
    </w:tbl>
    <w:p w:rsidR="004753FB" w:rsidRDefault="004753FB">
      <w:pPr>
        <w:tabs>
          <w:tab w:val="right" w:pos="1800"/>
          <w:tab w:val="left" w:pos="2160"/>
        </w:tabs>
        <w:adjustRightInd w:val="0"/>
        <w:ind w:left="2160" w:hanging="2160"/>
        <w:rPr>
          <w:b/>
          <w:szCs w:val="24"/>
        </w:rPr>
      </w:pPr>
      <w:r>
        <w:rPr>
          <w:szCs w:val="24"/>
        </w:rPr>
        <w:br w:type="page"/>
      </w:r>
      <w:bookmarkStart w:id="64" w:name="book64"/>
      <w:bookmarkEnd w:id="64"/>
      <w:r>
        <w:rPr>
          <w:b/>
          <w:szCs w:val="24"/>
        </w:rPr>
        <w:lastRenderedPageBreak/>
        <w:tab/>
        <w:t>Segment:</w:t>
      </w:r>
      <w:r>
        <w:rPr>
          <w:b/>
          <w:szCs w:val="24"/>
        </w:rPr>
        <w:tab/>
      </w:r>
      <w:r>
        <w:rPr>
          <w:b/>
          <w:sz w:val="40"/>
          <w:szCs w:val="24"/>
        </w:rPr>
        <w:t xml:space="preserve">QTY </w:t>
      </w:r>
      <w:r>
        <w:rPr>
          <w:b/>
          <w:szCs w:val="24"/>
        </w:rPr>
        <w:t>Quantity</w:t>
      </w:r>
    </w:p>
    <w:p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110</w:t>
      </w:r>
    </w:p>
    <w:p w:rsidR="004753FB" w:rsidRDefault="004753FB">
      <w:pPr>
        <w:tabs>
          <w:tab w:val="right" w:pos="1800"/>
          <w:tab w:val="left" w:pos="2160"/>
        </w:tabs>
        <w:adjustRightInd w:val="0"/>
        <w:ind w:left="2160" w:hanging="2160"/>
        <w:rPr>
          <w:szCs w:val="24"/>
        </w:rPr>
      </w:pPr>
      <w:r>
        <w:rPr>
          <w:szCs w:val="24"/>
        </w:rPr>
        <w:tab/>
      </w:r>
      <w:r>
        <w:rPr>
          <w:b/>
          <w:szCs w:val="24"/>
        </w:rPr>
        <w:t>Loop:</w:t>
      </w:r>
      <w:r>
        <w:rPr>
          <w:szCs w:val="24"/>
        </w:rPr>
        <w:tab/>
        <w:t>QTY        Optional</w:t>
      </w:r>
    </w:p>
    <w:p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Detail</w:t>
      </w:r>
    </w:p>
    <w:p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1</w:t>
      </w:r>
    </w:p>
    <w:p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specify quantity information</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QTY02 or QTY04 is required.</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Only one of QTY02 or QTY04 may be present.</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QTY04 is used when the quantity is non-numeric.</w:t>
      </w:r>
    </w:p>
    <w:p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tc>
          <w:tcPr>
            <w:tcW w:w="1944" w:type="dxa"/>
            <w:tcBorders>
              <w:top w:val="nil"/>
              <w:left w:val="nil"/>
              <w:bottom w:val="nil"/>
              <w:right w:val="nil"/>
            </w:tcBorders>
          </w:tcPr>
          <w:p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Cs w:val="24"/>
              </w:rPr>
            </w:pPr>
            <w:r>
              <w:rPr>
                <w:szCs w:val="24"/>
              </w:rPr>
              <w:t>PTD = PM (Interval Detail)</w:t>
            </w:r>
          </w:p>
          <w:p w:rsidR="004753FB" w:rsidRDefault="004753FB">
            <w:pPr>
              <w:adjustRightInd w:val="0"/>
              <w:ind w:right="144"/>
              <w:rPr>
                <w:sz w:val="24"/>
                <w:szCs w:val="24"/>
              </w:rPr>
            </w:pPr>
          </w:p>
        </w:tc>
      </w:tr>
      <w:tr w:rsidR="004753FB">
        <w:tc>
          <w:tcPr>
            <w:tcW w:w="1944" w:type="dxa"/>
            <w:tcBorders>
              <w:top w:val="nil"/>
              <w:left w:val="nil"/>
              <w:bottom w:val="nil"/>
              <w:right w:val="nil"/>
            </w:tcBorders>
          </w:tcPr>
          <w:p w:rsidR="004753FB" w:rsidRDefault="004753FB">
            <w:pPr>
              <w:adjustRightInd w:val="0"/>
              <w:ind w:right="144"/>
              <w:rPr>
                <w:sz w:val="24"/>
                <w:szCs w:val="24"/>
              </w:rPr>
            </w:pPr>
          </w:p>
        </w:tc>
        <w:tc>
          <w:tcPr>
            <w:tcW w:w="216" w:type="dxa"/>
            <w:tcBorders>
              <w:top w:val="nil"/>
              <w:left w:val="nil"/>
              <w:bottom w:val="nil"/>
              <w:right w:val="nil"/>
            </w:tcBorders>
          </w:tcPr>
          <w:p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Cs w:val="24"/>
              </w:rPr>
            </w:pPr>
            <w:r>
              <w:rPr>
                <w:szCs w:val="24"/>
              </w:rPr>
              <w:t>Note: Quantity is the total measured interval consumption for the billable period including all billable adjustments applicable, e.g., transformer loss factor and the meter multiplier.  The quantity in the QTY02 has not been adjusted for any additive and/or subtractive usage.</w:t>
            </w:r>
          </w:p>
          <w:p w:rsidR="004753FB" w:rsidRDefault="004753FB">
            <w:pPr>
              <w:adjustRightInd w:val="0"/>
              <w:ind w:right="144"/>
              <w:rPr>
                <w:szCs w:val="24"/>
              </w:rPr>
            </w:pPr>
          </w:p>
          <w:p w:rsidR="004753FB" w:rsidRDefault="004753FB">
            <w:pPr>
              <w:adjustRightInd w:val="0"/>
              <w:ind w:right="144"/>
              <w:rPr>
                <w:szCs w:val="24"/>
              </w:rPr>
            </w:pPr>
            <w:r>
              <w:rPr>
                <w:szCs w:val="24"/>
              </w:rPr>
              <w:t>Billable quantity in the 867 may not match the invoiced quantity in the 810_02 because of TDSP tariff adjustments to the 867 data.</w:t>
            </w:r>
          </w:p>
          <w:p w:rsidR="004753FB" w:rsidRDefault="004753FB">
            <w:pPr>
              <w:adjustRightInd w:val="0"/>
              <w:ind w:right="144"/>
              <w:rPr>
                <w:szCs w:val="24"/>
              </w:rPr>
            </w:pPr>
          </w:p>
          <w:p w:rsidR="004753FB" w:rsidRDefault="004753FB">
            <w:pPr>
              <w:adjustRightInd w:val="0"/>
              <w:ind w:right="144"/>
              <w:rPr>
                <w:szCs w:val="24"/>
              </w:rPr>
            </w:pPr>
            <w:r>
              <w:rPr>
                <w:szCs w:val="24"/>
              </w:rPr>
              <w:t>Quantity is sent with a minimum of two digits and a maximum of four digits to the right of the decimal point, e.g., 525.15; 567.1375, etc., while adhering to the ANSI rules for providing Real numbers.  For instance, if the quantity reported is:</w:t>
            </w:r>
          </w:p>
          <w:p w:rsidR="004753FB" w:rsidRDefault="004753FB">
            <w:pPr>
              <w:adjustRightInd w:val="0"/>
              <w:ind w:right="144"/>
              <w:rPr>
                <w:szCs w:val="24"/>
              </w:rPr>
            </w:pPr>
            <w:r>
              <w:rPr>
                <w:szCs w:val="24"/>
              </w:rPr>
              <w:t>525                     then the QTY02 is reported as                525</w:t>
            </w:r>
          </w:p>
          <w:p w:rsidR="004753FB" w:rsidRDefault="004753FB">
            <w:pPr>
              <w:adjustRightInd w:val="0"/>
              <w:ind w:right="144"/>
              <w:rPr>
                <w:szCs w:val="24"/>
              </w:rPr>
            </w:pPr>
            <w:r>
              <w:rPr>
                <w:szCs w:val="24"/>
              </w:rPr>
              <w:t>525.1275            then the QTY02 is reported as                525.1275</w:t>
            </w:r>
          </w:p>
          <w:p w:rsidR="004753FB" w:rsidRDefault="004753FB">
            <w:pPr>
              <w:adjustRightInd w:val="0"/>
              <w:ind w:right="144"/>
              <w:rPr>
                <w:szCs w:val="24"/>
              </w:rPr>
            </w:pPr>
            <w:r>
              <w:rPr>
                <w:szCs w:val="24"/>
              </w:rPr>
              <w:t>525.12                then the QTY02 is reported as                525.12</w:t>
            </w:r>
          </w:p>
          <w:p w:rsidR="004753FB" w:rsidRDefault="004753FB">
            <w:pPr>
              <w:adjustRightInd w:val="0"/>
              <w:ind w:right="144"/>
              <w:rPr>
                <w:szCs w:val="24"/>
              </w:rPr>
            </w:pPr>
            <w:r>
              <w:rPr>
                <w:szCs w:val="24"/>
              </w:rPr>
              <w:t>525.10                then the QTY02 is reported as                525.1</w:t>
            </w:r>
          </w:p>
          <w:p w:rsidR="004753FB" w:rsidRDefault="004753FB">
            <w:pPr>
              <w:adjustRightInd w:val="0"/>
              <w:ind w:right="144"/>
              <w:rPr>
                <w:szCs w:val="24"/>
              </w:rPr>
            </w:pPr>
            <w:r>
              <w:rPr>
                <w:szCs w:val="24"/>
              </w:rPr>
              <w:t>0                         then the QTY02 is reported as                0</w:t>
            </w:r>
          </w:p>
          <w:p w:rsidR="004753FB" w:rsidRDefault="004753FB">
            <w:pPr>
              <w:adjustRightInd w:val="0"/>
              <w:ind w:right="144"/>
              <w:rPr>
                <w:szCs w:val="24"/>
              </w:rPr>
            </w:pPr>
            <w:r>
              <w:rPr>
                <w:szCs w:val="24"/>
              </w:rPr>
              <w:t>Leading zeros are suppressed and trailing zeros are truncated.  Please refer to ANSI ASC X12 Version 004010 for further information on ANSI data elements, segments and loop usage and requirements.</w:t>
            </w:r>
          </w:p>
          <w:p w:rsidR="004753FB" w:rsidRDefault="004753FB">
            <w:pPr>
              <w:adjustRightInd w:val="0"/>
              <w:ind w:right="144"/>
              <w:rPr>
                <w:szCs w:val="24"/>
              </w:rPr>
            </w:pPr>
          </w:p>
          <w:p w:rsidR="004753FB" w:rsidRDefault="004753FB">
            <w:pPr>
              <w:adjustRightInd w:val="0"/>
              <w:ind w:right="144"/>
              <w:rPr>
                <w:szCs w:val="24"/>
              </w:rPr>
            </w:pPr>
            <w:r>
              <w:rPr>
                <w:szCs w:val="24"/>
              </w:rPr>
              <w:t>TDSPs should round - not truncate to adhere to the min/max requirements of 2/4 digits to the right of the decimal.</w:t>
            </w:r>
          </w:p>
          <w:p w:rsidR="004753FB" w:rsidRDefault="004753FB">
            <w:pPr>
              <w:adjustRightInd w:val="0"/>
              <w:ind w:right="144"/>
              <w:rPr>
                <w:sz w:val="24"/>
                <w:szCs w:val="24"/>
              </w:rPr>
            </w:pPr>
          </w:p>
        </w:tc>
      </w:tr>
      <w:tr w:rsidR="004753FB">
        <w:tc>
          <w:tcPr>
            <w:tcW w:w="1944" w:type="dxa"/>
            <w:tcBorders>
              <w:top w:val="nil"/>
              <w:left w:val="nil"/>
              <w:bottom w:val="nil"/>
              <w:right w:val="nil"/>
            </w:tcBorders>
          </w:tcPr>
          <w:p w:rsidR="004753FB" w:rsidRDefault="004753FB">
            <w:pPr>
              <w:adjustRightInd w:val="0"/>
              <w:ind w:right="144"/>
              <w:rPr>
                <w:sz w:val="24"/>
                <w:szCs w:val="24"/>
              </w:rPr>
            </w:pPr>
          </w:p>
        </w:tc>
        <w:tc>
          <w:tcPr>
            <w:tcW w:w="216" w:type="dxa"/>
            <w:tcBorders>
              <w:top w:val="nil"/>
              <w:left w:val="nil"/>
              <w:bottom w:val="nil"/>
              <w:right w:val="nil"/>
            </w:tcBorders>
          </w:tcPr>
          <w:p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 w:val="24"/>
                <w:szCs w:val="24"/>
              </w:rPr>
            </w:pPr>
            <w:r>
              <w:rPr>
                <w:szCs w:val="24"/>
              </w:rPr>
              <w:t>QTY~QD~22348</w:t>
            </w:r>
          </w:p>
        </w:tc>
      </w:tr>
    </w:tbl>
    <w:p w:rsidR="004753FB" w:rsidRDefault="004753FB">
      <w:pPr>
        <w:adjustRightInd w:val="0"/>
        <w:rPr>
          <w:szCs w:val="24"/>
        </w:rPr>
      </w:pPr>
    </w:p>
    <w:p w:rsidR="004753FB" w:rsidRDefault="004753FB">
      <w:pPr>
        <w:adjustRightInd w:val="0"/>
        <w:jc w:val="center"/>
        <w:rPr>
          <w:b/>
          <w:szCs w:val="24"/>
        </w:rPr>
      </w:pPr>
      <w:r>
        <w:rPr>
          <w:b/>
          <w:szCs w:val="24"/>
        </w:rPr>
        <w:t>Data Element Summary</w:t>
      </w:r>
    </w:p>
    <w:p w:rsidR="004753FB" w:rsidRDefault="004753FB" w:rsidP="00B77A6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4753FB" w:rsidRDefault="004753FB" w:rsidP="00B77A6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4753FB">
        <w:tc>
          <w:tcPr>
            <w:tcW w:w="1007" w:type="dxa"/>
            <w:tcBorders>
              <w:top w:val="nil"/>
              <w:left w:val="nil"/>
              <w:bottom w:val="nil"/>
              <w:right w:val="nil"/>
            </w:tcBorders>
          </w:tcPr>
          <w:p w:rsidR="004753FB" w:rsidRDefault="004753FB" w:rsidP="00B77A6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QTY01</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673</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Quantity Qualifier</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3"/>
            <w:tcBorders>
              <w:top w:val="nil"/>
              <w:left w:val="nil"/>
              <w:bottom w:val="nil"/>
              <w:right w:val="nil"/>
            </w:tcBorders>
          </w:tcPr>
          <w:p w:rsidR="004753FB" w:rsidRDefault="004753FB">
            <w:pPr>
              <w:adjustRightInd w:val="0"/>
              <w:ind w:right="144"/>
              <w:rPr>
                <w:sz w:val="24"/>
                <w:szCs w:val="24"/>
              </w:rPr>
            </w:pPr>
            <w:r>
              <w:rPr>
                <w:b/>
                <w:szCs w:val="24"/>
              </w:rPr>
              <w:t>ID 2/2</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tcPr>
          <w:p w:rsidR="004753FB" w:rsidRDefault="004753FB">
            <w:pPr>
              <w:adjustRightInd w:val="0"/>
              <w:ind w:right="144"/>
              <w:rPr>
                <w:sz w:val="24"/>
                <w:szCs w:val="24"/>
              </w:rPr>
            </w:pPr>
            <w:r>
              <w:rPr>
                <w:szCs w:val="24"/>
              </w:rPr>
              <w:t>Code specifying the type of quantity</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KA</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Estimated</w:t>
            </w:r>
          </w:p>
        </w:tc>
      </w:tr>
      <w:tr w:rsidR="004753FB">
        <w:trPr>
          <w:gridAfter w:val="2"/>
          <w:wAfter w:w="473" w:type="dxa"/>
        </w:trPr>
        <w:tc>
          <w:tcPr>
            <w:tcW w:w="4680" w:type="dxa"/>
            <w:gridSpan w:val="6"/>
            <w:tcBorders>
              <w:top w:val="nil"/>
              <w:left w:val="nil"/>
              <w:bottom w:val="nil"/>
              <w:right w:val="nil"/>
            </w:tcBorders>
          </w:tcPr>
          <w:p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rsidR="004753FB" w:rsidRDefault="004753FB">
            <w:pPr>
              <w:adjustRightInd w:val="0"/>
              <w:ind w:right="144"/>
              <w:rPr>
                <w:sz w:val="24"/>
                <w:szCs w:val="24"/>
              </w:rPr>
            </w:pPr>
            <w:r>
              <w:rPr>
                <w:szCs w:val="24"/>
              </w:rPr>
              <w:t>Quantity is estimated</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QD</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Quantity Delivered</w:t>
            </w:r>
          </w:p>
        </w:tc>
      </w:tr>
      <w:tr w:rsidR="004753FB">
        <w:trPr>
          <w:gridAfter w:val="2"/>
          <w:wAfter w:w="473" w:type="dxa"/>
        </w:trPr>
        <w:tc>
          <w:tcPr>
            <w:tcW w:w="4680" w:type="dxa"/>
            <w:gridSpan w:val="6"/>
            <w:tcBorders>
              <w:top w:val="nil"/>
              <w:left w:val="nil"/>
              <w:bottom w:val="nil"/>
              <w:right w:val="nil"/>
            </w:tcBorders>
          </w:tcPr>
          <w:p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rsidR="004753FB" w:rsidRDefault="004753FB">
            <w:pPr>
              <w:adjustRightInd w:val="0"/>
              <w:ind w:right="144"/>
              <w:rPr>
                <w:sz w:val="24"/>
                <w:szCs w:val="24"/>
              </w:rPr>
            </w:pPr>
            <w:r>
              <w:rPr>
                <w:szCs w:val="24"/>
              </w:rPr>
              <w:t>Quantity is actual</w:t>
            </w:r>
          </w:p>
        </w:tc>
      </w:tr>
      <w:tr w:rsidR="004753FB">
        <w:tc>
          <w:tcPr>
            <w:tcW w:w="1007" w:type="dxa"/>
            <w:tcBorders>
              <w:top w:val="nil"/>
              <w:left w:val="nil"/>
              <w:bottom w:val="nil"/>
              <w:right w:val="nil"/>
            </w:tcBorders>
          </w:tcPr>
          <w:p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QTY02</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380</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Quantity</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3"/>
            <w:tcBorders>
              <w:top w:val="nil"/>
              <w:left w:val="nil"/>
              <w:bottom w:val="nil"/>
              <w:right w:val="nil"/>
            </w:tcBorders>
          </w:tcPr>
          <w:p w:rsidR="004753FB" w:rsidRDefault="004753FB">
            <w:pPr>
              <w:adjustRightInd w:val="0"/>
              <w:ind w:right="144"/>
              <w:rPr>
                <w:sz w:val="24"/>
                <w:szCs w:val="24"/>
              </w:rPr>
            </w:pPr>
            <w:r>
              <w:rPr>
                <w:b/>
                <w:szCs w:val="24"/>
              </w:rPr>
              <w:t>R 1/15</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tcPr>
          <w:p w:rsidR="004753FB" w:rsidRDefault="004753FB">
            <w:pPr>
              <w:adjustRightInd w:val="0"/>
              <w:ind w:right="144"/>
              <w:rPr>
                <w:sz w:val="24"/>
                <w:szCs w:val="24"/>
              </w:rPr>
            </w:pPr>
            <w:r>
              <w:rPr>
                <w:szCs w:val="24"/>
              </w:rPr>
              <w:t>Numeric value of quantity</w:t>
            </w:r>
          </w:p>
        </w:tc>
      </w:tr>
    </w:tbl>
    <w:p w:rsidR="004753FB" w:rsidRDefault="004753FB">
      <w:pPr>
        <w:tabs>
          <w:tab w:val="right" w:pos="1800"/>
          <w:tab w:val="left" w:pos="2160"/>
        </w:tabs>
        <w:adjustRightInd w:val="0"/>
        <w:ind w:left="2160" w:hanging="2160"/>
        <w:rPr>
          <w:b/>
          <w:szCs w:val="24"/>
        </w:rPr>
      </w:pPr>
      <w:r>
        <w:rPr>
          <w:szCs w:val="24"/>
        </w:rPr>
        <w:br w:type="page"/>
      </w:r>
      <w:bookmarkStart w:id="65" w:name="book65"/>
      <w:bookmarkEnd w:id="65"/>
      <w:r>
        <w:rPr>
          <w:b/>
          <w:szCs w:val="24"/>
        </w:rPr>
        <w:lastRenderedPageBreak/>
        <w:tab/>
        <w:t>Segment:</w:t>
      </w:r>
      <w:r>
        <w:rPr>
          <w:b/>
          <w:szCs w:val="24"/>
        </w:rPr>
        <w:tab/>
      </w:r>
      <w:r>
        <w:rPr>
          <w:b/>
          <w:sz w:val="40"/>
          <w:szCs w:val="24"/>
        </w:rPr>
        <w:t xml:space="preserve">DTM </w:t>
      </w:r>
      <w:r>
        <w:rPr>
          <w:b/>
          <w:szCs w:val="24"/>
        </w:rPr>
        <w:t>Date/Time Reference (Interval End Time)</w:t>
      </w:r>
    </w:p>
    <w:p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210</w:t>
      </w:r>
    </w:p>
    <w:p w:rsidR="004753FB" w:rsidRDefault="004753FB">
      <w:pPr>
        <w:tabs>
          <w:tab w:val="right" w:pos="1800"/>
          <w:tab w:val="left" w:pos="2160"/>
        </w:tabs>
        <w:adjustRightInd w:val="0"/>
        <w:ind w:left="2160" w:hanging="2160"/>
        <w:rPr>
          <w:szCs w:val="24"/>
        </w:rPr>
      </w:pPr>
      <w:r>
        <w:rPr>
          <w:szCs w:val="24"/>
        </w:rPr>
        <w:tab/>
      </w:r>
      <w:r>
        <w:rPr>
          <w:b/>
          <w:szCs w:val="24"/>
        </w:rPr>
        <w:t>Loop:</w:t>
      </w:r>
      <w:r>
        <w:rPr>
          <w:szCs w:val="24"/>
        </w:rPr>
        <w:tab/>
        <w:t>QTY        Optional</w:t>
      </w:r>
    </w:p>
    <w:p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Detail</w:t>
      </w:r>
    </w:p>
    <w:p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10</w:t>
      </w:r>
    </w:p>
    <w:p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p>
    <w:p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tc>
          <w:tcPr>
            <w:tcW w:w="1944" w:type="dxa"/>
            <w:tcBorders>
              <w:top w:val="nil"/>
              <w:left w:val="nil"/>
              <w:bottom w:val="nil"/>
              <w:right w:val="nil"/>
            </w:tcBorders>
          </w:tcPr>
          <w:p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Cs w:val="24"/>
              </w:rPr>
            </w:pPr>
            <w:r>
              <w:rPr>
                <w:szCs w:val="24"/>
              </w:rPr>
              <w:t>PTD = PM (Interval Detail)</w:t>
            </w:r>
          </w:p>
          <w:p w:rsidR="004753FB" w:rsidRDefault="004753FB">
            <w:pPr>
              <w:adjustRightInd w:val="0"/>
              <w:ind w:right="144"/>
              <w:rPr>
                <w:sz w:val="24"/>
                <w:szCs w:val="24"/>
              </w:rPr>
            </w:pPr>
          </w:p>
        </w:tc>
      </w:tr>
      <w:tr w:rsidR="004753FB">
        <w:tc>
          <w:tcPr>
            <w:tcW w:w="1944" w:type="dxa"/>
            <w:tcBorders>
              <w:top w:val="nil"/>
              <w:left w:val="nil"/>
              <w:bottom w:val="nil"/>
              <w:right w:val="nil"/>
            </w:tcBorders>
          </w:tcPr>
          <w:p w:rsidR="004753FB" w:rsidRDefault="004753FB">
            <w:pPr>
              <w:adjustRightInd w:val="0"/>
              <w:ind w:right="144"/>
              <w:rPr>
                <w:sz w:val="24"/>
                <w:szCs w:val="24"/>
              </w:rPr>
            </w:pPr>
          </w:p>
        </w:tc>
        <w:tc>
          <w:tcPr>
            <w:tcW w:w="216" w:type="dxa"/>
            <w:tcBorders>
              <w:top w:val="nil"/>
              <w:left w:val="nil"/>
              <w:bottom w:val="nil"/>
              <w:right w:val="nil"/>
            </w:tcBorders>
          </w:tcPr>
          <w:p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Cs w:val="24"/>
              </w:rPr>
            </w:pPr>
            <w:r>
              <w:rPr>
                <w:szCs w:val="24"/>
              </w:rPr>
              <w:t>Required</w:t>
            </w:r>
          </w:p>
          <w:p w:rsidR="004753FB" w:rsidRDefault="004753FB">
            <w:pPr>
              <w:adjustRightInd w:val="0"/>
              <w:ind w:right="144"/>
              <w:rPr>
                <w:sz w:val="24"/>
                <w:szCs w:val="24"/>
              </w:rPr>
            </w:pPr>
          </w:p>
        </w:tc>
      </w:tr>
      <w:tr w:rsidR="004753FB">
        <w:tc>
          <w:tcPr>
            <w:tcW w:w="1944" w:type="dxa"/>
            <w:tcBorders>
              <w:top w:val="nil"/>
              <w:left w:val="nil"/>
              <w:bottom w:val="nil"/>
              <w:right w:val="nil"/>
            </w:tcBorders>
          </w:tcPr>
          <w:p w:rsidR="004753FB" w:rsidRDefault="004753FB">
            <w:pPr>
              <w:adjustRightInd w:val="0"/>
              <w:ind w:right="144"/>
              <w:rPr>
                <w:sz w:val="24"/>
                <w:szCs w:val="24"/>
              </w:rPr>
            </w:pPr>
          </w:p>
        </w:tc>
        <w:tc>
          <w:tcPr>
            <w:tcW w:w="216" w:type="dxa"/>
            <w:tcBorders>
              <w:top w:val="nil"/>
              <w:left w:val="nil"/>
              <w:bottom w:val="nil"/>
              <w:right w:val="nil"/>
            </w:tcBorders>
          </w:tcPr>
          <w:p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 w:val="24"/>
                <w:szCs w:val="24"/>
              </w:rPr>
            </w:pPr>
            <w:r>
              <w:rPr>
                <w:szCs w:val="24"/>
              </w:rPr>
              <w:t>DTM~194~20010115~1500</w:t>
            </w:r>
          </w:p>
        </w:tc>
      </w:tr>
    </w:tbl>
    <w:p w:rsidR="004753FB" w:rsidRDefault="004753FB">
      <w:pPr>
        <w:adjustRightInd w:val="0"/>
        <w:rPr>
          <w:szCs w:val="24"/>
        </w:rPr>
      </w:pPr>
    </w:p>
    <w:p w:rsidR="004753FB" w:rsidRDefault="004753FB">
      <w:pPr>
        <w:adjustRightInd w:val="0"/>
        <w:jc w:val="center"/>
        <w:rPr>
          <w:b/>
          <w:szCs w:val="24"/>
        </w:rPr>
      </w:pPr>
      <w:r>
        <w:rPr>
          <w:b/>
          <w:szCs w:val="24"/>
        </w:rPr>
        <w:t>Data Element Summary</w:t>
      </w:r>
    </w:p>
    <w:p w:rsidR="004753FB" w:rsidRDefault="004753FB" w:rsidP="00B77A6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4753FB" w:rsidRDefault="004753FB" w:rsidP="00B77A6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4753FB">
        <w:tc>
          <w:tcPr>
            <w:tcW w:w="1007" w:type="dxa"/>
            <w:tcBorders>
              <w:top w:val="nil"/>
              <w:left w:val="nil"/>
              <w:bottom w:val="nil"/>
              <w:right w:val="nil"/>
            </w:tcBorders>
          </w:tcPr>
          <w:p w:rsidR="004753FB" w:rsidRDefault="004753FB" w:rsidP="00B77A6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DTM01</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Date/Time Qualifier</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3"/>
            <w:tcBorders>
              <w:top w:val="nil"/>
              <w:left w:val="nil"/>
              <w:bottom w:val="nil"/>
              <w:right w:val="nil"/>
            </w:tcBorders>
          </w:tcPr>
          <w:p w:rsidR="004753FB" w:rsidRDefault="004753FB">
            <w:pPr>
              <w:adjustRightInd w:val="0"/>
              <w:ind w:right="144"/>
              <w:rPr>
                <w:sz w:val="24"/>
                <w:szCs w:val="24"/>
              </w:rPr>
            </w:pPr>
            <w:r>
              <w:rPr>
                <w:b/>
                <w:szCs w:val="24"/>
              </w:rPr>
              <w:t>ID 3/3</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tcPr>
          <w:p w:rsidR="004753FB" w:rsidRDefault="004753FB">
            <w:pPr>
              <w:adjustRightInd w:val="0"/>
              <w:ind w:right="144"/>
              <w:rPr>
                <w:sz w:val="24"/>
                <w:szCs w:val="24"/>
              </w:rPr>
            </w:pPr>
            <w:r>
              <w:rPr>
                <w:szCs w:val="24"/>
              </w:rPr>
              <w:t>Code specifying type of date or time, or both date and time</w:t>
            </w:r>
          </w:p>
        </w:tc>
      </w:tr>
      <w:tr w:rsidR="004753FB">
        <w:trPr>
          <w:gridAfter w:val="1"/>
          <w:wAfter w:w="331" w:type="dxa"/>
        </w:trPr>
        <w:tc>
          <w:tcPr>
            <w:tcW w:w="3168" w:type="dxa"/>
            <w:gridSpan w:val="4"/>
            <w:tcBorders>
              <w:top w:val="nil"/>
              <w:left w:val="nil"/>
              <w:bottom w:val="nil"/>
              <w:right w:val="nil"/>
            </w:tcBorders>
          </w:tcPr>
          <w:p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rsidR="004753FB" w:rsidRDefault="004753FB">
            <w:pPr>
              <w:adjustRightInd w:val="0"/>
              <w:ind w:right="144"/>
              <w:rPr>
                <w:sz w:val="24"/>
                <w:szCs w:val="24"/>
              </w:rPr>
            </w:pPr>
            <w:r>
              <w:rPr>
                <w:szCs w:val="24"/>
              </w:rPr>
              <w:t>194</w:t>
            </w:r>
          </w:p>
        </w:tc>
        <w:tc>
          <w:tcPr>
            <w:tcW w:w="144" w:type="dxa"/>
            <w:tcBorders>
              <w:top w:val="nil"/>
              <w:left w:val="nil"/>
              <w:bottom w:val="nil"/>
              <w:right w:val="nil"/>
            </w:tcBorders>
          </w:tcPr>
          <w:p w:rsidR="004753FB" w:rsidRDefault="004753FB">
            <w:pPr>
              <w:adjustRightInd w:val="0"/>
              <w:ind w:right="144"/>
              <w:rPr>
                <w:sz w:val="24"/>
                <w:szCs w:val="24"/>
              </w:rPr>
            </w:pPr>
          </w:p>
        </w:tc>
        <w:tc>
          <w:tcPr>
            <w:tcW w:w="4823" w:type="dxa"/>
            <w:gridSpan w:val="5"/>
            <w:tcBorders>
              <w:top w:val="nil"/>
              <w:left w:val="nil"/>
              <w:bottom w:val="nil"/>
              <w:right w:val="nil"/>
            </w:tcBorders>
          </w:tcPr>
          <w:p w:rsidR="004753FB" w:rsidRDefault="004753FB">
            <w:pPr>
              <w:adjustRightInd w:val="0"/>
              <w:ind w:right="144"/>
              <w:rPr>
                <w:sz w:val="24"/>
                <w:szCs w:val="24"/>
              </w:rPr>
            </w:pPr>
            <w:r>
              <w:rPr>
                <w:szCs w:val="24"/>
              </w:rPr>
              <w:t>Period End</w:t>
            </w:r>
          </w:p>
        </w:tc>
      </w:tr>
      <w:tr w:rsidR="004753FB">
        <w:trPr>
          <w:gridAfter w:val="2"/>
          <w:wAfter w:w="473" w:type="dxa"/>
        </w:trPr>
        <w:tc>
          <w:tcPr>
            <w:tcW w:w="4680" w:type="dxa"/>
            <w:gridSpan w:val="6"/>
            <w:tcBorders>
              <w:top w:val="nil"/>
              <w:left w:val="nil"/>
              <w:bottom w:val="nil"/>
              <w:right w:val="nil"/>
            </w:tcBorders>
          </w:tcPr>
          <w:p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rsidR="004753FB" w:rsidRDefault="004753FB">
            <w:pPr>
              <w:adjustRightInd w:val="0"/>
              <w:ind w:right="144"/>
              <w:rPr>
                <w:sz w:val="24"/>
                <w:szCs w:val="24"/>
              </w:rPr>
            </w:pPr>
            <w:r>
              <w:rPr>
                <w:szCs w:val="24"/>
              </w:rPr>
              <w:t>The date/time of the end of the interval</w:t>
            </w:r>
          </w:p>
        </w:tc>
      </w:tr>
      <w:tr w:rsidR="004753FB">
        <w:tc>
          <w:tcPr>
            <w:tcW w:w="1007" w:type="dxa"/>
            <w:tcBorders>
              <w:top w:val="nil"/>
              <w:left w:val="nil"/>
              <w:bottom w:val="nil"/>
              <w:right w:val="nil"/>
            </w:tcBorders>
          </w:tcPr>
          <w:p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DTM02</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Date</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3"/>
            <w:tcBorders>
              <w:top w:val="nil"/>
              <w:left w:val="nil"/>
              <w:bottom w:val="nil"/>
              <w:right w:val="nil"/>
            </w:tcBorders>
          </w:tcPr>
          <w:p w:rsidR="004753FB" w:rsidRDefault="004753FB">
            <w:pPr>
              <w:adjustRightInd w:val="0"/>
              <w:ind w:right="144"/>
              <w:rPr>
                <w:sz w:val="24"/>
                <w:szCs w:val="24"/>
              </w:rPr>
            </w:pPr>
            <w:r>
              <w:rPr>
                <w:b/>
                <w:szCs w:val="24"/>
              </w:rPr>
              <w:t>DT 8/8</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tcPr>
          <w:p w:rsidR="004753FB" w:rsidRDefault="004753FB">
            <w:pPr>
              <w:adjustRightInd w:val="0"/>
              <w:ind w:right="144"/>
              <w:rPr>
                <w:sz w:val="24"/>
                <w:szCs w:val="24"/>
              </w:rPr>
            </w:pPr>
            <w:r>
              <w:rPr>
                <w:szCs w:val="24"/>
              </w:rPr>
              <w:t>Date expressed as CCYYMMDD</w:t>
            </w:r>
          </w:p>
        </w:tc>
      </w:tr>
      <w:tr w:rsidR="004753FB">
        <w:tc>
          <w:tcPr>
            <w:tcW w:w="1007" w:type="dxa"/>
            <w:tcBorders>
              <w:top w:val="nil"/>
              <w:left w:val="nil"/>
              <w:bottom w:val="nil"/>
              <w:right w:val="nil"/>
            </w:tcBorders>
          </w:tcPr>
          <w:p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DTM03</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337</w:t>
            </w:r>
          </w:p>
        </w:tc>
        <w:tc>
          <w:tcPr>
            <w:tcW w:w="4968" w:type="dxa"/>
            <w:gridSpan w:val="4"/>
            <w:tcBorders>
              <w:top w:val="nil"/>
              <w:left w:val="nil"/>
              <w:bottom w:val="nil"/>
              <w:right w:val="nil"/>
            </w:tcBorders>
          </w:tcPr>
          <w:p w:rsidR="004753FB" w:rsidRDefault="004753FB">
            <w:pPr>
              <w:adjustRightInd w:val="0"/>
              <w:ind w:right="144"/>
              <w:rPr>
                <w:sz w:val="24"/>
                <w:szCs w:val="24"/>
              </w:rPr>
            </w:pPr>
            <w:r>
              <w:rPr>
                <w:b/>
                <w:szCs w:val="24"/>
              </w:rPr>
              <w:t>Time</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3"/>
            <w:tcBorders>
              <w:top w:val="nil"/>
              <w:left w:val="nil"/>
              <w:bottom w:val="nil"/>
              <w:right w:val="nil"/>
            </w:tcBorders>
          </w:tcPr>
          <w:p w:rsidR="004753FB" w:rsidRDefault="004753FB">
            <w:pPr>
              <w:adjustRightInd w:val="0"/>
              <w:ind w:right="144"/>
              <w:rPr>
                <w:sz w:val="24"/>
                <w:szCs w:val="24"/>
              </w:rPr>
            </w:pPr>
            <w:r>
              <w:rPr>
                <w:b/>
                <w:szCs w:val="24"/>
              </w:rPr>
              <w:t>TM 4/8</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tcPr>
          <w:p w:rsidR="004753FB" w:rsidRDefault="004753FB">
            <w:pPr>
              <w:adjustRightInd w:val="0"/>
              <w:ind w:right="144"/>
              <w:rPr>
                <w:sz w:val="24"/>
                <w:szCs w:val="24"/>
              </w:rPr>
            </w:pPr>
            <w:r>
              <w:rPr>
                <w:szCs w:val="24"/>
              </w:rPr>
              <w:t>Time expressed in 24-hour clock time as follows: HHMM, or HHMMSS, or HHMMSSD, or HHMMSSDD, where H = hours (00-23), M = minutes (00-59), S = integer seconds (00-59) and DD = decimal seconds; decimal seconds are expressed as follows: D = tenths (0-9) and DD = hundredths (00-99)</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8"/>
            <w:tcBorders>
              <w:top w:val="nil"/>
              <w:left w:val="nil"/>
              <w:bottom w:val="nil"/>
              <w:right w:val="nil"/>
            </w:tcBorders>
            <w:shd w:val="pct20" w:color="auto" w:fill="auto"/>
          </w:tcPr>
          <w:p w:rsidR="004753FB" w:rsidRDefault="004753FB">
            <w:pPr>
              <w:adjustRightInd w:val="0"/>
              <w:ind w:right="144"/>
              <w:rPr>
                <w:sz w:val="24"/>
                <w:szCs w:val="24"/>
              </w:rPr>
            </w:pPr>
            <w:r>
              <w:rPr>
                <w:szCs w:val="24"/>
              </w:rPr>
              <w:t>HHMM, where H = Hours (00 to 23) and M = Minutes (00 to 59) in Central Prevailing Time (CT).  For this transaction, since X12 does not allow 2400 for time, 2359 will be used to indicate midnight.  For example, midnight between October 15th and October 16th will be reflected as 2359 of October 15th.</w:t>
            </w:r>
          </w:p>
        </w:tc>
      </w:tr>
    </w:tbl>
    <w:p w:rsidR="004753FB" w:rsidRDefault="004753FB">
      <w:pPr>
        <w:tabs>
          <w:tab w:val="right" w:pos="1800"/>
          <w:tab w:val="left" w:pos="2160"/>
        </w:tabs>
        <w:adjustRightInd w:val="0"/>
        <w:ind w:left="2160" w:hanging="2160"/>
        <w:rPr>
          <w:b/>
          <w:szCs w:val="24"/>
        </w:rPr>
      </w:pPr>
      <w:r>
        <w:rPr>
          <w:szCs w:val="24"/>
        </w:rPr>
        <w:br w:type="page"/>
      </w:r>
      <w:bookmarkStart w:id="66" w:name="book66"/>
      <w:bookmarkEnd w:id="66"/>
      <w:r>
        <w:rPr>
          <w:b/>
          <w:szCs w:val="24"/>
        </w:rPr>
        <w:lastRenderedPageBreak/>
        <w:tab/>
        <w:t>Segment:</w:t>
      </w:r>
      <w:r>
        <w:rPr>
          <w:b/>
          <w:szCs w:val="24"/>
        </w:rPr>
        <w:tab/>
      </w:r>
      <w:r>
        <w:rPr>
          <w:b/>
          <w:sz w:val="40"/>
          <w:szCs w:val="24"/>
        </w:rPr>
        <w:t xml:space="preserve">SE </w:t>
      </w:r>
      <w:r>
        <w:rPr>
          <w:b/>
          <w:szCs w:val="24"/>
        </w:rPr>
        <w:t>Transaction Set Trailer</w:t>
      </w:r>
    </w:p>
    <w:p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4753FB" w:rsidRDefault="004753FB">
      <w:pPr>
        <w:tabs>
          <w:tab w:val="right" w:pos="1800"/>
          <w:tab w:val="left" w:pos="2160"/>
        </w:tabs>
        <w:adjustRightInd w:val="0"/>
        <w:ind w:left="2160" w:hanging="2160"/>
        <w:rPr>
          <w:szCs w:val="24"/>
        </w:rPr>
      </w:pPr>
      <w:r>
        <w:rPr>
          <w:szCs w:val="24"/>
        </w:rPr>
        <w:tab/>
      </w:r>
      <w:r>
        <w:rPr>
          <w:b/>
          <w:szCs w:val="24"/>
        </w:rPr>
        <w:t>Loop:</w:t>
      </w:r>
    </w:p>
    <w:p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Summary</w:t>
      </w:r>
    </w:p>
    <w:p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t>Mandatory</w:t>
      </w:r>
    </w:p>
    <w:p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1</w:t>
      </w:r>
    </w:p>
    <w:p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p>
    <w:p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p>
    <w:p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tc>
          <w:tcPr>
            <w:tcW w:w="1944" w:type="dxa"/>
            <w:tcBorders>
              <w:top w:val="nil"/>
              <w:left w:val="nil"/>
              <w:bottom w:val="nil"/>
              <w:right w:val="nil"/>
            </w:tcBorders>
          </w:tcPr>
          <w:p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Cs w:val="24"/>
              </w:rPr>
            </w:pPr>
            <w:r>
              <w:rPr>
                <w:szCs w:val="24"/>
              </w:rPr>
              <w:t>Required</w:t>
            </w:r>
          </w:p>
          <w:p w:rsidR="004753FB" w:rsidRDefault="004753FB">
            <w:pPr>
              <w:adjustRightInd w:val="0"/>
              <w:ind w:right="144"/>
              <w:rPr>
                <w:sz w:val="24"/>
                <w:szCs w:val="24"/>
              </w:rPr>
            </w:pPr>
          </w:p>
        </w:tc>
      </w:tr>
      <w:tr w:rsidR="004753FB">
        <w:tc>
          <w:tcPr>
            <w:tcW w:w="1944" w:type="dxa"/>
            <w:tcBorders>
              <w:top w:val="nil"/>
              <w:left w:val="nil"/>
              <w:bottom w:val="nil"/>
              <w:right w:val="nil"/>
            </w:tcBorders>
          </w:tcPr>
          <w:p w:rsidR="004753FB" w:rsidRDefault="004753FB">
            <w:pPr>
              <w:adjustRightInd w:val="0"/>
              <w:ind w:right="144"/>
              <w:rPr>
                <w:sz w:val="24"/>
                <w:szCs w:val="24"/>
              </w:rPr>
            </w:pPr>
          </w:p>
        </w:tc>
        <w:tc>
          <w:tcPr>
            <w:tcW w:w="216" w:type="dxa"/>
            <w:tcBorders>
              <w:top w:val="nil"/>
              <w:left w:val="nil"/>
              <w:bottom w:val="nil"/>
              <w:right w:val="nil"/>
            </w:tcBorders>
          </w:tcPr>
          <w:p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rsidR="004753FB" w:rsidRDefault="004753FB">
            <w:pPr>
              <w:adjustRightInd w:val="0"/>
              <w:ind w:right="144"/>
              <w:rPr>
                <w:sz w:val="24"/>
                <w:szCs w:val="24"/>
              </w:rPr>
            </w:pPr>
            <w:r>
              <w:rPr>
                <w:szCs w:val="24"/>
              </w:rPr>
              <w:t>SE~42~000000001</w:t>
            </w:r>
          </w:p>
        </w:tc>
      </w:tr>
    </w:tbl>
    <w:p w:rsidR="004753FB" w:rsidRDefault="004753FB">
      <w:pPr>
        <w:adjustRightInd w:val="0"/>
        <w:rPr>
          <w:szCs w:val="24"/>
        </w:rPr>
      </w:pPr>
    </w:p>
    <w:p w:rsidR="004753FB" w:rsidRDefault="004753FB">
      <w:pPr>
        <w:adjustRightInd w:val="0"/>
        <w:jc w:val="center"/>
        <w:rPr>
          <w:b/>
          <w:szCs w:val="24"/>
        </w:rPr>
      </w:pPr>
      <w:r>
        <w:rPr>
          <w:b/>
          <w:szCs w:val="24"/>
        </w:rPr>
        <w:t>Data Element Summary</w:t>
      </w:r>
    </w:p>
    <w:p w:rsidR="004753FB" w:rsidRDefault="004753FB" w:rsidP="00B77A6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4753FB" w:rsidRDefault="004753FB" w:rsidP="00B77A6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4753FB">
        <w:tc>
          <w:tcPr>
            <w:tcW w:w="1007" w:type="dxa"/>
            <w:tcBorders>
              <w:top w:val="nil"/>
              <w:left w:val="nil"/>
              <w:bottom w:val="nil"/>
              <w:right w:val="nil"/>
            </w:tcBorders>
          </w:tcPr>
          <w:p w:rsidR="004753FB" w:rsidRDefault="004753FB" w:rsidP="00B77A6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SE01</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96</w:t>
            </w:r>
          </w:p>
        </w:tc>
        <w:tc>
          <w:tcPr>
            <w:tcW w:w="4968" w:type="dxa"/>
            <w:tcBorders>
              <w:top w:val="nil"/>
              <w:left w:val="nil"/>
              <w:bottom w:val="nil"/>
              <w:right w:val="nil"/>
            </w:tcBorders>
          </w:tcPr>
          <w:p w:rsidR="004753FB" w:rsidRDefault="004753FB">
            <w:pPr>
              <w:adjustRightInd w:val="0"/>
              <w:ind w:right="144"/>
              <w:rPr>
                <w:sz w:val="24"/>
                <w:szCs w:val="24"/>
              </w:rPr>
            </w:pPr>
            <w:r>
              <w:rPr>
                <w:b/>
                <w:szCs w:val="24"/>
              </w:rPr>
              <w:t>Number of Included Segments</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2"/>
            <w:tcBorders>
              <w:top w:val="nil"/>
              <w:left w:val="nil"/>
              <w:bottom w:val="nil"/>
              <w:right w:val="nil"/>
            </w:tcBorders>
          </w:tcPr>
          <w:p w:rsidR="004753FB" w:rsidRDefault="004753FB">
            <w:pPr>
              <w:adjustRightInd w:val="0"/>
              <w:ind w:right="144"/>
              <w:rPr>
                <w:sz w:val="24"/>
                <w:szCs w:val="24"/>
              </w:rPr>
            </w:pPr>
            <w:r>
              <w:rPr>
                <w:b/>
                <w:szCs w:val="24"/>
              </w:rPr>
              <w:t>N0 1/10</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4"/>
            <w:tcBorders>
              <w:top w:val="nil"/>
              <w:left w:val="nil"/>
              <w:bottom w:val="nil"/>
              <w:right w:val="nil"/>
            </w:tcBorders>
          </w:tcPr>
          <w:p w:rsidR="004753FB" w:rsidRDefault="004753FB">
            <w:pPr>
              <w:adjustRightInd w:val="0"/>
              <w:ind w:right="144"/>
              <w:rPr>
                <w:sz w:val="24"/>
                <w:szCs w:val="24"/>
              </w:rPr>
            </w:pPr>
            <w:r>
              <w:rPr>
                <w:szCs w:val="24"/>
              </w:rPr>
              <w:t>Total number of segments included in a transaction set including ST and SE segments</w:t>
            </w:r>
          </w:p>
        </w:tc>
      </w:tr>
      <w:tr w:rsidR="004753FB">
        <w:tc>
          <w:tcPr>
            <w:tcW w:w="1007" w:type="dxa"/>
            <w:tcBorders>
              <w:top w:val="nil"/>
              <w:left w:val="nil"/>
              <w:bottom w:val="nil"/>
              <w:right w:val="nil"/>
            </w:tcBorders>
          </w:tcPr>
          <w:p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rsidR="004753FB" w:rsidRDefault="004753FB">
            <w:pPr>
              <w:adjustRightInd w:val="0"/>
              <w:ind w:right="144"/>
              <w:jc w:val="center"/>
              <w:rPr>
                <w:sz w:val="24"/>
                <w:szCs w:val="24"/>
              </w:rPr>
            </w:pPr>
            <w:r>
              <w:rPr>
                <w:b/>
                <w:szCs w:val="24"/>
              </w:rPr>
              <w:t>SE02</w:t>
            </w:r>
          </w:p>
        </w:tc>
        <w:tc>
          <w:tcPr>
            <w:tcW w:w="892" w:type="dxa"/>
            <w:tcBorders>
              <w:top w:val="nil"/>
              <w:left w:val="nil"/>
              <w:bottom w:val="nil"/>
              <w:right w:val="nil"/>
            </w:tcBorders>
          </w:tcPr>
          <w:p w:rsidR="004753FB" w:rsidRDefault="004753FB">
            <w:pPr>
              <w:adjustRightInd w:val="0"/>
              <w:ind w:right="144"/>
              <w:jc w:val="center"/>
              <w:rPr>
                <w:sz w:val="24"/>
                <w:szCs w:val="24"/>
              </w:rPr>
            </w:pPr>
            <w:r>
              <w:rPr>
                <w:b/>
                <w:szCs w:val="24"/>
              </w:rPr>
              <w:t>329</w:t>
            </w:r>
          </w:p>
        </w:tc>
        <w:tc>
          <w:tcPr>
            <w:tcW w:w="4968" w:type="dxa"/>
            <w:tcBorders>
              <w:top w:val="nil"/>
              <w:left w:val="nil"/>
              <w:bottom w:val="nil"/>
              <w:right w:val="nil"/>
            </w:tcBorders>
          </w:tcPr>
          <w:p w:rsidR="004753FB" w:rsidRDefault="004753FB">
            <w:pPr>
              <w:adjustRightInd w:val="0"/>
              <w:ind w:right="144"/>
              <w:rPr>
                <w:sz w:val="24"/>
                <w:szCs w:val="24"/>
              </w:rPr>
            </w:pPr>
            <w:r>
              <w:rPr>
                <w:b/>
                <w:szCs w:val="24"/>
              </w:rPr>
              <w:t>Transaction Set Control Number</w:t>
            </w:r>
          </w:p>
        </w:tc>
        <w:tc>
          <w:tcPr>
            <w:tcW w:w="432" w:type="dxa"/>
            <w:tcBorders>
              <w:top w:val="nil"/>
              <w:left w:val="nil"/>
              <w:bottom w:val="nil"/>
              <w:right w:val="nil"/>
            </w:tcBorders>
          </w:tcPr>
          <w:p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rsidR="004753FB" w:rsidRDefault="004753FB">
            <w:pPr>
              <w:adjustRightInd w:val="0"/>
              <w:ind w:right="144"/>
              <w:jc w:val="center"/>
              <w:rPr>
                <w:sz w:val="24"/>
                <w:szCs w:val="24"/>
              </w:rPr>
            </w:pPr>
          </w:p>
        </w:tc>
        <w:tc>
          <w:tcPr>
            <w:tcW w:w="1440" w:type="dxa"/>
            <w:gridSpan w:val="2"/>
            <w:tcBorders>
              <w:top w:val="nil"/>
              <w:left w:val="nil"/>
              <w:bottom w:val="nil"/>
              <w:right w:val="nil"/>
            </w:tcBorders>
          </w:tcPr>
          <w:p w:rsidR="004753FB" w:rsidRDefault="004753FB">
            <w:pPr>
              <w:adjustRightInd w:val="0"/>
              <w:ind w:right="144"/>
              <w:rPr>
                <w:sz w:val="24"/>
                <w:szCs w:val="24"/>
              </w:rPr>
            </w:pPr>
            <w:r>
              <w:rPr>
                <w:b/>
                <w:szCs w:val="24"/>
              </w:rPr>
              <w:t>AN 4/9</w:t>
            </w:r>
          </w:p>
        </w:tc>
      </w:tr>
      <w:tr w:rsidR="004753FB">
        <w:trPr>
          <w:gridAfter w:val="1"/>
          <w:wAfter w:w="330" w:type="dxa"/>
        </w:trPr>
        <w:tc>
          <w:tcPr>
            <w:tcW w:w="2980" w:type="dxa"/>
            <w:gridSpan w:val="3"/>
            <w:tcBorders>
              <w:top w:val="nil"/>
              <w:left w:val="nil"/>
              <w:bottom w:val="nil"/>
              <w:right w:val="nil"/>
            </w:tcBorders>
          </w:tcPr>
          <w:p w:rsidR="004753FB" w:rsidRDefault="004753FB">
            <w:pPr>
              <w:adjustRightInd w:val="0"/>
              <w:ind w:right="144"/>
              <w:rPr>
                <w:sz w:val="24"/>
                <w:szCs w:val="24"/>
              </w:rPr>
            </w:pPr>
          </w:p>
        </w:tc>
        <w:tc>
          <w:tcPr>
            <w:tcW w:w="6523" w:type="dxa"/>
            <w:gridSpan w:val="4"/>
            <w:tcBorders>
              <w:top w:val="nil"/>
              <w:left w:val="nil"/>
              <w:bottom w:val="nil"/>
              <w:right w:val="nil"/>
            </w:tcBorders>
          </w:tcPr>
          <w:p w:rsidR="004753FB" w:rsidRDefault="004753FB">
            <w:pPr>
              <w:adjustRightInd w:val="0"/>
              <w:ind w:right="144"/>
              <w:rPr>
                <w:sz w:val="24"/>
                <w:szCs w:val="24"/>
              </w:rPr>
            </w:pPr>
            <w:r>
              <w:rPr>
                <w:szCs w:val="24"/>
              </w:rPr>
              <w:t>Identifying control number that must be unique within the transaction set functional group assigned by the originator for a transaction set</w:t>
            </w:r>
          </w:p>
        </w:tc>
      </w:tr>
    </w:tbl>
    <w:p w:rsidR="004753FB" w:rsidRDefault="004753FB"/>
    <w:sectPr w:rsidR="004753FB">
      <w:headerReference w:type="default" r:id="rId8"/>
      <w:footerReference w:type="even" r:id="rId9"/>
      <w:footerReference w:type="default" r:id="rId10"/>
      <w:footerReference w:type="first" r:id="rId11"/>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53FB" w:rsidRDefault="004753FB">
      <w:r>
        <w:separator/>
      </w:r>
    </w:p>
  </w:endnote>
  <w:endnote w:type="continuationSeparator" w:id="0">
    <w:p w:rsidR="004753FB" w:rsidRDefault="004753FB">
      <w:r>
        <w:continuationSeparator/>
      </w:r>
    </w:p>
  </w:endnote>
  <w:endnote w:type="continuationNotice" w:id="1">
    <w:p w:rsidR="004753FB" w:rsidRDefault="004753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53FB" w:rsidRDefault="004753FB">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53FB" w:rsidRPr="004753FB" w:rsidRDefault="004753FB" w:rsidP="004753FB">
    <w:pPr>
      <w:tabs>
        <w:tab w:val="center" w:pos="4680"/>
        <w:tab w:val="right" w:pos="9360"/>
      </w:tabs>
      <w:adjustRightInd w:val="0"/>
      <w:rPr>
        <w:sz w:val="24"/>
      </w:rPr>
    </w:pPr>
    <w:r>
      <w:rPr>
        <w:noProof/>
        <w:sz w:val="18"/>
        <w:szCs w:val="24"/>
      </w:rPr>
      <w:tab/>
    </w:r>
    <w:r w:rsidRPr="004753FB">
      <w:rPr>
        <w:sz w:val="18"/>
      </w:rPr>
      <w:t xml:space="preserve">Page </w:t>
    </w:r>
    <w:r>
      <w:rPr>
        <w:noProof/>
        <w:sz w:val="18"/>
        <w:szCs w:val="24"/>
      </w:rPr>
      <w:pgNum/>
    </w:r>
    <w:r w:rsidRPr="004753FB">
      <w:rPr>
        <w:sz w:val="18"/>
      </w:rPr>
      <w:t xml:space="preserve"> of </w:t>
    </w:r>
    <w:r w:rsidRPr="004753FB">
      <w:rPr>
        <w:sz w:val="18"/>
      </w:rPr>
      <w:fldChar w:fldCharType="begin"/>
    </w:r>
    <w:r>
      <w:rPr>
        <w:noProof/>
        <w:sz w:val="18"/>
        <w:szCs w:val="24"/>
      </w:rPr>
      <w:instrText xml:space="preserve"> NUMPAGES </w:instrText>
    </w:r>
    <w:r w:rsidRPr="004753FB">
      <w:rPr>
        <w:sz w:val="18"/>
      </w:rPr>
      <w:fldChar w:fldCharType="separate"/>
    </w:r>
    <w:r w:rsidR="00B646CC">
      <w:rPr>
        <w:noProof/>
        <w:sz w:val="18"/>
        <w:szCs w:val="24"/>
      </w:rPr>
      <w:t>88</w:t>
    </w:r>
    <w:r w:rsidRPr="004753FB">
      <w:rPr>
        <w:sz w:val="18"/>
      </w:rPr>
      <w:fldChar w:fldCharType="end"/>
    </w:r>
    <w:r>
      <w:rPr>
        <w:noProof/>
        <w:sz w:val="18"/>
        <w:szCs w:val="24"/>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53FB" w:rsidRDefault="004753FB">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53FB" w:rsidRDefault="004753FB">
      <w:r>
        <w:separator/>
      </w:r>
    </w:p>
  </w:footnote>
  <w:footnote w:type="continuationSeparator" w:id="0">
    <w:p w:rsidR="004753FB" w:rsidRDefault="004753FB">
      <w:r>
        <w:continuationSeparator/>
      </w:r>
    </w:p>
  </w:footnote>
  <w:footnote w:type="continuationNotice" w:id="1">
    <w:p w:rsidR="004753FB" w:rsidRDefault="004753F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53FB" w:rsidRPr="001A74EB" w:rsidRDefault="00FD5994">
    <w:pPr>
      <w:pStyle w:val="Header"/>
      <w:widowControl/>
      <w:jc w:val="right"/>
      <w:rPr>
        <w:rFonts w:ascii="Times New Roman" w:hAnsi="Times New Roman"/>
        <w:b/>
        <w:sz w:val="24"/>
      </w:rPr>
    </w:pPr>
    <w:r>
      <w:rPr>
        <w:rFonts w:ascii="Times New Roman" w:hAnsi="Times New Roman"/>
        <w:b/>
        <w:sz w:val="24"/>
      </w:rPr>
      <w:t>November 2</w:t>
    </w:r>
    <w:r w:rsidR="004753FB" w:rsidRPr="001A74EB">
      <w:rPr>
        <w:rFonts w:ascii="Times New Roman" w:hAnsi="Times New Roman"/>
        <w:b/>
        <w:sz w:val="24"/>
      </w:rPr>
      <w:t>, 2020</w:t>
    </w:r>
  </w:p>
  <w:p w:rsidR="004753FB" w:rsidRPr="001A74EB" w:rsidRDefault="004753FB">
    <w:pPr>
      <w:pStyle w:val="Header"/>
      <w:widowControl/>
      <w:jc w:val="right"/>
      <w:rPr>
        <w:rFonts w:ascii="Times New Roman" w:hAnsi="Times New Roman"/>
      </w:rPr>
    </w:pPr>
    <w:r w:rsidRPr="001A74EB">
      <w:rPr>
        <w:rFonts w:ascii="Times New Roman" w:hAnsi="Times New Roman"/>
      </w:rPr>
      <w:t>T867_03: Monthly or Final Usage</w:t>
    </w:r>
  </w:p>
  <w:p w:rsidR="004753FB" w:rsidRPr="004753FB" w:rsidRDefault="004753FB">
    <w:pPr>
      <w:pStyle w:val="Header"/>
      <w:widowControl/>
      <w:jc w:val="right"/>
      <w:rPr>
        <w:rFonts w:ascii="Times New Roman" w:hAnsi="Times New Roman"/>
      </w:rPr>
    </w:pPr>
    <w:r w:rsidRPr="004753FB">
      <w:rPr>
        <w:rFonts w:ascii="Times New Roman" w:hAnsi="Times New Roman"/>
      </w:rPr>
      <w:t>Version 4.</w:t>
    </w:r>
    <w:r w:rsidRPr="001A74EB">
      <w:rPr>
        <w:rFonts w:ascii="Times New Roman" w:hAnsi="Times New Roman"/>
      </w:rPr>
      <w:t>0A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EF597D"/>
    <w:multiLevelType w:val="hybridMultilevel"/>
    <w:tmpl w:val="CD6C2D76"/>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F950764"/>
    <w:multiLevelType w:val="hybridMultilevel"/>
    <w:tmpl w:val="78BC32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02A4F2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14C480E"/>
    <w:multiLevelType w:val="hybridMultilevel"/>
    <w:tmpl w:val="24984E0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6DD5284"/>
    <w:multiLevelType w:val="hybridMultilevel"/>
    <w:tmpl w:val="B2ACE17C"/>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850D0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917346A"/>
    <w:multiLevelType w:val="hybridMultilevel"/>
    <w:tmpl w:val="FCDE6E56"/>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F209F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AD46D6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ED7490B"/>
    <w:multiLevelType w:val="hybridMultilevel"/>
    <w:tmpl w:val="CC348B8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1FAD5C3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1503D30"/>
    <w:multiLevelType w:val="hybridMultilevel"/>
    <w:tmpl w:val="23E462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669425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295A1B1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3766024B"/>
    <w:multiLevelType w:val="singleLevel"/>
    <w:tmpl w:val="F7E26604"/>
    <w:lvl w:ilvl="0">
      <w:start w:val="1"/>
      <w:numFmt w:val="bullet"/>
      <w:pStyle w:val="Bullet3"/>
      <w:lvlText w:val=""/>
      <w:lvlJc w:val="left"/>
      <w:pPr>
        <w:tabs>
          <w:tab w:val="num" w:pos="360"/>
        </w:tabs>
        <w:ind w:left="360" w:hanging="360"/>
      </w:pPr>
      <w:rPr>
        <w:rFonts w:ascii="Symbol" w:hAnsi="Symbol" w:hint="default"/>
        <w:sz w:val="16"/>
      </w:rPr>
    </w:lvl>
  </w:abstractNum>
  <w:abstractNum w:abstractNumId="15" w15:restartNumberingAfterBreak="0">
    <w:nsid w:val="387819F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3BBE1A4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89D676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9EA56B9"/>
    <w:multiLevelType w:val="hybridMultilevel"/>
    <w:tmpl w:val="D46CDDFA"/>
    <w:lvl w:ilvl="0" w:tplc="B2DC50FE">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9" w15:restartNumberingAfterBreak="0">
    <w:nsid w:val="4AB0193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57B17CA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5926628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5A843BC7"/>
    <w:multiLevelType w:val="singleLevel"/>
    <w:tmpl w:val="04090001"/>
    <w:lvl w:ilvl="0">
      <w:start w:val="1"/>
      <w:numFmt w:val="bullet"/>
      <w:lvlText w:val=""/>
      <w:lvlJc w:val="left"/>
      <w:pPr>
        <w:ind w:left="720" w:hanging="360"/>
      </w:pPr>
      <w:rPr>
        <w:rFonts w:ascii="Symbol" w:hAnsi="Symbol" w:hint="default"/>
      </w:rPr>
    </w:lvl>
  </w:abstractNum>
  <w:abstractNum w:abstractNumId="23" w15:restartNumberingAfterBreak="0">
    <w:nsid w:val="5C765E3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60E755D3"/>
    <w:multiLevelType w:val="multilevel"/>
    <w:tmpl w:val="A3BA9778"/>
    <w:lvl w:ilvl="0">
      <w:start w:val="1"/>
      <w:numFmt w:val="decimal"/>
      <w:pStyle w:val="Bullet"/>
      <w:lvlText w:val="(%1)"/>
      <w:lvlJc w:val="left"/>
      <w:pPr>
        <w:tabs>
          <w:tab w:val="num" w:pos="720"/>
        </w:tabs>
        <w:ind w:left="720" w:hanging="720"/>
      </w:pPr>
      <w:rPr>
        <w:rFonts w:cs="Times New Roman" w:hint="default"/>
      </w:rPr>
    </w:lvl>
    <w:lvl w:ilvl="1">
      <w:start w:val="1"/>
      <w:numFmt w:val="lowerLetter"/>
      <w:lvlText w:val="(%2)"/>
      <w:lvlJc w:val="left"/>
      <w:pPr>
        <w:tabs>
          <w:tab w:val="num" w:pos="1800"/>
        </w:tabs>
        <w:ind w:left="1800" w:hanging="72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15:restartNumberingAfterBreak="0">
    <w:nsid w:val="63364BDF"/>
    <w:multiLevelType w:val="multilevel"/>
    <w:tmpl w:val="C3620A2C"/>
    <w:lvl w:ilvl="0">
      <w:start w:val="1"/>
      <w:numFmt w:val="decimal"/>
      <w:pStyle w:val="BulletInden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637A0461"/>
    <w:multiLevelType w:val="hybridMultilevel"/>
    <w:tmpl w:val="547222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505425F"/>
    <w:multiLevelType w:val="hybridMultilevel"/>
    <w:tmpl w:val="9B2427E0"/>
    <w:lvl w:ilvl="0" w:tplc="B2DC50FE">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8" w15:restartNumberingAfterBreak="0">
    <w:nsid w:val="650C4CEB"/>
    <w:multiLevelType w:val="hybridMultilevel"/>
    <w:tmpl w:val="4690611E"/>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7894E85"/>
    <w:multiLevelType w:val="hybridMultilevel"/>
    <w:tmpl w:val="F5BA60B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F7C43EA"/>
    <w:multiLevelType w:val="hybridMultilevel"/>
    <w:tmpl w:val="FDD689B4"/>
    <w:lvl w:ilvl="0" w:tplc="79D8E836">
      <w:start w:val="1"/>
      <w:numFmt w:val="bullet"/>
      <w:lvlText w:val=""/>
      <w:lvlJc w:val="left"/>
      <w:pPr>
        <w:tabs>
          <w:tab w:val="num" w:pos="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53255AA"/>
    <w:multiLevelType w:val="hybridMultilevel"/>
    <w:tmpl w:val="553AFD0C"/>
    <w:lvl w:ilvl="0" w:tplc="1D98ABFE">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360"/>
        </w:tabs>
        <w:ind w:left="-360" w:hanging="360"/>
      </w:pPr>
      <w:rPr>
        <w:rFonts w:ascii="Wingdings" w:hAnsi="Wingdings" w:hint="default"/>
      </w:rPr>
    </w:lvl>
    <w:lvl w:ilvl="3" w:tplc="04090001" w:tentative="1">
      <w:start w:val="1"/>
      <w:numFmt w:val="bullet"/>
      <w:lvlText w:val=""/>
      <w:lvlJc w:val="left"/>
      <w:pPr>
        <w:tabs>
          <w:tab w:val="num" w:pos="360"/>
        </w:tabs>
        <w:ind w:left="360" w:hanging="360"/>
      </w:pPr>
      <w:rPr>
        <w:rFonts w:ascii="Symbol" w:hAnsi="Symbol" w:hint="default"/>
      </w:rPr>
    </w:lvl>
    <w:lvl w:ilvl="4" w:tplc="04090003" w:tentative="1">
      <w:start w:val="1"/>
      <w:numFmt w:val="bullet"/>
      <w:lvlText w:val="o"/>
      <w:lvlJc w:val="left"/>
      <w:pPr>
        <w:tabs>
          <w:tab w:val="num" w:pos="1080"/>
        </w:tabs>
        <w:ind w:left="1080" w:hanging="360"/>
      </w:pPr>
      <w:rPr>
        <w:rFonts w:ascii="Courier New" w:hAnsi="Courier New" w:hint="default"/>
      </w:rPr>
    </w:lvl>
    <w:lvl w:ilvl="5" w:tplc="04090005" w:tentative="1">
      <w:start w:val="1"/>
      <w:numFmt w:val="bullet"/>
      <w:lvlText w:val=""/>
      <w:lvlJc w:val="left"/>
      <w:pPr>
        <w:tabs>
          <w:tab w:val="num" w:pos="1800"/>
        </w:tabs>
        <w:ind w:left="1800" w:hanging="360"/>
      </w:pPr>
      <w:rPr>
        <w:rFonts w:ascii="Wingdings" w:hAnsi="Wingdings" w:hint="default"/>
      </w:rPr>
    </w:lvl>
    <w:lvl w:ilvl="6" w:tplc="04090001" w:tentative="1">
      <w:start w:val="1"/>
      <w:numFmt w:val="bullet"/>
      <w:lvlText w:val=""/>
      <w:lvlJc w:val="left"/>
      <w:pPr>
        <w:tabs>
          <w:tab w:val="num" w:pos="2520"/>
        </w:tabs>
        <w:ind w:left="2520" w:hanging="360"/>
      </w:pPr>
      <w:rPr>
        <w:rFonts w:ascii="Symbol" w:hAnsi="Symbol" w:hint="default"/>
      </w:rPr>
    </w:lvl>
    <w:lvl w:ilvl="7" w:tplc="04090003" w:tentative="1">
      <w:start w:val="1"/>
      <w:numFmt w:val="bullet"/>
      <w:lvlText w:val="o"/>
      <w:lvlJc w:val="left"/>
      <w:pPr>
        <w:tabs>
          <w:tab w:val="num" w:pos="3240"/>
        </w:tabs>
        <w:ind w:left="3240" w:hanging="360"/>
      </w:pPr>
      <w:rPr>
        <w:rFonts w:ascii="Courier New" w:hAnsi="Courier New" w:hint="default"/>
      </w:rPr>
    </w:lvl>
    <w:lvl w:ilvl="8" w:tplc="04090005" w:tentative="1">
      <w:start w:val="1"/>
      <w:numFmt w:val="bullet"/>
      <w:lvlText w:val=""/>
      <w:lvlJc w:val="left"/>
      <w:pPr>
        <w:tabs>
          <w:tab w:val="num" w:pos="3960"/>
        </w:tabs>
        <w:ind w:left="3960" w:hanging="360"/>
      </w:pPr>
      <w:rPr>
        <w:rFonts w:ascii="Wingdings" w:hAnsi="Wingdings" w:hint="default"/>
      </w:rPr>
    </w:lvl>
  </w:abstractNum>
  <w:num w:numId="1">
    <w:abstractNumId w:val="8"/>
  </w:num>
  <w:num w:numId="2">
    <w:abstractNumId w:val="24"/>
  </w:num>
  <w:num w:numId="3">
    <w:abstractNumId w:val="21"/>
  </w:num>
  <w:num w:numId="4">
    <w:abstractNumId w:val="23"/>
  </w:num>
  <w:num w:numId="5">
    <w:abstractNumId w:val="5"/>
  </w:num>
  <w:num w:numId="6">
    <w:abstractNumId w:val="7"/>
  </w:num>
  <w:num w:numId="7">
    <w:abstractNumId w:val="20"/>
  </w:num>
  <w:num w:numId="8">
    <w:abstractNumId w:val="15"/>
  </w:num>
  <w:num w:numId="9">
    <w:abstractNumId w:val="19"/>
  </w:num>
  <w:num w:numId="10">
    <w:abstractNumId w:val="16"/>
  </w:num>
  <w:num w:numId="11">
    <w:abstractNumId w:val="17"/>
  </w:num>
  <w:num w:numId="12">
    <w:abstractNumId w:val="13"/>
  </w:num>
  <w:num w:numId="13">
    <w:abstractNumId w:val="6"/>
  </w:num>
  <w:num w:numId="14">
    <w:abstractNumId w:val="28"/>
  </w:num>
  <w:num w:numId="15">
    <w:abstractNumId w:val="4"/>
  </w:num>
  <w:num w:numId="16">
    <w:abstractNumId w:val="0"/>
  </w:num>
  <w:num w:numId="17">
    <w:abstractNumId w:val="14"/>
  </w:num>
  <w:num w:numId="18">
    <w:abstractNumId w:val="2"/>
  </w:num>
  <w:num w:numId="19">
    <w:abstractNumId w:val="10"/>
  </w:num>
  <w:num w:numId="20">
    <w:abstractNumId w:val="12"/>
  </w:num>
  <w:num w:numId="21">
    <w:abstractNumId w:val="31"/>
  </w:num>
  <w:num w:numId="22">
    <w:abstractNumId w:val="11"/>
  </w:num>
  <w:num w:numId="23">
    <w:abstractNumId w:val="26"/>
  </w:num>
  <w:num w:numId="24">
    <w:abstractNumId w:val="29"/>
  </w:num>
  <w:num w:numId="25">
    <w:abstractNumId w:val="1"/>
  </w:num>
  <w:num w:numId="26">
    <w:abstractNumId w:val="27"/>
  </w:num>
  <w:num w:numId="27">
    <w:abstractNumId w:val="18"/>
  </w:num>
  <w:num w:numId="28">
    <w:abstractNumId w:val="9"/>
  </w:num>
  <w:num w:numId="29">
    <w:abstractNumId w:val="30"/>
  </w:num>
  <w:num w:numId="30">
    <w:abstractNumId w:val="22"/>
  </w:num>
  <w:num w:numId="31">
    <w:abstractNumId w:val="3"/>
  </w:num>
  <w:num w:numId="32">
    <w:abstractNumId w:val="2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4BF3"/>
    <w:rsid w:val="00012AF9"/>
    <w:rsid w:val="00041B2D"/>
    <w:rsid w:val="00043F16"/>
    <w:rsid w:val="00052734"/>
    <w:rsid w:val="00053C4F"/>
    <w:rsid w:val="000A19CF"/>
    <w:rsid w:val="000A2D79"/>
    <w:rsid w:val="001672FE"/>
    <w:rsid w:val="00173311"/>
    <w:rsid w:val="00193E6B"/>
    <w:rsid w:val="001A74EB"/>
    <w:rsid w:val="00206AA7"/>
    <w:rsid w:val="00223F54"/>
    <w:rsid w:val="002326F7"/>
    <w:rsid w:val="00267EC7"/>
    <w:rsid w:val="0027193F"/>
    <w:rsid w:val="002933EA"/>
    <w:rsid w:val="002A494E"/>
    <w:rsid w:val="002D3481"/>
    <w:rsid w:val="002E1141"/>
    <w:rsid w:val="002F38EC"/>
    <w:rsid w:val="003018CA"/>
    <w:rsid w:val="003057C7"/>
    <w:rsid w:val="00314BF3"/>
    <w:rsid w:val="00332BAA"/>
    <w:rsid w:val="00357AC8"/>
    <w:rsid w:val="0037718E"/>
    <w:rsid w:val="00397C40"/>
    <w:rsid w:val="003E7D29"/>
    <w:rsid w:val="00413A08"/>
    <w:rsid w:val="0044020F"/>
    <w:rsid w:val="004753FB"/>
    <w:rsid w:val="0048733E"/>
    <w:rsid w:val="004C0E0C"/>
    <w:rsid w:val="004F3576"/>
    <w:rsid w:val="0050225F"/>
    <w:rsid w:val="00504EB4"/>
    <w:rsid w:val="00521E15"/>
    <w:rsid w:val="00553581"/>
    <w:rsid w:val="00564963"/>
    <w:rsid w:val="00567421"/>
    <w:rsid w:val="00567AE9"/>
    <w:rsid w:val="005761CD"/>
    <w:rsid w:val="00585DE2"/>
    <w:rsid w:val="005B4C73"/>
    <w:rsid w:val="005B5827"/>
    <w:rsid w:val="005E4A79"/>
    <w:rsid w:val="00624888"/>
    <w:rsid w:val="0068510D"/>
    <w:rsid w:val="0069159D"/>
    <w:rsid w:val="006A4836"/>
    <w:rsid w:val="006C56F0"/>
    <w:rsid w:val="006D28C4"/>
    <w:rsid w:val="006D3DF1"/>
    <w:rsid w:val="006F77A6"/>
    <w:rsid w:val="00704996"/>
    <w:rsid w:val="007157DF"/>
    <w:rsid w:val="00716F09"/>
    <w:rsid w:val="007613F0"/>
    <w:rsid w:val="0076783C"/>
    <w:rsid w:val="00770F9A"/>
    <w:rsid w:val="00777307"/>
    <w:rsid w:val="007A465E"/>
    <w:rsid w:val="007A70E2"/>
    <w:rsid w:val="007C3BDB"/>
    <w:rsid w:val="007D1CB6"/>
    <w:rsid w:val="007F44FC"/>
    <w:rsid w:val="007F65A1"/>
    <w:rsid w:val="00831C6E"/>
    <w:rsid w:val="008631EE"/>
    <w:rsid w:val="0087750D"/>
    <w:rsid w:val="008A272D"/>
    <w:rsid w:val="008C663D"/>
    <w:rsid w:val="008C7C05"/>
    <w:rsid w:val="008E42A1"/>
    <w:rsid w:val="008E6D87"/>
    <w:rsid w:val="009864D3"/>
    <w:rsid w:val="00992591"/>
    <w:rsid w:val="009B63E7"/>
    <w:rsid w:val="009C7E21"/>
    <w:rsid w:val="009D1E13"/>
    <w:rsid w:val="009E1C64"/>
    <w:rsid w:val="009F7B0A"/>
    <w:rsid w:val="00A02A42"/>
    <w:rsid w:val="00A34068"/>
    <w:rsid w:val="00A34F6A"/>
    <w:rsid w:val="00A40B5B"/>
    <w:rsid w:val="00AF59D9"/>
    <w:rsid w:val="00B50459"/>
    <w:rsid w:val="00B51385"/>
    <w:rsid w:val="00B646CC"/>
    <w:rsid w:val="00B77A6B"/>
    <w:rsid w:val="00B8598D"/>
    <w:rsid w:val="00B92D66"/>
    <w:rsid w:val="00BB750E"/>
    <w:rsid w:val="00BE00EB"/>
    <w:rsid w:val="00BF6095"/>
    <w:rsid w:val="00CA56D5"/>
    <w:rsid w:val="00CC2910"/>
    <w:rsid w:val="00CE64E6"/>
    <w:rsid w:val="00D27CFA"/>
    <w:rsid w:val="00D50C75"/>
    <w:rsid w:val="00D702BC"/>
    <w:rsid w:val="00D80D2C"/>
    <w:rsid w:val="00DA46B6"/>
    <w:rsid w:val="00DA79E5"/>
    <w:rsid w:val="00DB5384"/>
    <w:rsid w:val="00DE4BB8"/>
    <w:rsid w:val="00E027AF"/>
    <w:rsid w:val="00E47596"/>
    <w:rsid w:val="00E532E5"/>
    <w:rsid w:val="00E72AB0"/>
    <w:rsid w:val="00E90720"/>
    <w:rsid w:val="00EA3420"/>
    <w:rsid w:val="00EC174D"/>
    <w:rsid w:val="00ED23F7"/>
    <w:rsid w:val="00ED447B"/>
    <w:rsid w:val="00F1195F"/>
    <w:rsid w:val="00F13382"/>
    <w:rsid w:val="00F22B94"/>
    <w:rsid w:val="00F537FE"/>
    <w:rsid w:val="00F71A77"/>
    <w:rsid w:val="00F9565C"/>
    <w:rsid w:val="00FA426B"/>
    <w:rsid w:val="00FD5994"/>
    <w:rsid w:val="00FD7A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14:defaultImageDpi w14:val="0"/>
  <w15:docId w15:val="{76717EA1-BECB-4C48-940A-5207C881F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footer" w:uiPriority="0"/>
    <w:lsdException w:name="caption" w:qFormat="1"/>
    <w:lsdException w:name="page number" w:uiPriority="0"/>
    <w:lsdException w:name="List Number" w:semiHidden="1" w:unhideWhenUsed="1"/>
    <w:lsdException w:name="List 4" w:semiHidden="1" w:unhideWhenUsed="1"/>
    <w:lsdException w:name="List 5" w:semiHidden="1" w:unhideWhenUsed="1"/>
    <w:lsdException w:name="Title" w:qFormat="1"/>
    <w:lsdException w:name="Default Paragraph Fo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53FB"/>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aliases w:val="h2"/>
    <w:basedOn w:val="Normal"/>
    <w:next w:val="Normal"/>
    <w:link w:val="Heading2Char"/>
    <w:uiPriority w:val="99"/>
    <w:qFormat/>
    <w:pPr>
      <w:keepNext/>
      <w:jc w:val="center"/>
      <w:outlineLvl w:val="1"/>
    </w:pPr>
    <w:rPr>
      <w:b/>
      <w:bCs/>
      <w:sz w:val="96"/>
      <w:szCs w:val="96"/>
    </w:rPr>
  </w:style>
  <w:style w:type="paragraph" w:styleId="Heading3">
    <w:name w:val="heading 3"/>
    <w:aliases w:val="h3"/>
    <w:basedOn w:val="Normal"/>
    <w:next w:val="Normal"/>
    <w:link w:val="Heading3Char"/>
    <w:uiPriority w:val="99"/>
    <w:qFormat/>
    <w:pPr>
      <w:keepNext/>
      <w:outlineLvl w:val="2"/>
    </w:pPr>
    <w:rPr>
      <w:b/>
      <w:bCs/>
      <w:sz w:val="32"/>
      <w:szCs w:val="32"/>
    </w:rPr>
  </w:style>
  <w:style w:type="paragraph" w:styleId="Heading4">
    <w:name w:val="heading 4"/>
    <w:aliases w:val="h4"/>
    <w:basedOn w:val="Normal"/>
    <w:next w:val="Normal"/>
    <w:link w:val="Heading4Char"/>
    <w:uiPriority w:val="99"/>
    <w:qFormat/>
    <w:pPr>
      <w:keepNext/>
      <w:jc w:val="center"/>
      <w:outlineLvl w:val="3"/>
    </w:pPr>
    <w:rPr>
      <w:b/>
      <w:bCs/>
      <w:sz w:val="56"/>
      <w:szCs w:val="56"/>
    </w:rPr>
  </w:style>
  <w:style w:type="paragraph" w:styleId="Heading5">
    <w:name w:val="heading 5"/>
    <w:aliases w:val="h5"/>
    <w:basedOn w:val="Normal"/>
    <w:next w:val="Normal"/>
    <w:link w:val="Heading5Char"/>
    <w:uiPriority w:val="99"/>
    <w:qFormat/>
    <w:pPr>
      <w:keepNext/>
      <w:jc w:val="center"/>
      <w:outlineLvl w:val="4"/>
    </w:pPr>
    <w:rPr>
      <w:sz w:val="56"/>
      <w:szCs w:val="56"/>
    </w:rPr>
  </w:style>
  <w:style w:type="paragraph" w:styleId="Heading6">
    <w:name w:val="heading 6"/>
    <w:aliases w:val="h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uiPriority w:val="99"/>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paragraph" w:styleId="Heading9">
    <w:name w:val="heading 9"/>
    <w:basedOn w:val="Normal"/>
    <w:next w:val="Normal"/>
    <w:link w:val="Heading9Char"/>
    <w:uiPriority w:val="99"/>
    <w:qFormat/>
    <w:pPr>
      <w:keepNext/>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locked/>
    <w:rPr>
      <w:rFonts w:asciiTheme="majorHAnsi" w:eastAsiaTheme="majorEastAsia" w:hAnsiTheme="majorHAnsi" w:cs="Times New Roman"/>
      <w:b/>
      <w:bCs/>
      <w:kern w:val="32"/>
      <w:sz w:val="32"/>
      <w:szCs w:val="32"/>
    </w:rPr>
  </w:style>
  <w:style w:type="character" w:customStyle="1" w:styleId="Heading2Char">
    <w:name w:val="Heading 2 Char"/>
    <w:aliases w:val="h2 Char"/>
    <w:basedOn w:val="DefaultParagraphFont"/>
    <w:link w:val="Heading2"/>
    <w:uiPriority w:val="99"/>
    <w:locked/>
    <w:rPr>
      <w:rFonts w:asciiTheme="majorHAnsi" w:eastAsiaTheme="majorEastAsia" w:hAnsiTheme="majorHAnsi" w:cs="Times New Roman"/>
      <w:b/>
      <w:bCs/>
      <w:i/>
      <w:iCs/>
      <w:sz w:val="28"/>
      <w:szCs w:val="28"/>
    </w:rPr>
  </w:style>
  <w:style w:type="character" w:customStyle="1" w:styleId="Heading3Char">
    <w:name w:val="Heading 3 Char"/>
    <w:aliases w:val="h3 Char"/>
    <w:basedOn w:val="DefaultParagraphFont"/>
    <w:link w:val="Heading3"/>
    <w:uiPriority w:val="99"/>
    <w:locked/>
    <w:rPr>
      <w:rFonts w:asciiTheme="majorHAnsi" w:eastAsiaTheme="majorEastAsia" w:hAnsiTheme="majorHAnsi" w:cs="Times New Roman"/>
      <w:b/>
      <w:bCs/>
      <w:sz w:val="26"/>
      <w:szCs w:val="26"/>
    </w:rPr>
  </w:style>
  <w:style w:type="character" w:customStyle="1" w:styleId="Heading4Char">
    <w:name w:val="Heading 4 Char"/>
    <w:aliases w:val="h4 Char"/>
    <w:basedOn w:val="DefaultParagraphFont"/>
    <w:link w:val="Heading4"/>
    <w:uiPriority w:val="99"/>
    <w:locked/>
    <w:rPr>
      <w:rFonts w:asciiTheme="minorHAnsi" w:eastAsiaTheme="minorEastAsia" w:hAnsiTheme="minorHAnsi" w:cs="Times New Roman"/>
      <w:b/>
      <w:bCs/>
      <w:sz w:val="28"/>
      <w:szCs w:val="28"/>
    </w:rPr>
  </w:style>
  <w:style w:type="character" w:customStyle="1" w:styleId="Heading5Char">
    <w:name w:val="Heading 5 Char"/>
    <w:aliases w:val="h5 Char"/>
    <w:basedOn w:val="DefaultParagraphFont"/>
    <w:link w:val="Heading5"/>
    <w:uiPriority w:val="99"/>
    <w:locked/>
    <w:rPr>
      <w:rFonts w:asciiTheme="minorHAnsi" w:eastAsiaTheme="minorEastAsia" w:hAnsiTheme="minorHAnsi" w:cs="Times New Roman"/>
      <w:b/>
      <w:bCs/>
      <w:i/>
      <w:iCs/>
      <w:sz w:val="26"/>
      <w:szCs w:val="26"/>
    </w:rPr>
  </w:style>
  <w:style w:type="character" w:customStyle="1" w:styleId="Heading6Char">
    <w:name w:val="Heading 6 Char"/>
    <w:aliases w:val="h6 Char"/>
    <w:basedOn w:val="DefaultParagraphFont"/>
    <w:link w:val="Heading6"/>
    <w:uiPriority w:val="99"/>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9"/>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9"/>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9"/>
    <w:locked/>
    <w:rPr>
      <w:rFonts w:asciiTheme="majorHAnsi" w:eastAsiaTheme="majorEastAsia" w:hAnsiTheme="majorHAnsi" w:cs="Times New Roman"/>
    </w:rPr>
  </w:style>
  <w:style w:type="paragraph" w:styleId="Footer">
    <w:name w:val="footer"/>
    <w:basedOn w:val="Normal"/>
    <w:link w:val="FooterChar"/>
    <w:pPr>
      <w:widowControl w:val="0"/>
      <w:tabs>
        <w:tab w:val="center" w:pos="4320"/>
        <w:tab w:val="right" w:pos="8640"/>
      </w:tabs>
    </w:pPr>
    <w:rPr>
      <w:rFonts w:ascii="Arial" w:hAnsi="Arial" w:cs="Arial"/>
    </w:rPr>
  </w:style>
  <w:style w:type="character" w:customStyle="1" w:styleId="FooterChar">
    <w:name w:val="Footer Char"/>
    <w:basedOn w:val="DefaultParagraphFont"/>
    <w:link w:val="Footer"/>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locked/>
    <w:rPr>
      <w:rFonts w:cs="Times New Roman"/>
      <w:sz w:val="20"/>
      <w:szCs w:val="20"/>
    </w:rPr>
  </w:style>
  <w:style w:type="character" w:styleId="PageNumber">
    <w:name w:val="page number"/>
    <w:basedOn w:val="DefaultParagraphFont"/>
    <w:rPr>
      <w:rFonts w:cs="Times New Roman"/>
      <w:sz w:val="20"/>
      <w:szCs w:val="20"/>
    </w:rPr>
  </w:style>
  <w:style w:type="paragraph" w:styleId="BodyText">
    <w:name w:val="Body Text"/>
    <w:basedOn w:val="Normal"/>
    <w:link w:val="BodyTextChar"/>
    <w:uiPriority w:val="99"/>
    <w:pPr>
      <w:ind w:right="144"/>
    </w:pPr>
    <w:rPr>
      <w:sz w:val="28"/>
      <w:szCs w:val="28"/>
    </w:rPr>
  </w:style>
  <w:style w:type="character" w:customStyle="1" w:styleId="BodyTextChar">
    <w:name w:val="Body Text Char"/>
    <w:basedOn w:val="DefaultParagraphFont"/>
    <w:link w:val="BodyText"/>
    <w:uiPriority w:val="99"/>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Title">
    <w:name w:val="Title"/>
    <w:basedOn w:val="Normal"/>
    <w:link w:val="TitleChar"/>
    <w:uiPriority w:val="99"/>
    <w:qFormat/>
    <w:pPr>
      <w:ind w:left="-1170"/>
      <w:jc w:val="center"/>
    </w:pPr>
    <w:rPr>
      <w:b/>
      <w:bCs/>
    </w:rPr>
  </w:style>
  <w:style w:type="character" w:customStyle="1" w:styleId="TitleChar">
    <w:name w:val="Title Char"/>
    <w:basedOn w:val="DefaultParagraphFont"/>
    <w:link w:val="Title"/>
    <w:uiPriority w:val="99"/>
    <w:locked/>
    <w:rPr>
      <w:rFonts w:asciiTheme="majorHAnsi" w:eastAsiaTheme="majorEastAsia" w:hAnsiTheme="majorHAnsi" w:cs="Times New Roman"/>
      <w:b/>
      <w:bCs/>
      <w:kern w:val="28"/>
      <w:sz w:val="32"/>
      <w:szCs w:val="32"/>
    </w:rPr>
  </w:style>
  <w:style w:type="paragraph" w:styleId="BodyTextIndent">
    <w:name w:val="Body Text Indent"/>
    <w:basedOn w:val="Normal"/>
    <w:link w:val="BodyTextIndentChar"/>
    <w:uiPriority w:val="99"/>
    <w:pPr>
      <w:pBdr>
        <w:top w:val="single" w:sz="6" w:space="1" w:color="auto"/>
        <w:left w:val="single" w:sz="6" w:space="0" w:color="auto"/>
        <w:bottom w:val="single" w:sz="6" w:space="0" w:color="auto"/>
        <w:right w:val="single" w:sz="6" w:space="1" w:color="auto"/>
      </w:pBdr>
      <w:autoSpaceDE/>
      <w:autoSpaceDN/>
    </w:pPr>
    <w:rPr>
      <w:sz w:val="18"/>
      <w:szCs w:val="18"/>
    </w:rPr>
  </w:style>
  <w:style w:type="character" w:customStyle="1" w:styleId="BodyTextIndentChar">
    <w:name w:val="Body Text Indent Char"/>
    <w:basedOn w:val="DefaultParagraphFont"/>
    <w:link w:val="BodyTextIndent"/>
    <w:uiPriority w:val="99"/>
    <w:locked/>
    <w:rPr>
      <w:rFonts w:cs="Times New Roman"/>
      <w:sz w:val="20"/>
      <w:szCs w:val="20"/>
    </w:rPr>
  </w:style>
  <w:style w:type="paragraph" w:customStyle="1" w:styleId="ABLOCKPARA">
    <w:name w:val="A BLOCK PARA"/>
    <w:basedOn w:val="Normal"/>
    <w:uiPriority w:val="99"/>
    <w:rPr>
      <w:rFonts w:ascii="Book Antiqua" w:hAnsi="Book Antiqua"/>
      <w:sz w:val="22"/>
      <w:szCs w:val="22"/>
    </w:rPr>
  </w:style>
  <w:style w:type="paragraph" w:customStyle="1" w:styleId="ABULLET">
    <w:name w:val="A BULLET"/>
    <w:basedOn w:val="ABLOCKPARA"/>
    <w:uiPriority w:val="99"/>
    <w:pPr>
      <w:ind w:left="331" w:hanging="331"/>
    </w:pPr>
  </w:style>
  <w:style w:type="paragraph" w:customStyle="1" w:styleId="AINDENTEDBULLET">
    <w:name w:val="A INDENTED BULLET"/>
    <w:basedOn w:val="ABLOCKPARA"/>
    <w:uiPriority w:val="99"/>
    <w:pPr>
      <w:tabs>
        <w:tab w:val="left" w:pos="1080"/>
      </w:tabs>
      <w:ind w:left="662" w:hanging="331"/>
    </w:pPr>
  </w:style>
  <w:style w:type="paragraph" w:customStyle="1" w:styleId="AINDENTEDPARA">
    <w:name w:val="A INDENTED PARA"/>
    <w:basedOn w:val="ABLOCKPARA"/>
    <w:uiPriority w:val="99"/>
    <w:pPr>
      <w:ind w:left="331"/>
    </w:pPr>
  </w:style>
  <w:style w:type="paragraph" w:customStyle="1" w:styleId="TableBullet1Text">
    <w:name w:val="Table Bullet1Text"/>
    <w:basedOn w:val="Normal"/>
    <w:uiPriority w:val="99"/>
    <w:pPr>
      <w:spacing w:before="60" w:after="60"/>
      <w:ind w:left="357"/>
    </w:pPr>
    <w:rPr>
      <w:rFonts w:ascii="Book Antiqua" w:hAnsi="Book Antiqua"/>
      <w:sz w:val="16"/>
      <w:szCs w:val="16"/>
      <w:lang w:val="en-GB"/>
    </w:rPr>
  </w:style>
  <w:style w:type="paragraph" w:customStyle="1" w:styleId="TableNormal1">
    <w:name w:val="Table Normal1"/>
    <w:basedOn w:val="Normal"/>
    <w:uiPriority w:val="99"/>
    <w:pPr>
      <w:spacing w:before="60" w:after="60"/>
    </w:pPr>
    <w:rPr>
      <w:rFonts w:ascii="Book Antiqua" w:hAnsi="Book Antiqua"/>
      <w:sz w:val="16"/>
      <w:szCs w:val="16"/>
      <w:lang w:val="en-GB"/>
    </w:rPr>
  </w:style>
  <w:style w:type="paragraph" w:customStyle="1" w:styleId="TableHeading">
    <w:name w:val="Table Heading"/>
    <w:basedOn w:val="Normal"/>
    <w:uiPriority w:val="99"/>
    <w:pPr>
      <w:jc w:val="center"/>
    </w:pPr>
    <w:rPr>
      <w:rFonts w:ascii="Book Antiqua" w:hAnsi="Book Antiqua"/>
      <w:color w:val="FFFFFF"/>
    </w:rPr>
  </w:style>
  <w:style w:type="paragraph" w:styleId="DocumentMap">
    <w:name w:val="Document Map"/>
    <w:basedOn w:val="Normal"/>
    <w:link w:val="DocumentMapChar"/>
    <w:uiPriority w:val="99"/>
    <w:semiHidden/>
    <w:pPr>
      <w:shd w:val="clear" w:color="auto" w:fill="000080"/>
    </w:pPr>
    <w:rPr>
      <w:rFonts w:ascii="Tahoma" w:hAnsi="Tahoma" w:cs="Tahoma"/>
      <w:sz w:val="22"/>
      <w:szCs w:val="22"/>
    </w:rPr>
  </w:style>
  <w:style w:type="character" w:customStyle="1" w:styleId="DocumentMapChar">
    <w:name w:val="Document Map Char"/>
    <w:basedOn w:val="DefaultParagraphFont"/>
    <w:link w:val="DocumentMap"/>
    <w:uiPriority w:val="99"/>
    <w:semiHidden/>
    <w:locked/>
    <w:rPr>
      <w:rFonts w:ascii="Tahoma" w:hAnsi="Tahoma" w:cs="Tahoma"/>
      <w:sz w:val="16"/>
      <w:szCs w:val="16"/>
    </w:rPr>
  </w:style>
  <w:style w:type="paragraph" w:styleId="TOC2">
    <w:name w:val="toc 2"/>
    <w:basedOn w:val="Normal"/>
    <w:next w:val="Normal"/>
    <w:autoRedefine/>
    <w:uiPriority w:val="99"/>
    <w:semiHidden/>
    <w:pPr>
      <w:spacing w:before="240"/>
    </w:pPr>
    <w:rPr>
      <w:b/>
      <w:bCs/>
      <w:sz w:val="22"/>
      <w:szCs w:val="22"/>
    </w:rPr>
  </w:style>
  <w:style w:type="paragraph" w:customStyle="1" w:styleId="Number1">
    <w:name w:val="Number 1"/>
    <w:basedOn w:val="Normal"/>
    <w:uiPriority w:val="99"/>
    <w:pPr>
      <w:spacing w:after="60"/>
      <w:ind w:left="360" w:hanging="360"/>
    </w:pPr>
    <w:rPr>
      <w:rFonts w:ascii="Book Antiqua" w:hAnsi="Book Antiqua"/>
    </w:rPr>
  </w:style>
  <w:style w:type="paragraph" w:customStyle="1" w:styleId="Body">
    <w:name w:val="Body"/>
    <w:basedOn w:val="Normal"/>
    <w:uiPriority w:val="99"/>
  </w:style>
  <w:style w:type="paragraph" w:styleId="TOC1">
    <w:name w:val="toc 1"/>
    <w:basedOn w:val="Normal"/>
    <w:next w:val="Normal"/>
    <w:autoRedefine/>
    <w:uiPriority w:val="99"/>
    <w:semiHidden/>
    <w:pPr>
      <w:spacing w:before="360"/>
    </w:pPr>
    <w:rPr>
      <w:rFonts w:ascii="Arial" w:hAnsi="Arial" w:cs="Arial"/>
      <w:b/>
      <w:bCs/>
      <w:caps/>
      <w:sz w:val="22"/>
      <w:szCs w:val="22"/>
    </w:rPr>
  </w:style>
  <w:style w:type="paragraph" w:styleId="TOC3">
    <w:name w:val="toc 3"/>
    <w:basedOn w:val="Normal"/>
    <w:next w:val="Normal"/>
    <w:autoRedefine/>
    <w:uiPriority w:val="99"/>
    <w:semiHidden/>
    <w:pPr>
      <w:ind w:left="220"/>
    </w:pPr>
    <w:rPr>
      <w:sz w:val="22"/>
      <w:szCs w:val="22"/>
    </w:rPr>
  </w:style>
  <w:style w:type="paragraph" w:styleId="TOC4">
    <w:name w:val="toc 4"/>
    <w:basedOn w:val="Normal"/>
    <w:next w:val="Normal"/>
    <w:autoRedefine/>
    <w:uiPriority w:val="99"/>
    <w:semiHidden/>
    <w:pPr>
      <w:ind w:left="440"/>
    </w:pPr>
    <w:rPr>
      <w:sz w:val="22"/>
      <w:szCs w:val="22"/>
    </w:rPr>
  </w:style>
  <w:style w:type="paragraph" w:styleId="TOC5">
    <w:name w:val="toc 5"/>
    <w:basedOn w:val="Normal"/>
    <w:next w:val="Normal"/>
    <w:autoRedefine/>
    <w:uiPriority w:val="99"/>
    <w:semiHidden/>
    <w:pPr>
      <w:ind w:left="660"/>
    </w:pPr>
    <w:rPr>
      <w:sz w:val="22"/>
      <w:szCs w:val="22"/>
    </w:rPr>
  </w:style>
  <w:style w:type="paragraph" w:styleId="TOC6">
    <w:name w:val="toc 6"/>
    <w:basedOn w:val="Normal"/>
    <w:next w:val="Normal"/>
    <w:autoRedefine/>
    <w:uiPriority w:val="99"/>
    <w:semiHidden/>
    <w:pPr>
      <w:ind w:left="880"/>
    </w:pPr>
    <w:rPr>
      <w:sz w:val="22"/>
      <w:szCs w:val="22"/>
    </w:rPr>
  </w:style>
  <w:style w:type="paragraph" w:styleId="TOC7">
    <w:name w:val="toc 7"/>
    <w:basedOn w:val="Normal"/>
    <w:next w:val="Normal"/>
    <w:autoRedefine/>
    <w:uiPriority w:val="99"/>
    <w:semiHidden/>
    <w:pPr>
      <w:ind w:left="1100"/>
    </w:pPr>
    <w:rPr>
      <w:sz w:val="22"/>
      <w:szCs w:val="22"/>
    </w:rPr>
  </w:style>
  <w:style w:type="paragraph" w:styleId="TOC8">
    <w:name w:val="toc 8"/>
    <w:basedOn w:val="Normal"/>
    <w:next w:val="Normal"/>
    <w:autoRedefine/>
    <w:uiPriority w:val="99"/>
    <w:semiHidden/>
    <w:pPr>
      <w:ind w:left="1320"/>
    </w:pPr>
    <w:rPr>
      <w:sz w:val="22"/>
      <w:szCs w:val="22"/>
    </w:rPr>
  </w:style>
  <w:style w:type="paragraph" w:styleId="TOC9">
    <w:name w:val="toc 9"/>
    <w:basedOn w:val="Normal"/>
    <w:next w:val="Normal"/>
    <w:autoRedefine/>
    <w:uiPriority w:val="99"/>
    <w:semiHidden/>
    <w:pPr>
      <w:ind w:left="1540"/>
    </w:pPr>
    <w:rPr>
      <w:sz w:val="22"/>
      <w:szCs w:val="22"/>
    </w:rPr>
  </w:style>
  <w:style w:type="character" w:styleId="Hyperlink">
    <w:name w:val="Hyperlink"/>
    <w:basedOn w:val="DefaultParagraphFont"/>
    <w:uiPriority w:val="99"/>
    <w:rPr>
      <w:rFonts w:cs="Times New Roman"/>
      <w:color w:val="0000FF"/>
      <w:u w:val="single"/>
    </w:rPr>
  </w:style>
  <w:style w:type="character" w:styleId="FollowedHyperlink">
    <w:name w:val="FollowedHyperlink"/>
    <w:basedOn w:val="DefaultParagraphFont"/>
    <w:uiPriority w:val="99"/>
    <w:rPr>
      <w:rFonts w:cs="Times New Roman"/>
      <w:color w:val="800080"/>
      <w:u w:val="single"/>
    </w:rPr>
  </w:style>
  <w:style w:type="character" w:styleId="CommentReference">
    <w:name w:val="annotation reference"/>
    <w:basedOn w:val="DefaultParagraphFont"/>
    <w:uiPriority w:val="99"/>
    <w:semiHidden/>
    <w:rPr>
      <w:rFonts w:cs="Times New Roman"/>
      <w:sz w:val="16"/>
      <w:szCs w:val="16"/>
    </w:rPr>
  </w:style>
  <w:style w:type="paragraph" w:styleId="CommentText">
    <w:name w:val="annotation text"/>
    <w:basedOn w:val="Normal"/>
    <w:link w:val="CommentTextChar"/>
    <w:uiPriority w:val="99"/>
    <w:semiHidden/>
    <w:pPr>
      <w:spacing w:after="240"/>
    </w:pPr>
    <w:rPr>
      <w:sz w:val="24"/>
      <w:szCs w:val="24"/>
    </w:rPr>
  </w:style>
  <w:style w:type="character" w:customStyle="1" w:styleId="CommentTextChar">
    <w:name w:val="Comment Text Char"/>
    <w:basedOn w:val="DefaultParagraphFont"/>
    <w:link w:val="CommentText"/>
    <w:uiPriority w:val="99"/>
    <w:semiHidden/>
    <w:locked/>
    <w:rPr>
      <w:rFonts w:cs="Times New Roman"/>
      <w:sz w:val="20"/>
      <w:szCs w:val="20"/>
    </w:rPr>
  </w:style>
  <w:style w:type="paragraph" w:styleId="Index1">
    <w:name w:val="index 1"/>
    <w:basedOn w:val="Normal"/>
    <w:next w:val="Normal"/>
    <w:autoRedefine/>
    <w:uiPriority w:val="99"/>
    <w:semiHidden/>
    <w:pPr>
      <w:ind w:left="220" w:hanging="220"/>
    </w:pPr>
    <w:rPr>
      <w:rFonts w:ascii="Book Antiqua" w:hAnsi="Book Antiqua"/>
      <w:sz w:val="22"/>
      <w:szCs w:val="22"/>
    </w:rPr>
  </w:style>
  <w:style w:type="paragraph" w:styleId="Index2">
    <w:name w:val="index 2"/>
    <w:basedOn w:val="Normal"/>
    <w:next w:val="Normal"/>
    <w:autoRedefine/>
    <w:uiPriority w:val="99"/>
    <w:semiHidden/>
    <w:pPr>
      <w:ind w:left="440" w:hanging="220"/>
    </w:pPr>
    <w:rPr>
      <w:rFonts w:ascii="Book Antiqua" w:hAnsi="Book Antiqua"/>
      <w:sz w:val="22"/>
      <w:szCs w:val="22"/>
    </w:rPr>
  </w:style>
  <w:style w:type="paragraph" w:styleId="Index3">
    <w:name w:val="index 3"/>
    <w:basedOn w:val="Normal"/>
    <w:next w:val="Normal"/>
    <w:autoRedefine/>
    <w:uiPriority w:val="99"/>
    <w:semiHidden/>
    <w:pPr>
      <w:ind w:left="660" w:hanging="220"/>
    </w:pPr>
    <w:rPr>
      <w:rFonts w:ascii="Book Antiqua" w:hAnsi="Book Antiqua"/>
      <w:sz w:val="22"/>
      <w:szCs w:val="22"/>
    </w:rPr>
  </w:style>
  <w:style w:type="paragraph" w:styleId="Index4">
    <w:name w:val="index 4"/>
    <w:basedOn w:val="Normal"/>
    <w:next w:val="Normal"/>
    <w:autoRedefine/>
    <w:uiPriority w:val="99"/>
    <w:semiHidden/>
    <w:pPr>
      <w:ind w:left="880" w:hanging="220"/>
    </w:pPr>
    <w:rPr>
      <w:rFonts w:ascii="Book Antiqua" w:hAnsi="Book Antiqua"/>
      <w:sz w:val="22"/>
      <w:szCs w:val="22"/>
    </w:rPr>
  </w:style>
  <w:style w:type="paragraph" w:styleId="Index5">
    <w:name w:val="index 5"/>
    <w:basedOn w:val="Normal"/>
    <w:next w:val="Normal"/>
    <w:autoRedefine/>
    <w:uiPriority w:val="99"/>
    <w:semiHidden/>
    <w:pPr>
      <w:ind w:left="1100" w:hanging="220"/>
    </w:pPr>
    <w:rPr>
      <w:rFonts w:ascii="Book Antiqua" w:hAnsi="Book Antiqua"/>
      <w:sz w:val="22"/>
      <w:szCs w:val="22"/>
    </w:rPr>
  </w:style>
  <w:style w:type="paragraph" w:styleId="Index6">
    <w:name w:val="index 6"/>
    <w:basedOn w:val="Normal"/>
    <w:next w:val="Normal"/>
    <w:autoRedefine/>
    <w:uiPriority w:val="99"/>
    <w:semiHidden/>
    <w:pPr>
      <w:ind w:left="1320" w:hanging="220"/>
    </w:pPr>
    <w:rPr>
      <w:rFonts w:ascii="Book Antiqua" w:hAnsi="Book Antiqua"/>
      <w:sz w:val="22"/>
      <w:szCs w:val="22"/>
    </w:rPr>
  </w:style>
  <w:style w:type="paragraph" w:styleId="Index7">
    <w:name w:val="index 7"/>
    <w:basedOn w:val="Normal"/>
    <w:next w:val="Normal"/>
    <w:autoRedefine/>
    <w:uiPriority w:val="99"/>
    <w:semiHidden/>
    <w:pPr>
      <w:ind w:left="1540" w:hanging="220"/>
    </w:pPr>
    <w:rPr>
      <w:rFonts w:ascii="Book Antiqua" w:hAnsi="Book Antiqua"/>
      <w:sz w:val="22"/>
      <w:szCs w:val="22"/>
    </w:rPr>
  </w:style>
  <w:style w:type="paragraph" w:styleId="Index8">
    <w:name w:val="index 8"/>
    <w:basedOn w:val="Normal"/>
    <w:next w:val="Normal"/>
    <w:autoRedefine/>
    <w:uiPriority w:val="99"/>
    <w:semiHidden/>
    <w:pPr>
      <w:ind w:left="1760" w:hanging="220"/>
    </w:pPr>
    <w:rPr>
      <w:rFonts w:ascii="Book Antiqua" w:hAnsi="Book Antiqua"/>
      <w:sz w:val="22"/>
      <w:szCs w:val="22"/>
    </w:rPr>
  </w:style>
  <w:style w:type="paragraph" w:styleId="Index9">
    <w:name w:val="index 9"/>
    <w:basedOn w:val="Normal"/>
    <w:next w:val="Normal"/>
    <w:autoRedefine/>
    <w:uiPriority w:val="99"/>
    <w:semiHidden/>
    <w:pPr>
      <w:ind w:left="1980" w:hanging="220"/>
    </w:pPr>
    <w:rPr>
      <w:rFonts w:ascii="Book Antiqua" w:hAnsi="Book Antiqua"/>
      <w:sz w:val="22"/>
      <w:szCs w:val="22"/>
    </w:rPr>
  </w:style>
  <w:style w:type="paragraph" w:styleId="IndexHeading">
    <w:name w:val="index heading"/>
    <w:basedOn w:val="Normal"/>
    <w:next w:val="Index1"/>
    <w:uiPriority w:val="99"/>
    <w:semiHidden/>
    <w:rPr>
      <w:rFonts w:ascii="Book Antiqua" w:hAnsi="Book Antiqua"/>
      <w:sz w:val="22"/>
      <w:szCs w:val="22"/>
    </w:rPr>
  </w:style>
  <w:style w:type="paragraph" w:styleId="BodyTextIndent2">
    <w:name w:val="Body Text Indent 2"/>
    <w:basedOn w:val="Normal"/>
    <w:link w:val="BodyTextIndent2Char"/>
    <w:uiPriority w:val="99"/>
    <w:pPr>
      <w:tabs>
        <w:tab w:val="left" w:pos="720"/>
      </w:tabs>
      <w:ind w:left="720"/>
    </w:pPr>
    <w:rPr>
      <w:rFonts w:ascii="Book Antiqua" w:hAnsi="Book Antiqua"/>
      <w:sz w:val="22"/>
      <w:szCs w:val="22"/>
    </w:rPr>
  </w:style>
  <w:style w:type="character" w:customStyle="1" w:styleId="BodyTextIndent2Char">
    <w:name w:val="Body Text Indent 2 Char"/>
    <w:basedOn w:val="DefaultParagraphFont"/>
    <w:link w:val="BodyTextIndent2"/>
    <w:uiPriority w:val="99"/>
    <w:locked/>
    <w:rPr>
      <w:rFonts w:cs="Times New Roman"/>
      <w:sz w:val="20"/>
      <w:szCs w:val="20"/>
    </w:rPr>
  </w:style>
  <w:style w:type="paragraph" w:styleId="BodyTextIndent3">
    <w:name w:val="Body Text Indent 3"/>
    <w:basedOn w:val="Normal"/>
    <w:link w:val="BodyTextIndent3Char"/>
    <w:uiPriority w:val="99"/>
    <w:pPr>
      <w:tabs>
        <w:tab w:val="left" w:pos="180"/>
      </w:tabs>
      <w:ind w:left="720"/>
    </w:pPr>
    <w:rPr>
      <w:rFonts w:ascii="Arial" w:hAnsi="Arial" w:cs="Arial"/>
      <w:sz w:val="24"/>
      <w:szCs w:val="24"/>
    </w:rPr>
  </w:style>
  <w:style w:type="character" w:customStyle="1" w:styleId="BodyTextIndent3Char">
    <w:name w:val="Body Text Indent 3 Char"/>
    <w:basedOn w:val="DefaultParagraphFont"/>
    <w:link w:val="BodyTextIndent3"/>
    <w:uiPriority w:val="99"/>
    <w:locked/>
    <w:rPr>
      <w:rFonts w:cs="Times New Roman"/>
      <w:sz w:val="16"/>
      <w:szCs w:val="16"/>
    </w:rPr>
  </w:style>
  <w:style w:type="paragraph" w:styleId="BodyText3">
    <w:name w:val="Body Text 3"/>
    <w:basedOn w:val="Normal"/>
    <w:link w:val="BodyText3Char"/>
    <w:uiPriority w:val="99"/>
    <w:pPr>
      <w:tabs>
        <w:tab w:val="left" w:pos="1440"/>
      </w:tabs>
    </w:pPr>
    <w:rPr>
      <w:rFonts w:ascii="Arial" w:hAnsi="Arial" w:cs="Arial"/>
      <w:sz w:val="24"/>
      <w:szCs w:val="24"/>
    </w:rPr>
  </w:style>
  <w:style w:type="character" w:customStyle="1" w:styleId="BodyText3Char">
    <w:name w:val="Body Text 3 Char"/>
    <w:basedOn w:val="DefaultParagraphFont"/>
    <w:link w:val="BodyText3"/>
    <w:uiPriority w:val="99"/>
    <w:locked/>
    <w:rPr>
      <w:rFonts w:cs="Times New Roman"/>
      <w:sz w:val="16"/>
      <w:szCs w:val="16"/>
    </w:rPr>
  </w:style>
  <w:style w:type="paragraph" w:customStyle="1" w:styleId="Responsibilities">
    <w:name w:val="Responsibilities"/>
    <w:basedOn w:val="Normal"/>
    <w:uiPriority w:val="99"/>
  </w:style>
  <w:style w:type="paragraph" w:customStyle="1" w:styleId="Bullet">
    <w:name w:val="Bullet"/>
    <w:basedOn w:val="Normal"/>
    <w:uiPriority w:val="99"/>
    <w:pPr>
      <w:numPr>
        <w:numId w:val="2"/>
      </w:numPr>
      <w:tabs>
        <w:tab w:val="num" w:pos="1080"/>
      </w:tabs>
      <w:spacing w:before="60" w:after="120"/>
      <w:ind w:left="1080" w:hanging="360"/>
    </w:pPr>
    <w:rPr>
      <w:sz w:val="24"/>
      <w:szCs w:val="24"/>
    </w:rPr>
  </w:style>
  <w:style w:type="paragraph" w:customStyle="1" w:styleId="BulletIndent">
    <w:name w:val="Bullet Indent"/>
    <w:basedOn w:val="Normal"/>
    <w:uiPriority w:val="99"/>
    <w:pPr>
      <w:numPr>
        <w:numId w:val="32"/>
      </w:numPr>
      <w:tabs>
        <w:tab w:val="num" w:pos="1980"/>
      </w:tabs>
      <w:spacing w:before="60" w:after="60"/>
      <w:ind w:left="1980" w:hanging="540"/>
    </w:pPr>
    <w:rPr>
      <w:sz w:val="24"/>
      <w:szCs w:val="24"/>
    </w:rPr>
  </w:style>
  <w:style w:type="paragraph" w:styleId="Caption">
    <w:name w:val="caption"/>
    <w:basedOn w:val="Normal"/>
    <w:next w:val="Normal"/>
    <w:uiPriority w:val="99"/>
    <w:qFormat/>
    <w:pPr>
      <w:spacing w:before="120" w:after="120"/>
    </w:pPr>
    <w:rPr>
      <w:rFonts w:ascii="Book Antiqua" w:hAnsi="Book Antiqua"/>
      <w:b/>
      <w:bCs/>
    </w:rPr>
  </w:style>
  <w:style w:type="paragraph" w:styleId="BlockText">
    <w:name w:val="Block Text"/>
    <w:basedOn w:val="Normal"/>
    <w:uiPriority w:val="99"/>
    <w:pPr>
      <w:ind w:left="360" w:right="144"/>
    </w:pPr>
  </w:style>
  <w:style w:type="paragraph" w:customStyle="1" w:styleId="FooterFirst">
    <w:name w:val="Footer First"/>
    <w:basedOn w:val="Footer"/>
    <w:uiPriority w:val="99"/>
    <w:pPr>
      <w:keepLines/>
      <w:widowControl/>
      <w:pBdr>
        <w:bottom w:val="single" w:sz="6" w:space="1" w:color="auto"/>
      </w:pBdr>
      <w:autoSpaceDE/>
      <w:autoSpaceDN/>
      <w:spacing w:before="600" w:after="120"/>
    </w:pPr>
    <w:rPr>
      <w:b/>
      <w:bCs/>
      <w:spacing w:val="-4"/>
      <w:sz w:val="24"/>
      <w:szCs w:val="24"/>
    </w:rPr>
  </w:style>
  <w:style w:type="paragraph" w:customStyle="1" w:styleId="Element">
    <w:name w:val="Element"/>
    <w:basedOn w:val="Normal"/>
    <w:uiPriority w:val="99"/>
    <w:pPr>
      <w:autoSpaceDE/>
      <w:autoSpaceDN/>
      <w:spacing w:before="60"/>
      <w:ind w:right="144"/>
    </w:pPr>
    <w:rPr>
      <w:rFonts w:ascii="Arial" w:hAnsi="Arial" w:cs="Arial"/>
    </w:rPr>
  </w:style>
  <w:style w:type="paragraph" w:styleId="NormalWeb">
    <w:name w:val="Normal (Web)"/>
    <w:basedOn w:val="Normal"/>
    <w:uiPriority w:val="99"/>
    <w:pPr>
      <w:autoSpaceDE/>
      <w:autoSpaceDN/>
      <w:spacing w:before="100" w:beforeAutospacing="1" w:after="100" w:afterAutospacing="1"/>
    </w:pPr>
    <w:rPr>
      <w:rFonts w:ascii="Arial Unicode MS" w:eastAsia="Arial Unicode MS" w:hAnsi="Arial Unicode MS"/>
      <w:sz w:val="24"/>
      <w:szCs w:val="24"/>
    </w:rPr>
  </w:style>
  <w:style w:type="paragraph" w:customStyle="1" w:styleId="Bullet3">
    <w:name w:val="Bullet 3"/>
    <w:basedOn w:val="Normal"/>
    <w:uiPriority w:val="99"/>
    <w:rsid w:val="004753FB"/>
    <w:pPr>
      <w:numPr>
        <w:numId w:val="17"/>
      </w:numPr>
      <w:autoSpaceDE/>
      <w:autoSpaceDN/>
    </w:pPr>
  </w:style>
  <w:style w:type="paragraph" w:styleId="BodyText2">
    <w:name w:val="Body Text 2"/>
    <w:basedOn w:val="Normal"/>
    <w:link w:val="BodyText2Char"/>
    <w:uiPriority w:val="99"/>
    <w:pPr>
      <w:tabs>
        <w:tab w:val="num" w:pos="450"/>
      </w:tabs>
    </w:pPr>
    <w:rPr>
      <w:color w:val="FF0000"/>
      <w:u w:val="single"/>
    </w:rPr>
  </w:style>
  <w:style w:type="character" w:customStyle="1" w:styleId="BodyText2Char">
    <w:name w:val="Body Text 2 Char"/>
    <w:basedOn w:val="DefaultParagraphFont"/>
    <w:link w:val="BodyText2"/>
    <w:uiPriority w:val="99"/>
    <w:locked/>
    <w:rPr>
      <w:rFonts w:cs="Times New Roman"/>
      <w:sz w:val="20"/>
      <w:szCs w:val="20"/>
    </w:rPr>
  </w:style>
  <w:style w:type="paragraph" w:styleId="NoSpacing">
    <w:name w:val="No Spacing"/>
    <w:uiPriority w:val="1"/>
    <w:qFormat/>
    <w:rsid w:val="004753FB"/>
    <w:pPr>
      <w:autoSpaceDE w:val="0"/>
      <w:autoSpaceDN w:val="0"/>
      <w:spacing w:after="0" w:line="240" w:lineRule="auto"/>
    </w:pPr>
    <w:rPr>
      <w:sz w:val="20"/>
      <w:szCs w:val="20"/>
    </w:rPr>
  </w:style>
  <w:style w:type="paragraph" w:styleId="BalloonText">
    <w:name w:val="Balloon Text"/>
    <w:basedOn w:val="Normal"/>
    <w:link w:val="BalloonTextChar"/>
    <w:uiPriority w:val="99"/>
    <w:unhideWhenUsed/>
    <w:rsid w:val="004753FB"/>
    <w:rPr>
      <w:rFonts w:ascii="Tahoma" w:hAnsi="Tahoma" w:cs="Tahoma"/>
      <w:sz w:val="16"/>
      <w:szCs w:val="16"/>
    </w:rPr>
  </w:style>
  <w:style w:type="character" w:customStyle="1" w:styleId="BalloonTextChar">
    <w:name w:val="Balloon Text Char"/>
    <w:basedOn w:val="DefaultParagraphFont"/>
    <w:link w:val="BalloonText"/>
    <w:uiPriority w:val="99"/>
    <w:rsid w:val="004753FB"/>
    <w:rPr>
      <w:rFonts w:ascii="Tahoma" w:hAnsi="Tahoma" w:cs="Tahoma"/>
      <w:sz w:val="16"/>
      <w:szCs w:val="16"/>
    </w:rPr>
  </w:style>
  <w:style w:type="paragraph" w:styleId="Revision">
    <w:name w:val="Revision"/>
    <w:hidden/>
    <w:uiPriority w:val="99"/>
    <w:semiHidden/>
    <w:rsid w:val="004753FB"/>
    <w:pPr>
      <w:spacing w:after="0"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3688591">
      <w:marLeft w:val="0"/>
      <w:marRight w:val="0"/>
      <w:marTop w:val="0"/>
      <w:marBottom w:val="0"/>
      <w:divBdr>
        <w:top w:val="none" w:sz="0" w:space="0" w:color="auto"/>
        <w:left w:val="none" w:sz="0" w:space="0" w:color="auto"/>
        <w:bottom w:val="none" w:sz="0" w:space="0" w:color="auto"/>
        <w:right w:val="none" w:sz="0" w:space="0" w:color="auto"/>
      </w:divBdr>
    </w:div>
    <w:div w:id="321009279">
      <w:marLeft w:val="0"/>
      <w:marRight w:val="0"/>
      <w:marTop w:val="0"/>
      <w:marBottom w:val="0"/>
      <w:divBdr>
        <w:top w:val="none" w:sz="0" w:space="0" w:color="auto"/>
        <w:left w:val="none" w:sz="0" w:space="0" w:color="auto"/>
        <w:bottom w:val="none" w:sz="0" w:space="0" w:color="auto"/>
        <w:right w:val="none" w:sz="0" w:space="0" w:color="auto"/>
      </w:divBdr>
    </w:div>
    <w:div w:id="122560669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DA8BC0-970C-4441-9ADC-4795F1A8E6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88</Pages>
  <Words>20535</Words>
  <Characters>117055</Characters>
  <Application>Microsoft Office Word</Application>
  <DocSecurity>0</DocSecurity>
  <Lines>975</Lines>
  <Paragraphs>274</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137316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2</cp:revision>
  <cp:lastPrinted>2006-08-28T19:22:00Z</cp:lastPrinted>
  <dcterms:created xsi:type="dcterms:W3CDTF">2020-09-24T21:46:00Z</dcterms:created>
  <dcterms:modified xsi:type="dcterms:W3CDTF">2020-09-24T21:46:00Z</dcterms:modified>
</cp:coreProperties>
</file>