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D96F02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0C7E5C" w:rsidRPr="000C7E5C">
                <w:rPr>
                  <w:rStyle w:val="Hyperlink"/>
                </w:rPr>
                <w:t>1025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0C7E5C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0C7E5C">
              <w:rPr>
                <w:szCs w:val="23"/>
              </w:rPr>
              <w:t>Remove Real-Time On-Line Reliability Deployment Price from Ancillary Service Imbalance Calculation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D96F02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August 28,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0C7E5C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0C7E5C">
              <w:rPr>
                <w:rFonts w:ascii="Arial" w:hAnsi="Arial" w:cs="Arial"/>
              </w:rPr>
              <w:t>Between $15k and $25k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26620F" w:rsidRPr="00511748" w:rsidRDefault="0026620F" w:rsidP="000C7E5C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0C7E5C">
              <w:rPr>
                <w:rFonts w:cs="Arial"/>
              </w:rPr>
              <w:t>3</w:t>
            </w:r>
            <w:r w:rsidRPr="0026620F">
              <w:rPr>
                <w:rFonts w:cs="Arial"/>
              </w:rPr>
              <w:t xml:space="preserve"> to </w:t>
            </w:r>
            <w:r w:rsidR="000C7E5C">
              <w:rPr>
                <w:rFonts w:cs="Arial"/>
              </w:rPr>
              <w:t>5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0C7E5C">
              <w:t>10</w:t>
            </w:r>
            <w:r w:rsidR="00CB2C65" w:rsidRPr="00CB2C65">
              <w:t>0% ERCOT; 0%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Pr="000C7E5C" w:rsidRDefault="009207B4" w:rsidP="002D6CAB">
            <w:pPr>
              <w:pStyle w:val="NormalArial"/>
              <w:rPr>
                <w:rFonts w:cs="Arial"/>
              </w:rPr>
            </w:pPr>
          </w:p>
          <w:p w:rsidR="004B1BFC" w:rsidRPr="000C7E5C" w:rsidRDefault="000C7E5C" w:rsidP="000C7E5C">
            <w:pPr>
              <w:pStyle w:val="NormalArial"/>
              <w:numPr>
                <w:ilvl w:val="0"/>
                <w:numId w:val="7"/>
              </w:numPr>
            </w:pPr>
            <w:r w:rsidRPr="000C7E5C">
              <w:t>Settlements &amp; Billing (S&amp;B)   100%</w:t>
            </w:r>
          </w:p>
          <w:p w:rsidR="000C7E5C" w:rsidRPr="00FE71C0" w:rsidRDefault="000C7E5C" w:rsidP="000C7E5C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/>
    <w:sectPr w:rsidR="00BE76F0" w:rsidSect="001F56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3B" w:rsidRDefault="00BF6B3B">
      <w:r>
        <w:separator/>
      </w:r>
    </w:p>
  </w:endnote>
  <w:endnote w:type="continuationSeparator" w:id="0">
    <w:p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F02" w:rsidRDefault="00D96F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D96F02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1025NPRR-10 Impact Analysis </w:t>
    </w:r>
    <w:r>
      <w:rPr>
        <w:rFonts w:ascii="Arial" w:hAnsi="Arial"/>
        <w:sz w:val="18"/>
      </w:rPr>
      <w:t>082820</w:t>
    </w:r>
    <w:bookmarkStart w:id="0" w:name="_GoBack"/>
    <w:bookmarkEnd w:id="0"/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F02" w:rsidRDefault="00D96F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3B" w:rsidRDefault="00BF6B3B">
      <w:r>
        <w:separator/>
      </w:r>
    </w:p>
  </w:footnote>
  <w:footnote w:type="continuationSeparator" w:id="0">
    <w:p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F02" w:rsidRDefault="00D96F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F02" w:rsidRDefault="00D96F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432AF1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CC75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4620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4235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7C62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D81C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C257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FA1C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E679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0F73B4"/>
    <w:multiLevelType w:val="hybridMultilevel"/>
    <w:tmpl w:val="445E3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F7649"/>
    <w:multiLevelType w:val="multilevel"/>
    <w:tmpl w:val="24A65A20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BA9C89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601A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6CE8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18C8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6096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CC57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7EB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45B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BA54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C7E5C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6F02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94E87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ercot.com/mktrules/issues/NPRR1025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schemas.openxmlformats.org/package/2006/metadata/core-properties"/>
    <ds:schemaRef ds:uri="http://schemas.microsoft.com/office/2006/documentManagement/types"/>
    <ds:schemaRef ds:uri="c34af464-7aa1-4edd-9be4-83dffc1cb926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1150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Brittney Albracht</cp:lastModifiedBy>
  <cp:revision>3</cp:revision>
  <cp:lastPrinted>2007-01-12T13:31:00Z</cp:lastPrinted>
  <dcterms:created xsi:type="dcterms:W3CDTF">2020-08-28T13:28:00Z</dcterms:created>
  <dcterms:modified xsi:type="dcterms:W3CDTF">2020-08-28T13:29:00Z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